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522" w:rsidRPr="0028505E" w:rsidRDefault="00A85522" w:rsidP="00A85522">
      <w:pPr>
        <w:jc w:val="right"/>
        <w:rPr>
          <w:rFonts w:ascii="Arial" w:hAnsi="Arial" w:cs="Arial"/>
          <w:b/>
          <w:sz w:val="28"/>
          <w:szCs w:val="28"/>
        </w:rPr>
      </w:pPr>
      <w:r>
        <w:rPr>
          <w:rFonts w:ascii="Arial" w:hAnsi="Arial" w:cs="Arial"/>
          <w:b/>
          <w:noProof/>
          <w:sz w:val="28"/>
          <w:szCs w:val="28"/>
          <w:lang w:eastAsia="en-GB"/>
        </w:rPr>
        <w:drawing>
          <wp:inline distT="0" distB="0" distL="0" distR="0" wp14:anchorId="1C11CCCE" wp14:editId="71EACDDB">
            <wp:extent cx="2231136" cy="113385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field lion.jpg"/>
                    <pic:cNvPicPr/>
                  </pic:nvPicPr>
                  <pic:blipFill>
                    <a:blip r:embed="rId8">
                      <a:extLst>
                        <a:ext uri="{28A0092B-C50C-407E-A947-70E740481C1C}">
                          <a14:useLocalDpi xmlns:a14="http://schemas.microsoft.com/office/drawing/2010/main" val="0"/>
                        </a:ext>
                      </a:extLst>
                    </a:blip>
                    <a:stretch>
                      <a:fillRect/>
                    </a:stretch>
                  </pic:blipFill>
                  <pic:spPr>
                    <a:xfrm>
                      <a:off x="0" y="0"/>
                      <a:ext cx="2231136" cy="1133856"/>
                    </a:xfrm>
                    <a:prstGeom prst="rect">
                      <a:avLst/>
                    </a:prstGeom>
                  </pic:spPr>
                </pic:pic>
              </a:graphicData>
            </a:graphic>
          </wp:inline>
        </w:drawing>
      </w:r>
    </w:p>
    <w:p w:rsidR="00A85522" w:rsidRDefault="00A85522" w:rsidP="00A85522">
      <w:pPr>
        <w:jc w:val="center"/>
        <w:rPr>
          <w:rFonts w:ascii="Arial" w:hAnsi="Arial" w:cs="Arial"/>
          <w:b/>
          <w:sz w:val="28"/>
          <w:szCs w:val="28"/>
        </w:rPr>
      </w:pPr>
    </w:p>
    <w:p w:rsidR="00A85522" w:rsidRDefault="00A85522" w:rsidP="00A85522">
      <w:pPr>
        <w:jc w:val="center"/>
        <w:rPr>
          <w:rFonts w:ascii="Arial" w:hAnsi="Arial" w:cs="Arial"/>
          <w:b/>
          <w:sz w:val="28"/>
          <w:szCs w:val="28"/>
        </w:rPr>
      </w:pPr>
    </w:p>
    <w:p w:rsidR="00A85522" w:rsidRDefault="00A85522" w:rsidP="00A85522">
      <w:pPr>
        <w:jc w:val="center"/>
        <w:rPr>
          <w:rFonts w:ascii="Arial" w:hAnsi="Arial" w:cs="Arial"/>
          <w:b/>
          <w:sz w:val="28"/>
          <w:szCs w:val="28"/>
        </w:rPr>
      </w:pPr>
      <w:r>
        <w:rPr>
          <w:rFonts w:ascii="Arial" w:hAnsi="Arial" w:cs="Arial"/>
          <w:b/>
          <w:sz w:val="28"/>
          <w:szCs w:val="28"/>
        </w:rPr>
        <w:t xml:space="preserve">HHASC Service Specification </w:t>
      </w:r>
      <w:r w:rsidRPr="0028505E">
        <w:rPr>
          <w:rFonts w:ascii="Arial" w:hAnsi="Arial" w:cs="Arial"/>
          <w:b/>
          <w:sz w:val="28"/>
          <w:szCs w:val="28"/>
        </w:rPr>
        <w:t xml:space="preserve">Outcome 1: </w:t>
      </w:r>
    </w:p>
    <w:p w:rsidR="00A85522" w:rsidRPr="0028505E" w:rsidRDefault="00A85522" w:rsidP="00A85522">
      <w:pPr>
        <w:jc w:val="center"/>
        <w:rPr>
          <w:rFonts w:ascii="Arial" w:hAnsi="Arial" w:cs="Arial"/>
          <w:b/>
          <w:sz w:val="28"/>
          <w:szCs w:val="28"/>
        </w:rPr>
      </w:pPr>
      <w:r w:rsidRPr="0028505E">
        <w:rPr>
          <w:rFonts w:ascii="Arial" w:hAnsi="Arial" w:cs="Arial"/>
          <w:b/>
          <w:sz w:val="28"/>
          <w:szCs w:val="28"/>
        </w:rPr>
        <w:t>Helping People Continue Caring</w:t>
      </w:r>
    </w:p>
    <w:p w:rsidR="00A85522" w:rsidRPr="0028505E" w:rsidRDefault="00A85522" w:rsidP="00A85522">
      <w:pPr>
        <w:pBdr>
          <w:bottom w:val="single" w:sz="4" w:space="1" w:color="auto"/>
        </w:pBdr>
        <w:jc w:val="center"/>
        <w:rPr>
          <w:rFonts w:ascii="Arial" w:hAnsi="Arial" w:cs="Arial"/>
          <w:b/>
          <w:sz w:val="28"/>
          <w:szCs w:val="28"/>
        </w:rPr>
      </w:pPr>
    </w:p>
    <w:p w:rsidR="00A85522" w:rsidRDefault="00A85522" w:rsidP="00A85522">
      <w:pPr>
        <w:rPr>
          <w:rFonts w:ascii="Arial" w:hAnsi="Arial" w:cs="Arial"/>
        </w:rPr>
      </w:pPr>
    </w:p>
    <w:p w:rsidR="00A85522" w:rsidRPr="0028505E" w:rsidRDefault="00A85522" w:rsidP="00A85522">
      <w:pPr>
        <w:rPr>
          <w:rFonts w:ascii="Arial" w:hAnsi="Arial" w:cs="Arial"/>
        </w:rPr>
      </w:pPr>
    </w:p>
    <w:p w:rsidR="00A85522" w:rsidRDefault="00A85522" w:rsidP="00A85522">
      <w:pPr>
        <w:rPr>
          <w:rFonts w:ascii="Arial" w:hAnsi="Arial" w:cs="Arial"/>
        </w:rPr>
      </w:pPr>
      <w:r>
        <w:rPr>
          <w:rFonts w:ascii="Arial" w:hAnsi="Arial" w:cs="Arial"/>
        </w:rPr>
        <w:br w:type="page"/>
      </w:r>
    </w:p>
    <w:p w:rsidR="00A85522" w:rsidRPr="0028505E" w:rsidRDefault="00A85522" w:rsidP="00A85522">
      <w:pPr>
        <w:rPr>
          <w:rFonts w:ascii="Arial" w:hAnsi="Arial" w:cs="Arial"/>
        </w:rPr>
      </w:pPr>
    </w:p>
    <w:p w:rsidR="00A85522" w:rsidRDefault="00A85522" w:rsidP="00A85522">
      <w:pPr>
        <w:tabs>
          <w:tab w:val="left" w:pos="284"/>
          <w:tab w:val="left" w:pos="8080"/>
        </w:tabs>
        <w:jc w:val="center"/>
        <w:rPr>
          <w:rFonts w:ascii="Arial" w:hAnsi="Arial" w:cs="Arial"/>
          <w:b/>
          <w:sz w:val="24"/>
          <w:szCs w:val="24"/>
        </w:rPr>
      </w:pPr>
      <w:r w:rsidRPr="00605740">
        <w:rPr>
          <w:rFonts w:ascii="Arial" w:hAnsi="Arial" w:cs="Arial"/>
          <w:b/>
          <w:sz w:val="24"/>
          <w:szCs w:val="24"/>
        </w:rPr>
        <w:t>CONTENTS</w:t>
      </w:r>
    </w:p>
    <w:p w:rsidR="00FB684B" w:rsidRDefault="00FB684B" w:rsidP="00FB684B">
      <w:pPr>
        <w:tabs>
          <w:tab w:val="left" w:pos="284"/>
          <w:tab w:val="left" w:pos="6521"/>
        </w:tabs>
        <w:jc w:val="both"/>
        <w:rPr>
          <w:rFonts w:ascii="Arial" w:hAnsi="Arial" w:cs="Arial"/>
          <w:b/>
          <w:sz w:val="24"/>
          <w:szCs w:val="24"/>
        </w:rPr>
      </w:pPr>
    </w:p>
    <w:p w:rsidR="00FB684B" w:rsidRPr="00605740" w:rsidRDefault="00FB684B" w:rsidP="00FB684B">
      <w:pPr>
        <w:tabs>
          <w:tab w:val="left" w:pos="284"/>
          <w:tab w:val="left" w:pos="6663"/>
          <w:tab w:val="left" w:pos="7088"/>
        </w:tabs>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Page </w:t>
      </w:r>
    </w:p>
    <w:p w:rsidR="00A85522" w:rsidRPr="00605740" w:rsidRDefault="00A85522" w:rsidP="00A85522">
      <w:pPr>
        <w:tabs>
          <w:tab w:val="left" w:pos="284"/>
          <w:tab w:val="left" w:pos="8080"/>
        </w:tabs>
        <w:rPr>
          <w:rFonts w:ascii="Arial" w:hAnsi="Arial" w:cs="Arial"/>
          <w:b/>
          <w:sz w:val="24"/>
          <w:szCs w:val="24"/>
        </w:rPr>
      </w:pPr>
    </w:p>
    <w:p w:rsidR="00FB684B" w:rsidRPr="004A6A50" w:rsidRDefault="00A85522" w:rsidP="004A6A50">
      <w:pPr>
        <w:pStyle w:val="ListParagraph"/>
        <w:numPr>
          <w:ilvl w:val="0"/>
          <w:numId w:val="21"/>
        </w:numPr>
        <w:tabs>
          <w:tab w:val="left" w:pos="284"/>
          <w:tab w:val="left" w:pos="6946"/>
        </w:tabs>
        <w:ind w:right="379"/>
        <w:rPr>
          <w:rFonts w:ascii="Arial" w:hAnsi="Arial" w:cs="Arial"/>
          <w:b/>
          <w:sz w:val="24"/>
          <w:szCs w:val="24"/>
        </w:rPr>
      </w:pPr>
      <w:r w:rsidRPr="004A6A50">
        <w:rPr>
          <w:rFonts w:ascii="Arial" w:hAnsi="Arial" w:cs="Arial"/>
          <w:b/>
          <w:sz w:val="24"/>
          <w:szCs w:val="24"/>
        </w:rPr>
        <w:t>Introduction</w:t>
      </w:r>
      <w:r w:rsidR="00FB684B" w:rsidRPr="004A6A50">
        <w:rPr>
          <w:rFonts w:ascii="Arial" w:hAnsi="Arial" w:cs="Arial"/>
          <w:b/>
          <w:sz w:val="24"/>
          <w:szCs w:val="24"/>
        </w:rPr>
        <w:tab/>
        <w:t>3</w:t>
      </w:r>
      <w:r w:rsidR="00FB684B" w:rsidRPr="004A6A50">
        <w:rPr>
          <w:rFonts w:ascii="Arial" w:hAnsi="Arial" w:cs="Arial"/>
          <w:b/>
          <w:sz w:val="24"/>
          <w:szCs w:val="24"/>
        </w:rPr>
        <w:tab/>
      </w:r>
    </w:p>
    <w:p w:rsidR="006E51F5" w:rsidRDefault="006E51F5" w:rsidP="00FB684B">
      <w:pPr>
        <w:tabs>
          <w:tab w:val="left" w:pos="284"/>
          <w:tab w:val="left" w:pos="6946"/>
        </w:tabs>
        <w:ind w:right="379"/>
        <w:rPr>
          <w:rFonts w:ascii="Arial" w:hAnsi="Arial" w:cs="Arial"/>
          <w:b/>
          <w:sz w:val="24"/>
          <w:szCs w:val="24"/>
        </w:rPr>
      </w:pPr>
    </w:p>
    <w:p w:rsidR="006E51F5" w:rsidRPr="004A6A50" w:rsidRDefault="00A85522" w:rsidP="004A6A50">
      <w:pPr>
        <w:pStyle w:val="ListParagraph"/>
        <w:numPr>
          <w:ilvl w:val="0"/>
          <w:numId w:val="21"/>
        </w:numPr>
        <w:tabs>
          <w:tab w:val="left" w:pos="284"/>
          <w:tab w:val="left" w:pos="6946"/>
        </w:tabs>
        <w:ind w:right="379"/>
        <w:rPr>
          <w:rFonts w:ascii="Arial" w:hAnsi="Arial" w:cs="Arial"/>
          <w:b/>
          <w:sz w:val="24"/>
          <w:szCs w:val="24"/>
        </w:rPr>
      </w:pPr>
      <w:r w:rsidRPr="004A6A50">
        <w:rPr>
          <w:rFonts w:ascii="Arial" w:hAnsi="Arial" w:cs="Arial"/>
          <w:b/>
          <w:sz w:val="24"/>
          <w:szCs w:val="24"/>
        </w:rPr>
        <w:t>Outcome Rationale</w:t>
      </w:r>
      <w:r w:rsidR="00FB684B" w:rsidRPr="004A6A50">
        <w:rPr>
          <w:rFonts w:ascii="Arial" w:hAnsi="Arial" w:cs="Arial"/>
          <w:b/>
          <w:sz w:val="24"/>
          <w:szCs w:val="24"/>
        </w:rPr>
        <w:tab/>
        <w:t>3</w:t>
      </w:r>
      <w:r w:rsidRPr="004A6A50">
        <w:rPr>
          <w:rFonts w:ascii="Arial" w:hAnsi="Arial" w:cs="Arial"/>
          <w:b/>
          <w:sz w:val="24"/>
          <w:szCs w:val="24"/>
        </w:rPr>
        <w:tab/>
      </w:r>
    </w:p>
    <w:p w:rsidR="00A85522" w:rsidRPr="00605740" w:rsidRDefault="00A85522" w:rsidP="00FB684B">
      <w:pPr>
        <w:tabs>
          <w:tab w:val="left" w:pos="284"/>
          <w:tab w:val="left" w:pos="6946"/>
        </w:tabs>
        <w:ind w:right="379"/>
        <w:rPr>
          <w:rFonts w:ascii="Arial" w:hAnsi="Arial" w:cs="Arial"/>
          <w:b/>
          <w:sz w:val="24"/>
          <w:szCs w:val="24"/>
        </w:rPr>
      </w:pPr>
      <w:r>
        <w:rPr>
          <w:rFonts w:ascii="Arial" w:hAnsi="Arial" w:cs="Arial"/>
          <w:b/>
          <w:sz w:val="24"/>
          <w:szCs w:val="24"/>
        </w:rPr>
        <w:tab/>
      </w:r>
    </w:p>
    <w:p w:rsidR="00A85522" w:rsidRPr="004A6A50" w:rsidRDefault="001972F5" w:rsidP="004A6A50">
      <w:pPr>
        <w:pStyle w:val="ListParagraph"/>
        <w:numPr>
          <w:ilvl w:val="0"/>
          <w:numId w:val="21"/>
        </w:numPr>
        <w:tabs>
          <w:tab w:val="left" w:pos="284"/>
          <w:tab w:val="left" w:pos="567"/>
          <w:tab w:val="left" w:pos="851"/>
          <w:tab w:val="left" w:pos="6946"/>
          <w:tab w:val="left" w:pos="7938"/>
        </w:tabs>
        <w:rPr>
          <w:rFonts w:ascii="Arial" w:hAnsi="Arial" w:cs="Arial"/>
          <w:b/>
          <w:sz w:val="24"/>
          <w:szCs w:val="24"/>
        </w:rPr>
      </w:pPr>
      <w:r>
        <w:rPr>
          <w:rFonts w:ascii="Arial" w:hAnsi="Arial" w:cs="Arial"/>
          <w:b/>
          <w:sz w:val="24"/>
          <w:szCs w:val="24"/>
        </w:rPr>
        <w:t xml:space="preserve">  </w:t>
      </w:r>
      <w:r w:rsidR="00FB684B" w:rsidRPr="004A6A50">
        <w:rPr>
          <w:rFonts w:ascii="Arial" w:hAnsi="Arial" w:cs="Arial"/>
          <w:b/>
          <w:sz w:val="24"/>
          <w:szCs w:val="24"/>
        </w:rPr>
        <w:t>Contract Value</w:t>
      </w:r>
      <w:r w:rsidR="00FB684B" w:rsidRPr="004A6A50">
        <w:rPr>
          <w:rFonts w:ascii="Arial" w:hAnsi="Arial" w:cs="Arial"/>
          <w:b/>
          <w:sz w:val="24"/>
          <w:szCs w:val="24"/>
        </w:rPr>
        <w:tab/>
        <w:t>6</w:t>
      </w:r>
    </w:p>
    <w:p w:rsidR="006E51F5" w:rsidRPr="00605740" w:rsidRDefault="006E51F5" w:rsidP="00FB684B">
      <w:pPr>
        <w:tabs>
          <w:tab w:val="left" w:pos="284"/>
          <w:tab w:val="left" w:pos="567"/>
          <w:tab w:val="left" w:pos="851"/>
          <w:tab w:val="left" w:pos="6946"/>
          <w:tab w:val="left" w:pos="7938"/>
        </w:tabs>
        <w:rPr>
          <w:rFonts w:ascii="Arial" w:hAnsi="Arial" w:cs="Arial"/>
          <w:b/>
          <w:sz w:val="24"/>
          <w:szCs w:val="24"/>
        </w:rPr>
      </w:pPr>
    </w:p>
    <w:p w:rsidR="006E51F5" w:rsidRPr="004A6A50" w:rsidRDefault="001972F5" w:rsidP="004A6A50">
      <w:pPr>
        <w:pStyle w:val="ListParagraph"/>
        <w:numPr>
          <w:ilvl w:val="0"/>
          <w:numId w:val="21"/>
        </w:numPr>
        <w:tabs>
          <w:tab w:val="left" w:pos="284"/>
          <w:tab w:val="left" w:pos="567"/>
          <w:tab w:val="left" w:pos="851"/>
          <w:tab w:val="left" w:pos="6946"/>
          <w:tab w:val="left" w:pos="7938"/>
        </w:tabs>
        <w:rPr>
          <w:rFonts w:ascii="Arial" w:hAnsi="Arial" w:cs="Arial"/>
          <w:b/>
          <w:sz w:val="24"/>
          <w:szCs w:val="24"/>
        </w:rPr>
      </w:pPr>
      <w:r>
        <w:rPr>
          <w:rFonts w:ascii="Arial" w:hAnsi="Arial" w:cs="Arial"/>
          <w:b/>
          <w:sz w:val="24"/>
          <w:szCs w:val="24"/>
        </w:rPr>
        <w:t xml:space="preserve">  </w:t>
      </w:r>
      <w:r w:rsidR="00A85522" w:rsidRPr="004A6A50">
        <w:rPr>
          <w:rFonts w:ascii="Arial" w:hAnsi="Arial" w:cs="Arial"/>
          <w:b/>
          <w:sz w:val="24"/>
          <w:szCs w:val="24"/>
        </w:rPr>
        <w:t>Aims and Objectives</w:t>
      </w:r>
      <w:r w:rsidR="00FB684B" w:rsidRPr="004A6A50">
        <w:rPr>
          <w:rFonts w:ascii="Arial" w:hAnsi="Arial" w:cs="Arial"/>
          <w:b/>
          <w:sz w:val="24"/>
          <w:szCs w:val="24"/>
        </w:rPr>
        <w:tab/>
        <w:t>6</w:t>
      </w:r>
    </w:p>
    <w:p w:rsidR="00A85522" w:rsidRPr="00605740" w:rsidRDefault="00A85522" w:rsidP="00FB684B">
      <w:pPr>
        <w:tabs>
          <w:tab w:val="left" w:pos="284"/>
          <w:tab w:val="left" w:pos="567"/>
          <w:tab w:val="left" w:pos="851"/>
          <w:tab w:val="left" w:pos="6946"/>
          <w:tab w:val="left" w:pos="7938"/>
        </w:tabs>
        <w:rPr>
          <w:rFonts w:ascii="Arial" w:hAnsi="Arial" w:cs="Arial"/>
          <w:b/>
          <w:sz w:val="24"/>
          <w:szCs w:val="24"/>
        </w:rPr>
      </w:pPr>
      <w:r>
        <w:rPr>
          <w:rFonts w:ascii="Arial" w:hAnsi="Arial" w:cs="Arial"/>
          <w:b/>
          <w:sz w:val="24"/>
          <w:szCs w:val="24"/>
        </w:rPr>
        <w:tab/>
      </w:r>
    </w:p>
    <w:p w:rsidR="00A85522" w:rsidRPr="004A6A50" w:rsidRDefault="001972F5" w:rsidP="004A6A50">
      <w:pPr>
        <w:pStyle w:val="ListParagraph"/>
        <w:numPr>
          <w:ilvl w:val="0"/>
          <w:numId w:val="21"/>
        </w:numPr>
        <w:tabs>
          <w:tab w:val="left" w:pos="284"/>
          <w:tab w:val="left" w:pos="567"/>
          <w:tab w:val="left" w:pos="851"/>
          <w:tab w:val="left" w:pos="6946"/>
        </w:tabs>
        <w:rPr>
          <w:rFonts w:ascii="Arial" w:hAnsi="Arial" w:cs="Arial"/>
          <w:b/>
          <w:sz w:val="24"/>
          <w:szCs w:val="24"/>
        </w:rPr>
      </w:pPr>
      <w:r>
        <w:rPr>
          <w:rFonts w:ascii="Arial" w:hAnsi="Arial" w:cs="Arial"/>
          <w:b/>
          <w:sz w:val="24"/>
          <w:szCs w:val="24"/>
        </w:rPr>
        <w:t xml:space="preserve">  </w:t>
      </w:r>
      <w:r w:rsidR="00A85522" w:rsidRPr="004A6A50">
        <w:rPr>
          <w:rFonts w:ascii="Arial" w:hAnsi="Arial" w:cs="Arial"/>
          <w:b/>
          <w:sz w:val="24"/>
          <w:szCs w:val="24"/>
        </w:rPr>
        <w:t xml:space="preserve">Outcomes </w:t>
      </w:r>
      <w:r w:rsidR="00FB684B" w:rsidRPr="004A6A50">
        <w:rPr>
          <w:rFonts w:ascii="Arial" w:hAnsi="Arial" w:cs="Arial"/>
          <w:b/>
          <w:sz w:val="24"/>
          <w:szCs w:val="24"/>
        </w:rPr>
        <w:tab/>
        <w:t>6</w:t>
      </w:r>
      <w:r w:rsidR="00A85522" w:rsidRPr="004A6A50">
        <w:rPr>
          <w:rFonts w:ascii="Arial" w:hAnsi="Arial" w:cs="Arial"/>
          <w:b/>
          <w:sz w:val="24"/>
          <w:szCs w:val="24"/>
        </w:rPr>
        <w:tab/>
      </w:r>
    </w:p>
    <w:p w:rsidR="006E51F5" w:rsidRPr="00605740" w:rsidRDefault="006E51F5" w:rsidP="00FB684B">
      <w:pPr>
        <w:tabs>
          <w:tab w:val="left" w:pos="284"/>
          <w:tab w:val="left" w:pos="567"/>
          <w:tab w:val="left" w:pos="851"/>
          <w:tab w:val="left" w:pos="6946"/>
        </w:tabs>
        <w:rPr>
          <w:rFonts w:ascii="Arial" w:hAnsi="Arial" w:cs="Arial"/>
          <w:b/>
          <w:sz w:val="24"/>
          <w:szCs w:val="24"/>
        </w:rPr>
      </w:pPr>
    </w:p>
    <w:p w:rsidR="00A85522" w:rsidRPr="004A6A50" w:rsidRDefault="001972F5" w:rsidP="004A6A50">
      <w:pPr>
        <w:pStyle w:val="ListParagraph"/>
        <w:numPr>
          <w:ilvl w:val="0"/>
          <w:numId w:val="21"/>
        </w:numPr>
        <w:tabs>
          <w:tab w:val="left" w:pos="284"/>
          <w:tab w:val="left" w:pos="567"/>
          <w:tab w:val="left" w:pos="851"/>
          <w:tab w:val="left" w:pos="6946"/>
          <w:tab w:val="left" w:pos="7938"/>
        </w:tabs>
        <w:rPr>
          <w:rFonts w:ascii="Arial" w:hAnsi="Arial" w:cs="Arial"/>
          <w:b/>
          <w:sz w:val="24"/>
          <w:szCs w:val="24"/>
        </w:rPr>
      </w:pPr>
      <w:r>
        <w:rPr>
          <w:rFonts w:ascii="Arial" w:hAnsi="Arial" w:cs="Arial"/>
          <w:b/>
          <w:sz w:val="24"/>
          <w:szCs w:val="24"/>
        </w:rPr>
        <w:t xml:space="preserve">  </w:t>
      </w:r>
      <w:r w:rsidR="00A85522" w:rsidRPr="004A6A50">
        <w:rPr>
          <w:rFonts w:ascii="Arial" w:hAnsi="Arial" w:cs="Arial"/>
          <w:b/>
          <w:sz w:val="24"/>
          <w:szCs w:val="24"/>
        </w:rPr>
        <w:t>Definition and Eligibi</w:t>
      </w:r>
      <w:r w:rsidR="00FB684B" w:rsidRPr="004A6A50">
        <w:rPr>
          <w:rFonts w:ascii="Arial" w:hAnsi="Arial" w:cs="Arial"/>
          <w:b/>
          <w:sz w:val="24"/>
          <w:szCs w:val="24"/>
        </w:rPr>
        <w:t>lity</w:t>
      </w:r>
      <w:r w:rsidR="00FB684B" w:rsidRPr="004A6A50">
        <w:rPr>
          <w:rFonts w:ascii="Arial" w:hAnsi="Arial" w:cs="Arial"/>
          <w:b/>
          <w:sz w:val="24"/>
          <w:szCs w:val="24"/>
        </w:rPr>
        <w:tab/>
        <w:t>7</w:t>
      </w:r>
    </w:p>
    <w:p w:rsidR="006E51F5" w:rsidRPr="00605740" w:rsidRDefault="006E51F5" w:rsidP="00FB684B">
      <w:pPr>
        <w:tabs>
          <w:tab w:val="left" w:pos="284"/>
          <w:tab w:val="left" w:pos="567"/>
          <w:tab w:val="left" w:pos="851"/>
          <w:tab w:val="left" w:pos="6946"/>
          <w:tab w:val="left" w:pos="7938"/>
        </w:tabs>
        <w:rPr>
          <w:rFonts w:ascii="Arial" w:hAnsi="Arial" w:cs="Arial"/>
          <w:b/>
          <w:sz w:val="24"/>
          <w:szCs w:val="24"/>
        </w:rPr>
      </w:pPr>
    </w:p>
    <w:p w:rsidR="00A85522" w:rsidRPr="004A6A50" w:rsidRDefault="001972F5" w:rsidP="004A6A50">
      <w:pPr>
        <w:pStyle w:val="ListParagraph"/>
        <w:numPr>
          <w:ilvl w:val="0"/>
          <w:numId w:val="21"/>
        </w:numPr>
        <w:tabs>
          <w:tab w:val="left" w:pos="284"/>
          <w:tab w:val="left" w:pos="567"/>
          <w:tab w:val="left" w:pos="851"/>
          <w:tab w:val="left" w:pos="6946"/>
          <w:tab w:val="left" w:pos="7088"/>
        </w:tabs>
        <w:rPr>
          <w:rFonts w:ascii="Arial" w:hAnsi="Arial" w:cs="Arial"/>
          <w:b/>
          <w:sz w:val="24"/>
          <w:szCs w:val="24"/>
        </w:rPr>
      </w:pPr>
      <w:r>
        <w:rPr>
          <w:rFonts w:ascii="Arial" w:hAnsi="Arial" w:cs="Arial"/>
          <w:b/>
          <w:sz w:val="24"/>
          <w:szCs w:val="24"/>
        </w:rPr>
        <w:t xml:space="preserve">  </w:t>
      </w:r>
      <w:r w:rsidR="00A85522" w:rsidRPr="004A6A50">
        <w:rPr>
          <w:rFonts w:ascii="Arial" w:hAnsi="Arial" w:cs="Arial"/>
          <w:b/>
          <w:sz w:val="24"/>
          <w:szCs w:val="24"/>
        </w:rPr>
        <w:t>Service Description</w:t>
      </w:r>
      <w:r w:rsidR="00FB684B" w:rsidRPr="004A6A50">
        <w:rPr>
          <w:rFonts w:ascii="Arial" w:hAnsi="Arial" w:cs="Arial"/>
          <w:b/>
          <w:sz w:val="24"/>
          <w:szCs w:val="24"/>
        </w:rPr>
        <w:tab/>
        <w:t>7</w:t>
      </w:r>
    </w:p>
    <w:p w:rsidR="006E51F5" w:rsidRPr="00605740" w:rsidRDefault="006E51F5" w:rsidP="00FB684B">
      <w:pPr>
        <w:tabs>
          <w:tab w:val="left" w:pos="284"/>
          <w:tab w:val="left" w:pos="567"/>
          <w:tab w:val="left" w:pos="851"/>
          <w:tab w:val="left" w:pos="6946"/>
          <w:tab w:val="left" w:pos="7088"/>
        </w:tabs>
        <w:ind w:hanging="142"/>
        <w:rPr>
          <w:rFonts w:ascii="Arial" w:hAnsi="Arial" w:cs="Arial"/>
          <w:b/>
          <w:sz w:val="24"/>
          <w:szCs w:val="24"/>
        </w:rPr>
      </w:pPr>
    </w:p>
    <w:p w:rsidR="00FB684B" w:rsidRPr="004A6A50" w:rsidRDefault="001972F5" w:rsidP="004A6A50">
      <w:pPr>
        <w:pStyle w:val="ListParagraph"/>
        <w:numPr>
          <w:ilvl w:val="0"/>
          <w:numId w:val="21"/>
        </w:numPr>
        <w:tabs>
          <w:tab w:val="left" w:pos="284"/>
          <w:tab w:val="left" w:pos="567"/>
          <w:tab w:val="left" w:pos="6237"/>
          <w:tab w:val="left" w:pos="6946"/>
        </w:tabs>
        <w:ind w:right="1371"/>
        <w:rPr>
          <w:rFonts w:ascii="Arial" w:hAnsi="Arial" w:cs="Arial"/>
          <w:b/>
          <w:sz w:val="24"/>
          <w:szCs w:val="24"/>
        </w:rPr>
      </w:pPr>
      <w:r>
        <w:rPr>
          <w:rFonts w:ascii="Arial" w:hAnsi="Arial" w:cs="Arial"/>
          <w:b/>
          <w:sz w:val="24"/>
          <w:szCs w:val="24"/>
        </w:rPr>
        <w:t xml:space="preserve">  </w:t>
      </w:r>
      <w:r w:rsidR="00A85522" w:rsidRPr="004A6A50">
        <w:rPr>
          <w:rFonts w:ascii="Arial" w:hAnsi="Arial" w:cs="Arial"/>
          <w:b/>
          <w:sz w:val="24"/>
          <w:szCs w:val="24"/>
        </w:rPr>
        <w:t>Quality Provision</w:t>
      </w:r>
      <w:r w:rsidR="00FB684B" w:rsidRPr="004A6A50">
        <w:rPr>
          <w:rFonts w:ascii="Arial" w:hAnsi="Arial" w:cs="Arial"/>
          <w:b/>
          <w:sz w:val="24"/>
          <w:szCs w:val="24"/>
        </w:rPr>
        <w:tab/>
      </w:r>
      <w:r w:rsidR="00FB684B" w:rsidRPr="004A6A50">
        <w:rPr>
          <w:rFonts w:ascii="Arial" w:hAnsi="Arial" w:cs="Arial"/>
          <w:b/>
          <w:sz w:val="24"/>
          <w:szCs w:val="24"/>
        </w:rPr>
        <w:tab/>
        <w:t>8</w:t>
      </w:r>
    </w:p>
    <w:p w:rsidR="006E51F5" w:rsidRDefault="006E51F5" w:rsidP="00FB684B">
      <w:pPr>
        <w:tabs>
          <w:tab w:val="left" w:pos="284"/>
          <w:tab w:val="left" w:pos="567"/>
          <w:tab w:val="left" w:pos="6237"/>
          <w:tab w:val="left" w:pos="6946"/>
        </w:tabs>
        <w:ind w:left="-142" w:right="1371" w:firstLine="142"/>
        <w:rPr>
          <w:rFonts w:ascii="Arial" w:hAnsi="Arial" w:cs="Arial"/>
          <w:b/>
          <w:sz w:val="24"/>
          <w:szCs w:val="24"/>
        </w:rPr>
      </w:pPr>
    </w:p>
    <w:p w:rsidR="00FB684B" w:rsidRPr="004A6A50" w:rsidRDefault="001972F5" w:rsidP="004A6A50">
      <w:pPr>
        <w:pStyle w:val="ListParagraph"/>
        <w:numPr>
          <w:ilvl w:val="0"/>
          <w:numId w:val="21"/>
        </w:numPr>
        <w:tabs>
          <w:tab w:val="left" w:pos="284"/>
          <w:tab w:val="left" w:pos="567"/>
          <w:tab w:val="left" w:pos="6521"/>
          <w:tab w:val="left" w:pos="6804"/>
        </w:tabs>
        <w:ind w:right="1371"/>
        <w:rPr>
          <w:rFonts w:ascii="Arial" w:hAnsi="Arial" w:cs="Arial"/>
          <w:b/>
          <w:sz w:val="24"/>
          <w:szCs w:val="24"/>
        </w:rPr>
      </w:pPr>
      <w:r>
        <w:rPr>
          <w:rFonts w:ascii="Arial" w:hAnsi="Arial" w:cs="Arial"/>
          <w:b/>
          <w:sz w:val="24"/>
          <w:szCs w:val="24"/>
        </w:rPr>
        <w:t xml:space="preserve">  </w:t>
      </w:r>
      <w:r w:rsidR="00A85522" w:rsidRPr="004A6A50">
        <w:rPr>
          <w:rFonts w:ascii="Arial" w:hAnsi="Arial" w:cs="Arial"/>
          <w:b/>
          <w:sz w:val="24"/>
          <w:szCs w:val="24"/>
        </w:rPr>
        <w:t>Performance Measures</w:t>
      </w:r>
      <w:r w:rsidR="00FB684B" w:rsidRPr="004A6A50">
        <w:rPr>
          <w:rFonts w:ascii="Arial" w:hAnsi="Arial" w:cs="Arial"/>
          <w:b/>
          <w:sz w:val="24"/>
          <w:szCs w:val="24"/>
        </w:rPr>
        <w:tab/>
      </w:r>
      <w:r w:rsidR="00FB684B" w:rsidRPr="004A6A50">
        <w:rPr>
          <w:rFonts w:ascii="Arial" w:hAnsi="Arial" w:cs="Arial"/>
          <w:b/>
          <w:sz w:val="24"/>
          <w:szCs w:val="24"/>
        </w:rPr>
        <w:tab/>
        <w:t>10</w:t>
      </w:r>
    </w:p>
    <w:p w:rsidR="006E51F5" w:rsidRDefault="006E51F5" w:rsidP="00FB684B">
      <w:pPr>
        <w:tabs>
          <w:tab w:val="left" w:pos="284"/>
          <w:tab w:val="left" w:pos="567"/>
          <w:tab w:val="left" w:pos="6521"/>
          <w:tab w:val="left" w:pos="6804"/>
        </w:tabs>
        <w:ind w:left="-142" w:right="1371" w:firstLine="142"/>
        <w:rPr>
          <w:rFonts w:ascii="Arial" w:hAnsi="Arial" w:cs="Arial"/>
          <w:b/>
          <w:sz w:val="24"/>
          <w:szCs w:val="24"/>
        </w:rPr>
      </w:pPr>
    </w:p>
    <w:p w:rsidR="00FB684B" w:rsidRPr="004A6A50" w:rsidRDefault="001972F5" w:rsidP="004A6A50">
      <w:pPr>
        <w:pStyle w:val="ListParagraph"/>
        <w:numPr>
          <w:ilvl w:val="0"/>
          <w:numId w:val="21"/>
        </w:numPr>
        <w:tabs>
          <w:tab w:val="left" w:pos="284"/>
          <w:tab w:val="left" w:pos="567"/>
          <w:tab w:val="left" w:pos="6521"/>
          <w:tab w:val="left" w:pos="6804"/>
        </w:tabs>
        <w:ind w:right="1371"/>
        <w:rPr>
          <w:rFonts w:ascii="Arial" w:hAnsi="Arial" w:cs="Arial"/>
          <w:b/>
          <w:sz w:val="24"/>
          <w:szCs w:val="24"/>
        </w:rPr>
      </w:pPr>
      <w:r>
        <w:rPr>
          <w:rFonts w:ascii="Arial" w:hAnsi="Arial" w:cs="Arial"/>
          <w:b/>
          <w:sz w:val="24"/>
          <w:szCs w:val="24"/>
        </w:rPr>
        <w:t xml:space="preserve"> </w:t>
      </w:r>
      <w:r w:rsidR="00A85522" w:rsidRPr="004A6A50">
        <w:rPr>
          <w:rFonts w:ascii="Arial" w:hAnsi="Arial" w:cs="Arial"/>
          <w:b/>
          <w:sz w:val="24"/>
          <w:szCs w:val="24"/>
        </w:rPr>
        <w:t>Delivery Arrangements</w:t>
      </w:r>
      <w:r w:rsidR="00FB684B" w:rsidRPr="004A6A50">
        <w:rPr>
          <w:rFonts w:ascii="Arial" w:hAnsi="Arial" w:cs="Arial"/>
          <w:b/>
          <w:sz w:val="24"/>
          <w:szCs w:val="24"/>
        </w:rPr>
        <w:tab/>
      </w:r>
      <w:r w:rsidR="00FB684B" w:rsidRPr="004A6A50">
        <w:rPr>
          <w:rFonts w:ascii="Arial" w:hAnsi="Arial" w:cs="Arial"/>
          <w:b/>
          <w:sz w:val="24"/>
          <w:szCs w:val="24"/>
        </w:rPr>
        <w:tab/>
        <w:t>14</w:t>
      </w:r>
    </w:p>
    <w:p w:rsidR="006E51F5" w:rsidRDefault="006E51F5" w:rsidP="00FB684B">
      <w:pPr>
        <w:tabs>
          <w:tab w:val="left" w:pos="284"/>
          <w:tab w:val="left" w:pos="567"/>
          <w:tab w:val="left" w:pos="6521"/>
          <w:tab w:val="left" w:pos="6804"/>
        </w:tabs>
        <w:ind w:left="-142" w:right="1371" w:firstLine="142"/>
        <w:rPr>
          <w:rFonts w:ascii="Arial" w:hAnsi="Arial" w:cs="Arial"/>
          <w:b/>
          <w:sz w:val="24"/>
          <w:szCs w:val="24"/>
        </w:rPr>
      </w:pPr>
    </w:p>
    <w:p w:rsidR="00FB684B" w:rsidRPr="004A6A50" w:rsidRDefault="001972F5" w:rsidP="004A6A50">
      <w:pPr>
        <w:pStyle w:val="ListParagraph"/>
        <w:numPr>
          <w:ilvl w:val="0"/>
          <w:numId w:val="21"/>
        </w:numPr>
        <w:tabs>
          <w:tab w:val="left" w:pos="284"/>
          <w:tab w:val="left" w:pos="567"/>
          <w:tab w:val="left" w:pos="6521"/>
          <w:tab w:val="left" w:pos="6804"/>
        </w:tabs>
        <w:ind w:right="1371"/>
        <w:rPr>
          <w:rFonts w:ascii="Arial" w:hAnsi="Arial" w:cs="Arial"/>
          <w:b/>
          <w:sz w:val="24"/>
          <w:szCs w:val="24"/>
        </w:rPr>
      </w:pPr>
      <w:r>
        <w:rPr>
          <w:rFonts w:ascii="Arial" w:hAnsi="Arial" w:cs="Arial"/>
          <w:b/>
          <w:sz w:val="24"/>
          <w:szCs w:val="24"/>
        </w:rPr>
        <w:t xml:space="preserve"> </w:t>
      </w:r>
      <w:r w:rsidR="00A85522" w:rsidRPr="004A6A50">
        <w:rPr>
          <w:rFonts w:ascii="Arial" w:hAnsi="Arial" w:cs="Arial"/>
          <w:b/>
          <w:sz w:val="24"/>
          <w:szCs w:val="24"/>
        </w:rPr>
        <w:t>Contract Period and Payment Terms</w:t>
      </w:r>
      <w:r w:rsidR="006E51F5" w:rsidRPr="004A6A50">
        <w:rPr>
          <w:rFonts w:ascii="Arial" w:hAnsi="Arial" w:cs="Arial"/>
          <w:b/>
          <w:sz w:val="24"/>
          <w:szCs w:val="24"/>
        </w:rPr>
        <w:tab/>
      </w:r>
      <w:r w:rsidR="006E51F5" w:rsidRPr="004A6A50">
        <w:rPr>
          <w:rFonts w:ascii="Arial" w:hAnsi="Arial" w:cs="Arial"/>
          <w:b/>
          <w:sz w:val="24"/>
          <w:szCs w:val="24"/>
        </w:rPr>
        <w:tab/>
        <w:t>14</w:t>
      </w:r>
    </w:p>
    <w:p w:rsidR="006E51F5" w:rsidRDefault="006E51F5" w:rsidP="00FB684B">
      <w:pPr>
        <w:tabs>
          <w:tab w:val="left" w:pos="284"/>
          <w:tab w:val="left" w:pos="567"/>
          <w:tab w:val="left" w:pos="6521"/>
          <w:tab w:val="left" w:pos="6804"/>
        </w:tabs>
        <w:ind w:left="-142" w:right="1371" w:firstLine="142"/>
        <w:rPr>
          <w:rFonts w:ascii="Arial" w:hAnsi="Arial" w:cs="Arial"/>
          <w:b/>
          <w:sz w:val="24"/>
          <w:szCs w:val="24"/>
        </w:rPr>
      </w:pPr>
    </w:p>
    <w:p w:rsidR="006E51F5" w:rsidRPr="004A6A50" w:rsidRDefault="001972F5" w:rsidP="004A6A50">
      <w:pPr>
        <w:pStyle w:val="ListParagraph"/>
        <w:numPr>
          <w:ilvl w:val="0"/>
          <w:numId w:val="21"/>
        </w:numPr>
        <w:tabs>
          <w:tab w:val="left" w:pos="284"/>
          <w:tab w:val="left" w:pos="567"/>
          <w:tab w:val="left" w:pos="6521"/>
          <w:tab w:val="left" w:pos="6804"/>
        </w:tabs>
        <w:ind w:right="1371"/>
        <w:rPr>
          <w:rFonts w:ascii="Arial" w:hAnsi="Arial" w:cs="Arial"/>
          <w:b/>
          <w:sz w:val="24"/>
          <w:szCs w:val="24"/>
        </w:rPr>
      </w:pPr>
      <w:r>
        <w:rPr>
          <w:rFonts w:ascii="Arial" w:hAnsi="Arial" w:cs="Arial"/>
          <w:b/>
          <w:sz w:val="24"/>
          <w:szCs w:val="24"/>
        </w:rPr>
        <w:t xml:space="preserve"> </w:t>
      </w:r>
      <w:r w:rsidR="00A85522" w:rsidRPr="004A6A50">
        <w:rPr>
          <w:rFonts w:ascii="Arial" w:hAnsi="Arial" w:cs="Arial"/>
          <w:b/>
          <w:sz w:val="24"/>
          <w:szCs w:val="24"/>
        </w:rPr>
        <w:t xml:space="preserve">Contract Monitoring </w:t>
      </w:r>
      <w:r w:rsidR="006E51F5" w:rsidRPr="004A6A50">
        <w:rPr>
          <w:rFonts w:ascii="Arial" w:hAnsi="Arial" w:cs="Arial"/>
          <w:b/>
          <w:sz w:val="24"/>
          <w:szCs w:val="24"/>
        </w:rPr>
        <w:tab/>
      </w:r>
      <w:r w:rsidR="006E51F5" w:rsidRPr="004A6A50">
        <w:rPr>
          <w:rFonts w:ascii="Arial" w:hAnsi="Arial" w:cs="Arial"/>
          <w:b/>
          <w:sz w:val="24"/>
          <w:szCs w:val="24"/>
        </w:rPr>
        <w:tab/>
        <w:t>15</w:t>
      </w:r>
      <w:r w:rsidR="00A85522" w:rsidRPr="004A6A50">
        <w:rPr>
          <w:rFonts w:ascii="Arial" w:hAnsi="Arial" w:cs="Arial"/>
          <w:b/>
          <w:sz w:val="24"/>
          <w:szCs w:val="24"/>
        </w:rPr>
        <w:tab/>
      </w:r>
    </w:p>
    <w:p w:rsidR="006E51F5" w:rsidRDefault="006E51F5" w:rsidP="006E51F5">
      <w:pPr>
        <w:tabs>
          <w:tab w:val="left" w:pos="284"/>
          <w:tab w:val="left" w:pos="567"/>
          <w:tab w:val="left" w:pos="6521"/>
          <w:tab w:val="left" w:pos="6804"/>
        </w:tabs>
        <w:ind w:right="1371"/>
        <w:rPr>
          <w:rFonts w:ascii="Arial" w:hAnsi="Arial" w:cs="Arial"/>
          <w:b/>
          <w:sz w:val="24"/>
          <w:szCs w:val="24"/>
        </w:rPr>
      </w:pPr>
    </w:p>
    <w:p w:rsidR="006E51F5" w:rsidRPr="004A6A50" w:rsidRDefault="001972F5" w:rsidP="004A6A50">
      <w:pPr>
        <w:pStyle w:val="ListParagraph"/>
        <w:numPr>
          <w:ilvl w:val="0"/>
          <w:numId w:val="21"/>
        </w:numPr>
        <w:tabs>
          <w:tab w:val="left" w:pos="284"/>
          <w:tab w:val="left" w:pos="567"/>
          <w:tab w:val="left" w:pos="6521"/>
          <w:tab w:val="left" w:pos="6804"/>
        </w:tabs>
        <w:ind w:right="1371"/>
        <w:rPr>
          <w:rFonts w:ascii="Arial" w:hAnsi="Arial" w:cs="Arial"/>
          <w:b/>
          <w:sz w:val="24"/>
          <w:szCs w:val="24"/>
        </w:rPr>
      </w:pPr>
      <w:r>
        <w:rPr>
          <w:rFonts w:ascii="Arial" w:hAnsi="Arial" w:cs="Arial"/>
          <w:b/>
          <w:sz w:val="24"/>
          <w:szCs w:val="24"/>
        </w:rPr>
        <w:t xml:space="preserve"> </w:t>
      </w:r>
      <w:r w:rsidR="00A85522" w:rsidRPr="004A6A50">
        <w:rPr>
          <w:rFonts w:ascii="Arial" w:hAnsi="Arial" w:cs="Arial"/>
          <w:b/>
          <w:sz w:val="24"/>
          <w:szCs w:val="24"/>
        </w:rPr>
        <w:t>Key Risks</w:t>
      </w:r>
      <w:r w:rsidR="006E51F5" w:rsidRPr="004A6A50">
        <w:rPr>
          <w:rFonts w:ascii="Arial" w:hAnsi="Arial" w:cs="Arial"/>
          <w:b/>
          <w:sz w:val="24"/>
          <w:szCs w:val="24"/>
        </w:rPr>
        <w:tab/>
      </w:r>
      <w:r w:rsidR="006E51F5" w:rsidRPr="004A6A50">
        <w:rPr>
          <w:rFonts w:ascii="Arial" w:hAnsi="Arial" w:cs="Arial"/>
          <w:b/>
          <w:sz w:val="24"/>
          <w:szCs w:val="24"/>
        </w:rPr>
        <w:tab/>
        <w:t>15</w:t>
      </w:r>
      <w:r w:rsidR="00A85522" w:rsidRPr="004A6A50">
        <w:rPr>
          <w:rFonts w:ascii="Arial" w:hAnsi="Arial" w:cs="Arial"/>
          <w:b/>
          <w:sz w:val="24"/>
          <w:szCs w:val="24"/>
        </w:rPr>
        <w:tab/>
      </w:r>
    </w:p>
    <w:p w:rsidR="006E51F5" w:rsidRDefault="006E51F5" w:rsidP="006E51F5">
      <w:pPr>
        <w:tabs>
          <w:tab w:val="left" w:pos="284"/>
          <w:tab w:val="left" w:pos="567"/>
          <w:tab w:val="left" w:pos="6521"/>
          <w:tab w:val="left" w:pos="6804"/>
        </w:tabs>
        <w:ind w:right="1371"/>
        <w:rPr>
          <w:rFonts w:ascii="Arial" w:hAnsi="Arial" w:cs="Arial"/>
          <w:b/>
          <w:sz w:val="24"/>
          <w:szCs w:val="24"/>
        </w:rPr>
      </w:pPr>
    </w:p>
    <w:p w:rsidR="00A85522" w:rsidRPr="004A6A50" w:rsidRDefault="001972F5" w:rsidP="004A6A50">
      <w:pPr>
        <w:pStyle w:val="ListParagraph"/>
        <w:numPr>
          <w:ilvl w:val="0"/>
          <w:numId w:val="21"/>
        </w:numPr>
        <w:tabs>
          <w:tab w:val="left" w:pos="284"/>
          <w:tab w:val="left" w:pos="567"/>
          <w:tab w:val="left" w:pos="6521"/>
          <w:tab w:val="left" w:pos="6804"/>
        </w:tabs>
        <w:ind w:right="1371"/>
        <w:rPr>
          <w:rFonts w:ascii="Arial" w:hAnsi="Arial" w:cs="Arial"/>
          <w:b/>
          <w:sz w:val="24"/>
          <w:szCs w:val="24"/>
        </w:rPr>
      </w:pPr>
      <w:r>
        <w:rPr>
          <w:rFonts w:ascii="Arial" w:hAnsi="Arial" w:cs="Arial"/>
          <w:b/>
          <w:sz w:val="24"/>
          <w:szCs w:val="24"/>
        </w:rPr>
        <w:t xml:space="preserve"> </w:t>
      </w:r>
      <w:r w:rsidR="00A85522" w:rsidRPr="004A6A50">
        <w:rPr>
          <w:rFonts w:ascii="Arial" w:hAnsi="Arial" w:cs="Arial"/>
          <w:b/>
          <w:sz w:val="24"/>
          <w:szCs w:val="24"/>
        </w:rPr>
        <w:t>End of Contract</w:t>
      </w:r>
      <w:r w:rsidR="006E51F5" w:rsidRPr="004A6A50">
        <w:rPr>
          <w:rFonts w:ascii="Arial" w:hAnsi="Arial" w:cs="Arial"/>
          <w:b/>
          <w:sz w:val="24"/>
          <w:szCs w:val="24"/>
        </w:rPr>
        <w:tab/>
      </w:r>
      <w:r w:rsidR="006E51F5" w:rsidRPr="004A6A50">
        <w:rPr>
          <w:rFonts w:ascii="Arial" w:hAnsi="Arial" w:cs="Arial"/>
          <w:b/>
          <w:sz w:val="24"/>
          <w:szCs w:val="24"/>
        </w:rPr>
        <w:tab/>
        <w:t>16</w:t>
      </w:r>
      <w:r w:rsidR="00A85522" w:rsidRPr="004A6A50">
        <w:rPr>
          <w:rFonts w:ascii="Arial" w:hAnsi="Arial" w:cs="Arial"/>
          <w:b/>
          <w:sz w:val="24"/>
          <w:szCs w:val="24"/>
        </w:rPr>
        <w:tab/>
      </w:r>
      <w:r w:rsidR="00A85522" w:rsidRPr="004A6A50">
        <w:rPr>
          <w:rFonts w:ascii="Arial" w:hAnsi="Arial" w:cs="Arial"/>
          <w:b/>
          <w:sz w:val="24"/>
          <w:szCs w:val="24"/>
        </w:rPr>
        <w:tab/>
      </w:r>
      <w:r w:rsidR="00A85522" w:rsidRPr="004A6A50">
        <w:rPr>
          <w:rFonts w:ascii="Arial" w:hAnsi="Arial" w:cs="Arial"/>
          <w:b/>
          <w:sz w:val="24"/>
          <w:szCs w:val="24"/>
        </w:rPr>
        <w:tab/>
      </w:r>
      <w:r w:rsidR="00A85522" w:rsidRPr="004A6A50">
        <w:rPr>
          <w:rFonts w:ascii="Arial" w:hAnsi="Arial" w:cs="Arial"/>
          <w:b/>
          <w:sz w:val="24"/>
          <w:szCs w:val="24"/>
        </w:rPr>
        <w:tab/>
      </w:r>
      <w:r w:rsidR="00A85522" w:rsidRPr="004A6A50">
        <w:rPr>
          <w:rFonts w:ascii="Arial" w:hAnsi="Arial" w:cs="Arial"/>
          <w:b/>
          <w:sz w:val="24"/>
          <w:szCs w:val="24"/>
        </w:rPr>
        <w:tab/>
      </w:r>
      <w:r w:rsidR="00A85522" w:rsidRPr="004A6A50">
        <w:rPr>
          <w:rFonts w:ascii="Arial" w:hAnsi="Arial" w:cs="Arial"/>
          <w:b/>
          <w:sz w:val="24"/>
          <w:szCs w:val="24"/>
        </w:rPr>
        <w:tab/>
      </w:r>
      <w:r w:rsidR="00A85522" w:rsidRPr="004A6A50">
        <w:rPr>
          <w:rFonts w:ascii="Arial" w:hAnsi="Arial" w:cs="Arial"/>
          <w:b/>
          <w:sz w:val="24"/>
          <w:szCs w:val="24"/>
        </w:rPr>
        <w:tab/>
      </w:r>
      <w:r w:rsidR="00A85522" w:rsidRPr="004A6A50">
        <w:rPr>
          <w:rFonts w:ascii="Arial" w:hAnsi="Arial" w:cs="Arial"/>
          <w:b/>
          <w:sz w:val="24"/>
          <w:szCs w:val="24"/>
        </w:rPr>
        <w:tab/>
      </w:r>
      <w:r w:rsidR="00A85522" w:rsidRPr="004A6A50">
        <w:rPr>
          <w:rFonts w:ascii="Arial" w:hAnsi="Arial" w:cs="Arial"/>
          <w:b/>
          <w:sz w:val="24"/>
          <w:szCs w:val="24"/>
        </w:rPr>
        <w:tab/>
      </w:r>
    </w:p>
    <w:p w:rsidR="00A85522" w:rsidRDefault="00A85522" w:rsidP="00A85522">
      <w:pPr>
        <w:rPr>
          <w:rFonts w:ascii="Arial" w:hAnsi="Arial" w:cs="Arial"/>
          <w:b/>
          <w:sz w:val="24"/>
          <w:szCs w:val="24"/>
        </w:rPr>
      </w:pPr>
    </w:p>
    <w:p w:rsidR="00292DC8" w:rsidRPr="00292DC8" w:rsidRDefault="00A85522" w:rsidP="00A85522">
      <w:pPr>
        <w:pStyle w:val="ListParagraph"/>
        <w:jc w:val="center"/>
        <w:rPr>
          <w:rFonts w:ascii="Arial" w:hAnsi="Arial" w:cs="Arial"/>
          <w:b/>
          <w:sz w:val="24"/>
          <w:szCs w:val="24"/>
        </w:rPr>
      </w:pPr>
      <w:r>
        <w:rPr>
          <w:rFonts w:ascii="Arial" w:hAnsi="Arial" w:cs="Arial"/>
          <w:b/>
          <w:sz w:val="24"/>
          <w:szCs w:val="24"/>
        </w:rPr>
        <w:br w:type="page"/>
      </w:r>
    </w:p>
    <w:p w:rsidR="00292DC8" w:rsidRPr="00292DC8" w:rsidRDefault="00292DC8" w:rsidP="00292DC8">
      <w:pPr>
        <w:pStyle w:val="ListParagraph"/>
        <w:jc w:val="center"/>
        <w:rPr>
          <w:rFonts w:ascii="Arial" w:hAnsi="Arial" w:cs="Arial"/>
          <w:b/>
          <w:sz w:val="24"/>
          <w:szCs w:val="24"/>
        </w:rPr>
      </w:pPr>
      <w:r w:rsidRPr="00292DC8">
        <w:rPr>
          <w:rFonts w:ascii="Arial" w:hAnsi="Arial" w:cs="Arial"/>
          <w:b/>
          <w:sz w:val="24"/>
          <w:szCs w:val="24"/>
        </w:rPr>
        <w:lastRenderedPageBreak/>
        <w:t>HHASC Service Specification Outcome 1:</w:t>
      </w:r>
    </w:p>
    <w:p w:rsidR="00292DC8" w:rsidRPr="00292DC8" w:rsidRDefault="00292DC8" w:rsidP="00292DC8">
      <w:pPr>
        <w:pStyle w:val="ListParagraph"/>
        <w:jc w:val="center"/>
        <w:rPr>
          <w:rFonts w:ascii="Arial" w:hAnsi="Arial" w:cs="Arial"/>
          <w:b/>
          <w:sz w:val="28"/>
          <w:szCs w:val="28"/>
        </w:rPr>
      </w:pPr>
      <w:r w:rsidRPr="00292DC8">
        <w:rPr>
          <w:rFonts w:ascii="Arial" w:hAnsi="Arial" w:cs="Arial"/>
          <w:b/>
          <w:sz w:val="24"/>
          <w:szCs w:val="24"/>
        </w:rPr>
        <w:t>Helping People Continue Caring</w:t>
      </w:r>
    </w:p>
    <w:p w:rsidR="00292DC8" w:rsidRPr="00292DC8" w:rsidRDefault="00292DC8" w:rsidP="00292DC8">
      <w:pPr>
        <w:pBdr>
          <w:bottom w:val="single" w:sz="4" w:space="1" w:color="auto"/>
        </w:pBdr>
        <w:ind w:left="360"/>
        <w:jc w:val="center"/>
        <w:rPr>
          <w:rFonts w:ascii="Arial" w:hAnsi="Arial" w:cs="Arial"/>
          <w:b/>
          <w:sz w:val="28"/>
          <w:szCs w:val="28"/>
        </w:rPr>
      </w:pPr>
    </w:p>
    <w:p w:rsidR="00292DC8" w:rsidRPr="00292DC8" w:rsidRDefault="00292DC8" w:rsidP="00292DC8">
      <w:pPr>
        <w:pBdr>
          <w:bottom w:val="single" w:sz="4" w:space="1" w:color="auto"/>
        </w:pBdr>
        <w:ind w:left="360"/>
        <w:rPr>
          <w:rFonts w:ascii="Arial" w:hAnsi="Arial" w:cs="Arial"/>
          <w:b/>
          <w:sz w:val="24"/>
          <w:szCs w:val="24"/>
        </w:rPr>
      </w:pPr>
      <w:r>
        <w:rPr>
          <w:rFonts w:ascii="Arial" w:hAnsi="Arial" w:cs="Arial"/>
          <w:b/>
          <w:iCs/>
          <w:sz w:val="24"/>
          <w:szCs w:val="24"/>
        </w:rPr>
        <w:t>1</w:t>
      </w:r>
      <w:r>
        <w:rPr>
          <w:rFonts w:ascii="Arial" w:hAnsi="Arial" w:cs="Arial"/>
          <w:b/>
          <w:iCs/>
          <w:sz w:val="24"/>
          <w:szCs w:val="24"/>
        </w:rPr>
        <w:tab/>
      </w:r>
      <w:r w:rsidRPr="00292DC8">
        <w:rPr>
          <w:rFonts w:ascii="Arial" w:hAnsi="Arial" w:cs="Arial"/>
          <w:b/>
          <w:iCs/>
          <w:sz w:val="24"/>
          <w:szCs w:val="24"/>
        </w:rPr>
        <w:t xml:space="preserve">Introduction </w:t>
      </w:r>
      <w:r w:rsidRPr="00292DC8">
        <w:rPr>
          <w:rFonts w:ascii="Arial" w:hAnsi="Arial" w:cs="Arial"/>
          <w:b/>
          <w:sz w:val="24"/>
          <w:szCs w:val="24"/>
        </w:rPr>
        <w:t xml:space="preserve"> </w:t>
      </w:r>
    </w:p>
    <w:p w:rsidR="00292DC8" w:rsidRPr="00605740" w:rsidRDefault="00292DC8" w:rsidP="00292DC8">
      <w:pPr>
        <w:rPr>
          <w:rFonts w:ascii="Arial" w:hAnsi="Arial" w:cs="Arial"/>
          <w:b/>
          <w:sz w:val="24"/>
          <w:szCs w:val="24"/>
        </w:rPr>
      </w:pPr>
    </w:p>
    <w:p w:rsidR="00292DC8" w:rsidRPr="00E9029B" w:rsidRDefault="00292DC8" w:rsidP="00292DC8">
      <w:pPr>
        <w:rPr>
          <w:rFonts w:ascii="Arial" w:hAnsi="Arial" w:cs="Arial"/>
          <w:iCs/>
          <w:sz w:val="24"/>
          <w:szCs w:val="24"/>
        </w:rPr>
      </w:pPr>
      <w:r w:rsidRPr="00E9029B">
        <w:rPr>
          <w:rFonts w:ascii="Arial" w:hAnsi="Arial" w:cs="Arial"/>
          <w:iCs/>
          <w:sz w:val="24"/>
          <w:szCs w:val="24"/>
        </w:rPr>
        <w:t xml:space="preserve">The changing pattern of care needs requires greater integration – that is, much better alignment – in the commissioning of health and social care services. In view of this </w:t>
      </w:r>
      <w:r w:rsidRPr="00E9029B">
        <w:rPr>
          <w:rFonts w:ascii="Arial" w:hAnsi="Arial" w:cs="Arial"/>
          <w:sz w:val="24"/>
          <w:szCs w:val="24"/>
        </w:rPr>
        <w:t xml:space="preserve">the London Borough of Enfield is to commission </w:t>
      </w:r>
      <w:r>
        <w:rPr>
          <w:rFonts w:ascii="Arial" w:hAnsi="Arial" w:cs="Arial"/>
          <w:sz w:val="24"/>
          <w:szCs w:val="24"/>
        </w:rPr>
        <w:t xml:space="preserve">prevention and </w:t>
      </w:r>
      <w:r w:rsidR="00E358D8">
        <w:rPr>
          <w:rFonts w:ascii="Arial" w:hAnsi="Arial" w:cs="Arial"/>
          <w:sz w:val="24"/>
          <w:szCs w:val="24"/>
        </w:rPr>
        <w:t xml:space="preserve">early </w:t>
      </w:r>
      <w:r w:rsidRPr="00E9029B">
        <w:rPr>
          <w:rFonts w:ascii="Arial" w:hAnsi="Arial" w:cs="Arial"/>
          <w:sz w:val="24"/>
          <w:szCs w:val="24"/>
        </w:rPr>
        <w:t xml:space="preserve">intervention services meeting the care and support needs of the communities in the borough. These services will require collaborative and joined up working from the voluntary and community sector </w:t>
      </w:r>
      <w:proofErr w:type="gramStart"/>
      <w:r w:rsidRPr="00E9029B">
        <w:rPr>
          <w:rFonts w:ascii="Arial" w:hAnsi="Arial" w:cs="Arial"/>
          <w:sz w:val="24"/>
          <w:szCs w:val="24"/>
        </w:rPr>
        <w:t>in order to</w:t>
      </w:r>
      <w:proofErr w:type="gramEnd"/>
      <w:r w:rsidRPr="00E9029B">
        <w:rPr>
          <w:rFonts w:ascii="Arial" w:hAnsi="Arial" w:cs="Arial"/>
          <w:sz w:val="24"/>
          <w:szCs w:val="24"/>
        </w:rPr>
        <w:t xml:space="preserve"> meet the requirements of the commissioning process. </w:t>
      </w:r>
    </w:p>
    <w:p w:rsidR="00292DC8" w:rsidRDefault="00292DC8" w:rsidP="00292DC8">
      <w:pPr>
        <w:pStyle w:val="ListParagraph"/>
        <w:rPr>
          <w:rFonts w:ascii="Arial" w:hAnsi="Arial" w:cs="Arial"/>
          <w:sz w:val="24"/>
          <w:szCs w:val="24"/>
        </w:rPr>
      </w:pPr>
    </w:p>
    <w:p w:rsidR="00292DC8" w:rsidRPr="00E9029B" w:rsidRDefault="00292DC8" w:rsidP="00292DC8">
      <w:pPr>
        <w:rPr>
          <w:rFonts w:ascii="Arial" w:hAnsi="Arial" w:cs="Arial"/>
          <w:sz w:val="24"/>
          <w:szCs w:val="24"/>
        </w:rPr>
      </w:pPr>
      <w:r w:rsidRPr="00E9029B">
        <w:rPr>
          <w:rFonts w:ascii="Arial" w:hAnsi="Arial" w:cs="Arial"/>
          <w:sz w:val="24"/>
          <w:szCs w:val="24"/>
        </w:rPr>
        <w:t>As part of this process, the Council wishes to work with organisations</w:t>
      </w:r>
      <w:r w:rsidR="00665352">
        <w:rPr>
          <w:rFonts w:ascii="Arial" w:hAnsi="Arial" w:cs="Arial"/>
          <w:sz w:val="24"/>
          <w:szCs w:val="24"/>
        </w:rPr>
        <w:t>/consortium</w:t>
      </w:r>
      <w:r w:rsidRPr="00E9029B">
        <w:rPr>
          <w:rFonts w:ascii="Arial" w:hAnsi="Arial" w:cs="Arial"/>
          <w:sz w:val="24"/>
          <w:szCs w:val="24"/>
        </w:rPr>
        <w:t xml:space="preserve"> able to demonstrate an ability to support </w:t>
      </w:r>
      <w:r>
        <w:rPr>
          <w:rFonts w:ascii="Arial" w:hAnsi="Arial" w:cs="Arial"/>
          <w:sz w:val="24"/>
          <w:szCs w:val="24"/>
        </w:rPr>
        <w:t>the care needs of service users</w:t>
      </w:r>
      <w:r w:rsidRPr="00E9029B">
        <w:rPr>
          <w:rFonts w:ascii="Arial" w:hAnsi="Arial" w:cs="Arial"/>
          <w:sz w:val="24"/>
          <w:szCs w:val="24"/>
        </w:rPr>
        <w:t xml:space="preserve"> to foc</w:t>
      </w:r>
      <w:r>
        <w:rPr>
          <w:rFonts w:ascii="Arial" w:hAnsi="Arial" w:cs="Arial"/>
          <w:sz w:val="24"/>
          <w:szCs w:val="24"/>
        </w:rPr>
        <w:t>us on outcomes</w:t>
      </w:r>
      <w:r w:rsidRPr="00E9029B">
        <w:rPr>
          <w:rFonts w:ascii="Arial" w:hAnsi="Arial" w:cs="Arial"/>
          <w:sz w:val="24"/>
          <w:szCs w:val="24"/>
        </w:rPr>
        <w:t>, using a person-centred approach. Organisations</w:t>
      </w:r>
      <w:r w:rsidR="00665352">
        <w:rPr>
          <w:rFonts w:ascii="Arial" w:hAnsi="Arial" w:cs="Arial"/>
          <w:sz w:val="24"/>
          <w:szCs w:val="24"/>
        </w:rPr>
        <w:t>/consortium</w:t>
      </w:r>
      <w:r w:rsidRPr="00E9029B">
        <w:rPr>
          <w:rFonts w:ascii="Arial" w:hAnsi="Arial" w:cs="Arial"/>
          <w:sz w:val="24"/>
          <w:szCs w:val="24"/>
        </w:rPr>
        <w:t xml:space="preserve"> are encouraged to work together as partners within a conso</w:t>
      </w:r>
      <w:r w:rsidR="00E358D8">
        <w:rPr>
          <w:rFonts w:ascii="Arial" w:hAnsi="Arial" w:cs="Arial"/>
          <w:sz w:val="24"/>
          <w:szCs w:val="24"/>
        </w:rPr>
        <w:t>rtium structure to deliver</w:t>
      </w:r>
      <w:r>
        <w:rPr>
          <w:rFonts w:ascii="Arial" w:hAnsi="Arial" w:cs="Arial"/>
          <w:sz w:val="24"/>
          <w:szCs w:val="24"/>
        </w:rPr>
        <w:t xml:space="preserve"> support </w:t>
      </w:r>
      <w:r w:rsidRPr="00E9029B">
        <w:rPr>
          <w:rFonts w:ascii="Arial" w:hAnsi="Arial" w:cs="Arial"/>
          <w:sz w:val="24"/>
          <w:szCs w:val="24"/>
        </w:rPr>
        <w:t xml:space="preserve">flexibly meeting individual service user’s needs.  This will be our key driver in procuring services for vulnerable people in Enfield. </w:t>
      </w:r>
    </w:p>
    <w:p w:rsidR="00292DC8" w:rsidRPr="00393A1F" w:rsidRDefault="00292DC8" w:rsidP="00292DC8">
      <w:pPr>
        <w:pStyle w:val="ListParagraph"/>
        <w:rPr>
          <w:rFonts w:ascii="Arial" w:hAnsi="Arial" w:cs="Arial"/>
          <w:sz w:val="24"/>
          <w:szCs w:val="24"/>
        </w:rPr>
      </w:pPr>
    </w:p>
    <w:p w:rsidR="00292DC8" w:rsidRDefault="00292DC8" w:rsidP="00292DC8">
      <w:pPr>
        <w:rPr>
          <w:rFonts w:ascii="Arial" w:hAnsi="Arial" w:cs="Arial"/>
          <w:sz w:val="24"/>
          <w:szCs w:val="24"/>
        </w:rPr>
      </w:pPr>
      <w:r w:rsidRPr="00393A1F">
        <w:rPr>
          <w:rFonts w:ascii="Arial" w:hAnsi="Arial" w:cs="Arial"/>
          <w:sz w:val="24"/>
          <w:szCs w:val="24"/>
        </w:rPr>
        <w:t xml:space="preserve">The purpose of this specification is to set out the minimum standards and requirements that the Council will expect from the successful organisation/consortium who are delivering preventatives services </w:t>
      </w:r>
      <w:r>
        <w:rPr>
          <w:rFonts w:ascii="Arial" w:hAnsi="Arial" w:cs="Arial"/>
          <w:sz w:val="24"/>
          <w:szCs w:val="24"/>
        </w:rPr>
        <w:t xml:space="preserve">and interventions </w:t>
      </w:r>
      <w:r w:rsidRPr="00393A1F">
        <w:rPr>
          <w:rFonts w:ascii="Arial" w:hAnsi="Arial" w:cs="Arial"/>
          <w:sz w:val="24"/>
          <w:szCs w:val="24"/>
        </w:rPr>
        <w:t xml:space="preserve">for </w:t>
      </w:r>
      <w:r>
        <w:rPr>
          <w:rFonts w:ascii="Arial" w:hAnsi="Arial" w:cs="Arial"/>
          <w:sz w:val="24"/>
          <w:szCs w:val="24"/>
        </w:rPr>
        <w:t xml:space="preserve">vulnerable </w:t>
      </w:r>
      <w:r w:rsidRPr="00393A1F">
        <w:rPr>
          <w:rFonts w:ascii="Arial" w:hAnsi="Arial" w:cs="Arial"/>
          <w:sz w:val="24"/>
          <w:szCs w:val="24"/>
        </w:rPr>
        <w:t>people residing in the borough of Enfield</w:t>
      </w:r>
      <w:r>
        <w:rPr>
          <w:rFonts w:ascii="Arial" w:hAnsi="Arial" w:cs="Arial"/>
          <w:sz w:val="24"/>
          <w:szCs w:val="24"/>
        </w:rPr>
        <w:t>.</w:t>
      </w:r>
    </w:p>
    <w:p w:rsidR="00292DC8" w:rsidRPr="00393A1F" w:rsidRDefault="00292DC8" w:rsidP="00292DC8">
      <w:pPr>
        <w:rPr>
          <w:rFonts w:ascii="Arial" w:hAnsi="Arial" w:cs="Arial"/>
          <w:sz w:val="24"/>
          <w:szCs w:val="24"/>
        </w:rPr>
      </w:pPr>
    </w:p>
    <w:p w:rsidR="00292DC8" w:rsidRPr="00292DC8" w:rsidRDefault="00292DC8" w:rsidP="00292DC8">
      <w:pPr>
        <w:pStyle w:val="ListParagraph"/>
        <w:numPr>
          <w:ilvl w:val="0"/>
          <w:numId w:val="19"/>
        </w:numPr>
        <w:pBdr>
          <w:bottom w:val="single" w:sz="4" w:space="1" w:color="auto"/>
        </w:pBdr>
        <w:rPr>
          <w:rFonts w:ascii="Arial" w:hAnsi="Arial" w:cs="Arial"/>
          <w:b/>
          <w:sz w:val="24"/>
          <w:szCs w:val="24"/>
        </w:rPr>
      </w:pPr>
      <w:r w:rsidRPr="00292DC8">
        <w:rPr>
          <w:rFonts w:ascii="Arial" w:hAnsi="Arial" w:cs="Arial"/>
          <w:b/>
          <w:sz w:val="24"/>
          <w:szCs w:val="24"/>
        </w:rPr>
        <w:t>Outcome Rationale – Supporting Carers</w:t>
      </w:r>
    </w:p>
    <w:p w:rsidR="00292DC8" w:rsidRDefault="00292DC8" w:rsidP="00292DC8">
      <w:pPr>
        <w:rPr>
          <w:rFonts w:ascii="Arial" w:hAnsi="Arial" w:cs="Arial"/>
          <w:sz w:val="24"/>
          <w:szCs w:val="24"/>
        </w:rPr>
      </w:pPr>
    </w:p>
    <w:p w:rsidR="00292DC8" w:rsidRDefault="00292DC8" w:rsidP="00292DC8">
      <w:pPr>
        <w:rPr>
          <w:rFonts w:ascii="Arial" w:hAnsi="Arial" w:cs="Arial"/>
          <w:b/>
          <w:sz w:val="24"/>
          <w:szCs w:val="24"/>
        </w:rPr>
      </w:pPr>
      <w:r w:rsidRPr="00A23A27">
        <w:rPr>
          <w:rFonts w:ascii="Arial" w:hAnsi="Arial" w:cs="Arial"/>
          <w:b/>
          <w:sz w:val="24"/>
          <w:szCs w:val="24"/>
        </w:rPr>
        <w:t>Population Needs – Carers of Enfield</w:t>
      </w:r>
    </w:p>
    <w:p w:rsidR="00292DC8" w:rsidRPr="00A23A27" w:rsidRDefault="00292DC8" w:rsidP="00292DC8">
      <w:pPr>
        <w:rPr>
          <w:rFonts w:ascii="Arial" w:hAnsi="Arial" w:cs="Arial"/>
          <w:b/>
          <w:sz w:val="24"/>
          <w:szCs w:val="24"/>
        </w:rPr>
      </w:pPr>
    </w:p>
    <w:p w:rsidR="00292DC8" w:rsidRPr="00A23A27" w:rsidRDefault="00292DC8" w:rsidP="00292DC8">
      <w:pPr>
        <w:rPr>
          <w:rFonts w:ascii="Arial" w:hAnsi="Arial" w:cs="Arial"/>
          <w:sz w:val="24"/>
          <w:szCs w:val="24"/>
        </w:rPr>
      </w:pPr>
      <w:r w:rsidRPr="00A23A27">
        <w:rPr>
          <w:rFonts w:ascii="Arial" w:hAnsi="Arial" w:cs="Arial"/>
          <w:sz w:val="24"/>
          <w:szCs w:val="24"/>
        </w:rPr>
        <w:t>27,624 people identified themselves as carers in the 2011 Census.  With lack of self-identification it is estimated by Carers UK that this figure totals 29,919 (Valuing Carers 2015)</w:t>
      </w:r>
      <w:r>
        <w:rPr>
          <w:rFonts w:ascii="Arial" w:hAnsi="Arial" w:cs="Arial"/>
          <w:sz w:val="24"/>
          <w:szCs w:val="24"/>
        </w:rPr>
        <w:t xml:space="preserve">.  </w:t>
      </w:r>
      <w:r w:rsidRPr="00A23A27">
        <w:rPr>
          <w:rFonts w:ascii="Arial" w:hAnsi="Arial" w:cs="Arial"/>
          <w:sz w:val="24"/>
          <w:szCs w:val="24"/>
        </w:rPr>
        <w:t>The number of carers has risen 13% in Enfield since 2001</w:t>
      </w:r>
    </w:p>
    <w:p w:rsidR="00292DC8" w:rsidRDefault="00292DC8" w:rsidP="00292DC8">
      <w:pPr>
        <w:rPr>
          <w:rFonts w:ascii="Arial" w:hAnsi="Arial" w:cs="Arial"/>
          <w:sz w:val="24"/>
          <w:szCs w:val="24"/>
        </w:rPr>
      </w:pPr>
    </w:p>
    <w:p w:rsidR="00292DC8" w:rsidRPr="00A23A27" w:rsidRDefault="00292DC8" w:rsidP="00292DC8">
      <w:pPr>
        <w:rPr>
          <w:rFonts w:ascii="Arial" w:hAnsi="Arial" w:cs="Arial"/>
          <w:sz w:val="24"/>
          <w:szCs w:val="24"/>
        </w:rPr>
      </w:pPr>
      <w:r w:rsidRPr="00A23A27">
        <w:rPr>
          <w:rFonts w:ascii="Arial" w:hAnsi="Arial" w:cs="Arial"/>
          <w:sz w:val="24"/>
          <w:szCs w:val="24"/>
        </w:rPr>
        <w:t>6,194 carers provide more than 50 hours care a week, an increase of 1,235 since the 2001 Census.</w:t>
      </w:r>
      <w:r>
        <w:rPr>
          <w:rFonts w:ascii="Arial" w:hAnsi="Arial" w:cs="Arial"/>
          <w:sz w:val="24"/>
          <w:szCs w:val="24"/>
        </w:rPr>
        <w:t xml:space="preserve">  </w:t>
      </w:r>
      <w:r w:rsidRPr="00A23A27">
        <w:rPr>
          <w:rFonts w:ascii="Arial" w:hAnsi="Arial" w:cs="Arial"/>
          <w:sz w:val="24"/>
          <w:szCs w:val="24"/>
        </w:rPr>
        <w:t>4,131 carers provide care for 20-49 hours per week, an increase of 1,178 since 2001.</w:t>
      </w:r>
      <w:r>
        <w:rPr>
          <w:rFonts w:ascii="Arial" w:hAnsi="Arial" w:cs="Arial"/>
          <w:sz w:val="24"/>
          <w:szCs w:val="24"/>
        </w:rPr>
        <w:t xml:space="preserve">  </w:t>
      </w:r>
      <w:r w:rsidRPr="00A23A27">
        <w:rPr>
          <w:rFonts w:ascii="Arial" w:hAnsi="Arial" w:cs="Arial"/>
          <w:sz w:val="24"/>
          <w:szCs w:val="24"/>
        </w:rPr>
        <w:t>The remaining 17,299 carers care for under 20 hours per week, an increase of 603 since 2001.</w:t>
      </w:r>
    </w:p>
    <w:p w:rsidR="00292DC8" w:rsidRDefault="00292DC8" w:rsidP="00292DC8">
      <w:pPr>
        <w:rPr>
          <w:rFonts w:ascii="Arial" w:hAnsi="Arial" w:cs="Arial"/>
          <w:sz w:val="24"/>
          <w:szCs w:val="24"/>
        </w:rPr>
      </w:pPr>
    </w:p>
    <w:p w:rsidR="00292DC8" w:rsidRDefault="00292DC8" w:rsidP="00292DC8">
      <w:pPr>
        <w:rPr>
          <w:rFonts w:ascii="Arial" w:hAnsi="Arial" w:cs="Arial"/>
          <w:sz w:val="24"/>
          <w:szCs w:val="24"/>
        </w:rPr>
      </w:pPr>
      <w:r w:rsidRPr="00A23A27">
        <w:rPr>
          <w:rFonts w:ascii="Arial" w:hAnsi="Arial" w:cs="Arial"/>
          <w:sz w:val="24"/>
          <w:szCs w:val="24"/>
        </w:rPr>
        <w:t>5,635 carers in Enfield are aged 65 years or older, which is expected to rise to 6123 carers by 2020</w:t>
      </w:r>
    </w:p>
    <w:p w:rsidR="00292DC8" w:rsidRDefault="00292DC8" w:rsidP="00292DC8">
      <w:pPr>
        <w:rPr>
          <w:rFonts w:ascii="Arial" w:hAnsi="Arial" w:cs="Arial"/>
          <w:sz w:val="24"/>
          <w:szCs w:val="24"/>
        </w:rPr>
      </w:pPr>
    </w:p>
    <w:p w:rsidR="00292DC8" w:rsidRPr="003467B8" w:rsidRDefault="00292DC8" w:rsidP="003467B8">
      <w:pPr>
        <w:pStyle w:val="ListParagraph"/>
        <w:numPr>
          <w:ilvl w:val="1"/>
          <w:numId w:val="19"/>
        </w:numPr>
        <w:rPr>
          <w:rFonts w:ascii="Arial" w:eastAsia="Times New Roman" w:hAnsi="Arial" w:cs="Arial"/>
          <w:b/>
          <w:sz w:val="24"/>
          <w:szCs w:val="20"/>
        </w:rPr>
      </w:pPr>
      <w:r w:rsidRPr="003467B8">
        <w:rPr>
          <w:rFonts w:ascii="Arial" w:eastAsia="Times New Roman" w:hAnsi="Arial" w:cs="Arial"/>
          <w:b/>
          <w:sz w:val="24"/>
          <w:szCs w:val="20"/>
        </w:rPr>
        <w:t>Impact on Health and Social Care Economy</w:t>
      </w:r>
    </w:p>
    <w:p w:rsidR="00292DC8" w:rsidRDefault="00292DC8" w:rsidP="00292DC8">
      <w:pPr>
        <w:pStyle w:val="ListParagraph"/>
        <w:ind w:left="765"/>
        <w:rPr>
          <w:rFonts w:ascii="Arial" w:eastAsia="Times New Roman" w:hAnsi="Arial" w:cs="Arial"/>
          <w:sz w:val="24"/>
          <w:szCs w:val="20"/>
        </w:rPr>
      </w:pPr>
    </w:p>
    <w:p w:rsidR="00292DC8" w:rsidRPr="00E959AB" w:rsidRDefault="00292DC8" w:rsidP="00292DC8">
      <w:pPr>
        <w:rPr>
          <w:rFonts w:ascii="Arial" w:eastAsia="Times New Roman" w:hAnsi="Arial" w:cs="Arial"/>
          <w:sz w:val="24"/>
          <w:szCs w:val="20"/>
        </w:rPr>
      </w:pPr>
      <w:r w:rsidRPr="00E959AB">
        <w:rPr>
          <w:rFonts w:ascii="Arial" w:eastAsia="Times New Roman" w:hAnsi="Arial" w:cs="Arial"/>
          <w:sz w:val="24"/>
          <w:szCs w:val="20"/>
        </w:rPr>
        <w:t>The development and value of this outcome recognises that carers are a significant resource available to the health and social care community in Enfield.  Support of carers prevents admission</w:t>
      </w:r>
      <w:r w:rsidR="00E358D8">
        <w:rPr>
          <w:rFonts w:ascii="Arial" w:eastAsia="Times New Roman" w:hAnsi="Arial" w:cs="Arial"/>
          <w:sz w:val="24"/>
          <w:szCs w:val="20"/>
        </w:rPr>
        <w:t xml:space="preserve"> to</w:t>
      </w:r>
      <w:r w:rsidRPr="00E959AB">
        <w:rPr>
          <w:rFonts w:ascii="Arial" w:eastAsia="Times New Roman" w:hAnsi="Arial" w:cs="Arial"/>
          <w:sz w:val="24"/>
          <w:szCs w:val="20"/>
        </w:rPr>
        <w:t xml:space="preserve"> and delayed discharge from hospital, admission to care homes and reduces the demand for home care support. </w:t>
      </w:r>
      <w:proofErr w:type="gramStart"/>
      <w:r w:rsidRPr="00E959AB">
        <w:rPr>
          <w:rFonts w:ascii="Arial" w:eastAsia="Times New Roman" w:hAnsi="Arial" w:cs="Arial"/>
          <w:sz w:val="24"/>
          <w:szCs w:val="20"/>
        </w:rPr>
        <w:t>In light of</w:t>
      </w:r>
      <w:proofErr w:type="gramEnd"/>
      <w:r w:rsidRPr="00E959AB">
        <w:rPr>
          <w:rFonts w:ascii="Arial" w:eastAsia="Times New Roman" w:hAnsi="Arial" w:cs="Arial"/>
          <w:sz w:val="24"/>
          <w:szCs w:val="20"/>
        </w:rPr>
        <w:t xml:space="preserve"> future constraints on resources available to the health and social care sector, support to carers, in their preventative role, has become ever more important. </w:t>
      </w:r>
    </w:p>
    <w:p w:rsidR="00292DC8" w:rsidRDefault="00292DC8" w:rsidP="00292DC8">
      <w:pPr>
        <w:rPr>
          <w:rFonts w:ascii="Arial" w:eastAsia="Times New Roman" w:hAnsi="Arial" w:cs="Arial"/>
          <w:sz w:val="24"/>
          <w:szCs w:val="20"/>
        </w:rPr>
      </w:pPr>
    </w:p>
    <w:p w:rsidR="00292DC8" w:rsidRDefault="00292DC8" w:rsidP="00292DC8">
      <w:pPr>
        <w:rPr>
          <w:rFonts w:ascii="Arial" w:eastAsia="Times New Roman" w:hAnsi="Arial" w:cs="Arial"/>
          <w:sz w:val="24"/>
          <w:szCs w:val="20"/>
        </w:rPr>
      </w:pPr>
      <w:r>
        <w:rPr>
          <w:rFonts w:ascii="Arial" w:eastAsia="Times New Roman" w:hAnsi="Arial" w:cs="Arial"/>
          <w:sz w:val="24"/>
          <w:szCs w:val="20"/>
        </w:rPr>
        <w:lastRenderedPageBreak/>
        <w:t xml:space="preserve">Maintaining and supporting a carer’s health and wellbeing can be one of the most significant ways of managing demand of on health and social care provision.  </w:t>
      </w:r>
    </w:p>
    <w:p w:rsidR="00292DC8" w:rsidRDefault="00292DC8" w:rsidP="00292DC8">
      <w:pPr>
        <w:rPr>
          <w:rFonts w:ascii="Arial" w:eastAsia="Times New Roman" w:hAnsi="Arial" w:cs="Arial"/>
          <w:sz w:val="24"/>
          <w:szCs w:val="20"/>
        </w:rPr>
      </w:pPr>
      <w:r>
        <w:rPr>
          <w:rFonts w:ascii="Arial" w:eastAsia="Times New Roman" w:hAnsi="Arial" w:cs="Arial"/>
          <w:sz w:val="24"/>
          <w:szCs w:val="20"/>
        </w:rPr>
        <w:t>Supporting them to continue to care must be a priority in terms of cost efficiency</w:t>
      </w:r>
      <w:r w:rsidR="00E358D8">
        <w:rPr>
          <w:rFonts w:ascii="Arial" w:eastAsia="Times New Roman" w:hAnsi="Arial" w:cs="Arial"/>
          <w:sz w:val="24"/>
          <w:szCs w:val="20"/>
        </w:rPr>
        <w:t xml:space="preserve"> and ensuring that carers maintain their own quality of life</w:t>
      </w:r>
      <w:r>
        <w:rPr>
          <w:rFonts w:ascii="Arial" w:eastAsia="Times New Roman" w:hAnsi="Arial" w:cs="Arial"/>
          <w:sz w:val="24"/>
          <w:szCs w:val="20"/>
        </w:rPr>
        <w:t xml:space="preserve">.  </w:t>
      </w:r>
    </w:p>
    <w:p w:rsidR="00292DC8" w:rsidRDefault="00292DC8" w:rsidP="00292DC8">
      <w:pPr>
        <w:rPr>
          <w:rFonts w:ascii="Arial" w:eastAsia="Times New Roman" w:hAnsi="Arial" w:cs="Arial"/>
          <w:sz w:val="24"/>
          <w:szCs w:val="20"/>
        </w:rPr>
      </w:pPr>
    </w:p>
    <w:p w:rsidR="00292DC8" w:rsidRDefault="00292DC8" w:rsidP="00292DC8">
      <w:pPr>
        <w:rPr>
          <w:rFonts w:ascii="Arial" w:eastAsia="Times New Roman" w:hAnsi="Arial" w:cs="Arial"/>
          <w:sz w:val="24"/>
          <w:szCs w:val="20"/>
        </w:rPr>
      </w:pPr>
      <w:r w:rsidRPr="00375FEB">
        <w:rPr>
          <w:rFonts w:ascii="Arial" w:eastAsia="Times New Roman" w:hAnsi="Arial" w:cs="Arial"/>
          <w:sz w:val="24"/>
          <w:szCs w:val="20"/>
        </w:rPr>
        <w:t>The NHS Five Year Forward View recognises the critical role carers play,</w:t>
      </w:r>
      <w:r>
        <w:rPr>
          <w:rFonts w:ascii="Arial" w:eastAsia="Times New Roman" w:hAnsi="Arial" w:cs="Arial"/>
          <w:sz w:val="24"/>
          <w:szCs w:val="20"/>
        </w:rPr>
        <w:t xml:space="preserve"> </w:t>
      </w:r>
      <w:r w:rsidRPr="00375FEB">
        <w:rPr>
          <w:rFonts w:ascii="Arial" w:eastAsia="Times New Roman" w:hAnsi="Arial" w:cs="Arial"/>
          <w:sz w:val="24"/>
          <w:szCs w:val="20"/>
        </w:rPr>
        <w:t>pledging more support for carers as well as highlighting their huge</w:t>
      </w:r>
      <w:r>
        <w:rPr>
          <w:rFonts w:ascii="Arial" w:eastAsia="Times New Roman" w:hAnsi="Arial" w:cs="Arial"/>
          <w:sz w:val="24"/>
          <w:szCs w:val="20"/>
        </w:rPr>
        <w:t xml:space="preserve"> </w:t>
      </w:r>
      <w:r w:rsidRPr="00375FEB">
        <w:rPr>
          <w:rFonts w:ascii="Arial" w:eastAsia="Times New Roman" w:hAnsi="Arial" w:cs="Arial"/>
          <w:sz w:val="24"/>
          <w:szCs w:val="20"/>
        </w:rPr>
        <w:t>contribution to the NHS, stating: “The five and a half million carers in England</w:t>
      </w:r>
      <w:r>
        <w:rPr>
          <w:rFonts w:ascii="Arial" w:eastAsia="Times New Roman" w:hAnsi="Arial" w:cs="Arial"/>
          <w:sz w:val="24"/>
          <w:szCs w:val="20"/>
        </w:rPr>
        <w:t xml:space="preserve"> </w:t>
      </w:r>
      <w:r w:rsidRPr="00375FEB">
        <w:rPr>
          <w:rFonts w:ascii="Arial" w:eastAsia="Times New Roman" w:hAnsi="Arial" w:cs="Arial"/>
          <w:sz w:val="24"/>
          <w:szCs w:val="20"/>
        </w:rPr>
        <w:t>make a critical and underappreciated contribution not only to loved ones,</w:t>
      </w:r>
      <w:r>
        <w:rPr>
          <w:rFonts w:ascii="Arial" w:eastAsia="Times New Roman" w:hAnsi="Arial" w:cs="Arial"/>
          <w:sz w:val="24"/>
          <w:szCs w:val="20"/>
        </w:rPr>
        <w:t xml:space="preserve"> </w:t>
      </w:r>
      <w:r w:rsidRPr="00375FEB">
        <w:rPr>
          <w:rFonts w:ascii="Arial" w:eastAsia="Times New Roman" w:hAnsi="Arial" w:cs="Arial"/>
          <w:sz w:val="24"/>
          <w:szCs w:val="20"/>
        </w:rPr>
        <w:t>neighbours and friends, but to the very sustainability of the NHS itself”.</w:t>
      </w:r>
    </w:p>
    <w:p w:rsidR="00292DC8" w:rsidRDefault="00292DC8" w:rsidP="00292DC8">
      <w:pPr>
        <w:rPr>
          <w:rFonts w:ascii="Arial" w:eastAsia="Times New Roman" w:hAnsi="Arial" w:cs="Arial"/>
          <w:sz w:val="24"/>
          <w:szCs w:val="20"/>
        </w:rPr>
      </w:pPr>
    </w:p>
    <w:p w:rsidR="00292DC8" w:rsidRPr="00292DC8" w:rsidRDefault="00292DC8" w:rsidP="00292DC8">
      <w:pPr>
        <w:pStyle w:val="ListParagraph"/>
        <w:numPr>
          <w:ilvl w:val="1"/>
          <w:numId w:val="19"/>
        </w:numPr>
        <w:rPr>
          <w:rFonts w:ascii="Arial" w:eastAsia="Times New Roman" w:hAnsi="Arial" w:cs="Arial"/>
          <w:b/>
          <w:sz w:val="24"/>
          <w:szCs w:val="20"/>
        </w:rPr>
      </w:pPr>
      <w:r w:rsidRPr="00292DC8">
        <w:rPr>
          <w:rFonts w:ascii="Arial" w:eastAsia="Times New Roman" w:hAnsi="Arial" w:cs="Arial"/>
          <w:b/>
          <w:sz w:val="24"/>
          <w:szCs w:val="20"/>
        </w:rPr>
        <w:t>Impact on Carers Health and Wellbeing</w:t>
      </w:r>
    </w:p>
    <w:p w:rsidR="00292DC8" w:rsidRPr="00461449" w:rsidRDefault="00292DC8" w:rsidP="00292DC8">
      <w:pPr>
        <w:ind w:left="360"/>
        <w:rPr>
          <w:rFonts w:ascii="Arial" w:eastAsia="Times New Roman" w:hAnsi="Arial" w:cs="Arial"/>
          <w:sz w:val="24"/>
          <w:szCs w:val="20"/>
        </w:rPr>
      </w:pPr>
    </w:p>
    <w:p w:rsidR="00292DC8" w:rsidRPr="00461449" w:rsidRDefault="00292DC8" w:rsidP="00292DC8">
      <w:pPr>
        <w:rPr>
          <w:rFonts w:ascii="Arial" w:eastAsia="Times New Roman" w:hAnsi="Arial" w:cs="Arial"/>
          <w:sz w:val="24"/>
          <w:szCs w:val="20"/>
        </w:rPr>
      </w:pPr>
      <w:r w:rsidRPr="00461449">
        <w:rPr>
          <w:rFonts w:ascii="Arial" w:eastAsia="Times New Roman" w:hAnsi="Arial" w:cs="Arial"/>
          <w:sz w:val="24"/>
          <w:szCs w:val="20"/>
        </w:rPr>
        <w:t xml:space="preserve">It is acknowledged that caring can have a detrimental on carers’ physical and mental health.  In Enfield, research has shown that 11.25% of carers are ‘not in good health’ (Carers UK ‘In Poor Health’ 2004).  Failure to look after the health and wellbeing of carers risks, not only the ability to continue to provide care, but also their need to become a service user themselves. </w:t>
      </w:r>
    </w:p>
    <w:p w:rsidR="00292DC8" w:rsidRDefault="00292DC8" w:rsidP="00292DC8">
      <w:pPr>
        <w:rPr>
          <w:rFonts w:ascii="Arial" w:eastAsia="Times New Roman" w:hAnsi="Arial" w:cs="Arial"/>
          <w:sz w:val="24"/>
          <w:szCs w:val="20"/>
        </w:rPr>
      </w:pPr>
    </w:p>
    <w:p w:rsidR="00292DC8" w:rsidRPr="0004495C" w:rsidRDefault="00292DC8" w:rsidP="00292DC8">
      <w:pPr>
        <w:rPr>
          <w:rFonts w:ascii="Arial" w:eastAsia="Times New Roman" w:hAnsi="Arial" w:cs="Arial"/>
          <w:sz w:val="24"/>
          <w:szCs w:val="20"/>
        </w:rPr>
      </w:pPr>
      <w:r w:rsidRPr="0004495C">
        <w:rPr>
          <w:rFonts w:ascii="Arial" w:eastAsia="Times New Roman" w:hAnsi="Arial" w:cs="Arial"/>
          <w:sz w:val="24"/>
          <w:szCs w:val="20"/>
        </w:rPr>
        <w:t xml:space="preserve">In Enfield, </w:t>
      </w:r>
      <w:r>
        <w:rPr>
          <w:rFonts w:ascii="Arial" w:eastAsia="Times New Roman" w:hAnsi="Arial" w:cs="Arial"/>
          <w:sz w:val="24"/>
          <w:szCs w:val="20"/>
        </w:rPr>
        <w:t>it is</w:t>
      </w:r>
      <w:r w:rsidRPr="0004495C">
        <w:rPr>
          <w:rFonts w:ascii="Arial" w:eastAsia="Times New Roman" w:hAnsi="Arial" w:cs="Arial"/>
          <w:sz w:val="24"/>
          <w:szCs w:val="20"/>
        </w:rPr>
        <w:t xml:space="preserve"> estimated </w:t>
      </w:r>
      <w:r>
        <w:rPr>
          <w:rFonts w:ascii="Arial" w:eastAsia="Times New Roman" w:hAnsi="Arial" w:cs="Arial"/>
          <w:sz w:val="24"/>
          <w:szCs w:val="20"/>
        </w:rPr>
        <w:t xml:space="preserve">that there are </w:t>
      </w:r>
      <w:proofErr w:type="gramStart"/>
      <w:r>
        <w:rPr>
          <w:rFonts w:ascii="Arial" w:eastAsia="Times New Roman" w:hAnsi="Arial" w:cs="Arial"/>
          <w:sz w:val="24"/>
          <w:szCs w:val="20"/>
        </w:rPr>
        <w:t>in</w:t>
      </w:r>
      <w:r w:rsidRPr="0004495C">
        <w:rPr>
          <w:rFonts w:ascii="Arial" w:eastAsia="Times New Roman" w:hAnsi="Arial" w:cs="Arial"/>
          <w:sz w:val="24"/>
          <w:szCs w:val="20"/>
        </w:rPr>
        <w:t xml:space="preserve"> excess of</w:t>
      </w:r>
      <w:proofErr w:type="gramEnd"/>
      <w:r w:rsidRPr="0004495C">
        <w:rPr>
          <w:rFonts w:ascii="Arial" w:eastAsia="Times New Roman" w:hAnsi="Arial" w:cs="Arial"/>
          <w:sz w:val="24"/>
          <w:szCs w:val="20"/>
        </w:rPr>
        <w:t xml:space="preserve"> </w:t>
      </w:r>
      <w:r>
        <w:rPr>
          <w:rFonts w:ascii="Arial" w:eastAsia="Times New Roman" w:hAnsi="Arial" w:cs="Arial"/>
          <w:sz w:val="24"/>
          <w:szCs w:val="20"/>
        </w:rPr>
        <w:t>29</w:t>
      </w:r>
      <w:r w:rsidRPr="0004495C">
        <w:rPr>
          <w:rFonts w:ascii="Arial" w:eastAsia="Times New Roman" w:hAnsi="Arial" w:cs="Arial"/>
          <w:sz w:val="24"/>
          <w:szCs w:val="20"/>
        </w:rPr>
        <w:t xml:space="preserve">,000 carers. The support this number of carers provides includes regular and substantial levels of care, but no matter what the level of care provided by carers, they need support to help them provide the best quality care possible, whilst also ensuring their own needs and aspirations are met. </w:t>
      </w:r>
      <w:r>
        <w:rPr>
          <w:rFonts w:ascii="Arial" w:eastAsia="Times New Roman" w:hAnsi="Arial" w:cs="Arial"/>
          <w:sz w:val="24"/>
          <w:szCs w:val="20"/>
        </w:rPr>
        <w:t xml:space="preserve">Personal circumstances of the carer also will determine the impact of caring – for example those balancing caring for young children and an older parent, working carers, carers with their own health concerns.  </w:t>
      </w:r>
      <w:r w:rsidRPr="0004495C">
        <w:rPr>
          <w:rFonts w:ascii="Arial" w:eastAsia="Times New Roman" w:hAnsi="Arial" w:cs="Arial"/>
          <w:sz w:val="24"/>
          <w:szCs w:val="20"/>
        </w:rPr>
        <w:t>The investment to support carers services will deliver greater efficiency in use of the Council and it</w:t>
      </w:r>
      <w:r>
        <w:rPr>
          <w:rFonts w:ascii="Arial" w:eastAsia="Times New Roman" w:hAnsi="Arial" w:cs="Arial"/>
          <w:sz w:val="24"/>
          <w:szCs w:val="20"/>
        </w:rPr>
        <w:t>s</w:t>
      </w:r>
      <w:r w:rsidRPr="0004495C">
        <w:rPr>
          <w:rFonts w:ascii="Arial" w:eastAsia="Times New Roman" w:hAnsi="Arial" w:cs="Arial"/>
          <w:sz w:val="24"/>
          <w:szCs w:val="20"/>
        </w:rPr>
        <w:t xml:space="preserve"> health partners resources as well as to contribute to the improvement in the quality of carers lives. </w:t>
      </w:r>
    </w:p>
    <w:p w:rsidR="00292DC8" w:rsidRDefault="00292DC8" w:rsidP="00292DC8">
      <w:pPr>
        <w:rPr>
          <w:rFonts w:ascii="Arial" w:hAnsi="Arial" w:cs="Arial"/>
          <w:sz w:val="24"/>
          <w:szCs w:val="24"/>
        </w:rPr>
      </w:pPr>
    </w:p>
    <w:p w:rsidR="00292DC8" w:rsidRPr="0004495C" w:rsidRDefault="00292DC8" w:rsidP="00292DC8">
      <w:pPr>
        <w:rPr>
          <w:rFonts w:ascii="Arial" w:hAnsi="Arial" w:cs="Arial"/>
          <w:sz w:val="24"/>
          <w:szCs w:val="24"/>
        </w:rPr>
      </w:pPr>
      <w:r w:rsidRPr="0004495C">
        <w:rPr>
          <w:rFonts w:ascii="Arial" w:hAnsi="Arial" w:cs="Arial"/>
          <w:sz w:val="24"/>
          <w:szCs w:val="24"/>
        </w:rPr>
        <w:t xml:space="preserve">By providing carers </w:t>
      </w:r>
      <w:r w:rsidR="00E358D8">
        <w:rPr>
          <w:rFonts w:ascii="Arial" w:hAnsi="Arial" w:cs="Arial"/>
          <w:sz w:val="24"/>
          <w:szCs w:val="24"/>
        </w:rPr>
        <w:t xml:space="preserve">with </w:t>
      </w:r>
      <w:r w:rsidRPr="0004495C">
        <w:rPr>
          <w:rFonts w:ascii="Arial" w:hAnsi="Arial" w:cs="Arial"/>
          <w:sz w:val="24"/>
          <w:szCs w:val="24"/>
        </w:rPr>
        <w:t>information, support and services the Council highlights its commitment to ensure that those who selflessly care for others are protected from inequalities.  National research from Carers UK shows that carers are:</w:t>
      </w:r>
    </w:p>
    <w:p w:rsidR="00292DC8" w:rsidRPr="0004495C" w:rsidRDefault="00292DC8" w:rsidP="00292DC8">
      <w:pPr>
        <w:rPr>
          <w:rFonts w:ascii="Arial" w:hAnsi="Arial" w:cs="Arial"/>
          <w:sz w:val="24"/>
          <w:szCs w:val="24"/>
        </w:rPr>
      </w:pPr>
    </w:p>
    <w:p w:rsidR="00292DC8" w:rsidRPr="0004495C" w:rsidRDefault="00292DC8" w:rsidP="00292DC8">
      <w:pPr>
        <w:ind w:left="567" w:hanging="283"/>
        <w:rPr>
          <w:rFonts w:ascii="Arial" w:hAnsi="Arial" w:cs="Arial"/>
          <w:sz w:val="24"/>
          <w:szCs w:val="24"/>
        </w:rPr>
      </w:pPr>
      <w:r w:rsidRPr="0004495C">
        <w:rPr>
          <w:rFonts w:ascii="Arial" w:hAnsi="Arial" w:cs="Arial"/>
          <w:sz w:val="24"/>
          <w:szCs w:val="24"/>
        </w:rPr>
        <w:t>•</w:t>
      </w:r>
      <w:r w:rsidRPr="0004495C">
        <w:rPr>
          <w:rFonts w:ascii="Arial" w:hAnsi="Arial" w:cs="Arial"/>
          <w:sz w:val="24"/>
          <w:szCs w:val="24"/>
        </w:rPr>
        <w:tab/>
        <w:t>Significantly worse off financially due to their caring role</w:t>
      </w:r>
    </w:p>
    <w:p w:rsidR="00292DC8" w:rsidRPr="0004495C" w:rsidRDefault="00292DC8" w:rsidP="00292DC8">
      <w:pPr>
        <w:ind w:left="567" w:hanging="283"/>
        <w:rPr>
          <w:rFonts w:ascii="Arial" w:hAnsi="Arial" w:cs="Arial"/>
          <w:sz w:val="24"/>
          <w:szCs w:val="24"/>
        </w:rPr>
      </w:pPr>
      <w:r w:rsidRPr="0004495C">
        <w:rPr>
          <w:rFonts w:ascii="Arial" w:hAnsi="Arial" w:cs="Arial"/>
          <w:sz w:val="24"/>
          <w:szCs w:val="24"/>
        </w:rPr>
        <w:t>•</w:t>
      </w:r>
      <w:r w:rsidRPr="0004495C">
        <w:rPr>
          <w:rFonts w:ascii="Arial" w:hAnsi="Arial" w:cs="Arial"/>
          <w:sz w:val="24"/>
          <w:szCs w:val="24"/>
        </w:rPr>
        <w:tab/>
        <w:t>Almost half of all carers cut back on essentials such as food and heating to cope financially</w:t>
      </w:r>
    </w:p>
    <w:p w:rsidR="00292DC8" w:rsidRPr="0004495C" w:rsidRDefault="00292DC8" w:rsidP="00292DC8">
      <w:pPr>
        <w:ind w:left="567" w:hanging="283"/>
        <w:rPr>
          <w:rFonts w:ascii="Arial" w:hAnsi="Arial" w:cs="Arial"/>
          <w:sz w:val="24"/>
          <w:szCs w:val="24"/>
        </w:rPr>
      </w:pPr>
      <w:r w:rsidRPr="0004495C">
        <w:rPr>
          <w:rFonts w:ascii="Arial" w:hAnsi="Arial" w:cs="Arial"/>
          <w:sz w:val="24"/>
          <w:szCs w:val="24"/>
        </w:rPr>
        <w:t>•</w:t>
      </w:r>
      <w:r w:rsidRPr="0004495C">
        <w:rPr>
          <w:rFonts w:ascii="Arial" w:hAnsi="Arial" w:cs="Arial"/>
          <w:sz w:val="24"/>
          <w:szCs w:val="24"/>
        </w:rPr>
        <w:tab/>
        <w:t>82% say caring has had a negative impact on their physical health</w:t>
      </w:r>
    </w:p>
    <w:p w:rsidR="00292DC8" w:rsidRPr="0004495C" w:rsidRDefault="00292DC8" w:rsidP="00292DC8">
      <w:pPr>
        <w:ind w:left="567" w:hanging="283"/>
        <w:rPr>
          <w:rFonts w:ascii="Arial" w:hAnsi="Arial" w:cs="Arial"/>
          <w:sz w:val="24"/>
          <w:szCs w:val="24"/>
        </w:rPr>
      </w:pPr>
      <w:r w:rsidRPr="0004495C">
        <w:rPr>
          <w:rFonts w:ascii="Arial" w:hAnsi="Arial" w:cs="Arial"/>
          <w:sz w:val="24"/>
          <w:szCs w:val="24"/>
        </w:rPr>
        <w:t>•</w:t>
      </w:r>
      <w:r w:rsidRPr="0004495C">
        <w:rPr>
          <w:rFonts w:ascii="Arial" w:hAnsi="Arial" w:cs="Arial"/>
          <w:sz w:val="24"/>
          <w:szCs w:val="24"/>
        </w:rPr>
        <w:tab/>
        <w:t>87% say caring has had a negative impact on their mental health</w:t>
      </w:r>
    </w:p>
    <w:p w:rsidR="00292DC8" w:rsidRPr="0004495C" w:rsidRDefault="00292DC8" w:rsidP="00292DC8">
      <w:pPr>
        <w:ind w:left="567" w:hanging="283"/>
        <w:rPr>
          <w:rFonts w:ascii="Arial" w:hAnsi="Arial" w:cs="Arial"/>
          <w:sz w:val="24"/>
          <w:szCs w:val="24"/>
        </w:rPr>
      </w:pPr>
      <w:r w:rsidRPr="0004495C">
        <w:rPr>
          <w:rFonts w:ascii="Arial" w:hAnsi="Arial" w:cs="Arial"/>
          <w:sz w:val="24"/>
          <w:szCs w:val="24"/>
        </w:rPr>
        <w:t>•</w:t>
      </w:r>
      <w:r w:rsidRPr="0004495C">
        <w:rPr>
          <w:rFonts w:ascii="Arial" w:hAnsi="Arial" w:cs="Arial"/>
          <w:sz w:val="24"/>
          <w:szCs w:val="24"/>
        </w:rPr>
        <w:tab/>
        <w:t>2 in 5 carers have put off their own medical treatment or appointments due to their caring role</w:t>
      </w:r>
    </w:p>
    <w:p w:rsidR="00292DC8" w:rsidRPr="0004495C" w:rsidRDefault="00292DC8" w:rsidP="00292DC8">
      <w:pPr>
        <w:ind w:left="567" w:hanging="283"/>
        <w:rPr>
          <w:rFonts w:ascii="Arial" w:hAnsi="Arial" w:cs="Arial"/>
          <w:sz w:val="24"/>
          <w:szCs w:val="24"/>
        </w:rPr>
      </w:pPr>
      <w:r w:rsidRPr="0004495C">
        <w:rPr>
          <w:rFonts w:ascii="Arial" w:hAnsi="Arial" w:cs="Arial"/>
          <w:sz w:val="24"/>
          <w:szCs w:val="24"/>
        </w:rPr>
        <w:t>•</w:t>
      </w:r>
      <w:r w:rsidRPr="0004495C">
        <w:rPr>
          <w:rFonts w:ascii="Arial" w:hAnsi="Arial" w:cs="Arial"/>
          <w:sz w:val="24"/>
          <w:szCs w:val="24"/>
        </w:rPr>
        <w:tab/>
        <w:t>66% of carers state caring has negatively affected their friendships and 58% said caring negatively affected their relationships with family members</w:t>
      </w:r>
    </w:p>
    <w:p w:rsidR="00292DC8" w:rsidRPr="0004495C" w:rsidRDefault="00292DC8" w:rsidP="00292DC8">
      <w:pPr>
        <w:ind w:left="567" w:hanging="283"/>
        <w:rPr>
          <w:rFonts w:ascii="Arial" w:hAnsi="Arial" w:cs="Arial"/>
          <w:sz w:val="24"/>
          <w:szCs w:val="24"/>
        </w:rPr>
      </w:pPr>
      <w:r w:rsidRPr="0004495C">
        <w:rPr>
          <w:rFonts w:ascii="Arial" w:hAnsi="Arial" w:cs="Arial"/>
          <w:sz w:val="24"/>
          <w:szCs w:val="24"/>
        </w:rPr>
        <w:t>•</w:t>
      </w:r>
      <w:r w:rsidRPr="0004495C">
        <w:rPr>
          <w:rFonts w:ascii="Arial" w:hAnsi="Arial" w:cs="Arial"/>
          <w:sz w:val="24"/>
          <w:szCs w:val="24"/>
        </w:rPr>
        <w:tab/>
        <w:t xml:space="preserve">1 in 6 carers have given up work, or reduced their hours, </w:t>
      </w:r>
      <w:proofErr w:type="gramStart"/>
      <w:r w:rsidRPr="0004495C">
        <w:rPr>
          <w:rFonts w:ascii="Arial" w:hAnsi="Arial" w:cs="Arial"/>
          <w:sz w:val="24"/>
          <w:szCs w:val="24"/>
        </w:rPr>
        <w:t>in order to</w:t>
      </w:r>
      <w:proofErr w:type="gramEnd"/>
      <w:r w:rsidRPr="0004495C">
        <w:rPr>
          <w:rFonts w:ascii="Arial" w:hAnsi="Arial" w:cs="Arial"/>
          <w:sz w:val="24"/>
          <w:szCs w:val="24"/>
        </w:rPr>
        <w:t xml:space="preserve"> meet their caring responsibilities</w:t>
      </w:r>
    </w:p>
    <w:p w:rsidR="00292DC8" w:rsidRPr="0004495C" w:rsidRDefault="00292DC8" w:rsidP="00292DC8">
      <w:pPr>
        <w:rPr>
          <w:rFonts w:ascii="Arial" w:hAnsi="Arial" w:cs="Arial"/>
          <w:sz w:val="24"/>
          <w:szCs w:val="24"/>
        </w:rPr>
      </w:pPr>
    </w:p>
    <w:p w:rsidR="00292DC8" w:rsidRDefault="00292DC8" w:rsidP="00292DC8">
      <w:pPr>
        <w:rPr>
          <w:rFonts w:ascii="Arial" w:hAnsi="Arial" w:cs="Arial"/>
          <w:sz w:val="24"/>
          <w:szCs w:val="24"/>
        </w:rPr>
      </w:pPr>
      <w:r w:rsidRPr="0004495C">
        <w:rPr>
          <w:rFonts w:ascii="Arial" w:hAnsi="Arial" w:cs="Arial"/>
          <w:sz w:val="24"/>
          <w:szCs w:val="24"/>
        </w:rPr>
        <w:t xml:space="preserve">By providing information, support and activities </w:t>
      </w:r>
      <w:r>
        <w:rPr>
          <w:rFonts w:ascii="Arial" w:hAnsi="Arial" w:cs="Arial"/>
          <w:sz w:val="24"/>
          <w:szCs w:val="24"/>
        </w:rPr>
        <w:t>the provider</w:t>
      </w:r>
      <w:r w:rsidRPr="0004495C">
        <w:rPr>
          <w:rFonts w:ascii="Arial" w:hAnsi="Arial" w:cs="Arial"/>
          <w:sz w:val="24"/>
          <w:szCs w:val="24"/>
        </w:rPr>
        <w:t xml:space="preserve"> will be greatly contributing to the reduction of these inequalities for carers.  </w:t>
      </w:r>
    </w:p>
    <w:p w:rsidR="00292DC8" w:rsidRDefault="00292DC8" w:rsidP="00292DC8">
      <w:pPr>
        <w:rPr>
          <w:rFonts w:ascii="Arial" w:hAnsi="Arial" w:cs="Arial"/>
          <w:sz w:val="24"/>
          <w:szCs w:val="24"/>
        </w:rPr>
      </w:pPr>
    </w:p>
    <w:p w:rsidR="00292DC8" w:rsidRPr="00195104" w:rsidRDefault="00292DC8" w:rsidP="00195104">
      <w:pPr>
        <w:pStyle w:val="ListParagraph"/>
        <w:numPr>
          <w:ilvl w:val="1"/>
          <w:numId w:val="19"/>
        </w:numPr>
        <w:rPr>
          <w:rFonts w:ascii="Arial" w:hAnsi="Arial" w:cs="Arial"/>
          <w:sz w:val="24"/>
          <w:szCs w:val="24"/>
        </w:rPr>
      </w:pPr>
      <w:r w:rsidRPr="00195104">
        <w:rPr>
          <w:rFonts w:ascii="Arial" w:hAnsi="Arial" w:cs="Arial"/>
          <w:b/>
          <w:sz w:val="24"/>
          <w:szCs w:val="24"/>
        </w:rPr>
        <w:t>Carers and Emergency Care</w:t>
      </w:r>
    </w:p>
    <w:p w:rsidR="00292DC8" w:rsidRDefault="00292DC8" w:rsidP="00292DC8">
      <w:pPr>
        <w:rPr>
          <w:rFonts w:ascii="Arial" w:hAnsi="Arial" w:cs="Arial"/>
          <w:sz w:val="24"/>
          <w:szCs w:val="24"/>
        </w:rPr>
      </w:pPr>
    </w:p>
    <w:p w:rsidR="00292DC8" w:rsidRDefault="00292DC8" w:rsidP="00292DC8">
      <w:pPr>
        <w:rPr>
          <w:rFonts w:ascii="Arial" w:hAnsi="Arial" w:cs="Arial"/>
          <w:sz w:val="24"/>
          <w:szCs w:val="24"/>
        </w:rPr>
      </w:pPr>
      <w:r>
        <w:rPr>
          <w:rFonts w:ascii="Arial" w:hAnsi="Arial" w:cs="Arial"/>
          <w:sz w:val="24"/>
          <w:szCs w:val="24"/>
        </w:rPr>
        <w:t>Carers UK recently undertook research into emergency admissions and care and how supporting carers can reduce use of emergency treatment services.  Key findings from the ‘</w:t>
      </w:r>
      <w:r w:rsidRPr="006404B3">
        <w:rPr>
          <w:rFonts w:ascii="Arial" w:hAnsi="Arial" w:cs="Arial"/>
          <w:sz w:val="24"/>
          <w:szCs w:val="24"/>
        </w:rPr>
        <w:t xml:space="preserve">Pressure </w:t>
      </w:r>
      <w:r w:rsidR="00A965F7" w:rsidRPr="006404B3">
        <w:rPr>
          <w:rFonts w:ascii="Arial" w:hAnsi="Arial" w:cs="Arial"/>
          <w:sz w:val="24"/>
          <w:szCs w:val="24"/>
        </w:rPr>
        <w:t>Points: carers</w:t>
      </w:r>
      <w:r w:rsidRPr="006404B3">
        <w:rPr>
          <w:rFonts w:ascii="Arial" w:hAnsi="Arial" w:cs="Arial"/>
          <w:sz w:val="24"/>
          <w:szCs w:val="24"/>
        </w:rPr>
        <w:t xml:space="preserve"> and the NHS</w:t>
      </w:r>
      <w:r>
        <w:rPr>
          <w:rFonts w:ascii="Arial" w:hAnsi="Arial" w:cs="Arial"/>
          <w:sz w:val="24"/>
          <w:szCs w:val="24"/>
        </w:rPr>
        <w:t>’ report (2016) were:</w:t>
      </w:r>
    </w:p>
    <w:p w:rsidR="00292DC8" w:rsidRDefault="00292DC8" w:rsidP="00292DC8">
      <w:pPr>
        <w:rPr>
          <w:rFonts w:ascii="Arial" w:hAnsi="Arial" w:cs="Arial"/>
          <w:sz w:val="24"/>
          <w:szCs w:val="24"/>
        </w:rPr>
      </w:pPr>
    </w:p>
    <w:p w:rsidR="00292DC8" w:rsidRDefault="00292DC8" w:rsidP="00292DC8">
      <w:pPr>
        <w:pStyle w:val="ListParagraph"/>
        <w:numPr>
          <w:ilvl w:val="0"/>
          <w:numId w:val="6"/>
        </w:numPr>
        <w:ind w:left="567" w:hanging="425"/>
        <w:rPr>
          <w:rFonts w:ascii="Arial" w:hAnsi="Arial" w:cs="Arial"/>
          <w:sz w:val="24"/>
          <w:szCs w:val="24"/>
        </w:rPr>
      </w:pPr>
      <w:r w:rsidRPr="006404B3">
        <w:rPr>
          <w:rFonts w:ascii="Arial" w:hAnsi="Arial" w:cs="Arial"/>
          <w:sz w:val="24"/>
          <w:szCs w:val="24"/>
        </w:rPr>
        <w:t>Significant numbers of carers are taking the person they care for to Accident and Emergency (A&amp;E) because of a lack of access to other community health and social care services. Carers need support from these services to prevent</w:t>
      </w:r>
      <w:r>
        <w:rPr>
          <w:rFonts w:ascii="Arial" w:hAnsi="Arial" w:cs="Arial"/>
          <w:sz w:val="24"/>
          <w:szCs w:val="24"/>
        </w:rPr>
        <w:t xml:space="preserve"> </w:t>
      </w:r>
      <w:r w:rsidRPr="006404B3">
        <w:rPr>
          <w:rFonts w:ascii="Arial" w:hAnsi="Arial" w:cs="Arial"/>
          <w:sz w:val="24"/>
          <w:szCs w:val="24"/>
        </w:rPr>
        <w:t>unnecessary admissions to A&amp;E.</w:t>
      </w:r>
    </w:p>
    <w:p w:rsidR="00292DC8" w:rsidRPr="006404B3" w:rsidRDefault="00292DC8" w:rsidP="00292DC8">
      <w:pPr>
        <w:pStyle w:val="ListParagraph"/>
        <w:ind w:left="567" w:hanging="425"/>
        <w:rPr>
          <w:rFonts w:ascii="Arial" w:hAnsi="Arial" w:cs="Arial"/>
          <w:sz w:val="24"/>
          <w:szCs w:val="24"/>
        </w:rPr>
      </w:pPr>
    </w:p>
    <w:p w:rsidR="00292DC8" w:rsidRPr="006404B3" w:rsidRDefault="00292DC8" w:rsidP="00292DC8">
      <w:pPr>
        <w:pStyle w:val="ListParagraph"/>
        <w:numPr>
          <w:ilvl w:val="0"/>
          <w:numId w:val="6"/>
        </w:numPr>
        <w:ind w:left="567" w:hanging="425"/>
        <w:rPr>
          <w:rFonts w:ascii="Arial" w:hAnsi="Arial" w:cs="Arial"/>
          <w:sz w:val="24"/>
          <w:szCs w:val="24"/>
        </w:rPr>
      </w:pPr>
      <w:r w:rsidRPr="006404B3">
        <w:rPr>
          <w:rFonts w:ascii="Arial" w:hAnsi="Arial" w:cs="Arial"/>
          <w:sz w:val="24"/>
          <w:szCs w:val="24"/>
        </w:rPr>
        <w:t>Carers are not being consulted about the discharge process, or only being</w:t>
      </w:r>
    </w:p>
    <w:p w:rsidR="00292DC8" w:rsidRDefault="00292DC8" w:rsidP="00292DC8">
      <w:pPr>
        <w:pStyle w:val="ListParagraph"/>
        <w:ind w:left="567"/>
        <w:rPr>
          <w:rFonts w:ascii="Arial" w:hAnsi="Arial" w:cs="Arial"/>
          <w:sz w:val="24"/>
          <w:szCs w:val="24"/>
        </w:rPr>
      </w:pPr>
      <w:r w:rsidRPr="006404B3">
        <w:rPr>
          <w:rFonts w:ascii="Arial" w:hAnsi="Arial" w:cs="Arial"/>
          <w:sz w:val="24"/>
          <w:szCs w:val="24"/>
        </w:rPr>
        <w:t>consulted at the last minute. Whilst delays around discharge are often due to a lack of social care packages, n</w:t>
      </w:r>
      <w:r w:rsidR="00E358D8">
        <w:rPr>
          <w:rFonts w:ascii="Arial" w:hAnsi="Arial" w:cs="Arial"/>
          <w:sz w:val="24"/>
          <w:szCs w:val="24"/>
        </w:rPr>
        <w:t>ot involving carers can result</w:t>
      </w:r>
      <w:r w:rsidRPr="006404B3">
        <w:rPr>
          <w:rFonts w:ascii="Arial" w:hAnsi="Arial" w:cs="Arial"/>
          <w:sz w:val="24"/>
          <w:szCs w:val="24"/>
        </w:rPr>
        <w:t xml:space="preserve"> in the discharge</w:t>
      </w:r>
      <w:r>
        <w:rPr>
          <w:rFonts w:ascii="Arial" w:hAnsi="Arial" w:cs="Arial"/>
          <w:sz w:val="24"/>
          <w:szCs w:val="24"/>
        </w:rPr>
        <w:t xml:space="preserve"> </w:t>
      </w:r>
      <w:r w:rsidRPr="006404B3">
        <w:rPr>
          <w:rFonts w:ascii="Arial" w:hAnsi="Arial" w:cs="Arial"/>
          <w:sz w:val="24"/>
          <w:szCs w:val="24"/>
        </w:rPr>
        <w:t>process being poorly managed and timed.</w:t>
      </w:r>
    </w:p>
    <w:p w:rsidR="00292DC8" w:rsidRPr="006404B3" w:rsidRDefault="00292DC8" w:rsidP="00292DC8">
      <w:pPr>
        <w:pStyle w:val="ListParagraph"/>
        <w:ind w:left="567" w:hanging="425"/>
        <w:rPr>
          <w:rFonts w:ascii="Arial" w:hAnsi="Arial" w:cs="Arial"/>
          <w:sz w:val="24"/>
          <w:szCs w:val="24"/>
        </w:rPr>
      </w:pPr>
    </w:p>
    <w:p w:rsidR="00292DC8" w:rsidRDefault="00292DC8" w:rsidP="00292DC8">
      <w:pPr>
        <w:pStyle w:val="ListParagraph"/>
        <w:numPr>
          <w:ilvl w:val="0"/>
          <w:numId w:val="6"/>
        </w:numPr>
        <w:ind w:left="567" w:hanging="425"/>
        <w:rPr>
          <w:rFonts w:ascii="Arial" w:hAnsi="Arial" w:cs="Arial"/>
          <w:sz w:val="24"/>
          <w:szCs w:val="24"/>
        </w:rPr>
      </w:pPr>
      <w:r w:rsidRPr="006404B3">
        <w:rPr>
          <w:rFonts w:ascii="Arial" w:hAnsi="Arial" w:cs="Arial"/>
          <w:sz w:val="24"/>
          <w:szCs w:val="24"/>
        </w:rPr>
        <w:t>When carers are consulted about the discharge process they are more likely to say that they feel they have a choice about caring for the person they look</w:t>
      </w:r>
      <w:r>
        <w:rPr>
          <w:rFonts w:ascii="Arial" w:hAnsi="Arial" w:cs="Arial"/>
          <w:sz w:val="24"/>
          <w:szCs w:val="24"/>
        </w:rPr>
        <w:t xml:space="preserve"> </w:t>
      </w:r>
      <w:r w:rsidRPr="006404B3">
        <w:rPr>
          <w:rFonts w:ascii="Arial" w:hAnsi="Arial" w:cs="Arial"/>
          <w:sz w:val="24"/>
          <w:szCs w:val="24"/>
        </w:rPr>
        <w:t>after and that the discharge timing was just right.</w:t>
      </w:r>
    </w:p>
    <w:p w:rsidR="00292DC8" w:rsidRDefault="00292DC8" w:rsidP="00292DC8">
      <w:pPr>
        <w:ind w:left="567" w:hanging="425"/>
        <w:rPr>
          <w:rFonts w:ascii="Arial" w:hAnsi="Arial" w:cs="Arial"/>
          <w:sz w:val="24"/>
          <w:szCs w:val="24"/>
        </w:rPr>
      </w:pPr>
    </w:p>
    <w:p w:rsidR="00292DC8" w:rsidRDefault="00292DC8" w:rsidP="00292DC8">
      <w:pPr>
        <w:pStyle w:val="ListParagraph"/>
        <w:numPr>
          <w:ilvl w:val="0"/>
          <w:numId w:val="6"/>
        </w:numPr>
        <w:ind w:left="567" w:hanging="425"/>
        <w:rPr>
          <w:rFonts w:ascii="Arial" w:hAnsi="Arial" w:cs="Arial"/>
          <w:sz w:val="24"/>
          <w:szCs w:val="24"/>
        </w:rPr>
      </w:pPr>
      <w:r w:rsidRPr="006404B3">
        <w:rPr>
          <w:rFonts w:ascii="Arial" w:hAnsi="Arial" w:cs="Arial"/>
          <w:sz w:val="24"/>
          <w:szCs w:val="24"/>
        </w:rPr>
        <w:t>19% of carers felt that the admission into hospital might have been prevented with better adaptations made to the</w:t>
      </w:r>
      <w:r>
        <w:rPr>
          <w:rFonts w:ascii="Arial" w:hAnsi="Arial" w:cs="Arial"/>
          <w:sz w:val="24"/>
          <w:szCs w:val="24"/>
        </w:rPr>
        <w:t xml:space="preserve"> </w:t>
      </w:r>
      <w:r w:rsidRPr="006404B3">
        <w:rPr>
          <w:rFonts w:ascii="Arial" w:hAnsi="Arial" w:cs="Arial"/>
          <w:sz w:val="24"/>
          <w:szCs w:val="24"/>
        </w:rPr>
        <w:t>home or the use of telecare and telehealth services (14%).</w:t>
      </w:r>
    </w:p>
    <w:p w:rsidR="00292DC8" w:rsidRPr="00AF7DA4" w:rsidRDefault="00292DC8" w:rsidP="00292DC8">
      <w:pPr>
        <w:pStyle w:val="ListParagraph"/>
        <w:rPr>
          <w:rFonts w:ascii="Arial" w:hAnsi="Arial" w:cs="Arial"/>
          <w:sz w:val="24"/>
          <w:szCs w:val="24"/>
        </w:rPr>
      </w:pPr>
    </w:p>
    <w:p w:rsidR="00292DC8" w:rsidRDefault="00292DC8" w:rsidP="00292DC8">
      <w:pPr>
        <w:pStyle w:val="ListParagraph"/>
        <w:numPr>
          <w:ilvl w:val="0"/>
          <w:numId w:val="6"/>
        </w:numPr>
        <w:rPr>
          <w:rFonts w:ascii="Arial" w:hAnsi="Arial" w:cs="Arial"/>
          <w:sz w:val="24"/>
          <w:szCs w:val="24"/>
        </w:rPr>
      </w:pPr>
      <w:r w:rsidRPr="00AF7DA4">
        <w:rPr>
          <w:rFonts w:ascii="Arial" w:hAnsi="Arial" w:cs="Arial"/>
          <w:sz w:val="24"/>
          <w:szCs w:val="24"/>
        </w:rPr>
        <w:t>32% of the carers surveyed cited more support for</w:t>
      </w:r>
      <w:r>
        <w:rPr>
          <w:rFonts w:ascii="Arial" w:hAnsi="Arial" w:cs="Arial"/>
          <w:sz w:val="24"/>
          <w:szCs w:val="24"/>
        </w:rPr>
        <w:t xml:space="preserve"> </w:t>
      </w:r>
      <w:r w:rsidRPr="00AF7DA4">
        <w:rPr>
          <w:rFonts w:ascii="Arial" w:hAnsi="Arial" w:cs="Arial"/>
          <w:sz w:val="24"/>
          <w:szCs w:val="24"/>
        </w:rPr>
        <w:t>themselves in their caring role as a factor in preventing hospital admission.</w:t>
      </w:r>
    </w:p>
    <w:p w:rsidR="00292DC8" w:rsidRPr="00AF7DA4" w:rsidRDefault="00292DC8" w:rsidP="00292DC8">
      <w:pPr>
        <w:pStyle w:val="ListParagraph"/>
        <w:rPr>
          <w:rFonts w:ascii="Arial" w:hAnsi="Arial" w:cs="Arial"/>
          <w:sz w:val="24"/>
          <w:szCs w:val="24"/>
        </w:rPr>
      </w:pPr>
    </w:p>
    <w:p w:rsidR="00292DC8" w:rsidRDefault="00292DC8" w:rsidP="00292DC8">
      <w:pPr>
        <w:pStyle w:val="ListParagraph"/>
        <w:numPr>
          <w:ilvl w:val="0"/>
          <w:numId w:val="6"/>
        </w:numPr>
        <w:rPr>
          <w:rFonts w:ascii="Arial" w:hAnsi="Arial" w:cs="Arial"/>
          <w:sz w:val="24"/>
          <w:szCs w:val="24"/>
        </w:rPr>
      </w:pPr>
      <w:r w:rsidRPr="00AF7DA4">
        <w:rPr>
          <w:rFonts w:ascii="Arial" w:hAnsi="Arial" w:cs="Arial"/>
          <w:sz w:val="24"/>
          <w:szCs w:val="24"/>
        </w:rPr>
        <w:t>58% of carers said the person they care for had been discharged too early.  12% of carers said that the</w:t>
      </w:r>
      <w:r>
        <w:rPr>
          <w:rFonts w:ascii="Arial" w:hAnsi="Arial" w:cs="Arial"/>
          <w:sz w:val="24"/>
          <w:szCs w:val="24"/>
        </w:rPr>
        <w:t xml:space="preserve"> </w:t>
      </w:r>
      <w:r w:rsidRPr="00AF7DA4">
        <w:rPr>
          <w:rFonts w:ascii="Arial" w:hAnsi="Arial" w:cs="Arial"/>
          <w:sz w:val="24"/>
          <w:szCs w:val="24"/>
        </w:rPr>
        <w:t>discharge was too early and the person they care for had to be readmitted.</w:t>
      </w:r>
    </w:p>
    <w:p w:rsidR="00292DC8" w:rsidRPr="00AF7DA4" w:rsidRDefault="00292DC8" w:rsidP="00292DC8">
      <w:pPr>
        <w:pStyle w:val="ListParagraph"/>
        <w:rPr>
          <w:rFonts w:ascii="Arial" w:hAnsi="Arial" w:cs="Arial"/>
          <w:sz w:val="24"/>
          <w:szCs w:val="24"/>
        </w:rPr>
      </w:pPr>
    </w:p>
    <w:p w:rsidR="00292DC8" w:rsidRDefault="00292DC8" w:rsidP="00292DC8">
      <w:pPr>
        <w:pStyle w:val="ListParagraph"/>
        <w:numPr>
          <w:ilvl w:val="0"/>
          <w:numId w:val="6"/>
        </w:numPr>
        <w:rPr>
          <w:rFonts w:ascii="Arial" w:hAnsi="Arial" w:cs="Arial"/>
          <w:sz w:val="24"/>
          <w:szCs w:val="24"/>
        </w:rPr>
      </w:pPr>
      <w:r w:rsidRPr="00AF7DA4">
        <w:rPr>
          <w:rFonts w:ascii="Arial" w:hAnsi="Arial" w:cs="Arial"/>
          <w:sz w:val="24"/>
          <w:szCs w:val="24"/>
        </w:rPr>
        <w:t>59% carers said that they did not feel they had a choice in starting to care when the person left the</w:t>
      </w:r>
      <w:r>
        <w:rPr>
          <w:rFonts w:ascii="Arial" w:hAnsi="Arial" w:cs="Arial"/>
          <w:sz w:val="24"/>
          <w:szCs w:val="24"/>
        </w:rPr>
        <w:t xml:space="preserve"> </w:t>
      </w:r>
      <w:r w:rsidRPr="00AF7DA4">
        <w:rPr>
          <w:rFonts w:ascii="Arial" w:hAnsi="Arial" w:cs="Arial"/>
          <w:sz w:val="24"/>
          <w:szCs w:val="24"/>
        </w:rPr>
        <w:t>hospital.</w:t>
      </w:r>
    </w:p>
    <w:p w:rsidR="00292DC8" w:rsidRPr="00AF7DA4" w:rsidRDefault="00292DC8" w:rsidP="00292DC8">
      <w:pPr>
        <w:pStyle w:val="ListParagraph"/>
        <w:rPr>
          <w:rFonts w:ascii="Arial" w:hAnsi="Arial" w:cs="Arial"/>
          <w:sz w:val="24"/>
          <w:szCs w:val="24"/>
        </w:rPr>
      </w:pPr>
    </w:p>
    <w:p w:rsidR="00292DC8" w:rsidRPr="00AF7DA4" w:rsidRDefault="00292DC8" w:rsidP="00292DC8">
      <w:pPr>
        <w:pStyle w:val="ListParagraph"/>
        <w:numPr>
          <w:ilvl w:val="0"/>
          <w:numId w:val="6"/>
        </w:numPr>
        <w:rPr>
          <w:rFonts w:ascii="Arial" w:hAnsi="Arial" w:cs="Arial"/>
          <w:sz w:val="24"/>
          <w:szCs w:val="24"/>
        </w:rPr>
      </w:pPr>
      <w:r w:rsidRPr="00AF7DA4">
        <w:rPr>
          <w:rFonts w:ascii="Arial" w:hAnsi="Arial" w:cs="Arial"/>
          <w:sz w:val="24"/>
          <w:szCs w:val="24"/>
        </w:rPr>
        <w:t>Where carers were consulted about the discharge process, 65% said the timing of the discharge was just right. Where carers were not consulted about the discharge process or only consulted at the last minute, 79% said the discharge was too early</w:t>
      </w:r>
      <w:r>
        <w:rPr>
          <w:rFonts w:ascii="Arial" w:hAnsi="Arial" w:cs="Arial"/>
          <w:sz w:val="24"/>
          <w:szCs w:val="24"/>
        </w:rPr>
        <w:t xml:space="preserve"> </w:t>
      </w:r>
      <w:r w:rsidRPr="00AF7DA4">
        <w:rPr>
          <w:rFonts w:ascii="Arial" w:hAnsi="Arial" w:cs="Arial"/>
          <w:sz w:val="24"/>
          <w:szCs w:val="24"/>
        </w:rPr>
        <w:t>(com</w:t>
      </w:r>
      <w:r>
        <w:rPr>
          <w:rFonts w:ascii="Arial" w:hAnsi="Arial" w:cs="Arial"/>
          <w:sz w:val="24"/>
          <w:szCs w:val="24"/>
        </w:rPr>
        <w:t>pared to 58% of carers overall)</w:t>
      </w:r>
    </w:p>
    <w:p w:rsidR="00292DC8" w:rsidRPr="006404B3" w:rsidRDefault="00292DC8" w:rsidP="00292DC8">
      <w:pPr>
        <w:pStyle w:val="ListParagraph"/>
        <w:ind w:left="765"/>
        <w:rPr>
          <w:rFonts w:ascii="Arial" w:hAnsi="Arial" w:cs="Arial"/>
          <w:sz w:val="24"/>
          <w:szCs w:val="24"/>
        </w:rPr>
      </w:pPr>
    </w:p>
    <w:p w:rsidR="00292DC8" w:rsidRPr="00A23A27" w:rsidRDefault="00292DC8" w:rsidP="00292DC8">
      <w:pPr>
        <w:tabs>
          <w:tab w:val="left" w:pos="3945"/>
        </w:tabs>
        <w:rPr>
          <w:rFonts w:ascii="Arial" w:hAnsi="Arial" w:cs="Arial"/>
          <w:b/>
          <w:sz w:val="24"/>
          <w:szCs w:val="24"/>
        </w:rPr>
      </w:pPr>
      <w:r>
        <w:rPr>
          <w:rFonts w:ascii="Arial" w:hAnsi="Arial" w:cs="Arial"/>
          <w:b/>
          <w:sz w:val="24"/>
          <w:szCs w:val="24"/>
        </w:rPr>
        <w:tab/>
      </w:r>
    </w:p>
    <w:p w:rsidR="00292DC8" w:rsidRDefault="00292DC8" w:rsidP="00292DC8">
      <w:pPr>
        <w:rPr>
          <w:rFonts w:ascii="Arial" w:hAnsi="Arial" w:cs="Arial"/>
          <w:sz w:val="24"/>
          <w:szCs w:val="24"/>
        </w:rPr>
      </w:pPr>
      <w:r>
        <w:rPr>
          <w:rFonts w:ascii="Arial" w:hAnsi="Arial" w:cs="Arial"/>
          <w:sz w:val="24"/>
          <w:szCs w:val="24"/>
        </w:rPr>
        <w:t>For further information please access the carers section in Enfield’s Joint Strategic Needs Assessment which can be found at</w:t>
      </w:r>
    </w:p>
    <w:p w:rsidR="00292DC8" w:rsidRDefault="00292DC8" w:rsidP="00292DC8">
      <w:pPr>
        <w:rPr>
          <w:rFonts w:ascii="Arial" w:hAnsi="Arial" w:cs="Arial"/>
          <w:sz w:val="24"/>
          <w:szCs w:val="24"/>
        </w:rPr>
      </w:pPr>
    </w:p>
    <w:p w:rsidR="00292DC8" w:rsidRDefault="003208A4" w:rsidP="00292DC8">
      <w:pPr>
        <w:rPr>
          <w:rFonts w:ascii="Arial" w:hAnsi="Arial" w:cs="Arial"/>
          <w:sz w:val="24"/>
          <w:szCs w:val="24"/>
        </w:rPr>
      </w:pPr>
      <w:hyperlink r:id="rId9" w:history="1">
        <w:r w:rsidR="00292DC8" w:rsidRPr="00BD707F">
          <w:rPr>
            <w:rStyle w:val="Hyperlink"/>
            <w:rFonts w:ascii="Arial" w:hAnsi="Arial" w:cs="Arial"/>
            <w:sz w:val="24"/>
            <w:szCs w:val="24"/>
          </w:rPr>
          <w:t>http://www.enfield.gov.uk/healthandwellbeing/info/18/the_health_and_wellbeing_of_older_people/62/carers</w:t>
        </w:r>
      </w:hyperlink>
    </w:p>
    <w:p w:rsidR="00292DC8" w:rsidRPr="00461449" w:rsidRDefault="00292DC8" w:rsidP="00292DC8">
      <w:pPr>
        <w:rPr>
          <w:rFonts w:ascii="Arial" w:hAnsi="Arial" w:cs="Arial"/>
          <w:sz w:val="24"/>
          <w:szCs w:val="24"/>
        </w:rPr>
      </w:pPr>
    </w:p>
    <w:p w:rsidR="00292DC8" w:rsidRDefault="00292DC8" w:rsidP="00292DC8">
      <w:pPr>
        <w:rPr>
          <w:rFonts w:ascii="Arial" w:hAnsi="Arial" w:cs="Arial"/>
          <w:sz w:val="24"/>
          <w:szCs w:val="24"/>
        </w:rPr>
      </w:pPr>
    </w:p>
    <w:p w:rsidR="00292DC8" w:rsidRDefault="00292DC8" w:rsidP="00292DC8">
      <w:pPr>
        <w:rPr>
          <w:rFonts w:ascii="Arial" w:hAnsi="Arial" w:cs="Arial"/>
          <w:sz w:val="24"/>
          <w:szCs w:val="24"/>
        </w:rPr>
      </w:pPr>
    </w:p>
    <w:p w:rsidR="003208A4" w:rsidRDefault="003208A4" w:rsidP="00292DC8">
      <w:pPr>
        <w:rPr>
          <w:rFonts w:ascii="Arial" w:hAnsi="Arial" w:cs="Arial"/>
          <w:sz w:val="24"/>
          <w:szCs w:val="24"/>
        </w:rPr>
      </w:pPr>
    </w:p>
    <w:p w:rsidR="00A85522" w:rsidRDefault="00A85522" w:rsidP="00292DC8">
      <w:pPr>
        <w:rPr>
          <w:rFonts w:ascii="Arial" w:hAnsi="Arial" w:cs="Arial"/>
          <w:sz w:val="24"/>
          <w:szCs w:val="24"/>
        </w:rPr>
      </w:pPr>
    </w:p>
    <w:p w:rsidR="00292DC8" w:rsidRDefault="00292DC8" w:rsidP="00292DC8">
      <w:pPr>
        <w:pStyle w:val="ListParagraph"/>
        <w:numPr>
          <w:ilvl w:val="0"/>
          <w:numId w:val="19"/>
        </w:numPr>
        <w:pBdr>
          <w:bottom w:val="single" w:sz="4" w:space="1" w:color="auto"/>
        </w:pBdr>
        <w:rPr>
          <w:rFonts w:ascii="Arial" w:hAnsi="Arial" w:cs="Arial"/>
          <w:b/>
          <w:sz w:val="24"/>
          <w:szCs w:val="24"/>
        </w:rPr>
      </w:pPr>
      <w:r>
        <w:rPr>
          <w:rFonts w:ascii="Arial" w:hAnsi="Arial" w:cs="Arial"/>
          <w:b/>
          <w:sz w:val="24"/>
          <w:szCs w:val="24"/>
        </w:rPr>
        <w:lastRenderedPageBreak/>
        <w:t>Contract Value</w:t>
      </w:r>
      <w:bookmarkStart w:id="0" w:name="_GoBack"/>
      <w:bookmarkEnd w:id="0"/>
    </w:p>
    <w:p w:rsidR="00292DC8" w:rsidRDefault="00292DC8" w:rsidP="00292DC8">
      <w:pPr>
        <w:rPr>
          <w:rFonts w:ascii="Arial" w:hAnsi="Arial" w:cs="Arial"/>
          <w:b/>
          <w:sz w:val="24"/>
          <w:szCs w:val="24"/>
        </w:rPr>
      </w:pPr>
    </w:p>
    <w:p w:rsidR="00292DC8" w:rsidRDefault="00292DC8" w:rsidP="00292DC8">
      <w:pPr>
        <w:rPr>
          <w:rFonts w:ascii="Arial" w:hAnsi="Arial" w:cs="Arial"/>
          <w:sz w:val="24"/>
          <w:szCs w:val="24"/>
        </w:rPr>
      </w:pPr>
      <w:r w:rsidRPr="00F34716">
        <w:rPr>
          <w:rFonts w:ascii="Arial" w:hAnsi="Arial" w:cs="Arial"/>
          <w:sz w:val="24"/>
          <w:szCs w:val="24"/>
        </w:rPr>
        <w:t>Applications are invited up to the value of £</w:t>
      </w:r>
      <w:r>
        <w:rPr>
          <w:rFonts w:ascii="Arial" w:hAnsi="Arial" w:cs="Arial"/>
          <w:sz w:val="24"/>
          <w:szCs w:val="24"/>
        </w:rPr>
        <w:t>350,000.</w:t>
      </w:r>
    </w:p>
    <w:p w:rsidR="00292DC8" w:rsidRDefault="00292DC8" w:rsidP="00292DC8">
      <w:pPr>
        <w:rPr>
          <w:rFonts w:ascii="Arial" w:hAnsi="Arial" w:cs="Arial"/>
          <w:sz w:val="24"/>
          <w:szCs w:val="24"/>
        </w:rPr>
      </w:pPr>
    </w:p>
    <w:p w:rsidR="00292DC8" w:rsidRDefault="00292DC8" w:rsidP="00292DC8">
      <w:pPr>
        <w:rPr>
          <w:rFonts w:ascii="Arial" w:hAnsi="Arial" w:cs="Arial"/>
          <w:sz w:val="24"/>
          <w:szCs w:val="24"/>
        </w:rPr>
      </w:pPr>
      <w:r>
        <w:rPr>
          <w:rFonts w:ascii="Arial" w:hAnsi="Arial" w:cs="Arial"/>
          <w:sz w:val="24"/>
          <w:szCs w:val="24"/>
        </w:rPr>
        <w:t>T</w:t>
      </w:r>
      <w:r w:rsidRPr="002E2A4A">
        <w:rPr>
          <w:rFonts w:ascii="Arial" w:hAnsi="Arial" w:cs="Arial"/>
          <w:sz w:val="24"/>
          <w:szCs w:val="24"/>
        </w:rPr>
        <w:t>his must cover the outcomes stated in this specification.</w:t>
      </w:r>
    </w:p>
    <w:p w:rsidR="00292DC8" w:rsidRPr="002E2A4A" w:rsidRDefault="00292DC8" w:rsidP="00292DC8">
      <w:pPr>
        <w:rPr>
          <w:rFonts w:ascii="Arial" w:hAnsi="Arial" w:cs="Arial"/>
          <w:sz w:val="24"/>
          <w:szCs w:val="24"/>
        </w:rPr>
      </w:pPr>
    </w:p>
    <w:p w:rsidR="00292DC8" w:rsidRPr="00F34716" w:rsidRDefault="00292DC8" w:rsidP="00292DC8">
      <w:pPr>
        <w:rPr>
          <w:rFonts w:ascii="Arial" w:hAnsi="Arial" w:cs="Arial"/>
          <w:sz w:val="24"/>
          <w:szCs w:val="24"/>
        </w:rPr>
      </w:pPr>
      <w:r w:rsidRPr="002E2A4A">
        <w:rPr>
          <w:rFonts w:ascii="Arial" w:hAnsi="Arial" w:cs="Arial"/>
          <w:sz w:val="24"/>
          <w:szCs w:val="24"/>
        </w:rPr>
        <w:t xml:space="preserve">The successful organisation will be invited to bid for an additional £10,000 towards strategic leadership of the service and to promote the services outcomes across the borough.  This will be awarded to the Lead Partner to cover additional management and administrative costs, and for service promotion.  </w:t>
      </w:r>
    </w:p>
    <w:p w:rsidR="00292DC8" w:rsidRPr="00F34716" w:rsidRDefault="00292DC8" w:rsidP="00292DC8">
      <w:pPr>
        <w:rPr>
          <w:rFonts w:ascii="Arial" w:hAnsi="Arial" w:cs="Arial"/>
          <w:b/>
          <w:sz w:val="24"/>
          <w:szCs w:val="24"/>
        </w:rPr>
      </w:pPr>
    </w:p>
    <w:p w:rsidR="00292DC8" w:rsidRPr="00704A9A" w:rsidRDefault="00292DC8" w:rsidP="00292DC8">
      <w:pPr>
        <w:pStyle w:val="ListParagraph"/>
        <w:numPr>
          <w:ilvl w:val="0"/>
          <w:numId w:val="19"/>
        </w:numPr>
        <w:pBdr>
          <w:bottom w:val="single" w:sz="4" w:space="1" w:color="auto"/>
        </w:pBdr>
        <w:rPr>
          <w:rFonts w:ascii="Arial" w:hAnsi="Arial" w:cs="Arial"/>
          <w:b/>
          <w:sz w:val="24"/>
          <w:szCs w:val="24"/>
        </w:rPr>
      </w:pPr>
      <w:r w:rsidRPr="00704A9A">
        <w:rPr>
          <w:rFonts w:ascii="Arial" w:hAnsi="Arial" w:cs="Arial"/>
          <w:b/>
          <w:sz w:val="24"/>
          <w:szCs w:val="24"/>
        </w:rPr>
        <w:t>Aims and Objectives of the Contract</w:t>
      </w:r>
    </w:p>
    <w:p w:rsidR="00292DC8" w:rsidRDefault="00292DC8" w:rsidP="00292DC8">
      <w:pPr>
        <w:rPr>
          <w:rFonts w:ascii="Arial" w:hAnsi="Arial" w:cs="Arial"/>
          <w:sz w:val="24"/>
          <w:szCs w:val="24"/>
        </w:rPr>
      </w:pPr>
      <w:r w:rsidRPr="0028505E">
        <w:rPr>
          <w:rFonts w:ascii="Arial" w:hAnsi="Arial" w:cs="Arial"/>
          <w:sz w:val="24"/>
          <w:szCs w:val="24"/>
        </w:rPr>
        <w:t xml:space="preserve"> </w:t>
      </w:r>
    </w:p>
    <w:p w:rsidR="00292DC8" w:rsidRDefault="00292DC8" w:rsidP="00292DC8">
      <w:pPr>
        <w:rPr>
          <w:rFonts w:ascii="Arial" w:hAnsi="Arial" w:cs="Arial"/>
          <w:sz w:val="24"/>
          <w:szCs w:val="24"/>
        </w:rPr>
      </w:pPr>
      <w:r>
        <w:rPr>
          <w:rFonts w:ascii="Arial" w:hAnsi="Arial" w:cs="Arial"/>
          <w:sz w:val="24"/>
          <w:szCs w:val="24"/>
        </w:rPr>
        <w:t xml:space="preserve">The overarching aim of this contract is to improve accessibility and provision to information, support and activities to carers.  This should be achieved by paying </w:t>
      </w:r>
      <w:proofErr w:type="gramStart"/>
      <w:r>
        <w:rPr>
          <w:rFonts w:ascii="Arial" w:hAnsi="Arial" w:cs="Arial"/>
          <w:sz w:val="24"/>
          <w:szCs w:val="24"/>
        </w:rPr>
        <w:t>particular interest</w:t>
      </w:r>
      <w:proofErr w:type="gramEnd"/>
      <w:r>
        <w:rPr>
          <w:rFonts w:ascii="Arial" w:hAnsi="Arial" w:cs="Arial"/>
          <w:sz w:val="24"/>
          <w:szCs w:val="24"/>
        </w:rPr>
        <w:t xml:space="preserve"> to the following:</w:t>
      </w:r>
    </w:p>
    <w:p w:rsidR="00292DC8" w:rsidRDefault="00292DC8" w:rsidP="00292DC8">
      <w:pPr>
        <w:rPr>
          <w:rFonts w:ascii="Arial" w:hAnsi="Arial" w:cs="Arial"/>
          <w:sz w:val="24"/>
          <w:szCs w:val="24"/>
        </w:rPr>
      </w:pPr>
    </w:p>
    <w:p w:rsidR="00292DC8" w:rsidRDefault="00292DC8" w:rsidP="00292DC8">
      <w:pPr>
        <w:pStyle w:val="ListParagraph"/>
        <w:numPr>
          <w:ilvl w:val="0"/>
          <w:numId w:val="5"/>
        </w:numPr>
        <w:rPr>
          <w:rFonts w:ascii="Arial" w:hAnsi="Arial" w:cs="Arial"/>
          <w:sz w:val="24"/>
          <w:szCs w:val="24"/>
        </w:rPr>
      </w:pPr>
      <w:r>
        <w:rPr>
          <w:rFonts w:ascii="Arial" w:hAnsi="Arial" w:cs="Arial"/>
          <w:sz w:val="24"/>
          <w:szCs w:val="24"/>
        </w:rPr>
        <w:t>To run a central, visible and accessible physical hub for carers services in Enfield</w:t>
      </w:r>
    </w:p>
    <w:p w:rsidR="00292DC8" w:rsidRDefault="00292DC8" w:rsidP="00292DC8">
      <w:pPr>
        <w:pStyle w:val="ListParagraph"/>
        <w:numPr>
          <w:ilvl w:val="0"/>
          <w:numId w:val="5"/>
        </w:numPr>
        <w:rPr>
          <w:rFonts w:ascii="Arial" w:hAnsi="Arial" w:cs="Arial"/>
          <w:sz w:val="24"/>
          <w:szCs w:val="24"/>
        </w:rPr>
      </w:pPr>
      <w:r>
        <w:rPr>
          <w:rFonts w:ascii="Arial" w:hAnsi="Arial" w:cs="Arial"/>
          <w:sz w:val="24"/>
          <w:szCs w:val="24"/>
        </w:rPr>
        <w:t>To raise the awareness and understanding of carers and their rights and support services</w:t>
      </w:r>
    </w:p>
    <w:p w:rsidR="00292DC8" w:rsidRDefault="00292DC8" w:rsidP="00292DC8">
      <w:pPr>
        <w:pStyle w:val="ListParagraph"/>
        <w:numPr>
          <w:ilvl w:val="0"/>
          <w:numId w:val="5"/>
        </w:numPr>
        <w:rPr>
          <w:rFonts w:ascii="Arial" w:hAnsi="Arial" w:cs="Arial"/>
          <w:sz w:val="24"/>
          <w:szCs w:val="24"/>
        </w:rPr>
      </w:pPr>
      <w:r>
        <w:rPr>
          <w:rFonts w:ascii="Arial" w:hAnsi="Arial" w:cs="Arial"/>
          <w:sz w:val="24"/>
          <w:szCs w:val="24"/>
        </w:rPr>
        <w:t>Ensure</w:t>
      </w:r>
      <w:r w:rsidRPr="001B222D">
        <w:rPr>
          <w:rFonts w:ascii="Arial" w:hAnsi="Arial" w:cs="Arial"/>
          <w:sz w:val="24"/>
          <w:szCs w:val="24"/>
        </w:rPr>
        <w:t xml:space="preserve"> services </w:t>
      </w:r>
      <w:r>
        <w:rPr>
          <w:rFonts w:ascii="Arial" w:hAnsi="Arial" w:cs="Arial"/>
          <w:sz w:val="24"/>
          <w:szCs w:val="24"/>
        </w:rPr>
        <w:t>are</w:t>
      </w:r>
      <w:r w:rsidRPr="001B222D">
        <w:rPr>
          <w:rFonts w:ascii="Arial" w:hAnsi="Arial" w:cs="Arial"/>
          <w:sz w:val="24"/>
          <w:szCs w:val="24"/>
        </w:rPr>
        <w:t xml:space="preserve"> personalised and accessible to all.  </w:t>
      </w:r>
    </w:p>
    <w:p w:rsidR="00292DC8" w:rsidRDefault="00292DC8" w:rsidP="00292DC8">
      <w:pPr>
        <w:pStyle w:val="ListParagraph"/>
        <w:numPr>
          <w:ilvl w:val="0"/>
          <w:numId w:val="5"/>
        </w:numPr>
        <w:rPr>
          <w:rFonts w:ascii="Arial" w:hAnsi="Arial" w:cs="Arial"/>
          <w:sz w:val="24"/>
          <w:szCs w:val="24"/>
        </w:rPr>
      </w:pPr>
      <w:r>
        <w:rPr>
          <w:rFonts w:ascii="Arial" w:hAnsi="Arial" w:cs="Arial"/>
          <w:sz w:val="24"/>
          <w:szCs w:val="24"/>
        </w:rPr>
        <w:t>Focus on prevention and</w:t>
      </w:r>
      <w:r w:rsidRPr="001B222D">
        <w:rPr>
          <w:rFonts w:ascii="Arial" w:hAnsi="Arial" w:cs="Arial"/>
          <w:sz w:val="24"/>
          <w:szCs w:val="24"/>
        </w:rPr>
        <w:t xml:space="preserve"> early identification </w:t>
      </w:r>
    </w:p>
    <w:p w:rsidR="00292DC8" w:rsidRDefault="00292DC8" w:rsidP="00292DC8">
      <w:pPr>
        <w:pStyle w:val="ListParagraph"/>
        <w:numPr>
          <w:ilvl w:val="0"/>
          <w:numId w:val="5"/>
        </w:numPr>
        <w:rPr>
          <w:rFonts w:ascii="Arial" w:hAnsi="Arial" w:cs="Arial"/>
          <w:sz w:val="24"/>
          <w:szCs w:val="24"/>
        </w:rPr>
      </w:pPr>
      <w:r>
        <w:rPr>
          <w:rFonts w:ascii="Arial" w:hAnsi="Arial" w:cs="Arial"/>
          <w:sz w:val="24"/>
          <w:szCs w:val="24"/>
        </w:rPr>
        <w:t>Provide information and support to maintain and improve carer’s physical and mental wellbeing/health</w:t>
      </w:r>
    </w:p>
    <w:p w:rsidR="00292DC8" w:rsidRDefault="00292DC8" w:rsidP="00292DC8">
      <w:pPr>
        <w:pStyle w:val="ListParagraph"/>
        <w:numPr>
          <w:ilvl w:val="0"/>
          <w:numId w:val="5"/>
        </w:numPr>
        <w:rPr>
          <w:rFonts w:ascii="Arial" w:hAnsi="Arial" w:cs="Arial"/>
          <w:sz w:val="24"/>
          <w:szCs w:val="24"/>
        </w:rPr>
      </w:pPr>
      <w:r>
        <w:rPr>
          <w:rFonts w:ascii="Arial" w:hAnsi="Arial" w:cs="Arial"/>
          <w:sz w:val="24"/>
          <w:szCs w:val="24"/>
        </w:rPr>
        <w:t>To provide training and workshops to build carers knowledge and confidence</w:t>
      </w:r>
    </w:p>
    <w:p w:rsidR="00292DC8" w:rsidRPr="00FB14D9" w:rsidRDefault="00292DC8" w:rsidP="00292DC8">
      <w:pPr>
        <w:pStyle w:val="ListParagraph"/>
        <w:numPr>
          <w:ilvl w:val="0"/>
          <w:numId w:val="5"/>
        </w:numPr>
        <w:rPr>
          <w:rFonts w:ascii="Arial" w:hAnsi="Arial" w:cs="Arial"/>
          <w:sz w:val="24"/>
          <w:szCs w:val="24"/>
        </w:rPr>
      </w:pPr>
      <w:r w:rsidRPr="00FB14D9">
        <w:rPr>
          <w:rFonts w:ascii="Arial" w:hAnsi="Arial" w:cs="Arial"/>
          <w:sz w:val="24"/>
          <w:szCs w:val="24"/>
        </w:rPr>
        <w:t>An integrated approach to carer identification, resulting in carers being supported earlier in their caring journey</w:t>
      </w:r>
    </w:p>
    <w:p w:rsidR="00292DC8" w:rsidRPr="00FB14D9" w:rsidRDefault="00292DC8" w:rsidP="00292DC8">
      <w:pPr>
        <w:pStyle w:val="ListParagraph"/>
        <w:numPr>
          <w:ilvl w:val="0"/>
          <w:numId w:val="5"/>
        </w:numPr>
        <w:rPr>
          <w:rFonts w:ascii="Arial" w:hAnsi="Arial" w:cs="Arial"/>
          <w:sz w:val="24"/>
          <w:szCs w:val="24"/>
        </w:rPr>
      </w:pPr>
      <w:proofErr w:type="gramStart"/>
      <w:r w:rsidRPr="00FB14D9">
        <w:rPr>
          <w:rFonts w:ascii="Arial" w:hAnsi="Arial" w:cs="Arial"/>
          <w:sz w:val="24"/>
          <w:szCs w:val="24"/>
        </w:rPr>
        <w:t>Particular focus</w:t>
      </w:r>
      <w:proofErr w:type="gramEnd"/>
      <w:r w:rsidRPr="00FB14D9">
        <w:rPr>
          <w:rFonts w:ascii="Arial" w:hAnsi="Arial" w:cs="Arial"/>
          <w:sz w:val="24"/>
          <w:szCs w:val="24"/>
        </w:rPr>
        <w:t xml:space="preserve"> of carers from ‘harder to reach’ communities, in particular the BME communities </w:t>
      </w:r>
    </w:p>
    <w:p w:rsidR="00292DC8" w:rsidRPr="00FB14D9" w:rsidRDefault="00292DC8" w:rsidP="00292DC8">
      <w:pPr>
        <w:pStyle w:val="ListParagraph"/>
        <w:numPr>
          <w:ilvl w:val="0"/>
          <w:numId w:val="5"/>
        </w:numPr>
        <w:rPr>
          <w:rFonts w:ascii="Arial" w:hAnsi="Arial" w:cs="Arial"/>
          <w:sz w:val="24"/>
          <w:szCs w:val="24"/>
        </w:rPr>
      </w:pPr>
      <w:r w:rsidRPr="00FB14D9">
        <w:rPr>
          <w:rFonts w:ascii="Arial" w:hAnsi="Arial" w:cs="Arial"/>
          <w:sz w:val="24"/>
          <w:szCs w:val="24"/>
        </w:rPr>
        <w:t>Services that enable the carer to continue caring safely and healthily</w:t>
      </w:r>
    </w:p>
    <w:p w:rsidR="00292DC8" w:rsidRPr="00FB14D9" w:rsidRDefault="00292DC8" w:rsidP="00292DC8">
      <w:pPr>
        <w:pStyle w:val="ListParagraph"/>
        <w:numPr>
          <w:ilvl w:val="0"/>
          <w:numId w:val="5"/>
        </w:numPr>
        <w:rPr>
          <w:rFonts w:ascii="Arial" w:hAnsi="Arial" w:cs="Arial"/>
          <w:sz w:val="24"/>
          <w:szCs w:val="24"/>
        </w:rPr>
      </w:pPr>
      <w:r w:rsidRPr="00FB14D9">
        <w:rPr>
          <w:rFonts w:ascii="Arial" w:hAnsi="Arial" w:cs="Arial"/>
          <w:sz w:val="24"/>
          <w:szCs w:val="24"/>
        </w:rPr>
        <w:t>Increased referrals for Carers Assessments</w:t>
      </w:r>
    </w:p>
    <w:p w:rsidR="00292DC8" w:rsidRPr="00FB14D9" w:rsidRDefault="00292DC8" w:rsidP="00292DC8">
      <w:pPr>
        <w:pStyle w:val="ListParagraph"/>
        <w:numPr>
          <w:ilvl w:val="0"/>
          <w:numId w:val="5"/>
        </w:numPr>
        <w:rPr>
          <w:rFonts w:ascii="Arial" w:hAnsi="Arial" w:cs="Arial"/>
          <w:sz w:val="24"/>
          <w:szCs w:val="24"/>
        </w:rPr>
      </w:pPr>
      <w:r w:rsidRPr="00FB14D9">
        <w:rPr>
          <w:rFonts w:ascii="Arial" w:hAnsi="Arial" w:cs="Arial"/>
          <w:sz w:val="24"/>
          <w:szCs w:val="24"/>
        </w:rPr>
        <w:t>Supporting carers in employment, volunteering and training</w:t>
      </w:r>
    </w:p>
    <w:p w:rsidR="00292DC8" w:rsidRPr="00FB14D9" w:rsidRDefault="00292DC8" w:rsidP="00292DC8">
      <w:pPr>
        <w:pStyle w:val="ListParagraph"/>
        <w:numPr>
          <w:ilvl w:val="0"/>
          <w:numId w:val="5"/>
        </w:numPr>
        <w:rPr>
          <w:rFonts w:ascii="Arial" w:hAnsi="Arial" w:cs="Arial"/>
          <w:sz w:val="24"/>
          <w:szCs w:val="24"/>
        </w:rPr>
      </w:pPr>
      <w:r w:rsidRPr="00FB14D9">
        <w:rPr>
          <w:rFonts w:ascii="Arial" w:hAnsi="Arial" w:cs="Arial"/>
          <w:sz w:val="24"/>
          <w:szCs w:val="24"/>
        </w:rPr>
        <w:t>Carers of those with stigmatised conditions (</w:t>
      </w:r>
      <w:r>
        <w:rPr>
          <w:rFonts w:ascii="Arial" w:hAnsi="Arial" w:cs="Arial"/>
          <w:sz w:val="24"/>
          <w:szCs w:val="24"/>
        </w:rPr>
        <w:t xml:space="preserve">including </w:t>
      </w:r>
      <w:r w:rsidRPr="00FB14D9">
        <w:rPr>
          <w:rFonts w:ascii="Arial" w:hAnsi="Arial" w:cs="Arial"/>
          <w:sz w:val="24"/>
          <w:szCs w:val="24"/>
        </w:rPr>
        <w:t>mental health, substance misuse</w:t>
      </w:r>
      <w:r>
        <w:rPr>
          <w:rFonts w:ascii="Arial" w:hAnsi="Arial" w:cs="Arial"/>
          <w:sz w:val="24"/>
          <w:szCs w:val="24"/>
        </w:rPr>
        <w:t>, HIV</w:t>
      </w:r>
      <w:r w:rsidRPr="00FB14D9">
        <w:rPr>
          <w:rFonts w:ascii="Arial" w:hAnsi="Arial" w:cs="Arial"/>
          <w:sz w:val="24"/>
          <w:szCs w:val="24"/>
        </w:rPr>
        <w:t xml:space="preserve">) </w:t>
      </w:r>
    </w:p>
    <w:p w:rsidR="00292DC8" w:rsidRPr="00FB14D9" w:rsidRDefault="00292DC8" w:rsidP="00292DC8">
      <w:pPr>
        <w:pStyle w:val="ListParagraph"/>
        <w:numPr>
          <w:ilvl w:val="0"/>
          <w:numId w:val="5"/>
        </w:numPr>
        <w:rPr>
          <w:rFonts w:ascii="Arial" w:hAnsi="Arial" w:cs="Arial"/>
          <w:sz w:val="24"/>
          <w:szCs w:val="24"/>
        </w:rPr>
      </w:pPr>
      <w:r w:rsidRPr="00FB14D9">
        <w:rPr>
          <w:rFonts w:ascii="Arial" w:hAnsi="Arial" w:cs="Arial"/>
          <w:sz w:val="24"/>
          <w:szCs w:val="24"/>
        </w:rPr>
        <w:t>Those caring for</w:t>
      </w:r>
      <w:r>
        <w:rPr>
          <w:rFonts w:ascii="Arial" w:hAnsi="Arial" w:cs="Arial"/>
          <w:sz w:val="24"/>
          <w:szCs w:val="24"/>
        </w:rPr>
        <w:t xml:space="preserve"> people</w:t>
      </w:r>
      <w:r w:rsidRPr="00FB14D9">
        <w:rPr>
          <w:rFonts w:ascii="Arial" w:hAnsi="Arial" w:cs="Arial"/>
          <w:sz w:val="24"/>
          <w:szCs w:val="24"/>
        </w:rPr>
        <w:t xml:space="preserve"> receiving End of Life care </w:t>
      </w:r>
    </w:p>
    <w:p w:rsidR="00292DC8" w:rsidRPr="00FB14D9" w:rsidRDefault="00292DC8" w:rsidP="00292DC8">
      <w:pPr>
        <w:pStyle w:val="ListParagraph"/>
        <w:numPr>
          <w:ilvl w:val="0"/>
          <w:numId w:val="5"/>
        </w:numPr>
        <w:rPr>
          <w:rFonts w:ascii="Arial" w:hAnsi="Arial" w:cs="Arial"/>
          <w:sz w:val="24"/>
          <w:szCs w:val="24"/>
        </w:rPr>
      </w:pPr>
      <w:r w:rsidRPr="00FB14D9">
        <w:rPr>
          <w:rFonts w:ascii="Arial" w:hAnsi="Arial" w:cs="Arial"/>
          <w:sz w:val="24"/>
          <w:szCs w:val="24"/>
        </w:rPr>
        <w:t xml:space="preserve">Lifelong carers such as parent carers (caring for someone aged 18 years and over with a long term or lifelong disability) </w:t>
      </w:r>
    </w:p>
    <w:p w:rsidR="00292DC8" w:rsidRPr="00FB14D9" w:rsidRDefault="00292DC8" w:rsidP="00292DC8">
      <w:pPr>
        <w:pStyle w:val="ListParagraph"/>
        <w:numPr>
          <w:ilvl w:val="0"/>
          <w:numId w:val="5"/>
        </w:numPr>
        <w:rPr>
          <w:rFonts w:ascii="Arial" w:hAnsi="Arial" w:cs="Arial"/>
          <w:sz w:val="24"/>
          <w:szCs w:val="24"/>
        </w:rPr>
      </w:pPr>
      <w:r w:rsidRPr="00FB14D9">
        <w:rPr>
          <w:rFonts w:ascii="Arial" w:hAnsi="Arial" w:cs="Arial"/>
          <w:sz w:val="24"/>
          <w:szCs w:val="24"/>
        </w:rPr>
        <w:t>Young Adult Carers and young carers of transition age</w:t>
      </w:r>
    </w:p>
    <w:p w:rsidR="00292DC8" w:rsidRPr="00FB14D9" w:rsidRDefault="00292DC8" w:rsidP="00292DC8">
      <w:pPr>
        <w:pStyle w:val="ListParagraph"/>
        <w:numPr>
          <w:ilvl w:val="0"/>
          <w:numId w:val="5"/>
        </w:numPr>
        <w:rPr>
          <w:rFonts w:ascii="Arial" w:hAnsi="Arial" w:cs="Arial"/>
          <w:sz w:val="24"/>
          <w:szCs w:val="24"/>
        </w:rPr>
      </w:pPr>
      <w:r w:rsidRPr="00FB14D9">
        <w:rPr>
          <w:rFonts w:ascii="Arial" w:hAnsi="Arial" w:cs="Arial"/>
          <w:sz w:val="24"/>
          <w:szCs w:val="24"/>
        </w:rPr>
        <w:t xml:space="preserve">Supporting carers to </w:t>
      </w:r>
      <w:proofErr w:type="gramStart"/>
      <w:r w:rsidRPr="00FB14D9">
        <w:rPr>
          <w:rFonts w:ascii="Arial" w:hAnsi="Arial" w:cs="Arial"/>
          <w:sz w:val="24"/>
          <w:szCs w:val="24"/>
        </w:rPr>
        <w:t>plan for the future</w:t>
      </w:r>
      <w:proofErr w:type="gramEnd"/>
      <w:r w:rsidRPr="00FB14D9">
        <w:rPr>
          <w:rFonts w:ascii="Arial" w:hAnsi="Arial" w:cs="Arial"/>
          <w:sz w:val="24"/>
          <w:szCs w:val="24"/>
        </w:rPr>
        <w:t xml:space="preserve"> and any transitional caring responsibilities</w:t>
      </w:r>
    </w:p>
    <w:p w:rsidR="00292DC8" w:rsidRPr="001B222D" w:rsidRDefault="00292DC8" w:rsidP="00292DC8">
      <w:pPr>
        <w:pStyle w:val="ListParagraph"/>
        <w:rPr>
          <w:rFonts w:ascii="Arial" w:hAnsi="Arial" w:cs="Arial"/>
          <w:sz w:val="24"/>
          <w:szCs w:val="24"/>
        </w:rPr>
      </w:pPr>
    </w:p>
    <w:p w:rsidR="00292DC8" w:rsidRPr="00704A9A" w:rsidRDefault="00292DC8" w:rsidP="00292DC8">
      <w:pPr>
        <w:pStyle w:val="ListParagraph"/>
        <w:numPr>
          <w:ilvl w:val="0"/>
          <w:numId w:val="19"/>
        </w:numPr>
        <w:pBdr>
          <w:bottom w:val="single" w:sz="4" w:space="1" w:color="auto"/>
        </w:pBdr>
        <w:rPr>
          <w:rFonts w:ascii="Arial" w:hAnsi="Arial" w:cs="Arial"/>
          <w:b/>
          <w:sz w:val="24"/>
          <w:szCs w:val="24"/>
        </w:rPr>
      </w:pPr>
      <w:r w:rsidRPr="00704A9A">
        <w:rPr>
          <w:rFonts w:ascii="Arial" w:hAnsi="Arial" w:cs="Arial"/>
          <w:b/>
          <w:sz w:val="24"/>
          <w:szCs w:val="24"/>
        </w:rPr>
        <w:t>Outcomes</w:t>
      </w:r>
    </w:p>
    <w:p w:rsidR="00292DC8" w:rsidRDefault="00292DC8" w:rsidP="00292DC8">
      <w:pPr>
        <w:rPr>
          <w:rFonts w:ascii="Arial" w:hAnsi="Arial" w:cs="Arial"/>
          <w:b/>
          <w:sz w:val="24"/>
          <w:szCs w:val="24"/>
        </w:rPr>
      </w:pPr>
      <w:r>
        <w:rPr>
          <w:rFonts w:ascii="Arial" w:hAnsi="Arial" w:cs="Arial"/>
          <w:b/>
          <w:sz w:val="24"/>
          <w:szCs w:val="24"/>
        </w:rPr>
        <w:t xml:space="preserve">  </w:t>
      </w:r>
    </w:p>
    <w:p w:rsidR="00292DC8" w:rsidRPr="0028505E" w:rsidRDefault="00292DC8" w:rsidP="00292DC8">
      <w:pPr>
        <w:rPr>
          <w:rFonts w:ascii="Arial" w:hAnsi="Arial" w:cs="Arial"/>
          <w:bCs/>
          <w:sz w:val="24"/>
          <w:szCs w:val="24"/>
        </w:rPr>
      </w:pPr>
      <w:r w:rsidRPr="00A23A27">
        <w:rPr>
          <w:rFonts w:ascii="Arial" w:hAnsi="Arial" w:cs="Arial"/>
          <w:bCs/>
          <w:sz w:val="24"/>
          <w:szCs w:val="24"/>
        </w:rPr>
        <w:t xml:space="preserve">The focus of this service is to identify carers sooner and provide early intervention services.  As well as the outcomes for carers themselves, it is expected that this service will reduce to need for statutory services and carer breakdown.  </w:t>
      </w:r>
      <w:r>
        <w:rPr>
          <w:rFonts w:ascii="Arial" w:hAnsi="Arial" w:cs="Arial"/>
          <w:bCs/>
          <w:sz w:val="24"/>
          <w:szCs w:val="24"/>
        </w:rPr>
        <w:t>I</w:t>
      </w:r>
      <w:r w:rsidRPr="0028505E">
        <w:rPr>
          <w:rFonts w:ascii="Arial" w:hAnsi="Arial" w:cs="Arial"/>
          <w:bCs/>
          <w:sz w:val="24"/>
          <w:szCs w:val="24"/>
        </w:rPr>
        <w:t>n line with the National Carers Strategy, carers in Enfield will be:</w:t>
      </w:r>
    </w:p>
    <w:p w:rsidR="00292DC8" w:rsidRPr="0028505E" w:rsidRDefault="00292DC8" w:rsidP="00292DC8">
      <w:pPr>
        <w:rPr>
          <w:rFonts w:ascii="Arial" w:hAnsi="Arial" w:cs="Arial"/>
          <w:sz w:val="24"/>
          <w:szCs w:val="24"/>
        </w:rPr>
      </w:pPr>
    </w:p>
    <w:p w:rsidR="00292DC8" w:rsidRPr="0028505E" w:rsidRDefault="00292DC8" w:rsidP="00292DC8">
      <w:pPr>
        <w:numPr>
          <w:ilvl w:val="0"/>
          <w:numId w:val="2"/>
        </w:numPr>
        <w:rPr>
          <w:rFonts w:ascii="Arial" w:hAnsi="Arial" w:cs="Arial"/>
          <w:sz w:val="24"/>
          <w:szCs w:val="24"/>
        </w:rPr>
      </w:pPr>
      <w:r w:rsidRPr="0028505E">
        <w:rPr>
          <w:rFonts w:ascii="Arial" w:hAnsi="Arial" w:cs="Arial"/>
          <w:bCs/>
          <w:sz w:val="24"/>
          <w:szCs w:val="24"/>
        </w:rPr>
        <w:lastRenderedPageBreak/>
        <w:t>Recognised and supported as an expert care partner</w:t>
      </w:r>
    </w:p>
    <w:p w:rsidR="00292DC8" w:rsidRPr="0028505E" w:rsidRDefault="00292DC8" w:rsidP="00292DC8">
      <w:pPr>
        <w:numPr>
          <w:ilvl w:val="0"/>
          <w:numId w:val="2"/>
        </w:numPr>
        <w:rPr>
          <w:rFonts w:ascii="Arial" w:hAnsi="Arial" w:cs="Arial"/>
          <w:sz w:val="24"/>
          <w:szCs w:val="24"/>
        </w:rPr>
      </w:pPr>
      <w:r w:rsidRPr="0028505E">
        <w:rPr>
          <w:rFonts w:ascii="Arial" w:hAnsi="Arial" w:cs="Arial"/>
          <w:bCs/>
          <w:sz w:val="24"/>
          <w:szCs w:val="24"/>
        </w:rPr>
        <w:t>Enjoying a life outside caring</w:t>
      </w:r>
    </w:p>
    <w:p w:rsidR="00292DC8" w:rsidRPr="0028505E" w:rsidRDefault="00292DC8" w:rsidP="00292DC8">
      <w:pPr>
        <w:numPr>
          <w:ilvl w:val="0"/>
          <w:numId w:val="2"/>
        </w:numPr>
        <w:rPr>
          <w:rFonts w:ascii="Arial" w:hAnsi="Arial" w:cs="Arial"/>
          <w:sz w:val="24"/>
          <w:szCs w:val="24"/>
        </w:rPr>
      </w:pPr>
      <w:r w:rsidRPr="0028505E">
        <w:rPr>
          <w:rFonts w:ascii="Arial" w:hAnsi="Arial" w:cs="Arial"/>
          <w:bCs/>
          <w:sz w:val="24"/>
          <w:szCs w:val="24"/>
        </w:rPr>
        <w:t>Not financially disadvantaged</w:t>
      </w:r>
    </w:p>
    <w:p w:rsidR="00292DC8" w:rsidRDefault="00292DC8" w:rsidP="00292DC8">
      <w:pPr>
        <w:numPr>
          <w:ilvl w:val="0"/>
          <w:numId w:val="2"/>
        </w:numPr>
        <w:rPr>
          <w:rFonts w:ascii="Arial" w:hAnsi="Arial" w:cs="Arial"/>
          <w:sz w:val="24"/>
          <w:szCs w:val="24"/>
        </w:rPr>
      </w:pPr>
      <w:r w:rsidRPr="0028505E">
        <w:rPr>
          <w:rFonts w:ascii="Arial" w:hAnsi="Arial" w:cs="Arial"/>
          <w:bCs/>
          <w:sz w:val="24"/>
          <w:szCs w:val="24"/>
        </w:rPr>
        <w:t>Mentally and physically well, treated with dignity</w:t>
      </w:r>
    </w:p>
    <w:p w:rsidR="00292DC8" w:rsidRDefault="00292DC8" w:rsidP="00292DC8">
      <w:pPr>
        <w:rPr>
          <w:rFonts w:ascii="Arial" w:hAnsi="Arial" w:cs="Arial"/>
          <w:sz w:val="24"/>
          <w:szCs w:val="24"/>
        </w:rPr>
      </w:pPr>
    </w:p>
    <w:p w:rsidR="00292DC8" w:rsidRDefault="00292DC8" w:rsidP="00292DC8">
      <w:pPr>
        <w:rPr>
          <w:rFonts w:ascii="Arial" w:hAnsi="Arial" w:cs="Arial"/>
          <w:sz w:val="24"/>
          <w:szCs w:val="24"/>
        </w:rPr>
      </w:pPr>
      <w:r>
        <w:rPr>
          <w:rFonts w:ascii="Arial" w:hAnsi="Arial" w:cs="Arial"/>
          <w:sz w:val="24"/>
          <w:szCs w:val="24"/>
        </w:rPr>
        <w:t>And in partnership with Children’s Services and any relevant commissioned services</w:t>
      </w:r>
    </w:p>
    <w:p w:rsidR="00292DC8" w:rsidRPr="00A23A27" w:rsidRDefault="00292DC8" w:rsidP="00292DC8">
      <w:pPr>
        <w:rPr>
          <w:rFonts w:ascii="Arial" w:hAnsi="Arial" w:cs="Arial"/>
          <w:sz w:val="24"/>
          <w:szCs w:val="24"/>
        </w:rPr>
      </w:pPr>
    </w:p>
    <w:p w:rsidR="00292DC8" w:rsidRPr="00E3132F" w:rsidRDefault="00292DC8" w:rsidP="00292DC8">
      <w:pPr>
        <w:numPr>
          <w:ilvl w:val="0"/>
          <w:numId w:val="2"/>
        </w:numPr>
        <w:rPr>
          <w:rFonts w:ascii="Arial" w:hAnsi="Arial" w:cs="Arial"/>
          <w:sz w:val="24"/>
          <w:szCs w:val="24"/>
        </w:rPr>
      </w:pPr>
      <w:r w:rsidRPr="0028505E">
        <w:rPr>
          <w:rFonts w:ascii="Arial" w:hAnsi="Arial" w:cs="Arial"/>
          <w:bCs/>
          <w:sz w:val="24"/>
          <w:szCs w:val="24"/>
        </w:rPr>
        <w:t>Children will be thriving, protected from inappropriate caring roles.</w:t>
      </w:r>
    </w:p>
    <w:p w:rsidR="00292DC8" w:rsidRDefault="00292DC8" w:rsidP="00292DC8">
      <w:pPr>
        <w:rPr>
          <w:rFonts w:ascii="Arial" w:hAnsi="Arial" w:cs="Arial"/>
          <w:bCs/>
          <w:sz w:val="24"/>
          <w:szCs w:val="24"/>
        </w:rPr>
      </w:pPr>
    </w:p>
    <w:p w:rsidR="00292DC8" w:rsidRPr="0028505E" w:rsidRDefault="00292DC8" w:rsidP="00292DC8">
      <w:pPr>
        <w:rPr>
          <w:rFonts w:ascii="Arial" w:hAnsi="Arial" w:cs="Arial"/>
          <w:sz w:val="24"/>
          <w:szCs w:val="24"/>
        </w:rPr>
      </w:pPr>
    </w:p>
    <w:p w:rsidR="00292DC8" w:rsidRPr="00704A9A" w:rsidRDefault="00292DC8" w:rsidP="00292DC8">
      <w:pPr>
        <w:pStyle w:val="ListParagraph"/>
        <w:numPr>
          <w:ilvl w:val="0"/>
          <w:numId w:val="19"/>
        </w:numPr>
        <w:pBdr>
          <w:bottom w:val="single" w:sz="4" w:space="1" w:color="auto"/>
        </w:pBdr>
        <w:rPr>
          <w:rFonts w:ascii="Arial" w:hAnsi="Arial" w:cs="Arial"/>
          <w:b/>
          <w:sz w:val="24"/>
          <w:szCs w:val="24"/>
        </w:rPr>
      </w:pPr>
      <w:r>
        <w:rPr>
          <w:rFonts w:ascii="Arial" w:hAnsi="Arial" w:cs="Arial"/>
          <w:b/>
          <w:sz w:val="24"/>
          <w:szCs w:val="24"/>
        </w:rPr>
        <w:t xml:space="preserve">Definition and </w:t>
      </w:r>
      <w:r w:rsidRPr="00704A9A">
        <w:rPr>
          <w:rFonts w:ascii="Arial" w:hAnsi="Arial" w:cs="Arial"/>
          <w:b/>
          <w:sz w:val="24"/>
          <w:szCs w:val="24"/>
        </w:rPr>
        <w:t>Eligibility</w:t>
      </w:r>
    </w:p>
    <w:p w:rsidR="00292DC8" w:rsidRDefault="00292DC8" w:rsidP="00292DC8">
      <w:pPr>
        <w:rPr>
          <w:rFonts w:ascii="Arial" w:hAnsi="Arial" w:cs="Arial"/>
          <w:sz w:val="24"/>
          <w:szCs w:val="24"/>
        </w:rPr>
      </w:pPr>
    </w:p>
    <w:p w:rsidR="00292DC8" w:rsidRPr="00704A9A" w:rsidRDefault="00292DC8" w:rsidP="00292DC8">
      <w:pPr>
        <w:pStyle w:val="ListParagraph"/>
        <w:rPr>
          <w:rFonts w:ascii="Arial" w:hAnsi="Arial" w:cs="Arial"/>
          <w:b/>
          <w:sz w:val="24"/>
          <w:szCs w:val="24"/>
        </w:rPr>
      </w:pPr>
      <w:r>
        <w:rPr>
          <w:rFonts w:ascii="Arial" w:hAnsi="Arial" w:cs="Arial"/>
          <w:b/>
          <w:sz w:val="24"/>
          <w:szCs w:val="24"/>
        </w:rPr>
        <w:t>a</w:t>
      </w:r>
      <w:r>
        <w:rPr>
          <w:rFonts w:ascii="Arial" w:hAnsi="Arial" w:cs="Arial"/>
          <w:b/>
          <w:sz w:val="24"/>
          <w:szCs w:val="24"/>
        </w:rPr>
        <w:tab/>
      </w:r>
      <w:r w:rsidRPr="00704A9A">
        <w:rPr>
          <w:rFonts w:ascii="Arial" w:hAnsi="Arial" w:cs="Arial"/>
          <w:b/>
          <w:sz w:val="24"/>
          <w:szCs w:val="24"/>
        </w:rPr>
        <w:t>Definition</w:t>
      </w:r>
    </w:p>
    <w:p w:rsidR="00292DC8" w:rsidRDefault="00292DC8" w:rsidP="00292DC8">
      <w:pPr>
        <w:rPr>
          <w:rFonts w:ascii="Arial" w:hAnsi="Arial" w:cs="Arial"/>
          <w:sz w:val="24"/>
          <w:szCs w:val="24"/>
        </w:rPr>
      </w:pPr>
    </w:p>
    <w:p w:rsidR="00292DC8" w:rsidRPr="00704A9A" w:rsidRDefault="00292DC8" w:rsidP="00292DC8">
      <w:pPr>
        <w:rPr>
          <w:rFonts w:ascii="Arial" w:hAnsi="Arial" w:cs="Arial"/>
          <w:sz w:val="24"/>
          <w:szCs w:val="24"/>
        </w:rPr>
      </w:pPr>
      <w:r w:rsidRPr="00704A9A">
        <w:rPr>
          <w:rFonts w:ascii="Arial" w:hAnsi="Arial" w:cs="Arial"/>
          <w:sz w:val="24"/>
          <w:szCs w:val="24"/>
        </w:rPr>
        <w:t>A carer is someone of any age who provides unpaid support to family or friends who could not manage without this help. This could be caring for a relative, partner or friend who is ill, frail, disabled or has mental health or substance misuse problem.</w:t>
      </w:r>
    </w:p>
    <w:p w:rsidR="00292DC8" w:rsidRDefault="00292DC8" w:rsidP="00292DC8">
      <w:pPr>
        <w:rPr>
          <w:rFonts w:ascii="Arial" w:hAnsi="Arial" w:cs="Arial"/>
          <w:sz w:val="24"/>
          <w:szCs w:val="24"/>
        </w:rPr>
      </w:pPr>
    </w:p>
    <w:p w:rsidR="00292DC8" w:rsidRPr="00292DC8" w:rsidRDefault="00292DC8" w:rsidP="00292DC8">
      <w:pPr>
        <w:ind w:firstLine="720"/>
        <w:rPr>
          <w:rFonts w:ascii="Arial" w:hAnsi="Arial" w:cs="Arial"/>
          <w:b/>
          <w:sz w:val="24"/>
          <w:szCs w:val="24"/>
        </w:rPr>
      </w:pPr>
      <w:r>
        <w:rPr>
          <w:rFonts w:ascii="Arial" w:hAnsi="Arial" w:cs="Arial"/>
          <w:b/>
          <w:sz w:val="24"/>
          <w:szCs w:val="24"/>
        </w:rPr>
        <w:t>b</w:t>
      </w:r>
      <w:r>
        <w:rPr>
          <w:rFonts w:ascii="Arial" w:hAnsi="Arial" w:cs="Arial"/>
          <w:b/>
          <w:sz w:val="24"/>
          <w:szCs w:val="24"/>
        </w:rPr>
        <w:tab/>
      </w:r>
      <w:r w:rsidRPr="00292DC8">
        <w:rPr>
          <w:rFonts w:ascii="Arial" w:hAnsi="Arial" w:cs="Arial"/>
          <w:b/>
          <w:sz w:val="24"/>
          <w:szCs w:val="24"/>
        </w:rPr>
        <w:t>Eligibility</w:t>
      </w:r>
    </w:p>
    <w:p w:rsidR="00292DC8" w:rsidRDefault="00292DC8" w:rsidP="00292DC8">
      <w:pPr>
        <w:rPr>
          <w:rFonts w:ascii="Arial" w:hAnsi="Arial" w:cs="Arial"/>
          <w:sz w:val="24"/>
          <w:szCs w:val="24"/>
        </w:rPr>
      </w:pPr>
    </w:p>
    <w:p w:rsidR="00292DC8" w:rsidRPr="00704A9A" w:rsidRDefault="00292DC8" w:rsidP="00292DC8">
      <w:pPr>
        <w:rPr>
          <w:rFonts w:ascii="Arial" w:hAnsi="Arial" w:cs="Arial"/>
          <w:sz w:val="24"/>
          <w:szCs w:val="24"/>
        </w:rPr>
      </w:pPr>
      <w:r w:rsidRPr="00704A9A">
        <w:rPr>
          <w:rFonts w:ascii="Arial" w:hAnsi="Arial" w:cs="Arial"/>
          <w:sz w:val="24"/>
          <w:szCs w:val="24"/>
        </w:rPr>
        <w:t>This contract is to deliver information, support and activities to carers providing care to an Enfield resident</w:t>
      </w:r>
      <w:r>
        <w:rPr>
          <w:rFonts w:ascii="Arial" w:hAnsi="Arial" w:cs="Arial"/>
          <w:sz w:val="24"/>
          <w:szCs w:val="24"/>
        </w:rPr>
        <w:t>/s aged 18 years and above and those transitioning into adulthood.</w:t>
      </w:r>
    </w:p>
    <w:p w:rsidR="00292DC8" w:rsidRDefault="00292DC8" w:rsidP="00292DC8">
      <w:pPr>
        <w:rPr>
          <w:rFonts w:ascii="Arial" w:hAnsi="Arial" w:cs="Arial"/>
          <w:sz w:val="24"/>
          <w:szCs w:val="24"/>
        </w:rPr>
      </w:pPr>
    </w:p>
    <w:p w:rsidR="00292DC8" w:rsidRDefault="00292DC8" w:rsidP="00292DC8">
      <w:pPr>
        <w:rPr>
          <w:rFonts w:ascii="Arial" w:hAnsi="Arial" w:cs="Arial"/>
          <w:sz w:val="24"/>
          <w:szCs w:val="24"/>
        </w:rPr>
      </w:pPr>
      <w:r>
        <w:rPr>
          <w:rFonts w:ascii="Arial" w:hAnsi="Arial" w:cs="Arial"/>
          <w:sz w:val="24"/>
          <w:szCs w:val="24"/>
        </w:rPr>
        <w:t xml:space="preserve">Carers who care for someone outside of Enfield but live within the Borough may be eligible for support that supports their health and wellbeing to prevent them needing statutory support as a service user themselves. </w:t>
      </w:r>
      <w:r w:rsidR="00A965F7">
        <w:rPr>
          <w:rFonts w:ascii="Arial" w:hAnsi="Arial" w:cs="Arial"/>
          <w:sz w:val="24"/>
          <w:szCs w:val="24"/>
        </w:rPr>
        <w:t>However,</w:t>
      </w:r>
      <w:r>
        <w:rPr>
          <w:rFonts w:ascii="Arial" w:hAnsi="Arial" w:cs="Arial"/>
          <w:sz w:val="24"/>
          <w:szCs w:val="24"/>
        </w:rPr>
        <w:t xml:space="preserve"> they will not be entitled to a Carers Assessment or direct payment.</w:t>
      </w:r>
    </w:p>
    <w:p w:rsidR="00292DC8" w:rsidRDefault="00292DC8" w:rsidP="00292DC8">
      <w:pPr>
        <w:rPr>
          <w:rFonts w:ascii="Arial" w:hAnsi="Arial" w:cs="Arial"/>
          <w:sz w:val="24"/>
          <w:szCs w:val="24"/>
        </w:rPr>
      </w:pPr>
    </w:p>
    <w:p w:rsidR="00292DC8" w:rsidRPr="0028505E" w:rsidRDefault="00292DC8" w:rsidP="00292DC8">
      <w:pPr>
        <w:rPr>
          <w:rFonts w:ascii="Arial" w:hAnsi="Arial" w:cs="Arial"/>
          <w:sz w:val="24"/>
          <w:szCs w:val="24"/>
        </w:rPr>
      </w:pPr>
      <w:r>
        <w:rPr>
          <w:rFonts w:ascii="Arial" w:hAnsi="Arial" w:cs="Arial"/>
          <w:sz w:val="24"/>
          <w:szCs w:val="24"/>
        </w:rPr>
        <w:t xml:space="preserve">Those who work for the London Borough of Enfield and Enfield CCG may also be entitled to support on a case by case basis, even if resident in another borough. </w:t>
      </w:r>
    </w:p>
    <w:p w:rsidR="00292DC8" w:rsidRPr="0028505E" w:rsidRDefault="00292DC8" w:rsidP="00292DC8">
      <w:pPr>
        <w:rPr>
          <w:rFonts w:ascii="Arial" w:hAnsi="Arial" w:cs="Arial"/>
          <w:sz w:val="24"/>
          <w:szCs w:val="24"/>
        </w:rPr>
      </w:pPr>
    </w:p>
    <w:p w:rsidR="00292DC8" w:rsidRDefault="00292DC8" w:rsidP="00292DC8">
      <w:pPr>
        <w:rPr>
          <w:rFonts w:ascii="Arial" w:hAnsi="Arial" w:cs="Arial"/>
          <w:b/>
          <w:sz w:val="24"/>
          <w:szCs w:val="24"/>
        </w:rPr>
      </w:pPr>
    </w:p>
    <w:p w:rsidR="00292DC8" w:rsidRPr="00FB14D9" w:rsidRDefault="00292DC8" w:rsidP="00292DC8">
      <w:pPr>
        <w:pStyle w:val="ListParagraph"/>
        <w:numPr>
          <w:ilvl w:val="0"/>
          <w:numId w:val="19"/>
        </w:numPr>
        <w:pBdr>
          <w:bottom w:val="single" w:sz="4" w:space="1" w:color="auto"/>
        </w:pBdr>
        <w:rPr>
          <w:rFonts w:ascii="Arial" w:hAnsi="Arial" w:cs="Arial"/>
          <w:b/>
          <w:sz w:val="24"/>
          <w:szCs w:val="24"/>
        </w:rPr>
      </w:pPr>
      <w:r w:rsidRPr="00FB14D9">
        <w:rPr>
          <w:rFonts w:ascii="Arial" w:hAnsi="Arial" w:cs="Arial"/>
          <w:b/>
          <w:sz w:val="24"/>
          <w:szCs w:val="24"/>
        </w:rPr>
        <w:t>Service Description and Delivery</w:t>
      </w:r>
    </w:p>
    <w:p w:rsidR="00292DC8" w:rsidRDefault="00292DC8" w:rsidP="00292DC8">
      <w:pPr>
        <w:rPr>
          <w:rFonts w:ascii="Arial" w:hAnsi="Arial" w:cs="Arial"/>
          <w:sz w:val="24"/>
          <w:szCs w:val="24"/>
        </w:rPr>
      </w:pPr>
    </w:p>
    <w:p w:rsidR="00292DC8" w:rsidRPr="00E3132F" w:rsidRDefault="00292DC8" w:rsidP="00292DC8">
      <w:pPr>
        <w:pStyle w:val="ListParagraph"/>
        <w:numPr>
          <w:ilvl w:val="1"/>
          <w:numId w:val="19"/>
        </w:numPr>
        <w:rPr>
          <w:rFonts w:ascii="Arial" w:hAnsi="Arial" w:cs="Arial"/>
          <w:b/>
          <w:sz w:val="24"/>
          <w:szCs w:val="24"/>
        </w:rPr>
      </w:pPr>
      <w:r w:rsidRPr="00E3132F">
        <w:rPr>
          <w:rFonts w:ascii="Arial" w:hAnsi="Arial" w:cs="Arial"/>
          <w:b/>
          <w:sz w:val="24"/>
          <w:szCs w:val="24"/>
        </w:rPr>
        <w:t>Service Description</w:t>
      </w:r>
    </w:p>
    <w:p w:rsidR="00292DC8" w:rsidRDefault="00292DC8" w:rsidP="00292DC8">
      <w:pPr>
        <w:pStyle w:val="ListParagraph"/>
        <w:ind w:left="765"/>
        <w:rPr>
          <w:rFonts w:ascii="Arial" w:hAnsi="Arial" w:cs="Arial"/>
          <w:sz w:val="24"/>
          <w:szCs w:val="24"/>
        </w:rPr>
      </w:pPr>
    </w:p>
    <w:p w:rsidR="00292DC8" w:rsidRPr="00E3132F" w:rsidRDefault="00292DC8" w:rsidP="00292DC8">
      <w:pPr>
        <w:ind w:left="360"/>
        <w:rPr>
          <w:rFonts w:ascii="Arial" w:hAnsi="Arial" w:cs="Arial"/>
          <w:sz w:val="24"/>
          <w:szCs w:val="24"/>
        </w:rPr>
      </w:pPr>
      <w:r w:rsidRPr="00E3132F">
        <w:rPr>
          <w:rFonts w:ascii="Arial" w:hAnsi="Arial" w:cs="Arial"/>
          <w:sz w:val="24"/>
          <w:szCs w:val="24"/>
        </w:rPr>
        <w:t>The service is expected to be built around the ‘Carers Wheel’ (ADASS and partners, ‘Commissioning for Carers’) below.</w:t>
      </w:r>
    </w:p>
    <w:p w:rsidR="00292DC8" w:rsidRPr="00310993" w:rsidRDefault="00292DC8" w:rsidP="00292DC8">
      <w:pPr>
        <w:rPr>
          <w:rFonts w:ascii="Arial" w:hAnsi="Arial" w:cs="Arial"/>
          <w:sz w:val="24"/>
          <w:szCs w:val="24"/>
        </w:rPr>
      </w:pPr>
    </w:p>
    <w:p w:rsidR="00292DC8" w:rsidRPr="0028505E" w:rsidRDefault="00292DC8" w:rsidP="00292DC8">
      <w:pPr>
        <w:jc w:val="center"/>
        <w:rPr>
          <w:rFonts w:ascii="Arial" w:hAnsi="Arial" w:cs="Arial"/>
          <w:sz w:val="24"/>
          <w:szCs w:val="24"/>
        </w:rPr>
      </w:pPr>
      <w:r w:rsidRPr="0028505E">
        <w:rPr>
          <w:rFonts w:ascii="Arial" w:hAnsi="Arial" w:cs="Arial"/>
          <w:noProof/>
          <w:sz w:val="24"/>
          <w:szCs w:val="24"/>
          <w:lang w:eastAsia="en-GB"/>
        </w:rPr>
        <w:lastRenderedPageBreak/>
        <w:drawing>
          <wp:inline distT="0" distB="0" distL="0" distR="0" wp14:anchorId="79AC0436" wp14:editId="572A95B5">
            <wp:extent cx="3675795" cy="3419475"/>
            <wp:effectExtent l="0" t="0" r="1270" b="0"/>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1782" cy="3425045"/>
                    </a:xfrm>
                    <a:prstGeom prst="rect">
                      <a:avLst/>
                    </a:prstGeom>
                    <a:noFill/>
                    <a:ln w="9525">
                      <a:noFill/>
                      <a:miter lim="800000"/>
                      <a:headEnd/>
                      <a:tailEnd/>
                    </a:ln>
                    <a:extLst/>
                  </pic:spPr>
                </pic:pic>
              </a:graphicData>
            </a:graphic>
          </wp:inline>
        </w:drawing>
      </w:r>
    </w:p>
    <w:p w:rsidR="00292DC8" w:rsidRPr="0028505E" w:rsidRDefault="00292DC8" w:rsidP="00292DC8">
      <w:pPr>
        <w:rPr>
          <w:rFonts w:ascii="Arial" w:hAnsi="Arial" w:cs="Arial"/>
          <w:sz w:val="24"/>
          <w:szCs w:val="24"/>
        </w:rPr>
      </w:pPr>
    </w:p>
    <w:p w:rsidR="00292DC8" w:rsidRPr="0028505E" w:rsidRDefault="00292DC8" w:rsidP="00292DC8">
      <w:pPr>
        <w:rPr>
          <w:rFonts w:ascii="Arial" w:hAnsi="Arial" w:cs="Arial"/>
          <w:sz w:val="24"/>
          <w:szCs w:val="24"/>
        </w:rPr>
      </w:pPr>
    </w:p>
    <w:p w:rsidR="00292DC8" w:rsidRPr="0028505E" w:rsidRDefault="00292DC8" w:rsidP="00292DC8">
      <w:pPr>
        <w:rPr>
          <w:rFonts w:ascii="Arial" w:hAnsi="Arial" w:cs="Arial"/>
          <w:sz w:val="24"/>
          <w:szCs w:val="24"/>
        </w:rPr>
      </w:pPr>
    </w:p>
    <w:p w:rsidR="00292DC8" w:rsidRDefault="00292DC8" w:rsidP="00292DC8">
      <w:pPr>
        <w:rPr>
          <w:rFonts w:ascii="Arial" w:hAnsi="Arial" w:cs="Arial"/>
          <w:sz w:val="24"/>
          <w:szCs w:val="24"/>
        </w:rPr>
      </w:pPr>
      <w:r>
        <w:rPr>
          <w:rFonts w:ascii="Arial" w:hAnsi="Arial" w:cs="Arial"/>
          <w:sz w:val="24"/>
          <w:szCs w:val="24"/>
        </w:rPr>
        <w:t xml:space="preserve">In </w:t>
      </w:r>
      <w:r w:rsidR="00A965F7">
        <w:rPr>
          <w:rFonts w:ascii="Arial" w:hAnsi="Arial" w:cs="Arial"/>
          <w:sz w:val="24"/>
          <w:szCs w:val="24"/>
        </w:rPr>
        <w:t>addition,</w:t>
      </w:r>
      <w:r>
        <w:rPr>
          <w:rFonts w:ascii="Arial" w:hAnsi="Arial" w:cs="Arial"/>
          <w:sz w:val="24"/>
          <w:szCs w:val="24"/>
        </w:rPr>
        <w:t xml:space="preserve"> this contract will cover the delegated authority functions on behalf of Enfield Council.  All applications will need to provide a clear plan and process for this delivery and the relevant experience and knowledge in delivery. These include:</w:t>
      </w:r>
    </w:p>
    <w:p w:rsidR="00292DC8" w:rsidRDefault="00292DC8" w:rsidP="00292DC8">
      <w:pPr>
        <w:rPr>
          <w:rFonts w:ascii="Arial" w:hAnsi="Arial" w:cs="Arial"/>
          <w:sz w:val="24"/>
          <w:szCs w:val="24"/>
        </w:rPr>
      </w:pPr>
    </w:p>
    <w:p w:rsidR="00292DC8" w:rsidRPr="00FC64B2" w:rsidRDefault="00292DC8" w:rsidP="00292DC8">
      <w:pPr>
        <w:pStyle w:val="ListParagraph"/>
        <w:numPr>
          <w:ilvl w:val="0"/>
          <w:numId w:val="3"/>
        </w:numPr>
        <w:rPr>
          <w:rFonts w:ascii="Arial" w:hAnsi="Arial" w:cs="Arial"/>
          <w:sz w:val="24"/>
          <w:szCs w:val="24"/>
        </w:rPr>
      </w:pPr>
      <w:r>
        <w:rPr>
          <w:rFonts w:ascii="Arial" w:hAnsi="Arial" w:cs="Arial"/>
          <w:sz w:val="24"/>
          <w:szCs w:val="24"/>
        </w:rPr>
        <w:t>Management of the Carers Register, Carers Emergency Card Scheme and Carers Hub</w:t>
      </w:r>
    </w:p>
    <w:p w:rsidR="00292DC8" w:rsidRPr="00E3132F" w:rsidRDefault="00292DC8" w:rsidP="00292DC8">
      <w:pPr>
        <w:pStyle w:val="ListParagraph"/>
        <w:numPr>
          <w:ilvl w:val="0"/>
          <w:numId w:val="3"/>
        </w:numPr>
        <w:rPr>
          <w:rFonts w:ascii="Arial" w:hAnsi="Arial" w:cs="Arial"/>
          <w:sz w:val="24"/>
          <w:szCs w:val="24"/>
        </w:rPr>
      </w:pPr>
      <w:r>
        <w:rPr>
          <w:rFonts w:ascii="Arial" w:hAnsi="Arial" w:cs="Arial"/>
          <w:sz w:val="24"/>
          <w:szCs w:val="24"/>
        </w:rPr>
        <w:t xml:space="preserve">Work in partnership with statutory partners to deliver outcomes from the </w:t>
      </w:r>
      <w:r w:rsidRPr="00E3132F">
        <w:rPr>
          <w:rFonts w:ascii="Arial" w:hAnsi="Arial" w:cs="Arial"/>
          <w:sz w:val="24"/>
          <w:szCs w:val="24"/>
        </w:rPr>
        <w:t xml:space="preserve">national Carers Strategy </w:t>
      </w:r>
    </w:p>
    <w:p w:rsidR="00292DC8" w:rsidRDefault="00292DC8" w:rsidP="00292DC8">
      <w:pPr>
        <w:pStyle w:val="ListParagraph"/>
        <w:numPr>
          <w:ilvl w:val="0"/>
          <w:numId w:val="3"/>
        </w:numPr>
        <w:rPr>
          <w:rFonts w:ascii="Arial" w:hAnsi="Arial" w:cs="Arial"/>
          <w:sz w:val="24"/>
          <w:szCs w:val="24"/>
        </w:rPr>
      </w:pPr>
      <w:r w:rsidRPr="00E3132F">
        <w:rPr>
          <w:rFonts w:ascii="Arial" w:hAnsi="Arial" w:cs="Arial"/>
          <w:sz w:val="24"/>
          <w:szCs w:val="24"/>
        </w:rPr>
        <w:t xml:space="preserve">Facilitate carers representatives for consultation and engagement  </w:t>
      </w:r>
    </w:p>
    <w:p w:rsidR="007C2329" w:rsidRDefault="007C2329" w:rsidP="007C2329">
      <w:pPr>
        <w:rPr>
          <w:rFonts w:ascii="Arial" w:hAnsi="Arial" w:cs="Arial"/>
          <w:sz w:val="24"/>
          <w:szCs w:val="24"/>
        </w:rPr>
      </w:pPr>
    </w:p>
    <w:p w:rsidR="007C2329" w:rsidRDefault="007C2329" w:rsidP="007C2329">
      <w:pPr>
        <w:rPr>
          <w:rFonts w:ascii="Arial" w:hAnsi="Arial" w:cs="Arial"/>
          <w:sz w:val="24"/>
          <w:szCs w:val="24"/>
        </w:rPr>
      </w:pPr>
    </w:p>
    <w:p w:rsidR="007C2329" w:rsidRDefault="007C2329" w:rsidP="007C2329">
      <w:pPr>
        <w:pStyle w:val="Default"/>
      </w:pPr>
      <w:r>
        <w:t>Rent for any premises used by organisations/consortium are included within the contract price for this specification</w:t>
      </w:r>
    </w:p>
    <w:p w:rsidR="007C2329" w:rsidRPr="007C2329" w:rsidRDefault="007C2329" w:rsidP="007C2329">
      <w:pPr>
        <w:rPr>
          <w:rFonts w:ascii="Arial" w:hAnsi="Arial" w:cs="Arial"/>
          <w:sz w:val="24"/>
          <w:szCs w:val="24"/>
        </w:rPr>
      </w:pPr>
    </w:p>
    <w:p w:rsidR="00292DC8" w:rsidRPr="00FB14D9" w:rsidRDefault="00292DC8" w:rsidP="00292DC8">
      <w:pPr>
        <w:rPr>
          <w:rFonts w:ascii="Arial" w:hAnsi="Arial" w:cs="Arial"/>
          <w:b/>
          <w:sz w:val="24"/>
          <w:szCs w:val="24"/>
        </w:rPr>
      </w:pPr>
    </w:p>
    <w:p w:rsidR="00292DC8" w:rsidRPr="00FB14D9" w:rsidRDefault="00292DC8" w:rsidP="00292DC8">
      <w:pPr>
        <w:pStyle w:val="ListParagraph"/>
        <w:numPr>
          <w:ilvl w:val="0"/>
          <w:numId w:val="19"/>
        </w:numPr>
        <w:pBdr>
          <w:bottom w:val="single" w:sz="4" w:space="1" w:color="auto"/>
        </w:pBdr>
        <w:rPr>
          <w:rFonts w:ascii="Arial" w:hAnsi="Arial" w:cs="Arial"/>
          <w:b/>
          <w:sz w:val="24"/>
          <w:szCs w:val="24"/>
        </w:rPr>
      </w:pPr>
      <w:r w:rsidRPr="00FB14D9">
        <w:rPr>
          <w:rFonts w:ascii="Arial" w:hAnsi="Arial" w:cs="Arial"/>
          <w:b/>
          <w:sz w:val="24"/>
          <w:szCs w:val="24"/>
        </w:rPr>
        <w:t>Quality Provision</w:t>
      </w:r>
    </w:p>
    <w:p w:rsidR="00292DC8" w:rsidRDefault="00292DC8" w:rsidP="00292DC8">
      <w:pPr>
        <w:rPr>
          <w:rFonts w:ascii="Arial" w:hAnsi="Arial" w:cs="Arial"/>
          <w:sz w:val="24"/>
          <w:szCs w:val="24"/>
        </w:rPr>
      </w:pPr>
    </w:p>
    <w:p w:rsidR="00292DC8" w:rsidRPr="00E3132F" w:rsidRDefault="00292DC8" w:rsidP="00292DC8">
      <w:pPr>
        <w:pStyle w:val="ListParagraph"/>
        <w:numPr>
          <w:ilvl w:val="0"/>
          <w:numId w:val="17"/>
        </w:numPr>
        <w:rPr>
          <w:rFonts w:ascii="Arial" w:hAnsi="Arial" w:cs="Arial"/>
          <w:b/>
          <w:sz w:val="24"/>
          <w:szCs w:val="24"/>
        </w:rPr>
      </w:pPr>
      <w:r w:rsidRPr="00E3132F">
        <w:rPr>
          <w:rFonts w:ascii="Arial" w:hAnsi="Arial" w:cs="Arial"/>
          <w:b/>
          <w:sz w:val="24"/>
          <w:szCs w:val="24"/>
        </w:rPr>
        <w:t>Quality Assurance</w:t>
      </w:r>
    </w:p>
    <w:p w:rsidR="00292DC8" w:rsidRPr="00E3132F" w:rsidRDefault="00292DC8" w:rsidP="00292DC8">
      <w:pPr>
        <w:pStyle w:val="ListParagraph"/>
        <w:ind w:left="765"/>
        <w:rPr>
          <w:rFonts w:ascii="Arial" w:hAnsi="Arial" w:cs="Arial"/>
          <w:sz w:val="24"/>
          <w:szCs w:val="24"/>
        </w:rPr>
      </w:pPr>
    </w:p>
    <w:p w:rsidR="00292DC8" w:rsidRPr="00605740" w:rsidRDefault="00665352" w:rsidP="00292DC8">
      <w:pPr>
        <w:pStyle w:val="Default"/>
      </w:pPr>
      <w:r>
        <w:t>Organisations/consortium</w:t>
      </w:r>
      <w:r w:rsidR="00292DC8" w:rsidRPr="00605740">
        <w:t xml:space="preserve"> must achieve continuous improvement in the quality of service as measured by internal review and reviews by the Council and feedback</w:t>
      </w:r>
      <w:r w:rsidR="00292DC8">
        <w:t xml:space="preserve"> from past and present Service U</w:t>
      </w:r>
      <w:r w:rsidR="00292DC8" w:rsidRPr="00605740">
        <w:t xml:space="preserve">sers. </w:t>
      </w:r>
    </w:p>
    <w:p w:rsidR="00292DC8" w:rsidRPr="00605740" w:rsidRDefault="00292DC8" w:rsidP="00292DC8">
      <w:pPr>
        <w:pStyle w:val="Default"/>
      </w:pPr>
    </w:p>
    <w:p w:rsidR="00292DC8" w:rsidRPr="00605740" w:rsidRDefault="00292DC8" w:rsidP="00292DC8">
      <w:pPr>
        <w:pStyle w:val="Default"/>
      </w:pPr>
      <w:r w:rsidRPr="00605740">
        <w:t>Enfield Council will set targets for performance directly as dem</w:t>
      </w:r>
      <w:r w:rsidR="00DE51B6">
        <w:t>onstrated in Section 9</w:t>
      </w:r>
      <w:r>
        <w:t xml:space="preserve"> on </w:t>
      </w:r>
      <w:r w:rsidRPr="00DE51B6">
        <w:t xml:space="preserve">page </w:t>
      </w:r>
      <w:r w:rsidR="00DE51B6" w:rsidRPr="00DE51B6">
        <w:t>10</w:t>
      </w:r>
      <w:r w:rsidRPr="00DE51B6">
        <w:t>.</w:t>
      </w:r>
      <w:r w:rsidRPr="00605740">
        <w:t xml:space="preserve"> Targets will be reviewed annually, or more frequently as necessary in response to performance issues. </w:t>
      </w:r>
    </w:p>
    <w:p w:rsidR="00292DC8" w:rsidRPr="00605740" w:rsidRDefault="00292DC8" w:rsidP="00292DC8">
      <w:pPr>
        <w:pStyle w:val="Default"/>
      </w:pPr>
    </w:p>
    <w:p w:rsidR="00292DC8" w:rsidRPr="00605740" w:rsidRDefault="00665352" w:rsidP="00292DC8">
      <w:pPr>
        <w:autoSpaceDE w:val="0"/>
        <w:autoSpaceDN w:val="0"/>
        <w:adjustRightInd w:val="0"/>
        <w:rPr>
          <w:rFonts w:ascii="Arial" w:hAnsi="Arial" w:cs="Arial"/>
          <w:color w:val="000000"/>
          <w:sz w:val="24"/>
          <w:szCs w:val="24"/>
        </w:rPr>
      </w:pPr>
      <w:r>
        <w:rPr>
          <w:rFonts w:ascii="Arial" w:hAnsi="Arial" w:cs="Arial"/>
          <w:color w:val="000000"/>
          <w:sz w:val="24"/>
          <w:szCs w:val="24"/>
        </w:rPr>
        <w:lastRenderedPageBreak/>
        <w:t>Organisations/consortium</w:t>
      </w:r>
      <w:r w:rsidR="00292DC8" w:rsidRPr="00605740">
        <w:rPr>
          <w:rFonts w:ascii="Arial" w:hAnsi="Arial" w:cs="Arial"/>
          <w:color w:val="000000"/>
          <w:sz w:val="24"/>
          <w:szCs w:val="24"/>
        </w:rPr>
        <w:t xml:space="preserve"> will be expected to be proactive in monitoring their own performance against the contract and immediately report to the Contract Manager any areas where it is encountering difficulties in fulfilling the terms of the Contract; and proposing to the Council new ways of improving the services arising from technology and other developments. </w:t>
      </w:r>
    </w:p>
    <w:p w:rsidR="00292DC8" w:rsidRPr="00605740" w:rsidRDefault="00292DC8" w:rsidP="00292DC8">
      <w:pPr>
        <w:autoSpaceDE w:val="0"/>
        <w:autoSpaceDN w:val="0"/>
        <w:adjustRightInd w:val="0"/>
        <w:rPr>
          <w:rFonts w:ascii="Arial" w:hAnsi="Arial" w:cs="Arial"/>
          <w:color w:val="000000"/>
          <w:sz w:val="24"/>
          <w:szCs w:val="24"/>
        </w:rPr>
      </w:pPr>
    </w:p>
    <w:p w:rsidR="00292DC8" w:rsidRPr="00605740" w:rsidRDefault="00665352" w:rsidP="00292DC8">
      <w:pPr>
        <w:autoSpaceDE w:val="0"/>
        <w:autoSpaceDN w:val="0"/>
        <w:adjustRightInd w:val="0"/>
        <w:rPr>
          <w:rFonts w:ascii="Arial" w:hAnsi="Arial" w:cs="Arial"/>
          <w:color w:val="000000"/>
          <w:sz w:val="24"/>
          <w:szCs w:val="24"/>
        </w:rPr>
      </w:pPr>
      <w:r>
        <w:rPr>
          <w:rFonts w:ascii="Arial" w:hAnsi="Arial" w:cs="Arial"/>
          <w:color w:val="000000"/>
          <w:sz w:val="24"/>
          <w:szCs w:val="24"/>
        </w:rPr>
        <w:t>Organisations/consortium</w:t>
      </w:r>
      <w:r w:rsidR="00292DC8" w:rsidRPr="00605740">
        <w:rPr>
          <w:rFonts w:ascii="Arial" w:hAnsi="Arial" w:cs="Arial"/>
          <w:color w:val="000000"/>
          <w:sz w:val="24"/>
          <w:szCs w:val="24"/>
        </w:rPr>
        <w:t xml:space="preserve"> will work to maximise the appropriate skills, awareness and qualifications of its paid staff and volunteers. It will agree with the Council minimum level of staff and volunteers and their qualifications for key areas including; </w:t>
      </w:r>
    </w:p>
    <w:p w:rsidR="00292DC8" w:rsidRPr="00605740" w:rsidRDefault="00292DC8" w:rsidP="00292DC8">
      <w:pPr>
        <w:autoSpaceDE w:val="0"/>
        <w:autoSpaceDN w:val="0"/>
        <w:adjustRightInd w:val="0"/>
        <w:rPr>
          <w:rFonts w:ascii="Arial" w:hAnsi="Arial" w:cs="Arial"/>
          <w:color w:val="000000"/>
          <w:sz w:val="24"/>
          <w:szCs w:val="24"/>
        </w:rPr>
      </w:pPr>
    </w:p>
    <w:p w:rsidR="00292DC8" w:rsidRPr="00605740" w:rsidRDefault="00292DC8" w:rsidP="00292DC8">
      <w:pPr>
        <w:autoSpaceDE w:val="0"/>
        <w:autoSpaceDN w:val="0"/>
        <w:adjustRightInd w:val="0"/>
        <w:spacing w:after="20"/>
        <w:rPr>
          <w:rFonts w:ascii="Arial" w:hAnsi="Arial" w:cs="Arial"/>
          <w:color w:val="000000"/>
          <w:sz w:val="24"/>
          <w:szCs w:val="24"/>
        </w:rPr>
      </w:pPr>
      <w:r w:rsidRPr="00605740">
        <w:rPr>
          <w:rFonts w:ascii="Arial" w:hAnsi="Arial" w:cs="Arial"/>
          <w:color w:val="000000"/>
          <w:sz w:val="24"/>
          <w:szCs w:val="24"/>
        </w:rPr>
        <w:t xml:space="preserve">- Customer services </w:t>
      </w:r>
    </w:p>
    <w:p w:rsidR="00292DC8" w:rsidRPr="00605740" w:rsidRDefault="00292DC8" w:rsidP="00292DC8">
      <w:pPr>
        <w:autoSpaceDE w:val="0"/>
        <w:autoSpaceDN w:val="0"/>
        <w:adjustRightInd w:val="0"/>
        <w:spacing w:after="20"/>
        <w:rPr>
          <w:rFonts w:ascii="Arial" w:hAnsi="Arial" w:cs="Arial"/>
          <w:color w:val="000000"/>
          <w:sz w:val="24"/>
          <w:szCs w:val="24"/>
        </w:rPr>
      </w:pPr>
      <w:r w:rsidRPr="00605740">
        <w:rPr>
          <w:rFonts w:ascii="Arial" w:hAnsi="Arial" w:cs="Arial"/>
          <w:color w:val="000000"/>
          <w:sz w:val="24"/>
          <w:szCs w:val="24"/>
        </w:rPr>
        <w:t xml:space="preserve">- Advice work </w:t>
      </w:r>
    </w:p>
    <w:p w:rsidR="00292DC8" w:rsidRDefault="00292DC8" w:rsidP="00292DC8">
      <w:pPr>
        <w:autoSpaceDE w:val="0"/>
        <w:autoSpaceDN w:val="0"/>
        <w:adjustRightInd w:val="0"/>
        <w:rPr>
          <w:rFonts w:ascii="Arial" w:hAnsi="Arial" w:cs="Arial"/>
          <w:color w:val="000000"/>
          <w:sz w:val="24"/>
          <w:szCs w:val="24"/>
        </w:rPr>
      </w:pPr>
      <w:r w:rsidRPr="00605740">
        <w:rPr>
          <w:rFonts w:ascii="Arial" w:hAnsi="Arial" w:cs="Arial"/>
          <w:color w:val="000000"/>
          <w:sz w:val="24"/>
          <w:szCs w:val="24"/>
        </w:rPr>
        <w:t xml:space="preserve">- Systems for monitoring </w:t>
      </w:r>
    </w:p>
    <w:p w:rsidR="00292DC8" w:rsidRPr="00605740" w:rsidRDefault="00292DC8" w:rsidP="00292DC8">
      <w:pPr>
        <w:autoSpaceDE w:val="0"/>
        <w:autoSpaceDN w:val="0"/>
        <w:adjustRightInd w:val="0"/>
        <w:rPr>
          <w:rFonts w:ascii="Arial" w:hAnsi="Arial" w:cs="Arial"/>
          <w:color w:val="000000"/>
          <w:sz w:val="24"/>
          <w:szCs w:val="24"/>
        </w:rPr>
      </w:pPr>
      <w:r>
        <w:rPr>
          <w:rFonts w:ascii="Arial" w:hAnsi="Arial" w:cs="Arial"/>
          <w:color w:val="000000"/>
          <w:sz w:val="24"/>
          <w:szCs w:val="24"/>
        </w:rPr>
        <w:t>- Safeguarding Training</w:t>
      </w:r>
    </w:p>
    <w:p w:rsidR="00292DC8" w:rsidRPr="00605740" w:rsidRDefault="00292DC8" w:rsidP="00292DC8">
      <w:pPr>
        <w:autoSpaceDE w:val="0"/>
        <w:autoSpaceDN w:val="0"/>
        <w:adjustRightInd w:val="0"/>
        <w:rPr>
          <w:rFonts w:ascii="Arial" w:hAnsi="Arial" w:cs="Arial"/>
          <w:color w:val="000000"/>
          <w:sz w:val="24"/>
          <w:szCs w:val="24"/>
        </w:rPr>
      </w:pPr>
    </w:p>
    <w:p w:rsidR="00292DC8" w:rsidRPr="00605740" w:rsidRDefault="00665352" w:rsidP="00292DC8">
      <w:pPr>
        <w:autoSpaceDE w:val="0"/>
        <w:autoSpaceDN w:val="0"/>
        <w:adjustRightInd w:val="0"/>
        <w:rPr>
          <w:rFonts w:ascii="Arial" w:hAnsi="Arial" w:cs="Arial"/>
          <w:color w:val="000000"/>
          <w:sz w:val="24"/>
          <w:szCs w:val="24"/>
        </w:rPr>
      </w:pPr>
      <w:r>
        <w:rPr>
          <w:rFonts w:ascii="Arial" w:hAnsi="Arial" w:cs="Arial"/>
          <w:color w:val="000000"/>
          <w:sz w:val="24"/>
          <w:szCs w:val="24"/>
        </w:rPr>
        <w:t>Organisations/consortium</w:t>
      </w:r>
      <w:r w:rsidR="00292DC8" w:rsidRPr="00605740">
        <w:rPr>
          <w:rFonts w:ascii="Arial" w:hAnsi="Arial" w:cs="Arial"/>
          <w:color w:val="000000"/>
          <w:sz w:val="24"/>
          <w:szCs w:val="24"/>
        </w:rPr>
        <w:t xml:space="preserve"> will undertake a programme of appropriate training for all their staff and ensure an on-going learning and development programme is in place. </w:t>
      </w:r>
    </w:p>
    <w:p w:rsidR="00292DC8" w:rsidRDefault="00292DC8" w:rsidP="00292DC8">
      <w:pPr>
        <w:rPr>
          <w:rFonts w:ascii="Arial" w:hAnsi="Arial" w:cs="Arial"/>
          <w:sz w:val="24"/>
          <w:szCs w:val="24"/>
        </w:rPr>
      </w:pPr>
    </w:p>
    <w:p w:rsidR="00292DC8" w:rsidRPr="00E3132F" w:rsidRDefault="00292DC8" w:rsidP="00292DC8">
      <w:pPr>
        <w:pStyle w:val="ListParagraph"/>
        <w:numPr>
          <w:ilvl w:val="0"/>
          <w:numId w:val="17"/>
        </w:numPr>
        <w:rPr>
          <w:rFonts w:ascii="Arial" w:hAnsi="Arial" w:cs="Arial"/>
          <w:b/>
          <w:sz w:val="24"/>
          <w:szCs w:val="24"/>
        </w:rPr>
      </w:pPr>
      <w:r w:rsidRPr="00E3132F">
        <w:rPr>
          <w:rFonts w:ascii="Arial" w:hAnsi="Arial" w:cs="Arial"/>
          <w:b/>
          <w:sz w:val="24"/>
          <w:szCs w:val="24"/>
        </w:rPr>
        <w:t>Confidentiality</w:t>
      </w:r>
    </w:p>
    <w:p w:rsidR="00292DC8" w:rsidRPr="00E3132F" w:rsidRDefault="00292DC8" w:rsidP="00292DC8">
      <w:pPr>
        <w:rPr>
          <w:rFonts w:ascii="Arial" w:hAnsi="Arial" w:cs="Arial"/>
          <w:sz w:val="24"/>
          <w:szCs w:val="24"/>
        </w:rPr>
      </w:pPr>
    </w:p>
    <w:p w:rsidR="00292DC8" w:rsidRPr="00E3132F" w:rsidRDefault="00292DC8" w:rsidP="00292DC8">
      <w:pPr>
        <w:rPr>
          <w:rFonts w:ascii="Arial" w:hAnsi="Arial" w:cs="Arial"/>
          <w:sz w:val="24"/>
          <w:szCs w:val="24"/>
        </w:rPr>
      </w:pPr>
      <w:r w:rsidRPr="00E3132F">
        <w:rPr>
          <w:rFonts w:ascii="Arial" w:hAnsi="Arial" w:cs="Arial"/>
          <w:sz w:val="24"/>
          <w:szCs w:val="24"/>
        </w:rPr>
        <w:t>The service will have a written policy on confidentiality, stating that information about a person using the scheme is confidential and any circumstances under which confidentiality might be breached.</w:t>
      </w:r>
    </w:p>
    <w:p w:rsidR="00292DC8" w:rsidRPr="00E3132F" w:rsidRDefault="00292DC8" w:rsidP="00292DC8">
      <w:pPr>
        <w:rPr>
          <w:rFonts w:ascii="Arial" w:hAnsi="Arial" w:cs="Arial"/>
          <w:sz w:val="24"/>
          <w:szCs w:val="24"/>
        </w:rPr>
      </w:pPr>
    </w:p>
    <w:p w:rsidR="00292DC8" w:rsidRPr="00717209" w:rsidRDefault="00292DC8" w:rsidP="00292DC8">
      <w:pPr>
        <w:pStyle w:val="ListParagraph"/>
        <w:numPr>
          <w:ilvl w:val="0"/>
          <w:numId w:val="17"/>
        </w:numPr>
        <w:rPr>
          <w:rFonts w:ascii="Arial" w:hAnsi="Arial" w:cs="Arial"/>
          <w:b/>
          <w:sz w:val="24"/>
          <w:szCs w:val="24"/>
        </w:rPr>
      </w:pPr>
      <w:r w:rsidRPr="00717209">
        <w:rPr>
          <w:rFonts w:ascii="Arial" w:hAnsi="Arial" w:cs="Arial"/>
          <w:b/>
          <w:sz w:val="24"/>
          <w:szCs w:val="24"/>
        </w:rPr>
        <w:t>Complaints</w:t>
      </w:r>
    </w:p>
    <w:p w:rsidR="00292DC8" w:rsidRPr="00E3132F" w:rsidRDefault="00292DC8" w:rsidP="00292DC8">
      <w:pPr>
        <w:rPr>
          <w:rFonts w:ascii="Arial" w:hAnsi="Arial" w:cs="Arial"/>
          <w:sz w:val="24"/>
          <w:szCs w:val="24"/>
        </w:rPr>
      </w:pPr>
    </w:p>
    <w:p w:rsidR="00292DC8" w:rsidRPr="00E3132F" w:rsidRDefault="00292DC8" w:rsidP="00292DC8">
      <w:pPr>
        <w:rPr>
          <w:rFonts w:ascii="Arial" w:hAnsi="Arial" w:cs="Arial"/>
          <w:sz w:val="24"/>
          <w:szCs w:val="24"/>
        </w:rPr>
      </w:pPr>
      <w:r w:rsidRPr="00E3132F">
        <w:rPr>
          <w:rFonts w:ascii="Arial" w:hAnsi="Arial" w:cs="Arial"/>
          <w:sz w:val="24"/>
          <w:szCs w:val="24"/>
        </w:rPr>
        <w:t>The service will have a written policy describing how to make complaints or give feedback about the scheme or members of staff. Where necessary, the scheme will use its services to access external independent support to make or pursue a complaint.</w:t>
      </w:r>
    </w:p>
    <w:p w:rsidR="00292DC8" w:rsidRPr="00E3132F" w:rsidRDefault="00292DC8" w:rsidP="00292DC8">
      <w:pPr>
        <w:rPr>
          <w:rFonts w:ascii="Arial" w:hAnsi="Arial" w:cs="Arial"/>
          <w:sz w:val="24"/>
          <w:szCs w:val="24"/>
        </w:rPr>
      </w:pPr>
    </w:p>
    <w:p w:rsidR="00292DC8" w:rsidRPr="00717209" w:rsidRDefault="00292DC8" w:rsidP="00292DC8">
      <w:pPr>
        <w:pStyle w:val="ListParagraph"/>
        <w:numPr>
          <w:ilvl w:val="0"/>
          <w:numId w:val="17"/>
        </w:numPr>
        <w:rPr>
          <w:rFonts w:ascii="Arial" w:hAnsi="Arial" w:cs="Arial"/>
          <w:b/>
          <w:sz w:val="24"/>
          <w:szCs w:val="24"/>
        </w:rPr>
      </w:pPr>
      <w:r w:rsidRPr="00717209">
        <w:rPr>
          <w:rFonts w:ascii="Arial" w:hAnsi="Arial" w:cs="Arial"/>
          <w:b/>
          <w:sz w:val="24"/>
          <w:szCs w:val="24"/>
        </w:rPr>
        <w:t>Safeguarding Policy and Procedures</w:t>
      </w:r>
    </w:p>
    <w:p w:rsidR="00292DC8" w:rsidRPr="00E3132F" w:rsidRDefault="00292DC8" w:rsidP="00292DC8">
      <w:pPr>
        <w:rPr>
          <w:rFonts w:ascii="Arial" w:hAnsi="Arial" w:cs="Arial"/>
          <w:sz w:val="24"/>
          <w:szCs w:val="24"/>
        </w:rPr>
      </w:pPr>
    </w:p>
    <w:p w:rsidR="00303499" w:rsidRPr="00021C66" w:rsidRDefault="00303499" w:rsidP="00303499">
      <w:pPr>
        <w:rPr>
          <w:rFonts w:ascii="Arial" w:hAnsi="Arial" w:cs="Arial"/>
          <w:sz w:val="24"/>
          <w:szCs w:val="24"/>
        </w:rPr>
      </w:pPr>
      <w:r w:rsidRPr="00021C66">
        <w:rPr>
          <w:rFonts w:ascii="Arial" w:hAnsi="Arial" w:cs="Arial"/>
          <w:sz w:val="24"/>
          <w:szCs w:val="24"/>
        </w:rPr>
        <w:t>All organisations</w:t>
      </w:r>
      <w:r>
        <w:rPr>
          <w:rFonts w:ascii="Arial" w:hAnsi="Arial" w:cs="Arial"/>
          <w:sz w:val="24"/>
          <w:szCs w:val="24"/>
        </w:rPr>
        <w:t>/consortium</w:t>
      </w:r>
      <w:r w:rsidRPr="00021C66">
        <w:rPr>
          <w:rFonts w:ascii="Arial" w:hAnsi="Arial" w:cs="Arial"/>
          <w:sz w:val="24"/>
          <w:szCs w:val="24"/>
        </w:rPr>
        <w:t xml:space="preserve"> applying for this funding stream must have their own Safeguarding Policy and Procedures. All applicants must have a named dedicated Safeguarding Officer who has undertaken London Borough of Enfield Safeguarding Adults training.  If applying as a consortium the Safeguarding Officer must be an employee of the lead organisation.  In addition, all organisations</w:t>
      </w:r>
      <w:r w:rsidR="00665352">
        <w:rPr>
          <w:rFonts w:ascii="Arial" w:hAnsi="Arial" w:cs="Arial"/>
          <w:sz w:val="24"/>
          <w:szCs w:val="24"/>
        </w:rPr>
        <w:t>/</w:t>
      </w:r>
      <w:r w:rsidR="00A965F7">
        <w:rPr>
          <w:rFonts w:ascii="Arial" w:hAnsi="Arial" w:cs="Arial"/>
          <w:sz w:val="24"/>
          <w:szCs w:val="24"/>
        </w:rPr>
        <w:t>consortium</w:t>
      </w:r>
      <w:r w:rsidRPr="00021C66">
        <w:rPr>
          <w:rFonts w:ascii="Arial" w:hAnsi="Arial" w:cs="Arial"/>
          <w:sz w:val="24"/>
          <w:szCs w:val="24"/>
        </w:rPr>
        <w:t xml:space="preserve"> directly delivering services to vulnerable people will have undertaken safeguarding training.   </w:t>
      </w:r>
    </w:p>
    <w:p w:rsidR="00303499" w:rsidRPr="00021C66" w:rsidRDefault="00303499" w:rsidP="00303499">
      <w:pPr>
        <w:rPr>
          <w:rFonts w:ascii="Arial" w:hAnsi="Arial" w:cs="Arial"/>
          <w:sz w:val="24"/>
          <w:szCs w:val="24"/>
        </w:rPr>
      </w:pPr>
    </w:p>
    <w:p w:rsidR="00303499" w:rsidRPr="00021C66" w:rsidRDefault="00303499" w:rsidP="00303499">
      <w:pPr>
        <w:pStyle w:val="NoSpacing"/>
        <w:jc w:val="both"/>
        <w:rPr>
          <w:rFonts w:ascii="Arial" w:hAnsi="Arial" w:cs="Arial"/>
          <w:bCs/>
          <w:sz w:val="24"/>
          <w:szCs w:val="24"/>
        </w:rPr>
      </w:pPr>
      <w:r w:rsidRPr="00021C66">
        <w:rPr>
          <w:rFonts w:ascii="Arial" w:hAnsi="Arial" w:cs="Arial"/>
          <w:bCs/>
          <w:sz w:val="24"/>
          <w:szCs w:val="24"/>
        </w:rPr>
        <w:t>Organisation</w:t>
      </w:r>
      <w:r>
        <w:rPr>
          <w:rFonts w:ascii="Arial" w:hAnsi="Arial" w:cs="Arial"/>
          <w:bCs/>
          <w:sz w:val="24"/>
          <w:szCs w:val="24"/>
        </w:rPr>
        <w:t>s/consortium</w:t>
      </w:r>
      <w:r w:rsidRPr="00021C66">
        <w:rPr>
          <w:rFonts w:ascii="Arial" w:hAnsi="Arial" w:cs="Arial"/>
          <w:bCs/>
          <w:sz w:val="24"/>
          <w:szCs w:val="24"/>
        </w:rPr>
        <w:t xml:space="preserve"> need to ensure that all individuals engaged in Regulated Activity are subject to a valid enhanced disclosure check for regulated activity undertaken through the Disclosure and Barring Service (DBS); and: -</w:t>
      </w:r>
    </w:p>
    <w:p w:rsidR="00303499" w:rsidRPr="00021C66" w:rsidRDefault="00303499" w:rsidP="00303499">
      <w:pPr>
        <w:pStyle w:val="NoSpacing"/>
        <w:jc w:val="both"/>
        <w:rPr>
          <w:rFonts w:ascii="Arial" w:hAnsi="Arial" w:cs="Arial"/>
          <w:bCs/>
          <w:sz w:val="24"/>
          <w:szCs w:val="24"/>
        </w:rPr>
      </w:pPr>
    </w:p>
    <w:p w:rsidR="00303499" w:rsidRPr="00021C66" w:rsidRDefault="00303499" w:rsidP="00303499">
      <w:pPr>
        <w:pStyle w:val="NoSpacing"/>
        <w:ind w:left="2160" w:hanging="738"/>
        <w:jc w:val="both"/>
        <w:rPr>
          <w:rFonts w:ascii="Arial" w:hAnsi="Arial" w:cs="Arial"/>
          <w:bCs/>
          <w:sz w:val="24"/>
          <w:szCs w:val="24"/>
        </w:rPr>
      </w:pPr>
      <w:r w:rsidRPr="00021C66">
        <w:rPr>
          <w:rFonts w:ascii="Arial" w:hAnsi="Arial" w:cs="Arial"/>
          <w:bCs/>
          <w:sz w:val="24"/>
          <w:szCs w:val="24"/>
        </w:rPr>
        <w:t>a)</w:t>
      </w:r>
      <w:r w:rsidRPr="00021C66">
        <w:rPr>
          <w:rFonts w:ascii="Arial" w:hAnsi="Arial" w:cs="Arial"/>
          <w:bCs/>
          <w:sz w:val="24"/>
          <w:szCs w:val="24"/>
        </w:rPr>
        <w:tab/>
        <w:t>monitor the level and validity of the checks for each member of staff;</w:t>
      </w:r>
    </w:p>
    <w:p w:rsidR="00303499" w:rsidRPr="00021C66" w:rsidRDefault="00303499" w:rsidP="00303499">
      <w:pPr>
        <w:pStyle w:val="NoSpacing"/>
        <w:jc w:val="both"/>
        <w:rPr>
          <w:rFonts w:ascii="Arial" w:hAnsi="Arial" w:cs="Arial"/>
          <w:bCs/>
          <w:sz w:val="24"/>
          <w:szCs w:val="24"/>
        </w:rPr>
      </w:pPr>
    </w:p>
    <w:p w:rsidR="00303499" w:rsidRPr="00021C66" w:rsidRDefault="00303499" w:rsidP="00303499">
      <w:pPr>
        <w:ind w:left="2160" w:hanging="720"/>
        <w:rPr>
          <w:rFonts w:ascii="Arial" w:hAnsi="Arial" w:cs="Arial"/>
          <w:sz w:val="24"/>
          <w:szCs w:val="24"/>
        </w:rPr>
      </w:pPr>
      <w:r w:rsidRPr="00021C66">
        <w:rPr>
          <w:rFonts w:ascii="Arial" w:hAnsi="Arial" w:cs="Arial"/>
          <w:bCs/>
          <w:sz w:val="24"/>
          <w:szCs w:val="24"/>
        </w:rPr>
        <w:t xml:space="preserve">b) </w:t>
      </w:r>
      <w:r w:rsidRPr="00021C66">
        <w:rPr>
          <w:rFonts w:ascii="Arial" w:hAnsi="Arial" w:cs="Arial"/>
          <w:bCs/>
          <w:sz w:val="24"/>
          <w:szCs w:val="24"/>
        </w:rPr>
        <w:tab/>
        <w:t xml:space="preserve">not employ or use the services of any person who is barred from, or whose previous conduct or records indicate that he or </w:t>
      </w:r>
      <w:r w:rsidRPr="00021C66">
        <w:rPr>
          <w:rFonts w:ascii="Arial" w:hAnsi="Arial" w:cs="Arial"/>
          <w:bCs/>
          <w:sz w:val="24"/>
          <w:szCs w:val="24"/>
        </w:rPr>
        <w:lastRenderedPageBreak/>
        <w:t>she would not be suitable to carry out Regulated Activity or who may otherwise present a risk to Service Users</w:t>
      </w:r>
      <w:r w:rsidRPr="00021C66">
        <w:rPr>
          <w:rFonts w:ascii="Arial" w:hAnsi="Arial" w:cs="Arial"/>
          <w:sz w:val="24"/>
          <w:szCs w:val="24"/>
        </w:rPr>
        <w:t xml:space="preserve"> </w:t>
      </w:r>
    </w:p>
    <w:p w:rsidR="00303499" w:rsidRPr="00021C66" w:rsidRDefault="00303499" w:rsidP="00303499">
      <w:pPr>
        <w:ind w:left="2160" w:hanging="720"/>
        <w:rPr>
          <w:rFonts w:ascii="Arial" w:hAnsi="Arial" w:cs="Arial"/>
          <w:sz w:val="24"/>
          <w:szCs w:val="24"/>
        </w:rPr>
      </w:pPr>
    </w:p>
    <w:p w:rsidR="00303499" w:rsidRPr="00021C66" w:rsidRDefault="00303499" w:rsidP="00303499">
      <w:pPr>
        <w:pStyle w:val="NoSpacing"/>
        <w:ind w:left="2160" w:hanging="720"/>
        <w:jc w:val="both"/>
        <w:rPr>
          <w:rFonts w:ascii="Arial" w:hAnsi="Arial" w:cs="Arial"/>
          <w:bCs/>
          <w:iCs/>
          <w:sz w:val="24"/>
          <w:szCs w:val="24"/>
        </w:rPr>
      </w:pPr>
      <w:r w:rsidRPr="00021C66">
        <w:rPr>
          <w:rFonts w:ascii="Arial" w:hAnsi="Arial" w:cs="Arial"/>
          <w:bCs/>
          <w:iCs/>
          <w:sz w:val="24"/>
          <w:szCs w:val="24"/>
        </w:rPr>
        <w:t>c)</w:t>
      </w:r>
      <w:r w:rsidRPr="00021C66">
        <w:rPr>
          <w:rFonts w:ascii="Arial" w:hAnsi="Arial" w:cs="Arial"/>
          <w:bCs/>
          <w:iCs/>
          <w:sz w:val="24"/>
          <w:szCs w:val="24"/>
        </w:rPr>
        <w:tab/>
        <w:t>shall immediately notify the Council of any information that it reasonably requests to enable it to be satisfied that its safeguarding obligations have been met.</w:t>
      </w:r>
    </w:p>
    <w:p w:rsidR="00303499" w:rsidRPr="00021C66" w:rsidRDefault="00303499" w:rsidP="00303499">
      <w:pPr>
        <w:pStyle w:val="NoSpacing"/>
        <w:jc w:val="both"/>
        <w:rPr>
          <w:rFonts w:ascii="Arial" w:hAnsi="Arial" w:cs="Arial"/>
          <w:bCs/>
          <w:sz w:val="24"/>
          <w:szCs w:val="24"/>
        </w:rPr>
      </w:pPr>
    </w:p>
    <w:p w:rsidR="00303499" w:rsidRPr="00021C66" w:rsidRDefault="00303499" w:rsidP="00303499">
      <w:pPr>
        <w:pStyle w:val="NoSpacing"/>
        <w:ind w:left="2160" w:hanging="720"/>
        <w:jc w:val="both"/>
        <w:rPr>
          <w:rFonts w:ascii="Arial" w:hAnsi="Arial" w:cs="Arial"/>
          <w:bCs/>
          <w:iCs/>
          <w:sz w:val="24"/>
          <w:szCs w:val="24"/>
        </w:rPr>
      </w:pPr>
      <w:r w:rsidRPr="00021C66">
        <w:rPr>
          <w:rFonts w:ascii="Arial" w:hAnsi="Arial" w:cs="Arial"/>
          <w:bCs/>
          <w:iCs/>
          <w:sz w:val="24"/>
          <w:szCs w:val="24"/>
        </w:rPr>
        <w:t>d)</w:t>
      </w:r>
      <w:r w:rsidRPr="00021C66">
        <w:rPr>
          <w:rFonts w:ascii="Arial" w:hAnsi="Arial" w:cs="Arial"/>
          <w:bCs/>
          <w:iCs/>
          <w:sz w:val="24"/>
          <w:szCs w:val="24"/>
        </w:rPr>
        <w:tab/>
        <w:t xml:space="preserve">shall refer information about any person carrying out the Service to the DBS where it removes permission for such person to carry out the Service (or would have, if such person had not otherwise ceased to carry out the Service) because, in its opinion, such person has harmed or poses a risk of harm to the Service Users.  </w:t>
      </w:r>
    </w:p>
    <w:p w:rsidR="00303499" w:rsidRPr="00021C66" w:rsidRDefault="00303499" w:rsidP="00303499">
      <w:pPr>
        <w:pStyle w:val="NoSpacing"/>
        <w:ind w:left="2160" w:hanging="720"/>
        <w:jc w:val="both"/>
        <w:rPr>
          <w:rFonts w:ascii="Arial" w:hAnsi="Arial" w:cs="Arial"/>
          <w:bCs/>
          <w:iCs/>
          <w:sz w:val="24"/>
          <w:szCs w:val="24"/>
        </w:rPr>
      </w:pPr>
    </w:p>
    <w:p w:rsidR="00303499" w:rsidRPr="00021C66" w:rsidRDefault="00303499" w:rsidP="00303499">
      <w:pPr>
        <w:pStyle w:val="NoSpacing"/>
        <w:ind w:left="2160" w:hanging="720"/>
        <w:jc w:val="both"/>
        <w:rPr>
          <w:rFonts w:ascii="Arial" w:hAnsi="Arial" w:cs="Arial"/>
          <w:bCs/>
          <w:iCs/>
          <w:sz w:val="24"/>
          <w:szCs w:val="24"/>
        </w:rPr>
      </w:pPr>
      <w:r w:rsidRPr="00021C66">
        <w:rPr>
          <w:rFonts w:ascii="Arial" w:hAnsi="Arial" w:cs="Arial"/>
          <w:bCs/>
          <w:iCs/>
          <w:sz w:val="24"/>
          <w:szCs w:val="24"/>
        </w:rPr>
        <w:t>e)</w:t>
      </w:r>
      <w:r w:rsidRPr="00021C66">
        <w:rPr>
          <w:rFonts w:ascii="Arial" w:hAnsi="Arial" w:cs="Arial"/>
          <w:bCs/>
          <w:iCs/>
          <w:sz w:val="24"/>
          <w:szCs w:val="24"/>
        </w:rPr>
        <w:tab/>
      </w:r>
      <w:r w:rsidRPr="00021C66">
        <w:rPr>
          <w:rFonts w:ascii="Arial" w:hAnsi="Arial" w:cs="Arial"/>
          <w:bCs/>
          <w:sz w:val="24"/>
          <w:szCs w:val="24"/>
        </w:rPr>
        <w:t>maintain a policy regarding confidentiality of information about Service Users. Service staff and volunteers must have knowledge and understanding of this policy</w:t>
      </w:r>
    </w:p>
    <w:p w:rsidR="00292DC8" w:rsidRPr="00AF5158" w:rsidRDefault="00292DC8" w:rsidP="00292DC8">
      <w:pPr>
        <w:rPr>
          <w:rFonts w:ascii="Arial" w:hAnsi="Arial" w:cs="Arial"/>
          <w:b/>
          <w:sz w:val="24"/>
          <w:szCs w:val="24"/>
        </w:rPr>
      </w:pPr>
    </w:p>
    <w:p w:rsidR="00292DC8" w:rsidRPr="00717209" w:rsidRDefault="00292DC8" w:rsidP="00292DC8">
      <w:pPr>
        <w:pStyle w:val="ListParagraph"/>
        <w:numPr>
          <w:ilvl w:val="0"/>
          <w:numId w:val="19"/>
        </w:numPr>
        <w:pBdr>
          <w:bottom w:val="single" w:sz="4" w:space="1" w:color="auto"/>
        </w:pBdr>
        <w:rPr>
          <w:rFonts w:ascii="Arial" w:hAnsi="Arial" w:cs="Arial"/>
          <w:b/>
          <w:sz w:val="24"/>
          <w:szCs w:val="24"/>
        </w:rPr>
      </w:pPr>
      <w:r w:rsidRPr="00717209">
        <w:rPr>
          <w:rFonts w:ascii="Arial" w:hAnsi="Arial" w:cs="Arial"/>
          <w:b/>
          <w:sz w:val="24"/>
          <w:szCs w:val="24"/>
        </w:rPr>
        <w:t>Performance Measures</w:t>
      </w:r>
    </w:p>
    <w:p w:rsidR="00292DC8" w:rsidRDefault="00292DC8" w:rsidP="00292DC8">
      <w:pPr>
        <w:rPr>
          <w:rFonts w:ascii="Arial" w:hAnsi="Arial" w:cs="Arial"/>
          <w:sz w:val="24"/>
          <w:szCs w:val="24"/>
        </w:rPr>
      </w:pPr>
    </w:p>
    <w:p w:rsidR="00292DC8" w:rsidRPr="001B222D" w:rsidRDefault="00292DC8" w:rsidP="00292DC8">
      <w:pPr>
        <w:rPr>
          <w:rFonts w:ascii="Arial" w:hAnsi="Arial" w:cs="Arial"/>
          <w:sz w:val="24"/>
          <w:szCs w:val="24"/>
        </w:rPr>
      </w:pPr>
      <w:r w:rsidRPr="001B222D">
        <w:rPr>
          <w:rFonts w:ascii="Arial" w:hAnsi="Arial" w:cs="Arial"/>
          <w:sz w:val="24"/>
          <w:szCs w:val="24"/>
        </w:rPr>
        <w:t xml:space="preserve">Performance Measures must be linked to all </w:t>
      </w:r>
      <w:r w:rsidR="00303499">
        <w:rPr>
          <w:rFonts w:ascii="Arial" w:hAnsi="Arial" w:cs="Arial"/>
          <w:sz w:val="24"/>
          <w:szCs w:val="24"/>
        </w:rPr>
        <w:t>the outcomes under the Section 5</w:t>
      </w:r>
      <w:r w:rsidRPr="001B222D">
        <w:rPr>
          <w:rFonts w:ascii="Arial" w:hAnsi="Arial" w:cs="Arial"/>
          <w:sz w:val="24"/>
          <w:szCs w:val="24"/>
        </w:rPr>
        <w:t xml:space="preserve"> of this specification.  Organisations/consortia are invited to create their own performance indictors using a mixture of outcomes and outputs measures.  Good measures will combine both qualitative and quantitative information and data.  </w:t>
      </w:r>
    </w:p>
    <w:p w:rsidR="00292DC8" w:rsidRPr="001B222D" w:rsidRDefault="00292DC8" w:rsidP="00292DC8">
      <w:pPr>
        <w:rPr>
          <w:rFonts w:ascii="Arial" w:hAnsi="Arial" w:cs="Arial"/>
          <w:sz w:val="24"/>
          <w:szCs w:val="24"/>
        </w:rPr>
      </w:pPr>
    </w:p>
    <w:p w:rsidR="00292DC8" w:rsidRPr="001B222D" w:rsidRDefault="00292DC8" w:rsidP="00292DC8">
      <w:pPr>
        <w:rPr>
          <w:rFonts w:ascii="Arial" w:hAnsi="Arial" w:cs="Arial"/>
          <w:sz w:val="24"/>
          <w:szCs w:val="24"/>
        </w:rPr>
      </w:pPr>
      <w:r w:rsidRPr="001B222D">
        <w:rPr>
          <w:rFonts w:ascii="Arial" w:hAnsi="Arial" w:cs="Arial"/>
          <w:sz w:val="24"/>
          <w:szCs w:val="24"/>
        </w:rPr>
        <w:t xml:space="preserve">All targets must be </w:t>
      </w:r>
      <w:r w:rsidRPr="00FB14D9">
        <w:rPr>
          <w:rFonts w:ascii="Arial" w:hAnsi="Arial" w:cs="Arial"/>
          <w:b/>
          <w:sz w:val="24"/>
          <w:szCs w:val="24"/>
        </w:rPr>
        <w:t>SMART</w:t>
      </w:r>
      <w:r w:rsidRPr="001B222D">
        <w:rPr>
          <w:rFonts w:ascii="Arial" w:hAnsi="Arial" w:cs="Arial"/>
          <w:sz w:val="24"/>
          <w:szCs w:val="24"/>
        </w:rPr>
        <w:t xml:space="preserve">; </w:t>
      </w:r>
      <w:r w:rsidRPr="00FB14D9">
        <w:rPr>
          <w:rFonts w:ascii="Arial" w:hAnsi="Arial" w:cs="Arial"/>
          <w:b/>
          <w:sz w:val="24"/>
          <w:szCs w:val="24"/>
        </w:rPr>
        <w:t>S</w:t>
      </w:r>
      <w:r w:rsidRPr="001B222D">
        <w:rPr>
          <w:rFonts w:ascii="Arial" w:hAnsi="Arial" w:cs="Arial"/>
          <w:sz w:val="24"/>
          <w:szCs w:val="24"/>
        </w:rPr>
        <w:t xml:space="preserve">pecific, something you can </w:t>
      </w:r>
      <w:r w:rsidRPr="00FB14D9">
        <w:rPr>
          <w:rFonts w:ascii="Arial" w:hAnsi="Arial" w:cs="Arial"/>
          <w:b/>
          <w:sz w:val="24"/>
          <w:szCs w:val="24"/>
        </w:rPr>
        <w:t>M</w:t>
      </w:r>
      <w:r w:rsidRPr="001B222D">
        <w:rPr>
          <w:rFonts w:ascii="Arial" w:hAnsi="Arial" w:cs="Arial"/>
          <w:sz w:val="24"/>
          <w:szCs w:val="24"/>
        </w:rPr>
        <w:t xml:space="preserve">easure or observe and </w:t>
      </w:r>
      <w:r w:rsidRPr="00FB14D9">
        <w:rPr>
          <w:rFonts w:ascii="Arial" w:hAnsi="Arial" w:cs="Arial"/>
          <w:b/>
          <w:sz w:val="24"/>
          <w:szCs w:val="24"/>
        </w:rPr>
        <w:t>A</w:t>
      </w:r>
      <w:r w:rsidRPr="001B222D">
        <w:rPr>
          <w:rFonts w:ascii="Arial" w:hAnsi="Arial" w:cs="Arial"/>
          <w:sz w:val="24"/>
          <w:szCs w:val="24"/>
        </w:rPr>
        <w:t xml:space="preserve">chieve, something that is </w:t>
      </w:r>
      <w:r w:rsidRPr="00FB14D9">
        <w:rPr>
          <w:rFonts w:ascii="Arial" w:hAnsi="Arial" w:cs="Arial"/>
          <w:b/>
          <w:sz w:val="24"/>
          <w:szCs w:val="24"/>
        </w:rPr>
        <w:t>R</w:t>
      </w:r>
      <w:r w:rsidRPr="001B222D">
        <w:rPr>
          <w:rFonts w:ascii="Arial" w:hAnsi="Arial" w:cs="Arial"/>
          <w:sz w:val="24"/>
          <w:szCs w:val="24"/>
        </w:rPr>
        <w:t xml:space="preserve">ealistic, and have a </w:t>
      </w:r>
      <w:r w:rsidRPr="00FB14D9">
        <w:rPr>
          <w:rFonts w:ascii="Arial" w:hAnsi="Arial" w:cs="Arial"/>
          <w:b/>
          <w:sz w:val="24"/>
          <w:szCs w:val="24"/>
        </w:rPr>
        <w:t>T</w:t>
      </w:r>
      <w:r w:rsidRPr="001B222D">
        <w:rPr>
          <w:rFonts w:ascii="Arial" w:hAnsi="Arial" w:cs="Arial"/>
          <w:sz w:val="24"/>
          <w:szCs w:val="24"/>
        </w:rPr>
        <w:t>ime limit.</w:t>
      </w:r>
    </w:p>
    <w:p w:rsidR="00292DC8" w:rsidRPr="001B222D" w:rsidRDefault="00292DC8" w:rsidP="00292DC8">
      <w:pPr>
        <w:rPr>
          <w:rFonts w:ascii="Arial" w:hAnsi="Arial" w:cs="Arial"/>
          <w:sz w:val="24"/>
          <w:szCs w:val="24"/>
        </w:rPr>
      </w:pPr>
    </w:p>
    <w:p w:rsidR="00292DC8" w:rsidRDefault="00292DC8" w:rsidP="00292DC8">
      <w:pPr>
        <w:rPr>
          <w:rFonts w:ascii="Arial" w:hAnsi="Arial" w:cs="Arial"/>
          <w:sz w:val="24"/>
          <w:szCs w:val="24"/>
        </w:rPr>
      </w:pPr>
      <w:r w:rsidRPr="001B222D">
        <w:rPr>
          <w:rFonts w:ascii="Arial" w:hAnsi="Arial" w:cs="Arial"/>
          <w:sz w:val="24"/>
          <w:szCs w:val="24"/>
        </w:rPr>
        <w:t xml:space="preserve">The Charities Evaluation Service has </w:t>
      </w:r>
      <w:proofErr w:type="gramStart"/>
      <w:r w:rsidRPr="001B222D">
        <w:rPr>
          <w:rFonts w:ascii="Arial" w:hAnsi="Arial" w:cs="Arial"/>
          <w:sz w:val="24"/>
          <w:szCs w:val="24"/>
        </w:rPr>
        <w:t>a number of</w:t>
      </w:r>
      <w:proofErr w:type="gramEnd"/>
      <w:r w:rsidRPr="001B222D">
        <w:rPr>
          <w:rFonts w:ascii="Arial" w:hAnsi="Arial" w:cs="Arial"/>
          <w:sz w:val="24"/>
          <w:szCs w:val="24"/>
        </w:rPr>
        <w:t xml:space="preserve"> tools and documents which can support you in establishing a performance measurement system:</w:t>
      </w:r>
    </w:p>
    <w:p w:rsidR="00292DC8" w:rsidRPr="001B222D" w:rsidRDefault="00292DC8" w:rsidP="00292DC8">
      <w:pPr>
        <w:rPr>
          <w:rFonts w:ascii="Arial" w:hAnsi="Arial" w:cs="Arial"/>
          <w:sz w:val="24"/>
          <w:szCs w:val="24"/>
        </w:rPr>
      </w:pPr>
    </w:p>
    <w:p w:rsidR="00292DC8" w:rsidRDefault="003208A4" w:rsidP="00292DC8">
      <w:pPr>
        <w:rPr>
          <w:rStyle w:val="Hyperlink"/>
          <w:rFonts w:ascii="Arial" w:hAnsi="Arial" w:cs="Arial"/>
          <w:sz w:val="24"/>
          <w:szCs w:val="24"/>
        </w:rPr>
      </w:pPr>
      <w:hyperlink r:id="rId11" w:history="1">
        <w:r w:rsidR="00292DC8" w:rsidRPr="004A1873">
          <w:rPr>
            <w:rStyle w:val="Hyperlink"/>
            <w:rFonts w:ascii="Arial" w:hAnsi="Arial" w:cs="Arial"/>
            <w:sz w:val="24"/>
            <w:szCs w:val="24"/>
          </w:rPr>
          <w:t>http://www.ces-vol.org.uk/tools-and-resources.html</w:t>
        </w:r>
      </w:hyperlink>
    </w:p>
    <w:p w:rsidR="00292DC8" w:rsidRDefault="00292DC8" w:rsidP="00292DC8">
      <w:pPr>
        <w:rPr>
          <w:rStyle w:val="Hyperlink"/>
          <w:rFonts w:ascii="Arial" w:hAnsi="Arial" w:cs="Arial"/>
          <w:sz w:val="24"/>
          <w:szCs w:val="24"/>
        </w:rPr>
      </w:pPr>
    </w:p>
    <w:p w:rsidR="00292DC8" w:rsidRPr="0028505E" w:rsidRDefault="00292DC8" w:rsidP="00292DC8">
      <w:pPr>
        <w:rPr>
          <w:rFonts w:ascii="Arial" w:hAnsi="Arial" w:cs="Arial"/>
          <w:sz w:val="24"/>
          <w:szCs w:val="24"/>
        </w:rPr>
      </w:pPr>
      <w:r w:rsidRPr="001B222D">
        <w:rPr>
          <w:rFonts w:ascii="Arial" w:hAnsi="Arial" w:cs="Arial"/>
          <w:sz w:val="24"/>
          <w:szCs w:val="24"/>
        </w:rPr>
        <w:t xml:space="preserve">Performance Measures will be formally agreed following the contract award and in partnership with the successful awardee and the Local Authority.  </w:t>
      </w:r>
    </w:p>
    <w:p w:rsidR="00292DC8" w:rsidRDefault="00292DC8" w:rsidP="00292DC8">
      <w:pPr>
        <w:rPr>
          <w:rFonts w:ascii="Arial" w:hAnsi="Arial" w:cs="Arial"/>
          <w:sz w:val="24"/>
          <w:szCs w:val="24"/>
        </w:rPr>
      </w:pPr>
    </w:p>
    <w:p w:rsidR="00303499" w:rsidRDefault="00303499" w:rsidP="00292DC8">
      <w:pPr>
        <w:rPr>
          <w:rFonts w:ascii="Arial" w:hAnsi="Arial" w:cs="Arial"/>
          <w:sz w:val="24"/>
          <w:szCs w:val="24"/>
        </w:rPr>
      </w:pPr>
    </w:p>
    <w:p w:rsidR="00303499" w:rsidRDefault="00303499" w:rsidP="00292DC8">
      <w:pPr>
        <w:rPr>
          <w:rFonts w:ascii="Arial" w:hAnsi="Arial" w:cs="Arial"/>
          <w:sz w:val="24"/>
          <w:szCs w:val="24"/>
        </w:rPr>
      </w:pPr>
    </w:p>
    <w:p w:rsidR="00303499" w:rsidRDefault="00303499" w:rsidP="00292DC8">
      <w:pPr>
        <w:rPr>
          <w:rFonts w:ascii="Arial" w:hAnsi="Arial" w:cs="Arial"/>
          <w:sz w:val="24"/>
          <w:szCs w:val="24"/>
        </w:rPr>
      </w:pPr>
    </w:p>
    <w:p w:rsidR="00303499" w:rsidRDefault="00303499" w:rsidP="00292DC8">
      <w:pPr>
        <w:rPr>
          <w:rFonts w:ascii="Arial" w:hAnsi="Arial" w:cs="Arial"/>
          <w:sz w:val="24"/>
          <w:szCs w:val="24"/>
        </w:rPr>
      </w:pPr>
    </w:p>
    <w:p w:rsidR="00303499" w:rsidRDefault="00303499" w:rsidP="00292DC8">
      <w:pPr>
        <w:rPr>
          <w:rFonts w:ascii="Arial" w:hAnsi="Arial" w:cs="Arial"/>
          <w:sz w:val="24"/>
          <w:szCs w:val="24"/>
        </w:rPr>
      </w:pPr>
    </w:p>
    <w:p w:rsidR="00303499" w:rsidRDefault="00303499" w:rsidP="00292DC8">
      <w:pPr>
        <w:rPr>
          <w:rFonts w:ascii="Arial" w:hAnsi="Arial" w:cs="Arial"/>
          <w:sz w:val="24"/>
          <w:szCs w:val="24"/>
        </w:rPr>
      </w:pPr>
    </w:p>
    <w:p w:rsidR="00303499" w:rsidRDefault="00303499" w:rsidP="00292DC8">
      <w:pPr>
        <w:rPr>
          <w:rFonts w:ascii="Arial" w:hAnsi="Arial" w:cs="Arial"/>
          <w:sz w:val="24"/>
          <w:szCs w:val="24"/>
        </w:rPr>
      </w:pPr>
    </w:p>
    <w:p w:rsidR="00303499" w:rsidRDefault="00303499" w:rsidP="00292DC8">
      <w:pPr>
        <w:rPr>
          <w:rFonts w:ascii="Arial" w:hAnsi="Arial" w:cs="Arial"/>
          <w:sz w:val="24"/>
          <w:szCs w:val="24"/>
        </w:rPr>
      </w:pPr>
    </w:p>
    <w:p w:rsidR="00303499" w:rsidRDefault="00303499" w:rsidP="00292DC8">
      <w:pPr>
        <w:rPr>
          <w:rFonts w:ascii="Arial" w:hAnsi="Arial" w:cs="Arial"/>
          <w:sz w:val="24"/>
          <w:szCs w:val="24"/>
        </w:rPr>
      </w:pPr>
    </w:p>
    <w:p w:rsidR="00303499" w:rsidRDefault="00303499" w:rsidP="00292DC8">
      <w:pPr>
        <w:rPr>
          <w:rFonts w:ascii="Arial" w:hAnsi="Arial" w:cs="Arial"/>
          <w:sz w:val="24"/>
          <w:szCs w:val="24"/>
        </w:rPr>
      </w:pPr>
    </w:p>
    <w:p w:rsidR="00303499" w:rsidRDefault="00303499" w:rsidP="00292DC8">
      <w:pPr>
        <w:rPr>
          <w:rFonts w:ascii="Arial" w:hAnsi="Arial" w:cs="Arial"/>
          <w:sz w:val="24"/>
          <w:szCs w:val="24"/>
        </w:rPr>
      </w:pPr>
    </w:p>
    <w:p w:rsidR="00303499" w:rsidRDefault="00303499" w:rsidP="00292DC8">
      <w:pPr>
        <w:rPr>
          <w:rFonts w:ascii="Arial" w:hAnsi="Arial" w:cs="Arial"/>
          <w:sz w:val="24"/>
          <w:szCs w:val="24"/>
        </w:rPr>
      </w:pPr>
    </w:p>
    <w:p w:rsidR="00303499" w:rsidRDefault="00303499" w:rsidP="00292DC8">
      <w:pPr>
        <w:rPr>
          <w:rFonts w:ascii="Arial" w:hAnsi="Arial" w:cs="Arial"/>
          <w:sz w:val="24"/>
          <w:szCs w:val="24"/>
        </w:rPr>
      </w:pPr>
    </w:p>
    <w:p w:rsidR="00303499" w:rsidRDefault="00303499" w:rsidP="00292DC8">
      <w:pPr>
        <w:rPr>
          <w:rFonts w:ascii="Arial" w:hAnsi="Arial" w:cs="Arial"/>
          <w:sz w:val="24"/>
          <w:szCs w:val="24"/>
        </w:rPr>
      </w:pPr>
    </w:p>
    <w:p w:rsidR="00303499" w:rsidRDefault="00303499" w:rsidP="00292DC8">
      <w:pPr>
        <w:rPr>
          <w:rFonts w:ascii="Arial" w:hAnsi="Arial" w:cs="Arial"/>
          <w:sz w:val="24"/>
          <w:szCs w:val="24"/>
        </w:rPr>
      </w:pPr>
    </w:p>
    <w:p w:rsidR="00303499" w:rsidRDefault="00303499" w:rsidP="00292DC8">
      <w:pPr>
        <w:rPr>
          <w:rFonts w:ascii="Arial" w:hAnsi="Arial" w:cs="Arial"/>
          <w:sz w:val="24"/>
          <w:szCs w:val="24"/>
        </w:rPr>
      </w:pPr>
    </w:p>
    <w:p w:rsidR="00303499" w:rsidRDefault="00303499" w:rsidP="00292DC8">
      <w:pPr>
        <w:rPr>
          <w:rFonts w:ascii="Arial" w:hAnsi="Arial" w:cs="Arial"/>
          <w:sz w:val="24"/>
          <w:szCs w:val="24"/>
        </w:rPr>
      </w:pPr>
    </w:p>
    <w:p w:rsidR="00292DC8" w:rsidRDefault="00292DC8" w:rsidP="00292DC8">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4"/>
        <w:gridCol w:w="5032"/>
      </w:tblGrid>
      <w:tr w:rsidR="00292DC8" w:rsidRPr="003D5DC4" w:rsidTr="00303499">
        <w:tc>
          <w:tcPr>
            <w:tcW w:w="3984" w:type="dxa"/>
            <w:shd w:val="clear" w:color="auto" w:fill="auto"/>
          </w:tcPr>
          <w:p w:rsidR="00292DC8" w:rsidRPr="003D5DC4" w:rsidRDefault="00292DC8" w:rsidP="007A34E2">
            <w:pPr>
              <w:rPr>
                <w:rFonts w:ascii="Arial" w:eastAsia="Times New Roman" w:hAnsi="Arial" w:cs="Arial"/>
                <w:b/>
                <w:sz w:val="24"/>
                <w:szCs w:val="24"/>
              </w:rPr>
            </w:pPr>
            <w:r w:rsidRPr="003D5DC4">
              <w:rPr>
                <w:rFonts w:ascii="Arial" w:eastAsia="Times New Roman" w:hAnsi="Arial" w:cs="Arial"/>
                <w:b/>
                <w:sz w:val="24"/>
                <w:szCs w:val="24"/>
              </w:rPr>
              <w:t>Outcome</w:t>
            </w:r>
          </w:p>
        </w:tc>
        <w:tc>
          <w:tcPr>
            <w:tcW w:w="5032" w:type="dxa"/>
            <w:shd w:val="clear" w:color="auto" w:fill="auto"/>
          </w:tcPr>
          <w:p w:rsidR="00292DC8" w:rsidRPr="003D5DC4" w:rsidRDefault="00292DC8" w:rsidP="007A34E2">
            <w:pPr>
              <w:rPr>
                <w:rFonts w:ascii="Arial" w:eastAsia="Times New Roman" w:hAnsi="Arial" w:cs="Arial"/>
                <w:b/>
                <w:sz w:val="24"/>
                <w:szCs w:val="24"/>
              </w:rPr>
            </w:pPr>
            <w:r w:rsidRPr="003D5DC4">
              <w:rPr>
                <w:rFonts w:ascii="Arial" w:eastAsia="Times New Roman" w:hAnsi="Arial" w:cs="Arial"/>
                <w:b/>
                <w:sz w:val="24"/>
                <w:szCs w:val="24"/>
              </w:rPr>
              <w:t>Outcome Indicator</w:t>
            </w:r>
          </w:p>
        </w:tc>
      </w:tr>
      <w:tr w:rsidR="00292DC8" w:rsidRPr="003D5DC4" w:rsidTr="00303499">
        <w:tc>
          <w:tcPr>
            <w:tcW w:w="3984" w:type="dxa"/>
            <w:shd w:val="clear" w:color="auto" w:fill="auto"/>
          </w:tcPr>
          <w:p w:rsidR="00292DC8" w:rsidRDefault="00292DC8" w:rsidP="007A34E2">
            <w:pPr>
              <w:rPr>
                <w:rFonts w:ascii="Arial" w:hAnsi="Arial" w:cs="Arial"/>
                <w:bCs/>
                <w:sz w:val="24"/>
                <w:szCs w:val="24"/>
              </w:rPr>
            </w:pPr>
            <w:r w:rsidRPr="0028505E">
              <w:rPr>
                <w:rFonts w:ascii="Arial" w:hAnsi="Arial" w:cs="Arial"/>
                <w:bCs/>
                <w:sz w:val="24"/>
                <w:szCs w:val="24"/>
              </w:rPr>
              <w:t>Recognised and supported as an expert care partner</w:t>
            </w:r>
          </w:p>
          <w:p w:rsidR="00292DC8" w:rsidRDefault="00292DC8" w:rsidP="007A34E2">
            <w:pPr>
              <w:rPr>
                <w:rFonts w:ascii="Arial" w:hAnsi="Arial" w:cs="Arial"/>
                <w:bCs/>
                <w:sz w:val="24"/>
                <w:szCs w:val="24"/>
              </w:rPr>
            </w:pPr>
          </w:p>
          <w:p w:rsidR="00292DC8" w:rsidRDefault="00292DC8" w:rsidP="00292DC8">
            <w:pPr>
              <w:pStyle w:val="ListParagraph"/>
              <w:numPr>
                <w:ilvl w:val="0"/>
                <w:numId w:val="12"/>
              </w:numPr>
              <w:rPr>
                <w:rFonts w:ascii="Arial" w:hAnsi="Arial" w:cs="Arial"/>
                <w:sz w:val="24"/>
                <w:szCs w:val="24"/>
              </w:rPr>
            </w:pPr>
            <w:r>
              <w:rPr>
                <w:rFonts w:ascii="Arial" w:hAnsi="Arial" w:cs="Arial"/>
                <w:sz w:val="24"/>
                <w:szCs w:val="24"/>
              </w:rPr>
              <w:t>Information</w:t>
            </w:r>
          </w:p>
          <w:p w:rsidR="00292DC8" w:rsidRDefault="00292DC8" w:rsidP="00292DC8">
            <w:pPr>
              <w:pStyle w:val="ListParagraph"/>
              <w:numPr>
                <w:ilvl w:val="0"/>
                <w:numId w:val="12"/>
              </w:numPr>
              <w:rPr>
                <w:rFonts w:ascii="Arial" w:hAnsi="Arial" w:cs="Arial"/>
                <w:sz w:val="24"/>
                <w:szCs w:val="24"/>
              </w:rPr>
            </w:pPr>
            <w:r>
              <w:rPr>
                <w:rFonts w:ascii="Arial" w:hAnsi="Arial" w:cs="Arial"/>
                <w:sz w:val="24"/>
                <w:szCs w:val="24"/>
              </w:rPr>
              <w:t>Support and training</w:t>
            </w:r>
          </w:p>
          <w:p w:rsidR="00292DC8" w:rsidRDefault="00292DC8" w:rsidP="00292DC8">
            <w:pPr>
              <w:pStyle w:val="ListParagraph"/>
              <w:numPr>
                <w:ilvl w:val="0"/>
                <w:numId w:val="12"/>
              </w:numPr>
              <w:rPr>
                <w:rFonts w:ascii="Arial" w:hAnsi="Arial" w:cs="Arial"/>
                <w:sz w:val="24"/>
                <w:szCs w:val="24"/>
              </w:rPr>
            </w:pPr>
            <w:r>
              <w:rPr>
                <w:rFonts w:ascii="Arial" w:hAnsi="Arial" w:cs="Arial"/>
                <w:sz w:val="24"/>
                <w:szCs w:val="24"/>
              </w:rPr>
              <w:t>Shaping policy and services</w:t>
            </w:r>
          </w:p>
          <w:p w:rsidR="00292DC8" w:rsidRPr="00885A86" w:rsidRDefault="00292DC8" w:rsidP="007A34E2">
            <w:pPr>
              <w:pStyle w:val="ListParagraph"/>
              <w:rPr>
                <w:rFonts w:ascii="Arial" w:hAnsi="Arial" w:cs="Arial"/>
                <w:sz w:val="24"/>
                <w:szCs w:val="24"/>
              </w:rPr>
            </w:pPr>
          </w:p>
          <w:p w:rsidR="00292DC8" w:rsidRPr="003D5DC4" w:rsidRDefault="00292DC8" w:rsidP="007A34E2">
            <w:pPr>
              <w:ind w:left="720"/>
              <w:rPr>
                <w:rFonts w:ascii="Arial" w:eastAsia="Times New Roman" w:hAnsi="Arial" w:cs="Arial"/>
                <w:sz w:val="24"/>
                <w:szCs w:val="24"/>
              </w:rPr>
            </w:pPr>
          </w:p>
        </w:tc>
        <w:tc>
          <w:tcPr>
            <w:tcW w:w="5032" w:type="dxa"/>
            <w:shd w:val="clear" w:color="auto" w:fill="auto"/>
          </w:tcPr>
          <w:p w:rsidR="00292DC8" w:rsidRPr="003D5DC4" w:rsidRDefault="00292DC8" w:rsidP="00292DC8">
            <w:pPr>
              <w:pStyle w:val="NoSpacing"/>
              <w:numPr>
                <w:ilvl w:val="0"/>
                <w:numId w:val="9"/>
              </w:numPr>
              <w:rPr>
                <w:rFonts w:ascii="Arial" w:hAnsi="Arial" w:cs="Arial"/>
                <w:sz w:val="24"/>
                <w:szCs w:val="24"/>
              </w:rPr>
            </w:pPr>
            <w:r w:rsidRPr="003D5DC4">
              <w:rPr>
                <w:rFonts w:ascii="Arial" w:hAnsi="Arial" w:cs="Arial"/>
                <w:sz w:val="24"/>
                <w:szCs w:val="24"/>
              </w:rPr>
              <w:t>Service user/family feedback</w:t>
            </w:r>
          </w:p>
          <w:p w:rsidR="00292DC8" w:rsidRPr="003D5DC4" w:rsidRDefault="00292DC8" w:rsidP="00292DC8">
            <w:pPr>
              <w:pStyle w:val="NoSpacing"/>
              <w:numPr>
                <w:ilvl w:val="0"/>
                <w:numId w:val="9"/>
              </w:numPr>
              <w:rPr>
                <w:rFonts w:ascii="Arial" w:hAnsi="Arial" w:cs="Arial"/>
                <w:sz w:val="24"/>
                <w:szCs w:val="24"/>
              </w:rPr>
            </w:pPr>
            <w:r w:rsidRPr="003D5DC4">
              <w:rPr>
                <w:rFonts w:ascii="Arial" w:hAnsi="Arial" w:cs="Arial"/>
                <w:sz w:val="24"/>
                <w:szCs w:val="24"/>
              </w:rPr>
              <w:t>Service user survey</w:t>
            </w:r>
            <w:r>
              <w:rPr>
                <w:rFonts w:ascii="Arial" w:hAnsi="Arial" w:cs="Arial"/>
                <w:sz w:val="24"/>
                <w:szCs w:val="24"/>
              </w:rPr>
              <w:t>s</w:t>
            </w:r>
          </w:p>
          <w:p w:rsidR="00292DC8" w:rsidRDefault="00292DC8" w:rsidP="00292DC8">
            <w:pPr>
              <w:pStyle w:val="NoSpacing"/>
              <w:numPr>
                <w:ilvl w:val="0"/>
                <w:numId w:val="9"/>
              </w:numPr>
              <w:rPr>
                <w:rFonts w:ascii="Arial" w:hAnsi="Arial" w:cs="Arial"/>
                <w:sz w:val="24"/>
                <w:szCs w:val="24"/>
              </w:rPr>
            </w:pPr>
            <w:r w:rsidRPr="003D5DC4">
              <w:rPr>
                <w:rFonts w:ascii="Arial" w:hAnsi="Arial" w:cs="Arial"/>
                <w:sz w:val="24"/>
                <w:szCs w:val="24"/>
              </w:rPr>
              <w:t xml:space="preserve">Evidence of partnership working </w:t>
            </w:r>
            <w:r>
              <w:rPr>
                <w:rFonts w:ascii="Arial" w:hAnsi="Arial" w:cs="Arial"/>
                <w:sz w:val="24"/>
                <w:szCs w:val="24"/>
              </w:rPr>
              <w:t>with statutory services</w:t>
            </w:r>
          </w:p>
          <w:p w:rsidR="00292DC8" w:rsidRPr="00653F60" w:rsidRDefault="00292DC8" w:rsidP="00292DC8">
            <w:pPr>
              <w:pStyle w:val="NoSpacing"/>
              <w:numPr>
                <w:ilvl w:val="0"/>
                <w:numId w:val="9"/>
              </w:numPr>
              <w:rPr>
                <w:rFonts w:ascii="Arial" w:hAnsi="Arial" w:cs="Arial"/>
                <w:sz w:val="24"/>
                <w:szCs w:val="24"/>
              </w:rPr>
            </w:pPr>
            <w:r w:rsidRPr="00653F60">
              <w:rPr>
                <w:rFonts w:ascii="Arial" w:hAnsi="Arial" w:cs="Arial"/>
                <w:sz w:val="24"/>
                <w:szCs w:val="24"/>
              </w:rPr>
              <w:t xml:space="preserve">Number of drop in, outreach session by type </w:t>
            </w:r>
          </w:p>
          <w:p w:rsidR="00292DC8" w:rsidRDefault="00292DC8" w:rsidP="00292DC8">
            <w:pPr>
              <w:pStyle w:val="NoSpacing"/>
              <w:numPr>
                <w:ilvl w:val="0"/>
                <w:numId w:val="9"/>
              </w:numPr>
              <w:rPr>
                <w:rFonts w:ascii="Arial" w:hAnsi="Arial" w:cs="Arial"/>
                <w:sz w:val="24"/>
                <w:szCs w:val="24"/>
              </w:rPr>
            </w:pPr>
            <w:r>
              <w:rPr>
                <w:rFonts w:ascii="Arial" w:hAnsi="Arial" w:cs="Arial"/>
                <w:sz w:val="24"/>
                <w:szCs w:val="24"/>
              </w:rPr>
              <w:t>Number of new registrations</w:t>
            </w:r>
          </w:p>
          <w:p w:rsidR="00292DC8" w:rsidRDefault="00292DC8" w:rsidP="00292DC8">
            <w:pPr>
              <w:pStyle w:val="NoSpacing"/>
              <w:numPr>
                <w:ilvl w:val="0"/>
                <w:numId w:val="9"/>
              </w:numPr>
              <w:rPr>
                <w:rFonts w:ascii="Arial" w:hAnsi="Arial" w:cs="Arial"/>
                <w:sz w:val="24"/>
                <w:szCs w:val="24"/>
              </w:rPr>
            </w:pPr>
            <w:r>
              <w:rPr>
                <w:rFonts w:ascii="Arial" w:hAnsi="Arial" w:cs="Arial"/>
                <w:sz w:val="24"/>
                <w:szCs w:val="24"/>
              </w:rPr>
              <w:t>Carers Register numbers</w:t>
            </w:r>
          </w:p>
          <w:p w:rsidR="00292DC8" w:rsidRDefault="00292DC8" w:rsidP="00292DC8">
            <w:pPr>
              <w:pStyle w:val="NoSpacing"/>
              <w:numPr>
                <w:ilvl w:val="0"/>
                <w:numId w:val="9"/>
              </w:numPr>
              <w:rPr>
                <w:rFonts w:ascii="Arial" w:hAnsi="Arial" w:cs="Arial"/>
                <w:sz w:val="24"/>
                <w:szCs w:val="24"/>
              </w:rPr>
            </w:pPr>
            <w:r>
              <w:rPr>
                <w:rFonts w:ascii="Arial" w:hAnsi="Arial" w:cs="Arial"/>
                <w:sz w:val="24"/>
                <w:szCs w:val="24"/>
              </w:rPr>
              <w:t>Numbers of Carers Assessments referrals</w:t>
            </w:r>
          </w:p>
          <w:p w:rsidR="00292DC8" w:rsidRDefault="00292DC8" w:rsidP="00292DC8">
            <w:pPr>
              <w:pStyle w:val="NoSpacing"/>
              <w:numPr>
                <w:ilvl w:val="0"/>
                <w:numId w:val="9"/>
              </w:numPr>
              <w:rPr>
                <w:rFonts w:ascii="Arial" w:hAnsi="Arial" w:cs="Arial"/>
                <w:sz w:val="24"/>
                <w:szCs w:val="24"/>
              </w:rPr>
            </w:pPr>
            <w:r>
              <w:rPr>
                <w:rFonts w:ascii="Arial" w:hAnsi="Arial" w:cs="Arial"/>
                <w:sz w:val="24"/>
                <w:szCs w:val="24"/>
              </w:rPr>
              <w:t>Numbers refusing Carers Assessment</w:t>
            </w:r>
          </w:p>
          <w:p w:rsidR="00292DC8" w:rsidRDefault="00292DC8" w:rsidP="00292DC8">
            <w:pPr>
              <w:pStyle w:val="NoSpacing"/>
              <w:numPr>
                <w:ilvl w:val="0"/>
                <w:numId w:val="9"/>
              </w:numPr>
              <w:rPr>
                <w:rFonts w:ascii="Arial" w:hAnsi="Arial" w:cs="Arial"/>
                <w:sz w:val="24"/>
                <w:szCs w:val="24"/>
              </w:rPr>
            </w:pPr>
            <w:r>
              <w:rPr>
                <w:rFonts w:ascii="Arial" w:hAnsi="Arial" w:cs="Arial"/>
                <w:sz w:val="24"/>
                <w:szCs w:val="24"/>
              </w:rPr>
              <w:t>Number of carers receiving training</w:t>
            </w:r>
          </w:p>
          <w:p w:rsidR="00292DC8" w:rsidRPr="005C3E1F" w:rsidRDefault="00292DC8" w:rsidP="00292DC8">
            <w:pPr>
              <w:pStyle w:val="NoSpacing"/>
              <w:numPr>
                <w:ilvl w:val="0"/>
                <w:numId w:val="9"/>
              </w:numPr>
              <w:rPr>
                <w:rFonts w:ascii="Arial" w:hAnsi="Arial" w:cs="Arial"/>
                <w:sz w:val="24"/>
                <w:szCs w:val="24"/>
              </w:rPr>
            </w:pPr>
            <w:r w:rsidRPr="005C3E1F">
              <w:rPr>
                <w:rFonts w:ascii="Arial" w:hAnsi="Arial" w:cs="Arial"/>
                <w:sz w:val="24"/>
                <w:szCs w:val="24"/>
              </w:rPr>
              <w:t>Number of carers who felt the training was beneficial and improved their knowledge and confidence</w:t>
            </w:r>
          </w:p>
          <w:p w:rsidR="00292DC8" w:rsidRDefault="00292DC8" w:rsidP="00292DC8">
            <w:pPr>
              <w:pStyle w:val="NoSpacing"/>
              <w:numPr>
                <w:ilvl w:val="0"/>
                <w:numId w:val="9"/>
              </w:numPr>
              <w:rPr>
                <w:rFonts w:ascii="Arial" w:hAnsi="Arial" w:cs="Arial"/>
                <w:sz w:val="24"/>
                <w:szCs w:val="24"/>
              </w:rPr>
            </w:pPr>
            <w:r w:rsidRPr="005C3E1F">
              <w:rPr>
                <w:rFonts w:ascii="Arial" w:hAnsi="Arial" w:cs="Arial"/>
                <w:sz w:val="24"/>
                <w:szCs w:val="24"/>
              </w:rPr>
              <w:t>Breakdown of training provided – subject, numbers attending</w:t>
            </w:r>
          </w:p>
          <w:p w:rsidR="00292DC8" w:rsidRDefault="00292DC8" w:rsidP="00292DC8">
            <w:pPr>
              <w:pStyle w:val="NoSpacing"/>
              <w:numPr>
                <w:ilvl w:val="0"/>
                <w:numId w:val="9"/>
              </w:numPr>
              <w:rPr>
                <w:rFonts w:ascii="Arial" w:hAnsi="Arial" w:cs="Arial"/>
                <w:sz w:val="24"/>
                <w:szCs w:val="24"/>
              </w:rPr>
            </w:pPr>
            <w:r>
              <w:rPr>
                <w:rFonts w:ascii="Arial" w:hAnsi="Arial" w:cs="Arial"/>
                <w:sz w:val="24"/>
                <w:szCs w:val="24"/>
              </w:rPr>
              <w:t>Number of carers taking part in consultation</w:t>
            </w:r>
          </w:p>
          <w:p w:rsidR="00292DC8" w:rsidRDefault="00292DC8" w:rsidP="00292DC8">
            <w:pPr>
              <w:pStyle w:val="NoSpacing"/>
              <w:numPr>
                <w:ilvl w:val="0"/>
                <w:numId w:val="9"/>
              </w:numPr>
              <w:rPr>
                <w:rFonts w:ascii="Arial" w:hAnsi="Arial" w:cs="Arial"/>
                <w:sz w:val="24"/>
                <w:szCs w:val="24"/>
              </w:rPr>
            </w:pPr>
            <w:r>
              <w:rPr>
                <w:rFonts w:ascii="Arial" w:hAnsi="Arial" w:cs="Arial"/>
                <w:sz w:val="24"/>
                <w:szCs w:val="24"/>
              </w:rPr>
              <w:t>Number of carers reporting they are better informed of services</w:t>
            </w:r>
          </w:p>
          <w:p w:rsidR="00292DC8" w:rsidRPr="00B95C10" w:rsidRDefault="00292DC8" w:rsidP="00292DC8">
            <w:pPr>
              <w:pStyle w:val="NoSpacing"/>
              <w:numPr>
                <w:ilvl w:val="0"/>
                <w:numId w:val="9"/>
              </w:numPr>
              <w:rPr>
                <w:rFonts w:ascii="Arial" w:hAnsi="Arial" w:cs="Arial"/>
                <w:sz w:val="24"/>
                <w:szCs w:val="24"/>
              </w:rPr>
            </w:pPr>
            <w:r w:rsidRPr="00B95C10">
              <w:rPr>
                <w:rFonts w:ascii="Arial" w:hAnsi="Arial" w:cs="Arial"/>
                <w:sz w:val="24"/>
                <w:szCs w:val="24"/>
              </w:rPr>
              <w:t>Percentage of carers who feel more able to care due to support provided</w:t>
            </w:r>
          </w:p>
          <w:p w:rsidR="00292DC8" w:rsidRDefault="00292DC8" w:rsidP="00292DC8">
            <w:pPr>
              <w:pStyle w:val="NoSpacing"/>
              <w:numPr>
                <w:ilvl w:val="0"/>
                <w:numId w:val="9"/>
              </w:numPr>
              <w:rPr>
                <w:rFonts w:ascii="Arial" w:hAnsi="Arial" w:cs="Arial"/>
                <w:sz w:val="24"/>
                <w:szCs w:val="24"/>
              </w:rPr>
            </w:pPr>
            <w:r w:rsidRPr="00B95C10">
              <w:rPr>
                <w:rFonts w:ascii="Arial" w:hAnsi="Arial" w:cs="Arial"/>
                <w:sz w:val="24"/>
                <w:szCs w:val="24"/>
              </w:rPr>
              <w:t xml:space="preserve">Percentage of carers whose quality of life had improved since registering with the </w:t>
            </w:r>
            <w:r>
              <w:rPr>
                <w:rFonts w:ascii="Arial" w:hAnsi="Arial" w:cs="Arial"/>
                <w:sz w:val="24"/>
                <w:szCs w:val="24"/>
              </w:rPr>
              <w:t>service</w:t>
            </w:r>
          </w:p>
          <w:p w:rsidR="00292DC8" w:rsidRPr="003D5DC4" w:rsidRDefault="00292DC8" w:rsidP="00292DC8">
            <w:pPr>
              <w:pStyle w:val="NoSpacing"/>
              <w:numPr>
                <w:ilvl w:val="0"/>
                <w:numId w:val="9"/>
              </w:numPr>
              <w:rPr>
                <w:rFonts w:ascii="Arial" w:hAnsi="Arial" w:cs="Arial"/>
                <w:sz w:val="24"/>
                <w:szCs w:val="24"/>
              </w:rPr>
            </w:pPr>
            <w:r w:rsidRPr="003D5DC4">
              <w:rPr>
                <w:rFonts w:ascii="Arial" w:hAnsi="Arial" w:cs="Arial"/>
                <w:sz w:val="24"/>
                <w:szCs w:val="24"/>
              </w:rPr>
              <w:t>Evaluation of protocol for keeping information up to date</w:t>
            </w:r>
          </w:p>
          <w:p w:rsidR="00292DC8" w:rsidRDefault="00292DC8" w:rsidP="00292DC8">
            <w:pPr>
              <w:pStyle w:val="NoSpacing"/>
              <w:numPr>
                <w:ilvl w:val="0"/>
                <w:numId w:val="9"/>
              </w:numPr>
              <w:rPr>
                <w:rFonts w:ascii="Arial" w:hAnsi="Arial" w:cs="Arial"/>
                <w:sz w:val="24"/>
                <w:szCs w:val="24"/>
              </w:rPr>
            </w:pPr>
            <w:r w:rsidRPr="003D5DC4">
              <w:rPr>
                <w:rFonts w:ascii="Arial" w:hAnsi="Arial" w:cs="Arial"/>
                <w:sz w:val="24"/>
                <w:szCs w:val="24"/>
              </w:rPr>
              <w:t xml:space="preserve">Analysis of demand for type of prevention services </w:t>
            </w:r>
          </w:p>
          <w:p w:rsidR="00292DC8" w:rsidRPr="00DE16AB" w:rsidRDefault="00292DC8" w:rsidP="007A34E2">
            <w:pPr>
              <w:pStyle w:val="NoSpacing"/>
              <w:ind w:left="720"/>
              <w:rPr>
                <w:rFonts w:ascii="Arial" w:hAnsi="Arial" w:cs="Arial"/>
                <w:sz w:val="24"/>
                <w:szCs w:val="24"/>
              </w:rPr>
            </w:pPr>
          </w:p>
        </w:tc>
      </w:tr>
      <w:tr w:rsidR="00292DC8" w:rsidRPr="003D5DC4" w:rsidTr="00303499">
        <w:tc>
          <w:tcPr>
            <w:tcW w:w="3984" w:type="dxa"/>
            <w:shd w:val="clear" w:color="auto" w:fill="auto"/>
          </w:tcPr>
          <w:p w:rsidR="00292DC8" w:rsidRDefault="00292DC8" w:rsidP="007A34E2">
            <w:pPr>
              <w:rPr>
                <w:rFonts w:ascii="Arial" w:hAnsi="Arial" w:cs="Arial"/>
                <w:bCs/>
                <w:sz w:val="24"/>
                <w:szCs w:val="24"/>
              </w:rPr>
            </w:pPr>
            <w:r w:rsidRPr="0028505E">
              <w:rPr>
                <w:rFonts w:ascii="Arial" w:hAnsi="Arial" w:cs="Arial"/>
                <w:bCs/>
                <w:sz w:val="24"/>
                <w:szCs w:val="24"/>
              </w:rPr>
              <w:t>Enjoying a life outside caring</w:t>
            </w:r>
          </w:p>
          <w:p w:rsidR="00292DC8" w:rsidRDefault="00292DC8" w:rsidP="007A34E2">
            <w:pPr>
              <w:rPr>
                <w:rFonts w:ascii="Arial" w:hAnsi="Arial" w:cs="Arial"/>
                <w:bCs/>
                <w:sz w:val="24"/>
                <w:szCs w:val="24"/>
              </w:rPr>
            </w:pPr>
          </w:p>
          <w:p w:rsidR="00292DC8" w:rsidRPr="00D618BB" w:rsidRDefault="00292DC8" w:rsidP="00292DC8">
            <w:pPr>
              <w:pStyle w:val="ListParagraph"/>
              <w:numPr>
                <w:ilvl w:val="0"/>
                <w:numId w:val="14"/>
              </w:numPr>
              <w:rPr>
                <w:rFonts w:ascii="Arial" w:hAnsi="Arial" w:cs="Arial"/>
                <w:bCs/>
                <w:sz w:val="24"/>
                <w:szCs w:val="24"/>
              </w:rPr>
            </w:pPr>
            <w:r w:rsidRPr="00D618BB">
              <w:rPr>
                <w:rFonts w:ascii="Arial" w:hAnsi="Arial" w:cs="Arial"/>
                <w:bCs/>
                <w:sz w:val="24"/>
                <w:szCs w:val="24"/>
              </w:rPr>
              <w:t>Breaks</w:t>
            </w:r>
          </w:p>
          <w:p w:rsidR="00292DC8" w:rsidRPr="00D618BB" w:rsidRDefault="00292DC8" w:rsidP="00292DC8">
            <w:pPr>
              <w:pStyle w:val="ListParagraph"/>
              <w:numPr>
                <w:ilvl w:val="0"/>
                <w:numId w:val="14"/>
              </w:numPr>
              <w:rPr>
                <w:rFonts w:ascii="Arial" w:hAnsi="Arial" w:cs="Arial"/>
                <w:bCs/>
                <w:sz w:val="24"/>
                <w:szCs w:val="24"/>
              </w:rPr>
            </w:pPr>
            <w:r w:rsidRPr="00D618BB">
              <w:rPr>
                <w:rFonts w:ascii="Arial" w:hAnsi="Arial" w:cs="Arial"/>
                <w:bCs/>
                <w:sz w:val="24"/>
                <w:szCs w:val="24"/>
              </w:rPr>
              <w:t>Peer and community support</w:t>
            </w:r>
          </w:p>
          <w:p w:rsidR="00292DC8" w:rsidRPr="00D618BB" w:rsidRDefault="00292DC8" w:rsidP="00292DC8">
            <w:pPr>
              <w:pStyle w:val="ListParagraph"/>
              <w:numPr>
                <w:ilvl w:val="0"/>
                <w:numId w:val="14"/>
              </w:numPr>
              <w:rPr>
                <w:rFonts w:ascii="Arial" w:hAnsi="Arial" w:cs="Arial"/>
                <w:sz w:val="24"/>
                <w:szCs w:val="24"/>
              </w:rPr>
            </w:pPr>
            <w:r w:rsidRPr="00D618BB">
              <w:rPr>
                <w:rFonts w:ascii="Arial" w:hAnsi="Arial" w:cs="Arial"/>
                <w:bCs/>
                <w:sz w:val="24"/>
                <w:szCs w:val="24"/>
              </w:rPr>
              <w:t>Emergency support</w:t>
            </w:r>
          </w:p>
          <w:p w:rsidR="00292DC8" w:rsidRPr="003D5DC4" w:rsidRDefault="00292DC8" w:rsidP="007A34E2">
            <w:pPr>
              <w:rPr>
                <w:rFonts w:ascii="Arial" w:eastAsia="Times New Roman" w:hAnsi="Arial" w:cs="Arial"/>
                <w:sz w:val="24"/>
                <w:szCs w:val="24"/>
              </w:rPr>
            </w:pPr>
          </w:p>
        </w:tc>
        <w:tc>
          <w:tcPr>
            <w:tcW w:w="5032" w:type="dxa"/>
            <w:shd w:val="clear" w:color="auto" w:fill="auto"/>
          </w:tcPr>
          <w:p w:rsidR="00292DC8" w:rsidRPr="003D5DC4" w:rsidRDefault="00292DC8" w:rsidP="00292DC8">
            <w:pPr>
              <w:pStyle w:val="NoSpacing"/>
              <w:numPr>
                <w:ilvl w:val="0"/>
                <w:numId w:val="10"/>
              </w:numPr>
              <w:rPr>
                <w:rFonts w:ascii="Arial" w:hAnsi="Arial" w:cs="Arial"/>
                <w:sz w:val="24"/>
                <w:szCs w:val="24"/>
              </w:rPr>
            </w:pPr>
            <w:r>
              <w:rPr>
                <w:rFonts w:ascii="Arial" w:hAnsi="Arial" w:cs="Arial"/>
                <w:sz w:val="24"/>
                <w:szCs w:val="24"/>
              </w:rPr>
              <w:t>Carer</w:t>
            </w:r>
            <w:r w:rsidRPr="003D5DC4">
              <w:rPr>
                <w:rFonts w:ascii="Arial" w:hAnsi="Arial" w:cs="Arial"/>
                <w:sz w:val="24"/>
                <w:szCs w:val="24"/>
              </w:rPr>
              <w:t xml:space="preserve"> feedback </w:t>
            </w:r>
          </w:p>
          <w:p w:rsidR="00292DC8" w:rsidRDefault="00292DC8" w:rsidP="00292DC8">
            <w:pPr>
              <w:pStyle w:val="NoSpacing"/>
              <w:numPr>
                <w:ilvl w:val="0"/>
                <w:numId w:val="10"/>
              </w:numPr>
              <w:rPr>
                <w:rFonts w:ascii="Arial" w:hAnsi="Arial" w:cs="Arial"/>
                <w:sz w:val="24"/>
                <w:szCs w:val="24"/>
              </w:rPr>
            </w:pPr>
            <w:r>
              <w:rPr>
                <w:rFonts w:ascii="Arial" w:hAnsi="Arial" w:cs="Arial"/>
                <w:sz w:val="24"/>
                <w:szCs w:val="24"/>
              </w:rPr>
              <w:t>Carer satisfaction</w:t>
            </w:r>
            <w:r w:rsidRPr="003D5DC4">
              <w:rPr>
                <w:rFonts w:ascii="Arial" w:hAnsi="Arial" w:cs="Arial"/>
                <w:sz w:val="24"/>
                <w:szCs w:val="24"/>
              </w:rPr>
              <w:t xml:space="preserve"> survey</w:t>
            </w:r>
            <w:r>
              <w:rPr>
                <w:rFonts w:ascii="Arial" w:hAnsi="Arial" w:cs="Arial"/>
                <w:sz w:val="24"/>
                <w:szCs w:val="24"/>
              </w:rPr>
              <w:t>s</w:t>
            </w:r>
          </w:p>
          <w:p w:rsidR="00292DC8" w:rsidRDefault="00292DC8" w:rsidP="00292DC8">
            <w:pPr>
              <w:pStyle w:val="NoSpacing"/>
              <w:numPr>
                <w:ilvl w:val="0"/>
                <w:numId w:val="10"/>
              </w:numPr>
              <w:rPr>
                <w:rFonts w:ascii="Arial" w:hAnsi="Arial" w:cs="Arial"/>
                <w:sz w:val="24"/>
                <w:szCs w:val="24"/>
              </w:rPr>
            </w:pPr>
            <w:r>
              <w:rPr>
                <w:rFonts w:ascii="Arial" w:hAnsi="Arial" w:cs="Arial"/>
                <w:sz w:val="24"/>
                <w:szCs w:val="24"/>
              </w:rPr>
              <w:t>Number of carers receiving a break</w:t>
            </w:r>
          </w:p>
          <w:p w:rsidR="00292DC8" w:rsidRPr="003D5DC4" w:rsidRDefault="00292DC8" w:rsidP="00292DC8">
            <w:pPr>
              <w:pStyle w:val="NoSpacing"/>
              <w:numPr>
                <w:ilvl w:val="0"/>
                <w:numId w:val="10"/>
              </w:numPr>
              <w:rPr>
                <w:rFonts w:ascii="Arial" w:hAnsi="Arial" w:cs="Arial"/>
                <w:sz w:val="24"/>
                <w:szCs w:val="24"/>
              </w:rPr>
            </w:pPr>
            <w:r w:rsidRPr="005C3E1F">
              <w:rPr>
                <w:rFonts w:ascii="Arial" w:hAnsi="Arial" w:cs="Arial"/>
                <w:sz w:val="24"/>
                <w:szCs w:val="24"/>
              </w:rPr>
              <w:t>Number of carers who found respite enabled them to continue caring and improved their wellbeing</w:t>
            </w:r>
          </w:p>
          <w:p w:rsidR="00292DC8" w:rsidRDefault="00292DC8" w:rsidP="00292DC8">
            <w:pPr>
              <w:pStyle w:val="NoSpacing"/>
              <w:numPr>
                <w:ilvl w:val="0"/>
                <w:numId w:val="10"/>
              </w:numPr>
              <w:rPr>
                <w:rFonts w:ascii="Arial" w:hAnsi="Arial" w:cs="Arial"/>
                <w:sz w:val="24"/>
                <w:szCs w:val="24"/>
              </w:rPr>
            </w:pPr>
            <w:r w:rsidRPr="003D5DC4">
              <w:rPr>
                <w:rFonts w:ascii="Arial" w:hAnsi="Arial" w:cs="Arial"/>
                <w:sz w:val="24"/>
                <w:szCs w:val="24"/>
              </w:rPr>
              <w:t>Links with other</w:t>
            </w:r>
            <w:r>
              <w:rPr>
                <w:rFonts w:ascii="Arial" w:hAnsi="Arial" w:cs="Arial"/>
                <w:sz w:val="24"/>
                <w:szCs w:val="24"/>
              </w:rPr>
              <w:t xml:space="preserve"> community</w:t>
            </w:r>
            <w:r w:rsidRPr="003D5DC4">
              <w:rPr>
                <w:rFonts w:ascii="Arial" w:hAnsi="Arial" w:cs="Arial"/>
                <w:sz w:val="24"/>
                <w:szCs w:val="24"/>
              </w:rPr>
              <w:t xml:space="preserve"> initiatives</w:t>
            </w:r>
          </w:p>
          <w:p w:rsidR="00292DC8" w:rsidRDefault="00292DC8" w:rsidP="00292DC8">
            <w:pPr>
              <w:pStyle w:val="NoSpacing"/>
              <w:numPr>
                <w:ilvl w:val="0"/>
                <w:numId w:val="10"/>
              </w:numPr>
              <w:rPr>
                <w:rFonts w:ascii="Arial" w:hAnsi="Arial" w:cs="Arial"/>
                <w:sz w:val="24"/>
                <w:szCs w:val="24"/>
              </w:rPr>
            </w:pPr>
            <w:r>
              <w:rPr>
                <w:rFonts w:ascii="Arial" w:hAnsi="Arial" w:cs="Arial"/>
                <w:sz w:val="24"/>
                <w:szCs w:val="24"/>
              </w:rPr>
              <w:t>Number of carers attending peer support groups</w:t>
            </w:r>
          </w:p>
          <w:p w:rsidR="00292DC8" w:rsidRPr="003D5DC4" w:rsidRDefault="00292DC8" w:rsidP="00292DC8">
            <w:pPr>
              <w:pStyle w:val="NoSpacing"/>
              <w:numPr>
                <w:ilvl w:val="0"/>
                <w:numId w:val="10"/>
              </w:numPr>
              <w:rPr>
                <w:rFonts w:ascii="Arial" w:hAnsi="Arial" w:cs="Arial"/>
                <w:sz w:val="24"/>
                <w:szCs w:val="24"/>
              </w:rPr>
            </w:pPr>
            <w:r w:rsidRPr="005C3E1F">
              <w:rPr>
                <w:rFonts w:ascii="Arial" w:hAnsi="Arial" w:cs="Arial"/>
                <w:sz w:val="24"/>
                <w:szCs w:val="24"/>
              </w:rPr>
              <w:t xml:space="preserve">Number of carers who found </w:t>
            </w:r>
            <w:r>
              <w:rPr>
                <w:rFonts w:ascii="Arial" w:hAnsi="Arial" w:cs="Arial"/>
                <w:sz w:val="24"/>
                <w:szCs w:val="24"/>
              </w:rPr>
              <w:t xml:space="preserve">peer support </w:t>
            </w:r>
            <w:r w:rsidRPr="005C3E1F">
              <w:rPr>
                <w:rFonts w:ascii="Arial" w:hAnsi="Arial" w:cs="Arial"/>
                <w:sz w:val="24"/>
                <w:szCs w:val="24"/>
              </w:rPr>
              <w:t>enabled them to continue caring and improved their wellbeing</w:t>
            </w:r>
          </w:p>
          <w:p w:rsidR="00292DC8" w:rsidRDefault="00292DC8" w:rsidP="00292DC8">
            <w:pPr>
              <w:pStyle w:val="NoSpacing"/>
              <w:numPr>
                <w:ilvl w:val="0"/>
                <w:numId w:val="10"/>
              </w:numPr>
              <w:rPr>
                <w:rFonts w:ascii="Arial" w:hAnsi="Arial" w:cs="Arial"/>
                <w:sz w:val="24"/>
                <w:szCs w:val="24"/>
              </w:rPr>
            </w:pPr>
            <w:r>
              <w:rPr>
                <w:rFonts w:ascii="Arial" w:hAnsi="Arial" w:cs="Arial"/>
                <w:sz w:val="24"/>
                <w:szCs w:val="24"/>
              </w:rPr>
              <w:t>Case studies</w:t>
            </w:r>
          </w:p>
          <w:p w:rsidR="00292DC8" w:rsidRDefault="00292DC8" w:rsidP="00292DC8">
            <w:pPr>
              <w:pStyle w:val="NoSpacing"/>
              <w:numPr>
                <w:ilvl w:val="0"/>
                <w:numId w:val="10"/>
              </w:numPr>
              <w:rPr>
                <w:rFonts w:ascii="Arial" w:hAnsi="Arial" w:cs="Arial"/>
                <w:sz w:val="24"/>
                <w:szCs w:val="24"/>
              </w:rPr>
            </w:pPr>
            <w:r w:rsidRPr="003D5DC4">
              <w:rPr>
                <w:rFonts w:ascii="Arial" w:hAnsi="Arial" w:cs="Arial"/>
                <w:sz w:val="24"/>
                <w:szCs w:val="24"/>
              </w:rPr>
              <w:lastRenderedPageBreak/>
              <w:t xml:space="preserve">Number of referrals to other services and types of services </w:t>
            </w:r>
          </w:p>
          <w:p w:rsidR="00292DC8" w:rsidRDefault="00292DC8" w:rsidP="00292DC8">
            <w:pPr>
              <w:pStyle w:val="NoSpacing"/>
              <w:numPr>
                <w:ilvl w:val="0"/>
                <w:numId w:val="10"/>
              </w:numPr>
              <w:rPr>
                <w:rFonts w:ascii="Arial" w:hAnsi="Arial" w:cs="Arial"/>
                <w:sz w:val="24"/>
                <w:szCs w:val="24"/>
              </w:rPr>
            </w:pPr>
            <w:r w:rsidRPr="00B95C10">
              <w:rPr>
                <w:rFonts w:ascii="Arial" w:hAnsi="Arial" w:cs="Arial"/>
                <w:sz w:val="24"/>
                <w:szCs w:val="24"/>
              </w:rPr>
              <w:t>Percentage of carers who feel less socially isolated due to support provided</w:t>
            </w:r>
          </w:p>
          <w:p w:rsidR="00292DC8" w:rsidRPr="00B95C10" w:rsidRDefault="00292DC8" w:rsidP="00292DC8">
            <w:pPr>
              <w:pStyle w:val="NoSpacing"/>
              <w:numPr>
                <w:ilvl w:val="0"/>
                <w:numId w:val="10"/>
              </w:numPr>
              <w:rPr>
                <w:rFonts w:ascii="Arial" w:hAnsi="Arial" w:cs="Arial"/>
                <w:sz w:val="24"/>
                <w:szCs w:val="24"/>
              </w:rPr>
            </w:pPr>
            <w:r w:rsidRPr="00B95C10">
              <w:rPr>
                <w:rFonts w:ascii="Arial" w:hAnsi="Arial" w:cs="Arial"/>
                <w:sz w:val="24"/>
                <w:szCs w:val="24"/>
              </w:rPr>
              <w:t>Number of referrals to Safeguarding service</w:t>
            </w:r>
          </w:p>
          <w:p w:rsidR="00292DC8" w:rsidRDefault="00292DC8" w:rsidP="00292DC8">
            <w:pPr>
              <w:pStyle w:val="NoSpacing"/>
              <w:numPr>
                <w:ilvl w:val="0"/>
                <w:numId w:val="10"/>
              </w:numPr>
              <w:rPr>
                <w:rFonts w:ascii="Arial" w:hAnsi="Arial" w:cs="Arial"/>
                <w:sz w:val="24"/>
                <w:szCs w:val="24"/>
              </w:rPr>
            </w:pPr>
            <w:r w:rsidRPr="00B95C10">
              <w:rPr>
                <w:rFonts w:ascii="Arial" w:hAnsi="Arial" w:cs="Arial"/>
                <w:sz w:val="24"/>
                <w:szCs w:val="24"/>
              </w:rPr>
              <w:t>Number of carers registered with the Carers Emergency Card scheme</w:t>
            </w:r>
          </w:p>
          <w:p w:rsidR="00292DC8" w:rsidRPr="00B95C10" w:rsidRDefault="00292DC8" w:rsidP="00292DC8">
            <w:pPr>
              <w:pStyle w:val="NoSpacing"/>
              <w:numPr>
                <w:ilvl w:val="0"/>
                <w:numId w:val="10"/>
              </w:numPr>
              <w:rPr>
                <w:rFonts w:ascii="Arial" w:hAnsi="Arial" w:cs="Arial"/>
                <w:sz w:val="24"/>
                <w:szCs w:val="24"/>
              </w:rPr>
            </w:pPr>
            <w:r>
              <w:rPr>
                <w:rFonts w:ascii="Arial" w:hAnsi="Arial" w:cs="Arial"/>
                <w:sz w:val="24"/>
                <w:szCs w:val="24"/>
              </w:rPr>
              <w:t xml:space="preserve">Number of carers requesting emergency respite and common themes </w:t>
            </w:r>
          </w:p>
          <w:p w:rsidR="00292DC8" w:rsidRPr="003D5DC4" w:rsidRDefault="00292DC8" w:rsidP="007A34E2">
            <w:pPr>
              <w:pStyle w:val="NoSpacing"/>
              <w:ind w:left="720"/>
              <w:rPr>
                <w:rFonts w:ascii="Arial" w:hAnsi="Arial" w:cs="Arial"/>
                <w:sz w:val="24"/>
                <w:szCs w:val="24"/>
              </w:rPr>
            </w:pPr>
          </w:p>
        </w:tc>
      </w:tr>
      <w:tr w:rsidR="00292DC8" w:rsidRPr="003D5DC4" w:rsidTr="00303499">
        <w:tc>
          <w:tcPr>
            <w:tcW w:w="3984" w:type="dxa"/>
            <w:shd w:val="clear" w:color="auto" w:fill="auto"/>
          </w:tcPr>
          <w:p w:rsidR="00292DC8" w:rsidRDefault="00292DC8" w:rsidP="007A34E2">
            <w:pPr>
              <w:rPr>
                <w:rFonts w:ascii="Arial" w:hAnsi="Arial" w:cs="Arial"/>
                <w:bCs/>
                <w:sz w:val="24"/>
                <w:szCs w:val="24"/>
              </w:rPr>
            </w:pPr>
            <w:r w:rsidRPr="0028505E">
              <w:rPr>
                <w:rFonts w:ascii="Arial" w:hAnsi="Arial" w:cs="Arial"/>
                <w:bCs/>
                <w:sz w:val="24"/>
                <w:szCs w:val="24"/>
              </w:rPr>
              <w:lastRenderedPageBreak/>
              <w:t>Not financially disadvantaged</w:t>
            </w:r>
          </w:p>
          <w:p w:rsidR="00292DC8" w:rsidRDefault="00292DC8" w:rsidP="007A34E2">
            <w:pPr>
              <w:rPr>
                <w:rFonts w:ascii="Arial" w:hAnsi="Arial" w:cs="Arial"/>
                <w:bCs/>
                <w:sz w:val="24"/>
                <w:szCs w:val="24"/>
              </w:rPr>
            </w:pPr>
          </w:p>
          <w:p w:rsidR="00292DC8" w:rsidRPr="00D618BB" w:rsidRDefault="00292DC8" w:rsidP="00292DC8">
            <w:pPr>
              <w:pStyle w:val="ListParagraph"/>
              <w:numPr>
                <w:ilvl w:val="0"/>
                <w:numId w:val="15"/>
              </w:numPr>
              <w:rPr>
                <w:rFonts w:ascii="Arial" w:hAnsi="Arial" w:cs="Arial"/>
                <w:sz w:val="24"/>
                <w:szCs w:val="24"/>
              </w:rPr>
            </w:pPr>
            <w:r w:rsidRPr="00D618BB">
              <w:rPr>
                <w:rFonts w:ascii="Arial" w:hAnsi="Arial" w:cs="Arial"/>
                <w:sz w:val="24"/>
                <w:szCs w:val="24"/>
              </w:rPr>
              <w:t>Housing support</w:t>
            </w:r>
          </w:p>
          <w:p w:rsidR="00292DC8" w:rsidRPr="00D618BB" w:rsidRDefault="00292DC8" w:rsidP="00292DC8">
            <w:pPr>
              <w:pStyle w:val="ListParagraph"/>
              <w:numPr>
                <w:ilvl w:val="0"/>
                <w:numId w:val="15"/>
              </w:numPr>
              <w:rPr>
                <w:rFonts w:ascii="Arial" w:hAnsi="Arial" w:cs="Arial"/>
                <w:sz w:val="24"/>
                <w:szCs w:val="24"/>
              </w:rPr>
            </w:pPr>
            <w:r w:rsidRPr="00D618BB">
              <w:rPr>
                <w:rFonts w:ascii="Arial" w:hAnsi="Arial" w:cs="Arial"/>
                <w:sz w:val="24"/>
                <w:szCs w:val="24"/>
              </w:rPr>
              <w:t>Access to work and training</w:t>
            </w:r>
          </w:p>
          <w:p w:rsidR="00292DC8" w:rsidRPr="00D618BB" w:rsidRDefault="00292DC8" w:rsidP="00292DC8">
            <w:pPr>
              <w:pStyle w:val="ListParagraph"/>
              <w:numPr>
                <w:ilvl w:val="0"/>
                <w:numId w:val="15"/>
              </w:numPr>
              <w:rPr>
                <w:rFonts w:ascii="Arial" w:hAnsi="Arial" w:cs="Arial"/>
                <w:sz w:val="24"/>
                <w:szCs w:val="24"/>
              </w:rPr>
            </w:pPr>
            <w:r w:rsidRPr="00D618BB">
              <w:rPr>
                <w:rFonts w:ascii="Arial" w:hAnsi="Arial" w:cs="Arial"/>
                <w:sz w:val="24"/>
                <w:szCs w:val="24"/>
              </w:rPr>
              <w:t>Money and benefits advice</w:t>
            </w:r>
          </w:p>
          <w:p w:rsidR="00292DC8" w:rsidRPr="003D5DC4" w:rsidRDefault="00292DC8" w:rsidP="007A34E2">
            <w:pPr>
              <w:rPr>
                <w:rFonts w:ascii="Arial" w:eastAsia="Times New Roman" w:hAnsi="Arial" w:cs="Arial"/>
                <w:sz w:val="24"/>
                <w:szCs w:val="24"/>
              </w:rPr>
            </w:pPr>
          </w:p>
        </w:tc>
        <w:tc>
          <w:tcPr>
            <w:tcW w:w="5032" w:type="dxa"/>
            <w:shd w:val="clear" w:color="auto" w:fill="auto"/>
          </w:tcPr>
          <w:p w:rsidR="00292DC8" w:rsidRPr="003D5DC4" w:rsidRDefault="00292DC8" w:rsidP="00292DC8">
            <w:pPr>
              <w:pStyle w:val="NoSpacing"/>
              <w:numPr>
                <w:ilvl w:val="0"/>
                <w:numId w:val="11"/>
              </w:numPr>
              <w:rPr>
                <w:rFonts w:ascii="Arial" w:hAnsi="Arial" w:cs="Arial"/>
                <w:sz w:val="24"/>
                <w:szCs w:val="24"/>
              </w:rPr>
            </w:pPr>
            <w:r w:rsidRPr="003D5DC4">
              <w:rPr>
                <w:rFonts w:ascii="Arial" w:hAnsi="Arial" w:cs="Arial"/>
                <w:sz w:val="24"/>
                <w:szCs w:val="24"/>
              </w:rPr>
              <w:t>Case studies evidence</w:t>
            </w:r>
          </w:p>
          <w:p w:rsidR="00292DC8" w:rsidRDefault="00292DC8" w:rsidP="00292DC8">
            <w:pPr>
              <w:pStyle w:val="NoSpacing"/>
              <w:numPr>
                <w:ilvl w:val="0"/>
                <w:numId w:val="11"/>
              </w:numPr>
              <w:rPr>
                <w:rFonts w:ascii="Arial" w:hAnsi="Arial" w:cs="Arial"/>
                <w:sz w:val="24"/>
                <w:szCs w:val="24"/>
              </w:rPr>
            </w:pPr>
            <w:r>
              <w:rPr>
                <w:rFonts w:ascii="Arial" w:hAnsi="Arial" w:cs="Arial"/>
                <w:sz w:val="24"/>
                <w:szCs w:val="24"/>
              </w:rPr>
              <w:t>Carer</w:t>
            </w:r>
            <w:r w:rsidRPr="003D5DC4">
              <w:rPr>
                <w:rFonts w:ascii="Arial" w:hAnsi="Arial" w:cs="Arial"/>
                <w:sz w:val="24"/>
                <w:szCs w:val="24"/>
              </w:rPr>
              <w:t xml:space="preserve"> survey</w:t>
            </w:r>
          </w:p>
          <w:p w:rsidR="00292DC8" w:rsidRDefault="00292DC8" w:rsidP="00292DC8">
            <w:pPr>
              <w:pStyle w:val="NoSpacing"/>
              <w:numPr>
                <w:ilvl w:val="0"/>
                <w:numId w:val="11"/>
              </w:numPr>
              <w:rPr>
                <w:rFonts w:ascii="Arial" w:hAnsi="Arial" w:cs="Arial"/>
                <w:sz w:val="24"/>
                <w:szCs w:val="24"/>
              </w:rPr>
            </w:pPr>
            <w:r>
              <w:rPr>
                <w:rFonts w:ascii="Arial" w:hAnsi="Arial" w:cs="Arial"/>
                <w:sz w:val="24"/>
                <w:szCs w:val="24"/>
              </w:rPr>
              <w:t>Number of carers receiving information and support around housing</w:t>
            </w:r>
          </w:p>
          <w:p w:rsidR="00292DC8" w:rsidRDefault="00292DC8" w:rsidP="00292DC8">
            <w:pPr>
              <w:pStyle w:val="NoSpacing"/>
              <w:numPr>
                <w:ilvl w:val="0"/>
                <w:numId w:val="11"/>
              </w:numPr>
              <w:rPr>
                <w:rFonts w:ascii="Arial" w:hAnsi="Arial" w:cs="Arial"/>
                <w:sz w:val="24"/>
                <w:szCs w:val="24"/>
              </w:rPr>
            </w:pPr>
            <w:r>
              <w:rPr>
                <w:rFonts w:ascii="Arial" w:hAnsi="Arial" w:cs="Arial"/>
                <w:sz w:val="24"/>
                <w:szCs w:val="24"/>
              </w:rPr>
              <w:t>Summary of common housing issues</w:t>
            </w:r>
          </w:p>
          <w:p w:rsidR="00292DC8" w:rsidRDefault="00292DC8" w:rsidP="00292DC8">
            <w:pPr>
              <w:pStyle w:val="NoSpacing"/>
              <w:numPr>
                <w:ilvl w:val="0"/>
                <w:numId w:val="11"/>
              </w:numPr>
              <w:rPr>
                <w:rFonts w:ascii="Arial" w:hAnsi="Arial" w:cs="Arial"/>
                <w:sz w:val="24"/>
                <w:szCs w:val="24"/>
              </w:rPr>
            </w:pPr>
            <w:r>
              <w:rPr>
                <w:rFonts w:ascii="Arial" w:hAnsi="Arial" w:cs="Arial"/>
                <w:sz w:val="24"/>
                <w:szCs w:val="24"/>
              </w:rPr>
              <w:t>Case studies</w:t>
            </w:r>
          </w:p>
          <w:p w:rsidR="00292DC8" w:rsidRDefault="00292DC8" w:rsidP="00292DC8">
            <w:pPr>
              <w:pStyle w:val="NoSpacing"/>
              <w:numPr>
                <w:ilvl w:val="0"/>
                <w:numId w:val="11"/>
              </w:numPr>
              <w:rPr>
                <w:rFonts w:ascii="Arial" w:hAnsi="Arial" w:cs="Arial"/>
                <w:sz w:val="24"/>
                <w:szCs w:val="24"/>
              </w:rPr>
            </w:pPr>
            <w:r>
              <w:rPr>
                <w:rFonts w:ascii="Arial" w:hAnsi="Arial" w:cs="Arial"/>
                <w:sz w:val="24"/>
                <w:szCs w:val="24"/>
              </w:rPr>
              <w:t>Activities relating to employment and training including description</w:t>
            </w:r>
          </w:p>
          <w:p w:rsidR="00292DC8" w:rsidRDefault="00292DC8" w:rsidP="00292DC8">
            <w:pPr>
              <w:pStyle w:val="NoSpacing"/>
              <w:numPr>
                <w:ilvl w:val="0"/>
                <w:numId w:val="11"/>
              </w:numPr>
              <w:rPr>
                <w:rFonts w:ascii="Arial" w:hAnsi="Arial" w:cs="Arial"/>
                <w:sz w:val="24"/>
                <w:szCs w:val="24"/>
              </w:rPr>
            </w:pPr>
            <w:r>
              <w:rPr>
                <w:rFonts w:ascii="Arial" w:hAnsi="Arial" w:cs="Arial"/>
                <w:sz w:val="24"/>
                <w:szCs w:val="24"/>
              </w:rPr>
              <w:t>Numbers referred to Jobcentre Plus</w:t>
            </w:r>
          </w:p>
          <w:p w:rsidR="00292DC8" w:rsidRDefault="00292DC8" w:rsidP="00292DC8">
            <w:pPr>
              <w:pStyle w:val="NoSpacing"/>
              <w:numPr>
                <w:ilvl w:val="0"/>
                <w:numId w:val="11"/>
              </w:numPr>
              <w:rPr>
                <w:rFonts w:ascii="Arial" w:hAnsi="Arial" w:cs="Arial"/>
                <w:sz w:val="24"/>
                <w:szCs w:val="24"/>
              </w:rPr>
            </w:pPr>
            <w:r>
              <w:rPr>
                <w:rFonts w:ascii="Arial" w:hAnsi="Arial" w:cs="Arial"/>
                <w:sz w:val="24"/>
                <w:szCs w:val="24"/>
              </w:rPr>
              <w:t>Number of carers supported into volunteering</w:t>
            </w:r>
          </w:p>
          <w:p w:rsidR="00292DC8" w:rsidRDefault="00292DC8" w:rsidP="00292DC8">
            <w:pPr>
              <w:pStyle w:val="NoSpacing"/>
              <w:numPr>
                <w:ilvl w:val="0"/>
                <w:numId w:val="11"/>
              </w:numPr>
              <w:rPr>
                <w:rFonts w:ascii="Arial" w:hAnsi="Arial" w:cs="Arial"/>
                <w:sz w:val="24"/>
                <w:szCs w:val="24"/>
              </w:rPr>
            </w:pPr>
            <w:r>
              <w:rPr>
                <w:rFonts w:ascii="Arial" w:hAnsi="Arial" w:cs="Arial"/>
                <w:sz w:val="24"/>
                <w:szCs w:val="24"/>
              </w:rPr>
              <w:t>Number of carers supported into education</w:t>
            </w:r>
          </w:p>
          <w:p w:rsidR="00292DC8" w:rsidRPr="005C3E1F" w:rsidRDefault="00292DC8" w:rsidP="00292DC8">
            <w:pPr>
              <w:pStyle w:val="NoSpacing"/>
              <w:numPr>
                <w:ilvl w:val="0"/>
                <w:numId w:val="11"/>
              </w:numPr>
              <w:rPr>
                <w:rFonts w:ascii="Arial" w:hAnsi="Arial" w:cs="Arial"/>
                <w:sz w:val="24"/>
                <w:szCs w:val="24"/>
              </w:rPr>
            </w:pPr>
            <w:r>
              <w:rPr>
                <w:rFonts w:ascii="Arial" w:hAnsi="Arial" w:cs="Arial"/>
                <w:sz w:val="24"/>
                <w:szCs w:val="24"/>
              </w:rPr>
              <w:t>Number of carers supported in employment</w:t>
            </w:r>
            <w:r>
              <w:t xml:space="preserve"> </w:t>
            </w:r>
          </w:p>
          <w:p w:rsidR="00292DC8" w:rsidRPr="005C3E1F" w:rsidRDefault="00292DC8" w:rsidP="00292DC8">
            <w:pPr>
              <w:pStyle w:val="NoSpacing"/>
              <w:numPr>
                <w:ilvl w:val="0"/>
                <w:numId w:val="11"/>
              </w:numPr>
              <w:rPr>
                <w:rFonts w:ascii="Arial" w:hAnsi="Arial" w:cs="Arial"/>
                <w:sz w:val="24"/>
                <w:szCs w:val="24"/>
              </w:rPr>
            </w:pPr>
            <w:r w:rsidRPr="005C3E1F">
              <w:rPr>
                <w:rFonts w:ascii="Arial" w:hAnsi="Arial" w:cs="Arial"/>
                <w:sz w:val="24"/>
                <w:szCs w:val="24"/>
              </w:rPr>
              <w:t>Number of carers receiving benefit advice</w:t>
            </w:r>
          </w:p>
          <w:p w:rsidR="00292DC8" w:rsidRPr="005C3E1F" w:rsidRDefault="00292DC8" w:rsidP="00292DC8">
            <w:pPr>
              <w:pStyle w:val="NoSpacing"/>
              <w:numPr>
                <w:ilvl w:val="0"/>
                <w:numId w:val="11"/>
              </w:numPr>
              <w:rPr>
                <w:rFonts w:ascii="Arial" w:hAnsi="Arial" w:cs="Arial"/>
                <w:sz w:val="24"/>
                <w:szCs w:val="24"/>
              </w:rPr>
            </w:pPr>
            <w:r w:rsidRPr="005C3E1F">
              <w:rPr>
                <w:rFonts w:ascii="Arial" w:hAnsi="Arial" w:cs="Arial"/>
                <w:sz w:val="24"/>
                <w:szCs w:val="24"/>
              </w:rPr>
              <w:t>Number of carers supported with benefits applications</w:t>
            </w:r>
          </w:p>
          <w:p w:rsidR="00292DC8" w:rsidRPr="005C3E1F" w:rsidRDefault="00292DC8" w:rsidP="00292DC8">
            <w:pPr>
              <w:pStyle w:val="NoSpacing"/>
              <w:numPr>
                <w:ilvl w:val="0"/>
                <w:numId w:val="11"/>
              </w:numPr>
              <w:rPr>
                <w:rFonts w:ascii="Arial" w:hAnsi="Arial" w:cs="Arial"/>
                <w:sz w:val="24"/>
                <w:szCs w:val="24"/>
              </w:rPr>
            </w:pPr>
            <w:r w:rsidRPr="005C3E1F">
              <w:rPr>
                <w:rFonts w:ascii="Arial" w:hAnsi="Arial" w:cs="Arial"/>
                <w:sz w:val="24"/>
                <w:szCs w:val="24"/>
              </w:rPr>
              <w:t xml:space="preserve">Number of carers who financial income improved </w:t>
            </w:r>
          </w:p>
          <w:p w:rsidR="00292DC8" w:rsidRPr="005C3E1F" w:rsidRDefault="00292DC8" w:rsidP="007A34E2">
            <w:pPr>
              <w:pStyle w:val="NoSpacing"/>
              <w:ind w:left="720"/>
              <w:rPr>
                <w:rFonts w:ascii="Arial" w:hAnsi="Arial" w:cs="Arial"/>
                <w:sz w:val="24"/>
                <w:szCs w:val="24"/>
              </w:rPr>
            </w:pPr>
          </w:p>
        </w:tc>
      </w:tr>
      <w:tr w:rsidR="00292DC8" w:rsidRPr="003D5DC4" w:rsidTr="00303499">
        <w:tc>
          <w:tcPr>
            <w:tcW w:w="3984" w:type="dxa"/>
            <w:shd w:val="clear" w:color="auto" w:fill="auto"/>
          </w:tcPr>
          <w:p w:rsidR="00292DC8" w:rsidRDefault="00292DC8" w:rsidP="007A34E2">
            <w:pPr>
              <w:rPr>
                <w:rFonts w:ascii="Arial" w:hAnsi="Arial" w:cs="Arial"/>
                <w:bCs/>
                <w:sz w:val="24"/>
                <w:szCs w:val="24"/>
              </w:rPr>
            </w:pPr>
            <w:r w:rsidRPr="0028505E">
              <w:rPr>
                <w:rFonts w:ascii="Arial" w:hAnsi="Arial" w:cs="Arial"/>
                <w:bCs/>
                <w:sz w:val="24"/>
                <w:szCs w:val="24"/>
              </w:rPr>
              <w:t>Mentally and physically well, treated with dignity</w:t>
            </w:r>
          </w:p>
          <w:p w:rsidR="00292DC8" w:rsidRPr="0028505E" w:rsidRDefault="00292DC8" w:rsidP="007A34E2">
            <w:pPr>
              <w:rPr>
                <w:rFonts w:ascii="Arial" w:hAnsi="Arial" w:cs="Arial"/>
                <w:sz w:val="24"/>
                <w:szCs w:val="24"/>
              </w:rPr>
            </w:pPr>
          </w:p>
          <w:p w:rsidR="00292DC8" w:rsidRPr="00D618BB" w:rsidRDefault="00292DC8" w:rsidP="00292DC8">
            <w:pPr>
              <w:pStyle w:val="ListParagraph"/>
              <w:numPr>
                <w:ilvl w:val="0"/>
                <w:numId w:val="13"/>
              </w:numPr>
              <w:rPr>
                <w:rFonts w:ascii="Arial" w:eastAsia="Times New Roman" w:hAnsi="Arial" w:cs="Arial"/>
                <w:sz w:val="24"/>
                <w:szCs w:val="24"/>
              </w:rPr>
            </w:pPr>
            <w:r w:rsidRPr="00D618BB">
              <w:rPr>
                <w:rFonts w:ascii="Arial" w:eastAsia="Times New Roman" w:hAnsi="Arial" w:cs="Arial"/>
                <w:sz w:val="24"/>
                <w:szCs w:val="24"/>
              </w:rPr>
              <w:t>Brokerage</w:t>
            </w:r>
          </w:p>
          <w:p w:rsidR="00292DC8" w:rsidRPr="00D618BB" w:rsidRDefault="00292DC8" w:rsidP="00292DC8">
            <w:pPr>
              <w:pStyle w:val="ListParagraph"/>
              <w:numPr>
                <w:ilvl w:val="0"/>
                <w:numId w:val="13"/>
              </w:numPr>
              <w:rPr>
                <w:rFonts w:ascii="Arial" w:eastAsia="Times New Roman" w:hAnsi="Arial" w:cs="Arial"/>
                <w:sz w:val="24"/>
                <w:szCs w:val="24"/>
              </w:rPr>
            </w:pPr>
            <w:r w:rsidRPr="00D618BB">
              <w:rPr>
                <w:rFonts w:ascii="Arial" w:eastAsia="Times New Roman" w:hAnsi="Arial" w:cs="Arial"/>
                <w:sz w:val="24"/>
                <w:szCs w:val="24"/>
              </w:rPr>
              <w:t>Emotional support and counselling</w:t>
            </w:r>
          </w:p>
          <w:p w:rsidR="00292DC8" w:rsidRPr="00D618BB" w:rsidRDefault="00292DC8" w:rsidP="00292DC8">
            <w:pPr>
              <w:pStyle w:val="ListParagraph"/>
              <w:numPr>
                <w:ilvl w:val="0"/>
                <w:numId w:val="13"/>
              </w:numPr>
              <w:rPr>
                <w:rFonts w:ascii="Arial" w:eastAsia="Times New Roman" w:hAnsi="Arial" w:cs="Arial"/>
                <w:sz w:val="24"/>
                <w:szCs w:val="24"/>
              </w:rPr>
            </w:pPr>
            <w:r w:rsidRPr="00D618BB">
              <w:rPr>
                <w:rFonts w:ascii="Arial" w:eastAsia="Times New Roman" w:hAnsi="Arial" w:cs="Arial"/>
                <w:sz w:val="24"/>
                <w:szCs w:val="24"/>
              </w:rPr>
              <w:t>Access to health and wellbeing services</w:t>
            </w:r>
          </w:p>
          <w:p w:rsidR="00292DC8" w:rsidRPr="00D618BB" w:rsidRDefault="00292DC8" w:rsidP="00292DC8">
            <w:pPr>
              <w:pStyle w:val="ListParagraph"/>
              <w:numPr>
                <w:ilvl w:val="0"/>
                <w:numId w:val="13"/>
              </w:numPr>
              <w:rPr>
                <w:rFonts w:ascii="Arial" w:eastAsia="Times New Roman" w:hAnsi="Arial" w:cs="Arial"/>
                <w:sz w:val="24"/>
                <w:szCs w:val="24"/>
              </w:rPr>
            </w:pPr>
            <w:r w:rsidRPr="00D618BB">
              <w:rPr>
                <w:rFonts w:ascii="Arial" w:eastAsia="Times New Roman" w:hAnsi="Arial" w:cs="Arial"/>
                <w:sz w:val="24"/>
                <w:szCs w:val="24"/>
              </w:rPr>
              <w:t>Advocacy</w:t>
            </w:r>
          </w:p>
        </w:tc>
        <w:tc>
          <w:tcPr>
            <w:tcW w:w="5032" w:type="dxa"/>
            <w:shd w:val="clear" w:color="auto" w:fill="auto"/>
          </w:tcPr>
          <w:p w:rsidR="00292DC8" w:rsidRPr="003D5DC4" w:rsidRDefault="00292DC8" w:rsidP="00292DC8">
            <w:pPr>
              <w:pStyle w:val="ListParagraph"/>
              <w:numPr>
                <w:ilvl w:val="0"/>
                <w:numId w:val="8"/>
              </w:numPr>
              <w:rPr>
                <w:rFonts w:ascii="Arial" w:eastAsia="Times New Roman" w:hAnsi="Arial" w:cs="Arial"/>
                <w:sz w:val="24"/>
                <w:szCs w:val="24"/>
              </w:rPr>
            </w:pPr>
            <w:r>
              <w:rPr>
                <w:rFonts w:ascii="Arial" w:eastAsia="Times New Roman" w:hAnsi="Arial" w:cs="Arial"/>
                <w:sz w:val="24"/>
                <w:szCs w:val="24"/>
              </w:rPr>
              <w:t>Carer/family</w:t>
            </w:r>
            <w:r w:rsidRPr="003D5DC4">
              <w:rPr>
                <w:rFonts w:ascii="Arial" w:eastAsia="Times New Roman" w:hAnsi="Arial" w:cs="Arial"/>
                <w:sz w:val="24"/>
                <w:szCs w:val="24"/>
              </w:rPr>
              <w:t xml:space="preserve"> feedback</w:t>
            </w:r>
          </w:p>
          <w:p w:rsidR="00292DC8" w:rsidRPr="003D5DC4" w:rsidRDefault="00292DC8" w:rsidP="00292DC8">
            <w:pPr>
              <w:pStyle w:val="ListParagraph"/>
              <w:numPr>
                <w:ilvl w:val="0"/>
                <w:numId w:val="8"/>
              </w:numPr>
              <w:rPr>
                <w:rFonts w:ascii="Arial" w:eastAsia="Times New Roman" w:hAnsi="Arial" w:cs="Arial"/>
                <w:sz w:val="24"/>
                <w:szCs w:val="24"/>
              </w:rPr>
            </w:pPr>
            <w:r>
              <w:rPr>
                <w:rFonts w:ascii="Arial" w:eastAsia="Times New Roman" w:hAnsi="Arial" w:cs="Arial"/>
                <w:sz w:val="24"/>
                <w:szCs w:val="24"/>
              </w:rPr>
              <w:t>Carers</w:t>
            </w:r>
            <w:r w:rsidRPr="003D5DC4">
              <w:rPr>
                <w:rFonts w:ascii="Arial" w:eastAsia="Times New Roman" w:hAnsi="Arial" w:cs="Arial"/>
                <w:sz w:val="24"/>
                <w:szCs w:val="24"/>
              </w:rPr>
              <w:t xml:space="preserve"> survey</w:t>
            </w:r>
          </w:p>
          <w:p w:rsidR="00292DC8" w:rsidRPr="003D5DC4" w:rsidRDefault="00292DC8" w:rsidP="00292DC8">
            <w:pPr>
              <w:pStyle w:val="ListParagraph"/>
              <w:numPr>
                <w:ilvl w:val="0"/>
                <w:numId w:val="8"/>
              </w:numPr>
              <w:rPr>
                <w:rFonts w:ascii="Arial" w:eastAsia="Times New Roman" w:hAnsi="Arial" w:cs="Arial"/>
                <w:sz w:val="24"/>
                <w:szCs w:val="24"/>
              </w:rPr>
            </w:pPr>
            <w:r w:rsidRPr="003D5DC4">
              <w:rPr>
                <w:rFonts w:ascii="Arial" w:eastAsia="Times New Roman" w:hAnsi="Arial" w:cs="Arial"/>
                <w:sz w:val="24"/>
                <w:szCs w:val="24"/>
              </w:rPr>
              <w:t>Case studies</w:t>
            </w:r>
          </w:p>
          <w:p w:rsidR="00292DC8" w:rsidRPr="00D618BB" w:rsidRDefault="00292DC8" w:rsidP="00292DC8">
            <w:pPr>
              <w:pStyle w:val="ListParagraph"/>
              <w:numPr>
                <w:ilvl w:val="0"/>
                <w:numId w:val="8"/>
              </w:numPr>
              <w:rPr>
                <w:rFonts w:ascii="Arial" w:eastAsia="Times New Roman" w:hAnsi="Arial" w:cs="Arial"/>
                <w:sz w:val="24"/>
                <w:szCs w:val="24"/>
              </w:rPr>
            </w:pPr>
            <w:r w:rsidRPr="00D618BB">
              <w:rPr>
                <w:rFonts w:ascii="Arial" w:eastAsia="Times New Roman" w:hAnsi="Arial" w:cs="Arial"/>
                <w:sz w:val="24"/>
                <w:szCs w:val="24"/>
              </w:rPr>
              <w:t>Number of hours spent on counselling</w:t>
            </w:r>
          </w:p>
          <w:p w:rsidR="00292DC8" w:rsidRPr="00D618BB" w:rsidRDefault="00292DC8" w:rsidP="00292DC8">
            <w:pPr>
              <w:pStyle w:val="ListParagraph"/>
              <w:numPr>
                <w:ilvl w:val="0"/>
                <w:numId w:val="8"/>
              </w:numPr>
              <w:rPr>
                <w:rFonts w:ascii="Arial" w:eastAsia="Times New Roman" w:hAnsi="Arial" w:cs="Arial"/>
                <w:sz w:val="24"/>
                <w:szCs w:val="24"/>
              </w:rPr>
            </w:pPr>
            <w:r w:rsidRPr="00D618BB">
              <w:rPr>
                <w:rFonts w:ascii="Arial" w:eastAsia="Times New Roman" w:hAnsi="Arial" w:cs="Arial"/>
                <w:sz w:val="24"/>
                <w:szCs w:val="24"/>
              </w:rPr>
              <w:t>Number of carers who received counselling service</w:t>
            </w:r>
          </w:p>
          <w:p w:rsidR="00292DC8" w:rsidRDefault="00292DC8" w:rsidP="00292DC8">
            <w:pPr>
              <w:pStyle w:val="ListParagraph"/>
              <w:numPr>
                <w:ilvl w:val="0"/>
                <w:numId w:val="8"/>
              </w:numPr>
              <w:rPr>
                <w:rFonts w:ascii="Arial" w:eastAsia="Times New Roman" w:hAnsi="Arial" w:cs="Arial"/>
                <w:sz w:val="24"/>
                <w:szCs w:val="24"/>
              </w:rPr>
            </w:pPr>
            <w:r w:rsidRPr="00D618BB">
              <w:rPr>
                <w:rFonts w:ascii="Arial" w:eastAsia="Times New Roman" w:hAnsi="Arial" w:cs="Arial"/>
                <w:sz w:val="24"/>
                <w:szCs w:val="24"/>
              </w:rPr>
              <w:t xml:space="preserve">Number of carers who found the counselling enhanced their mental wellbeing </w:t>
            </w:r>
          </w:p>
          <w:p w:rsidR="00292DC8" w:rsidRDefault="00292DC8" w:rsidP="00292DC8">
            <w:pPr>
              <w:pStyle w:val="ListParagraph"/>
              <w:numPr>
                <w:ilvl w:val="0"/>
                <w:numId w:val="8"/>
              </w:numPr>
              <w:rPr>
                <w:rFonts w:ascii="Arial" w:eastAsia="Times New Roman" w:hAnsi="Arial" w:cs="Arial"/>
                <w:sz w:val="24"/>
                <w:szCs w:val="24"/>
              </w:rPr>
            </w:pPr>
            <w:r>
              <w:rPr>
                <w:rFonts w:ascii="Arial" w:eastAsia="Times New Roman" w:hAnsi="Arial" w:cs="Arial"/>
                <w:sz w:val="24"/>
                <w:szCs w:val="24"/>
              </w:rPr>
              <w:t>Number of carers who found support has improved their health and wellbeing</w:t>
            </w:r>
          </w:p>
          <w:p w:rsidR="00292DC8" w:rsidRDefault="00292DC8" w:rsidP="00292DC8">
            <w:pPr>
              <w:pStyle w:val="ListParagraph"/>
              <w:numPr>
                <w:ilvl w:val="0"/>
                <w:numId w:val="8"/>
              </w:numPr>
              <w:rPr>
                <w:rFonts w:ascii="Arial" w:eastAsia="Times New Roman" w:hAnsi="Arial" w:cs="Arial"/>
                <w:sz w:val="24"/>
                <w:szCs w:val="24"/>
              </w:rPr>
            </w:pPr>
            <w:r>
              <w:rPr>
                <w:rFonts w:ascii="Arial" w:eastAsia="Times New Roman" w:hAnsi="Arial" w:cs="Arial"/>
                <w:sz w:val="24"/>
                <w:szCs w:val="24"/>
              </w:rPr>
              <w:lastRenderedPageBreak/>
              <w:t>Number of carers referred to public health support (stop smoking, health trainers, sexual health services)</w:t>
            </w:r>
            <w:r w:rsidRPr="00D618BB">
              <w:rPr>
                <w:rFonts w:ascii="Arial" w:eastAsia="Times New Roman" w:hAnsi="Arial" w:cs="Arial"/>
                <w:sz w:val="24"/>
                <w:szCs w:val="24"/>
              </w:rPr>
              <w:tab/>
            </w:r>
          </w:p>
          <w:p w:rsidR="00292DC8" w:rsidRPr="00653F60" w:rsidRDefault="00292DC8" w:rsidP="00292DC8">
            <w:pPr>
              <w:pStyle w:val="ListParagraph"/>
              <w:numPr>
                <w:ilvl w:val="0"/>
                <w:numId w:val="8"/>
              </w:numPr>
              <w:rPr>
                <w:rFonts w:ascii="Arial" w:eastAsia="Times New Roman" w:hAnsi="Arial" w:cs="Arial"/>
                <w:sz w:val="24"/>
                <w:szCs w:val="24"/>
              </w:rPr>
            </w:pPr>
            <w:r w:rsidRPr="00653F60">
              <w:rPr>
                <w:rFonts w:ascii="Arial" w:eastAsia="Times New Roman" w:hAnsi="Arial" w:cs="Arial"/>
                <w:sz w:val="24"/>
                <w:szCs w:val="24"/>
              </w:rPr>
              <w:t>Number of carers accessing advocacy support</w:t>
            </w:r>
          </w:p>
          <w:p w:rsidR="00292DC8" w:rsidRDefault="00292DC8" w:rsidP="00292DC8">
            <w:pPr>
              <w:pStyle w:val="ListParagraph"/>
              <w:numPr>
                <w:ilvl w:val="0"/>
                <w:numId w:val="8"/>
              </w:numPr>
              <w:rPr>
                <w:rFonts w:ascii="Arial" w:eastAsia="Times New Roman" w:hAnsi="Arial" w:cs="Arial"/>
                <w:sz w:val="24"/>
                <w:szCs w:val="24"/>
              </w:rPr>
            </w:pPr>
            <w:r w:rsidRPr="00653F60">
              <w:rPr>
                <w:rFonts w:ascii="Arial" w:eastAsia="Times New Roman" w:hAnsi="Arial" w:cs="Arial"/>
                <w:sz w:val="24"/>
                <w:szCs w:val="24"/>
              </w:rPr>
              <w:t>Number of carers who found advoca</w:t>
            </w:r>
            <w:r>
              <w:rPr>
                <w:rFonts w:ascii="Arial" w:eastAsia="Times New Roman" w:hAnsi="Arial" w:cs="Arial"/>
                <w:sz w:val="24"/>
                <w:szCs w:val="24"/>
              </w:rPr>
              <w:t xml:space="preserve">cy improved their situation </w:t>
            </w:r>
          </w:p>
          <w:p w:rsidR="00292DC8" w:rsidRPr="003D5DC4" w:rsidRDefault="00292DC8" w:rsidP="00292DC8">
            <w:pPr>
              <w:pStyle w:val="ListParagraph"/>
              <w:numPr>
                <w:ilvl w:val="0"/>
                <w:numId w:val="8"/>
              </w:numPr>
              <w:rPr>
                <w:rFonts w:ascii="Arial" w:eastAsia="Times New Roman" w:hAnsi="Arial" w:cs="Arial"/>
                <w:sz w:val="24"/>
                <w:szCs w:val="24"/>
              </w:rPr>
            </w:pPr>
            <w:r>
              <w:rPr>
                <w:rFonts w:ascii="Arial" w:eastAsia="Times New Roman" w:hAnsi="Arial" w:cs="Arial"/>
                <w:sz w:val="24"/>
                <w:szCs w:val="24"/>
              </w:rPr>
              <w:t xml:space="preserve">Number of carers who have increased confidence following advocacy </w:t>
            </w:r>
          </w:p>
        </w:tc>
      </w:tr>
      <w:tr w:rsidR="00292DC8" w:rsidRPr="003D5DC4" w:rsidTr="00303499">
        <w:tc>
          <w:tcPr>
            <w:tcW w:w="3984" w:type="dxa"/>
            <w:shd w:val="clear" w:color="auto" w:fill="auto"/>
          </w:tcPr>
          <w:p w:rsidR="00292DC8" w:rsidRDefault="00292DC8" w:rsidP="007A34E2">
            <w:pPr>
              <w:rPr>
                <w:rFonts w:ascii="Arial" w:hAnsi="Arial" w:cs="Arial"/>
                <w:bCs/>
                <w:sz w:val="24"/>
                <w:szCs w:val="24"/>
              </w:rPr>
            </w:pPr>
            <w:r w:rsidRPr="0039057D">
              <w:rPr>
                <w:rFonts w:ascii="Arial" w:hAnsi="Arial" w:cs="Arial"/>
                <w:bCs/>
                <w:sz w:val="24"/>
                <w:szCs w:val="24"/>
              </w:rPr>
              <w:lastRenderedPageBreak/>
              <w:t>Children will be thriving, protected from inappropriate caring roles.</w:t>
            </w:r>
          </w:p>
          <w:p w:rsidR="00292DC8" w:rsidRDefault="00292DC8" w:rsidP="007A34E2">
            <w:pPr>
              <w:rPr>
                <w:rFonts w:ascii="Arial" w:hAnsi="Arial" w:cs="Arial"/>
                <w:bCs/>
                <w:sz w:val="24"/>
                <w:szCs w:val="24"/>
              </w:rPr>
            </w:pPr>
          </w:p>
          <w:p w:rsidR="00292DC8" w:rsidRPr="0039057D" w:rsidRDefault="00292DC8" w:rsidP="00292DC8">
            <w:pPr>
              <w:pStyle w:val="ListParagraph"/>
              <w:numPr>
                <w:ilvl w:val="0"/>
                <w:numId w:val="16"/>
              </w:numPr>
              <w:rPr>
                <w:rFonts w:ascii="Arial" w:hAnsi="Arial" w:cs="Arial"/>
                <w:bCs/>
                <w:sz w:val="24"/>
                <w:szCs w:val="24"/>
              </w:rPr>
            </w:pPr>
            <w:r w:rsidRPr="0039057D">
              <w:rPr>
                <w:rFonts w:ascii="Arial" w:hAnsi="Arial" w:cs="Arial"/>
                <w:bCs/>
                <w:sz w:val="24"/>
                <w:szCs w:val="24"/>
              </w:rPr>
              <w:t>Whole family support</w:t>
            </w:r>
          </w:p>
          <w:p w:rsidR="00292DC8" w:rsidRPr="0039057D" w:rsidRDefault="00292DC8" w:rsidP="00292DC8">
            <w:pPr>
              <w:pStyle w:val="ListParagraph"/>
              <w:numPr>
                <w:ilvl w:val="0"/>
                <w:numId w:val="16"/>
              </w:numPr>
              <w:rPr>
                <w:rFonts w:ascii="Arial" w:hAnsi="Arial" w:cs="Arial"/>
                <w:bCs/>
                <w:sz w:val="24"/>
                <w:szCs w:val="24"/>
              </w:rPr>
            </w:pPr>
            <w:r w:rsidRPr="0039057D">
              <w:rPr>
                <w:rFonts w:ascii="Arial" w:hAnsi="Arial" w:cs="Arial"/>
                <w:bCs/>
                <w:sz w:val="24"/>
                <w:szCs w:val="24"/>
              </w:rPr>
              <w:t>Transitions and changes</w:t>
            </w:r>
          </w:p>
          <w:p w:rsidR="00292DC8" w:rsidRPr="0039057D" w:rsidRDefault="00292DC8" w:rsidP="00292DC8">
            <w:pPr>
              <w:pStyle w:val="ListParagraph"/>
              <w:numPr>
                <w:ilvl w:val="0"/>
                <w:numId w:val="16"/>
              </w:numPr>
              <w:rPr>
                <w:rFonts w:ascii="Arial" w:hAnsi="Arial" w:cs="Arial"/>
                <w:bCs/>
                <w:sz w:val="24"/>
                <w:szCs w:val="24"/>
              </w:rPr>
            </w:pPr>
            <w:r w:rsidRPr="0039057D">
              <w:rPr>
                <w:rFonts w:ascii="Arial" w:hAnsi="Arial" w:cs="Arial"/>
                <w:bCs/>
                <w:sz w:val="24"/>
                <w:szCs w:val="24"/>
              </w:rPr>
              <w:t>Emotional and 1:1 support</w:t>
            </w:r>
          </w:p>
          <w:p w:rsidR="00292DC8" w:rsidRPr="0039057D" w:rsidRDefault="00292DC8" w:rsidP="00292DC8">
            <w:pPr>
              <w:pStyle w:val="ListParagraph"/>
              <w:numPr>
                <w:ilvl w:val="0"/>
                <w:numId w:val="16"/>
              </w:numPr>
              <w:rPr>
                <w:rFonts w:ascii="Arial" w:hAnsi="Arial" w:cs="Arial"/>
                <w:bCs/>
                <w:sz w:val="24"/>
                <w:szCs w:val="24"/>
              </w:rPr>
            </w:pPr>
            <w:r w:rsidRPr="0039057D">
              <w:rPr>
                <w:rFonts w:ascii="Arial" w:hAnsi="Arial" w:cs="Arial"/>
                <w:bCs/>
                <w:sz w:val="24"/>
                <w:szCs w:val="24"/>
              </w:rPr>
              <w:t>Activities</w:t>
            </w:r>
          </w:p>
          <w:p w:rsidR="00292DC8" w:rsidRPr="0028505E" w:rsidRDefault="00292DC8" w:rsidP="007A34E2">
            <w:pPr>
              <w:rPr>
                <w:rFonts w:ascii="Arial" w:hAnsi="Arial" w:cs="Arial"/>
                <w:bCs/>
                <w:sz w:val="24"/>
                <w:szCs w:val="24"/>
              </w:rPr>
            </w:pPr>
          </w:p>
        </w:tc>
        <w:tc>
          <w:tcPr>
            <w:tcW w:w="5032" w:type="dxa"/>
            <w:shd w:val="clear" w:color="auto" w:fill="auto"/>
          </w:tcPr>
          <w:p w:rsidR="00292DC8" w:rsidRDefault="00292DC8" w:rsidP="00292DC8">
            <w:pPr>
              <w:pStyle w:val="ListParagraph"/>
              <w:numPr>
                <w:ilvl w:val="0"/>
                <w:numId w:val="8"/>
              </w:numPr>
              <w:rPr>
                <w:rFonts w:ascii="Arial" w:eastAsia="Times New Roman" w:hAnsi="Arial" w:cs="Arial"/>
                <w:sz w:val="24"/>
                <w:szCs w:val="24"/>
              </w:rPr>
            </w:pPr>
            <w:r>
              <w:rPr>
                <w:rFonts w:ascii="Arial" w:eastAsia="Times New Roman" w:hAnsi="Arial" w:cs="Arial"/>
                <w:sz w:val="24"/>
                <w:szCs w:val="24"/>
              </w:rPr>
              <w:t>Number of referrals to contracted Young Carers service</w:t>
            </w:r>
          </w:p>
          <w:p w:rsidR="00292DC8" w:rsidRDefault="00292DC8" w:rsidP="00292DC8">
            <w:pPr>
              <w:pStyle w:val="ListParagraph"/>
              <w:numPr>
                <w:ilvl w:val="0"/>
                <w:numId w:val="8"/>
              </w:numPr>
              <w:rPr>
                <w:rFonts w:ascii="Arial" w:eastAsia="Times New Roman" w:hAnsi="Arial" w:cs="Arial"/>
                <w:sz w:val="24"/>
                <w:szCs w:val="24"/>
              </w:rPr>
            </w:pPr>
            <w:r>
              <w:rPr>
                <w:rFonts w:ascii="Arial" w:eastAsia="Times New Roman" w:hAnsi="Arial" w:cs="Arial"/>
                <w:sz w:val="24"/>
                <w:szCs w:val="24"/>
              </w:rPr>
              <w:t>Case studies</w:t>
            </w:r>
          </w:p>
          <w:p w:rsidR="00292DC8" w:rsidRDefault="00292DC8" w:rsidP="00292DC8">
            <w:pPr>
              <w:pStyle w:val="ListParagraph"/>
              <w:numPr>
                <w:ilvl w:val="0"/>
                <w:numId w:val="8"/>
              </w:numPr>
              <w:rPr>
                <w:rFonts w:ascii="Arial" w:eastAsia="Times New Roman" w:hAnsi="Arial" w:cs="Arial"/>
                <w:sz w:val="24"/>
                <w:szCs w:val="24"/>
              </w:rPr>
            </w:pPr>
            <w:r>
              <w:rPr>
                <w:rFonts w:ascii="Arial" w:eastAsia="Times New Roman" w:hAnsi="Arial" w:cs="Arial"/>
                <w:sz w:val="24"/>
                <w:szCs w:val="24"/>
              </w:rPr>
              <w:t>Feedback from young carers and young adult carers</w:t>
            </w:r>
          </w:p>
          <w:p w:rsidR="00292DC8" w:rsidRDefault="00292DC8" w:rsidP="00292DC8">
            <w:pPr>
              <w:pStyle w:val="ListParagraph"/>
              <w:numPr>
                <w:ilvl w:val="0"/>
                <w:numId w:val="8"/>
              </w:numPr>
              <w:rPr>
                <w:rFonts w:ascii="Arial" w:eastAsia="Times New Roman" w:hAnsi="Arial" w:cs="Arial"/>
                <w:sz w:val="24"/>
                <w:szCs w:val="24"/>
              </w:rPr>
            </w:pPr>
            <w:r>
              <w:rPr>
                <w:rFonts w:ascii="Arial" w:eastAsia="Times New Roman" w:hAnsi="Arial" w:cs="Arial"/>
                <w:sz w:val="24"/>
                <w:szCs w:val="24"/>
              </w:rPr>
              <w:t>Number of family activities provided</w:t>
            </w:r>
          </w:p>
          <w:p w:rsidR="00292DC8" w:rsidRDefault="00292DC8" w:rsidP="00292DC8">
            <w:pPr>
              <w:pStyle w:val="ListParagraph"/>
              <w:numPr>
                <w:ilvl w:val="0"/>
                <w:numId w:val="8"/>
              </w:numPr>
              <w:rPr>
                <w:rFonts w:ascii="Arial" w:eastAsia="Times New Roman" w:hAnsi="Arial" w:cs="Arial"/>
                <w:sz w:val="24"/>
                <w:szCs w:val="24"/>
              </w:rPr>
            </w:pPr>
            <w:r>
              <w:rPr>
                <w:rFonts w:ascii="Arial" w:eastAsia="Times New Roman" w:hAnsi="Arial" w:cs="Arial"/>
                <w:sz w:val="24"/>
                <w:szCs w:val="24"/>
              </w:rPr>
              <w:t>Number of young adult carers receiving services</w:t>
            </w:r>
          </w:p>
          <w:p w:rsidR="00292DC8" w:rsidRDefault="00292DC8" w:rsidP="00292DC8">
            <w:pPr>
              <w:pStyle w:val="ListParagraph"/>
              <w:numPr>
                <w:ilvl w:val="0"/>
                <w:numId w:val="8"/>
              </w:numPr>
              <w:rPr>
                <w:rFonts w:ascii="Arial" w:eastAsia="Times New Roman" w:hAnsi="Arial" w:cs="Arial"/>
                <w:sz w:val="24"/>
                <w:szCs w:val="24"/>
              </w:rPr>
            </w:pPr>
            <w:r>
              <w:rPr>
                <w:rFonts w:ascii="Arial" w:eastAsia="Times New Roman" w:hAnsi="Arial" w:cs="Arial"/>
                <w:sz w:val="24"/>
                <w:szCs w:val="24"/>
              </w:rPr>
              <w:t>Number of referrals to Children’s Services</w:t>
            </w:r>
          </w:p>
        </w:tc>
      </w:tr>
      <w:tr w:rsidR="00292DC8" w:rsidRPr="003D5DC4" w:rsidTr="00303499">
        <w:trPr>
          <w:trHeight w:val="70"/>
        </w:trPr>
        <w:tc>
          <w:tcPr>
            <w:tcW w:w="3984" w:type="dxa"/>
            <w:shd w:val="clear" w:color="auto" w:fill="auto"/>
          </w:tcPr>
          <w:p w:rsidR="00292DC8" w:rsidRPr="003D5DC4" w:rsidRDefault="00292DC8" w:rsidP="007A34E2">
            <w:pPr>
              <w:rPr>
                <w:rFonts w:ascii="Arial" w:eastAsia="Times New Roman" w:hAnsi="Arial" w:cs="Arial"/>
                <w:sz w:val="24"/>
                <w:szCs w:val="24"/>
              </w:rPr>
            </w:pPr>
            <w:r>
              <w:rPr>
                <w:rFonts w:ascii="Arial" w:eastAsia="Times New Roman" w:hAnsi="Arial" w:cs="Arial"/>
                <w:sz w:val="24"/>
                <w:szCs w:val="24"/>
              </w:rPr>
              <w:t>Monitoring and Equalities Information</w:t>
            </w:r>
          </w:p>
        </w:tc>
        <w:tc>
          <w:tcPr>
            <w:tcW w:w="5032" w:type="dxa"/>
            <w:shd w:val="clear" w:color="auto" w:fill="auto"/>
          </w:tcPr>
          <w:p w:rsidR="00292DC8" w:rsidRPr="003D5DC4" w:rsidRDefault="00292DC8" w:rsidP="00292DC8">
            <w:pPr>
              <w:pStyle w:val="ListParagraph"/>
              <w:numPr>
                <w:ilvl w:val="0"/>
                <w:numId w:val="7"/>
              </w:numPr>
              <w:rPr>
                <w:rFonts w:ascii="Arial" w:eastAsia="Times New Roman" w:hAnsi="Arial" w:cs="Arial"/>
                <w:sz w:val="24"/>
                <w:szCs w:val="24"/>
              </w:rPr>
            </w:pPr>
            <w:r w:rsidRPr="003D5DC4">
              <w:rPr>
                <w:rFonts w:ascii="Arial" w:eastAsia="Times New Roman" w:hAnsi="Arial" w:cs="Arial"/>
                <w:sz w:val="24"/>
                <w:szCs w:val="24"/>
              </w:rPr>
              <w:t xml:space="preserve">Demographic profile of </w:t>
            </w:r>
            <w:r>
              <w:rPr>
                <w:rFonts w:ascii="Arial" w:eastAsia="Times New Roman" w:hAnsi="Arial" w:cs="Arial"/>
                <w:sz w:val="24"/>
                <w:szCs w:val="24"/>
              </w:rPr>
              <w:t>carers</w:t>
            </w:r>
            <w:r w:rsidRPr="003D5DC4">
              <w:rPr>
                <w:rFonts w:ascii="Arial" w:eastAsia="Times New Roman" w:hAnsi="Arial" w:cs="Arial"/>
                <w:sz w:val="24"/>
                <w:szCs w:val="24"/>
              </w:rPr>
              <w:t xml:space="preserve"> including equality characteristic profile</w:t>
            </w:r>
          </w:p>
          <w:p w:rsidR="00292DC8" w:rsidRPr="003D5DC4" w:rsidRDefault="00292DC8" w:rsidP="00292DC8">
            <w:pPr>
              <w:pStyle w:val="ListParagraph"/>
              <w:numPr>
                <w:ilvl w:val="0"/>
                <w:numId w:val="7"/>
              </w:numPr>
              <w:rPr>
                <w:rFonts w:ascii="Arial" w:eastAsia="Times New Roman" w:hAnsi="Arial" w:cs="Arial"/>
                <w:sz w:val="24"/>
                <w:szCs w:val="24"/>
              </w:rPr>
            </w:pPr>
            <w:r w:rsidRPr="003D5DC4">
              <w:rPr>
                <w:rFonts w:ascii="Arial" w:eastAsia="Times New Roman" w:hAnsi="Arial" w:cs="Arial"/>
                <w:sz w:val="24"/>
                <w:szCs w:val="24"/>
              </w:rPr>
              <w:t>Analysis of emerging patters of referrals and non-referrals that could indicate discrimination of any group</w:t>
            </w:r>
          </w:p>
          <w:p w:rsidR="00292DC8" w:rsidRDefault="00292DC8" w:rsidP="00292DC8">
            <w:pPr>
              <w:pStyle w:val="ListParagraph"/>
              <w:numPr>
                <w:ilvl w:val="0"/>
                <w:numId w:val="7"/>
              </w:numPr>
              <w:rPr>
                <w:rFonts w:ascii="Arial" w:eastAsia="Times New Roman" w:hAnsi="Arial" w:cs="Arial"/>
                <w:sz w:val="24"/>
                <w:szCs w:val="24"/>
              </w:rPr>
            </w:pPr>
            <w:r w:rsidRPr="003D5DC4">
              <w:rPr>
                <w:rFonts w:ascii="Arial" w:eastAsia="Times New Roman" w:hAnsi="Arial" w:cs="Arial"/>
                <w:sz w:val="24"/>
                <w:szCs w:val="24"/>
              </w:rPr>
              <w:t xml:space="preserve">Analysis of </w:t>
            </w:r>
            <w:r>
              <w:rPr>
                <w:rFonts w:ascii="Arial" w:eastAsia="Times New Roman" w:hAnsi="Arial" w:cs="Arial"/>
                <w:sz w:val="24"/>
                <w:szCs w:val="24"/>
              </w:rPr>
              <w:t>carers</w:t>
            </w:r>
            <w:r w:rsidRPr="003D5DC4">
              <w:rPr>
                <w:rFonts w:ascii="Arial" w:eastAsia="Times New Roman" w:hAnsi="Arial" w:cs="Arial"/>
                <w:sz w:val="24"/>
                <w:szCs w:val="24"/>
              </w:rPr>
              <w:t xml:space="preserve"> </w:t>
            </w:r>
            <w:r>
              <w:rPr>
                <w:rFonts w:ascii="Arial" w:eastAsia="Times New Roman" w:hAnsi="Arial" w:cs="Arial"/>
                <w:sz w:val="24"/>
                <w:szCs w:val="24"/>
              </w:rPr>
              <w:t>requesting</w:t>
            </w:r>
            <w:r w:rsidRPr="003D5DC4">
              <w:rPr>
                <w:rFonts w:ascii="Arial" w:eastAsia="Times New Roman" w:hAnsi="Arial" w:cs="Arial"/>
                <w:sz w:val="24"/>
                <w:szCs w:val="24"/>
              </w:rPr>
              <w:t xml:space="preserve"> accessible information </w:t>
            </w:r>
          </w:p>
          <w:p w:rsidR="00292DC8" w:rsidRDefault="00292DC8" w:rsidP="00292DC8">
            <w:pPr>
              <w:pStyle w:val="ListParagraph"/>
              <w:numPr>
                <w:ilvl w:val="0"/>
                <w:numId w:val="7"/>
              </w:numPr>
              <w:rPr>
                <w:rFonts w:ascii="Arial" w:eastAsia="Times New Roman" w:hAnsi="Arial" w:cs="Arial"/>
                <w:sz w:val="24"/>
                <w:szCs w:val="24"/>
              </w:rPr>
            </w:pPr>
            <w:r>
              <w:rPr>
                <w:rFonts w:ascii="Arial" w:eastAsia="Times New Roman" w:hAnsi="Arial" w:cs="Arial"/>
                <w:sz w:val="24"/>
                <w:szCs w:val="24"/>
              </w:rPr>
              <w:t>Number of new services taken up from hard to reach group</w:t>
            </w:r>
          </w:p>
          <w:p w:rsidR="00292DC8" w:rsidRPr="00B95C10" w:rsidRDefault="00292DC8" w:rsidP="00292DC8">
            <w:pPr>
              <w:pStyle w:val="ListParagraph"/>
              <w:numPr>
                <w:ilvl w:val="0"/>
                <w:numId w:val="7"/>
              </w:numPr>
              <w:rPr>
                <w:rFonts w:ascii="Arial" w:eastAsia="Times New Roman" w:hAnsi="Arial" w:cs="Arial"/>
                <w:sz w:val="24"/>
                <w:szCs w:val="24"/>
              </w:rPr>
            </w:pPr>
            <w:r w:rsidRPr="00B95C10">
              <w:rPr>
                <w:rFonts w:ascii="Arial" w:eastAsia="Times New Roman" w:hAnsi="Arial" w:cs="Arial"/>
                <w:sz w:val="24"/>
                <w:szCs w:val="24"/>
              </w:rPr>
              <w:t xml:space="preserve">Percentage of </w:t>
            </w:r>
            <w:r>
              <w:rPr>
                <w:rFonts w:ascii="Arial" w:eastAsia="Times New Roman" w:hAnsi="Arial" w:cs="Arial"/>
                <w:sz w:val="24"/>
                <w:szCs w:val="24"/>
              </w:rPr>
              <w:t>carers</w:t>
            </w:r>
            <w:r w:rsidRPr="00B95C10">
              <w:rPr>
                <w:rFonts w:ascii="Arial" w:eastAsia="Times New Roman" w:hAnsi="Arial" w:cs="Arial"/>
                <w:sz w:val="24"/>
                <w:szCs w:val="24"/>
              </w:rPr>
              <w:t xml:space="preserve"> who found the service useful</w:t>
            </w:r>
          </w:p>
          <w:p w:rsidR="00292DC8" w:rsidRPr="00B95C10" w:rsidRDefault="00292DC8" w:rsidP="00292DC8">
            <w:pPr>
              <w:pStyle w:val="ListParagraph"/>
              <w:numPr>
                <w:ilvl w:val="0"/>
                <w:numId w:val="7"/>
              </w:numPr>
              <w:rPr>
                <w:rFonts w:ascii="Arial" w:eastAsia="Times New Roman" w:hAnsi="Arial" w:cs="Arial"/>
                <w:sz w:val="24"/>
                <w:szCs w:val="24"/>
              </w:rPr>
            </w:pPr>
            <w:r w:rsidRPr="00B95C10">
              <w:rPr>
                <w:rFonts w:ascii="Arial" w:eastAsia="Times New Roman" w:hAnsi="Arial" w:cs="Arial"/>
                <w:sz w:val="24"/>
                <w:szCs w:val="24"/>
              </w:rPr>
              <w:t xml:space="preserve">Length of time carers spend receiving service  </w:t>
            </w:r>
          </w:p>
          <w:p w:rsidR="00292DC8" w:rsidRDefault="00292DC8" w:rsidP="00292DC8">
            <w:pPr>
              <w:pStyle w:val="ListParagraph"/>
              <w:numPr>
                <w:ilvl w:val="0"/>
                <w:numId w:val="7"/>
              </w:numPr>
              <w:rPr>
                <w:rFonts w:ascii="Arial" w:eastAsia="Times New Roman" w:hAnsi="Arial" w:cs="Arial"/>
                <w:sz w:val="24"/>
                <w:szCs w:val="24"/>
              </w:rPr>
            </w:pPr>
            <w:r w:rsidRPr="00B95C10">
              <w:rPr>
                <w:rFonts w:ascii="Arial" w:eastAsia="Times New Roman" w:hAnsi="Arial" w:cs="Arial"/>
                <w:sz w:val="24"/>
                <w:szCs w:val="24"/>
              </w:rPr>
              <w:t xml:space="preserve">Evidence the </w:t>
            </w:r>
            <w:r>
              <w:rPr>
                <w:rFonts w:ascii="Arial" w:eastAsia="Times New Roman" w:hAnsi="Arial" w:cs="Arial"/>
                <w:sz w:val="24"/>
                <w:szCs w:val="24"/>
              </w:rPr>
              <w:t>service</w:t>
            </w:r>
            <w:r w:rsidRPr="00B95C10">
              <w:rPr>
                <w:rFonts w:ascii="Arial" w:eastAsia="Times New Roman" w:hAnsi="Arial" w:cs="Arial"/>
                <w:sz w:val="24"/>
                <w:szCs w:val="24"/>
              </w:rPr>
              <w:t xml:space="preserve"> is diversifying its income stream and working towards self-sustainability</w:t>
            </w:r>
          </w:p>
          <w:p w:rsidR="00292DC8" w:rsidRPr="00B95C10" w:rsidRDefault="00292DC8" w:rsidP="00292DC8">
            <w:pPr>
              <w:pStyle w:val="ListParagraph"/>
              <w:numPr>
                <w:ilvl w:val="0"/>
                <w:numId w:val="7"/>
              </w:numPr>
              <w:rPr>
                <w:rFonts w:ascii="Arial" w:eastAsia="Times New Roman" w:hAnsi="Arial" w:cs="Arial"/>
                <w:sz w:val="24"/>
                <w:szCs w:val="24"/>
              </w:rPr>
            </w:pPr>
            <w:r w:rsidRPr="00B95C10">
              <w:rPr>
                <w:rFonts w:ascii="Arial" w:eastAsia="Times New Roman" w:hAnsi="Arial" w:cs="Arial"/>
                <w:sz w:val="24"/>
                <w:szCs w:val="24"/>
              </w:rPr>
              <w:t>Information and feedback to London Borough of Enfield regarding need within their client group, to inform ongoing services for service development</w:t>
            </w:r>
          </w:p>
          <w:p w:rsidR="00292DC8" w:rsidRPr="003D5DC4" w:rsidRDefault="00292DC8" w:rsidP="00292DC8">
            <w:pPr>
              <w:pStyle w:val="ListParagraph"/>
              <w:numPr>
                <w:ilvl w:val="0"/>
                <w:numId w:val="7"/>
              </w:numPr>
              <w:rPr>
                <w:rFonts w:ascii="Arial" w:eastAsia="Times New Roman" w:hAnsi="Arial" w:cs="Arial"/>
                <w:sz w:val="24"/>
                <w:szCs w:val="24"/>
              </w:rPr>
            </w:pPr>
            <w:r w:rsidRPr="00B95C10">
              <w:rPr>
                <w:rFonts w:ascii="Arial" w:eastAsia="Times New Roman" w:hAnsi="Arial" w:cs="Arial"/>
                <w:sz w:val="24"/>
                <w:szCs w:val="24"/>
              </w:rPr>
              <w:t xml:space="preserve">Evidence of good practice and innovative service delivery      </w:t>
            </w:r>
          </w:p>
        </w:tc>
      </w:tr>
    </w:tbl>
    <w:p w:rsidR="00303499" w:rsidRDefault="00303499" w:rsidP="00303499">
      <w:pPr>
        <w:rPr>
          <w:rFonts w:ascii="Arial" w:hAnsi="Arial" w:cs="Arial"/>
          <w:b/>
          <w:sz w:val="24"/>
          <w:szCs w:val="24"/>
        </w:rPr>
      </w:pPr>
    </w:p>
    <w:p w:rsidR="00D6097A" w:rsidRDefault="00D6097A" w:rsidP="00303499">
      <w:pPr>
        <w:rPr>
          <w:rFonts w:ascii="Arial" w:hAnsi="Arial" w:cs="Arial"/>
          <w:b/>
          <w:sz w:val="24"/>
          <w:szCs w:val="24"/>
        </w:rPr>
      </w:pPr>
    </w:p>
    <w:p w:rsidR="00D6097A" w:rsidRDefault="00D6097A" w:rsidP="00303499">
      <w:pPr>
        <w:rPr>
          <w:rFonts w:ascii="Arial" w:hAnsi="Arial" w:cs="Arial"/>
          <w:b/>
          <w:sz w:val="24"/>
          <w:szCs w:val="24"/>
        </w:rPr>
      </w:pPr>
    </w:p>
    <w:p w:rsidR="00D6097A" w:rsidRDefault="00D6097A" w:rsidP="00303499">
      <w:pPr>
        <w:rPr>
          <w:rFonts w:ascii="Arial" w:hAnsi="Arial" w:cs="Arial"/>
          <w:b/>
          <w:sz w:val="24"/>
          <w:szCs w:val="24"/>
        </w:rPr>
      </w:pPr>
    </w:p>
    <w:p w:rsidR="00D6097A" w:rsidRDefault="00D6097A" w:rsidP="00303499">
      <w:pPr>
        <w:rPr>
          <w:rFonts w:ascii="Arial" w:hAnsi="Arial" w:cs="Arial"/>
          <w:b/>
          <w:sz w:val="24"/>
          <w:szCs w:val="24"/>
        </w:rPr>
      </w:pPr>
    </w:p>
    <w:p w:rsidR="00D6097A" w:rsidRDefault="00D6097A" w:rsidP="00303499">
      <w:pPr>
        <w:rPr>
          <w:rFonts w:ascii="Arial" w:hAnsi="Arial" w:cs="Arial"/>
          <w:b/>
          <w:sz w:val="24"/>
          <w:szCs w:val="24"/>
        </w:rPr>
      </w:pPr>
    </w:p>
    <w:p w:rsidR="00D6097A" w:rsidRDefault="00D6097A" w:rsidP="00303499">
      <w:pPr>
        <w:rPr>
          <w:rFonts w:ascii="Arial" w:hAnsi="Arial" w:cs="Arial"/>
          <w:b/>
          <w:sz w:val="24"/>
          <w:szCs w:val="24"/>
        </w:rPr>
      </w:pPr>
    </w:p>
    <w:p w:rsidR="00303499" w:rsidRPr="00303499" w:rsidRDefault="00303499" w:rsidP="00303499">
      <w:pPr>
        <w:pStyle w:val="ListParagraph"/>
        <w:numPr>
          <w:ilvl w:val="0"/>
          <w:numId w:val="19"/>
        </w:numPr>
        <w:rPr>
          <w:rFonts w:ascii="Arial" w:hAnsi="Arial" w:cs="Arial"/>
          <w:b/>
          <w:sz w:val="24"/>
          <w:szCs w:val="24"/>
        </w:rPr>
      </w:pPr>
      <w:r>
        <w:rPr>
          <w:rFonts w:ascii="Arial" w:hAnsi="Arial" w:cs="Arial"/>
          <w:b/>
          <w:sz w:val="24"/>
          <w:szCs w:val="24"/>
        </w:rPr>
        <w:lastRenderedPageBreak/>
        <w:t>D</w:t>
      </w:r>
      <w:r w:rsidRPr="00303499">
        <w:rPr>
          <w:rFonts w:ascii="Arial" w:hAnsi="Arial" w:cs="Arial"/>
          <w:b/>
          <w:sz w:val="24"/>
          <w:szCs w:val="24"/>
        </w:rPr>
        <w:t>elivery Arrangements</w:t>
      </w:r>
    </w:p>
    <w:p w:rsidR="00303499" w:rsidRPr="00303499" w:rsidRDefault="00303499" w:rsidP="00303499">
      <w:pPr>
        <w:pStyle w:val="ListParagraph"/>
        <w:rPr>
          <w:rFonts w:ascii="Arial" w:hAnsi="Arial" w:cs="Arial"/>
          <w:b/>
          <w:sz w:val="24"/>
          <w:szCs w:val="24"/>
        </w:rPr>
      </w:pPr>
    </w:p>
    <w:p w:rsidR="00303499" w:rsidRPr="00021C66" w:rsidRDefault="00303499" w:rsidP="00303499">
      <w:pPr>
        <w:rPr>
          <w:rFonts w:ascii="Arial" w:hAnsi="Arial" w:cs="Arial"/>
          <w:b/>
          <w:sz w:val="24"/>
          <w:szCs w:val="24"/>
        </w:rPr>
      </w:pPr>
    </w:p>
    <w:p w:rsidR="00303499" w:rsidRPr="00021C66" w:rsidRDefault="00303499" w:rsidP="00303499">
      <w:pPr>
        <w:rPr>
          <w:rFonts w:ascii="Arial" w:hAnsi="Arial" w:cs="Arial"/>
          <w:sz w:val="24"/>
          <w:szCs w:val="24"/>
        </w:rPr>
      </w:pPr>
      <w:r w:rsidRPr="00021C66">
        <w:rPr>
          <w:rFonts w:ascii="Arial" w:hAnsi="Arial" w:cs="Arial"/>
          <w:sz w:val="24"/>
          <w:szCs w:val="24"/>
        </w:rPr>
        <w:t xml:space="preserve">It is expected that the successful organisation/consortium will have a specific knowledge and understanding of Enfield, its populations and the challenges they bring.  The organisation/Consortium </w:t>
      </w:r>
      <w:r w:rsidRPr="000C6F9A">
        <w:rPr>
          <w:rFonts w:ascii="Arial" w:hAnsi="Arial" w:cs="Arial"/>
          <w:sz w:val="24"/>
          <w:szCs w:val="24"/>
        </w:rPr>
        <w:t>must deliver the function in the Borough of Enfield.</w:t>
      </w:r>
    </w:p>
    <w:p w:rsidR="00303499" w:rsidRPr="00021C66" w:rsidRDefault="00303499" w:rsidP="00303499">
      <w:pPr>
        <w:rPr>
          <w:rFonts w:ascii="Arial" w:hAnsi="Arial" w:cs="Arial"/>
          <w:sz w:val="24"/>
          <w:szCs w:val="24"/>
        </w:rPr>
      </w:pPr>
    </w:p>
    <w:p w:rsidR="00303499" w:rsidRPr="00021C66" w:rsidRDefault="00303499" w:rsidP="00303499">
      <w:pPr>
        <w:rPr>
          <w:rFonts w:ascii="Arial" w:hAnsi="Arial" w:cs="Arial"/>
          <w:sz w:val="24"/>
          <w:szCs w:val="24"/>
        </w:rPr>
      </w:pPr>
      <w:r w:rsidRPr="00021C66">
        <w:rPr>
          <w:rFonts w:ascii="Arial" w:hAnsi="Arial" w:cs="Arial"/>
          <w:sz w:val="24"/>
          <w:szCs w:val="24"/>
        </w:rPr>
        <w:t xml:space="preserve">It is encouraged that the successful organisation/consortium approach service delivery from a Hub and spoke model, including home visiting, to ensure accessibility for all.  </w:t>
      </w:r>
    </w:p>
    <w:p w:rsidR="00303499" w:rsidRPr="00021C66" w:rsidRDefault="00303499" w:rsidP="00303499">
      <w:pPr>
        <w:rPr>
          <w:rFonts w:ascii="Arial" w:hAnsi="Arial" w:cs="Arial"/>
          <w:sz w:val="24"/>
          <w:szCs w:val="24"/>
        </w:rPr>
      </w:pPr>
    </w:p>
    <w:p w:rsidR="00303499" w:rsidRPr="00021C66" w:rsidRDefault="00303499" w:rsidP="00303499">
      <w:pPr>
        <w:rPr>
          <w:rFonts w:ascii="Arial" w:hAnsi="Arial" w:cs="Arial"/>
          <w:sz w:val="24"/>
          <w:szCs w:val="24"/>
        </w:rPr>
      </w:pPr>
      <w:r w:rsidRPr="00021C66">
        <w:rPr>
          <w:rFonts w:ascii="Arial" w:hAnsi="Arial" w:cs="Arial"/>
          <w:sz w:val="24"/>
          <w:szCs w:val="24"/>
        </w:rPr>
        <w:t xml:space="preserve">Due to the broad nature of the outcome, and necessity to reach all elements of the diverse Enfield population, it is expected that applications will be from consortium or partnerships rather than singular organisations.  This is to ensure specialism in the service provision and recognition of the good practice for individual client groups that currently exists in Enfield.  </w:t>
      </w:r>
    </w:p>
    <w:p w:rsidR="00303499" w:rsidRPr="00021C66" w:rsidRDefault="00303499" w:rsidP="00303499">
      <w:pPr>
        <w:rPr>
          <w:rFonts w:ascii="Arial" w:hAnsi="Arial" w:cs="Arial"/>
          <w:sz w:val="24"/>
          <w:szCs w:val="24"/>
        </w:rPr>
      </w:pPr>
    </w:p>
    <w:p w:rsidR="00303499" w:rsidRPr="00021C66" w:rsidRDefault="00303499" w:rsidP="00303499">
      <w:pPr>
        <w:rPr>
          <w:rFonts w:ascii="Arial" w:hAnsi="Arial" w:cs="Arial"/>
          <w:sz w:val="24"/>
          <w:szCs w:val="24"/>
        </w:rPr>
      </w:pPr>
      <w:r w:rsidRPr="00021C66">
        <w:rPr>
          <w:rFonts w:ascii="Arial" w:hAnsi="Arial" w:cs="Arial"/>
          <w:sz w:val="24"/>
          <w:szCs w:val="24"/>
        </w:rPr>
        <w:t>Applications will be expected to provide</w:t>
      </w:r>
      <w:r>
        <w:rPr>
          <w:rFonts w:ascii="Arial" w:hAnsi="Arial" w:cs="Arial"/>
          <w:sz w:val="24"/>
          <w:szCs w:val="24"/>
        </w:rPr>
        <w:t xml:space="preserve"> a </w:t>
      </w:r>
      <w:r w:rsidRPr="00021C66">
        <w:rPr>
          <w:rFonts w:ascii="Arial" w:hAnsi="Arial" w:cs="Arial"/>
          <w:sz w:val="24"/>
          <w:szCs w:val="24"/>
        </w:rPr>
        <w:t>service to a</w:t>
      </w:r>
      <w:r>
        <w:rPr>
          <w:rFonts w:ascii="Arial" w:hAnsi="Arial" w:cs="Arial"/>
          <w:sz w:val="24"/>
          <w:szCs w:val="24"/>
        </w:rPr>
        <w:t xml:space="preserve">ll residents of Enfield, prioritising </w:t>
      </w:r>
      <w:r w:rsidRPr="00021C66">
        <w:rPr>
          <w:rFonts w:ascii="Arial" w:hAnsi="Arial" w:cs="Arial"/>
          <w:sz w:val="24"/>
          <w:szCs w:val="24"/>
        </w:rPr>
        <w:t>focus on the following key risk groups:</w:t>
      </w:r>
    </w:p>
    <w:p w:rsidR="00303499" w:rsidRPr="00021C66" w:rsidRDefault="00303499" w:rsidP="00303499">
      <w:pPr>
        <w:rPr>
          <w:rFonts w:ascii="Arial" w:hAnsi="Arial" w:cs="Arial"/>
          <w:sz w:val="24"/>
          <w:szCs w:val="24"/>
        </w:rPr>
      </w:pPr>
    </w:p>
    <w:p w:rsidR="00303499" w:rsidRPr="00021C66" w:rsidRDefault="00303499" w:rsidP="00303499">
      <w:pPr>
        <w:pStyle w:val="ListParagraph"/>
        <w:numPr>
          <w:ilvl w:val="0"/>
          <w:numId w:val="20"/>
        </w:numPr>
        <w:rPr>
          <w:rFonts w:ascii="Arial" w:hAnsi="Arial" w:cs="Arial"/>
          <w:sz w:val="24"/>
          <w:szCs w:val="24"/>
        </w:rPr>
      </w:pPr>
      <w:r w:rsidRPr="00021C66">
        <w:rPr>
          <w:rFonts w:ascii="Arial" w:hAnsi="Arial" w:cs="Arial"/>
          <w:sz w:val="24"/>
          <w:szCs w:val="24"/>
        </w:rPr>
        <w:t xml:space="preserve">Older People </w:t>
      </w:r>
    </w:p>
    <w:p w:rsidR="00303499" w:rsidRPr="00021C66" w:rsidRDefault="00303499" w:rsidP="00303499">
      <w:pPr>
        <w:pStyle w:val="ListParagraph"/>
        <w:numPr>
          <w:ilvl w:val="0"/>
          <w:numId w:val="20"/>
        </w:numPr>
        <w:rPr>
          <w:rFonts w:ascii="Arial" w:hAnsi="Arial" w:cs="Arial"/>
          <w:sz w:val="24"/>
          <w:szCs w:val="24"/>
        </w:rPr>
      </w:pPr>
      <w:r w:rsidRPr="00021C66">
        <w:rPr>
          <w:rFonts w:ascii="Arial" w:hAnsi="Arial" w:cs="Arial"/>
          <w:sz w:val="24"/>
          <w:szCs w:val="24"/>
        </w:rPr>
        <w:t>Carers</w:t>
      </w:r>
    </w:p>
    <w:p w:rsidR="00303499" w:rsidRPr="00021C66" w:rsidRDefault="00303499" w:rsidP="00303499">
      <w:pPr>
        <w:pStyle w:val="ListParagraph"/>
        <w:numPr>
          <w:ilvl w:val="0"/>
          <w:numId w:val="20"/>
        </w:numPr>
        <w:rPr>
          <w:rFonts w:ascii="Arial" w:hAnsi="Arial" w:cs="Arial"/>
          <w:sz w:val="24"/>
          <w:szCs w:val="24"/>
        </w:rPr>
      </w:pPr>
      <w:r w:rsidRPr="00021C66">
        <w:rPr>
          <w:rFonts w:ascii="Arial" w:hAnsi="Arial" w:cs="Arial"/>
          <w:sz w:val="24"/>
          <w:szCs w:val="24"/>
        </w:rPr>
        <w:t>Vulnerable Children transitioning to adulthood</w:t>
      </w:r>
    </w:p>
    <w:p w:rsidR="00303499" w:rsidRPr="00021C66" w:rsidRDefault="00303499" w:rsidP="00303499">
      <w:pPr>
        <w:pStyle w:val="ListParagraph"/>
        <w:numPr>
          <w:ilvl w:val="0"/>
          <w:numId w:val="20"/>
        </w:numPr>
        <w:rPr>
          <w:rFonts w:ascii="Arial" w:hAnsi="Arial" w:cs="Arial"/>
          <w:sz w:val="24"/>
          <w:szCs w:val="24"/>
        </w:rPr>
      </w:pPr>
      <w:r w:rsidRPr="00021C66">
        <w:rPr>
          <w:rFonts w:ascii="Arial" w:hAnsi="Arial" w:cs="Arial"/>
          <w:sz w:val="24"/>
          <w:szCs w:val="24"/>
        </w:rPr>
        <w:t xml:space="preserve">End of Life; </w:t>
      </w:r>
    </w:p>
    <w:p w:rsidR="00303499" w:rsidRPr="00021C66" w:rsidRDefault="00303499" w:rsidP="00303499">
      <w:pPr>
        <w:pStyle w:val="ListParagraph"/>
        <w:numPr>
          <w:ilvl w:val="0"/>
          <w:numId w:val="20"/>
        </w:numPr>
        <w:rPr>
          <w:rFonts w:ascii="Arial" w:hAnsi="Arial" w:cs="Arial"/>
          <w:sz w:val="24"/>
          <w:szCs w:val="24"/>
        </w:rPr>
      </w:pPr>
      <w:r w:rsidRPr="00021C66">
        <w:rPr>
          <w:rFonts w:ascii="Arial" w:hAnsi="Arial" w:cs="Arial"/>
          <w:sz w:val="24"/>
          <w:szCs w:val="24"/>
        </w:rPr>
        <w:t xml:space="preserve">People with a Learning Disability; </w:t>
      </w:r>
      <w:r w:rsidRPr="00021C66">
        <w:rPr>
          <w:rFonts w:ascii="Arial" w:hAnsi="Arial" w:cs="Arial"/>
          <w:sz w:val="24"/>
          <w:szCs w:val="24"/>
        </w:rPr>
        <w:tab/>
      </w:r>
    </w:p>
    <w:p w:rsidR="00303499" w:rsidRPr="00021C66" w:rsidRDefault="00303499" w:rsidP="00303499">
      <w:pPr>
        <w:pStyle w:val="ListParagraph"/>
        <w:numPr>
          <w:ilvl w:val="0"/>
          <w:numId w:val="20"/>
        </w:numPr>
        <w:rPr>
          <w:rFonts w:ascii="Arial" w:hAnsi="Arial" w:cs="Arial"/>
          <w:sz w:val="24"/>
          <w:szCs w:val="24"/>
        </w:rPr>
      </w:pPr>
      <w:r w:rsidRPr="00021C66">
        <w:rPr>
          <w:rFonts w:ascii="Arial" w:hAnsi="Arial" w:cs="Arial"/>
          <w:sz w:val="24"/>
          <w:szCs w:val="24"/>
        </w:rPr>
        <w:t xml:space="preserve">People on the Autistic Spectrum Disorder </w:t>
      </w:r>
    </w:p>
    <w:p w:rsidR="00303499" w:rsidRPr="00021C66" w:rsidRDefault="00303499" w:rsidP="00303499">
      <w:pPr>
        <w:pStyle w:val="ListParagraph"/>
        <w:numPr>
          <w:ilvl w:val="0"/>
          <w:numId w:val="20"/>
        </w:numPr>
        <w:rPr>
          <w:rFonts w:ascii="Arial" w:hAnsi="Arial" w:cs="Arial"/>
          <w:sz w:val="24"/>
          <w:szCs w:val="24"/>
        </w:rPr>
      </w:pPr>
      <w:r w:rsidRPr="00021C66">
        <w:rPr>
          <w:rFonts w:ascii="Arial" w:hAnsi="Arial" w:cs="Arial"/>
          <w:sz w:val="24"/>
          <w:szCs w:val="24"/>
        </w:rPr>
        <w:t xml:space="preserve">People with a Mental Health condition  </w:t>
      </w:r>
    </w:p>
    <w:p w:rsidR="00303499" w:rsidRPr="00021C66" w:rsidRDefault="00303499" w:rsidP="00303499">
      <w:pPr>
        <w:pStyle w:val="ListParagraph"/>
        <w:numPr>
          <w:ilvl w:val="0"/>
          <w:numId w:val="20"/>
        </w:numPr>
        <w:rPr>
          <w:rFonts w:ascii="Arial" w:hAnsi="Arial" w:cs="Arial"/>
          <w:sz w:val="24"/>
          <w:szCs w:val="24"/>
        </w:rPr>
      </w:pPr>
      <w:r w:rsidRPr="00021C66">
        <w:rPr>
          <w:rFonts w:ascii="Arial" w:hAnsi="Arial" w:cs="Arial"/>
          <w:sz w:val="24"/>
          <w:szCs w:val="24"/>
        </w:rPr>
        <w:t>People with Dementia</w:t>
      </w:r>
    </w:p>
    <w:p w:rsidR="00303499" w:rsidRPr="00021C66" w:rsidRDefault="00303499" w:rsidP="00303499">
      <w:pPr>
        <w:pStyle w:val="ListParagraph"/>
        <w:numPr>
          <w:ilvl w:val="0"/>
          <w:numId w:val="20"/>
        </w:numPr>
        <w:rPr>
          <w:rFonts w:ascii="Arial" w:hAnsi="Arial" w:cs="Arial"/>
          <w:sz w:val="24"/>
          <w:szCs w:val="24"/>
        </w:rPr>
      </w:pPr>
      <w:r w:rsidRPr="00021C66">
        <w:rPr>
          <w:rFonts w:ascii="Arial" w:hAnsi="Arial" w:cs="Arial"/>
          <w:sz w:val="24"/>
          <w:szCs w:val="24"/>
        </w:rPr>
        <w:t xml:space="preserve">Physical Disability; and or a sensory impairment </w:t>
      </w:r>
    </w:p>
    <w:p w:rsidR="00303499" w:rsidRPr="00021C66" w:rsidRDefault="00303499" w:rsidP="00303499">
      <w:pPr>
        <w:pStyle w:val="ListParagraph"/>
        <w:numPr>
          <w:ilvl w:val="0"/>
          <w:numId w:val="20"/>
        </w:numPr>
        <w:rPr>
          <w:rFonts w:ascii="Arial" w:hAnsi="Arial" w:cs="Arial"/>
          <w:sz w:val="24"/>
          <w:szCs w:val="24"/>
        </w:rPr>
      </w:pPr>
      <w:r w:rsidRPr="00021C66">
        <w:rPr>
          <w:rFonts w:ascii="Arial" w:hAnsi="Arial" w:cs="Arial"/>
          <w:sz w:val="24"/>
          <w:szCs w:val="24"/>
        </w:rPr>
        <w:t xml:space="preserve">People with a long-term condition </w:t>
      </w:r>
    </w:p>
    <w:p w:rsidR="00303499" w:rsidRPr="00021C66" w:rsidRDefault="00303499" w:rsidP="00303499">
      <w:pPr>
        <w:pStyle w:val="ListParagraph"/>
        <w:numPr>
          <w:ilvl w:val="0"/>
          <w:numId w:val="20"/>
        </w:numPr>
        <w:rPr>
          <w:rFonts w:ascii="Arial" w:hAnsi="Arial" w:cs="Arial"/>
          <w:sz w:val="24"/>
          <w:szCs w:val="24"/>
        </w:rPr>
      </w:pPr>
      <w:r w:rsidRPr="00021C66">
        <w:rPr>
          <w:rFonts w:ascii="Arial" w:hAnsi="Arial" w:cs="Arial"/>
          <w:sz w:val="24"/>
          <w:szCs w:val="24"/>
        </w:rPr>
        <w:t xml:space="preserve">Challenging behaviour </w:t>
      </w:r>
    </w:p>
    <w:p w:rsidR="00303499" w:rsidRPr="00021C66" w:rsidRDefault="00303499" w:rsidP="00303499">
      <w:pPr>
        <w:pStyle w:val="ListParagraph"/>
        <w:numPr>
          <w:ilvl w:val="0"/>
          <w:numId w:val="20"/>
        </w:numPr>
        <w:rPr>
          <w:rFonts w:ascii="Arial" w:hAnsi="Arial" w:cs="Arial"/>
          <w:sz w:val="24"/>
          <w:szCs w:val="24"/>
        </w:rPr>
      </w:pPr>
      <w:r w:rsidRPr="00021C66">
        <w:rPr>
          <w:rFonts w:ascii="Arial" w:hAnsi="Arial" w:cs="Arial"/>
          <w:sz w:val="24"/>
          <w:szCs w:val="24"/>
        </w:rPr>
        <w:t>Muscular Dystrophy/Multiple Sclerosis</w:t>
      </w:r>
    </w:p>
    <w:p w:rsidR="00303499" w:rsidRPr="00021C66" w:rsidRDefault="00303499" w:rsidP="00303499">
      <w:pPr>
        <w:pStyle w:val="ListParagraph"/>
        <w:numPr>
          <w:ilvl w:val="0"/>
          <w:numId w:val="20"/>
        </w:numPr>
        <w:rPr>
          <w:rFonts w:ascii="Arial" w:hAnsi="Arial" w:cs="Arial"/>
          <w:sz w:val="24"/>
          <w:szCs w:val="24"/>
        </w:rPr>
      </w:pPr>
      <w:r w:rsidRPr="00021C66">
        <w:rPr>
          <w:rFonts w:ascii="Arial" w:hAnsi="Arial" w:cs="Arial"/>
          <w:sz w:val="24"/>
          <w:szCs w:val="24"/>
        </w:rPr>
        <w:t>Those not meeting eligibility criteria for statutory services</w:t>
      </w:r>
    </w:p>
    <w:p w:rsidR="00303499" w:rsidRPr="00021C66" w:rsidRDefault="00303499" w:rsidP="00303499">
      <w:pPr>
        <w:rPr>
          <w:rFonts w:ascii="Arial" w:hAnsi="Arial" w:cs="Arial"/>
          <w:sz w:val="24"/>
          <w:szCs w:val="24"/>
        </w:rPr>
      </w:pPr>
    </w:p>
    <w:p w:rsidR="00303499" w:rsidRPr="00021C66" w:rsidRDefault="00303499" w:rsidP="00303499">
      <w:pPr>
        <w:rPr>
          <w:rFonts w:ascii="Arial" w:hAnsi="Arial" w:cs="Arial"/>
          <w:sz w:val="24"/>
          <w:szCs w:val="24"/>
        </w:rPr>
      </w:pPr>
      <w:r w:rsidRPr="00021C66">
        <w:rPr>
          <w:rFonts w:ascii="Arial" w:hAnsi="Arial" w:cs="Arial"/>
          <w:sz w:val="24"/>
          <w:szCs w:val="24"/>
        </w:rPr>
        <w:t xml:space="preserve">All services funding through this funding stream will also have to demonstrate how their work will help to reduce social isolation and reach people and communities otherwise not in contact with statutory services.  </w:t>
      </w:r>
    </w:p>
    <w:p w:rsidR="00303499" w:rsidRPr="00021C66" w:rsidRDefault="00303499" w:rsidP="00303499">
      <w:pPr>
        <w:rPr>
          <w:rFonts w:ascii="Arial" w:hAnsi="Arial" w:cs="Arial"/>
          <w:sz w:val="24"/>
          <w:szCs w:val="24"/>
        </w:rPr>
      </w:pPr>
    </w:p>
    <w:p w:rsidR="00303499" w:rsidRPr="00021C66" w:rsidRDefault="00303499" w:rsidP="00303499">
      <w:pPr>
        <w:pStyle w:val="ListParagraph"/>
        <w:numPr>
          <w:ilvl w:val="0"/>
          <w:numId w:val="19"/>
        </w:numPr>
        <w:pBdr>
          <w:bottom w:val="single" w:sz="4" w:space="1" w:color="auto"/>
        </w:pBdr>
        <w:rPr>
          <w:rFonts w:ascii="Arial" w:hAnsi="Arial" w:cs="Arial"/>
          <w:b/>
          <w:sz w:val="24"/>
          <w:szCs w:val="24"/>
        </w:rPr>
      </w:pPr>
      <w:r w:rsidRPr="00021C66">
        <w:rPr>
          <w:rFonts w:ascii="Arial" w:hAnsi="Arial" w:cs="Arial"/>
          <w:b/>
          <w:sz w:val="24"/>
          <w:szCs w:val="24"/>
        </w:rPr>
        <w:t>Contract Period and Payment Terms</w:t>
      </w:r>
    </w:p>
    <w:p w:rsidR="00303499" w:rsidRPr="00021C66" w:rsidRDefault="00303499" w:rsidP="00303499">
      <w:pPr>
        <w:rPr>
          <w:rFonts w:ascii="Arial" w:hAnsi="Arial" w:cs="Arial"/>
          <w:sz w:val="24"/>
          <w:szCs w:val="24"/>
        </w:rPr>
      </w:pPr>
    </w:p>
    <w:p w:rsidR="00303499" w:rsidRPr="00021C66" w:rsidRDefault="00303499" w:rsidP="00303499">
      <w:pPr>
        <w:rPr>
          <w:rFonts w:ascii="Arial" w:hAnsi="Arial" w:cs="Arial"/>
          <w:sz w:val="24"/>
          <w:szCs w:val="24"/>
        </w:rPr>
      </w:pPr>
      <w:r w:rsidRPr="00021C66">
        <w:rPr>
          <w:rFonts w:ascii="Arial" w:hAnsi="Arial" w:cs="Arial"/>
          <w:sz w:val="24"/>
          <w:szCs w:val="24"/>
        </w:rPr>
        <w:t>This contract is for 3 years, from 1st December 2017 until 30th November 2020, with the option to extend for a further 2 years</w:t>
      </w:r>
      <w:r>
        <w:rPr>
          <w:rFonts w:ascii="Arial" w:hAnsi="Arial" w:cs="Arial"/>
          <w:sz w:val="24"/>
          <w:szCs w:val="24"/>
        </w:rPr>
        <w:t>, 2022</w:t>
      </w:r>
      <w:r w:rsidRPr="00021C66">
        <w:rPr>
          <w:rFonts w:ascii="Arial" w:hAnsi="Arial" w:cs="Arial"/>
          <w:sz w:val="24"/>
          <w:szCs w:val="24"/>
        </w:rPr>
        <w:t xml:space="preserve"> + 2 years to 30th November 2024.  Contracts will only be extended where all monitoring has been provided on time and outcomes have been fully met. </w:t>
      </w:r>
    </w:p>
    <w:p w:rsidR="00303499" w:rsidRPr="00021C66" w:rsidRDefault="00303499" w:rsidP="00303499">
      <w:pPr>
        <w:rPr>
          <w:rFonts w:ascii="Arial" w:hAnsi="Arial" w:cs="Arial"/>
          <w:sz w:val="24"/>
          <w:szCs w:val="24"/>
        </w:rPr>
      </w:pPr>
    </w:p>
    <w:p w:rsidR="00303499" w:rsidRPr="00021C66" w:rsidRDefault="00303499" w:rsidP="00303499">
      <w:pPr>
        <w:rPr>
          <w:rFonts w:ascii="Arial" w:hAnsi="Arial" w:cs="Arial"/>
          <w:sz w:val="24"/>
          <w:szCs w:val="24"/>
        </w:rPr>
      </w:pPr>
      <w:r w:rsidRPr="00021C66">
        <w:rPr>
          <w:rFonts w:ascii="Arial" w:hAnsi="Arial" w:cs="Arial"/>
          <w:sz w:val="24"/>
          <w:szCs w:val="24"/>
        </w:rPr>
        <w:t xml:space="preserve">The </w:t>
      </w:r>
      <w:r>
        <w:rPr>
          <w:rFonts w:ascii="Arial" w:hAnsi="Arial" w:cs="Arial"/>
          <w:sz w:val="24"/>
          <w:szCs w:val="24"/>
        </w:rPr>
        <w:t>organisation/c</w:t>
      </w:r>
      <w:r w:rsidRPr="00021C66">
        <w:rPr>
          <w:rFonts w:ascii="Arial" w:hAnsi="Arial" w:cs="Arial"/>
          <w:sz w:val="24"/>
          <w:szCs w:val="24"/>
        </w:rPr>
        <w:t>onsortium will be informed by April 2020 whether the contract will be extended until 30th November 2022, and again by April 2022 to confirm extension to 30</w:t>
      </w:r>
      <w:r w:rsidRPr="00021C66">
        <w:rPr>
          <w:rFonts w:ascii="Arial" w:hAnsi="Arial" w:cs="Arial"/>
          <w:sz w:val="24"/>
          <w:szCs w:val="24"/>
          <w:vertAlign w:val="superscript"/>
        </w:rPr>
        <w:t>th</w:t>
      </w:r>
      <w:r w:rsidRPr="00021C66">
        <w:rPr>
          <w:rFonts w:ascii="Arial" w:hAnsi="Arial" w:cs="Arial"/>
          <w:sz w:val="24"/>
          <w:szCs w:val="24"/>
        </w:rPr>
        <w:t xml:space="preserve"> November 2024.</w:t>
      </w:r>
    </w:p>
    <w:p w:rsidR="00303499" w:rsidRPr="00021C66" w:rsidRDefault="00303499" w:rsidP="00303499">
      <w:pPr>
        <w:rPr>
          <w:rFonts w:ascii="Arial" w:hAnsi="Arial" w:cs="Arial"/>
          <w:sz w:val="24"/>
          <w:szCs w:val="24"/>
        </w:rPr>
      </w:pPr>
    </w:p>
    <w:p w:rsidR="00303499" w:rsidRPr="00021C66" w:rsidRDefault="00303499" w:rsidP="00303499">
      <w:pPr>
        <w:rPr>
          <w:rFonts w:ascii="Arial" w:hAnsi="Arial" w:cs="Arial"/>
          <w:sz w:val="24"/>
          <w:szCs w:val="24"/>
        </w:rPr>
      </w:pPr>
      <w:r w:rsidRPr="00021C66">
        <w:rPr>
          <w:rFonts w:ascii="Arial" w:hAnsi="Arial" w:cs="Arial"/>
          <w:sz w:val="24"/>
          <w:szCs w:val="24"/>
        </w:rPr>
        <w:t>In</w:t>
      </w:r>
      <w:r>
        <w:rPr>
          <w:rFonts w:ascii="Arial" w:hAnsi="Arial" w:cs="Arial"/>
          <w:sz w:val="24"/>
          <w:szCs w:val="24"/>
        </w:rPr>
        <w:t xml:space="preserve"> the final contract year (Year, 2020</w:t>
      </w:r>
      <w:r w:rsidRPr="00021C66">
        <w:rPr>
          <w:rFonts w:ascii="Arial" w:hAnsi="Arial" w:cs="Arial"/>
          <w:sz w:val="24"/>
          <w:szCs w:val="24"/>
        </w:rPr>
        <w:t xml:space="preserve"> and Year 5 </w:t>
      </w:r>
      <w:r>
        <w:rPr>
          <w:rFonts w:ascii="Arial" w:hAnsi="Arial" w:cs="Arial"/>
          <w:sz w:val="24"/>
          <w:szCs w:val="24"/>
        </w:rPr>
        <w:t xml:space="preserve">2022 </w:t>
      </w:r>
      <w:r w:rsidRPr="00021C66">
        <w:rPr>
          <w:rFonts w:ascii="Arial" w:hAnsi="Arial" w:cs="Arial"/>
          <w:sz w:val="24"/>
          <w:szCs w:val="24"/>
        </w:rPr>
        <w:t>and Year 7</w:t>
      </w:r>
      <w:r>
        <w:rPr>
          <w:rFonts w:ascii="Arial" w:hAnsi="Arial" w:cs="Arial"/>
          <w:sz w:val="24"/>
          <w:szCs w:val="24"/>
        </w:rPr>
        <w:t>, 2024 if applicable) organisations/c</w:t>
      </w:r>
      <w:r w:rsidRPr="00021C66">
        <w:rPr>
          <w:rFonts w:ascii="Arial" w:hAnsi="Arial" w:cs="Arial"/>
          <w:sz w:val="24"/>
          <w:szCs w:val="24"/>
        </w:rPr>
        <w:t>onsortium must provide evidence of sustainability beyond the contract funding or how the service will be discontinued and transition of clients managed</w:t>
      </w:r>
    </w:p>
    <w:p w:rsidR="00303499" w:rsidRPr="00021C66" w:rsidRDefault="00303499" w:rsidP="00303499">
      <w:pPr>
        <w:rPr>
          <w:rFonts w:ascii="Arial" w:hAnsi="Arial" w:cs="Arial"/>
          <w:sz w:val="24"/>
          <w:szCs w:val="24"/>
        </w:rPr>
      </w:pPr>
    </w:p>
    <w:p w:rsidR="00303499" w:rsidRPr="00021C66" w:rsidRDefault="00303499" w:rsidP="00303499">
      <w:pPr>
        <w:rPr>
          <w:rFonts w:ascii="Arial" w:hAnsi="Arial" w:cs="Arial"/>
          <w:sz w:val="24"/>
          <w:szCs w:val="24"/>
        </w:rPr>
      </w:pPr>
      <w:r w:rsidRPr="00021C66">
        <w:rPr>
          <w:rFonts w:ascii="Arial" w:hAnsi="Arial" w:cs="Arial"/>
          <w:sz w:val="24"/>
          <w:szCs w:val="24"/>
        </w:rPr>
        <w:t xml:space="preserve">Payment will be made quarterly, with the first quarter upfront. </w:t>
      </w:r>
      <w:r>
        <w:rPr>
          <w:rFonts w:ascii="Arial" w:hAnsi="Arial" w:cs="Arial"/>
          <w:sz w:val="24"/>
          <w:szCs w:val="24"/>
        </w:rPr>
        <w:t>Other quarters will be released on receipt of satisfactory monitoring information</w:t>
      </w:r>
    </w:p>
    <w:p w:rsidR="00303499" w:rsidRPr="00021C66" w:rsidRDefault="00303499" w:rsidP="00303499">
      <w:pPr>
        <w:rPr>
          <w:rFonts w:ascii="Arial" w:hAnsi="Arial" w:cs="Arial"/>
          <w:sz w:val="24"/>
          <w:szCs w:val="24"/>
        </w:rPr>
      </w:pPr>
    </w:p>
    <w:p w:rsidR="00303499" w:rsidRPr="00021C66" w:rsidRDefault="00303499" w:rsidP="00303499">
      <w:pPr>
        <w:pStyle w:val="ListParagraph"/>
        <w:numPr>
          <w:ilvl w:val="0"/>
          <w:numId w:val="19"/>
        </w:numPr>
        <w:pBdr>
          <w:bottom w:val="single" w:sz="4" w:space="1" w:color="auto"/>
        </w:pBdr>
        <w:rPr>
          <w:rFonts w:ascii="Arial" w:hAnsi="Arial" w:cs="Arial"/>
          <w:b/>
          <w:sz w:val="24"/>
          <w:szCs w:val="24"/>
        </w:rPr>
      </w:pPr>
      <w:r>
        <w:rPr>
          <w:rFonts w:ascii="Arial" w:hAnsi="Arial" w:cs="Arial"/>
          <w:b/>
          <w:sz w:val="24"/>
          <w:szCs w:val="24"/>
        </w:rPr>
        <w:t>Contract M</w:t>
      </w:r>
      <w:r w:rsidRPr="00021C66">
        <w:rPr>
          <w:rFonts w:ascii="Arial" w:hAnsi="Arial" w:cs="Arial"/>
          <w:b/>
          <w:sz w:val="24"/>
          <w:szCs w:val="24"/>
        </w:rPr>
        <w:t>onitoring</w:t>
      </w:r>
    </w:p>
    <w:p w:rsidR="00303499" w:rsidRPr="00021C66" w:rsidRDefault="00303499" w:rsidP="00303499">
      <w:pPr>
        <w:rPr>
          <w:rFonts w:ascii="Arial" w:hAnsi="Arial" w:cs="Arial"/>
          <w:sz w:val="24"/>
          <w:szCs w:val="24"/>
        </w:rPr>
      </w:pPr>
    </w:p>
    <w:p w:rsidR="00303499" w:rsidRPr="00605740" w:rsidRDefault="00303499" w:rsidP="00303499">
      <w:pPr>
        <w:rPr>
          <w:rFonts w:ascii="Arial" w:hAnsi="Arial" w:cs="Arial"/>
          <w:sz w:val="24"/>
          <w:szCs w:val="24"/>
        </w:rPr>
      </w:pPr>
      <w:r w:rsidRPr="00605740">
        <w:rPr>
          <w:rFonts w:ascii="Arial" w:hAnsi="Arial" w:cs="Arial"/>
          <w:sz w:val="24"/>
          <w:szCs w:val="24"/>
        </w:rPr>
        <w:t xml:space="preserve">Contract monitoring will be expected every quarter. The Councils Care First system will be </w:t>
      </w:r>
      <w:r>
        <w:rPr>
          <w:rFonts w:ascii="Arial" w:hAnsi="Arial" w:cs="Arial"/>
          <w:sz w:val="24"/>
          <w:szCs w:val="24"/>
        </w:rPr>
        <w:t xml:space="preserve">the </w:t>
      </w:r>
      <w:r w:rsidRPr="00605740">
        <w:rPr>
          <w:rFonts w:ascii="Arial" w:hAnsi="Arial" w:cs="Arial"/>
          <w:sz w:val="24"/>
          <w:szCs w:val="24"/>
        </w:rPr>
        <w:t>operating model used for reporting monitoring information.  The lead Provider will be the organisation responsible for reporting</w:t>
      </w:r>
      <w:r>
        <w:rPr>
          <w:rFonts w:ascii="Arial" w:hAnsi="Arial" w:cs="Arial"/>
          <w:sz w:val="24"/>
          <w:szCs w:val="24"/>
        </w:rPr>
        <w:t xml:space="preserve"> on</w:t>
      </w:r>
      <w:r w:rsidRPr="00605740">
        <w:rPr>
          <w:rFonts w:ascii="Arial" w:hAnsi="Arial" w:cs="Arial"/>
          <w:sz w:val="24"/>
          <w:szCs w:val="24"/>
        </w:rPr>
        <w:t xml:space="preserve"> </w:t>
      </w:r>
      <w:r>
        <w:rPr>
          <w:rFonts w:ascii="Arial" w:hAnsi="Arial" w:cs="Arial"/>
          <w:sz w:val="24"/>
          <w:szCs w:val="24"/>
        </w:rPr>
        <w:t xml:space="preserve">the whole contract </w:t>
      </w:r>
      <w:r w:rsidRPr="00605740">
        <w:rPr>
          <w:rFonts w:ascii="Arial" w:hAnsi="Arial" w:cs="Arial"/>
          <w:sz w:val="24"/>
          <w:szCs w:val="24"/>
        </w:rPr>
        <w:t>using the Council’s Care First system. The format of such monitoring will be agreed between the successful organisation/</w:t>
      </w:r>
      <w:r>
        <w:rPr>
          <w:rFonts w:ascii="Arial" w:hAnsi="Arial" w:cs="Arial"/>
          <w:sz w:val="24"/>
          <w:szCs w:val="24"/>
        </w:rPr>
        <w:t>c</w:t>
      </w:r>
      <w:r w:rsidRPr="00605740">
        <w:rPr>
          <w:rFonts w:ascii="Arial" w:hAnsi="Arial" w:cs="Arial"/>
          <w:sz w:val="24"/>
          <w:szCs w:val="24"/>
        </w:rPr>
        <w:t xml:space="preserve">onsortium   </w:t>
      </w:r>
    </w:p>
    <w:p w:rsidR="00303499" w:rsidRPr="00605740" w:rsidRDefault="00303499" w:rsidP="00303499">
      <w:pPr>
        <w:rPr>
          <w:rFonts w:ascii="Arial" w:hAnsi="Arial" w:cs="Arial"/>
          <w:sz w:val="24"/>
          <w:szCs w:val="24"/>
        </w:rPr>
      </w:pPr>
    </w:p>
    <w:p w:rsidR="00303499" w:rsidRPr="00605740" w:rsidRDefault="00303499" w:rsidP="00303499">
      <w:pPr>
        <w:rPr>
          <w:rFonts w:ascii="Arial" w:hAnsi="Arial" w:cs="Arial"/>
          <w:sz w:val="24"/>
          <w:szCs w:val="24"/>
        </w:rPr>
      </w:pPr>
      <w:r w:rsidRPr="00605740">
        <w:rPr>
          <w:rFonts w:ascii="Arial" w:hAnsi="Arial" w:cs="Arial"/>
          <w:sz w:val="24"/>
          <w:szCs w:val="24"/>
        </w:rPr>
        <w:t>Monitoring visits</w:t>
      </w:r>
      <w:r>
        <w:rPr>
          <w:rFonts w:ascii="Arial" w:hAnsi="Arial" w:cs="Arial"/>
          <w:sz w:val="24"/>
          <w:szCs w:val="24"/>
        </w:rPr>
        <w:t xml:space="preserve"> may</w:t>
      </w:r>
      <w:r w:rsidRPr="00605740">
        <w:rPr>
          <w:rFonts w:ascii="Arial" w:hAnsi="Arial" w:cs="Arial"/>
          <w:sz w:val="24"/>
          <w:szCs w:val="24"/>
        </w:rPr>
        <w:t xml:space="preserve"> take place at least once every six months, with an annual service report and review visit at the end of each financial year.</w:t>
      </w:r>
    </w:p>
    <w:p w:rsidR="00303499" w:rsidRPr="00605740" w:rsidRDefault="00303499" w:rsidP="00303499">
      <w:pPr>
        <w:rPr>
          <w:rFonts w:ascii="Arial" w:hAnsi="Arial" w:cs="Arial"/>
          <w:sz w:val="24"/>
          <w:szCs w:val="24"/>
        </w:rPr>
      </w:pPr>
    </w:p>
    <w:p w:rsidR="00303499" w:rsidRPr="00605740" w:rsidRDefault="00303499" w:rsidP="00303499">
      <w:pPr>
        <w:rPr>
          <w:rFonts w:ascii="Arial" w:hAnsi="Arial" w:cs="Arial"/>
          <w:sz w:val="24"/>
          <w:szCs w:val="24"/>
        </w:rPr>
      </w:pPr>
      <w:r w:rsidRPr="00605740">
        <w:rPr>
          <w:rFonts w:ascii="Arial" w:hAnsi="Arial" w:cs="Arial"/>
          <w:sz w:val="24"/>
          <w:szCs w:val="24"/>
        </w:rPr>
        <w:t>Demographic and equalities monitoring will be required every quarter.</w:t>
      </w:r>
    </w:p>
    <w:p w:rsidR="00303499" w:rsidRPr="00605740" w:rsidRDefault="00303499" w:rsidP="00303499">
      <w:pPr>
        <w:rPr>
          <w:rFonts w:ascii="Arial" w:hAnsi="Arial" w:cs="Arial"/>
          <w:sz w:val="24"/>
          <w:szCs w:val="24"/>
        </w:rPr>
      </w:pPr>
    </w:p>
    <w:p w:rsidR="00303499" w:rsidRDefault="00303499" w:rsidP="00303499">
      <w:pPr>
        <w:rPr>
          <w:rFonts w:ascii="Arial" w:hAnsi="Arial" w:cs="Arial"/>
          <w:sz w:val="24"/>
          <w:szCs w:val="24"/>
        </w:rPr>
      </w:pPr>
      <w:r w:rsidRPr="00605740">
        <w:rPr>
          <w:rFonts w:ascii="Arial" w:hAnsi="Arial" w:cs="Arial"/>
          <w:sz w:val="24"/>
          <w:szCs w:val="24"/>
        </w:rPr>
        <w:t>Successful organisations/</w:t>
      </w:r>
      <w:r>
        <w:rPr>
          <w:rFonts w:ascii="Arial" w:hAnsi="Arial" w:cs="Arial"/>
          <w:sz w:val="24"/>
          <w:szCs w:val="24"/>
        </w:rPr>
        <w:t>c</w:t>
      </w:r>
      <w:r w:rsidRPr="00605740">
        <w:rPr>
          <w:rFonts w:ascii="Arial" w:hAnsi="Arial" w:cs="Arial"/>
          <w:sz w:val="24"/>
          <w:szCs w:val="24"/>
        </w:rPr>
        <w:t>onsortium must agree to submit all aspects of monitoring as requested, including personal detail</w:t>
      </w:r>
      <w:r>
        <w:rPr>
          <w:rFonts w:ascii="Arial" w:hAnsi="Arial" w:cs="Arial"/>
          <w:sz w:val="24"/>
          <w:szCs w:val="24"/>
        </w:rPr>
        <w:t>s of the clients they work with obtaining their permission when necessary.</w:t>
      </w:r>
    </w:p>
    <w:p w:rsidR="00303499" w:rsidRPr="00605740" w:rsidRDefault="00303499" w:rsidP="00303499">
      <w:pPr>
        <w:rPr>
          <w:rFonts w:ascii="Arial" w:hAnsi="Arial" w:cs="Arial"/>
          <w:sz w:val="24"/>
          <w:szCs w:val="24"/>
        </w:rPr>
      </w:pPr>
    </w:p>
    <w:p w:rsidR="00303499" w:rsidRPr="00605740" w:rsidRDefault="00303499" w:rsidP="00303499">
      <w:pPr>
        <w:rPr>
          <w:rFonts w:ascii="Arial" w:hAnsi="Arial" w:cs="Arial"/>
          <w:sz w:val="24"/>
          <w:szCs w:val="24"/>
        </w:rPr>
      </w:pPr>
      <w:r>
        <w:rPr>
          <w:rFonts w:ascii="Arial" w:hAnsi="Arial" w:cs="Arial"/>
          <w:sz w:val="24"/>
          <w:szCs w:val="24"/>
        </w:rPr>
        <w:t>The successful organisations/c</w:t>
      </w:r>
      <w:r w:rsidRPr="00605740">
        <w:rPr>
          <w:rFonts w:ascii="Arial" w:hAnsi="Arial" w:cs="Arial"/>
          <w:sz w:val="24"/>
          <w:szCs w:val="24"/>
        </w:rPr>
        <w:t>onsortium will be required to attend regular meetings for all contracted providers under this funding stream to feedback on their services, share good practice and develop formal working relationsh</w:t>
      </w:r>
      <w:r>
        <w:rPr>
          <w:rFonts w:ascii="Arial" w:hAnsi="Arial" w:cs="Arial"/>
          <w:sz w:val="24"/>
          <w:szCs w:val="24"/>
        </w:rPr>
        <w:t>ips and pathways. a</w:t>
      </w:r>
      <w:r w:rsidRPr="00605740">
        <w:rPr>
          <w:rFonts w:ascii="Arial" w:hAnsi="Arial" w:cs="Arial"/>
          <w:sz w:val="24"/>
          <w:szCs w:val="24"/>
        </w:rPr>
        <w:t xml:space="preserve">ttendance is mandatory. </w:t>
      </w:r>
    </w:p>
    <w:p w:rsidR="00303499" w:rsidRPr="00605740" w:rsidRDefault="00303499" w:rsidP="00303499">
      <w:pPr>
        <w:rPr>
          <w:rFonts w:ascii="Arial" w:hAnsi="Arial" w:cs="Arial"/>
          <w:sz w:val="24"/>
          <w:szCs w:val="24"/>
        </w:rPr>
      </w:pPr>
    </w:p>
    <w:p w:rsidR="00303499" w:rsidRDefault="00303499" w:rsidP="00303499">
      <w:pPr>
        <w:rPr>
          <w:rFonts w:ascii="Arial" w:hAnsi="Arial" w:cs="Arial"/>
          <w:sz w:val="24"/>
          <w:szCs w:val="24"/>
        </w:rPr>
      </w:pPr>
      <w:r w:rsidRPr="00605740">
        <w:rPr>
          <w:rFonts w:ascii="Arial" w:hAnsi="Arial" w:cs="Arial"/>
          <w:sz w:val="24"/>
          <w:szCs w:val="24"/>
        </w:rPr>
        <w:t>Any difficulty in providing said information or attendance at meetings must be discussed with the named Council Officer at the earliest opportunity.</w:t>
      </w:r>
    </w:p>
    <w:p w:rsidR="00303499" w:rsidRDefault="00303499" w:rsidP="00303499">
      <w:pPr>
        <w:rPr>
          <w:rFonts w:ascii="Arial" w:hAnsi="Arial" w:cs="Arial"/>
          <w:sz w:val="24"/>
          <w:szCs w:val="24"/>
        </w:rPr>
      </w:pPr>
    </w:p>
    <w:p w:rsidR="00303499" w:rsidRDefault="00303499" w:rsidP="00303499">
      <w:pPr>
        <w:rPr>
          <w:rFonts w:ascii="Arial" w:hAnsi="Arial" w:cs="Arial"/>
          <w:sz w:val="24"/>
          <w:szCs w:val="24"/>
        </w:rPr>
      </w:pPr>
      <w:r>
        <w:rPr>
          <w:rFonts w:ascii="Arial" w:hAnsi="Arial" w:cs="Arial"/>
          <w:sz w:val="24"/>
          <w:szCs w:val="24"/>
        </w:rPr>
        <w:t>Each successful organisations</w:t>
      </w:r>
      <w:r w:rsidRPr="00605740">
        <w:rPr>
          <w:rFonts w:ascii="Arial" w:hAnsi="Arial" w:cs="Arial"/>
          <w:sz w:val="24"/>
          <w:szCs w:val="24"/>
        </w:rPr>
        <w:t xml:space="preserve">/consortium will have a named Council Officer throughout the length of the contract to ensure clear communication and service management from both parties.  It is expected that issues may arise throughout the life of the contract with this new approach, particularly in the first year.  Open and honest communication is encouraged between both parties and any difficulties must be flagged at the first possible opportunity.  </w:t>
      </w:r>
    </w:p>
    <w:p w:rsidR="00303499" w:rsidRPr="00021C66" w:rsidRDefault="00303499" w:rsidP="00303499">
      <w:pPr>
        <w:rPr>
          <w:rFonts w:ascii="Arial" w:hAnsi="Arial" w:cs="Arial"/>
          <w:sz w:val="24"/>
          <w:szCs w:val="24"/>
        </w:rPr>
      </w:pPr>
    </w:p>
    <w:p w:rsidR="00303499" w:rsidRPr="00021C66" w:rsidRDefault="00303499" w:rsidP="00303499">
      <w:pPr>
        <w:pStyle w:val="ListParagraph"/>
        <w:numPr>
          <w:ilvl w:val="0"/>
          <w:numId w:val="19"/>
        </w:numPr>
        <w:pBdr>
          <w:bottom w:val="single" w:sz="4" w:space="1" w:color="auto"/>
        </w:pBdr>
        <w:rPr>
          <w:rFonts w:ascii="Arial" w:hAnsi="Arial" w:cs="Arial"/>
          <w:b/>
          <w:sz w:val="24"/>
          <w:szCs w:val="24"/>
        </w:rPr>
      </w:pPr>
      <w:r w:rsidRPr="00021C66">
        <w:rPr>
          <w:rFonts w:ascii="Arial" w:hAnsi="Arial" w:cs="Arial"/>
          <w:b/>
          <w:sz w:val="24"/>
          <w:szCs w:val="24"/>
        </w:rPr>
        <w:t>Key Risks</w:t>
      </w:r>
    </w:p>
    <w:p w:rsidR="00303499" w:rsidRPr="00605740" w:rsidRDefault="00303499" w:rsidP="00303499">
      <w:pPr>
        <w:rPr>
          <w:rFonts w:ascii="Arial" w:hAnsi="Arial" w:cs="Arial"/>
          <w:sz w:val="24"/>
          <w:szCs w:val="24"/>
        </w:rPr>
      </w:pPr>
    </w:p>
    <w:p w:rsidR="00303499" w:rsidRPr="00605740" w:rsidRDefault="00303499" w:rsidP="00303499">
      <w:pPr>
        <w:pStyle w:val="ListParagraph"/>
        <w:numPr>
          <w:ilvl w:val="1"/>
          <w:numId w:val="19"/>
        </w:numPr>
        <w:rPr>
          <w:rFonts w:ascii="Arial" w:hAnsi="Arial" w:cs="Arial"/>
          <w:b/>
          <w:sz w:val="24"/>
          <w:szCs w:val="24"/>
        </w:rPr>
      </w:pPr>
      <w:r w:rsidRPr="00605740">
        <w:rPr>
          <w:rFonts w:ascii="Arial" w:hAnsi="Arial" w:cs="Arial"/>
          <w:b/>
          <w:sz w:val="24"/>
          <w:szCs w:val="24"/>
        </w:rPr>
        <w:t>Organisational Failure</w:t>
      </w:r>
    </w:p>
    <w:p w:rsidR="00303499" w:rsidRPr="00605740" w:rsidRDefault="00303499" w:rsidP="00303499">
      <w:pPr>
        <w:rPr>
          <w:rFonts w:ascii="Arial" w:hAnsi="Arial" w:cs="Arial"/>
          <w:sz w:val="24"/>
          <w:szCs w:val="24"/>
        </w:rPr>
      </w:pPr>
    </w:p>
    <w:p w:rsidR="00303499" w:rsidRPr="00605740" w:rsidRDefault="00303499" w:rsidP="00303499">
      <w:pPr>
        <w:rPr>
          <w:rFonts w:ascii="Arial" w:hAnsi="Arial" w:cs="Arial"/>
          <w:sz w:val="24"/>
          <w:szCs w:val="24"/>
        </w:rPr>
      </w:pPr>
      <w:r w:rsidRPr="00605740">
        <w:rPr>
          <w:rFonts w:ascii="Arial" w:hAnsi="Arial" w:cs="Arial"/>
          <w:sz w:val="24"/>
          <w:szCs w:val="24"/>
        </w:rPr>
        <w:t>All organisations</w:t>
      </w:r>
      <w:r>
        <w:rPr>
          <w:rFonts w:ascii="Arial" w:hAnsi="Arial" w:cs="Arial"/>
          <w:sz w:val="24"/>
          <w:szCs w:val="24"/>
        </w:rPr>
        <w:t>/consortium</w:t>
      </w:r>
      <w:r w:rsidRPr="00605740">
        <w:rPr>
          <w:rFonts w:ascii="Arial" w:hAnsi="Arial" w:cs="Arial"/>
          <w:sz w:val="24"/>
          <w:szCs w:val="24"/>
        </w:rPr>
        <w:t xml:space="preserve"> must produce a </w:t>
      </w:r>
      <w:r>
        <w:rPr>
          <w:rFonts w:ascii="Arial" w:hAnsi="Arial" w:cs="Arial"/>
          <w:sz w:val="24"/>
          <w:szCs w:val="24"/>
        </w:rPr>
        <w:t xml:space="preserve">mobilisation plan demonstrating how they plan to work to meet the outcomes of this specification taking into consideration the deployment of resources required.  In addition, organisation/consortium must produce an </w:t>
      </w:r>
      <w:r w:rsidRPr="00605740">
        <w:rPr>
          <w:rFonts w:ascii="Arial" w:hAnsi="Arial" w:cs="Arial"/>
          <w:sz w:val="24"/>
          <w:szCs w:val="24"/>
        </w:rPr>
        <w:t xml:space="preserve">exit plan should the service become unsustainable.   </w:t>
      </w:r>
    </w:p>
    <w:p w:rsidR="00303499" w:rsidRPr="00605740" w:rsidRDefault="00303499" w:rsidP="00303499">
      <w:pPr>
        <w:rPr>
          <w:rFonts w:ascii="Arial" w:hAnsi="Arial" w:cs="Arial"/>
          <w:sz w:val="24"/>
          <w:szCs w:val="24"/>
        </w:rPr>
      </w:pPr>
    </w:p>
    <w:p w:rsidR="00303499" w:rsidRPr="00605740" w:rsidRDefault="00303499" w:rsidP="00303499">
      <w:pPr>
        <w:rPr>
          <w:rFonts w:ascii="Arial" w:hAnsi="Arial" w:cs="Arial"/>
          <w:sz w:val="24"/>
          <w:szCs w:val="24"/>
        </w:rPr>
      </w:pPr>
      <w:r>
        <w:rPr>
          <w:rFonts w:ascii="Arial" w:hAnsi="Arial" w:cs="Arial"/>
          <w:sz w:val="24"/>
          <w:szCs w:val="24"/>
        </w:rPr>
        <w:lastRenderedPageBreak/>
        <w:t>All organisation/consortium</w:t>
      </w:r>
      <w:r w:rsidRPr="00605740">
        <w:rPr>
          <w:rFonts w:ascii="Arial" w:hAnsi="Arial" w:cs="Arial"/>
          <w:sz w:val="24"/>
          <w:szCs w:val="24"/>
        </w:rPr>
        <w:t xml:space="preserve"> should have a formal written plan agreed between all partners on how to manage the failure or underperformance of each individual organisation within the Consortium.  Expectations of delivery must be agreed between the organisations</w:t>
      </w:r>
      <w:r w:rsidR="00665352">
        <w:rPr>
          <w:rFonts w:ascii="Arial" w:hAnsi="Arial" w:cs="Arial"/>
          <w:sz w:val="24"/>
          <w:szCs w:val="24"/>
        </w:rPr>
        <w:t>/consortium</w:t>
      </w:r>
      <w:r w:rsidRPr="00605740">
        <w:rPr>
          <w:rFonts w:ascii="Arial" w:hAnsi="Arial" w:cs="Arial"/>
          <w:sz w:val="24"/>
          <w:szCs w:val="24"/>
        </w:rPr>
        <w:t xml:space="preserve"> prior to contract award.  </w:t>
      </w:r>
    </w:p>
    <w:p w:rsidR="00303499" w:rsidRPr="00605740" w:rsidRDefault="00303499" w:rsidP="00303499">
      <w:pPr>
        <w:rPr>
          <w:rFonts w:ascii="Arial" w:hAnsi="Arial" w:cs="Arial"/>
          <w:sz w:val="24"/>
          <w:szCs w:val="24"/>
        </w:rPr>
      </w:pPr>
    </w:p>
    <w:p w:rsidR="00303499" w:rsidRPr="00605740" w:rsidRDefault="00303499" w:rsidP="00303499">
      <w:pPr>
        <w:pStyle w:val="ListParagraph"/>
        <w:numPr>
          <w:ilvl w:val="1"/>
          <w:numId w:val="19"/>
        </w:numPr>
        <w:rPr>
          <w:rFonts w:ascii="Arial" w:hAnsi="Arial" w:cs="Arial"/>
          <w:b/>
          <w:sz w:val="24"/>
          <w:szCs w:val="24"/>
        </w:rPr>
      </w:pPr>
      <w:r w:rsidRPr="00605740">
        <w:rPr>
          <w:rFonts w:ascii="Arial" w:hAnsi="Arial" w:cs="Arial"/>
          <w:b/>
          <w:sz w:val="24"/>
          <w:szCs w:val="24"/>
        </w:rPr>
        <w:t>Sustainability</w:t>
      </w:r>
    </w:p>
    <w:p w:rsidR="00303499" w:rsidRPr="00605740" w:rsidRDefault="00303499" w:rsidP="00303499">
      <w:pPr>
        <w:rPr>
          <w:rFonts w:ascii="Arial" w:hAnsi="Arial" w:cs="Arial"/>
          <w:b/>
          <w:sz w:val="24"/>
          <w:szCs w:val="24"/>
        </w:rPr>
      </w:pPr>
    </w:p>
    <w:p w:rsidR="00303499" w:rsidRPr="00605740" w:rsidRDefault="00303499" w:rsidP="00303499">
      <w:pPr>
        <w:rPr>
          <w:rFonts w:ascii="Arial" w:hAnsi="Arial" w:cs="Arial"/>
          <w:sz w:val="24"/>
          <w:szCs w:val="24"/>
        </w:rPr>
      </w:pPr>
      <w:r w:rsidRPr="00605740">
        <w:rPr>
          <w:rFonts w:ascii="Arial" w:hAnsi="Arial" w:cs="Arial"/>
          <w:sz w:val="24"/>
          <w:szCs w:val="24"/>
        </w:rPr>
        <w:t xml:space="preserve">It is </w:t>
      </w:r>
      <w:r w:rsidRPr="003D2DB3">
        <w:rPr>
          <w:rFonts w:ascii="Arial" w:hAnsi="Arial" w:cs="Arial"/>
          <w:sz w:val="24"/>
          <w:szCs w:val="24"/>
        </w:rPr>
        <w:t xml:space="preserve">expected that the </w:t>
      </w:r>
      <w:r>
        <w:rPr>
          <w:rFonts w:ascii="Arial" w:hAnsi="Arial" w:cs="Arial"/>
          <w:sz w:val="24"/>
          <w:szCs w:val="24"/>
        </w:rPr>
        <w:t>organisations/c</w:t>
      </w:r>
      <w:r w:rsidRPr="003D2DB3">
        <w:rPr>
          <w:rFonts w:ascii="Arial" w:hAnsi="Arial" w:cs="Arial"/>
          <w:sz w:val="24"/>
          <w:szCs w:val="24"/>
        </w:rPr>
        <w:t xml:space="preserve">onsortium, </w:t>
      </w:r>
      <w:proofErr w:type="gramStart"/>
      <w:r w:rsidRPr="003D2DB3">
        <w:rPr>
          <w:rFonts w:ascii="Arial" w:hAnsi="Arial" w:cs="Arial"/>
          <w:sz w:val="24"/>
          <w:szCs w:val="24"/>
        </w:rPr>
        <w:t>in particular the</w:t>
      </w:r>
      <w:proofErr w:type="gramEnd"/>
      <w:r w:rsidRPr="003D2DB3">
        <w:rPr>
          <w:rFonts w:ascii="Arial" w:hAnsi="Arial" w:cs="Arial"/>
          <w:sz w:val="24"/>
          <w:szCs w:val="24"/>
        </w:rPr>
        <w:t xml:space="preserve"> lead partner, will look to add value to this contract through additional fundraising and income generation.  Each financial year the contract value will be reduced by 5% of the annual total cost.  It is expected that the organisation will raise</w:t>
      </w:r>
      <w:r>
        <w:rPr>
          <w:rFonts w:ascii="Arial" w:hAnsi="Arial" w:cs="Arial"/>
          <w:sz w:val="24"/>
          <w:szCs w:val="24"/>
        </w:rPr>
        <w:t xml:space="preserve"> a minimum of</w:t>
      </w:r>
      <w:r w:rsidRPr="003D2DB3">
        <w:rPr>
          <w:rFonts w:ascii="Arial" w:hAnsi="Arial" w:cs="Arial"/>
          <w:sz w:val="24"/>
          <w:szCs w:val="24"/>
        </w:rPr>
        <w:t xml:space="preserve"> 10% of the contract value in addition per annum from Year 2 onwards.</w:t>
      </w:r>
      <w:r w:rsidRPr="00605740">
        <w:rPr>
          <w:rFonts w:ascii="Arial" w:hAnsi="Arial" w:cs="Arial"/>
          <w:sz w:val="24"/>
          <w:szCs w:val="24"/>
        </w:rPr>
        <w:t xml:space="preserve">  </w:t>
      </w:r>
    </w:p>
    <w:p w:rsidR="00303499" w:rsidRPr="00605740" w:rsidRDefault="00303499" w:rsidP="00303499">
      <w:pPr>
        <w:rPr>
          <w:rFonts w:ascii="Arial" w:hAnsi="Arial" w:cs="Arial"/>
          <w:sz w:val="24"/>
          <w:szCs w:val="24"/>
        </w:rPr>
      </w:pPr>
    </w:p>
    <w:p w:rsidR="00303499" w:rsidRDefault="00303499" w:rsidP="00303499">
      <w:pPr>
        <w:rPr>
          <w:rFonts w:ascii="Arial" w:hAnsi="Arial" w:cs="Arial"/>
          <w:sz w:val="24"/>
          <w:szCs w:val="24"/>
        </w:rPr>
      </w:pPr>
      <w:r w:rsidRPr="00605740">
        <w:rPr>
          <w:rFonts w:ascii="Arial" w:hAnsi="Arial" w:cs="Arial"/>
          <w:sz w:val="24"/>
          <w:szCs w:val="24"/>
        </w:rPr>
        <w:t>With local government and health resources reducing, all organisations</w:t>
      </w:r>
      <w:r>
        <w:rPr>
          <w:rFonts w:ascii="Arial" w:hAnsi="Arial" w:cs="Arial"/>
          <w:sz w:val="24"/>
          <w:szCs w:val="24"/>
        </w:rPr>
        <w:t>/consortium</w:t>
      </w:r>
      <w:r w:rsidRPr="00605740">
        <w:rPr>
          <w:rFonts w:ascii="Arial" w:hAnsi="Arial" w:cs="Arial"/>
          <w:sz w:val="24"/>
          <w:szCs w:val="24"/>
        </w:rPr>
        <w:t xml:space="preserve"> should be providing a plan for alternative and supplemental funding streams.  </w:t>
      </w:r>
    </w:p>
    <w:p w:rsidR="00303499" w:rsidRPr="00021C66" w:rsidRDefault="00303499" w:rsidP="00303499">
      <w:pPr>
        <w:rPr>
          <w:rFonts w:ascii="Arial" w:hAnsi="Arial" w:cs="Arial"/>
          <w:sz w:val="24"/>
          <w:szCs w:val="24"/>
        </w:rPr>
      </w:pPr>
    </w:p>
    <w:p w:rsidR="00303499" w:rsidRPr="00021C66" w:rsidRDefault="00303499" w:rsidP="00303499">
      <w:pPr>
        <w:rPr>
          <w:rFonts w:ascii="Arial" w:hAnsi="Arial" w:cs="Arial"/>
          <w:sz w:val="24"/>
          <w:szCs w:val="24"/>
        </w:rPr>
      </w:pPr>
    </w:p>
    <w:p w:rsidR="00303499" w:rsidRPr="00021C66" w:rsidRDefault="00303499" w:rsidP="00303499">
      <w:pPr>
        <w:pStyle w:val="ListParagraph"/>
        <w:numPr>
          <w:ilvl w:val="0"/>
          <w:numId w:val="19"/>
        </w:numPr>
        <w:pBdr>
          <w:bottom w:val="single" w:sz="4" w:space="1" w:color="auto"/>
        </w:pBdr>
        <w:rPr>
          <w:rFonts w:ascii="Arial" w:hAnsi="Arial" w:cs="Arial"/>
          <w:b/>
          <w:sz w:val="24"/>
          <w:szCs w:val="24"/>
        </w:rPr>
      </w:pPr>
      <w:r w:rsidRPr="00021C66">
        <w:rPr>
          <w:rFonts w:ascii="Arial" w:hAnsi="Arial" w:cs="Arial"/>
          <w:b/>
          <w:sz w:val="24"/>
          <w:szCs w:val="24"/>
        </w:rPr>
        <w:t>End of Contract</w:t>
      </w:r>
    </w:p>
    <w:p w:rsidR="00303499" w:rsidRPr="00021C66" w:rsidRDefault="00303499" w:rsidP="00303499">
      <w:pPr>
        <w:rPr>
          <w:rFonts w:ascii="Arial" w:hAnsi="Arial" w:cs="Arial"/>
          <w:sz w:val="24"/>
          <w:szCs w:val="24"/>
        </w:rPr>
      </w:pPr>
    </w:p>
    <w:p w:rsidR="00303499" w:rsidRPr="00021C66" w:rsidRDefault="00303499" w:rsidP="00303499">
      <w:pPr>
        <w:rPr>
          <w:rFonts w:ascii="Arial" w:hAnsi="Arial" w:cs="Arial"/>
          <w:sz w:val="24"/>
          <w:szCs w:val="24"/>
        </w:rPr>
      </w:pPr>
      <w:r w:rsidRPr="00021C66">
        <w:rPr>
          <w:rFonts w:ascii="Arial" w:hAnsi="Arial" w:cs="Arial"/>
          <w:sz w:val="24"/>
          <w:szCs w:val="24"/>
        </w:rPr>
        <w:t>In the final contract year (Year 3</w:t>
      </w:r>
      <w:r>
        <w:rPr>
          <w:rFonts w:ascii="Arial" w:hAnsi="Arial" w:cs="Arial"/>
          <w:sz w:val="24"/>
          <w:szCs w:val="24"/>
        </w:rPr>
        <w:t>, 2020</w:t>
      </w:r>
      <w:r w:rsidRPr="00021C66">
        <w:rPr>
          <w:rFonts w:ascii="Arial" w:hAnsi="Arial" w:cs="Arial"/>
          <w:sz w:val="24"/>
          <w:szCs w:val="24"/>
        </w:rPr>
        <w:t xml:space="preserve"> and Year 5/7</w:t>
      </w:r>
      <w:r>
        <w:rPr>
          <w:rFonts w:ascii="Arial" w:hAnsi="Arial" w:cs="Arial"/>
          <w:sz w:val="24"/>
          <w:szCs w:val="24"/>
        </w:rPr>
        <w:t>, 2022 and 2004</w:t>
      </w:r>
      <w:r w:rsidRPr="00021C66">
        <w:rPr>
          <w:rFonts w:ascii="Arial" w:hAnsi="Arial" w:cs="Arial"/>
          <w:sz w:val="24"/>
          <w:szCs w:val="24"/>
        </w:rPr>
        <w:t xml:space="preserve"> if applicable) org</w:t>
      </w:r>
      <w:r w:rsidR="004E7E6C">
        <w:rPr>
          <w:rFonts w:ascii="Arial" w:hAnsi="Arial" w:cs="Arial"/>
          <w:sz w:val="24"/>
          <w:szCs w:val="24"/>
        </w:rPr>
        <w:t>anisations/consortium</w:t>
      </w:r>
      <w:r w:rsidRPr="00021C66">
        <w:rPr>
          <w:rFonts w:ascii="Arial" w:hAnsi="Arial" w:cs="Arial"/>
          <w:sz w:val="24"/>
          <w:szCs w:val="24"/>
        </w:rPr>
        <w:t xml:space="preserve"> must provide evidence of sustainability beyond the contract funding or how the service will be discontinued and transition of clients managed. </w:t>
      </w:r>
    </w:p>
    <w:p w:rsidR="00303499" w:rsidRPr="00021C66" w:rsidRDefault="00303499" w:rsidP="00303499">
      <w:pPr>
        <w:rPr>
          <w:rFonts w:ascii="Arial" w:hAnsi="Arial" w:cs="Arial"/>
          <w:sz w:val="24"/>
          <w:szCs w:val="24"/>
        </w:rPr>
      </w:pPr>
    </w:p>
    <w:p w:rsidR="00303499" w:rsidRDefault="00303499" w:rsidP="00303499"/>
    <w:p w:rsidR="00292DC8" w:rsidRPr="001B222D" w:rsidRDefault="00292DC8" w:rsidP="00292DC8">
      <w:pPr>
        <w:rPr>
          <w:rFonts w:ascii="Arial" w:hAnsi="Arial" w:cs="Arial"/>
          <w:sz w:val="24"/>
          <w:szCs w:val="24"/>
        </w:rPr>
      </w:pPr>
    </w:p>
    <w:sectPr w:rsidR="00292DC8" w:rsidRPr="001B222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104" w:rsidRDefault="00195104" w:rsidP="00195104">
      <w:r>
        <w:separator/>
      </w:r>
    </w:p>
  </w:endnote>
  <w:endnote w:type="continuationSeparator" w:id="0">
    <w:p w:rsidR="00195104" w:rsidRDefault="00195104" w:rsidP="00195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104" w:rsidRDefault="001951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165280"/>
      <w:docPartObj>
        <w:docPartGallery w:val="Page Numbers (Bottom of Page)"/>
        <w:docPartUnique/>
      </w:docPartObj>
    </w:sdtPr>
    <w:sdtEndPr>
      <w:rPr>
        <w:noProof/>
      </w:rPr>
    </w:sdtEndPr>
    <w:sdtContent>
      <w:p w:rsidR="00195104" w:rsidRDefault="00195104">
        <w:pPr>
          <w:pStyle w:val="Footer"/>
          <w:jc w:val="center"/>
        </w:pPr>
        <w:r>
          <w:fldChar w:fldCharType="begin"/>
        </w:r>
        <w:r>
          <w:instrText xml:space="preserve"> PAGE   \* MERGEFORMAT </w:instrText>
        </w:r>
        <w:r>
          <w:fldChar w:fldCharType="separate"/>
        </w:r>
        <w:r w:rsidR="003208A4">
          <w:rPr>
            <w:noProof/>
          </w:rPr>
          <w:t>16</w:t>
        </w:r>
        <w:r>
          <w:rPr>
            <w:noProof/>
          </w:rPr>
          <w:fldChar w:fldCharType="end"/>
        </w:r>
      </w:p>
    </w:sdtContent>
  </w:sdt>
  <w:p w:rsidR="00195104" w:rsidRDefault="001951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104" w:rsidRDefault="00195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104" w:rsidRDefault="00195104" w:rsidP="00195104">
      <w:r>
        <w:separator/>
      </w:r>
    </w:p>
  </w:footnote>
  <w:footnote w:type="continuationSeparator" w:id="0">
    <w:p w:rsidR="00195104" w:rsidRDefault="00195104" w:rsidP="00195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104" w:rsidRDefault="001951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104" w:rsidRDefault="001951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104" w:rsidRDefault="001951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63C4"/>
    <w:multiLevelType w:val="hybridMultilevel"/>
    <w:tmpl w:val="499A1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528FE"/>
    <w:multiLevelType w:val="hybridMultilevel"/>
    <w:tmpl w:val="807202F6"/>
    <w:lvl w:ilvl="0" w:tplc="13529FBC">
      <w:start w:val="1"/>
      <w:numFmt w:val="lowerLetter"/>
      <w:lvlText w:val="%1."/>
      <w:lvlJc w:val="left"/>
      <w:pPr>
        <w:ind w:left="1125" w:hanging="360"/>
      </w:pPr>
      <w:rPr>
        <w:rFonts w:hint="default"/>
      </w:rPr>
    </w:lvl>
    <w:lvl w:ilvl="1" w:tplc="08090019">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 w15:restartNumberingAfterBreak="0">
    <w:nsid w:val="18FA57C8"/>
    <w:multiLevelType w:val="hybridMultilevel"/>
    <w:tmpl w:val="E794B388"/>
    <w:lvl w:ilvl="0" w:tplc="84982334">
      <w:start w:val="1"/>
      <w:numFmt w:val="lowerLetter"/>
      <w:lvlText w:val="%1."/>
      <w:lvlJc w:val="left"/>
      <w:pPr>
        <w:ind w:left="1125" w:hanging="360"/>
      </w:pPr>
      <w:rPr>
        <w:rFonts w:hint="default"/>
      </w:rPr>
    </w:lvl>
    <w:lvl w:ilvl="1" w:tplc="08090019">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3" w15:restartNumberingAfterBreak="0">
    <w:nsid w:val="1D6A1773"/>
    <w:multiLevelType w:val="hybridMultilevel"/>
    <w:tmpl w:val="324A8A0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1C0D3D"/>
    <w:multiLevelType w:val="hybridMultilevel"/>
    <w:tmpl w:val="3F0AB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A46C78"/>
    <w:multiLevelType w:val="multilevel"/>
    <w:tmpl w:val="AEB2823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846466C"/>
    <w:multiLevelType w:val="hybridMultilevel"/>
    <w:tmpl w:val="E6A03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512DAE"/>
    <w:multiLevelType w:val="hybridMultilevel"/>
    <w:tmpl w:val="407E828E"/>
    <w:lvl w:ilvl="0" w:tplc="D090A76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5B55B9"/>
    <w:multiLevelType w:val="hybridMultilevel"/>
    <w:tmpl w:val="BF103BEA"/>
    <w:lvl w:ilvl="0" w:tplc="D090A76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945A38"/>
    <w:multiLevelType w:val="hybridMultilevel"/>
    <w:tmpl w:val="AD32E218"/>
    <w:lvl w:ilvl="0" w:tplc="D090A76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4F0BB9"/>
    <w:multiLevelType w:val="hybridMultilevel"/>
    <w:tmpl w:val="DBAE5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8344A4"/>
    <w:multiLevelType w:val="hybridMultilevel"/>
    <w:tmpl w:val="F6022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F80461"/>
    <w:multiLevelType w:val="hybridMultilevel"/>
    <w:tmpl w:val="428EC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1C1705"/>
    <w:multiLevelType w:val="hybridMultilevel"/>
    <w:tmpl w:val="83FE1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7210B7"/>
    <w:multiLevelType w:val="multilevel"/>
    <w:tmpl w:val="B94C0FDE"/>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8BC2413"/>
    <w:multiLevelType w:val="hybridMultilevel"/>
    <w:tmpl w:val="64DCB906"/>
    <w:lvl w:ilvl="0" w:tplc="D090A76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0C57E3"/>
    <w:multiLevelType w:val="hybridMultilevel"/>
    <w:tmpl w:val="F188A262"/>
    <w:lvl w:ilvl="0" w:tplc="D090A76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B40EE3"/>
    <w:multiLevelType w:val="hybridMultilevel"/>
    <w:tmpl w:val="B8286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1343CD"/>
    <w:multiLevelType w:val="hybridMultilevel"/>
    <w:tmpl w:val="CA747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025D6A"/>
    <w:multiLevelType w:val="hybridMultilevel"/>
    <w:tmpl w:val="27101C3C"/>
    <w:lvl w:ilvl="0" w:tplc="7B40C198">
      <w:start w:val="1"/>
      <w:numFmt w:val="decimal"/>
      <w:lvlText w:val="%1"/>
      <w:lvlJc w:val="left"/>
      <w:pPr>
        <w:ind w:left="720" w:hanging="360"/>
      </w:pPr>
      <w:rPr>
        <w:rFonts w:ascii="Arial" w:eastAsiaTheme="minorHAnsi"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2056B8"/>
    <w:multiLevelType w:val="hybridMultilevel"/>
    <w:tmpl w:val="37E6E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7"/>
  </w:num>
  <w:num w:numId="4">
    <w:abstractNumId w:val="14"/>
  </w:num>
  <w:num w:numId="5">
    <w:abstractNumId w:val="0"/>
  </w:num>
  <w:num w:numId="6">
    <w:abstractNumId w:val="3"/>
  </w:num>
  <w:num w:numId="7">
    <w:abstractNumId w:val="11"/>
  </w:num>
  <w:num w:numId="8">
    <w:abstractNumId w:val="4"/>
  </w:num>
  <w:num w:numId="9">
    <w:abstractNumId w:val="20"/>
  </w:num>
  <w:num w:numId="10">
    <w:abstractNumId w:val="10"/>
  </w:num>
  <w:num w:numId="11">
    <w:abstractNumId w:val="13"/>
  </w:num>
  <w:num w:numId="12">
    <w:abstractNumId w:val="15"/>
  </w:num>
  <w:num w:numId="13">
    <w:abstractNumId w:val="8"/>
  </w:num>
  <w:num w:numId="14">
    <w:abstractNumId w:val="9"/>
  </w:num>
  <w:num w:numId="15">
    <w:abstractNumId w:val="7"/>
  </w:num>
  <w:num w:numId="16">
    <w:abstractNumId w:val="16"/>
  </w:num>
  <w:num w:numId="17">
    <w:abstractNumId w:val="1"/>
  </w:num>
  <w:num w:numId="18">
    <w:abstractNumId w:val="2"/>
  </w:num>
  <w:num w:numId="19">
    <w:abstractNumId w:val="5"/>
  </w:num>
  <w:num w:numId="20">
    <w:abstractNumId w:val="1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DC8"/>
    <w:rsid w:val="00001351"/>
    <w:rsid w:val="000F3A7E"/>
    <w:rsid w:val="00195104"/>
    <w:rsid w:val="001972F5"/>
    <w:rsid w:val="00292DC8"/>
    <w:rsid w:val="00303499"/>
    <w:rsid w:val="003208A4"/>
    <w:rsid w:val="003467B8"/>
    <w:rsid w:val="003D547D"/>
    <w:rsid w:val="004A6A50"/>
    <w:rsid w:val="004E7E6C"/>
    <w:rsid w:val="00624236"/>
    <w:rsid w:val="00665352"/>
    <w:rsid w:val="006E51F5"/>
    <w:rsid w:val="007C2329"/>
    <w:rsid w:val="00861354"/>
    <w:rsid w:val="00A85522"/>
    <w:rsid w:val="00A965F7"/>
    <w:rsid w:val="00D6097A"/>
    <w:rsid w:val="00DE51B6"/>
    <w:rsid w:val="00E358D8"/>
    <w:rsid w:val="00FB6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BF468"/>
  <w15:docId w15:val="{CDEC31D2-BC11-40D8-9CE8-1263A69F4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9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2DC8"/>
    <w:pPr>
      <w:ind w:left="720"/>
      <w:contextualSpacing/>
    </w:pPr>
  </w:style>
  <w:style w:type="character" w:customStyle="1" w:styleId="ListParagraphChar">
    <w:name w:val="List Paragraph Char"/>
    <w:link w:val="ListParagraph"/>
    <w:uiPriority w:val="34"/>
    <w:rsid w:val="00292DC8"/>
  </w:style>
  <w:style w:type="character" w:styleId="CommentReference">
    <w:name w:val="annotation reference"/>
    <w:basedOn w:val="DefaultParagraphFont"/>
    <w:uiPriority w:val="99"/>
    <w:semiHidden/>
    <w:unhideWhenUsed/>
    <w:rsid w:val="00292DC8"/>
    <w:rPr>
      <w:sz w:val="16"/>
      <w:szCs w:val="16"/>
    </w:rPr>
  </w:style>
  <w:style w:type="paragraph" w:styleId="CommentText">
    <w:name w:val="annotation text"/>
    <w:basedOn w:val="Normal"/>
    <w:link w:val="CommentTextChar"/>
    <w:uiPriority w:val="99"/>
    <w:semiHidden/>
    <w:unhideWhenUsed/>
    <w:rsid w:val="00292DC8"/>
    <w:rPr>
      <w:sz w:val="20"/>
      <w:szCs w:val="20"/>
    </w:rPr>
  </w:style>
  <w:style w:type="character" w:customStyle="1" w:styleId="CommentTextChar">
    <w:name w:val="Comment Text Char"/>
    <w:basedOn w:val="DefaultParagraphFont"/>
    <w:link w:val="CommentText"/>
    <w:uiPriority w:val="99"/>
    <w:semiHidden/>
    <w:rsid w:val="00292DC8"/>
    <w:rPr>
      <w:sz w:val="20"/>
      <w:szCs w:val="20"/>
    </w:rPr>
  </w:style>
  <w:style w:type="character" w:styleId="Hyperlink">
    <w:name w:val="Hyperlink"/>
    <w:basedOn w:val="DefaultParagraphFont"/>
    <w:uiPriority w:val="99"/>
    <w:unhideWhenUsed/>
    <w:rsid w:val="00292DC8"/>
    <w:rPr>
      <w:color w:val="0563C1" w:themeColor="hyperlink"/>
      <w:u w:val="single"/>
    </w:rPr>
  </w:style>
  <w:style w:type="paragraph" w:styleId="NoSpacing">
    <w:name w:val="No Spacing"/>
    <w:uiPriority w:val="1"/>
    <w:qFormat/>
    <w:rsid w:val="00292DC8"/>
    <w:pPr>
      <w:spacing w:after="0" w:line="240" w:lineRule="auto"/>
    </w:pPr>
  </w:style>
  <w:style w:type="paragraph" w:customStyle="1" w:styleId="Default">
    <w:name w:val="Default"/>
    <w:rsid w:val="00292DC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92D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DC8"/>
    <w:rPr>
      <w:rFonts w:ascii="Segoe UI" w:hAnsi="Segoe UI" w:cs="Segoe UI"/>
      <w:sz w:val="18"/>
      <w:szCs w:val="18"/>
    </w:rPr>
  </w:style>
  <w:style w:type="paragraph" w:styleId="Header">
    <w:name w:val="header"/>
    <w:basedOn w:val="Normal"/>
    <w:link w:val="HeaderChar"/>
    <w:uiPriority w:val="99"/>
    <w:unhideWhenUsed/>
    <w:rsid w:val="00195104"/>
    <w:pPr>
      <w:tabs>
        <w:tab w:val="center" w:pos="4513"/>
        <w:tab w:val="right" w:pos="9026"/>
      </w:tabs>
    </w:pPr>
  </w:style>
  <w:style w:type="character" w:customStyle="1" w:styleId="HeaderChar">
    <w:name w:val="Header Char"/>
    <w:basedOn w:val="DefaultParagraphFont"/>
    <w:link w:val="Header"/>
    <w:uiPriority w:val="99"/>
    <w:rsid w:val="00195104"/>
  </w:style>
  <w:style w:type="paragraph" w:styleId="Footer">
    <w:name w:val="footer"/>
    <w:basedOn w:val="Normal"/>
    <w:link w:val="FooterChar"/>
    <w:uiPriority w:val="99"/>
    <w:unhideWhenUsed/>
    <w:rsid w:val="00195104"/>
    <w:pPr>
      <w:tabs>
        <w:tab w:val="center" w:pos="4513"/>
        <w:tab w:val="right" w:pos="9026"/>
      </w:tabs>
    </w:pPr>
  </w:style>
  <w:style w:type="character" w:customStyle="1" w:styleId="FooterChar">
    <w:name w:val="Footer Char"/>
    <w:basedOn w:val="DefaultParagraphFont"/>
    <w:link w:val="Footer"/>
    <w:uiPriority w:val="99"/>
    <w:rsid w:val="00195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s-vol.org.uk/tools-and-resource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nfield.gov.uk/healthandwellbeing/info/18/the_health_and_wellbeing_of_older_people/62/care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525B7-8AE3-45ED-8712-D9C77BF49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4013</Words>
  <Characters>22878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London Borough of Enfield</Company>
  <LinksUpToDate>false</LinksUpToDate>
  <CharactersWithSpaces>26838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Nancie Alleyne</dc:creator>
  <cp:lastModifiedBy>Nancie Alleyne</cp:lastModifiedBy>
  <cp:revision>4</cp:revision>
  <cp:lastPrinted>2017-05-25T14:39:00Z</cp:lastPrinted>
  <dcterms:created xsi:type="dcterms:W3CDTF">2017-06-05T08:50:00Z</dcterms:created>
  <dcterms:modified xsi:type="dcterms:W3CDTF">2017-06-06T15:08:00Z</dcterms:modified>
</cp:coreProperties>
</file>