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89B" w:rsidRDefault="00933C8C" w:rsidP="00BA489B">
      <w:pPr>
        <w:pStyle w:val="Heading2"/>
        <w:rPr>
          <w:rFonts w:asciiTheme="minorHAnsi" w:hAnsiTheme="minorHAnsi" w:cstheme="minorHAnsi"/>
          <w:sz w:val="22"/>
          <w:szCs w:val="22"/>
          <w:lang w:val="en"/>
        </w:rPr>
      </w:pPr>
      <w:r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</w:p>
    <w:p w:rsidR="00BA489B" w:rsidRPr="00737E0A" w:rsidRDefault="00A50249" w:rsidP="00737E0A">
      <w:pPr>
        <w:spacing w:after="100" w:afterAutospacing="1" w:line="240" w:lineRule="auto"/>
        <w:ind w:right="-896"/>
        <w:outlineLvl w:val="2"/>
        <w:rPr>
          <w:rFonts w:ascii="Arial" w:hAnsi="Arial" w:cs="Arial"/>
          <w:b/>
          <w:bCs/>
          <w:color w:val="008000"/>
          <w:sz w:val="36"/>
          <w:szCs w:val="36"/>
          <w:lang w:val="en"/>
        </w:rPr>
      </w:pPr>
      <w:r w:rsidRPr="00737E0A">
        <w:rPr>
          <w:rFonts w:ascii="Arial" w:hAnsi="Arial" w:cs="Arial"/>
          <w:b/>
          <w:bCs/>
          <w:color w:val="008000"/>
          <w:sz w:val="36"/>
          <w:szCs w:val="36"/>
          <w:lang w:val="en"/>
        </w:rPr>
        <w:t>Professional Service</w:t>
      </w:r>
      <w:r w:rsidR="009862F1" w:rsidRPr="00737E0A">
        <w:rPr>
          <w:rFonts w:ascii="Arial" w:hAnsi="Arial" w:cs="Arial"/>
          <w:b/>
          <w:bCs/>
          <w:color w:val="008000"/>
          <w:sz w:val="36"/>
          <w:szCs w:val="36"/>
          <w:lang w:val="en"/>
        </w:rPr>
        <w:t xml:space="preserve"> Contract</w:t>
      </w:r>
      <w:r w:rsidRPr="00737E0A">
        <w:rPr>
          <w:rFonts w:ascii="Arial" w:hAnsi="Arial" w:cs="Arial"/>
          <w:b/>
          <w:bCs/>
          <w:color w:val="008000"/>
          <w:sz w:val="36"/>
          <w:szCs w:val="36"/>
          <w:lang w:val="en"/>
        </w:rPr>
        <w:t xml:space="preserve"> </w:t>
      </w:r>
      <w:r w:rsidR="0026309A" w:rsidRPr="00737E0A">
        <w:rPr>
          <w:rFonts w:ascii="Arial" w:hAnsi="Arial" w:cs="Arial"/>
          <w:b/>
          <w:bCs/>
          <w:color w:val="008000"/>
          <w:sz w:val="36"/>
          <w:szCs w:val="36"/>
          <w:lang w:val="en"/>
        </w:rPr>
        <w:t>–</w:t>
      </w:r>
      <w:r w:rsidR="009862F1" w:rsidRPr="00737E0A">
        <w:rPr>
          <w:rFonts w:ascii="Arial" w:hAnsi="Arial" w:cs="Arial"/>
          <w:b/>
          <w:bCs/>
          <w:color w:val="008000"/>
          <w:sz w:val="36"/>
          <w:szCs w:val="36"/>
          <w:lang w:val="en"/>
        </w:rPr>
        <w:t xml:space="preserve"> </w:t>
      </w:r>
      <w:r w:rsidR="0026309A" w:rsidRPr="00737E0A">
        <w:rPr>
          <w:rFonts w:ascii="Arial" w:hAnsi="Arial" w:cs="Arial"/>
          <w:b/>
          <w:bCs/>
          <w:color w:val="008000"/>
          <w:sz w:val="36"/>
          <w:szCs w:val="36"/>
          <w:lang w:val="en"/>
        </w:rPr>
        <w:t>Commercial Property Agents Tender</w:t>
      </w:r>
    </w:p>
    <w:p w:rsidR="00BA489B" w:rsidRDefault="00BA489B" w:rsidP="00BA489B">
      <w:pPr>
        <w:rPr>
          <w:rFonts w:ascii="Arial" w:hAnsi="Arial" w:cs="Arial"/>
          <w:color w:val="000000"/>
          <w:sz w:val="20"/>
          <w:szCs w:val="20"/>
          <w:lang w:val="en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en-GB"/>
        </w:rPr>
        <w:drawing>
          <wp:inline distT="0" distB="0" distL="0" distR="0" wp14:anchorId="61CF19C5" wp14:editId="611C74B4">
            <wp:extent cx="1524000" cy="1541145"/>
            <wp:effectExtent l="0" t="0" r="0" b="1905"/>
            <wp:docPr id="1" name="Picture 1" descr="https://www.businessportal.southeastiep.gov.uk/procontract/attachment_1.nsf/dsp_frm_attachments/ATT-DNWA-7RDLFF/$file/org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g_image" descr="https://www.businessportal.southeastiep.gov.uk/procontract/attachment_1.nsf/dsp_frm_attachments/ATT-DNWA-7RDLFF/$file/org_logo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4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249" w:rsidRPr="00EA72B1" w:rsidRDefault="00A50249" w:rsidP="00A50249">
      <w:pPr>
        <w:spacing w:after="0" w:line="240" w:lineRule="auto"/>
        <w:rPr>
          <w:rFonts w:ascii="Arial" w:hAnsi="Arial" w:cs="Arial"/>
          <w:color w:val="000000"/>
          <w:lang w:val="en"/>
        </w:rPr>
      </w:pPr>
      <w:r w:rsidRPr="00EA72B1">
        <w:rPr>
          <w:rFonts w:ascii="Arial" w:hAnsi="Arial" w:cs="Arial"/>
          <w:b/>
          <w:bCs/>
          <w:color w:val="000000"/>
          <w:lang w:val="en"/>
        </w:rPr>
        <w:t>Title:</w:t>
      </w:r>
      <w:r w:rsidRPr="00EA72B1">
        <w:rPr>
          <w:rFonts w:ascii="Arial" w:hAnsi="Arial" w:cs="Arial"/>
          <w:b/>
          <w:bCs/>
          <w:color w:val="000000"/>
          <w:lang w:val="en"/>
        </w:rPr>
        <w:tab/>
      </w:r>
      <w:r w:rsidRPr="00EA72B1">
        <w:rPr>
          <w:rFonts w:ascii="Arial" w:hAnsi="Arial" w:cs="Arial"/>
          <w:b/>
          <w:bCs/>
          <w:color w:val="000000"/>
          <w:lang w:val="en"/>
        </w:rPr>
        <w:tab/>
      </w:r>
      <w:r w:rsidRPr="00EA72B1">
        <w:rPr>
          <w:rFonts w:ascii="Arial" w:hAnsi="Arial" w:cs="Arial"/>
          <w:color w:val="000000"/>
          <w:lang w:val="en"/>
        </w:rPr>
        <w:t>Professional Service</w:t>
      </w:r>
      <w:r w:rsidR="009862F1">
        <w:rPr>
          <w:rFonts w:ascii="Arial" w:hAnsi="Arial" w:cs="Arial"/>
          <w:color w:val="000000"/>
          <w:lang w:val="en"/>
        </w:rPr>
        <w:t xml:space="preserve">s Contract </w:t>
      </w:r>
      <w:r w:rsidRPr="00EA72B1">
        <w:rPr>
          <w:rFonts w:ascii="Arial" w:hAnsi="Arial" w:cs="Arial"/>
          <w:color w:val="000000"/>
          <w:lang w:val="en"/>
        </w:rPr>
        <w:t xml:space="preserve">– </w:t>
      </w:r>
      <w:r w:rsidR="0026309A">
        <w:rPr>
          <w:rFonts w:ascii="Arial" w:hAnsi="Arial" w:cs="Arial"/>
          <w:color w:val="000000"/>
          <w:lang w:val="en"/>
        </w:rPr>
        <w:t>Commercial Property Agents Tender</w:t>
      </w:r>
    </w:p>
    <w:p w:rsidR="00A50249" w:rsidRPr="00EA72B1" w:rsidRDefault="00A50249" w:rsidP="00A50249">
      <w:pPr>
        <w:spacing w:after="0" w:line="240" w:lineRule="auto"/>
        <w:rPr>
          <w:rFonts w:ascii="Arial" w:hAnsi="Arial" w:cs="Arial"/>
          <w:color w:val="000000"/>
          <w:lang w:val="en"/>
        </w:rPr>
      </w:pPr>
      <w:r w:rsidRPr="00EA72B1">
        <w:rPr>
          <w:rFonts w:ascii="Arial" w:hAnsi="Arial" w:cs="Arial"/>
          <w:b/>
          <w:bCs/>
          <w:color w:val="000000"/>
          <w:lang w:val="en"/>
        </w:rPr>
        <w:t>Council:</w:t>
      </w:r>
      <w:r w:rsidRPr="00EA72B1">
        <w:rPr>
          <w:rFonts w:ascii="Arial" w:hAnsi="Arial" w:cs="Arial"/>
          <w:b/>
          <w:bCs/>
          <w:color w:val="000000"/>
          <w:lang w:val="en"/>
        </w:rPr>
        <w:tab/>
      </w:r>
      <w:r w:rsidRPr="00EA72B1">
        <w:rPr>
          <w:rFonts w:ascii="Arial" w:hAnsi="Arial" w:cs="Arial"/>
          <w:color w:val="000000"/>
          <w:lang w:val="en"/>
        </w:rPr>
        <w:t>Ashford Borough Council</w:t>
      </w:r>
    </w:p>
    <w:p w:rsidR="00A50249" w:rsidRPr="00EA72B1" w:rsidRDefault="00A50249" w:rsidP="00A50249">
      <w:pPr>
        <w:spacing w:after="0" w:line="240" w:lineRule="auto"/>
        <w:ind w:left="1440" w:hanging="1440"/>
        <w:rPr>
          <w:rFonts w:ascii="Arial" w:hAnsi="Arial" w:cs="Arial"/>
          <w:color w:val="000000"/>
          <w:lang w:val="en"/>
        </w:rPr>
      </w:pPr>
      <w:r w:rsidRPr="00EA72B1">
        <w:rPr>
          <w:rFonts w:ascii="Arial" w:hAnsi="Arial" w:cs="Arial"/>
          <w:b/>
          <w:bCs/>
          <w:color w:val="000000"/>
          <w:lang w:val="en"/>
        </w:rPr>
        <w:t>Category:</w:t>
      </w:r>
      <w:r w:rsidRPr="00EA72B1">
        <w:rPr>
          <w:rFonts w:ascii="Arial" w:hAnsi="Arial" w:cs="Arial"/>
          <w:b/>
          <w:bCs/>
          <w:color w:val="000000"/>
          <w:lang w:val="en"/>
        </w:rPr>
        <w:tab/>
      </w:r>
      <w:r w:rsidRPr="00EA72B1">
        <w:rPr>
          <w:rFonts w:ascii="Arial" w:hAnsi="Arial" w:cs="Arial"/>
          <w:color w:val="000000"/>
          <w:lang w:val="en"/>
        </w:rPr>
        <w:t>Consultancy</w:t>
      </w:r>
    </w:p>
    <w:p w:rsidR="00A50249" w:rsidRPr="00EA72B1" w:rsidRDefault="00A50249" w:rsidP="00A50249">
      <w:pPr>
        <w:spacing w:after="0" w:line="240" w:lineRule="auto"/>
        <w:rPr>
          <w:rFonts w:ascii="Arial" w:hAnsi="Arial" w:cs="Arial"/>
          <w:color w:val="000000"/>
          <w:lang w:val="en"/>
        </w:rPr>
      </w:pPr>
    </w:p>
    <w:p w:rsidR="00A50249" w:rsidRPr="00EA72B1" w:rsidRDefault="00A50249" w:rsidP="00A50249">
      <w:pPr>
        <w:spacing w:after="0" w:line="240" w:lineRule="auto"/>
        <w:rPr>
          <w:rFonts w:ascii="Arial" w:hAnsi="Arial" w:cs="Arial"/>
          <w:color w:val="000000"/>
          <w:lang w:val="en"/>
        </w:rPr>
      </w:pPr>
      <w:r w:rsidRPr="00EA72B1">
        <w:rPr>
          <w:rFonts w:ascii="Arial" w:hAnsi="Arial" w:cs="Arial"/>
          <w:color w:val="000000"/>
          <w:lang w:val="en"/>
        </w:rPr>
        <w:t>DATES</w:t>
      </w:r>
    </w:p>
    <w:p w:rsidR="00A50249" w:rsidRPr="00EA72B1" w:rsidRDefault="00A50249" w:rsidP="00A50249">
      <w:pPr>
        <w:spacing w:after="0" w:line="240" w:lineRule="auto"/>
        <w:rPr>
          <w:rFonts w:ascii="Arial" w:hAnsi="Arial" w:cs="Arial"/>
          <w:color w:val="000000"/>
          <w:lang w:val="en"/>
        </w:rPr>
      </w:pPr>
      <w:r w:rsidRPr="00EA72B1">
        <w:rPr>
          <w:rFonts w:ascii="Arial" w:hAnsi="Arial" w:cs="Arial"/>
          <w:b/>
          <w:bCs/>
          <w:color w:val="000000"/>
          <w:lang w:val="en"/>
        </w:rPr>
        <w:t>Planned Start Date:</w:t>
      </w:r>
      <w:r w:rsidRPr="00EA72B1">
        <w:rPr>
          <w:rFonts w:ascii="Arial" w:hAnsi="Arial" w:cs="Arial"/>
          <w:b/>
          <w:bCs/>
          <w:color w:val="000000"/>
          <w:lang w:val="en"/>
        </w:rPr>
        <w:tab/>
      </w:r>
      <w:r w:rsidRPr="00EA72B1">
        <w:rPr>
          <w:rFonts w:ascii="Arial" w:hAnsi="Arial" w:cs="Arial"/>
          <w:b/>
          <w:bCs/>
          <w:color w:val="000000"/>
          <w:lang w:val="en"/>
        </w:rPr>
        <w:tab/>
      </w:r>
      <w:r w:rsidRPr="00EA72B1">
        <w:rPr>
          <w:rFonts w:ascii="Arial" w:hAnsi="Arial" w:cs="Arial"/>
          <w:b/>
          <w:bCs/>
          <w:color w:val="000000"/>
          <w:lang w:val="en"/>
        </w:rPr>
        <w:tab/>
      </w:r>
      <w:r w:rsidR="0026309A">
        <w:rPr>
          <w:rFonts w:ascii="Arial" w:hAnsi="Arial" w:cs="Arial"/>
          <w:color w:val="000000"/>
          <w:lang w:val="en"/>
        </w:rPr>
        <w:t>1</w:t>
      </w:r>
      <w:r w:rsidR="0026309A" w:rsidRPr="0026309A">
        <w:rPr>
          <w:rFonts w:ascii="Arial" w:hAnsi="Arial" w:cs="Arial"/>
          <w:color w:val="000000"/>
          <w:vertAlign w:val="superscript"/>
          <w:lang w:val="en"/>
        </w:rPr>
        <w:t>st</w:t>
      </w:r>
      <w:r w:rsidR="0026309A">
        <w:rPr>
          <w:rFonts w:ascii="Arial" w:hAnsi="Arial" w:cs="Arial"/>
          <w:color w:val="000000"/>
          <w:lang w:val="en"/>
        </w:rPr>
        <w:t xml:space="preserve"> April 2018</w:t>
      </w:r>
      <w:r w:rsidRPr="00EA72B1">
        <w:rPr>
          <w:rFonts w:ascii="Arial" w:hAnsi="Arial" w:cs="Arial"/>
          <w:color w:val="000000"/>
          <w:lang w:val="en"/>
        </w:rPr>
        <w:t xml:space="preserve">  </w:t>
      </w:r>
    </w:p>
    <w:p w:rsidR="00A50249" w:rsidRPr="00EA72B1" w:rsidRDefault="00A50249" w:rsidP="00A50249">
      <w:pPr>
        <w:spacing w:after="0" w:line="240" w:lineRule="auto"/>
        <w:rPr>
          <w:rFonts w:ascii="Arial" w:hAnsi="Arial" w:cs="Arial"/>
          <w:color w:val="000000"/>
          <w:lang w:val="en"/>
        </w:rPr>
      </w:pPr>
      <w:r w:rsidRPr="00EA72B1">
        <w:rPr>
          <w:rFonts w:ascii="Arial" w:hAnsi="Arial" w:cs="Arial"/>
          <w:b/>
          <w:bCs/>
          <w:color w:val="000000"/>
          <w:lang w:val="en"/>
        </w:rPr>
        <w:t>Planned End Date:</w:t>
      </w:r>
      <w:r w:rsidRPr="00EA72B1">
        <w:rPr>
          <w:rFonts w:ascii="Arial" w:hAnsi="Arial" w:cs="Arial"/>
          <w:b/>
          <w:bCs/>
          <w:color w:val="000000"/>
          <w:lang w:val="en"/>
        </w:rPr>
        <w:tab/>
      </w:r>
      <w:r w:rsidRPr="00EA72B1">
        <w:rPr>
          <w:rFonts w:ascii="Arial" w:hAnsi="Arial" w:cs="Arial"/>
          <w:b/>
          <w:bCs/>
          <w:color w:val="000000"/>
          <w:lang w:val="en"/>
        </w:rPr>
        <w:tab/>
      </w:r>
      <w:r w:rsidRPr="00EA72B1">
        <w:rPr>
          <w:rFonts w:ascii="Arial" w:hAnsi="Arial" w:cs="Arial"/>
          <w:b/>
          <w:bCs/>
          <w:color w:val="000000"/>
          <w:lang w:val="en"/>
        </w:rPr>
        <w:tab/>
      </w:r>
      <w:r w:rsidR="0026309A" w:rsidRPr="006D722B">
        <w:rPr>
          <w:rFonts w:ascii="Arial" w:hAnsi="Arial" w:cs="Arial"/>
          <w:color w:val="000000"/>
          <w:lang w:val="en"/>
        </w:rPr>
        <w:t>31</w:t>
      </w:r>
      <w:r w:rsidR="0026309A" w:rsidRPr="006D722B">
        <w:rPr>
          <w:rFonts w:ascii="Arial" w:hAnsi="Arial" w:cs="Arial"/>
          <w:color w:val="000000"/>
          <w:vertAlign w:val="superscript"/>
          <w:lang w:val="en"/>
        </w:rPr>
        <w:t>st</w:t>
      </w:r>
      <w:r w:rsidR="0026309A" w:rsidRPr="006D722B">
        <w:rPr>
          <w:rFonts w:ascii="Arial" w:hAnsi="Arial" w:cs="Arial"/>
          <w:color w:val="000000"/>
          <w:lang w:val="en"/>
        </w:rPr>
        <w:t xml:space="preserve"> March 20</w:t>
      </w:r>
      <w:r w:rsidR="006D722B" w:rsidRPr="006D722B">
        <w:rPr>
          <w:rFonts w:ascii="Arial" w:hAnsi="Arial" w:cs="Arial"/>
          <w:color w:val="000000"/>
          <w:lang w:val="en"/>
        </w:rPr>
        <w:t>23</w:t>
      </w:r>
      <w:r w:rsidRPr="00EA72B1">
        <w:rPr>
          <w:rFonts w:ascii="Arial" w:hAnsi="Arial" w:cs="Arial"/>
          <w:color w:val="000000"/>
          <w:lang w:val="en"/>
        </w:rPr>
        <w:t xml:space="preserve"> </w:t>
      </w:r>
    </w:p>
    <w:p w:rsidR="00A50249" w:rsidRPr="00EA72B1" w:rsidRDefault="00A50249" w:rsidP="00A50249">
      <w:pPr>
        <w:spacing w:after="0" w:line="240" w:lineRule="auto"/>
        <w:rPr>
          <w:rFonts w:ascii="Arial" w:hAnsi="Arial" w:cs="Arial"/>
          <w:color w:val="000000"/>
          <w:lang w:val="en"/>
        </w:rPr>
      </w:pPr>
      <w:r w:rsidRPr="00EA72B1">
        <w:rPr>
          <w:rFonts w:ascii="Arial" w:hAnsi="Arial" w:cs="Arial"/>
          <w:b/>
          <w:bCs/>
          <w:color w:val="000000"/>
          <w:lang w:val="en"/>
        </w:rPr>
        <w:t>Last Date for Expressing Interest:</w:t>
      </w:r>
      <w:r w:rsidRPr="00EA72B1">
        <w:rPr>
          <w:rFonts w:ascii="Arial" w:hAnsi="Arial" w:cs="Arial"/>
          <w:b/>
          <w:bCs/>
          <w:color w:val="000000"/>
          <w:lang w:val="en"/>
        </w:rPr>
        <w:tab/>
      </w:r>
      <w:r w:rsidR="000A376A">
        <w:rPr>
          <w:rFonts w:ascii="Arial" w:hAnsi="Arial" w:cs="Arial"/>
          <w:color w:val="000000"/>
          <w:lang w:val="en"/>
        </w:rPr>
        <w:t>7</w:t>
      </w:r>
      <w:r w:rsidR="000A376A" w:rsidRPr="000A376A">
        <w:rPr>
          <w:rFonts w:ascii="Arial" w:hAnsi="Arial" w:cs="Arial"/>
          <w:color w:val="000000"/>
          <w:vertAlign w:val="superscript"/>
          <w:lang w:val="en"/>
        </w:rPr>
        <w:t>th</w:t>
      </w:r>
      <w:r w:rsidR="000A376A">
        <w:rPr>
          <w:rFonts w:ascii="Arial" w:hAnsi="Arial" w:cs="Arial"/>
          <w:color w:val="000000"/>
          <w:lang w:val="en"/>
        </w:rPr>
        <w:t xml:space="preserve"> March 2018</w:t>
      </w:r>
      <w:r w:rsidRPr="00EA72B1">
        <w:rPr>
          <w:rFonts w:ascii="Arial" w:hAnsi="Arial" w:cs="Arial"/>
          <w:color w:val="000000"/>
          <w:lang w:val="en"/>
        </w:rPr>
        <w:t xml:space="preserve">  </w:t>
      </w:r>
    </w:p>
    <w:p w:rsidR="00A50249" w:rsidRPr="00EA72B1" w:rsidRDefault="00A50249" w:rsidP="00A50249">
      <w:pPr>
        <w:spacing w:after="0" w:line="240" w:lineRule="auto"/>
        <w:rPr>
          <w:rFonts w:ascii="Arial" w:hAnsi="Arial" w:cs="Arial"/>
          <w:color w:val="000000"/>
          <w:lang w:val="en"/>
        </w:rPr>
      </w:pPr>
    </w:p>
    <w:p w:rsidR="00A50249" w:rsidRPr="00EA72B1" w:rsidRDefault="00A50249" w:rsidP="00A50249">
      <w:pPr>
        <w:spacing w:after="0" w:line="240" w:lineRule="auto"/>
        <w:rPr>
          <w:rFonts w:ascii="Arial" w:hAnsi="Arial" w:cs="Arial"/>
          <w:color w:val="000000"/>
          <w:lang w:val="en"/>
        </w:rPr>
      </w:pPr>
      <w:r w:rsidRPr="00EA72B1">
        <w:rPr>
          <w:rFonts w:ascii="Arial" w:hAnsi="Arial" w:cs="Arial"/>
          <w:color w:val="000000"/>
          <w:lang w:val="en"/>
        </w:rPr>
        <w:t>CONTRACT OPTIONS</w:t>
      </w:r>
    </w:p>
    <w:p w:rsidR="00A50249" w:rsidRPr="00EA72B1" w:rsidRDefault="00A50249" w:rsidP="00A50249">
      <w:pPr>
        <w:spacing w:after="0" w:line="240" w:lineRule="auto"/>
        <w:rPr>
          <w:rFonts w:ascii="Arial" w:hAnsi="Arial" w:cs="Arial"/>
          <w:color w:val="000000"/>
          <w:lang w:val="en"/>
        </w:rPr>
      </w:pPr>
      <w:r w:rsidRPr="00EA72B1">
        <w:rPr>
          <w:rFonts w:ascii="Arial" w:hAnsi="Arial" w:cs="Arial"/>
          <w:b/>
          <w:bCs/>
          <w:color w:val="000000"/>
          <w:lang w:val="en"/>
        </w:rPr>
        <w:t>OJEU Flag:</w:t>
      </w:r>
      <w:r w:rsidRPr="00EA72B1">
        <w:rPr>
          <w:rFonts w:ascii="Arial" w:hAnsi="Arial" w:cs="Arial"/>
          <w:b/>
          <w:bCs/>
          <w:color w:val="000000"/>
          <w:lang w:val="en"/>
        </w:rPr>
        <w:tab/>
      </w:r>
      <w:r w:rsidRPr="00EA72B1">
        <w:rPr>
          <w:rFonts w:ascii="Arial" w:hAnsi="Arial" w:cs="Arial"/>
          <w:b/>
          <w:bCs/>
          <w:color w:val="000000"/>
          <w:lang w:val="en"/>
        </w:rPr>
        <w:tab/>
      </w:r>
      <w:r w:rsidRPr="00EA72B1">
        <w:rPr>
          <w:rFonts w:ascii="Arial" w:hAnsi="Arial" w:cs="Arial"/>
          <w:b/>
          <w:bCs/>
          <w:color w:val="000000"/>
          <w:lang w:val="en"/>
        </w:rPr>
        <w:tab/>
      </w:r>
      <w:r w:rsidR="0026309A">
        <w:rPr>
          <w:rFonts w:ascii="Arial" w:hAnsi="Arial" w:cs="Arial"/>
          <w:color w:val="000000"/>
          <w:lang w:val="en"/>
        </w:rPr>
        <w:t>No</w:t>
      </w:r>
    </w:p>
    <w:p w:rsidR="00A50249" w:rsidRPr="00EA72B1" w:rsidRDefault="00A50249" w:rsidP="00A50249">
      <w:pPr>
        <w:spacing w:after="0" w:line="240" w:lineRule="auto"/>
        <w:rPr>
          <w:rFonts w:ascii="Arial" w:hAnsi="Arial" w:cs="Arial"/>
          <w:color w:val="000000"/>
          <w:lang w:val="en"/>
        </w:rPr>
      </w:pPr>
      <w:r w:rsidRPr="00EA72B1">
        <w:rPr>
          <w:rFonts w:ascii="Arial" w:hAnsi="Arial" w:cs="Arial"/>
          <w:b/>
          <w:bCs/>
          <w:color w:val="000000"/>
          <w:lang w:val="en"/>
        </w:rPr>
        <w:t>Open to Other Councils:</w:t>
      </w:r>
      <w:r w:rsidRPr="00EA72B1">
        <w:rPr>
          <w:rFonts w:ascii="Arial" w:hAnsi="Arial" w:cs="Arial"/>
          <w:b/>
          <w:bCs/>
          <w:color w:val="000000"/>
          <w:lang w:val="en"/>
        </w:rPr>
        <w:tab/>
      </w:r>
      <w:r w:rsidRPr="00EA72B1">
        <w:rPr>
          <w:rFonts w:ascii="Arial" w:hAnsi="Arial" w:cs="Arial"/>
          <w:color w:val="000000"/>
          <w:lang w:val="en"/>
        </w:rPr>
        <w:t>No</w:t>
      </w:r>
    </w:p>
    <w:p w:rsidR="00A50249" w:rsidRPr="00EA72B1" w:rsidRDefault="00A50249" w:rsidP="00A50249">
      <w:pPr>
        <w:spacing w:after="0" w:line="240" w:lineRule="auto"/>
        <w:rPr>
          <w:rFonts w:ascii="Arial" w:hAnsi="Arial" w:cs="Arial"/>
          <w:color w:val="000000"/>
          <w:lang w:val="en"/>
        </w:rPr>
      </w:pPr>
    </w:p>
    <w:p w:rsidR="00A50249" w:rsidRPr="00EA72B1" w:rsidRDefault="00A50249" w:rsidP="00A50249">
      <w:pPr>
        <w:spacing w:after="0" w:line="240" w:lineRule="auto"/>
        <w:rPr>
          <w:rFonts w:ascii="Arial" w:hAnsi="Arial" w:cs="Arial"/>
          <w:color w:val="000000"/>
          <w:lang w:val="en"/>
        </w:rPr>
      </w:pPr>
      <w:r w:rsidRPr="00EA72B1">
        <w:rPr>
          <w:rFonts w:ascii="Arial" w:hAnsi="Arial" w:cs="Arial"/>
          <w:color w:val="000000"/>
          <w:lang w:val="en"/>
        </w:rPr>
        <w:t>VALUE</w:t>
      </w:r>
      <w:bookmarkStart w:id="0" w:name="_GoBack"/>
      <w:bookmarkEnd w:id="0"/>
    </w:p>
    <w:p w:rsidR="00A50249" w:rsidRPr="00EA72B1" w:rsidRDefault="00A50249" w:rsidP="00A50249">
      <w:pPr>
        <w:spacing w:after="0" w:line="240" w:lineRule="auto"/>
        <w:rPr>
          <w:rFonts w:ascii="Arial" w:hAnsi="Arial" w:cs="Arial"/>
          <w:color w:val="000000"/>
          <w:lang w:val="en"/>
        </w:rPr>
      </w:pPr>
      <w:r w:rsidRPr="00EA72B1">
        <w:rPr>
          <w:rFonts w:ascii="Arial" w:hAnsi="Arial" w:cs="Arial"/>
          <w:b/>
          <w:bCs/>
          <w:color w:val="000000"/>
          <w:lang w:val="en"/>
        </w:rPr>
        <w:t>Estimated Quantity:</w:t>
      </w:r>
      <w:r w:rsidRPr="00EA72B1">
        <w:rPr>
          <w:rFonts w:ascii="Arial" w:hAnsi="Arial" w:cs="Arial"/>
          <w:b/>
          <w:bCs/>
          <w:color w:val="000000"/>
          <w:lang w:val="en"/>
        </w:rPr>
        <w:tab/>
      </w:r>
      <w:r w:rsidRPr="00EA72B1">
        <w:rPr>
          <w:rFonts w:ascii="Arial" w:hAnsi="Arial" w:cs="Arial"/>
          <w:b/>
          <w:bCs/>
          <w:color w:val="000000"/>
          <w:lang w:val="en"/>
        </w:rPr>
        <w:tab/>
      </w:r>
      <w:r w:rsidRPr="00EA72B1">
        <w:rPr>
          <w:rFonts w:ascii="Arial" w:hAnsi="Arial" w:cs="Arial"/>
          <w:b/>
          <w:bCs/>
          <w:color w:val="000000"/>
          <w:lang w:val="en"/>
        </w:rPr>
        <w:tab/>
      </w:r>
      <w:r w:rsidRPr="00EA72B1">
        <w:rPr>
          <w:rFonts w:ascii="Arial" w:hAnsi="Arial" w:cs="Arial"/>
          <w:color w:val="000000"/>
          <w:lang w:val="en"/>
        </w:rPr>
        <w:t xml:space="preserve">0 </w:t>
      </w:r>
    </w:p>
    <w:p w:rsidR="00A50249" w:rsidRPr="00EA72B1" w:rsidRDefault="00A50249" w:rsidP="00A50249">
      <w:pPr>
        <w:spacing w:after="0" w:line="240" w:lineRule="auto"/>
        <w:rPr>
          <w:rFonts w:ascii="Arial" w:hAnsi="Arial" w:cs="Arial"/>
          <w:color w:val="000000"/>
          <w:lang w:val="en"/>
        </w:rPr>
      </w:pPr>
      <w:r w:rsidRPr="00EA72B1">
        <w:rPr>
          <w:rFonts w:ascii="Arial" w:hAnsi="Arial" w:cs="Arial"/>
          <w:b/>
          <w:bCs/>
          <w:color w:val="000000"/>
          <w:lang w:val="en"/>
        </w:rPr>
        <w:t>Estimated Total Contract Value:</w:t>
      </w:r>
      <w:r w:rsidRPr="00EA72B1">
        <w:rPr>
          <w:rFonts w:ascii="Arial" w:hAnsi="Arial" w:cs="Arial"/>
          <w:b/>
          <w:bCs/>
          <w:color w:val="000000"/>
          <w:lang w:val="en"/>
        </w:rPr>
        <w:tab/>
      </w:r>
      <w:r w:rsidR="00515A49">
        <w:rPr>
          <w:rFonts w:ascii="Arial" w:hAnsi="Arial" w:cs="Arial"/>
          <w:bCs/>
          <w:color w:val="000000"/>
          <w:lang w:val="en"/>
        </w:rPr>
        <w:t>£</w:t>
      </w:r>
      <w:r w:rsidR="0026309A">
        <w:rPr>
          <w:rFonts w:ascii="Arial" w:hAnsi="Arial" w:cs="Arial"/>
          <w:bCs/>
          <w:color w:val="000000"/>
          <w:lang w:val="en"/>
        </w:rPr>
        <w:t>7</w:t>
      </w:r>
      <w:r w:rsidR="001D3881">
        <w:rPr>
          <w:rFonts w:ascii="Arial" w:hAnsi="Arial" w:cs="Arial"/>
          <w:bCs/>
          <w:color w:val="000000"/>
          <w:lang w:val="en"/>
        </w:rPr>
        <w:t>0</w:t>
      </w:r>
      <w:r w:rsidR="0026309A">
        <w:rPr>
          <w:rFonts w:ascii="Arial" w:hAnsi="Arial" w:cs="Arial"/>
          <w:bCs/>
          <w:color w:val="000000"/>
          <w:lang w:val="en"/>
        </w:rPr>
        <w:t>,000</w:t>
      </w:r>
    </w:p>
    <w:p w:rsidR="00A50249" w:rsidRPr="00EA72B1" w:rsidRDefault="00A50249" w:rsidP="00A50249">
      <w:pPr>
        <w:spacing w:after="0" w:line="240" w:lineRule="auto"/>
        <w:rPr>
          <w:rFonts w:ascii="Arial" w:hAnsi="Arial" w:cs="Arial"/>
          <w:color w:val="000000"/>
          <w:lang w:val="en"/>
        </w:rPr>
      </w:pPr>
    </w:p>
    <w:p w:rsidR="00A50249" w:rsidRPr="00EA72B1" w:rsidRDefault="00A50249" w:rsidP="00A50249">
      <w:pPr>
        <w:spacing w:after="0" w:line="240" w:lineRule="auto"/>
        <w:rPr>
          <w:rFonts w:ascii="Arial" w:hAnsi="Arial" w:cs="Arial"/>
          <w:color w:val="000000"/>
          <w:lang w:val="en"/>
        </w:rPr>
      </w:pPr>
      <w:r w:rsidRPr="00EA72B1">
        <w:rPr>
          <w:rFonts w:ascii="Arial" w:hAnsi="Arial" w:cs="Arial"/>
          <w:color w:val="000000"/>
          <w:lang w:val="en"/>
        </w:rPr>
        <w:t>COUNCIL CONTACT DETAILS</w:t>
      </w:r>
    </w:p>
    <w:p w:rsidR="00A50249" w:rsidRPr="00EA72B1" w:rsidRDefault="00A50249" w:rsidP="00A50249">
      <w:pPr>
        <w:spacing w:after="0" w:line="240" w:lineRule="auto"/>
        <w:rPr>
          <w:rFonts w:ascii="Arial" w:hAnsi="Arial" w:cs="Arial"/>
          <w:color w:val="000000"/>
          <w:lang w:val="en"/>
        </w:rPr>
      </w:pPr>
      <w:r w:rsidRPr="00EA72B1">
        <w:rPr>
          <w:rFonts w:ascii="Arial" w:hAnsi="Arial" w:cs="Arial"/>
          <w:b/>
          <w:bCs/>
          <w:color w:val="000000"/>
          <w:lang w:val="en"/>
        </w:rPr>
        <w:t>Name:</w:t>
      </w:r>
      <w:r w:rsidRPr="00EA72B1">
        <w:rPr>
          <w:rFonts w:ascii="Arial" w:hAnsi="Arial" w:cs="Arial"/>
          <w:b/>
          <w:bCs/>
          <w:color w:val="000000"/>
          <w:lang w:val="en"/>
        </w:rPr>
        <w:tab/>
      </w:r>
      <w:r w:rsidRPr="00EA72B1">
        <w:rPr>
          <w:rFonts w:ascii="Arial" w:hAnsi="Arial" w:cs="Arial"/>
          <w:b/>
          <w:bCs/>
          <w:color w:val="000000"/>
          <w:lang w:val="en"/>
        </w:rPr>
        <w:tab/>
      </w:r>
      <w:r w:rsidRPr="00EA72B1">
        <w:rPr>
          <w:rFonts w:ascii="Arial" w:hAnsi="Arial" w:cs="Arial"/>
          <w:b/>
          <w:bCs/>
          <w:color w:val="000000"/>
          <w:lang w:val="en"/>
        </w:rPr>
        <w:tab/>
      </w:r>
      <w:r w:rsidRPr="00EA72B1">
        <w:rPr>
          <w:rFonts w:ascii="Arial" w:hAnsi="Arial" w:cs="Arial"/>
          <w:color w:val="000000"/>
          <w:lang w:val="en"/>
        </w:rPr>
        <w:t>Caroline Carney</w:t>
      </w:r>
    </w:p>
    <w:p w:rsidR="00A50249" w:rsidRPr="00EA72B1" w:rsidRDefault="00A50249" w:rsidP="00A50249">
      <w:pPr>
        <w:spacing w:after="0" w:line="240" w:lineRule="auto"/>
        <w:rPr>
          <w:rFonts w:ascii="Arial" w:hAnsi="Arial" w:cs="Arial"/>
          <w:color w:val="000000"/>
          <w:lang w:val="en"/>
        </w:rPr>
      </w:pPr>
      <w:r w:rsidRPr="00EA72B1">
        <w:rPr>
          <w:rFonts w:ascii="Arial" w:hAnsi="Arial" w:cs="Arial"/>
          <w:b/>
          <w:bCs/>
          <w:color w:val="000000"/>
          <w:lang w:val="en"/>
        </w:rPr>
        <w:t>Telephone Number:</w:t>
      </w:r>
      <w:r w:rsidRPr="00EA72B1">
        <w:rPr>
          <w:rFonts w:ascii="Arial" w:hAnsi="Arial" w:cs="Arial"/>
          <w:b/>
          <w:bCs/>
          <w:color w:val="000000"/>
          <w:lang w:val="en"/>
        </w:rPr>
        <w:tab/>
      </w:r>
      <w:r w:rsidRPr="00EA72B1">
        <w:rPr>
          <w:rFonts w:ascii="Arial" w:hAnsi="Arial" w:cs="Arial"/>
          <w:color w:val="000000"/>
          <w:lang w:val="en"/>
        </w:rPr>
        <w:t>01233 330605</w:t>
      </w:r>
    </w:p>
    <w:p w:rsidR="00A50249" w:rsidRPr="00EA72B1" w:rsidRDefault="00A50249" w:rsidP="00A50249">
      <w:pPr>
        <w:spacing w:after="0" w:line="240" w:lineRule="auto"/>
        <w:rPr>
          <w:rFonts w:ascii="Arial" w:hAnsi="Arial" w:cs="Arial"/>
          <w:color w:val="000000"/>
          <w:lang w:val="en"/>
        </w:rPr>
      </w:pPr>
      <w:r w:rsidRPr="00EA72B1">
        <w:rPr>
          <w:rFonts w:ascii="Arial" w:hAnsi="Arial" w:cs="Arial"/>
          <w:b/>
          <w:bCs/>
          <w:color w:val="000000"/>
          <w:lang w:val="en"/>
        </w:rPr>
        <w:t>Email:</w:t>
      </w:r>
      <w:r w:rsidRPr="00EA72B1">
        <w:rPr>
          <w:rFonts w:ascii="Arial" w:hAnsi="Arial" w:cs="Arial"/>
          <w:b/>
          <w:bCs/>
          <w:color w:val="000000"/>
          <w:lang w:val="en"/>
        </w:rPr>
        <w:tab/>
      </w:r>
      <w:r w:rsidRPr="00EA72B1">
        <w:rPr>
          <w:rFonts w:ascii="Arial" w:hAnsi="Arial" w:cs="Arial"/>
          <w:b/>
          <w:bCs/>
          <w:color w:val="000000"/>
          <w:lang w:val="en"/>
        </w:rPr>
        <w:tab/>
      </w:r>
      <w:r w:rsidRPr="00EA72B1">
        <w:rPr>
          <w:rFonts w:ascii="Arial" w:hAnsi="Arial" w:cs="Arial"/>
          <w:b/>
          <w:bCs/>
          <w:color w:val="000000"/>
          <w:lang w:val="en"/>
        </w:rPr>
        <w:tab/>
      </w:r>
      <w:r w:rsidRPr="00EA72B1">
        <w:rPr>
          <w:rFonts w:ascii="Arial" w:hAnsi="Arial" w:cs="Arial"/>
          <w:color w:val="000000"/>
          <w:lang w:val="en"/>
        </w:rPr>
        <w:t>caroline.carney@ashford.gov.uk</w:t>
      </w:r>
    </w:p>
    <w:p w:rsidR="00A50249" w:rsidRPr="00EA72B1" w:rsidRDefault="00A50249" w:rsidP="00A50249">
      <w:pPr>
        <w:spacing w:after="0" w:line="240" w:lineRule="auto"/>
        <w:rPr>
          <w:rFonts w:ascii="Arial" w:hAnsi="Arial" w:cs="Arial"/>
          <w:color w:val="000000"/>
          <w:lang w:val="en"/>
        </w:rPr>
      </w:pPr>
      <w:r w:rsidRPr="00EA72B1">
        <w:rPr>
          <w:rFonts w:ascii="Arial" w:hAnsi="Arial" w:cs="Arial"/>
          <w:b/>
          <w:bCs/>
          <w:color w:val="000000"/>
          <w:lang w:val="en"/>
        </w:rPr>
        <w:t>Department:</w:t>
      </w:r>
      <w:r w:rsidRPr="00EA72B1">
        <w:rPr>
          <w:rFonts w:ascii="Arial" w:hAnsi="Arial" w:cs="Arial"/>
          <w:b/>
          <w:bCs/>
          <w:color w:val="000000"/>
          <w:lang w:val="en"/>
        </w:rPr>
        <w:tab/>
      </w:r>
      <w:r w:rsidRPr="00EA72B1">
        <w:rPr>
          <w:rFonts w:ascii="Arial" w:hAnsi="Arial" w:cs="Arial"/>
          <w:b/>
          <w:bCs/>
          <w:color w:val="000000"/>
          <w:lang w:val="en"/>
        </w:rPr>
        <w:tab/>
      </w:r>
      <w:r w:rsidRPr="00EA72B1">
        <w:rPr>
          <w:rFonts w:ascii="Arial" w:hAnsi="Arial" w:cs="Arial"/>
          <w:color w:val="000000"/>
          <w:lang w:val="en"/>
        </w:rPr>
        <w:t>Procurement</w:t>
      </w:r>
    </w:p>
    <w:p w:rsidR="00A50249" w:rsidRPr="00EA72B1" w:rsidRDefault="00EA72B1" w:rsidP="00A50249">
      <w:pPr>
        <w:spacing w:after="0" w:line="240" w:lineRule="auto"/>
        <w:rPr>
          <w:rFonts w:ascii="Arial" w:hAnsi="Arial" w:cs="Arial"/>
          <w:color w:val="000000"/>
          <w:lang w:val="en"/>
        </w:rPr>
      </w:pPr>
      <w:r>
        <w:rPr>
          <w:rFonts w:ascii="Arial" w:hAnsi="Arial" w:cs="Arial"/>
          <w:b/>
          <w:bCs/>
          <w:color w:val="000000"/>
          <w:lang w:val="en"/>
        </w:rPr>
        <w:t>Owner:</w:t>
      </w:r>
      <w:r>
        <w:rPr>
          <w:rFonts w:ascii="Arial" w:hAnsi="Arial" w:cs="Arial"/>
          <w:b/>
          <w:bCs/>
          <w:color w:val="000000"/>
          <w:lang w:val="en"/>
        </w:rPr>
        <w:tab/>
      </w:r>
      <w:r>
        <w:rPr>
          <w:rFonts w:ascii="Arial" w:hAnsi="Arial" w:cs="Arial"/>
          <w:b/>
          <w:bCs/>
          <w:color w:val="000000"/>
          <w:lang w:val="en"/>
        </w:rPr>
        <w:tab/>
      </w:r>
      <w:r w:rsidR="00A50249" w:rsidRPr="00EA72B1">
        <w:rPr>
          <w:rFonts w:ascii="Arial" w:hAnsi="Arial" w:cs="Arial"/>
          <w:color w:val="000000"/>
          <w:lang w:val="en"/>
        </w:rPr>
        <w:t>Caroline Carney</w:t>
      </w:r>
    </w:p>
    <w:p w:rsidR="00A50249" w:rsidRPr="00EA72B1" w:rsidRDefault="00A50249" w:rsidP="00A50249">
      <w:pPr>
        <w:spacing w:after="0" w:line="240" w:lineRule="auto"/>
        <w:rPr>
          <w:rFonts w:ascii="Arial" w:hAnsi="Arial" w:cs="Arial"/>
          <w:color w:val="000000"/>
          <w:lang w:val="en"/>
        </w:rPr>
      </w:pPr>
    </w:p>
    <w:p w:rsidR="00A50249" w:rsidRPr="00EA72B1" w:rsidRDefault="00A50249" w:rsidP="00A50249">
      <w:pPr>
        <w:spacing w:after="0" w:line="240" w:lineRule="auto"/>
        <w:rPr>
          <w:rFonts w:ascii="Arial" w:hAnsi="Arial" w:cs="Arial"/>
          <w:color w:val="000000"/>
          <w:lang w:val="en"/>
        </w:rPr>
      </w:pPr>
      <w:r w:rsidRPr="00EA72B1">
        <w:rPr>
          <w:rFonts w:ascii="Arial" w:hAnsi="Arial" w:cs="Arial"/>
          <w:color w:val="000000"/>
          <w:lang w:val="en"/>
        </w:rPr>
        <w:t>KEYWORDS &amp; NOTES DETAILS</w:t>
      </w:r>
    </w:p>
    <w:p w:rsidR="00A50249" w:rsidRPr="00EA72B1" w:rsidRDefault="00A50249" w:rsidP="00A50249">
      <w:pPr>
        <w:spacing w:after="0" w:line="240" w:lineRule="auto"/>
        <w:rPr>
          <w:rFonts w:ascii="Arial" w:hAnsi="Arial" w:cs="Arial"/>
          <w:b/>
          <w:bCs/>
          <w:color w:val="000000"/>
          <w:lang w:val="en"/>
        </w:rPr>
      </w:pPr>
      <w:r w:rsidRPr="00EA72B1">
        <w:rPr>
          <w:rFonts w:ascii="Arial" w:hAnsi="Arial" w:cs="Arial"/>
          <w:b/>
          <w:bCs/>
          <w:color w:val="000000"/>
          <w:lang w:val="en"/>
        </w:rPr>
        <w:t>Keywords:</w:t>
      </w:r>
    </w:p>
    <w:p w:rsidR="00A50249" w:rsidRPr="00EA72B1" w:rsidRDefault="0026309A" w:rsidP="00A50249">
      <w:pPr>
        <w:spacing w:after="0" w:line="240" w:lineRule="auto"/>
        <w:ind w:left="720"/>
        <w:rPr>
          <w:rFonts w:ascii="Arial" w:hAnsi="Arial" w:cs="Arial"/>
          <w:color w:val="000000"/>
          <w:lang w:val="en"/>
        </w:rPr>
      </w:pPr>
      <w:r>
        <w:rPr>
          <w:rFonts w:ascii="Arial" w:hAnsi="Arial" w:cs="Arial"/>
          <w:color w:val="000000"/>
          <w:lang w:val="en"/>
        </w:rPr>
        <w:t>1. Commercial property</w:t>
      </w:r>
      <w:r w:rsidR="00A50249" w:rsidRPr="00EA72B1">
        <w:rPr>
          <w:rFonts w:ascii="Arial" w:hAnsi="Arial" w:cs="Arial"/>
          <w:color w:val="000000"/>
          <w:lang w:val="en"/>
        </w:rPr>
        <w:t xml:space="preserve"> 2. </w:t>
      </w:r>
      <w:r>
        <w:rPr>
          <w:rFonts w:ascii="Arial" w:hAnsi="Arial" w:cs="Arial"/>
          <w:color w:val="000000"/>
          <w:lang w:val="en"/>
        </w:rPr>
        <w:t>Property Agents</w:t>
      </w:r>
    </w:p>
    <w:p w:rsidR="00A50249" w:rsidRPr="00EA72B1" w:rsidRDefault="00A50249" w:rsidP="00A50249">
      <w:pPr>
        <w:spacing w:after="0" w:line="240" w:lineRule="auto"/>
        <w:ind w:left="720"/>
        <w:rPr>
          <w:rFonts w:ascii="Arial" w:hAnsi="Arial" w:cs="Arial"/>
          <w:color w:val="000000"/>
          <w:lang w:val="en"/>
        </w:rPr>
      </w:pPr>
      <w:r w:rsidRPr="00EA72B1">
        <w:rPr>
          <w:rFonts w:ascii="Arial" w:hAnsi="Arial" w:cs="Arial"/>
          <w:color w:val="000000"/>
          <w:lang w:val="en"/>
        </w:rPr>
        <w:t xml:space="preserve">3. </w:t>
      </w:r>
      <w:proofErr w:type="gramStart"/>
      <w:r w:rsidRPr="00EA72B1">
        <w:rPr>
          <w:rFonts w:ascii="Arial" w:hAnsi="Arial" w:cs="Arial"/>
          <w:color w:val="000000"/>
          <w:lang w:val="en"/>
        </w:rPr>
        <w:t>Council  4</w:t>
      </w:r>
      <w:proofErr w:type="gramEnd"/>
      <w:r w:rsidRPr="00EA72B1">
        <w:rPr>
          <w:rFonts w:ascii="Arial" w:hAnsi="Arial" w:cs="Arial"/>
          <w:color w:val="000000"/>
          <w:lang w:val="en"/>
        </w:rPr>
        <w:t xml:space="preserve">. Local </w:t>
      </w:r>
      <w:proofErr w:type="gramStart"/>
      <w:r w:rsidRPr="00EA72B1">
        <w:rPr>
          <w:rFonts w:ascii="Arial" w:hAnsi="Arial" w:cs="Arial"/>
          <w:color w:val="000000"/>
          <w:lang w:val="en"/>
        </w:rPr>
        <w:t xml:space="preserve">Authority  </w:t>
      </w:r>
      <w:r w:rsidR="0026309A">
        <w:rPr>
          <w:rFonts w:ascii="Arial" w:hAnsi="Arial" w:cs="Arial"/>
          <w:color w:val="000000"/>
          <w:lang w:val="en"/>
        </w:rPr>
        <w:t>5</w:t>
      </w:r>
      <w:proofErr w:type="gramEnd"/>
      <w:r w:rsidR="0026309A">
        <w:rPr>
          <w:rFonts w:ascii="Arial" w:hAnsi="Arial" w:cs="Arial"/>
          <w:color w:val="000000"/>
          <w:lang w:val="en"/>
        </w:rPr>
        <w:t>. Light industrial estate</w:t>
      </w:r>
    </w:p>
    <w:p w:rsidR="00A50249" w:rsidRDefault="00A50249" w:rsidP="00E76DCF">
      <w:pPr>
        <w:spacing w:after="0" w:line="240" w:lineRule="auto"/>
        <w:ind w:left="720"/>
        <w:rPr>
          <w:rFonts w:ascii="Arial" w:hAnsi="Arial" w:cs="Arial"/>
          <w:color w:val="000000"/>
          <w:lang w:val="en"/>
        </w:rPr>
      </w:pPr>
    </w:p>
    <w:p w:rsidR="00E76DCF" w:rsidRPr="00EA72B1" w:rsidRDefault="00E76DCF" w:rsidP="00E76DCF">
      <w:pPr>
        <w:spacing w:after="0" w:line="240" w:lineRule="auto"/>
        <w:ind w:left="720"/>
        <w:rPr>
          <w:rFonts w:cstheme="minorHAnsi"/>
          <w:lang w:val="en"/>
        </w:rPr>
      </w:pPr>
    </w:p>
    <w:p w:rsidR="001C2BBB" w:rsidRPr="00EA72B1" w:rsidRDefault="001C2BBB" w:rsidP="00BA489B">
      <w:pPr>
        <w:rPr>
          <w:rFonts w:cstheme="minorHAnsi"/>
          <w:b/>
          <w:lang w:val="en"/>
        </w:rPr>
      </w:pPr>
      <w:r w:rsidRPr="00EA72B1">
        <w:rPr>
          <w:rFonts w:cstheme="minorHAnsi"/>
          <w:b/>
          <w:lang w:val="en"/>
        </w:rPr>
        <w:t xml:space="preserve">Contract No. </w:t>
      </w:r>
      <w:r w:rsidR="006D722B">
        <w:rPr>
          <w:rFonts w:cstheme="minorHAnsi"/>
          <w:b/>
          <w:lang w:val="en"/>
        </w:rPr>
        <w:t>CPA/18/1</w:t>
      </w:r>
    </w:p>
    <w:p w:rsidR="00614442" w:rsidRPr="00EA72B1" w:rsidRDefault="00614442" w:rsidP="005961D5">
      <w:pPr>
        <w:pStyle w:val="NoSpacing"/>
        <w:jc w:val="both"/>
        <w:rPr>
          <w:b/>
        </w:rPr>
      </w:pPr>
      <w:r w:rsidRPr="00EA72B1">
        <w:rPr>
          <w:b/>
        </w:rPr>
        <w:t>Scope:</w:t>
      </w:r>
    </w:p>
    <w:p w:rsidR="00614442" w:rsidRPr="00EA72B1" w:rsidRDefault="00614442" w:rsidP="005961D5">
      <w:pPr>
        <w:pStyle w:val="NoSpacing"/>
        <w:jc w:val="both"/>
      </w:pPr>
    </w:p>
    <w:p w:rsidR="00F2225B" w:rsidRPr="00EA72B1" w:rsidRDefault="000348A7" w:rsidP="005961D5">
      <w:pPr>
        <w:pStyle w:val="NoSpacing"/>
        <w:jc w:val="both"/>
      </w:pPr>
      <w:r w:rsidRPr="00EA72B1">
        <w:t>Ashford Borough Council</w:t>
      </w:r>
      <w:r w:rsidR="00172D61" w:rsidRPr="00EA72B1">
        <w:t xml:space="preserve"> is seeking</w:t>
      </w:r>
      <w:r w:rsidR="000916BF" w:rsidRPr="00EA72B1">
        <w:t xml:space="preserve"> </w:t>
      </w:r>
      <w:r w:rsidR="00515A49">
        <w:t xml:space="preserve">to appoint </w:t>
      </w:r>
      <w:r w:rsidR="0026309A">
        <w:t xml:space="preserve">a </w:t>
      </w:r>
      <w:r w:rsidR="00515A49">
        <w:t>suitably</w:t>
      </w:r>
      <w:r w:rsidR="00495AC4" w:rsidRPr="00EA72B1">
        <w:t xml:space="preserve"> qualified</w:t>
      </w:r>
      <w:r w:rsidR="00F2225B" w:rsidRPr="00EA72B1">
        <w:t xml:space="preserve"> </w:t>
      </w:r>
      <w:r w:rsidR="0026309A">
        <w:t>consultant</w:t>
      </w:r>
      <w:r w:rsidR="00F2225B" w:rsidRPr="00EA72B1">
        <w:t xml:space="preserve"> to provid</w:t>
      </w:r>
      <w:r w:rsidR="00F51528" w:rsidRPr="00EA72B1">
        <w:t>e the following services to the Council</w:t>
      </w:r>
      <w:r w:rsidR="00E76DCF">
        <w:t>,</w:t>
      </w:r>
      <w:r w:rsidR="00F51528" w:rsidRPr="00EA72B1">
        <w:t xml:space="preserve"> and any wholly owned subsidiary</w:t>
      </w:r>
      <w:r w:rsidR="001C2BBB" w:rsidRPr="00EA72B1">
        <w:t xml:space="preserve"> of the Council</w:t>
      </w:r>
      <w:r w:rsidR="00F51528" w:rsidRPr="00EA72B1">
        <w:t>;</w:t>
      </w:r>
    </w:p>
    <w:p w:rsidR="00737E0A" w:rsidRDefault="00737E0A" w:rsidP="00737E0A">
      <w:pPr>
        <w:pStyle w:val="NoSpacing"/>
        <w:jc w:val="both"/>
      </w:pPr>
    </w:p>
    <w:p w:rsidR="00B61CF2" w:rsidRPr="00EA72B1" w:rsidRDefault="0026309A" w:rsidP="00737E0A">
      <w:pPr>
        <w:pStyle w:val="NoSpacing"/>
        <w:jc w:val="both"/>
        <w:rPr>
          <w:b/>
        </w:rPr>
      </w:pPr>
      <w:r>
        <w:rPr>
          <w:b/>
        </w:rPr>
        <w:t>Commercial Property Agency</w:t>
      </w:r>
    </w:p>
    <w:p w:rsidR="00F2225B" w:rsidRPr="00EA72B1" w:rsidRDefault="00F2225B" w:rsidP="005961D5">
      <w:pPr>
        <w:pStyle w:val="NoSpacing"/>
        <w:jc w:val="both"/>
      </w:pPr>
      <w:r w:rsidRPr="00515A49">
        <w:t xml:space="preserve">To provide independent and objective </w:t>
      </w:r>
      <w:r w:rsidR="0026309A">
        <w:t xml:space="preserve">commercial property </w:t>
      </w:r>
      <w:r w:rsidR="00737E0A">
        <w:t>advice</w:t>
      </w:r>
      <w:r w:rsidR="0026309A">
        <w:t xml:space="preserve"> with evidenced knowledge of light industrial units and to undertake the marketing, advertising, promotion</w:t>
      </w:r>
      <w:r w:rsidR="0066176A">
        <w:t>, preparation of Heads of Terms</w:t>
      </w:r>
      <w:r w:rsidR="0026309A">
        <w:t xml:space="preserve"> and leasing in respect of the shortly to be developed Carlton Road Industrial </w:t>
      </w:r>
      <w:r w:rsidR="0026309A">
        <w:lastRenderedPageBreak/>
        <w:t>Estate, Ashford, Kent.  In addition ad-hoc consultancy advice</w:t>
      </w:r>
      <w:r w:rsidR="0066176A">
        <w:t xml:space="preserve">, such as rent reviews, </w:t>
      </w:r>
      <w:r w:rsidR="0026309A">
        <w:t>may be sought in relation to the site.</w:t>
      </w:r>
    </w:p>
    <w:p w:rsidR="00F2225B" w:rsidRDefault="00F2225B" w:rsidP="005961D5">
      <w:pPr>
        <w:pStyle w:val="NoSpacing"/>
        <w:jc w:val="both"/>
      </w:pPr>
    </w:p>
    <w:p w:rsidR="00F2225B" w:rsidRDefault="00F51528" w:rsidP="005961D5">
      <w:pPr>
        <w:pStyle w:val="NoSpacing"/>
        <w:jc w:val="both"/>
        <w:rPr>
          <w:b/>
        </w:rPr>
      </w:pPr>
      <w:r w:rsidRPr="00F51528">
        <w:rPr>
          <w:b/>
        </w:rPr>
        <w:t>Term:</w:t>
      </w:r>
    </w:p>
    <w:p w:rsidR="00F51528" w:rsidRDefault="00F51528" w:rsidP="005961D5">
      <w:pPr>
        <w:pStyle w:val="NoSpacing"/>
        <w:jc w:val="both"/>
      </w:pPr>
      <w:r w:rsidRPr="00F51528">
        <w:t xml:space="preserve">The term of the contract will be for a period </w:t>
      </w:r>
      <w:r w:rsidR="0026309A">
        <w:t>of 3</w:t>
      </w:r>
      <w:r w:rsidR="00E76DCF">
        <w:t xml:space="preserve"> years</w:t>
      </w:r>
      <w:r w:rsidR="0026309A">
        <w:t xml:space="preserve"> with the option to extend for 2 years</w:t>
      </w:r>
    </w:p>
    <w:p w:rsidR="001C2BBB" w:rsidRDefault="001C2BBB" w:rsidP="005961D5">
      <w:pPr>
        <w:pStyle w:val="NoSpacing"/>
        <w:jc w:val="both"/>
      </w:pPr>
    </w:p>
    <w:p w:rsidR="001C2BBB" w:rsidRPr="00503EA5" w:rsidRDefault="001C2BBB" w:rsidP="005961D5">
      <w:pPr>
        <w:pStyle w:val="NoSpacing"/>
        <w:jc w:val="both"/>
        <w:rPr>
          <w:b/>
        </w:rPr>
      </w:pPr>
      <w:r w:rsidRPr="00503EA5">
        <w:rPr>
          <w:b/>
        </w:rPr>
        <w:t>Estimated Value</w:t>
      </w:r>
    </w:p>
    <w:p w:rsidR="00503EA5" w:rsidRDefault="001C2BBB" w:rsidP="005961D5">
      <w:pPr>
        <w:pStyle w:val="NoSpacing"/>
        <w:jc w:val="both"/>
      </w:pPr>
      <w:r>
        <w:t xml:space="preserve">Because of the nature of the work, </w:t>
      </w:r>
      <w:r w:rsidR="00503EA5">
        <w:t xml:space="preserve">an </w:t>
      </w:r>
      <w:r>
        <w:t>accurate value of work is difficult to determine.</w:t>
      </w:r>
      <w:r w:rsidR="00503EA5">
        <w:t xml:space="preserve">   However, the following values are based on historical data</w:t>
      </w:r>
      <w:r w:rsidR="0026309A">
        <w:t xml:space="preserve"> of similar sites:</w:t>
      </w:r>
    </w:p>
    <w:p w:rsidR="00503EA5" w:rsidRDefault="00503EA5" w:rsidP="005961D5">
      <w:pPr>
        <w:pStyle w:val="NoSpacing"/>
        <w:jc w:val="both"/>
      </w:pPr>
    </w:p>
    <w:p w:rsidR="00503EA5" w:rsidRDefault="0026309A" w:rsidP="005961D5">
      <w:pPr>
        <w:pStyle w:val="NoSpacing"/>
        <w:jc w:val="both"/>
      </w:pPr>
      <w:r>
        <w:t>Commercial Agency</w:t>
      </w:r>
      <w:r w:rsidR="00503EA5">
        <w:t xml:space="preserve"> </w:t>
      </w:r>
      <w:r w:rsidR="00E76DCF">
        <w:t>£</w:t>
      </w:r>
      <w:r>
        <w:t>50,000</w:t>
      </w:r>
    </w:p>
    <w:p w:rsidR="001C2BBB" w:rsidRDefault="0026309A" w:rsidP="005961D5">
      <w:pPr>
        <w:pStyle w:val="NoSpacing"/>
        <w:jc w:val="both"/>
      </w:pPr>
      <w:r>
        <w:t>Ad-hoc consultancy</w:t>
      </w:r>
      <w:r w:rsidR="00503EA5">
        <w:t xml:space="preserve"> £</w:t>
      </w:r>
      <w:r>
        <w:t>20,000</w:t>
      </w:r>
    </w:p>
    <w:p w:rsidR="00F51528" w:rsidRDefault="00F51528" w:rsidP="005961D5">
      <w:pPr>
        <w:pStyle w:val="NoSpacing"/>
        <w:jc w:val="both"/>
      </w:pPr>
    </w:p>
    <w:p w:rsidR="007B2ECD" w:rsidRPr="007B2ECD" w:rsidRDefault="007B2ECD" w:rsidP="007B2ECD">
      <w:pPr>
        <w:pStyle w:val="NoSpacing"/>
        <w:jc w:val="both"/>
        <w:rPr>
          <w:b/>
        </w:rPr>
      </w:pPr>
      <w:r w:rsidRPr="007B2ECD">
        <w:rPr>
          <w:b/>
        </w:rPr>
        <w:t>Tender Evaluation</w:t>
      </w:r>
    </w:p>
    <w:p w:rsidR="00B4667A" w:rsidRDefault="007B2ECD" w:rsidP="007B2ECD">
      <w:pPr>
        <w:pStyle w:val="NoSpacing"/>
        <w:jc w:val="both"/>
      </w:pPr>
      <w:r>
        <w:t>Your tender will be evaluated</w:t>
      </w:r>
      <w:r w:rsidR="00B4667A">
        <w:t xml:space="preserve"> as follows;</w:t>
      </w:r>
    </w:p>
    <w:p w:rsidR="00B4667A" w:rsidRDefault="00B4667A" w:rsidP="007B2ECD">
      <w:pPr>
        <w:pStyle w:val="NoSpacing"/>
        <w:jc w:val="both"/>
      </w:pPr>
    </w:p>
    <w:p w:rsidR="00B4667A" w:rsidRDefault="006B76C0" w:rsidP="007B2ECD">
      <w:pPr>
        <w:pStyle w:val="NoSpacing"/>
        <w:jc w:val="both"/>
      </w:pPr>
      <w:r>
        <w:t>Commercial Agency</w:t>
      </w:r>
      <w:r w:rsidR="00B4667A">
        <w:t>:</w:t>
      </w:r>
      <w:r w:rsidR="00DF0B48">
        <w:t xml:space="preserve"> Fee</w:t>
      </w:r>
      <w:r w:rsidR="00B4667A">
        <w:t xml:space="preserve"> </w:t>
      </w:r>
      <w:r w:rsidR="00DF0B48">
        <w:t>(p</w:t>
      </w:r>
      <w:r>
        <w:t>ercentage of one year’s rent for disposal of</w:t>
      </w:r>
      <w:r w:rsidR="003C252E">
        <w:t xml:space="preserve"> leasehold interest per unit</w:t>
      </w:r>
      <w:r w:rsidR="00DF0B48">
        <w:t>)</w:t>
      </w:r>
      <w:r w:rsidR="003C252E">
        <w:t xml:space="preserve"> (30</w:t>
      </w:r>
      <w:proofErr w:type="gramStart"/>
      <w:r>
        <w:t>% )</w:t>
      </w:r>
      <w:proofErr w:type="gramEnd"/>
      <w:r>
        <w:t>/Quality 7</w:t>
      </w:r>
      <w:r w:rsidR="003C252E">
        <w:t>0</w:t>
      </w:r>
      <w:r w:rsidR="00B4667A">
        <w:t>%</w:t>
      </w:r>
    </w:p>
    <w:p w:rsidR="00E76DCF" w:rsidRDefault="00E76DCF" w:rsidP="007B2ECD">
      <w:pPr>
        <w:pStyle w:val="NoSpacing"/>
        <w:jc w:val="both"/>
      </w:pPr>
    </w:p>
    <w:p w:rsidR="00E76DCF" w:rsidRDefault="006B76C0" w:rsidP="007B2ECD">
      <w:pPr>
        <w:pStyle w:val="NoSpacing"/>
        <w:jc w:val="both"/>
      </w:pPr>
      <w:r>
        <w:t>Percentage of rent</w:t>
      </w:r>
      <w:r w:rsidR="00E76DCF">
        <w:t xml:space="preserve">: Please indicate on the Form of Tender attached the </w:t>
      </w:r>
      <w:r>
        <w:t>percentage of one year’s rent</w:t>
      </w:r>
      <w:r w:rsidR="00E76DCF">
        <w:t>.  This will form the price assessment.</w:t>
      </w:r>
    </w:p>
    <w:p w:rsidR="00E76DCF" w:rsidRDefault="00E76DCF" w:rsidP="007B2ECD">
      <w:pPr>
        <w:pStyle w:val="NoSpacing"/>
        <w:jc w:val="both"/>
      </w:pPr>
    </w:p>
    <w:p w:rsidR="007B2ECD" w:rsidRDefault="007B2ECD" w:rsidP="007B2ECD">
      <w:pPr>
        <w:pStyle w:val="NoSpacing"/>
        <w:jc w:val="both"/>
      </w:pPr>
      <w:r>
        <w:t xml:space="preserve">The Quality aspect will be evaluated on your response to the </w:t>
      </w:r>
      <w:r w:rsidR="006B76C0">
        <w:t>Project Specific Questions</w:t>
      </w:r>
      <w:r>
        <w:t xml:space="preserve"> (which will be weighted accordingly</w:t>
      </w:r>
      <w:r w:rsidR="001C2BBB">
        <w:t xml:space="preserve"> o</w:t>
      </w:r>
      <w:r w:rsidR="00E76DCF">
        <w:t>r</w:t>
      </w:r>
      <w:r w:rsidR="001C2BBB">
        <w:t xml:space="preserve"> PASS/FAIL</w:t>
      </w:r>
      <w:r>
        <w:t>)</w:t>
      </w:r>
      <w:r w:rsidR="001C2BBB">
        <w:t xml:space="preserve"> detailed in the </w:t>
      </w:r>
      <w:r w:rsidR="006B76C0">
        <w:t>Tender</w:t>
      </w:r>
      <w:r w:rsidR="00503EA5">
        <w:t xml:space="preserve"> attached</w:t>
      </w:r>
      <w:r w:rsidR="00E76DCF">
        <w:t>.</w:t>
      </w:r>
    </w:p>
    <w:p w:rsidR="00E76DCF" w:rsidRDefault="00E76DCF" w:rsidP="007B2ECD">
      <w:pPr>
        <w:pStyle w:val="NoSpacing"/>
        <w:jc w:val="both"/>
      </w:pPr>
    </w:p>
    <w:p w:rsidR="007B2ECD" w:rsidRDefault="007B2ECD" w:rsidP="007B2ECD">
      <w:pPr>
        <w:pStyle w:val="NoSpacing"/>
        <w:numPr>
          <w:ilvl w:val="0"/>
          <w:numId w:val="10"/>
        </w:numPr>
        <w:jc w:val="both"/>
      </w:pPr>
      <w:r>
        <w:t>RICS registered</w:t>
      </w:r>
      <w:r w:rsidR="00503EA5">
        <w:t xml:space="preserve"> (PASS/FAIL)</w:t>
      </w:r>
    </w:p>
    <w:p w:rsidR="007B2ECD" w:rsidRDefault="007B2ECD" w:rsidP="007B2ECD">
      <w:pPr>
        <w:pStyle w:val="NoSpacing"/>
        <w:numPr>
          <w:ilvl w:val="0"/>
          <w:numId w:val="10"/>
        </w:numPr>
        <w:jc w:val="both"/>
      </w:pPr>
      <w:r>
        <w:t xml:space="preserve">Experience – </w:t>
      </w:r>
      <w:r w:rsidR="00B4667A">
        <w:t>5</w:t>
      </w:r>
      <w:r>
        <w:t xml:space="preserve"> years plus</w:t>
      </w:r>
    </w:p>
    <w:p w:rsidR="007B2ECD" w:rsidRDefault="007B2ECD" w:rsidP="007B2ECD">
      <w:pPr>
        <w:pStyle w:val="NoSpacing"/>
        <w:numPr>
          <w:ilvl w:val="0"/>
          <w:numId w:val="10"/>
        </w:numPr>
        <w:jc w:val="both"/>
      </w:pPr>
      <w:r>
        <w:t>Experience of working with Local Authorities</w:t>
      </w:r>
    </w:p>
    <w:p w:rsidR="007B2ECD" w:rsidRDefault="007B2ECD" w:rsidP="007B2ECD">
      <w:pPr>
        <w:pStyle w:val="NoSpacing"/>
        <w:numPr>
          <w:ilvl w:val="0"/>
          <w:numId w:val="10"/>
        </w:numPr>
        <w:jc w:val="both"/>
      </w:pPr>
      <w:r>
        <w:t xml:space="preserve">Experience of </w:t>
      </w:r>
      <w:r w:rsidR="0066176A">
        <w:t>the Ashford</w:t>
      </w:r>
      <w:r>
        <w:t xml:space="preserve"> market</w:t>
      </w:r>
      <w:r w:rsidR="0066176A">
        <w:t xml:space="preserve"> (light industrial estate specific)</w:t>
      </w:r>
    </w:p>
    <w:p w:rsidR="007B2ECD" w:rsidRDefault="007B2ECD" w:rsidP="007B2ECD">
      <w:pPr>
        <w:pStyle w:val="NoSpacing"/>
        <w:numPr>
          <w:ilvl w:val="0"/>
          <w:numId w:val="10"/>
        </w:numPr>
        <w:jc w:val="both"/>
      </w:pPr>
      <w:r>
        <w:t>Experience of Kent market (</w:t>
      </w:r>
      <w:r w:rsidR="0066176A">
        <w:t>light industrial estate specific</w:t>
      </w:r>
      <w:r>
        <w:t>)</w:t>
      </w:r>
    </w:p>
    <w:p w:rsidR="00E76DCF" w:rsidRPr="00E76DCF" w:rsidRDefault="00E76DCF" w:rsidP="007B2ECD">
      <w:pPr>
        <w:pStyle w:val="NoSpacing"/>
        <w:numPr>
          <w:ilvl w:val="0"/>
          <w:numId w:val="10"/>
        </w:numPr>
        <w:jc w:val="both"/>
      </w:pPr>
      <w:r w:rsidRPr="00E76DCF">
        <w:t>Minimum Professional Indemnity Cover of £2million (PASS/FAIL)</w:t>
      </w:r>
    </w:p>
    <w:p w:rsidR="001C2BBB" w:rsidRDefault="007B2ECD" w:rsidP="001C2BBB">
      <w:pPr>
        <w:pStyle w:val="NoSpacing"/>
        <w:numPr>
          <w:ilvl w:val="0"/>
          <w:numId w:val="10"/>
        </w:numPr>
        <w:jc w:val="both"/>
      </w:pPr>
      <w:r>
        <w:t>Qualifying terms of engagement</w:t>
      </w:r>
      <w:r w:rsidR="00503EA5">
        <w:t xml:space="preserve"> (assessed by Ashford Borough Council Legal representative)</w:t>
      </w:r>
    </w:p>
    <w:p w:rsidR="00A37BE0" w:rsidRDefault="00A37BE0" w:rsidP="00A37BE0">
      <w:pPr>
        <w:pStyle w:val="NoSpacing"/>
        <w:jc w:val="both"/>
      </w:pPr>
    </w:p>
    <w:p w:rsidR="007B2ECD" w:rsidRDefault="007B2ECD" w:rsidP="007B2ECD">
      <w:pPr>
        <w:pStyle w:val="NoSpacing"/>
        <w:jc w:val="both"/>
      </w:pPr>
    </w:p>
    <w:p w:rsidR="00E76DCF" w:rsidRDefault="00E76DCF" w:rsidP="007B2ECD">
      <w:pPr>
        <w:pStyle w:val="NoSpacing"/>
        <w:jc w:val="both"/>
        <w:rPr>
          <w:b/>
        </w:rPr>
      </w:pPr>
      <w:r>
        <w:rPr>
          <w:b/>
        </w:rPr>
        <w:t>Contract Award:</w:t>
      </w:r>
    </w:p>
    <w:p w:rsidR="00E76DCF" w:rsidRPr="00E76DCF" w:rsidRDefault="00E76DCF" w:rsidP="007B2ECD">
      <w:pPr>
        <w:pStyle w:val="NoSpacing"/>
        <w:jc w:val="both"/>
      </w:pPr>
      <w:r w:rsidRPr="00E76DCF">
        <w:t>The company who submits the most economically advantageous tender based on an assessment of price and quality will be awarded the work.</w:t>
      </w:r>
      <w:r w:rsidR="00054901">
        <w:t xml:space="preserve">  A credit check may also be undertaken.</w:t>
      </w:r>
    </w:p>
    <w:p w:rsidR="001C2BBB" w:rsidRDefault="001C2BBB" w:rsidP="007B2ECD">
      <w:pPr>
        <w:pStyle w:val="NoSpacing"/>
        <w:jc w:val="both"/>
        <w:rPr>
          <w:b/>
          <w:highlight w:val="yellow"/>
        </w:rPr>
      </w:pPr>
    </w:p>
    <w:p w:rsidR="001C2BBB" w:rsidRDefault="001C2BBB" w:rsidP="000F09F7">
      <w:pPr>
        <w:pStyle w:val="NoSpacing"/>
        <w:jc w:val="both"/>
      </w:pPr>
      <w:r>
        <w:t>If a conflict of interest arose due to the nature of the work</w:t>
      </w:r>
      <w:r w:rsidR="00A37BE0">
        <w:t xml:space="preserve"> and the top ranked supplier, an appointment would be made accordingly.</w:t>
      </w:r>
    </w:p>
    <w:p w:rsidR="00D11FFD" w:rsidRDefault="00D11FFD" w:rsidP="000F09F7">
      <w:pPr>
        <w:pStyle w:val="NoSpacing"/>
        <w:jc w:val="both"/>
      </w:pPr>
    </w:p>
    <w:p w:rsidR="00F51528" w:rsidRPr="00F51528" w:rsidRDefault="00F51528" w:rsidP="000F09F7">
      <w:pPr>
        <w:pStyle w:val="NoSpacing"/>
        <w:jc w:val="both"/>
        <w:rPr>
          <w:b/>
        </w:rPr>
      </w:pPr>
      <w:r w:rsidRPr="00F51528">
        <w:rPr>
          <w:b/>
        </w:rPr>
        <w:t>Form of Contract:</w:t>
      </w:r>
    </w:p>
    <w:p w:rsidR="00A50249" w:rsidRDefault="00F51528" w:rsidP="000F09F7">
      <w:pPr>
        <w:pStyle w:val="NoSpacing"/>
        <w:jc w:val="both"/>
      </w:pPr>
      <w:r>
        <w:t>Suppliers</w:t>
      </w:r>
      <w:r w:rsidR="00E6443E">
        <w:t>’</w:t>
      </w:r>
      <w:r>
        <w:t xml:space="preserve"> standard terms</w:t>
      </w:r>
      <w:r w:rsidR="00507AA7">
        <w:t xml:space="preserve"> of business</w:t>
      </w:r>
      <w:r w:rsidR="00AF3818">
        <w:t xml:space="preserve"> submitted with </w:t>
      </w:r>
      <w:r w:rsidR="006B76C0">
        <w:t xml:space="preserve">the </w:t>
      </w:r>
      <w:r w:rsidR="00AF3818">
        <w:t>tender</w:t>
      </w:r>
      <w:r w:rsidR="002717B0">
        <w:t xml:space="preserve"> (agreed by Ashford Borough Council’s Legal Services)</w:t>
      </w:r>
      <w:r w:rsidR="00507AA7">
        <w:t xml:space="preserve">, </w:t>
      </w:r>
      <w:r w:rsidR="006B76C0">
        <w:t xml:space="preserve">the special conditions as attached </w:t>
      </w:r>
      <w:r w:rsidR="00AF3818">
        <w:t>by Ashford Borough Council</w:t>
      </w:r>
      <w:r w:rsidR="006B76C0">
        <w:t xml:space="preserve"> and the documentation returned for the tender</w:t>
      </w:r>
      <w:r w:rsidR="00AF3818">
        <w:t>.</w:t>
      </w:r>
    </w:p>
    <w:p w:rsidR="00AF3818" w:rsidRDefault="00AF3818" w:rsidP="000F09F7">
      <w:pPr>
        <w:pStyle w:val="NoSpacing"/>
        <w:jc w:val="both"/>
      </w:pPr>
    </w:p>
    <w:p w:rsidR="007B2ECD" w:rsidRDefault="007B2ECD" w:rsidP="000F09F7">
      <w:pPr>
        <w:pStyle w:val="NoSpacing"/>
        <w:jc w:val="both"/>
        <w:rPr>
          <w:rFonts w:cstheme="minorHAnsi"/>
          <w:b/>
        </w:rPr>
      </w:pPr>
      <w:r>
        <w:rPr>
          <w:rFonts w:cstheme="minorHAnsi"/>
          <w:b/>
        </w:rPr>
        <w:t>Documents attached:</w:t>
      </w:r>
    </w:p>
    <w:p w:rsidR="00C9070C" w:rsidRDefault="00C9070C" w:rsidP="00C9070C">
      <w:pPr>
        <w:pStyle w:val="NoSpacing"/>
        <w:numPr>
          <w:ilvl w:val="0"/>
          <w:numId w:val="11"/>
        </w:numPr>
        <w:jc w:val="both"/>
        <w:rPr>
          <w:lang w:val="en"/>
        </w:rPr>
      </w:pPr>
      <w:r w:rsidRPr="00C9070C">
        <w:rPr>
          <w:lang w:val="en"/>
        </w:rPr>
        <w:t>Form of Tender (plus Conditions)</w:t>
      </w:r>
    </w:p>
    <w:p w:rsidR="00C9070C" w:rsidRDefault="00C9070C" w:rsidP="00C9070C">
      <w:pPr>
        <w:pStyle w:val="NoSpacing"/>
        <w:numPr>
          <w:ilvl w:val="0"/>
          <w:numId w:val="11"/>
        </w:numPr>
        <w:jc w:val="both"/>
        <w:rPr>
          <w:lang w:val="en"/>
        </w:rPr>
      </w:pPr>
      <w:r w:rsidRPr="00C9070C">
        <w:rPr>
          <w:lang w:val="en"/>
        </w:rPr>
        <w:t>Project Brief</w:t>
      </w:r>
    </w:p>
    <w:p w:rsidR="00C9070C" w:rsidRDefault="00C9070C" w:rsidP="00C9070C">
      <w:pPr>
        <w:pStyle w:val="NoSpacing"/>
        <w:numPr>
          <w:ilvl w:val="0"/>
          <w:numId w:val="11"/>
        </w:numPr>
        <w:jc w:val="both"/>
        <w:rPr>
          <w:lang w:val="en"/>
        </w:rPr>
      </w:pPr>
      <w:r w:rsidRPr="00C9070C">
        <w:rPr>
          <w:lang w:val="en"/>
        </w:rPr>
        <w:t>Suitability Assessment Questionnaire and Project Specific Questions</w:t>
      </w:r>
    </w:p>
    <w:p w:rsidR="00C9070C" w:rsidRDefault="00C9070C" w:rsidP="000F09F7">
      <w:pPr>
        <w:pStyle w:val="NoSpacing"/>
        <w:jc w:val="both"/>
        <w:rPr>
          <w:lang w:val="en"/>
        </w:rPr>
      </w:pPr>
    </w:p>
    <w:p w:rsidR="00625390" w:rsidRDefault="00C9070C" w:rsidP="000F09F7">
      <w:pPr>
        <w:pStyle w:val="NoSpacing"/>
        <w:jc w:val="both"/>
      </w:pPr>
      <w:r>
        <w:rPr>
          <w:lang w:val="en"/>
        </w:rPr>
        <w:t xml:space="preserve"> </w:t>
      </w:r>
    </w:p>
    <w:p w:rsidR="00503EA5" w:rsidRDefault="00A50249" w:rsidP="00503EA5">
      <w:pPr>
        <w:spacing w:after="0" w:line="240" w:lineRule="auto"/>
        <w:rPr>
          <w:rStyle w:val="Strong"/>
          <w:rFonts w:ascii="Arial" w:hAnsi="Arial" w:cs="Arial"/>
          <w:color w:val="000000"/>
          <w:lang w:val="en"/>
        </w:rPr>
      </w:pPr>
      <w:r w:rsidRPr="00A50249">
        <w:rPr>
          <w:rStyle w:val="Strong"/>
          <w:rFonts w:ascii="Arial" w:hAnsi="Arial" w:cs="Arial"/>
          <w:color w:val="000000"/>
          <w:lang w:val="en"/>
        </w:rPr>
        <w:t>Tender Return</w:t>
      </w:r>
    </w:p>
    <w:p w:rsidR="00737E0A" w:rsidRDefault="00737E0A" w:rsidP="00737E0A">
      <w:pPr>
        <w:spacing w:after="0" w:line="240" w:lineRule="auto"/>
        <w:jc w:val="both"/>
        <w:rPr>
          <w:rStyle w:val="Strong"/>
          <w:rFonts w:ascii="Arial" w:hAnsi="Arial" w:cs="Arial"/>
          <w:color w:val="000000"/>
          <w:lang w:val="en"/>
        </w:rPr>
      </w:pPr>
      <w:r w:rsidRPr="00C02A25">
        <w:rPr>
          <w:rFonts w:ascii="Arial" w:hAnsi="Arial" w:cs="Arial"/>
          <w:color w:val="000000"/>
          <w:lang w:val="en"/>
        </w:rPr>
        <w:t xml:space="preserve">In order to be considered please register your interest on the Kent Business Portal and return your bid electronically through the portal no later than </w:t>
      </w:r>
      <w:r w:rsidR="00C9070C">
        <w:rPr>
          <w:rFonts w:ascii="Arial" w:hAnsi="Arial" w:cs="Arial"/>
          <w:color w:val="000000"/>
          <w:lang w:val="en"/>
        </w:rPr>
        <w:t>Wednesday 7</w:t>
      </w:r>
      <w:r w:rsidR="00C9070C" w:rsidRPr="00C9070C">
        <w:rPr>
          <w:rFonts w:ascii="Arial" w:hAnsi="Arial" w:cs="Arial"/>
          <w:color w:val="000000"/>
          <w:vertAlign w:val="superscript"/>
          <w:lang w:val="en"/>
        </w:rPr>
        <w:t>th</w:t>
      </w:r>
      <w:r w:rsidR="00C9070C">
        <w:rPr>
          <w:rFonts w:ascii="Arial" w:hAnsi="Arial" w:cs="Arial"/>
          <w:color w:val="000000"/>
          <w:lang w:val="en"/>
        </w:rPr>
        <w:t xml:space="preserve"> March 14:30hrs </w:t>
      </w:r>
      <w:r>
        <w:rPr>
          <w:rStyle w:val="Strong"/>
          <w:rFonts w:ascii="Arial" w:hAnsi="Arial" w:cs="Arial"/>
          <w:color w:val="000000"/>
          <w:lang w:val="en"/>
        </w:rPr>
        <w:t xml:space="preserve"> </w:t>
      </w:r>
      <w:r w:rsidR="00C9070C">
        <w:rPr>
          <w:rStyle w:val="Strong"/>
          <w:rFonts w:ascii="Arial" w:hAnsi="Arial" w:cs="Arial"/>
          <w:color w:val="000000"/>
          <w:lang w:val="en"/>
        </w:rPr>
        <w:t xml:space="preserve"> </w:t>
      </w:r>
    </w:p>
    <w:p w:rsidR="001A4260" w:rsidRDefault="001A4260" w:rsidP="00503EA5">
      <w:pPr>
        <w:spacing w:after="0" w:line="240" w:lineRule="auto"/>
        <w:jc w:val="both"/>
        <w:rPr>
          <w:rStyle w:val="Strong"/>
          <w:rFonts w:ascii="Arial" w:hAnsi="Arial" w:cs="Arial"/>
          <w:color w:val="000000"/>
          <w:lang w:val="en"/>
        </w:rPr>
      </w:pPr>
    </w:p>
    <w:p w:rsidR="00A50249" w:rsidRPr="00A50249" w:rsidRDefault="00A50249" w:rsidP="000F09F7">
      <w:pPr>
        <w:spacing w:after="0" w:line="240" w:lineRule="auto"/>
        <w:jc w:val="both"/>
        <w:rPr>
          <w:rFonts w:ascii="Arial" w:hAnsi="Arial" w:cs="Arial"/>
          <w:color w:val="000000"/>
          <w:lang w:val="en"/>
        </w:rPr>
      </w:pPr>
      <w:r w:rsidRPr="00A50249">
        <w:rPr>
          <w:rStyle w:val="Strong"/>
          <w:rFonts w:ascii="Arial" w:hAnsi="Arial" w:cs="Arial"/>
          <w:color w:val="000000"/>
          <w:lang w:val="en"/>
        </w:rPr>
        <w:t>Timetable</w:t>
      </w:r>
      <w:r w:rsidRPr="00A50249">
        <w:rPr>
          <w:rFonts w:ascii="Arial" w:hAnsi="Arial" w:cs="Arial"/>
          <w:color w:val="000000"/>
          <w:lang w:val="en"/>
        </w:rPr>
        <w:br/>
        <w:t>Advert Placed:</w:t>
      </w:r>
      <w:r w:rsidRPr="00A50249">
        <w:rPr>
          <w:rFonts w:ascii="Arial" w:hAnsi="Arial" w:cs="Arial"/>
          <w:color w:val="000000"/>
          <w:lang w:val="en"/>
        </w:rPr>
        <w:tab/>
      </w:r>
      <w:r w:rsidRPr="00A50249">
        <w:rPr>
          <w:rFonts w:ascii="Arial" w:hAnsi="Arial" w:cs="Arial"/>
          <w:color w:val="000000"/>
          <w:lang w:val="en"/>
        </w:rPr>
        <w:tab/>
      </w:r>
      <w:r w:rsidRPr="00A50249">
        <w:rPr>
          <w:rFonts w:ascii="Arial" w:hAnsi="Arial" w:cs="Arial"/>
          <w:color w:val="000000"/>
          <w:lang w:val="en"/>
        </w:rPr>
        <w:tab/>
      </w:r>
      <w:r w:rsidR="000A376A">
        <w:rPr>
          <w:rFonts w:ascii="Arial" w:hAnsi="Arial" w:cs="Arial"/>
          <w:color w:val="000000"/>
          <w:lang w:val="en"/>
        </w:rPr>
        <w:t>21</w:t>
      </w:r>
      <w:r w:rsidR="000A376A" w:rsidRPr="000A376A">
        <w:rPr>
          <w:rFonts w:ascii="Arial" w:hAnsi="Arial" w:cs="Arial"/>
          <w:color w:val="000000"/>
          <w:vertAlign w:val="superscript"/>
          <w:lang w:val="en"/>
        </w:rPr>
        <w:t>st</w:t>
      </w:r>
      <w:r w:rsidR="000A376A">
        <w:rPr>
          <w:rFonts w:ascii="Arial" w:hAnsi="Arial" w:cs="Arial"/>
          <w:color w:val="000000"/>
          <w:lang w:val="en"/>
        </w:rPr>
        <w:t xml:space="preserve"> February 2018</w:t>
      </w:r>
    </w:p>
    <w:p w:rsidR="00A50249" w:rsidRPr="00A50249" w:rsidRDefault="00A50249" w:rsidP="000F09F7">
      <w:pPr>
        <w:spacing w:after="0" w:line="240" w:lineRule="auto"/>
        <w:jc w:val="both"/>
        <w:rPr>
          <w:rFonts w:ascii="Arial" w:hAnsi="Arial" w:cs="Arial"/>
          <w:color w:val="000000"/>
          <w:lang w:val="en"/>
        </w:rPr>
      </w:pPr>
      <w:r w:rsidRPr="00A50249">
        <w:rPr>
          <w:rFonts w:ascii="Arial" w:hAnsi="Arial" w:cs="Arial"/>
          <w:color w:val="000000"/>
          <w:lang w:val="en"/>
        </w:rPr>
        <w:t>Final Date for Clarification:</w:t>
      </w:r>
      <w:r w:rsidRPr="00A50249">
        <w:rPr>
          <w:rFonts w:ascii="Arial" w:hAnsi="Arial" w:cs="Arial"/>
          <w:color w:val="000000"/>
          <w:lang w:val="en"/>
        </w:rPr>
        <w:tab/>
      </w:r>
      <w:r w:rsidR="00C9070C">
        <w:rPr>
          <w:rFonts w:ascii="Arial" w:hAnsi="Arial" w:cs="Arial"/>
          <w:color w:val="000000"/>
          <w:lang w:val="en"/>
        </w:rPr>
        <w:t>12 Noon Wednesday 28</w:t>
      </w:r>
      <w:r w:rsidR="00C9070C" w:rsidRPr="00C9070C">
        <w:rPr>
          <w:rFonts w:ascii="Arial" w:hAnsi="Arial" w:cs="Arial"/>
          <w:color w:val="000000"/>
          <w:vertAlign w:val="superscript"/>
          <w:lang w:val="en"/>
        </w:rPr>
        <w:t>th</w:t>
      </w:r>
      <w:r w:rsidR="00C9070C">
        <w:rPr>
          <w:rFonts w:ascii="Arial" w:hAnsi="Arial" w:cs="Arial"/>
          <w:color w:val="000000"/>
          <w:lang w:val="en"/>
        </w:rPr>
        <w:t xml:space="preserve"> February 2018</w:t>
      </w:r>
    </w:p>
    <w:p w:rsidR="00A50249" w:rsidRPr="00A50249" w:rsidRDefault="00A50249" w:rsidP="000F09F7">
      <w:pPr>
        <w:spacing w:after="0" w:line="240" w:lineRule="auto"/>
        <w:jc w:val="both"/>
        <w:rPr>
          <w:rFonts w:ascii="Arial" w:hAnsi="Arial" w:cs="Arial"/>
          <w:color w:val="000000"/>
          <w:lang w:val="en"/>
        </w:rPr>
      </w:pPr>
      <w:r w:rsidRPr="00A50249">
        <w:rPr>
          <w:rFonts w:ascii="Arial" w:hAnsi="Arial" w:cs="Arial"/>
          <w:color w:val="000000"/>
          <w:lang w:val="en"/>
        </w:rPr>
        <w:t>Tender Return Date:</w:t>
      </w:r>
      <w:r w:rsidRPr="00A50249">
        <w:rPr>
          <w:rFonts w:ascii="Arial" w:hAnsi="Arial" w:cs="Arial"/>
          <w:color w:val="000000"/>
          <w:lang w:val="en"/>
        </w:rPr>
        <w:tab/>
      </w:r>
      <w:r w:rsidRPr="00A50249">
        <w:rPr>
          <w:rFonts w:ascii="Arial" w:hAnsi="Arial" w:cs="Arial"/>
          <w:color w:val="000000"/>
          <w:lang w:val="en"/>
        </w:rPr>
        <w:tab/>
      </w:r>
      <w:r w:rsidR="000A376A">
        <w:rPr>
          <w:rFonts w:ascii="Arial" w:hAnsi="Arial" w:cs="Arial"/>
          <w:color w:val="000000"/>
          <w:lang w:val="en"/>
        </w:rPr>
        <w:t>14:30hrs 7</w:t>
      </w:r>
      <w:r w:rsidR="000A376A" w:rsidRPr="000A376A">
        <w:rPr>
          <w:rFonts w:ascii="Arial" w:hAnsi="Arial" w:cs="Arial"/>
          <w:color w:val="000000"/>
          <w:vertAlign w:val="superscript"/>
          <w:lang w:val="en"/>
        </w:rPr>
        <w:t>th</w:t>
      </w:r>
      <w:r w:rsidR="000A376A">
        <w:rPr>
          <w:rFonts w:ascii="Arial" w:hAnsi="Arial" w:cs="Arial"/>
          <w:color w:val="000000"/>
          <w:lang w:val="en"/>
        </w:rPr>
        <w:t xml:space="preserve"> March 2018</w:t>
      </w:r>
    </w:p>
    <w:p w:rsidR="00A50249" w:rsidRPr="00C9070C" w:rsidRDefault="00A50249" w:rsidP="000F09F7">
      <w:pPr>
        <w:spacing w:after="0" w:line="240" w:lineRule="auto"/>
        <w:jc w:val="both"/>
        <w:rPr>
          <w:rFonts w:ascii="Arial" w:hAnsi="Arial" w:cs="Arial"/>
          <w:color w:val="000000"/>
          <w:lang w:val="en"/>
        </w:rPr>
      </w:pPr>
      <w:r w:rsidRPr="00A50249">
        <w:rPr>
          <w:rFonts w:ascii="Arial" w:hAnsi="Arial" w:cs="Arial"/>
          <w:color w:val="000000"/>
          <w:lang w:val="en"/>
        </w:rPr>
        <w:t>Evaluation of Bids:</w:t>
      </w:r>
      <w:r w:rsidRPr="00A50249">
        <w:rPr>
          <w:rFonts w:ascii="Arial" w:hAnsi="Arial" w:cs="Arial"/>
          <w:color w:val="000000"/>
          <w:lang w:val="en"/>
        </w:rPr>
        <w:tab/>
      </w:r>
      <w:r w:rsidRPr="00A50249">
        <w:rPr>
          <w:rFonts w:ascii="Arial" w:hAnsi="Arial" w:cs="Arial"/>
          <w:color w:val="000000"/>
          <w:lang w:val="en"/>
        </w:rPr>
        <w:tab/>
      </w:r>
      <w:r w:rsidR="00C9070C" w:rsidRPr="00C9070C">
        <w:rPr>
          <w:rFonts w:ascii="Arial" w:hAnsi="Arial" w:cs="Arial"/>
          <w:color w:val="000000"/>
          <w:lang w:val="en"/>
        </w:rPr>
        <w:t>7</w:t>
      </w:r>
      <w:r w:rsidR="00C9070C" w:rsidRPr="00C9070C">
        <w:rPr>
          <w:rFonts w:ascii="Arial" w:hAnsi="Arial" w:cs="Arial"/>
          <w:color w:val="000000"/>
          <w:vertAlign w:val="superscript"/>
          <w:lang w:val="en"/>
        </w:rPr>
        <w:t>th</w:t>
      </w:r>
      <w:r w:rsidR="00C9070C" w:rsidRPr="00C9070C">
        <w:rPr>
          <w:rFonts w:ascii="Arial" w:hAnsi="Arial" w:cs="Arial"/>
          <w:color w:val="000000"/>
          <w:lang w:val="en"/>
        </w:rPr>
        <w:t xml:space="preserve"> March 2018 onwards</w:t>
      </w:r>
    </w:p>
    <w:p w:rsidR="00A50249" w:rsidRPr="00A50249" w:rsidRDefault="00A50249" w:rsidP="000F09F7">
      <w:pPr>
        <w:spacing w:after="0" w:line="240" w:lineRule="auto"/>
        <w:jc w:val="both"/>
        <w:rPr>
          <w:rFonts w:ascii="Arial" w:hAnsi="Arial" w:cs="Arial"/>
          <w:color w:val="000000"/>
          <w:lang w:val="en"/>
        </w:rPr>
      </w:pPr>
      <w:r w:rsidRPr="00C9070C">
        <w:rPr>
          <w:rFonts w:ascii="Arial" w:hAnsi="Arial" w:cs="Arial"/>
          <w:color w:val="000000"/>
          <w:lang w:val="en"/>
        </w:rPr>
        <w:t xml:space="preserve">Contract Award: </w:t>
      </w:r>
      <w:r w:rsidRPr="00C9070C">
        <w:rPr>
          <w:rFonts w:ascii="Arial" w:hAnsi="Arial" w:cs="Arial"/>
          <w:color w:val="000000"/>
          <w:lang w:val="en"/>
        </w:rPr>
        <w:tab/>
      </w:r>
      <w:r w:rsidRPr="00C9070C">
        <w:rPr>
          <w:rFonts w:ascii="Arial" w:hAnsi="Arial" w:cs="Arial"/>
          <w:color w:val="000000"/>
          <w:lang w:val="en"/>
        </w:rPr>
        <w:tab/>
      </w:r>
      <w:r w:rsidR="0066176A" w:rsidRPr="00C9070C">
        <w:rPr>
          <w:rFonts w:ascii="Arial" w:hAnsi="Arial" w:cs="Arial"/>
          <w:color w:val="000000"/>
          <w:lang w:val="en"/>
        </w:rPr>
        <w:t>w/</w:t>
      </w:r>
      <w:r w:rsidR="00C9070C" w:rsidRPr="00C9070C">
        <w:rPr>
          <w:rFonts w:ascii="Arial" w:hAnsi="Arial" w:cs="Arial"/>
          <w:color w:val="000000"/>
          <w:lang w:val="en"/>
        </w:rPr>
        <w:t>c 19</w:t>
      </w:r>
      <w:r w:rsidR="00C9070C" w:rsidRPr="00C9070C">
        <w:rPr>
          <w:rFonts w:ascii="Arial" w:hAnsi="Arial" w:cs="Arial"/>
          <w:color w:val="000000"/>
          <w:vertAlign w:val="superscript"/>
          <w:lang w:val="en"/>
        </w:rPr>
        <w:t>th</w:t>
      </w:r>
      <w:r w:rsidR="00C9070C" w:rsidRPr="00C9070C">
        <w:rPr>
          <w:rFonts w:ascii="Arial" w:hAnsi="Arial" w:cs="Arial"/>
          <w:color w:val="000000"/>
          <w:lang w:val="en"/>
        </w:rPr>
        <w:t xml:space="preserve"> March</w:t>
      </w:r>
      <w:r w:rsidR="0066176A" w:rsidRPr="00C9070C">
        <w:rPr>
          <w:rFonts w:ascii="Arial" w:hAnsi="Arial" w:cs="Arial"/>
          <w:color w:val="000000"/>
          <w:lang w:val="en"/>
        </w:rPr>
        <w:t xml:space="preserve"> 2018</w:t>
      </w:r>
    </w:p>
    <w:p w:rsidR="00A50249" w:rsidRPr="00A50249" w:rsidRDefault="00A50249" w:rsidP="000F09F7">
      <w:pPr>
        <w:spacing w:after="0" w:line="240" w:lineRule="auto"/>
        <w:jc w:val="both"/>
        <w:rPr>
          <w:rFonts w:ascii="Arial" w:hAnsi="Arial" w:cs="Arial"/>
          <w:color w:val="000000"/>
          <w:lang w:val="en"/>
        </w:rPr>
      </w:pPr>
      <w:r w:rsidRPr="00A50249">
        <w:rPr>
          <w:rFonts w:ascii="Arial" w:hAnsi="Arial" w:cs="Arial"/>
          <w:color w:val="000000"/>
          <w:lang w:val="en"/>
        </w:rPr>
        <w:t xml:space="preserve">Start Date: </w:t>
      </w:r>
      <w:r w:rsidRPr="00A50249">
        <w:rPr>
          <w:rFonts w:ascii="Arial" w:hAnsi="Arial" w:cs="Arial"/>
          <w:color w:val="000000"/>
          <w:lang w:val="en"/>
        </w:rPr>
        <w:tab/>
      </w:r>
      <w:r w:rsidRPr="00A50249">
        <w:rPr>
          <w:rFonts w:ascii="Arial" w:hAnsi="Arial" w:cs="Arial"/>
          <w:color w:val="000000"/>
          <w:lang w:val="en"/>
        </w:rPr>
        <w:tab/>
      </w:r>
      <w:r w:rsidRPr="00A50249">
        <w:rPr>
          <w:rFonts w:ascii="Arial" w:hAnsi="Arial" w:cs="Arial"/>
          <w:color w:val="000000"/>
          <w:lang w:val="en"/>
        </w:rPr>
        <w:tab/>
      </w:r>
      <w:r w:rsidR="000A376A">
        <w:rPr>
          <w:rFonts w:ascii="Arial" w:hAnsi="Arial" w:cs="Arial"/>
          <w:color w:val="000000"/>
          <w:lang w:val="en"/>
        </w:rPr>
        <w:t>1</w:t>
      </w:r>
      <w:r w:rsidR="000A376A" w:rsidRPr="000A376A">
        <w:rPr>
          <w:rFonts w:ascii="Arial" w:hAnsi="Arial" w:cs="Arial"/>
          <w:color w:val="000000"/>
          <w:vertAlign w:val="superscript"/>
          <w:lang w:val="en"/>
        </w:rPr>
        <w:t>st</w:t>
      </w:r>
      <w:r w:rsidR="000A376A">
        <w:rPr>
          <w:rFonts w:ascii="Arial" w:hAnsi="Arial" w:cs="Arial"/>
          <w:color w:val="000000"/>
          <w:lang w:val="en"/>
        </w:rPr>
        <w:t xml:space="preserve"> April 2018</w:t>
      </w:r>
    </w:p>
    <w:p w:rsidR="00A50249" w:rsidRPr="00A50249" w:rsidRDefault="00A50249" w:rsidP="000F09F7">
      <w:pPr>
        <w:spacing w:after="0" w:line="240" w:lineRule="auto"/>
        <w:jc w:val="both"/>
        <w:rPr>
          <w:rFonts w:ascii="Arial" w:hAnsi="Arial" w:cs="Arial"/>
          <w:color w:val="000000"/>
          <w:lang w:val="en"/>
        </w:rPr>
      </w:pPr>
      <w:r w:rsidRPr="00A50249">
        <w:rPr>
          <w:rFonts w:ascii="Arial" w:hAnsi="Arial" w:cs="Arial"/>
          <w:color w:val="000000"/>
          <w:lang w:val="en"/>
        </w:rPr>
        <w:t xml:space="preserve">End Date: </w:t>
      </w:r>
      <w:r w:rsidRPr="00A50249">
        <w:rPr>
          <w:rFonts w:ascii="Arial" w:hAnsi="Arial" w:cs="Arial"/>
          <w:color w:val="000000"/>
          <w:lang w:val="en"/>
        </w:rPr>
        <w:tab/>
      </w:r>
      <w:r w:rsidRPr="00A50249">
        <w:rPr>
          <w:rFonts w:ascii="Arial" w:hAnsi="Arial" w:cs="Arial"/>
          <w:color w:val="000000"/>
          <w:lang w:val="en"/>
        </w:rPr>
        <w:tab/>
      </w:r>
      <w:r w:rsidRPr="00A50249">
        <w:rPr>
          <w:rFonts w:ascii="Arial" w:hAnsi="Arial" w:cs="Arial"/>
          <w:color w:val="000000"/>
          <w:lang w:val="en"/>
        </w:rPr>
        <w:tab/>
      </w:r>
      <w:r w:rsidR="000A376A">
        <w:rPr>
          <w:rFonts w:ascii="Arial" w:hAnsi="Arial" w:cs="Arial"/>
          <w:color w:val="000000"/>
          <w:lang w:val="en"/>
        </w:rPr>
        <w:t>31</w:t>
      </w:r>
      <w:r w:rsidR="000A376A" w:rsidRPr="000A376A">
        <w:rPr>
          <w:rFonts w:ascii="Arial" w:hAnsi="Arial" w:cs="Arial"/>
          <w:color w:val="000000"/>
          <w:vertAlign w:val="superscript"/>
          <w:lang w:val="en"/>
        </w:rPr>
        <w:t>st</w:t>
      </w:r>
      <w:r w:rsidR="000A376A">
        <w:rPr>
          <w:rFonts w:ascii="Arial" w:hAnsi="Arial" w:cs="Arial"/>
          <w:color w:val="000000"/>
          <w:lang w:val="en"/>
        </w:rPr>
        <w:t xml:space="preserve"> March 2023</w:t>
      </w:r>
    </w:p>
    <w:p w:rsidR="00737E0A" w:rsidRDefault="00A50249" w:rsidP="00737E0A">
      <w:pPr>
        <w:spacing w:after="0" w:line="240" w:lineRule="auto"/>
        <w:jc w:val="both"/>
        <w:rPr>
          <w:rFonts w:ascii="Arial" w:hAnsi="Arial" w:cs="Arial"/>
          <w:color w:val="000000"/>
          <w:lang w:val="en"/>
        </w:rPr>
      </w:pPr>
      <w:r w:rsidRPr="00232A16">
        <w:rPr>
          <w:rFonts w:ascii="Arial" w:hAnsi="Arial" w:cs="Arial"/>
          <w:color w:val="000000"/>
          <w:sz w:val="20"/>
          <w:szCs w:val="20"/>
          <w:lang w:val="en"/>
        </w:rPr>
        <w:br/>
      </w:r>
      <w:r w:rsidR="00737E0A" w:rsidRPr="00A50249">
        <w:rPr>
          <w:rStyle w:val="Strong"/>
          <w:rFonts w:ascii="Arial" w:hAnsi="Arial" w:cs="Arial"/>
          <w:color w:val="000000"/>
          <w:lang w:val="en"/>
        </w:rPr>
        <w:t>Notes</w:t>
      </w:r>
      <w:proofErr w:type="gramStart"/>
      <w:r w:rsidR="00737E0A" w:rsidRPr="00A50249">
        <w:rPr>
          <w:rFonts w:ascii="Arial" w:hAnsi="Arial" w:cs="Arial"/>
          <w:color w:val="000000"/>
          <w:lang w:val="en"/>
        </w:rPr>
        <w:t>:</w:t>
      </w:r>
      <w:proofErr w:type="gramEnd"/>
      <w:r w:rsidR="00737E0A" w:rsidRPr="00A50249">
        <w:rPr>
          <w:rFonts w:ascii="Arial" w:hAnsi="Arial" w:cs="Arial"/>
          <w:color w:val="000000"/>
          <w:lang w:val="en"/>
        </w:rPr>
        <w:br/>
        <w:t xml:space="preserve">1) Please register your interest through the Kent Business Portal - we will use these registration details to inform you of any amendments, or items of clarification during the </w:t>
      </w:r>
      <w:r w:rsidR="00737E0A">
        <w:rPr>
          <w:rFonts w:ascii="Arial" w:hAnsi="Arial" w:cs="Arial"/>
          <w:color w:val="000000"/>
          <w:lang w:val="en"/>
        </w:rPr>
        <w:t>quotation</w:t>
      </w:r>
      <w:r w:rsidR="00737E0A" w:rsidRPr="00A50249">
        <w:rPr>
          <w:rFonts w:ascii="Arial" w:hAnsi="Arial" w:cs="Arial"/>
          <w:color w:val="000000"/>
          <w:lang w:val="en"/>
        </w:rPr>
        <w:t xml:space="preserve"> period. </w:t>
      </w:r>
    </w:p>
    <w:p w:rsidR="00737E0A" w:rsidRPr="00A50249" w:rsidRDefault="00737E0A" w:rsidP="00737E0A">
      <w:pPr>
        <w:spacing w:after="0" w:line="240" w:lineRule="auto"/>
        <w:jc w:val="both"/>
        <w:rPr>
          <w:rFonts w:ascii="Arial" w:hAnsi="Arial" w:cs="Arial"/>
          <w:color w:val="000000"/>
          <w:lang w:val="en"/>
        </w:rPr>
      </w:pPr>
      <w:r>
        <w:rPr>
          <w:rFonts w:ascii="Arial" w:hAnsi="Arial" w:cs="Arial"/>
          <w:color w:val="000000"/>
          <w:lang w:val="en"/>
        </w:rPr>
        <w:t>2) If you have any items of clarification during the quotation period, these should be uploaded to the Kent Business Portal and a response will be provided.</w:t>
      </w:r>
      <w:r w:rsidR="00694C1B" w:rsidRPr="00694C1B">
        <w:rPr>
          <w:rFonts w:ascii="Arial" w:hAnsi="Arial" w:cs="Arial"/>
          <w:color w:val="000000"/>
          <w:lang w:val="en"/>
        </w:rPr>
        <w:t xml:space="preserve"> </w:t>
      </w:r>
      <w:r w:rsidR="00C9070C">
        <w:rPr>
          <w:rFonts w:ascii="Arial" w:hAnsi="Arial" w:cs="Arial"/>
          <w:color w:val="000000"/>
          <w:lang w:val="en"/>
        </w:rPr>
        <w:t xml:space="preserve"> </w:t>
      </w:r>
    </w:p>
    <w:p w:rsidR="00737E0A" w:rsidRDefault="00737E0A" w:rsidP="00737E0A">
      <w:pPr>
        <w:spacing w:after="0" w:line="240" w:lineRule="auto"/>
        <w:jc w:val="both"/>
        <w:rPr>
          <w:rStyle w:val="Strong"/>
          <w:rFonts w:ascii="Arial" w:hAnsi="Arial" w:cs="Arial"/>
          <w:color w:val="000000"/>
          <w:lang w:val="en"/>
        </w:rPr>
      </w:pPr>
      <w:r>
        <w:rPr>
          <w:rFonts w:ascii="Arial" w:hAnsi="Arial" w:cs="Arial"/>
          <w:color w:val="000000"/>
          <w:lang w:val="en"/>
        </w:rPr>
        <w:t>3</w:t>
      </w:r>
      <w:r w:rsidRPr="00A50249">
        <w:rPr>
          <w:rFonts w:ascii="Arial" w:hAnsi="Arial" w:cs="Arial"/>
          <w:color w:val="000000"/>
          <w:lang w:val="en"/>
        </w:rPr>
        <w:t xml:space="preserve">) Please be aware that you need to download the documents attached to this advert and submit your bid </w:t>
      </w:r>
      <w:r>
        <w:rPr>
          <w:rFonts w:ascii="Arial" w:hAnsi="Arial" w:cs="Arial"/>
          <w:color w:val="000000"/>
          <w:lang w:val="en"/>
        </w:rPr>
        <w:t xml:space="preserve">electronically </w:t>
      </w:r>
      <w:r w:rsidRPr="00A50249">
        <w:rPr>
          <w:rFonts w:ascii="Arial" w:hAnsi="Arial" w:cs="Arial"/>
          <w:color w:val="000000"/>
          <w:lang w:val="en"/>
        </w:rPr>
        <w:t xml:space="preserve">by the due date. </w:t>
      </w:r>
      <w:r w:rsidRPr="00A50249">
        <w:rPr>
          <w:rStyle w:val="Strong"/>
          <w:rFonts w:ascii="Arial" w:hAnsi="Arial" w:cs="Arial"/>
          <w:color w:val="000000"/>
          <w:lang w:val="en"/>
        </w:rPr>
        <w:t xml:space="preserve">Your registration of interest will NOT be used to issue you with </w:t>
      </w:r>
      <w:r>
        <w:rPr>
          <w:rStyle w:val="Strong"/>
          <w:rFonts w:ascii="Arial" w:hAnsi="Arial" w:cs="Arial"/>
          <w:color w:val="000000"/>
          <w:lang w:val="en"/>
        </w:rPr>
        <w:t>quotation</w:t>
      </w:r>
      <w:r w:rsidRPr="00A50249">
        <w:rPr>
          <w:rStyle w:val="Strong"/>
          <w:rFonts w:ascii="Arial" w:hAnsi="Arial" w:cs="Arial"/>
          <w:color w:val="000000"/>
          <w:lang w:val="en"/>
        </w:rPr>
        <w:t xml:space="preserve"> documentation.</w:t>
      </w:r>
    </w:p>
    <w:p w:rsidR="00737E0A" w:rsidRDefault="00737E0A" w:rsidP="00737E0A">
      <w:pPr>
        <w:spacing w:after="0" w:line="240" w:lineRule="auto"/>
        <w:jc w:val="both"/>
        <w:rPr>
          <w:rFonts w:ascii="Arial" w:hAnsi="Arial" w:cs="Arial"/>
          <w:color w:val="000000"/>
          <w:lang w:val="en"/>
        </w:rPr>
      </w:pPr>
      <w:r>
        <w:rPr>
          <w:rFonts w:ascii="Arial" w:hAnsi="Arial" w:cs="Arial"/>
          <w:color w:val="000000"/>
          <w:lang w:val="en"/>
        </w:rPr>
        <w:t>4</w:t>
      </w:r>
      <w:r w:rsidRPr="00A50249">
        <w:rPr>
          <w:rFonts w:ascii="Arial" w:hAnsi="Arial" w:cs="Arial"/>
          <w:color w:val="000000"/>
          <w:lang w:val="en"/>
        </w:rPr>
        <w:t>) When submitting your bid, please keep additional marketing material to a minimum.</w:t>
      </w:r>
    </w:p>
    <w:p w:rsidR="00737E0A" w:rsidRDefault="00737E0A" w:rsidP="00737E0A">
      <w:pPr>
        <w:spacing w:after="0" w:line="240" w:lineRule="auto"/>
        <w:jc w:val="both"/>
        <w:rPr>
          <w:rFonts w:ascii="Arial" w:hAnsi="Arial" w:cs="Arial"/>
          <w:color w:val="000000"/>
          <w:lang w:val="en"/>
        </w:rPr>
      </w:pPr>
      <w:r>
        <w:rPr>
          <w:rFonts w:ascii="Arial" w:hAnsi="Arial" w:cs="Arial"/>
          <w:color w:val="000000"/>
          <w:lang w:val="en"/>
        </w:rPr>
        <w:t>5) Please adhere to any page limit specified, and restrict the size of any uploaded document to less than 20Mb</w:t>
      </w:r>
    </w:p>
    <w:p w:rsidR="00737E0A" w:rsidRDefault="00737E0A" w:rsidP="00737E0A">
      <w:pPr>
        <w:spacing w:after="0" w:line="240" w:lineRule="auto"/>
        <w:jc w:val="both"/>
        <w:rPr>
          <w:rFonts w:ascii="Arial" w:hAnsi="Arial" w:cs="Arial"/>
          <w:color w:val="000000"/>
          <w:lang w:val="en"/>
        </w:rPr>
      </w:pPr>
      <w:r>
        <w:rPr>
          <w:rFonts w:ascii="Arial" w:hAnsi="Arial" w:cs="Arial"/>
          <w:color w:val="000000"/>
          <w:lang w:val="en"/>
        </w:rPr>
        <w:t>6</w:t>
      </w:r>
      <w:r w:rsidRPr="00A50249">
        <w:rPr>
          <w:rFonts w:ascii="Arial" w:hAnsi="Arial" w:cs="Arial"/>
          <w:color w:val="000000"/>
          <w:lang w:val="en"/>
        </w:rPr>
        <w:t>) The "Last date for Expressing Interest" detailed at the beginning of this notice, is the last date for submitting your bid.</w:t>
      </w:r>
    </w:p>
    <w:p w:rsidR="00737E0A" w:rsidRDefault="00737E0A" w:rsidP="00737E0A">
      <w:pPr>
        <w:spacing w:after="0" w:line="240" w:lineRule="auto"/>
        <w:jc w:val="both"/>
        <w:rPr>
          <w:rFonts w:ascii="Arial" w:hAnsi="Arial" w:cs="Arial"/>
          <w:color w:val="000000"/>
          <w:lang w:val="en"/>
        </w:rPr>
      </w:pPr>
      <w:r>
        <w:rPr>
          <w:rFonts w:ascii="Arial" w:hAnsi="Arial" w:cs="Arial"/>
          <w:color w:val="000000"/>
          <w:lang w:val="en"/>
        </w:rPr>
        <w:t xml:space="preserve">7) The start/end dates specified in this notice are indicative, however, the intention is that the contract will comment in </w:t>
      </w:r>
      <w:r w:rsidR="00694C1B">
        <w:rPr>
          <w:rFonts w:ascii="Arial" w:hAnsi="Arial" w:cs="Arial"/>
          <w:color w:val="000000"/>
          <w:lang w:val="en"/>
        </w:rPr>
        <w:t>April</w:t>
      </w:r>
      <w:r>
        <w:rPr>
          <w:rFonts w:ascii="Arial" w:hAnsi="Arial" w:cs="Arial"/>
          <w:color w:val="000000"/>
          <w:lang w:val="en"/>
        </w:rPr>
        <w:t xml:space="preserve"> 2018 </w:t>
      </w:r>
      <w:r w:rsidR="00694C1B">
        <w:rPr>
          <w:rFonts w:ascii="Arial" w:hAnsi="Arial" w:cs="Arial"/>
          <w:color w:val="000000"/>
          <w:lang w:val="en"/>
        </w:rPr>
        <w:t xml:space="preserve">for a period of 3 years, with a possible extension of 2 years. </w:t>
      </w:r>
    </w:p>
    <w:p w:rsidR="006D1F6F" w:rsidRDefault="00A50249" w:rsidP="00737E0A">
      <w:pPr>
        <w:spacing w:after="0" w:line="240" w:lineRule="auto"/>
        <w:jc w:val="both"/>
        <w:rPr>
          <w:rStyle w:val="Strong"/>
          <w:rFonts w:ascii="Arial" w:hAnsi="Arial" w:cs="Arial"/>
          <w:color w:val="000000"/>
          <w:lang w:val="en"/>
        </w:rPr>
      </w:pPr>
      <w:r w:rsidRPr="00A50249">
        <w:rPr>
          <w:rFonts w:ascii="Arial" w:hAnsi="Arial" w:cs="Arial"/>
          <w:color w:val="000000"/>
          <w:lang w:val="en"/>
        </w:rPr>
        <w:br/>
      </w:r>
      <w:r w:rsidRPr="00A50249">
        <w:rPr>
          <w:rStyle w:val="Strong"/>
          <w:rFonts w:ascii="Arial" w:hAnsi="Arial" w:cs="Arial"/>
          <w:color w:val="000000"/>
          <w:lang w:val="en"/>
        </w:rPr>
        <w:t>Further Information</w:t>
      </w:r>
    </w:p>
    <w:p w:rsidR="00A50249" w:rsidRPr="00A50249" w:rsidRDefault="00A50249" w:rsidP="00503EA5">
      <w:pPr>
        <w:rPr>
          <w:rFonts w:ascii="Arial" w:hAnsi="Arial" w:cs="Arial"/>
          <w:color w:val="000000"/>
          <w:lang w:val="en"/>
        </w:rPr>
      </w:pPr>
      <w:r w:rsidRPr="00A50249">
        <w:rPr>
          <w:rFonts w:ascii="Arial" w:hAnsi="Arial" w:cs="Arial"/>
          <w:color w:val="000000"/>
          <w:lang w:val="en"/>
        </w:rPr>
        <w:t>If you have any queri</w:t>
      </w:r>
      <w:r w:rsidR="00A37BE0">
        <w:rPr>
          <w:rFonts w:ascii="Arial" w:hAnsi="Arial" w:cs="Arial"/>
          <w:color w:val="000000"/>
          <w:lang w:val="en"/>
        </w:rPr>
        <w:t xml:space="preserve">es please contact </w:t>
      </w:r>
      <w:r w:rsidR="006B76C0">
        <w:rPr>
          <w:rFonts w:ascii="Arial" w:hAnsi="Arial" w:cs="Arial"/>
          <w:color w:val="000000"/>
          <w:lang w:val="en"/>
        </w:rPr>
        <w:t>Caroline Carney</w:t>
      </w:r>
      <w:r w:rsidR="00101AF8">
        <w:rPr>
          <w:rFonts w:ascii="Arial" w:hAnsi="Arial" w:cs="Arial"/>
          <w:color w:val="000000"/>
          <w:lang w:val="en"/>
        </w:rPr>
        <w:t xml:space="preserve"> on (01233) 330</w:t>
      </w:r>
      <w:r w:rsidR="00694C1B">
        <w:rPr>
          <w:rFonts w:ascii="Arial" w:hAnsi="Arial" w:cs="Arial"/>
          <w:color w:val="000000"/>
          <w:lang w:val="en"/>
        </w:rPr>
        <w:t>605</w:t>
      </w:r>
      <w:r w:rsidRPr="00A50249">
        <w:rPr>
          <w:rFonts w:ascii="Arial" w:hAnsi="Arial" w:cs="Arial"/>
          <w:color w:val="000000"/>
          <w:lang w:val="en"/>
        </w:rPr>
        <w:t xml:space="preserve"> or by email </w:t>
      </w:r>
      <w:r w:rsidR="006B76C0">
        <w:rPr>
          <w:rFonts w:ascii="Arial" w:hAnsi="Arial" w:cs="Arial"/>
          <w:lang w:val="en"/>
        </w:rPr>
        <w:t>caroline.carney</w:t>
      </w:r>
      <w:r w:rsidRPr="00A50249">
        <w:rPr>
          <w:rFonts w:ascii="Arial" w:hAnsi="Arial" w:cs="Arial"/>
          <w:lang w:val="en"/>
        </w:rPr>
        <w:t>@ashford.gov.uk</w:t>
      </w:r>
    </w:p>
    <w:p w:rsidR="001C3895" w:rsidRDefault="001C3895" w:rsidP="000348A7">
      <w:pPr>
        <w:pStyle w:val="NoSpacing"/>
        <w:rPr>
          <w:b/>
        </w:rPr>
      </w:pPr>
    </w:p>
    <w:p w:rsidR="00A50249" w:rsidRDefault="00A50249" w:rsidP="000348A7">
      <w:pPr>
        <w:pStyle w:val="NoSpacing"/>
        <w:rPr>
          <w:b/>
        </w:rPr>
      </w:pPr>
    </w:p>
    <w:p w:rsidR="00A50249" w:rsidRDefault="00A50249" w:rsidP="000348A7">
      <w:pPr>
        <w:pStyle w:val="NoSpacing"/>
        <w:rPr>
          <w:b/>
        </w:rPr>
      </w:pPr>
    </w:p>
    <w:p w:rsidR="00A50249" w:rsidRDefault="00A50249" w:rsidP="000348A7">
      <w:pPr>
        <w:pStyle w:val="NoSpacing"/>
        <w:rPr>
          <w:b/>
        </w:rPr>
      </w:pPr>
    </w:p>
    <w:p w:rsidR="00A50249" w:rsidRPr="00BA489B" w:rsidRDefault="00A50249" w:rsidP="00A50249">
      <w:pPr>
        <w:pStyle w:val="NoSpacing"/>
      </w:pPr>
    </w:p>
    <w:p w:rsidR="00A50249" w:rsidRPr="00BA489B" w:rsidRDefault="00A50249" w:rsidP="00A50249">
      <w:pPr>
        <w:pStyle w:val="NoSpacing"/>
        <w:rPr>
          <w:b/>
        </w:rPr>
      </w:pPr>
    </w:p>
    <w:p w:rsidR="00A50249" w:rsidRPr="00BA489B" w:rsidRDefault="00A50249" w:rsidP="00137143"/>
    <w:sectPr w:rsidR="00A50249" w:rsidRPr="00BA489B" w:rsidSect="00E67855">
      <w:pgSz w:w="11906" w:h="16838"/>
      <w:pgMar w:top="426" w:right="1440" w:bottom="170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4438A"/>
    <w:multiLevelType w:val="hybridMultilevel"/>
    <w:tmpl w:val="8598825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8342E"/>
    <w:multiLevelType w:val="hybridMultilevel"/>
    <w:tmpl w:val="61B0371A"/>
    <w:lvl w:ilvl="0" w:tplc="279C071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675FD"/>
    <w:multiLevelType w:val="hybridMultilevel"/>
    <w:tmpl w:val="6AC8F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74CD6"/>
    <w:multiLevelType w:val="hybridMultilevel"/>
    <w:tmpl w:val="F828ABE6"/>
    <w:lvl w:ilvl="0" w:tplc="E0EC7576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82F9B"/>
    <w:multiLevelType w:val="hybridMultilevel"/>
    <w:tmpl w:val="2C88E5E0"/>
    <w:lvl w:ilvl="0" w:tplc="A80C611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785E58"/>
    <w:multiLevelType w:val="hybridMultilevel"/>
    <w:tmpl w:val="CCBA8CC8"/>
    <w:lvl w:ilvl="0" w:tplc="1A16302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19762F"/>
    <w:multiLevelType w:val="hybridMultilevel"/>
    <w:tmpl w:val="7E90F3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D3333E"/>
    <w:multiLevelType w:val="multilevel"/>
    <w:tmpl w:val="31109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6C63A2"/>
    <w:multiLevelType w:val="hybridMultilevel"/>
    <w:tmpl w:val="EE305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FB1485"/>
    <w:multiLevelType w:val="hybridMultilevel"/>
    <w:tmpl w:val="F28A3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0F2EAD"/>
    <w:multiLevelType w:val="hybridMultilevel"/>
    <w:tmpl w:val="DF124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5"/>
  </w:num>
  <w:num w:numId="8">
    <w:abstractNumId w:val="4"/>
  </w:num>
  <w:num w:numId="9">
    <w:abstractNumId w:val="1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8A7"/>
    <w:rsid w:val="000333D7"/>
    <w:rsid w:val="000348A7"/>
    <w:rsid w:val="00050D6D"/>
    <w:rsid w:val="00054901"/>
    <w:rsid w:val="000916BF"/>
    <w:rsid w:val="000A376A"/>
    <w:rsid w:val="000F09F7"/>
    <w:rsid w:val="000F5817"/>
    <w:rsid w:val="00101AF8"/>
    <w:rsid w:val="00117A57"/>
    <w:rsid w:val="00137143"/>
    <w:rsid w:val="00142F8C"/>
    <w:rsid w:val="00154855"/>
    <w:rsid w:val="00172D61"/>
    <w:rsid w:val="001A4260"/>
    <w:rsid w:val="001B6235"/>
    <w:rsid w:val="001C2BBB"/>
    <w:rsid w:val="001C3895"/>
    <w:rsid w:val="001D3881"/>
    <w:rsid w:val="00250638"/>
    <w:rsid w:val="0026309A"/>
    <w:rsid w:val="002717B0"/>
    <w:rsid w:val="002857FF"/>
    <w:rsid w:val="002A09D2"/>
    <w:rsid w:val="002A41CF"/>
    <w:rsid w:val="002B4336"/>
    <w:rsid w:val="003745AF"/>
    <w:rsid w:val="00393800"/>
    <w:rsid w:val="003C252E"/>
    <w:rsid w:val="003C6CC3"/>
    <w:rsid w:val="00415A36"/>
    <w:rsid w:val="00445B67"/>
    <w:rsid w:val="00465B08"/>
    <w:rsid w:val="00482203"/>
    <w:rsid w:val="00495478"/>
    <w:rsid w:val="00495AC4"/>
    <w:rsid w:val="004B5451"/>
    <w:rsid w:val="00503EA5"/>
    <w:rsid w:val="00507AA7"/>
    <w:rsid w:val="00515A49"/>
    <w:rsid w:val="0058350F"/>
    <w:rsid w:val="005951B6"/>
    <w:rsid w:val="005961D5"/>
    <w:rsid w:val="00596EA6"/>
    <w:rsid w:val="005A6E03"/>
    <w:rsid w:val="00614442"/>
    <w:rsid w:val="00625390"/>
    <w:rsid w:val="00626831"/>
    <w:rsid w:val="0066176A"/>
    <w:rsid w:val="006631AE"/>
    <w:rsid w:val="00694C1B"/>
    <w:rsid w:val="006956F7"/>
    <w:rsid w:val="006B76C0"/>
    <w:rsid w:val="006D1F6F"/>
    <w:rsid w:val="006D722B"/>
    <w:rsid w:val="00700458"/>
    <w:rsid w:val="0071674D"/>
    <w:rsid w:val="00737E0A"/>
    <w:rsid w:val="00745A73"/>
    <w:rsid w:val="007826DC"/>
    <w:rsid w:val="00787FD4"/>
    <w:rsid w:val="007A16BD"/>
    <w:rsid w:val="007B2ECD"/>
    <w:rsid w:val="007B3EA3"/>
    <w:rsid w:val="00805C65"/>
    <w:rsid w:val="008C1E0C"/>
    <w:rsid w:val="008F0ABE"/>
    <w:rsid w:val="009166CF"/>
    <w:rsid w:val="00933C8C"/>
    <w:rsid w:val="00937607"/>
    <w:rsid w:val="00966C64"/>
    <w:rsid w:val="0098101F"/>
    <w:rsid w:val="009862F1"/>
    <w:rsid w:val="009A5AC7"/>
    <w:rsid w:val="00A37BE0"/>
    <w:rsid w:val="00A50249"/>
    <w:rsid w:val="00A52023"/>
    <w:rsid w:val="00A712FB"/>
    <w:rsid w:val="00A767C9"/>
    <w:rsid w:val="00AB180E"/>
    <w:rsid w:val="00AB4509"/>
    <w:rsid w:val="00AB66A5"/>
    <w:rsid w:val="00AC619D"/>
    <w:rsid w:val="00AF2A1D"/>
    <w:rsid w:val="00AF3818"/>
    <w:rsid w:val="00B07774"/>
    <w:rsid w:val="00B42759"/>
    <w:rsid w:val="00B4667A"/>
    <w:rsid w:val="00B61CF2"/>
    <w:rsid w:val="00B94DC5"/>
    <w:rsid w:val="00BA489B"/>
    <w:rsid w:val="00BA608E"/>
    <w:rsid w:val="00C2714C"/>
    <w:rsid w:val="00C43381"/>
    <w:rsid w:val="00C80D88"/>
    <w:rsid w:val="00C876BC"/>
    <w:rsid w:val="00C9070C"/>
    <w:rsid w:val="00CA732A"/>
    <w:rsid w:val="00CA7807"/>
    <w:rsid w:val="00CD6E56"/>
    <w:rsid w:val="00CF0B57"/>
    <w:rsid w:val="00D0160C"/>
    <w:rsid w:val="00D11FFD"/>
    <w:rsid w:val="00D360C1"/>
    <w:rsid w:val="00D362B2"/>
    <w:rsid w:val="00D64D74"/>
    <w:rsid w:val="00DF0B48"/>
    <w:rsid w:val="00DF3D1A"/>
    <w:rsid w:val="00E13D6D"/>
    <w:rsid w:val="00E22CD0"/>
    <w:rsid w:val="00E6443E"/>
    <w:rsid w:val="00E67855"/>
    <w:rsid w:val="00E75945"/>
    <w:rsid w:val="00E76DCF"/>
    <w:rsid w:val="00E8000D"/>
    <w:rsid w:val="00E96AEF"/>
    <w:rsid w:val="00EA72B1"/>
    <w:rsid w:val="00EB37A9"/>
    <w:rsid w:val="00EB7FEC"/>
    <w:rsid w:val="00ED26EC"/>
    <w:rsid w:val="00F0344B"/>
    <w:rsid w:val="00F2225B"/>
    <w:rsid w:val="00F40D6B"/>
    <w:rsid w:val="00F51528"/>
    <w:rsid w:val="00F51D85"/>
    <w:rsid w:val="00FA3E42"/>
    <w:rsid w:val="00FD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7E05C"/>
  <w15:docId w15:val="{15024B56-D0D8-463F-B03B-46BFA0BFF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381"/>
  </w:style>
  <w:style w:type="paragraph" w:styleId="Heading1">
    <w:name w:val="heading 1"/>
    <w:basedOn w:val="Normal"/>
    <w:link w:val="Heading1Char"/>
    <w:uiPriority w:val="9"/>
    <w:qFormat/>
    <w:rsid w:val="00BA48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BA48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48A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45A7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F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5A36"/>
    <w:pPr>
      <w:spacing w:after="0" w:line="240" w:lineRule="auto"/>
      <w:ind w:left="720"/>
    </w:pPr>
    <w:rPr>
      <w:rFonts w:ascii="Calibri" w:hAnsi="Calibri" w:cs="Times New Roman"/>
    </w:rPr>
  </w:style>
  <w:style w:type="character" w:styleId="Strong">
    <w:name w:val="Strong"/>
    <w:basedOn w:val="DefaultParagraphFont"/>
    <w:uiPriority w:val="22"/>
    <w:qFormat/>
    <w:rsid w:val="00937607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BA489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BA489B"/>
    <w:rPr>
      <w:rFonts w:ascii="Times New Roman" w:eastAsia="Times New Roman" w:hAnsi="Times New Roman" w:cs="Times New Roman"/>
      <w:b/>
      <w:bCs/>
      <w:sz w:val="36"/>
      <w:szCs w:val="3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1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66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7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6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0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47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390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5593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880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118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2717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419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844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550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772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3022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574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2048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741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5423133">
                                          <w:marLeft w:val="21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9625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352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5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3F79D0B-D11A-4F3C-8E0C-87909C415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ABC</Company>
  <LinksUpToDate>false</LinksUpToDate>
  <CharactersWithSpaces>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Pecci</dc:creator>
  <cp:lastModifiedBy>Caroline Carney</cp:lastModifiedBy>
  <cp:revision>5</cp:revision>
  <cp:lastPrinted>2018-02-19T14:41:00Z</cp:lastPrinted>
  <dcterms:created xsi:type="dcterms:W3CDTF">2018-02-21T11:40:00Z</dcterms:created>
  <dcterms:modified xsi:type="dcterms:W3CDTF">2018-02-22T16:27:00Z</dcterms:modified>
</cp:coreProperties>
</file>