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F6" w:rsidRPr="00417560" w:rsidRDefault="004005F6" w:rsidP="0040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360" w:lineRule="auto"/>
        <w:jc w:val="center"/>
        <w:rPr>
          <w:rFonts w:cs="Arial"/>
          <w:b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 xml:space="preserve">Section </w:t>
      </w:r>
      <w:r>
        <w:rPr>
          <w:rFonts w:cs="Arial"/>
          <w:b/>
          <w:sz w:val="22"/>
          <w:szCs w:val="22"/>
        </w:rPr>
        <w:t>Five</w:t>
      </w:r>
      <w:r w:rsidRPr="00417560">
        <w:rPr>
          <w:rFonts w:cs="Arial"/>
          <w:b/>
          <w:sz w:val="22"/>
          <w:szCs w:val="22"/>
        </w:rPr>
        <w:t>: Pricing Schedule for Completion</w:t>
      </w:r>
      <w:r>
        <w:rPr>
          <w:rFonts w:cs="Arial"/>
          <w:b/>
          <w:sz w:val="22"/>
          <w:szCs w:val="22"/>
        </w:rPr>
        <w:t xml:space="preserve"> by the bidder</w:t>
      </w:r>
    </w:p>
    <w:p w:rsidR="004005F6" w:rsidRPr="00417560" w:rsidRDefault="004005F6" w:rsidP="004005F6">
      <w:pPr>
        <w:pStyle w:val="BodyTextIndent2"/>
        <w:spacing w:after="0" w:line="360" w:lineRule="auto"/>
        <w:ind w:left="0"/>
        <w:rPr>
          <w:rFonts w:cs="Arial"/>
          <w:sz w:val="22"/>
          <w:szCs w:val="22"/>
        </w:rPr>
      </w:pPr>
    </w:p>
    <w:p w:rsidR="008766FF" w:rsidRDefault="004005F6" w:rsidP="008766FF">
      <w:pPr>
        <w:spacing w:before="120"/>
        <w:ind w:left="284"/>
        <w:jc w:val="left"/>
        <w:rPr>
          <w:rFonts w:cs="Arial"/>
          <w:b/>
          <w:sz w:val="22"/>
          <w:szCs w:val="22"/>
        </w:rPr>
      </w:pPr>
      <w:r w:rsidRPr="008766FF">
        <w:rPr>
          <w:rFonts w:cs="Arial"/>
          <w:sz w:val="22"/>
          <w:szCs w:val="22"/>
        </w:rPr>
        <w:t xml:space="preserve">Please provide a breakdown of project costs within the sections indicated below. All prices must be in £ GBP (exclusive of VAT). </w:t>
      </w:r>
      <w:r w:rsidRPr="008766FF">
        <w:rPr>
          <w:rFonts w:cs="Arial"/>
          <w:b/>
          <w:sz w:val="22"/>
          <w:szCs w:val="22"/>
        </w:rPr>
        <w:t>All costs must be no mor</w:t>
      </w:r>
      <w:r w:rsidR="00B02A18">
        <w:rPr>
          <w:rFonts w:cs="Arial"/>
          <w:b/>
          <w:sz w:val="22"/>
          <w:szCs w:val="22"/>
        </w:rPr>
        <w:t>e than the available budget of £600,000.</w:t>
      </w:r>
    </w:p>
    <w:p w:rsidR="00B02A18" w:rsidRPr="008766FF" w:rsidRDefault="00B02A18" w:rsidP="008766FF">
      <w:pPr>
        <w:spacing w:before="120"/>
        <w:ind w:left="284"/>
        <w:jc w:val="left"/>
        <w:rPr>
          <w:rFonts w:eastAsiaTheme="minorEastAsia" w:cs="Arial"/>
          <w:sz w:val="24"/>
          <w:szCs w:val="24"/>
          <w:lang w:eastAsia="en-US"/>
        </w:rPr>
      </w:pPr>
    </w:p>
    <w:p w:rsidR="004005F6" w:rsidRDefault="004005F6" w:rsidP="004005F6">
      <w:pPr>
        <w:spacing w:line="360" w:lineRule="auto"/>
        <w:ind w:left="284" w:right="284"/>
        <w:rPr>
          <w:rFonts w:cs="Arial"/>
          <w:sz w:val="22"/>
          <w:szCs w:val="22"/>
        </w:rPr>
      </w:pPr>
      <w:r w:rsidRPr="00417560">
        <w:rPr>
          <w:rFonts w:cs="Arial"/>
          <w:sz w:val="22"/>
          <w:szCs w:val="22"/>
        </w:rPr>
        <w:t xml:space="preserve">Please add additional rows as required. </w:t>
      </w:r>
      <w:r>
        <w:rPr>
          <w:rFonts w:cs="Arial"/>
          <w:sz w:val="22"/>
          <w:szCs w:val="22"/>
        </w:rPr>
        <w:t>VAT is recoverable by the Authority – it is recognised that when invoices are submitted these will be submitted with VAT (which will be recovered by the Met Office) hence the budget amount is</w:t>
      </w:r>
      <w:r w:rsidR="00B02A18">
        <w:rPr>
          <w:rFonts w:cs="Arial"/>
          <w:sz w:val="22"/>
          <w:szCs w:val="22"/>
        </w:rPr>
        <w:t xml:space="preserve"> </w:t>
      </w:r>
      <w:r w:rsidR="008766FF">
        <w:rPr>
          <w:rFonts w:cs="Arial"/>
          <w:sz w:val="22"/>
          <w:szCs w:val="22"/>
        </w:rPr>
        <w:t>£</w:t>
      </w:r>
      <w:r w:rsidR="00B02A18">
        <w:rPr>
          <w:rFonts w:cs="Arial"/>
          <w:sz w:val="22"/>
          <w:szCs w:val="22"/>
        </w:rPr>
        <w:t>600,000</w:t>
      </w:r>
      <w:bookmarkStart w:id="0" w:name="_GoBack"/>
      <w:bookmarkEnd w:id="0"/>
      <w:r>
        <w:rPr>
          <w:rFonts w:cs="Arial"/>
          <w:sz w:val="22"/>
          <w:szCs w:val="22"/>
        </w:rPr>
        <w:t xml:space="preserve"> exclusive of VAT.</w:t>
      </w:r>
    </w:p>
    <w:p w:rsidR="004005F6" w:rsidRPr="008766FF" w:rsidRDefault="004005F6" w:rsidP="004005F6">
      <w:pPr>
        <w:spacing w:line="360" w:lineRule="auto"/>
        <w:ind w:left="284"/>
        <w:rPr>
          <w:rFonts w:cs="Arial"/>
          <w:sz w:val="22"/>
          <w:szCs w:val="22"/>
        </w:rPr>
      </w:pPr>
    </w:p>
    <w:p w:rsidR="008766FF" w:rsidRPr="008766FF" w:rsidRDefault="008766FF" w:rsidP="004005F6">
      <w:pPr>
        <w:spacing w:line="360" w:lineRule="auto"/>
        <w:ind w:left="284"/>
        <w:rPr>
          <w:rFonts w:cs="Arial"/>
          <w:color w:val="0070C0"/>
          <w:sz w:val="22"/>
          <w:szCs w:val="22"/>
        </w:rPr>
      </w:pPr>
      <w:r w:rsidRPr="008766FF">
        <w:rPr>
          <w:rFonts w:cs="Arial"/>
          <w:color w:val="0070C0"/>
          <w:sz w:val="22"/>
          <w:szCs w:val="22"/>
        </w:rPr>
        <w:t>Insert more rows as required to each of the following tables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569"/>
      </w:tblGrid>
      <w:tr w:rsidR="004005F6" w:rsidRPr="00417560" w:rsidTr="004005F6">
        <w:tc>
          <w:tcPr>
            <w:tcW w:w="2802" w:type="dxa"/>
            <w:shd w:val="clear" w:color="auto" w:fill="B9DC0C"/>
          </w:tcPr>
          <w:p w:rsidR="004005F6" w:rsidRPr="004005F6" w:rsidRDefault="004005F6" w:rsidP="004005F6">
            <w:pPr>
              <w:ind w:left="45"/>
              <w:jc w:val="lef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Activity / Project Cost / Invoice line description</w:t>
            </w:r>
          </w:p>
        </w:tc>
        <w:tc>
          <w:tcPr>
            <w:tcW w:w="2693" w:type="dxa"/>
            <w:shd w:val="clear" w:color="auto" w:fill="B9DC0C"/>
          </w:tcPr>
          <w:p w:rsidR="004005F6" w:rsidRPr="004005F6" w:rsidRDefault="004005F6" w:rsidP="004005F6">
            <w:pPr>
              <w:spacing w:line="360" w:lineRule="auto"/>
              <w:ind w:left="284"/>
              <w:jc w:val="lef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Cost ex VAT</w:t>
            </w:r>
          </w:p>
        </w:tc>
        <w:tc>
          <w:tcPr>
            <w:tcW w:w="4569" w:type="dxa"/>
            <w:shd w:val="clear" w:color="auto" w:fill="B9DC0C"/>
          </w:tcPr>
          <w:p w:rsidR="004005F6" w:rsidRPr="004005F6" w:rsidRDefault="004005F6" w:rsidP="004005F6">
            <w:pPr>
              <w:spacing w:line="360" w:lineRule="auto"/>
              <w:ind w:left="284"/>
              <w:jc w:val="lef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Explanation of cost</w:t>
            </w: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ind w:left="45"/>
              <w:jc w:val="left"/>
              <w:rPr>
                <w:rFonts w:cs="Arial"/>
                <w:sz w:val="22"/>
                <w:szCs w:val="22"/>
              </w:rPr>
            </w:pPr>
            <w:r w:rsidRPr="004005F6">
              <w:rPr>
                <w:rFonts w:cs="Arial"/>
                <w:color w:val="0070C0"/>
                <w:sz w:val="22"/>
                <w:szCs w:val="22"/>
              </w:rPr>
              <w:t>e.g. Reporting, testing, research, meetings</w:t>
            </w: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c>
          <w:tcPr>
            <w:tcW w:w="2802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4005F6" w:rsidRPr="008D3A87" w:rsidRDefault="004005F6" w:rsidP="004005F6">
            <w:pPr>
              <w:spacing w:line="360" w:lineRule="auto"/>
              <w:ind w:left="284"/>
              <w:rPr>
                <w:rFonts w:cs="Arial"/>
                <w:sz w:val="22"/>
                <w:szCs w:val="22"/>
              </w:rPr>
            </w:pPr>
          </w:p>
        </w:tc>
      </w:tr>
    </w:tbl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b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>Travel and Subsistence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528"/>
        <w:gridCol w:w="2268"/>
      </w:tblGrid>
      <w:tr w:rsidR="008766FF" w:rsidRPr="00417560" w:rsidTr="008766FF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8766FF" w:rsidRPr="00417560" w:rsidRDefault="008766FF" w:rsidP="008766FF">
            <w:pPr>
              <w:spacing w:line="360" w:lineRule="auto"/>
              <w:ind w:left="4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8766FF" w:rsidRPr="00417560" w:rsidRDefault="008766FF" w:rsidP="004005F6">
            <w:pPr>
              <w:spacing w:line="360" w:lineRule="auto"/>
              <w:ind w:left="4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417560">
              <w:rPr>
                <w:rFonts w:cs="Arial"/>
                <w:b/>
                <w:sz w:val="22"/>
                <w:szCs w:val="22"/>
              </w:rPr>
              <w:t>urpose</w:t>
            </w:r>
            <w:r>
              <w:rPr>
                <w:rFonts w:cs="Arial"/>
                <w:b/>
                <w:sz w:val="22"/>
                <w:szCs w:val="22"/>
              </w:rPr>
              <w:t xml:space="preserve"> of visit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8766FF" w:rsidRPr="00417560" w:rsidRDefault="008766FF" w:rsidP="004005F6">
            <w:pPr>
              <w:spacing w:line="360" w:lineRule="auto"/>
              <w:ind w:left="342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Total £</w:t>
            </w:r>
          </w:p>
        </w:tc>
      </w:tr>
      <w:tr w:rsidR="004005F6" w:rsidRPr="00417560" w:rsidTr="008766FF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8766FF">
        <w:trPr>
          <w:trHeight w:val="272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Total 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>Equipment</w:t>
      </w:r>
    </w:p>
    <w:tbl>
      <w:tblPr>
        <w:tblW w:w="47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81"/>
        <w:gridCol w:w="1226"/>
        <w:gridCol w:w="980"/>
        <w:gridCol w:w="1061"/>
        <w:gridCol w:w="1204"/>
        <w:gridCol w:w="1135"/>
        <w:gridCol w:w="1133"/>
      </w:tblGrid>
      <w:tr w:rsidR="004005F6" w:rsidRPr="00417560" w:rsidTr="004005F6">
        <w:trPr>
          <w:trHeight w:val="27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84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79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Country of Manufacture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15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Delivery Date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2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Basic price £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36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Import duty £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VAT £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Total £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38"/>
              <w:jc w:val="lef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Amount Sought £</w:t>
            </w:r>
          </w:p>
        </w:tc>
      </w:tr>
      <w:tr w:rsidR="004005F6" w:rsidRPr="00417560" w:rsidTr="004005F6">
        <w:trPr>
          <w:trHeight w:val="27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</w:tr>
      <w:tr w:rsidR="004005F6" w:rsidRPr="00417560" w:rsidTr="004005F6">
        <w:trPr>
          <w:trHeight w:val="272"/>
        </w:trPr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Total £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0.00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0.00</w:t>
            </w:r>
          </w:p>
        </w:tc>
      </w:tr>
    </w:tbl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>Other Directly Incurred Costs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976"/>
      </w:tblGrid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84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Total £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Total 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005F6" w:rsidRDefault="004005F6" w:rsidP="004005F6">
      <w:pPr>
        <w:spacing w:before="120" w:after="60" w:line="360" w:lineRule="auto"/>
        <w:ind w:left="426"/>
        <w:rPr>
          <w:rFonts w:cs="Arial"/>
          <w:b/>
          <w:sz w:val="22"/>
          <w:szCs w:val="22"/>
        </w:rPr>
      </w:pPr>
    </w:p>
    <w:p w:rsidR="004005F6" w:rsidRDefault="004005F6" w:rsidP="004005F6">
      <w:pPr>
        <w:spacing w:before="120" w:after="60" w:line="360" w:lineRule="auto"/>
        <w:ind w:left="426"/>
        <w:rPr>
          <w:rFonts w:cs="Arial"/>
          <w:b/>
          <w:sz w:val="22"/>
          <w:szCs w:val="22"/>
        </w:rPr>
      </w:pPr>
    </w:p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>Other Directly Allocated Costs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976"/>
      </w:tblGrid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84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Total £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Total 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sz w:val="22"/>
          <w:szCs w:val="22"/>
        </w:rPr>
      </w:pPr>
      <w:r w:rsidRPr="00417560">
        <w:rPr>
          <w:rFonts w:cs="Arial"/>
          <w:b/>
          <w:sz w:val="22"/>
          <w:szCs w:val="22"/>
        </w:rPr>
        <w:t>Research Facilities/Existing Equipment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976"/>
      </w:tblGrid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184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b/>
                <w:sz w:val="22"/>
                <w:szCs w:val="22"/>
              </w:rPr>
              <w:t>Total £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  <w:tr w:rsidR="004005F6" w:rsidRPr="00417560" w:rsidTr="004005F6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Total 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005F6" w:rsidRDefault="004005F6" w:rsidP="004005F6">
      <w:pPr>
        <w:pStyle w:val="BodyTextIndent2"/>
        <w:spacing w:after="0" w:line="360" w:lineRule="auto"/>
        <w:ind w:left="426"/>
        <w:rPr>
          <w:rFonts w:cs="Arial"/>
          <w:sz w:val="22"/>
          <w:szCs w:val="22"/>
        </w:rPr>
      </w:pPr>
    </w:p>
    <w:p w:rsidR="004005F6" w:rsidRDefault="004005F6" w:rsidP="004005F6">
      <w:pPr>
        <w:tabs>
          <w:tab w:val="left" w:pos="1985"/>
          <w:tab w:val="left" w:leader="dot" w:pos="8505"/>
        </w:tabs>
        <w:spacing w:before="120" w:line="360" w:lineRule="auto"/>
        <w:ind w:left="426"/>
        <w:rPr>
          <w:rFonts w:cs="Arial"/>
          <w:b/>
          <w:i/>
          <w:sz w:val="22"/>
          <w:szCs w:val="22"/>
        </w:rPr>
      </w:pPr>
      <w:r w:rsidRPr="00501C09">
        <w:rPr>
          <w:rFonts w:cs="Arial"/>
          <w:b/>
          <w:i/>
          <w:sz w:val="22"/>
          <w:szCs w:val="22"/>
        </w:rPr>
        <w:t>NB: upon approval</w:t>
      </w:r>
      <w:r>
        <w:rPr>
          <w:rFonts w:cs="Arial"/>
          <w:b/>
          <w:i/>
          <w:sz w:val="22"/>
          <w:szCs w:val="22"/>
        </w:rPr>
        <w:t>,</w:t>
      </w:r>
      <w:r w:rsidRPr="00501C09">
        <w:rPr>
          <w:rFonts w:cs="Arial"/>
          <w:b/>
          <w:i/>
          <w:sz w:val="22"/>
          <w:szCs w:val="22"/>
        </w:rPr>
        <w:t xml:space="preserve"> payment</w:t>
      </w:r>
      <w:r>
        <w:rPr>
          <w:rFonts w:cs="Arial"/>
          <w:b/>
          <w:i/>
          <w:sz w:val="22"/>
          <w:szCs w:val="22"/>
        </w:rPr>
        <w:t>s</w:t>
      </w:r>
      <w:r w:rsidRPr="00501C09">
        <w:rPr>
          <w:rFonts w:cs="Arial"/>
          <w:b/>
          <w:i/>
          <w:sz w:val="22"/>
          <w:szCs w:val="22"/>
        </w:rPr>
        <w:t xml:space="preserve"> will be aligned to the delivery of Milestones for the successful bidder</w:t>
      </w:r>
      <w:r>
        <w:rPr>
          <w:rFonts w:cs="Arial"/>
          <w:b/>
          <w:i/>
          <w:sz w:val="22"/>
          <w:szCs w:val="22"/>
        </w:rPr>
        <w:t xml:space="preserve">. </w:t>
      </w:r>
    </w:p>
    <w:p w:rsidR="004005F6" w:rsidRPr="00417560" w:rsidRDefault="004005F6" w:rsidP="004005F6">
      <w:pPr>
        <w:spacing w:before="120" w:after="6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Payment Schedule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4515"/>
        <w:gridCol w:w="1821"/>
        <w:gridCol w:w="2144"/>
      </w:tblGrid>
      <w:tr w:rsidR="004005F6" w:rsidRPr="00417560" w:rsidTr="004005F6">
        <w:trPr>
          <w:trHeight w:val="27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005F6" w:rsidRDefault="004005F6" w:rsidP="004005F6">
            <w:pPr>
              <w:spacing w:line="360" w:lineRule="auto"/>
              <w:ind w:left="184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Milestone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</w:tcPr>
          <w:p w:rsidR="004005F6" w:rsidRPr="004005F6" w:rsidRDefault="004005F6" w:rsidP="004005F6">
            <w:pPr>
              <w:spacing w:line="36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Output/Activity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</w:tcPr>
          <w:p w:rsidR="004005F6" w:rsidRPr="004005F6" w:rsidRDefault="004005F6" w:rsidP="004005F6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Estimated Date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0C"/>
            <w:vAlign w:val="center"/>
          </w:tcPr>
          <w:p w:rsidR="004005F6" w:rsidRPr="004005F6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b/>
                <w:sz w:val="22"/>
                <w:szCs w:val="22"/>
              </w:rPr>
            </w:pPr>
            <w:r w:rsidRPr="004005F6">
              <w:rPr>
                <w:rFonts w:cs="Arial"/>
                <w:b/>
                <w:sz w:val="22"/>
                <w:szCs w:val="22"/>
              </w:rPr>
              <w:t>Total £</w:t>
            </w:r>
          </w:p>
        </w:tc>
      </w:tr>
      <w:tr w:rsidR="004005F6" w:rsidRPr="00417560" w:rsidTr="004005F6">
        <w:trPr>
          <w:trHeight w:val="27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  <w:tr w:rsidR="004005F6" w:rsidRPr="00417560" w:rsidTr="004005F6">
        <w:trPr>
          <w:trHeight w:val="27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>0</w:t>
            </w:r>
          </w:p>
        </w:tc>
      </w:tr>
      <w:tr w:rsidR="004005F6" w:rsidRPr="00417560" w:rsidTr="004005F6">
        <w:trPr>
          <w:trHeight w:val="27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 w:rsidRPr="00417560">
              <w:rPr>
                <w:rFonts w:cs="Arial"/>
                <w:sz w:val="22"/>
                <w:szCs w:val="22"/>
              </w:rPr>
              <w:t xml:space="preserve">Total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6" w:rsidRPr="00417560" w:rsidRDefault="004005F6" w:rsidP="004005F6">
            <w:pPr>
              <w:spacing w:line="360" w:lineRule="auto"/>
              <w:ind w:left="426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</w:tbl>
    <w:p w:rsidR="004005F6" w:rsidRDefault="004005F6" w:rsidP="004005F6">
      <w:pPr>
        <w:tabs>
          <w:tab w:val="left" w:pos="1985"/>
          <w:tab w:val="left" w:leader="dot" w:pos="8505"/>
        </w:tabs>
        <w:spacing w:before="120" w:line="360" w:lineRule="auto"/>
        <w:ind w:left="426"/>
        <w:rPr>
          <w:rFonts w:cs="Arial"/>
          <w:sz w:val="22"/>
          <w:szCs w:val="22"/>
        </w:rPr>
      </w:pPr>
    </w:p>
    <w:p w:rsidR="004005F6" w:rsidRDefault="004005F6" w:rsidP="004005F6">
      <w:pPr>
        <w:tabs>
          <w:tab w:val="left" w:pos="1985"/>
          <w:tab w:val="left" w:leader="dot" w:pos="8505"/>
        </w:tabs>
        <w:spacing w:before="120" w:line="360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there any other</w:t>
      </w:r>
      <w:r w:rsidRPr="008C14B1">
        <w:rPr>
          <w:rFonts w:cs="Arial"/>
          <w:sz w:val="22"/>
          <w:szCs w:val="22"/>
        </w:rPr>
        <w:t xml:space="preserve"> funding</w:t>
      </w:r>
      <w:r>
        <w:rPr>
          <w:rFonts w:cs="Arial"/>
          <w:sz w:val="22"/>
          <w:szCs w:val="22"/>
        </w:rPr>
        <w:t xml:space="preserve"> opportunities being pursued to support this activity? Could this proposal if successful be part funded? Please provide further detail.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005F6" w:rsidRPr="007C65A2" w:rsidTr="004005F6">
        <w:tc>
          <w:tcPr>
            <w:tcW w:w="10064" w:type="dxa"/>
          </w:tcPr>
          <w:p w:rsidR="004005F6" w:rsidRPr="007C65A2" w:rsidRDefault="004005F6" w:rsidP="004005F6">
            <w:pPr>
              <w:tabs>
                <w:tab w:val="left" w:pos="1985"/>
                <w:tab w:val="left" w:leader="dot" w:pos="8505"/>
              </w:tabs>
              <w:spacing w:before="120" w:line="360" w:lineRule="auto"/>
              <w:ind w:left="426"/>
              <w:rPr>
                <w:rFonts w:cs="Arial"/>
                <w:sz w:val="22"/>
                <w:szCs w:val="22"/>
              </w:rPr>
            </w:pPr>
          </w:p>
          <w:p w:rsidR="004005F6" w:rsidRPr="007C65A2" w:rsidRDefault="004005F6" w:rsidP="004005F6">
            <w:pPr>
              <w:tabs>
                <w:tab w:val="left" w:pos="1985"/>
                <w:tab w:val="left" w:leader="dot" w:pos="8505"/>
              </w:tabs>
              <w:spacing w:before="120" w:line="360" w:lineRule="auto"/>
              <w:ind w:left="426"/>
              <w:rPr>
                <w:rFonts w:cs="Arial"/>
                <w:sz w:val="22"/>
                <w:szCs w:val="22"/>
              </w:rPr>
            </w:pPr>
          </w:p>
        </w:tc>
      </w:tr>
    </w:tbl>
    <w:p w:rsidR="004005F6" w:rsidRDefault="004005F6" w:rsidP="004005F6">
      <w:pPr>
        <w:tabs>
          <w:tab w:val="left" w:pos="1985"/>
          <w:tab w:val="left" w:leader="dot" w:pos="8505"/>
        </w:tabs>
        <w:spacing w:before="120" w:line="360" w:lineRule="auto"/>
        <w:ind w:left="426"/>
        <w:rPr>
          <w:rFonts w:cs="Arial"/>
          <w:sz w:val="22"/>
          <w:szCs w:val="22"/>
        </w:rPr>
      </w:pPr>
    </w:p>
    <w:p w:rsidR="004005F6" w:rsidRPr="00417560" w:rsidRDefault="004005F6" w:rsidP="004005F6">
      <w:pPr>
        <w:pStyle w:val="BodyTextIndent2"/>
        <w:spacing w:after="0" w:line="360" w:lineRule="auto"/>
        <w:ind w:left="426"/>
        <w:rPr>
          <w:rFonts w:cs="Arial"/>
          <w:sz w:val="22"/>
          <w:szCs w:val="22"/>
        </w:rPr>
      </w:pPr>
    </w:p>
    <w:p w:rsidR="004005F6" w:rsidRPr="00417560" w:rsidRDefault="004005F6" w:rsidP="004005F6">
      <w:pPr>
        <w:pStyle w:val="BodyTextIndent2"/>
        <w:spacing w:after="0" w:line="360" w:lineRule="auto"/>
        <w:ind w:left="426"/>
        <w:rPr>
          <w:rFonts w:cs="Arial"/>
          <w:sz w:val="22"/>
          <w:szCs w:val="22"/>
        </w:rPr>
      </w:pPr>
      <w:r w:rsidRPr="00417560">
        <w:rPr>
          <w:rFonts w:cs="Arial"/>
          <w:color w:val="000000"/>
          <w:sz w:val="22"/>
          <w:szCs w:val="22"/>
        </w:rPr>
        <w:t>The Met Office will not be bound to fund any additional costs, fees or charges which have not been expressly included above.</w:t>
      </w:r>
      <w:r>
        <w:rPr>
          <w:rFonts w:cs="Arial"/>
          <w:color w:val="000000"/>
          <w:sz w:val="22"/>
          <w:szCs w:val="22"/>
        </w:rPr>
        <w:t xml:space="preserve"> Any costs over budget will not be paid.</w:t>
      </w:r>
    </w:p>
    <w:p w:rsidR="004005F6" w:rsidRPr="00B52509" w:rsidRDefault="004005F6" w:rsidP="004005F6">
      <w:pPr>
        <w:pStyle w:val="BodyTextIndent2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7C6D9F">
        <w:rPr>
          <w:rFonts w:cs="Arial"/>
          <w:sz w:val="22"/>
          <w:szCs w:val="22"/>
        </w:rPr>
        <w:t xml:space="preserve"> </w:t>
      </w:r>
    </w:p>
    <w:p w:rsidR="007C22F7" w:rsidRPr="004005F6" w:rsidRDefault="007C22F7" w:rsidP="004005F6">
      <w:pPr>
        <w:ind w:left="426"/>
      </w:pPr>
    </w:p>
    <w:sectPr w:rsidR="007C22F7" w:rsidRPr="004005F6" w:rsidSect="002769D7">
      <w:headerReference w:type="default" r:id="rId7"/>
      <w:pgSz w:w="11900" w:h="16840"/>
      <w:pgMar w:top="1843" w:right="701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03" w:rsidRDefault="00D64D03" w:rsidP="002769D7">
      <w:r>
        <w:separator/>
      </w:r>
    </w:p>
  </w:endnote>
  <w:endnote w:type="continuationSeparator" w:id="0">
    <w:p w:rsidR="00D64D03" w:rsidRDefault="00D64D03" w:rsidP="0027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03" w:rsidRDefault="00D64D03" w:rsidP="002769D7">
      <w:r>
        <w:separator/>
      </w:r>
    </w:p>
  </w:footnote>
  <w:footnote w:type="continuationSeparator" w:id="0">
    <w:p w:rsidR="00D64D03" w:rsidRDefault="00D64D03" w:rsidP="0027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D7" w:rsidRDefault="002769D7" w:rsidP="002769D7">
    <w:pPr>
      <w:pStyle w:val="Header"/>
      <w:ind w:left="-567"/>
    </w:pPr>
    <w:r>
      <w:rPr>
        <w:noProof/>
        <w:lang w:eastAsia="en-GB"/>
      </w:rPr>
      <w:drawing>
        <wp:inline distT="0" distB="0" distL="0" distR="0" wp14:anchorId="0EAB0A9E" wp14:editId="52C30053">
          <wp:extent cx="8048274" cy="914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621" cy="91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A5E"/>
    <w:multiLevelType w:val="hybridMultilevel"/>
    <w:tmpl w:val="88603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DE2"/>
    <w:multiLevelType w:val="hybridMultilevel"/>
    <w:tmpl w:val="6B9C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6"/>
    <w:rsid w:val="000158E8"/>
    <w:rsid w:val="001E2264"/>
    <w:rsid w:val="002769D7"/>
    <w:rsid w:val="004005F6"/>
    <w:rsid w:val="004D1A35"/>
    <w:rsid w:val="007C22F7"/>
    <w:rsid w:val="008766FF"/>
    <w:rsid w:val="00B02A18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1F06"/>
  <w14:defaultImageDpi w14:val="300"/>
  <w15:docId w15:val="{FD87C5E0-CBD0-4F4C-8A5F-D333B414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F6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D7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69D7"/>
  </w:style>
  <w:style w:type="paragraph" w:styleId="Footer">
    <w:name w:val="footer"/>
    <w:basedOn w:val="Normal"/>
    <w:link w:val="FooterChar"/>
    <w:uiPriority w:val="99"/>
    <w:unhideWhenUsed/>
    <w:rsid w:val="002769D7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69D7"/>
  </w:style>
  <w:style w:type="paragraph" w:styleId="BalloonText">
    <w:name w:val="Balloon Text"/>
    <w:basedOn w:val="Normal"/>
    <w:link w:val="BalloonTextChar"/>
    <w:uiPriority w:val="99"/>
    <w:semiHidden/>
    <w:unhideWhenUsed/>
    <w:rsid w:val="002769D7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D7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400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005F6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7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patterson.CMPD1\Desktop\WCSSP%20headed%20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WCSSP headed paper_template.dotx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caroline.patterson</dc:creator>
  <cp:keywords/>
  <dc:description/>
  <cp:lastModifiedBy>Gray, Claire</cp:lastModifiedBy>
  <cp:revision>3</cp:revision>
  <dcterms:created xsi:type="dcterms:W3CDTF">2018-02-08T16:22:00Z</dcterms:created>
  <dcterms:modified xsi:type="dcterms:W3CDTF">2018-02-19T13:45:00Z</dcterms:modified>
</cp:coreProperties>
</file>