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E78C2" w14:textId="565F4CB5" w:rsidR="008944D2" w:rsidRPr="00B00C77" w:rsidRDefault="3DAD737F" w:rsidP="3DAD737F">
      <w:pPr>
        <w:pStyle w:val="Body"/>
        <w:rPr>
          <w:rFonts w:asciiTheme="minorHAnsi" w:hAnsiTheme="minorHAnsi" w:cstheme="minorHAnsi"/>
          <w:sz w:val="22"/>
          <w:szCs w:val="22"/>
        </w:rPr>
      </w:pPr>
      <w:r w:rsidRPr="00B00C77">
        <w:rPr>
          <w:rFonts w:asciiTheme="minorHAnsi" w:hAnsiTheme="minorHAnsi" w:cstheme="minorHAnsi"/>
          <w:sz w:val="22"/>
          <w:szCs w:val="22"/>
        </w:rPr>
        <w:t xml:space="preserve">                                </w:t>
      </w:r>
      <w:r w:rsidRPr="002176D7">
        <w:rPr>
          <w:rFonts w:asciiTheme="minorHAnsi" w:hAnsiTheme="minorHAnsi" w:cstheme="minorHAnsi"/>
          <w:noProof/>
          <w:sz w:val="22"/>
          <w:szCs w:val="22"/>
        </w:rPr>
        <w:drawing>
          <wp:inline distT="0" distB="0" distL="0" distR="0" wp14:anchorId="7DCACDB9" wp14:editId="0FC020C7">
            <wp:extent cx="3298664" cy="92575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298664" cy="925759"/>
                    </a:xfrm>
                    <a:prstGeom prst="rect">
                      <a:avLst/>
                    </a:prstGeom>
                  </pic:spPr>
                </pic:pic>
              </a:graphicData>
            </a:graphic>
          </wp:inline>
        </w:drawing>
      </w:r>
    </w:p>
    <w:p w14:paraId="1BAB9135" w14:textId="77777777" w:rsidR="00FE52A8" w:rsidRPr="00B00C77" w:rsidRDefault="00FE52A8" w:rsidP="008944D2">
      <w:pPr>
        <w:pStyle w:val="Body"/>
        <w:rPr>
          <w:rFonts w:asciiTheme="minorHAnsi" w:hAnsiTheme="minorHAnsi" w:cstheme="minorHAnsi"/>
          <w:sz w:val="22"/>
          <w:szCs w:val="22"/>
        </w:rPr>
      </w:pPr>
    </w:p>
    <w:p w14:paraId="1FEE52EE" w14:textId="77777777" w:rsidR="00FE52A8" w:rsidRPr="00B00C77" w:rsidRDefault="00FE52A8" w:rsidP="008944D2">
      <w:pPr>
        <w:pStyle w:val="Body"/>
        <w:rPr>
          <w:rFonts w:asciiTheme="minorHAnsi" w:hAnsiTheme="minorHAnsi" w:cstheme="minorHAnsi"/>
          <w:sz w:val="22"/>
          <w:szCs w:val="22"/>
        </w:rPr>
      </w:pPr>
    </w:p>
    <w:p w14:paraId="14F0428A" w14:textId="77777777" w:rsidR="00FE52A8" w:rsidRPr="00B00C77" w:rsidRDefault="00FE52A8" w:rsidP="008944D2">
      <w:pPr>
        <w:pStyle w:val="Body"/>
        <w:rPr>
          <w:rFonts w:asciiTheme="minorHAnsi" w:hAnsiTheme="minorHAnsi" w:cstheme="minorHAnsi"/>
          <w:sz w:val="22"/>
          <w:szCs w:val="22"/>
        </w:rPr>
      </w:pPr>
    </w:p>
    <w:p w14:paraId="603565F2" w14:textId="77777777" w:rsidR="00FE52A8" w:rsidRPr="00B00C77" w:rsidRDefault="00FE52A8" w:rsidP="008944D2">
      <w:pPr>
        <w:pStyle w:val="Body"/>
        <w:rPr>
          <w:rFonts w:asciiTheme="minorHAnsi" w:hAnsiTheme="minorHAnsi" w:cstheme="minorHAnsi"/>
          <w:sz w:val="22"/>
          <w:szCs w:val="22"/>
        </w:rPr>
      </w:pPr>
    </w:p>
    <w:p w14:paraId="7B94EF7E" w14:textId="77777777" w:rsidR="00FE52A8" w:rsidRPr="00B00C77" w:rsidRDefault="00020BFD" w:rsidP="00020BFD">
      <w:pPr>
        <w:pStyle w:val="Body"/>
        <w:jc w:val="center"/>
        <w:rPr>
          <w:rFonts w:asciiTheme="minorHAnsi" w:hAnsiTheme="minorHAnsi" w:cstheme="minorHAnsi"/>
          <w:b/>
          <w:sz w:val="22"/>
          <w:szCs w:val="22"/>
        </w:rPr>
      </w:pPr>
      <w:r w:rsidRPr="00B00C77">
        <w:rPr>
          <w:rFonts w:asciiTheme="minorHAnsi" w:hAnsiTheme="minorHAnsi" w:cstheme="minorHAnsi"/>
          <w:b/>
          <w:sz w:val="22"/>
          <w:szCs w:val="22"/>
        </w:rPr>
        <w:t>LINCOLNSHIRE COUNTY COUNCIL</w:t>
      </w:r>
    </w:p>
    <w:p w14:paraId="1BB4BB46" w14:textId="77777777" w:rsidR="00FE52A8" w:rsidRPr="00B00C77" w:rsidRDefault="00927251" w:rsidP="00020BFD">
      <w:pPr>
        <w:pStyle w:val="Body"/>
        <w:jc w:val="center"/>
        <w:rPr>
          <w:rFonts w:asciiTheme="minorHAnsi" w:hAnsiTheme="minorHAnsi" w:cstheme="minorHAnsi"/>
          <w:b/>
          <w:sz w:val="22"/>
          <w:szCs w:val="22"/>
        </w:rPr>
      </w:pPr>
      <w:r w:rsidRPr="00B00C77">
        <w:rPr>
          <w:rFonts w:asciiTheme="minorHAnsi" w:hAnsiTheme="minorHAnsi" w:cstheme="minorHAnsi"/>
          <w:b/>
          <w:sz w:val="22"/>
          <w:szCs w:val="22"/>
        </w:rPr>
        <w:t>REQUEST FOR QUOTATION</w:t>
      </w:r>
    </w:p>
    <w:p w14:paraId="7F8121B3" w14:textId="77777777" w:rsidR="00860F48" w:rsidRPr="00B00C77" w:rsidRDefault="00FC0FD6" w:rsidP="00020BFD">
      <w:pPr>
        <w:pStyle w:val="Body"/>
        <w:jc w:val="center"/>
        <w:rPr>
          <w:rFonts w:asciiTheme="minorHAnsi" w:hAnsiTheme="minorHAnsi" w:cstheme="minorHAnsi"/>
          <w:b/>
          <w:sz w:val="22"/>
          <w:szCs w:val="22"/>
        </w:rPr>
      </w:pPr>
      <w:r w:rsidRPr="00B00C77">
        <w:rPr>
          <w:rFonts w:asciiTheme="minorHAnsi" w:hAnsiTheme="minorHAnsi" w:cstheme="minorHAnsi"/>
          <w:b/>
          <w:sz w:val="22"/>
          <w:szCs w:val="22"/>
        </w:rPr>
        <w:t>DOCUMENT</w:t>
      </w:r>
      <w:r w:rsidR="00860F48" w:rsidRPr="00B00C77">
        <w:rPr>
          <w:rFonts w:asciiTheme="minorHAnsi" w:hAnsiTheme="minorHAnsi" w:cstheme="minorHAnsi"/>
          <w:b/>
          <w:sz w:val="22"/>
          <w:szCs w:val="22"/>
        </w:rPr>
        <w:t xml:space="preserve"> </w:t>
      </w:r>
      <w:r w:rsidR="00EB5F3B" w:rsidRPr="00B00C77">
        <w:rPr>
          <w:rFonts w:asciiTheme="minorHAnsi" w:hAnsiTheme="minorHAnsi" w:cstheme="minorHAnsi"/>
          <w:b/>
          <w:sz w:val="22"/>
          <w:szCs w:val="22"/>
        </w:rPr>
        <w:t>2</w:t>
      </w:r>
      <w:r w:rsidR="00860F48" w:rsidRPr="00B00C77">
        <w:rPr>
          <w:rFonts w:asciiTheme="minorHAnsi" w:hAnsiTheme="minorHAnsi" w:cstheme="minorHAnsi"/>
          <w:b/>
          <w:sz w:val="22"/>
          <w:szCs w:val="22"/>
        </w:rPr>
        <w:t>:</w:t>
      </w:r>
      <w:r w:rsidR="00AE28CB" w:rsidRPr="00B00C77">
        <w:rPr>
          <w:rFonts w:asciiTheme="minorHAnsi" w:hAnsiTheme="minorHAnsi" w:cstheme="minorHAnsi"/>
          <w:b/>
          <w:sz w:val="22"/>
          <w:szCs w:val="22"/>
        </w:rPr>
        <w:t xml:space="preserve"> SPECIFICATION</w:t>
      </w:r>
    </w:p>
    <w:p w14:paraId="17F6D5DA" w14:textId="77777777" w:rsidR="00FE52A8" w:rsidRPr="00B00C77" w:rsidRDefault="00020BFD" w:rsidP="00020BFD">
      <w:pPr>
        <w:pStyle w:val="Body"/>
        <w:jc w:val="center"/>
        <w:rPr>
          <w:rFonts w:asciiTheme="minorHAnsi" w:hAnsiTheme="minorHAnsi" w:cstheme="minorHAnsi"/>
          <w:b/>
          <w:sz w:val="22"/>
          <w:szCs w:val="22"/>
        </w:rPr>
      </w:pPr>
      <w:r w:rsidRPr="00B00C77">
        <w:rPr>
          <w:rFonts w:asciiTheme="minorHAnsi" w:hAnsiTheme="minorHAnsi" w:cstheme="minorHAnsi"/>
          <w:b/>
          <w:sz w:val="22"/>
          <w:szCs w:val="22"/>
        </w:rPr>
        <w:t>FOR</w:t>
      </w:r>
    </w:p>
    <w:p w14:paraId="30055FBE" w14:textId="4527FCF7" w:rsidR="00AF4348" w:rsidRPr="00B00C77" w:rsidRDefault="00806031" w:rsidP="00020BFD">
      <w:pPr>
        <w:pStyle w:val="Body"/>
        <w:jc w:val="center"/>
        <w:rPr>
          <w:rFonts w:asciiTheme="minorHAnsi" w:hAnsiTheme="minorHAnsi" w:cstheme="minorHAnsi"/>
          <w:b/>
          <w:sz w:val="22"/>
          <w:szCs w:val="22"/>
          <w:highlight w:val="yellow"/>
        </w:rPr>
      </w:pPr>
      <w:r w:rsidRPr="00B00C77">
        <w:rPr>
          <w:rFonts w:asciiTheme="minorHAnsi" w:hAnsiTheme="minorHAnsi" w:cstheme="minorHAnsi"/>
          <w:b/>
          <w:sz w:val="22"/>
          <w:szCs w:val="22"/>
        </w:rPr>
        <w:t>GYPSY &amp; TRAVELLER STOPPING PLACES AND SITE</w:t>
      </w:r>
      <w:r w:rsidR="00092F77">
        <w:rPr>
          <w:rFonts w:asciiTheme="minorHAnsi" w:hAnsiTheme="minorHAnsi" w:cstheme="minorHAnsi"/>
          <w:b/>
          <w:sz w:val="22"/>
          <w:szCs w:val="22"/>
        </w:rPr>
        <w:t xml:space="preserve"> ALLOCATIONS</w:t>
      </w:r>
      <w:r w:rsidR="009446F3">
        <w:rPr>
          <w:rFonts w:asciiTheme="minorHAnsi" w:hAnsiTheme="minorHAnsi" w:cstheme="minorHAnsi"/>
          <w:b/>
          <w:sz w:val="22"/>
          <w:szCs w:val="22"/>
        </w:rPr>
        <w:t xml:space="preserve"> – NEEDS ASSESSMENT AND STRATEGY</w:t>
      </w:r>
    </w:p>
    <w:p w14:paraId="5936B7E4" w14:textId="77777777" w:rsidR="00AF4348" w:rsidRPr="00B00C77" w:rsidRDefault="00AF4348" w:rsidP="00020BFD">
      <w:pPr>
        <w:pStyle w:val="Body"/>
        <w:jc w:val="center"/>
        <w:rPr>
          <w:rFonts w:asciiTheme="minorHAnsi" w:hAnsiTheme="minorHAnsi" w:cstheme="minorHAnsi"/>
          <w:b/>
          <w:sz w:val="22"/>
          <w:szCs w:val="22"/>
          <w:highlight w:val="yellow"/>
        </w:rPr>
      </w:pPr>
    </w:p>
    <w:p w14:paraId="233984B0" w14:textId="77777777" w:rsidR="00AF4348" w:rsidRPr="00B00C77" w:rsidRDefault="00AF4348" w:rsidP="00020BFD">
      <w:pPr>
        <w:pStyle w:val="Body"/>
        <w:jc w:val="center"/>
        <w:rPr>
          <w:rFonts w:asciiTheme="minorHAnsi" w:hAnsiTheme="minorHAnsi" w:cstheme="minorHAnsi"/>
          <w:b/>
          <w:sz w:val="22"/>
          <w:szCs w:val="22"/>
          <w:highlight w:val="yellow"/>
        </w:rPr>
      </w:pPr>
    </w:p>
    <w:p w14:paraId="70A42C20" w14:textId="77777777" w:rsidR="00AF4348" w:rsidRPr="00B00C77" w:rsidRDefault="00AF4348" w:rsidP="00020BFD">
      <w:pPr>
        <w:pStyle w:val="Body"/>
        <w:jc w:val="center"/>
        <w:rPr>
          <w:rFonts w:asciiTheme="minorHAnsi" w:hAnsiTheme="minorHAnsi" w:cstheme="minorHAnsi"/>
          <w:b/>
          <w:sz w:val="22"/>
          <w:szCs w:val="22"/>
          <w:highlight w:val="yellow"/>
        </w:rPr>
      </w:pPr>
    </w:p>
    <w:p w14:paraId="653DBFCF" w14:textId="77777777" w:rsidR="00AF4348" w:rsidRPr="00B00C77" w:rsidRDefault="00AF4348" w:rsidP="00020BFD">
      <w:pPr>
        <w:pStyle w:val="Body"/>
        <w:jc w:val="center"/>
        <w:rPr>
          <w:rFonts w:asciiTheme="minorHAnsi" w:hAnsiTheme="minorHAnsi" w:cstheme="minorHAnsi"/>
          <w:b/>
          <w:sz w:val="22"/>
          <w:szCs w:val="22"/>
          <w:highlight w:val="yellow"/>
        </w:rPr>
      </w:pPr>
    </w:p>
    <w:p w14:paraId="0CF44F87" w14:textId="77777777" w:rsidR="00AF4348" w:rsidRPr="00B00C77" w:rsidRDefault="00AF4348" w:rsidP="00020BFD">
      <w:pPr>
        <w:pStyle w:val="Body"/>
        <w:jc w:val="center"/>
        <w:rPr>
          <w:rFonts w:asciiTheme="minorHAnsi" w:hAnsiTheme="minorHAnsi" w:cstheme="minorHAnsi"/>
          <w:b/>
          <w:sz w:val="22"/>
          <w:szCs w:val="22"/>
          <w:highlight w:val="yellow"/>
        </w:rPr>
      </w:pPr>
    </w:p>
    <w:p w14:paraId="139BB407" w14:textId="77777777" w:rsidR="00AF4348" w:rsidRPr="00B00C77" w:rsidRDefault="00AF4348" w:rsidP="00020BFD">
      <w:pPr>
        <w:pStyle w:val="Body"/>
        <w:jc w:val="center"/>
        <w:rPr>
          <w:rFonts w:asciiTheme="minorHAnsi" w:hAnsiTheme="minorHAnsi" w:cstheme="minorHAnsi"/>
          <w:b/>
          <w:sz w:val="22"/>
          <w:szCs w:val="22"/>
          <w:highlight w:val="yellow"/>
        </w:rPr>
      </w:pPr>
    </w:p>
    <w:p w14:paraId="57563D0B" w14:textId="77777777" w:rsidR="00AF4348" w:rsidRPr="00B00C77" w:rsidRDefault="00AF4348" w:rsidP="00020BFD">
      <w:pPr>
        <w:pStyle w:val="Body"/>
        <w:jc w:val="center"/>
        <w:rPr>
          <w:rFonts w:asciiTheme="minorHAnsi" w:hAnsiTheme="minorHAnsi" w:cstheme="minorHAnsi"/>
          <w:b/>
          <w:sz w:val="22"/>
          <w:szCs w:val="22"/>
          <w:highlight w:val="yellow"/>
        </w:rPr>
      </w:pPr>
    </w:p>
    <w:p w14:paraId="2270BA4C" w14:textId="77777777" w:rsidR="00AF4348" w:rsidRPr="00B00C77" w:rsidRDefault="00AF4348" w:rsidP="00020BFD">
      <w:pPr>
        <w:pStyle w:val="Body"/>
        <w:jc w:val="center"/>
        <w:rPr>
          <w:rFonts w:asciiTheme="minorHAnsi" w:hAnsiTheme="minorHAnsi" w:cstheme="minorHAnsi"/>
          <w:b/>
          <w:sz w:val="22"/>
          <w:szCs w:val="22"/>
          <w:highlight w:val="yellow"/>
        </w:rPr>
      </w:pPr>
    </w:p>
    <w:p w14:paraId="59A7AD48" w14:textId="77777777" w:rsidR="00AF4348" w:rsidRPr="00B00C77" w:rsidRDefault="00AF4348" w:rsidP="00020BFD">
      <w:pPr>
        <w:pStyle w:val="Body"/>
        <w:jc w:val="center"/>
        <w:rPr>
          <w:rFonts w:asciiTheme="minorHAnsi" w:hAnsiTheme="minorHAnsi" w:cstheme="minorHAnsi"/>
          <w:b/>
          <w:sz w:val="22"/>
          <w:szCs w:val="22"/>
          <w:highlight w:val="yellow"/>
        </w:rPr>
      </w:pPr>
    </w:p>
    <w:p w14:paraId="10AF7B6D" w14:textId="77777777" w:rsidR="00AF4348" w:rsidRPr="00B00C77" w:rsidRDefault="00AF4348" w:rsidP="00020BFD">
      <w:pPr>
        <w:pStyle w:val="Body"/>
        <w:jc w:val="center"/>
        <w:rPr>
          <w:rFonts w:asciiTheme="minorHAnsi" w:hAnsiTheme="minorHAnsi" w:cstheme="minorHAnsi"/>
          <w:b/>
          <w:sz w:val="22"/>
          <w:szCs w:val="22"/>
          <w:highlight w:val="yellow"/>
        </w:rPr>
      </w:pPr>
    </w:p>
    <w:p w14:paraId="371EB706" w14:textId="77777777" w:rsidR="00AF4348" w:rsidRPr="00B00C77" w:rsidRDefault="00AF4348" w:rsidP="00020BFD">
      <w:pPr>
        <w:pStyle w:val="Body"/>
        <w:jc w:val="center"/>
        <w:rPr>
          <w:rFonts w:asciiTheme="minorHAnsi" w:hAnsiTheme="minorHAnsi" w:cstheme="minorHAnsi"/>
          <w:b/>
          <w:sz w:val="22"/>
          <w:szCs w:val="22"/>
          <w:highlight w:val="yellow"/>
        </w:rPr>
      </w:pPr>
    </w:p>
    <w:p w14:paraId="44C1698F" w14:textId="77777777" w:rsidR="00ED7C96" w:rsidRDefault="00ED7C96" w:rsidP="00ED7C96">
      <w:pPr>
        <w:pStyle w:val="Body"/>
        <w:jc w:val="center"/>
        <w:rPr>
          <w:rFonts w:asciiTheme="minorHAnsi" w:hAnsiTheme="minorHAnsi" w:cstheme="minorHAnsi"/>
          <w:b/>
          <w:sz w:val="22"/>
          <w:szCs w:val="22"/>
          <w:highlight w:val="yellow"/>
        </w:rPr>
      </w:pPr>
      <w:r>
        <w:rPr>
          <w:rFonts w:asciiTheme="minorHAnsi" w:hAnsiTheme="minorHAnsi" w:cstheme="minorHAnsi"/>
          <w:b/>
          <w:sz w:val="22"/>
          <w:szCs w:val="22"/>
        </w:rPr>
        <w:t>PROJECT REFERENCE: PL24/006</w:t>
      </w:r>
    </w:p>
    <w:p w14:paraId="4AFB5FE6" w14:textId="77777777" w:rsidR="00ED7C96" w:rsidRDefault="00ED7C96" w:rsidP="00ED7C96">
      <w:pPr>
        <w:pStyle w:val="Body"/>
        <w:jc w:val="center"/>
        <w:rPr>
          <w:rFonts w:asciiTheme="minorHAnsi" w:hAnsiTheme="minorHAnsi" w:cstheme="minorHAnsi"/>
          <w:b/>
          <w:sz w:val="22"/>
          <w:szCs w:val="22"/>
        </w:rPr>
      </w:pPr>
      <w:r>
        <w:rPr>
          <w:rFonts w:asciiTheme="minorHAnsi" w:hAnsiTheme="minorHAnsi" w:cstheme="minorHAnsi"/>
          <w:b/>
          <w:sz w:val="22"/>
          <w:szCs w:val="22"/>
        </w:rPr>
        <w:t>DATE: 16</w:t>
      </w:r>
      <w:r>
        <w:rPr>
          <w:rFonts w:asciiTheme="minorHAnsi" w:hAnsiTheme="minorHAnsi" w:cstheme="minorHAnsi"/>
          <w:b/>
          <w:sz w:val="22"/>
          <w:szCs w:val="22"/>
          <w:vertAlign w:val="superscript"/>
        </w:rPr>
        <w:t>TH</w:t>
      </w:r>
      <w:r>
        <w:rPr>
          <w:rFonts w:asciiTheme="minorHAnsi" w:hAnsiTheme="minorHAnsi" w:cstheme="minorHAnsi"/>
          <w:b/>
          <w:sz w:val="22"/>
          <w:szCs w:val="22"/>
        </w:rPr>
        <w:t xml:space="preserve"> JULY 2024</w:t>
      </w:r>
    </w:p>
    <w:p w14:paraId="57124922" w14:textId="77777777" w:rsidR="006A5D04" w:rsidRPr="00B00C77" w:rsidRDefault="00AF4348" w:rsidP="00007574">
      <w:pPr>
        <w:adjustRightInd/>
        <w:jc w:val="left"/>
        <w:rPr>
          <w:rFonts w:asciiTheme="minorHAnsi" w:hAnsiTheme="minorHAnsi" w:cstheme="minorHAnsi"/>
          <w:sz w:val="22"/>
          <w:szCs w:val="22"/>
        </w:rPr>
      </w:pPr>
      <w:r w:rsidRPr="00B00C77">
        <w:rPr>
          <w:rFonts w:asciiTheme="minorHAnsi" w:hAnsiTheme="minorHAnsi" w:cstheme="minorHAnsi"/>
          <w:sz w:val="22"/>
          <w:szCs w:val="22"/>
        </w:rPr>
        <w:br w:type="page"/>
      </w:r>
    </w:p>
    <w:p w14:paraId="738C7431" w14:textId="77777777" w:rsidR="006A5D04" w:rsidRPr="00B00C77" w:rsidRDefault="006A5D04">
      <w:pPr>
        <w:adjustRightInd/>
        <w:jc w:val="left"/>
        <w:rPr>
          <w:rFonts w:asciiTheme="minorHAnsi" w:hAnsiTheme="minorHAnsi" w:cstheme="minorHAnsi"/>
          <w:sz w:val="22"/>
          <w:szCs w:val="22"/>
        </w:rPr>
      </w:pPr>
    </w:p>
    <w:p w14:paraId="6E5269A5" w14:textId="77777777" w:rsidR="0026449C" w:rsidRPr="00B00C77" w:rsidRDefault="0026449C" w:rsidP="0026449C">
      <w:pPr>
        <w:pStyle w:val="Body"/>
        <w:rPr>
          <w:rFonts w:asciiTheme="minorHAnsi" w:hAnsiTheme="minorHAnsi" w:cstheme="minorHAnsi"/>
          <w:sz w:val="22"/>
          <w:szCs w:val="22"/>
        </w:rPr>
      </w:pPr>
      <w:r w:rsidRPr="00B00C77">
        <w:rPr>
          <w:rFonts w:asciiTheme="minorHAnsi" w:hAnsiTheme="minorHAnsi" w:cstheme="minorHAnsi"/>
          <w:i/>
          <w:noProof/>
          <w:sz w:val="22"/>
          <w:szCs w:val="22"/>
        </w:rPr>
        <mc:AlternateContent>
          <mc:Choice Requires="wps">
            <w:drawing>
              <wp:anchor distT="0" distB="0" distL="114300" distR="114300" simplePos="0" relativeHeight="251657728" behindDoc="0" locked="0" layoutInCell="1" allowOverlap="1" wp14:anchorId="632774CB" wp14:editId="7BB86BAE">
                <wp:simplePos x="0" y="0"/>
                <wp:positionH relativeFrom="margin">
                  <wp:align>center</wp:align>
                </wp:positionH>
                <wp:positionV relativeFrom="margin">
                  <wp:align>top</wp:align>
                </wp:positionV>
                <wp:extent cx="5486400" cy="344879"/>
                <wp:effectExtent l="0" t="0" r="19050" b="1714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4879"/>
                        </a:xfrm>
                        <a:prstGeom prst="roundRect">
                          <a:avLst>
                            <a:gd name="adj" fmla="val 16667"/>
                          </a:avLst>
                        </a:prstGeom>
                        <a:solidFill>
                          <a:srgbClr val="A4BF41"/>
                        </a:solidFill>
                        <a:ln w="9525">
                          <a:solidFill>
                            <a:srgbClr val="969696"/>
                          </a:solidFill>
                          <a:round/>
                          <a:headEnd/>
                          <a:tailEnd/>
                        </a:ln>
                      </wps:spPr>
                      <wps:txbx>
                        <w:txbxContent>
                          <w:p w14:paraId="0196946A" w14:textId="77777777" w:rsidR="0026449C" w:rsidRPr="00E533D6" w:rsidRDefault="0026449C" w:rsidP="0026449C">
                            <w:pPr>
                              <w:autoSpaceDE w:val="0"/>
                              <w:autoSpaceDN w:val="0"/>
                              <w:jc w:val="center"/>
                              <w:rPr>
                                <w:b/>
                                <w:bCs/>
                                <w:sz w:val="28"/>
                                <w:szCs w:val="28"/>
                              </w:rPr>
                            </w:pPr>
                            <w:r w:rsidRPr="00E533D6">
                              <w:rPr>
                                <w:b/>
                                <w:bCs/>
                                <w:sz w:val="28"/>
                                <w:szCs w:val="28"/>
                              </w:rPr>
                              <w:t>SECTION</w:t>
                            </w:r>
                            <w:r>
                              <w:rPr>
                                <w:b/>
                                <w:bCs/>
                                <w:sz w:val="28"/>
                                <w:szCs w:val="28"/>
                              </w:rPr>
                              <w:t xml:space="preserve"> 1</w:t>
                            </w:r>
                            <w:r w:rsidRPr="00E533D6">
                              <w:rPr>
                                <w:b/>
                                <w:bCs/>
                                <w:sz w:val="28"/>
                                <w:szCs w:val="28"/>
                              </w:rPr>
                              <w:t xml:space="preserve"> – </w:t>
                            </w:r>
                            <w:r>
                              <w:rPr>
                                <w:b/>
                                <w:bCs/>
                                <w:sz w:val="28"/>
                                <w:szCs w:val="28"/>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2774CB" id="AutoShape 5" o:spid="_x0000_s1026" style="position:absolute;left:0;text-align:left;margin-left:0;margin-top:0;width:6in;height:27.15pt;z-index:2516577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" fillcolor="#a4bf41" strokecolor="#969696">
                <v:textbox>
                  <w:txbxContent>
                    <w:p w14:paraId="0196946A" w14:textId="77777777" w:rsidR="0026449C" w:rsidRPr="00E533D6" w:rsidRDefault="0026449C" w:rsidP="0026449C">
                      <w:pPr>
                        <w:autoSpaceDE w:val="0"/>
                        <w:autoSpaceDN w:val="0"/>
                        <w:jc w:val="center"/>
                        <w:rPr>
                          <w:b/>
                          <w:bCs/>
                          <w:sz w:val="28"/>
                          <w:szCs w:val="28"/>
                        </w:rPr>
                      </w:pPr>
                      <w:r w:rsidRPr="00E533D6">
                        <w:rPr>
                          <w:b/>
                          <w:bCs/>
                          <w:sz w:val="28"/>
                          <w:szCs w:val="28"/>
                        </w:rPr>
                        <w:t>SECTION</w:t>
                      </w:r>
                      <w:r>
                        <w:rPr>
                          <w:b/>
                          <w:bCs/>
                          <w:sz w:val="28"/>
                          <w:szCs w:val="28"/>
                        </w:rPr>
                        <w:t xml:space="preserve"> 1</w:t>
                      </w:r>
                      <w:r w:rsidRPr="00E533D6">
                        <w:rPr>
                          <w:b/>
                          <w:bCs/>
                          <w:sz w:val="28"/>
                          <w:szCs w:val="28"/>
                        </w:rPr>
                        <w:t xml:space="preserve"> – </w:t>
                      </w:r>
                      <w:r>
                        <w:rPr>
                          <w:b/>
                          <w:bCs/>
                          <w:sz w:val="28"/>
                          <w:szCs w:val="28"/>
                        </w:rPr>
                        <w:t>INTRODUCTION</w:t>
                      </w:r>
                    </w:p>
                  </w:txbxContent>
                </v:textbox>
                <w10:wrap anchorx="margin" anchory="margin"/>
              </v:roundrect>
            </w:pict>
          </mc:Fallback>
        </mc:AlternateContent>
      </w:r>
    </w:p>
    <w:p w14:paraId="5A860F43" w14:textId="267AFB4C" w:rsidR="00007574" w:rsidRPr="002176D7" w:rsidRDefault="00ED163A" w:rsidP="00506A16">
      <w:pPr>
        <w:pStyle w:val="Level1"/>
        <w:keepNext/>
        <w:rPr>
          <w:rStyle w:val="Level1asHeadingtext"/>
          <w:rFonts w:asciiTheme="minorHAnsi" w:hAnsiTheme="minorHAnsi" w:cstheme="minorHAnsi"/>
          <w:caps w:val="0"/>
          <w:sz w:val="22"/>
          <w:szCs w:val="22"/>
        </w:rPr>
      </w:pPr>
      <w:r w:rsidRPr="002176D7">
        <w:rPr>
          <w:rStyle w:val="Level1asHeadingtext"/>
          <w:rFonts w:asciiTheme="minorHAnsi" w:hAnsiTheme="minorHAnsi" w:cstheme="minorHAnsi"/>
          <w:caps w:val="0"/>
          <w:sz w:val="22"/>
          <w:szCs w:val="22"/>
        </w:rPr>
        <w:t xml:space="preserve">SERVICES </w:t>
      </w:r>
    </w:p>
    <w:p w14:paraId="4E82BB5E" w14:textId="717C617F" w:rsidR="00ED163A" w:rsidRPr="002176D7" w:rsidRDefault="00ED163A" w:rsidP="00ED163A">
      <w:pPr>
        <w:pStyle w:val="Level2"/>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The </w:t>
      </w:r>
      <w:r w:rsidR="0040393D">
        <w:rPr>
          <w:rStyle w:val="Level1asHeadingtext"/>
          <w:rFonts w:asciiTheme="minorHAnsi" w:hAnsiTheme="minorHAnsi" w:cstheme="minorHAnsi"/>
          <w:b w:val="0"/>
          <w:bCs w:val="0"/>
          <w:caps w:val="0"/>
          <w:sz w:val="22"/>
          <w:szCs w:val="22"/>
        </w:rPr>
        <w:t>Supplier</w:t>
      </w:r>
      <w:r w:rsidRPr="002176D7">
        <w:rPr>
          <w:rStyle w:val="Level1asHeadingtext"/>
          <w:rFonts w:asciiTheme="minorHAnsi" w:hAnsiTheme="minorHAnsi" w:cstheme="minorHAnsi"/>
          <w:b w:val="0"/>
          <w:bCs w:val="0"/>
          <w:caps w:val="0"/>
          <w:sz w:val="22"/>
          <w:szCs w:val="22"/>
        </w:rPr>
        <w:t xml:space="preserve"> shall</w:t>
      </w:r>
      <w:r w:rsidR="00171265" w:rsidRPr="002176D7">
        <w:rPr>
          <w:rStyle w:val="Level1asHeadingtext"/>
          <w:rFonts w:asciiTheme="minorHAnsi" w:hAnsiTheme="minorHAnsi" w:cstheme="minorHAnsi"/>
          <w:b w:val="0"/>
          <w:bCs w:val="0"/>
          <w:caps w:val="0"/>
          <w:sz w:val="22"/>
          <w:szCs w:val="22"/>
        </w:rPr>
        <w:t xml:space="preserve"> in line with national guidance </w:t>
      </w:r>
      <w:r w:rsidR="001B2E28" w:rsidRPr="002176D7">
        <w:rPr>
          <w:rStyle w:val="Level1asHeadingtext"/>
          <w:rFonts w:asciiTheme="minorHAnsi" w:hAnsiTheme="minorHAnsi" w:cstheme="minorHAnsi"/>
          <w:b w:val="0"/>
          <w:bCs w:val="0"/>
          <w:caps w:val="0"/>
          <w:sz w:val="22"/>
          <w:szCs w:val="22"/>
        </w:rPr>
        <w:t xml:space="preserve">ensure </w:t>
      </w:r>
      <w:r w:rsidR="000C610A" w:rsidRPr="002176D7">
        <w:rPr>
          <w:rStyle w:val="Level1asHeadingtext"/>
          <w:rFonts w:asciiTheme="minorHAnsi" w:hAnsiTheme="minorHAnsi" w:cstheme="minorHAnsi"/>
          <w:b w:val="0"/>
          <w:bCs w:val="0"/>
          <w:caps w:val="0"/>
          <w:sz w:val="22"/>
          <w:szCs w:val="22"/>
        </w:rPr>
        <w:t xml:space="preserve">the </w:t>
      </w:r>
      <w:r w:rsidR="00F53403">
        <w:rPr>
          <w:rStyle w:val="Level1asHeadingtext"/>
          <w:rFonts w:asciiTheme="minorHAnsi" w:hAnsiTheme="minorHAnsi" w:cstheme="minorHAnsi"/>
          <w:b w:val="0"/>
          <w:bCs w:val="0"/>
          <w:caps w:val="0"/>
          <w:sz w:val="22"/>
          <w:szCs w:val="22"/>
        </w:rPr>
        <w:t>assessment and strategy</w:t>
      </w:r>
      <w:r w:rsidR="009D6CF2">
        <w:rPr>
          <w:rStyle w:val="Level1asHeadingtext"/>
          <w:rFonts w:asciiTheme="minorHAnsi" w:hAnsiTheme="minorHAnsi" w:cstheme="minorHAnsi"/>
          <w:b w:val="0"/>
          <w:bCs w:val="0"/>
          <w:caps w:val="0"/>
          <w:sz w:val="22"/>
          <w:szCs w:val="22"/>
        </w:rPr>
        <w:t xml:space="preserve"> </w:t>
      </w:r>
      <w:r w:rsidR="00174EF7" w:rsidRPr="002176D7">
        <w:rPr>
          <w:rStyle w:val="Level1asHeadingtext"/>
          <w:rFonts w:asciiTheme="minorHAnsi" w:hAnsiTheme="minorHAnsi" w:cstheme="minorHAnsi"/>
          <w:b w:val="0"/>
          <w:bCs w:val="0"/>
          <w:caps w:val="0"/>
          <w:sz w:val="22"/>
          <w:szCs w:val="22"/>
        </w:rPr>
        <w:t>will provide:</w:t>
      </w:r>
    </w:p>
    <w:p w14:paraId="0A055EFA" w14:textId="3483E8BF" w:rsidR="00174EF7" w:rsidRPr="002176D7" w:rsidRDefault="00772652" w:rsidP="00174EF7">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A clear understanding </w:t>
      </w:r>
      <w:r w:rsidR="009269C7" w:rsidRPr="002176D7">
        <w:rPr>
          <w:rStyle w:val="Level1asHeadingtext"/>
          <w:rFonts w:asciiTheme="minorHAnsi" w:hAnsiTheme="minorHAnsi" w:cstheme="minorHAnsi"/>
          <w:b w:val="0"/>
          <w:bCs w:val="0"/>
          <w:caps w:val="0"/>
          <w:sz w:val="22"/>
          <w:szCs w:val="22"/>
        </w:rPr>
        <w:t xml:space="preserve">of the </w:t>
      </w:r>
      <w:r w:rsidR="00297B8D" w:rsidRPr="002176D7">
        <w:rPr>
          <w:rStyle w:val="Level1asHeadingtext"/>
          <w:rFonts w:asciiTheme="minorHAnsi" w:hAnsiTheme="minorHAnsi" w:cstheme="minorHAnsi"/>
          <w:b w:val="0"/>
          <w:bCs w:val="0"/>
          <w:caps w:val="0"/>
          <w:sz w:val="22"/>
          <w:szCs w:val="22"/>
        </w:rPr>
        <w:t>accommodation</w:t>
      </w:r>
      <w:r w:rsidR="009269C7" w:rsidRPr="002176D7">
        <w:rPr>
          <w:rStyle w:val="Level1asHeadingtext"/>
          <w:rFonts w:asciiTheme="minorHAnsi" w:hAnsiTheme="minorHAnsi" w:cstheme="minorHAnsi"/>
          <w:b w:val="0"/>
          <w:bCs w:val="0"/>
          <w:caps w:val="0"/>
          <w:sz w:val="22"/>
          <w:szCs w:val="22"/>
        </w:rPr>
        <w:t xml:space="preserve"> </w:t>
      </w:r>
      <w:r w:rsidR="00FD0C9B" w:rsidRPr="002176D7">
        <w:rPr>
          <w:rStyle w:val="Level1asHeadingtext"/>
          <w:rFonts w:asciiTheme="minorHAnsi" w:hAnsiTheme="minorHAnsi" w:cstheme="minorHAnsi"/>
          <w:b w:val="0"/>
          <w:bCs w:val="0"/>
          <w:caps w:val="0"/>
          <w:sz w:val="22"/>
          <w:szCs w:val="22"/>
        </w:rPr>
        <w:t xml:space="preserve">needs </w:t>
      </w:r>
      <w:r w:rsidR="00360DE2" w:rsidRPr="002176D7">
        <w:rPr>
          <w:rStyle w:val="Level1asHeadingtext"/>
          <w:rFonts w:asciiTheme="minorHAnsi" w:hAnsiTheme="minorHAnsi" w:cstheme="minorHAnsi"/>
          <w:b w:val="0"/>
          <w:bCs w:val="0"/>
          <w:caps w:val="0"/>
          <w:sz w:val="22"/>
          <w:szCs w:val="22"/>
        </w:rPr>
        <w:t xml:space="preserve">and </w:t>
      </w:r>
      <w:r w:rsidR="00297B8D" w:rsidRPr="002176D7">
        <w:rPr>
          <w:rStyle w:val="Level1asHeadingtext"/>
          <w:rFonts w:asciiTheme="minorHAnsi" w:hAnsiTheme="minorHAnsi" w:cstheme="minorHAnsi"/>
          <w:b w:val="0"/>
          <w:bCs w:val="0"/>
          <w:caps w:val="0"/>
          <w:sz w:val="22"/>
          <w:szCs w:val="22"/>
        </w:rPr>
        <w:t>issues</w:t>
      </w:r>
      <w:r w:rsidR="00360DE2" w:rsidRPr="002176D7">
        <w:rPr>
          <w:rStyle w:val="Level1asHeadingtext"/>
          <w:rFonts w:asciiTheme="minorHAnsi" w:hAnsiTheme="minorHAnsi" w:cstheme="minorHAnsi"/>
          <w:b w:val="0"/>
          <w:bCs w:val="0"/>
          <w:caps w:val="0"/>
          <w:sz w:val="22"/>
          <w:szCs w:val="22"/>
        </w:rPr>
        <w:t xml:space="preserve"> facing Gyp</w:t>
      </w:r>
      <w:r w:rsidR="00297B8D" w:rsidRPr="002176D7">
        <w:rPr>
          <w:rStyle w:val="Level1asHeadingtext"/>
          <w:rFonts w:asciiTheme="minorHAnsi" w:hAnsiTheme="minorHAnsi" w:cstheme="minorHAnsi"/>
          <w:b w:val="0"/>
          <w:bCs w:val="0"/>
          <w:caps w:val="0"/>
          <w:sz w:val="22"/>
          <w:szCs w:val="22"/>
        </w:rPr>
        <w:t>sies</w:t>
      </w:r>
      <w:r w:rsidR="00B85E1A" w:rsidRPr="002176D7">
        <w:rPr>
          <w:rStyle w:val="Level1asHeadingtext"/>
          <w:rFonts w:asciiTheme="minorHAnsi" w:hAnsiTheme="minorHAnsi" w:cstheme="minorHAnsi"/>
          <w:b w:val="0"/>
          <w:bCs w:val="0"/>
          <w:caps w:val="0"/>
          <w:sz w:val="22"/>
          <w:szCs w:val="22"/>
        </w:rPr>
        <w:t>, Travellers and Show</w:t>
      </w:r>
      <w:r w:rsidR="001F7E39" w:rsidRPr="002176D7">
        <w:rPr>
          <w:rStyle w:val="Level1asHeadingtext"/>
          <w:rFonts w:asciiTheme="minorHAnsi" w:hAnsiTheme="minorHAnsi" w:cstheme="minorHAnsi"/>
          <w:b w:val="0"/>
          <w:bCs w:val="0"/>
          <w:caps w:val="0"/>
          <w:sz w:val="22"/>
          <w:szCs w:val="22"/>
        </w:rPr>
        <w:t xml:space="preserve"> People </w:t>
      </w:r>
      <w:r w:rsidR="00204D1C">
        <w:rPr>
          <w:rStyle w:val="Level1asHeadingtext"/>
          <w:rFonts w:asciiTheme="minorHAnsi" w:hAnsiTheme="minorHAnsi" w:cstheme="minorHAnsi"/>
          <w:b w:val="0"/>
          <w:bCs w:val="0"/>
          <w:caps w:val="0"/>
          <w:sz w:val="22"/>
          <w:szCs w:val="22"/>
        </w:rPr>
        <w:t>across</w:t>
      </w:r>
      <w:r w:rsidR="00BD24C0" w:rsidRPr="002176D7">
        <w:rPr>
          <w:rStyle w:val="Level1asHeadingtext"/>
          <w:rFonts w:asciiTheme="minorHAnsi" w:hAnsiTheme="minorHAnsi" w:cstheme="minorHAnsi"/>
          <w:b w:val="0"/>
          <w:bCs w:val="0"/>
          <w:caps w:val="0"/>
          <w:sz w:val="22"/>
          <w:szCs w:val="22"/>
        </w:rPr>
        <w:t xml:space="preserve"> </w:t>
      </w:r>
      <w:r w:rsidR="00297B8D" w:rsidRPr="002176D7">
        <w:rPr>
          <w:rStyle w:val="Level1asHeadingtext"/>
          <w:rFonts w:asciiTheme="minorHAnsi" w:hAnsiTheme="minorHAnsi" w:cstheme="minorHAnsi"/>
          <w:b w:val="0"/>
          <w:bCs w:val="0"/>
          <w:caps w:val="0"/>
          <w:sz w:val="22"/>
          <w:szCs w:val="22"/>
        </w:rPr>
        <w:t xml:space="preserve">Lincolnshire. </w:t>
      </w:r>
    </w:p>
    <w:p w14:paraId="6C246051" w14:textId="4384B5D6" w:rsidR="00297B8D" w:rsidRPr="002176D7" w:rsidRDefault="00B24AC7" w:rsidP="00174EF7">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An assessment of the type, </w:t>
      </w:r>
      <w:r w:rsidR="007609DA" w:rsidRPr="002176D7">
        <w:rPr>
          <w:rStyle w:val="Level1asHeadingtext"/>
          <w:rFonts w:asciiTheme="minorHAnsi" w:hAnsiTheme="minorHAnsi" w:cstheme="minorHAnsi"/>
          <w:b w:val="0"/>
          <w:bCs w:val="0"/>
          <w:caps w:val="0"/>
          <w:sz w:val="22"/>
          <w:szCs w:val="22"/>
        </w:rPr>
        <w:t xml:space="preserve">amount and </w:t>
      </w:r>
      <w:r w:rsidR="006F230E" w:rsidRPr="002176D7">
        <w:rPr>
          <w:rStyle w:val="Level1asHeadingtext"/>
          <w:rFonts w:asciiTheme="minorHAnsi" w:hAnsiTheme="minorHAnsi" w:cstheme="minorHAnsi"/>
          <w:b w:val="0"/>
          <w:bCs w:val="0"/>
          <w:caps w:val="0"/>
          <w:sz w:val="22"/>
          <w:szCs w:val="22"/>
        </w:rPr>
        <w:t xml:space="preserve">location of the current </w:t>
      </w:r>
      <w:r w:rsidR="00700FCB" w:rsidRPr="002176D7">
        <w:rPr>
          <w:rStyle w:val="Level1asHeadingtext"/>
          <w:rFonts w:asciiTheme="minorHAnsi" w:hAnsiTheme="minorHAnsi" w:cstheme="minorHAnsi"/>
          <w:b w:val="0"/>
          <w:bCs w:val="0"/>
          <w:caps w:val="0"/>
          <w:sz w:val="22"/>
          <w:szCs w:val="22"/>
        </w:rPr>
        <w:t xml:space="preserve">and future needs </w:t>
      </w:r>
      <w:r w:rsidR="00BD24C0" w:rsidRPr="002176D7">
        <w:rPr>
          <w:rStyle w:val="Level1asHeadingtext"/>
          <w:rFonts w:asciiTheme="minorHAnsi" w:hAnsiTheme="minorHAnsi" w:cstheme="minorHAnsi"/>
          <w:b w:val="0"/>
          <w:bCs w:val="0"/>
          <w:caps w:val="0"/>
          <w:sz w:val="22"/>
          <w:szCs w:val="22"/>
        </w:rPr>
        <w:t xml:space="preserve">in Lincolnshire </w:t>
      </w:r>
      <w:r w:rsidR="00D3646B" w:rsidRPr="002176D7">
        <w:rPr>
          <w:rStyle w:val="Level1asHeadingtext"/>
          <w:rFonts w:asciiTheme="minorHAnsi" w:hAnsiTheme="minorHAnsi" w:cstheme="minorHAnsi"/>
          <w:b w:val="0"/>
          <w:bCs w:val="0"/>
          <w:caps w:val="0"/>
          <w:sz w:val="22"/>
          <w:szCs w:val="22"/>
        </w:rPr>
        <w:t>comprising</w:t>
      </w:r>
      <w:r w:rsidR="00F70965" w:rsidRPr="002176D7">
        <w:rPr>
          <w:rStyle w:val="Level1asHeadingtext"/>
          <w:rFonts w:asciiTheme="minorHAnsi" w:hAnsiTheme="minorHAnsi" w:cstheme="minorHAnsi"/>
          <w:b w:val="0"/>
          <w:bCs w:val="0"/>
          <w:caps w:val="0"/>
          <w:sz w:val="22"/>
          <w:szCs w:val="22"/>
        </w:rPr>
        <w:t xml:space="preserve">; </w:t>
      </w:r>
    </w:p>
    <w:p w14:paraId="4F96E6E8" w14:textId="64BFAC4C" w:rsidR="00F70965" w:rsidRPr="002176D7" w:rsidRDefault="00AF5D96" w:rsidP="00F70965">
      <w:pPr>
        <w:pStyle w:val="Level4"/>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Current needs</w:t>
      </w:r>
      <w:r w:rsidR="0061573D" w:rsidRPr="002176D7">
        <w:rPr>
          <w:rStyle w:val="Level1asHeadingtext"/>
          <w:rFonts w:asciiTheme="minorHAnsi" w:hAnsiTheme="minorHAnsi" w:cstheme="minorHAnsi"/>
          <w:b w:val="0"/>
          <w:bCs w:val="0"/>
          <w:caps w:val="0"/>
          <w:sz w:val="22"/>
          <w:szCs w:val="22"/>
        </w:rPr>
        <w:t xml:space="preserve"> (</w:t>
      </w:r>
      <w:r w:rsidR="00214B0E" w:rsidRPr="002176D7">
        <w:rPr>
          <w:rStyle w:val="Level1asHeadingtext"/>
          <w:rFonts w:asciiTheme="minorHAnsi" w:hAnsiTheme="minorHAnsi" w:cstheme="minorHAnsi"/>
          <w:b w:val="0"/>
          <w:bCs w:val="0"/>
          <w:caps w:val="0"/>
          <w:sz w:val="22"/>
          <w:szCs w:val="22"/>
        </w:rPr>
        <w:t>current year and</w:t>
      </w:r>
      <w:r w:rsidR="002775D4" w:rsidRPr="002176D7">
        <w:rPr>
          <w:rStyle w:val="Level1asHeadingtext"/>
          <w:rFonts w:asciiTheme="minorHAnsi" w:hAnsiTheme="minorHAnsi" w:cstheme="minorHAnsi"/>
          <w:b w:val="0"/>
          <w:bCs w:val="0"/>
          <w:caps w:val="0"/>
          <w:sz w:val="22"/>
          <w:szCs w:val="22"/>
        </w:rPr>
        <w:t xml:space="preserve"> over the following five years)</w:t>
      </w:r>
    </w:p>
    <w:p w14:paraId="7CBC1F36" w14:textId="67762905" w:rsidR="002775D4" w:rsidRPr="002176D7" w:rsidRDefault="00CA596E" w:rsidP="00F70965">
      <w:pPr>
        <w:pStyle w:val="Level4"/>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Medium term needs </w:t>
      </w:r>
      <w:r w:rsidR="00BE01A4" w:rsidRPr="002176D7">
        <w:rPr>
          <w:rStyle w:val="Level1asHeadingtext"/>
          <w:rFonts w:asciiTheme="minorHAnsi" w:hAnsiTheme="minorHAnsi" w:cstheme="minorHAnsi"/>
          <w:b w:val="0"/>
          <w:bCs w:val="0"/>
          <w:caps w:val="0"/>
          <w:sz w:val="22"/>
          <w:szCs w:val="22"/>
        </w:rPr>
        <w:t>(s</w:t>
      </w:r>
      <w:r w:rsidR="000E2CC6">
        <w:rPr>
          <w:rStyle w:val="Level1asHeadingtext"/>
          <w:rFonts w:asciiTheme="minorHAnsi" w:hAnsiTheme="minorHAnsi" w:cstheme="minorHAnsi"/>
          <w:b w:val="0"/>
          <w:bCs w:val="0"/>
          <w:caps w:val="0"/>
          <w:sz w:val="22"/>
          <w:szCs w:val="22"/>
        </w:rPr>
        <w:t>ix</w:t>
      </w:r>
      <w:r w:rsidR="00BE01A4" w:rsidRPr="002176D7">
        <w:rPr>
          <w:rStyle w:val="Level1asHeadingtext"/>
          <w:rFonts w:asciiTheme="minorHAnsi" w:hAnsiTheme="minorHAnsi" w:cstheme="minorHAnsi"/>
          <w:b w:val="0"/>
          <w:bCs w:val="0"/>
          <w:caps w:val="0"/>
          <w:sz w:val="22"/>
          <w:szCs w:val="22"/>
        </w:rPr>
        <w:t xml:space="preserve"> to ten years) </w:t>
      </w:r>
    </w:p>
    <w:p w14:paraId="6DE3FFD6" w14:textId="508E604C" w:rsidR="00BE01A4" w:rsidRPr="002176D7" w:rsidRDefault="004860FD" w:rsidP="00F70965">
      <w:pPr>
        <w:pStyle w:val="Level4"/>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Longer term needs (</w:t>
      </w:r>
      <w:r w:rsidR="00BB6E5D" w:rsidRPr="002176D7">
        <w:rPr>
          <w:rStyle w:val="Level1asHeadingtext"/>
          <w:rFonts w:asciiTheme="minorHAnsi" w:hAnsiTheme="minorHAnsi" w:cstheme="minorHAnsi"/>
          <w:b w:val="0"/>
          <w:bCs w:val="0"/>
          <w:caps w:val="0"/>
          <w:sz w:val="22"/>
          <w:szCs w:val="22"/>
        </w:rPr>
        <w:t>eleven to fifteen years)</w:t>
      </w:r>
    </w:p>
    <w:p w14:paraId="0C160EC0" w14:textId="2F2D6C43" w:rsidR="00BB6E5D" w:rsidRPr="002176D7" w:rsidRDefault="000C2CDC" w:rsidP="0002006E">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The identification of </w:t>
      </w:r>
      <w:r w:rsidR="00255F66" w:rsidRPr="002176D7">
        <w:rPr>
          <w:rStyle w:val="Level1asHeadingtext"/>
          <w:rFonts w:asciiTheme="minorHAnsi" w:hAnsiTheme="minorHAnsi" w:cstheme="minorHAnsi"/>
          <w:b w:val="0"/>
          <w:bCs w:val="0"/>
          <w:caps w:val="0"/>
          <w:sz w:val="22"/>
          <w:szCs w:val="22"/>
        </w:rPr>
        <w:t>sites</w:t>
      </w:r>
      <w:r w:rsidR="00641C8D" w:rsidRPr="002176D7">
        <w:rPr>
          <w:rStyle w:val="Level1asHeadingtext"/>
          <w:rFonts w:asciiTheme="minorHAnsi" w:hAnsiTheme="minorHAnsi" w:cstheme="minorHAnsi"/>
          <w:b w:val="0"/>
          <w:bCs w:val="0"/>
          <w:caps w:val="0"/>
          <w:sz w:val="22"/>
          <w:szCs w:val="22"/>
        </w:rPr>
        <w:t xml:space="preserve"> </w:t>
      </w:r>
      <w:r w:rsidR="00D604FC" w:rsidRPr="002176D7">
        <w:rPr>
          <w:rStyle w:val="Level1asHeadingtext"/>
          <w:rFonts w:asciiTheme="minorHAnsi" w:hAnsiTheme="minorHAnsi" w:cstheme="minorHAnsi"/>
          <w:b w:val="0"/>
          <w:bCs w:val="0"/>
          <w:caps w:val="0"/>
          <w:sz w:val="22"/>
          <w:szCs w:val="22"/>
        </w:rPr>
        <w:t>for future provision</w:t>
      </w:r>
      <w:r w:rsidR="006711CA" w:rsidRPr="002176D7">
        <w:rPr>
          <w:rStyle w:val="Level1asHeadingtext"/>
          <w:rFonts w:asciiTheme="minorHAnsi" w:hAnsiTheme="minorHAnsi" w:cstheme="minorHAnsi"/>
          <w:b w:val="0"/>
          <w:bCs w:val="0"/>
          <w:caps w:val="0"/>
          <w:sz w:val="22"/>
          <w:szCs w:val="22"/>
        </w:rPr>
        <w:t xml:space="preserve">. </w:t>
      </w:r>
    </w:p>
    <w:p w14:paraId="5C7AC228" w14:textId="77777777" w:rsidR="00337859" w:rsidRPr="002176D7" w:rsidRDefault="00337859" w:rsidP="00337859">
      <w:pPr>
        <w:pStyle w:val="Level4"/>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Understanding the gypsy and travelling community’s needs</w:t>
      </w:r>
    </w:p>
    <w:p w14:paraId="5D4AAC20" w14:textId="77777777" w:rsidR="00174978" w:rsidRPr="002176D7" w:rsidRDefault="00174978" w:rsidP="00174978">
      <w:pPr>
        <w:pStyle w:val="Level4"/>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Understanding best practice in accessing engagement and consultation channels</w:t>
      </w:r>
    </w:p>
    <w:p w14:paraId="0349DEAD" w14:textId="09E782F1" w:rsidR="006711CA" w:rsidRPr="002176D7" w:rsidRDefault="006711CA" w:rsidP="0002006E">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The type of need </w:t>
      </w:r>
      <w:r w:rsidR="00AE384E" w:rsidRPr="002176D7">
        <w:rPr>
          <w:rStyle w:val="Level1asHeadingtext"/>
          <w:rFonts w:asciiTheme="minorHAnsi" w:hAnsiTheme="minorHAnsi" w:cstheme="minorHAnsi"/>
          <w:b w:val="0"/>
          <w:bCs w:val="0"/>
          <w:caps w:val="0"/>
          <w:sz w:val="22"/>
          <w:szCs w:val="22"/>
        </w:rPr>
        <w:t xml:space="preserve">for </w:t>
      </w:r>
      <w:r w:rsidR="00AC7408" w:rsidRPr="002176D7">
        <w:rPr>
          <w:rStyle w:val="Level1asHeadingtext"/>
          <w:rFonts w:asciiTheme="minorHAnsi" w:hAnsiTheme="minorHAnsi" w:cstheme="minorHAnsi"/>
          <w:b w:val="0"/>
          <w:bCs w:val="0"/>
          <w:caps w:val="0"/>
          <w:sz w:val="22"/>
          <w:szCs w:val="22"/>
        </w:rPr>
        <w:t>permanent</w:t>
      </w:r>
      <w:r w:rsidR="00AE384E" w:rsidRPr="002176D7">
        <w:rPr>
          <w:rStyle w:val="Level1asHeadingtext"/>
          <w:rFonts w:asciiTheme="minorHAnsi" w:hAnsiTheme="minorHAnsi" w:cstheme="minorHAnsi"/>
          <w:b w:val="0"/>
          <w:bCs w:val="0"/>
          <w:caps w:val="0"/>
          <w:sz w:val="22"/>
          <w:szCs w:val="22"/>
        </w:rPr>
        <w:t xml:space="preserve"> and temp</w:t>
      </w:r>
      <w:r w:rsidR="00561604" w:rsidRPr="002176D7">
        <w:rPr>
          <w:rStyle w:val="Level1asHeadingtext"/>
          <w:rFonts w:asciiTheme="minorHAnsi" w:hAnsiTheme="minorHAnsi" w:cstheme="minorHAnsi"/>
          <w:b w:val="0"/>
          <w:bCs w:val="0"/>
          <w:caps w:val="0"/>
          <w:sz w:val="22"/>
          <w:szCs w:val="22"/>
        </w:rPr>
        <w:t>orary</w:t>
      </w:r>
      <w:r w:rsidR="00AE384E" w:rsidRPr="002176D7">
        <w:rPr>
          <w:rStyle w:val="Level1asHeadingtext"/>
          <w:rFonts w:asciiTheme="minorHAnsi" w:hAnsiTheme="minorHAnsi" w:cstheme="minorHAnsi"/>
          <w:b w:val="0"/>
          <w:bCs w:val="0"/>
          <w:caps w:val="0"/>
          <w:sz w:val="22"/>
          <w:szCs w:val="22"/>
        </w:rPr>
        <w:t xml:space="preserve"> stopping sites</w:t>
      </w:r>
      <w:r w:rsidR="00DA47B9" w:rsidRPr="002176D7">
        <w:rPr>
          <w:rStyle w:val="Level1asHeadingtext"/>
          <w:rFonts w:asciiTheme="minorHAnsi" w:hAnsiTheme="minorHAnsi" w:cstheme="minorHAnsi"/>
          <w:b w:val="0"/>
          <w:bCs w:val="0"/>
          <w:caps w:val="0"/>
          <w:sz w:val="22"/>
          <w:szCs w:val="22"/>
        </w:rPr>
        <w:t>.</w:t>
      </w:r>
    </w:p>
    <w:p w14:paraId="1F98A72F" w14:textId="77777777" w:rsidR="001E7ACB" w:rsidRPr="002176D7" w:rsidRDefault="001E7ACB" w:rsidP="001E7ACB">
      <w:pPr>
        <w:pStyle w:val="Level4"/>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Potential additional allocated Transit sites </w:t>
      </w:r>
    </w:p>
    <w:p w14:paraId="26B0922C" w14:textId="02B49E87" w:rsidR="001E7ACB" w:rsidRDefault="001E7ACB" w:rsidP="001E7ACB">
      <w:pPr>
        <w:pStyle w:val="Level4"/>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Potential additional allocated Permanent sites </w:t>
      </w:r>
    </w:p>
    <w:p w14:paraId="7751E4E0" w14:textId="1884B3DA" w:rsidR="00565C04" w:rsidRPr="002176D7" w:rsidRDefault="00565C04" w:rsidP="00565C04">
      <w:pPr>
        <w:pStyle w:val="Level4"/>
        <w:rPr>
          <w:rStyle w:val="Level1asHeadingtext"/>
          <w:rFonts w:asciiTheme="minorHAnsi" w:hAnsiTheme="minorHAnsi" w:cstheme="minorHAnsi"/>
          <w:b w:val="0"/>
          <w:bCs w:val="0"/>
          <w:caps w:val="0"/>
          <w:sz w:val="22"/>
          <w:szCs w:val="22"/>
        </w:rPr>
      </w:pPr>
      <w:r>
        <w:rPr>
          <w:rStyle w:val="Level1asHeadingtext"/>
          <w:rFonts w:asciiTheme="minorHAnsi" w:hAnsiTheme="minorHAnsi" w:cstheme="minorHAnsi"/>
          <w:b w:val="0"/>
          <w:bCs w:val="0"/>
          <w:caps w:val="0"/>
          <w:sz w:val="22"/>
          <w:szCs w:val="22"/>
        </w:rPr>
        <w:t>P</w:t>
      </w:r>
      <w:r w:rsidRPr="002176D7">
        <w:rPr>
          <w:rStyle w:val="Level1asHeadingtext"/>
          <w:rFonts w:asciiTheme="minorHAnsi" w:hAnsiTheme="minorHAnsi" w:cstheme="minorHAnsi"/>
          <w:b w:val="0"/>
          <w:bCs w:val="0"/>
          <w:caps w:val="0"/>
          <w:sz w:val="22"/>
          <w:szCs w:val="22"/>
        </w:rPr>
        <w:t xml:space="preserve">otential provision of suitable negotiated stopping places </w:t>
      </w:r>
    </w:p>
    <w:p w14:paraId="599ECF36" w14:textId="5BA57AE0" w:rsidR="00DA47B9" w:rsidRPr="002176D7" w:rsidRDefault="004A096A" w:rsidP="0002006E">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Pitch and </w:t>
      </w:r>
      <w:r w:rsidR="000518E2" w:rsidRPr="002176D7">
        <w:rPr>
          <w:rStyle w:val="Level1asHeadingtext"/>
          <w:rFonts w:asciiTheme="minorHAnsi" w:hAnsiTheme="minorHAnsi" w:cstheme="minorHAnsi"/>
          <w:b w:val="0"/>
          <w:bCs w:val="0"/>
          <w:caps w:val="0"/>
          <w:sz w:val="22"/>
          <w:szCs w:val="22"/>
        </w:rPr>
        <w:t>plot needs</w:t>
      </w:r>
      <w:r w:rsidR="00C97245">
        <w:rPr>
          <w:rStyle w:val="Level1asHeadingtext"/>
          <w:rFonts w:asciiTheme="minorHAnsi" w:hAnsiTheme="minorHAnsi" w:cstheme="minorHAnsi"/>
          <w:b w:val="0"/>
          <w:bCs w:val="0"/>
          <w:caps w:val="0"/>
          <w:sz w:val="22"/>
          <w:szCs w:val="22"/>
        </w:rPr>
        <w:t>:</w:t>
      </w:r>
    </w:p>
    <w:p w14:paraId="148FF6A8" w14:textId="6F5F8278" w:rsidR="009D6658" w:rsidRPr="002176D7" w:rsidRDefault="002D4A70" w:rsidP="009D6658">
      <w:pPr>
        <w:pStyle w:val="Level4"/>
        <w:rPr>
          <w:rStyle w:val="Level1asHeadingtext"/>
          <w:rFonts w:asciiTheme="minorHAnsi" w:hAnsiTheme="minorHAnsi" w:cstheme="minorHAnsi"/>
          <w:b w:val="0"/>
          <w:bCs w:val="0"/>
          <w:caps w:val="0"/>
          <w:sz w:val="22"/>
          <w:szCs w:val="22"/>
        </w:rPr>
      </w:pPr>
      <w:r>
        <w:rPr>
          <w:rStyle w:val="Level1asHeadingtext"/>
          <w:rFonts w:asciiTheme="minorHAnsi" w:hAnsiTheme="minorHAnsi" w:cstheme="minorHAnsi"/>
          <w:b w:val="0"/>
          <w:bCs w:val="0"/>
          <w:caps w:val="0"/>
          <w:sz w:val="22"/>
          <w:szCs w:val="22"/>
        </w:rPr>
        <w:t xml:space="preserve">To </w:t>
      </w:r>
      <w:r w:rsidR="009D6658" w:rsidRPr="002176D7">
        <w:rPr>
          <w:rStyle w:val="Level1asHeadingtext"/>
          <w:rFonts w:asciiTheme="minorHAnsi" w:hAnsiTheme="minorHAnsi" w:cstheme="minorHAnsi"/>
          <w:b w:val="0"/>
          <w:bCs w:val="0"/>
          <w:caps w:val="0"/>
          <w:sz w:val="22"/>
          <w:szCs w:val="22"/>
        </w:rPr>
        <w:t xml:space="preserve">meet our obligations to positively plan to meet the needs of Gypsies, Travelers and Travelling </w:t>
      </w:r>
      <w:proofErr w:type="spellStart"/>
      <w:r w:rsidR="009D6658" w:rsidRPr="002176D7">
        <w:rPr>
          <w:rStyle w:val="Level1asHeadingtext"/>
          <w:rFonts w:asciiTheme="minorHAnsi" w:hAnsiTheme="minorHAnsi" w:cstheme="minorHAnsi"/>
          <w:b w:val="0"/>
          <w:bCs w:val="0"/>
          <w:caps w:val="0"/>
          <w:sz w:val="22"/>
          <w:szCs w:val="22"/>
        </w:rPr>
        <w:t>Showpeople</w:t>
      </w:r>
      <w:proofErr w:type="spellEnd"/>
      <w:r w:rsidR="009D6658" w:rsidRPr="002176D7">
        <w:rPr>
          <w:rStyle w:val="Level1asHeadingtext"/>
          <w:rFonts w:asciiTheme="minorHAnsi" w:hAnsiTheme="minorHAnsi" w:cstheme="minorHAnsi"/>
          <w:b w:val="0"/>
          <w:bCs w:val="0"/>
          <w:caps w:val="0"/>
          <w:sz w:val="22"/>
          <w:szCs w:val="22"/>
        </w:rPr>
        <w:t xml:space="preserve"> across Lincolnshire</w:t>
      </w:r>
      <w:r w:rsidR="00C97245">
        <w:rPr>
          <w:rStyle w:val="Level1asHeadingtext"/>
          <w:rFonts w:asciiTheme="minorHAnsi" w:hAnsiTheme="minorHAnsi" w:cstheme="minorHAnsi"/>
          <w:b w:val="0"/>
          <w:bCs w:val="0"/>
          <w:caps w:val="0"/>
          <w:sz w:val="22"/>
          <w:szCs w:val="22"/>
        </w:rPr>
        <w:t>,</w:t>
      </w:r>
    </w:p>
    <w:p w14:paraId="78E32443" w14:textId="77777777" w:rsidR="00C54D85" w:rsidRDefault="002D4A70" w:rsidP="009D6658">
      <w:pPr>
        <w:pStyle w:val="Level4"/>
        <w:rPr>
          <w:rStyle w:val="Level1asHeadingtext"/>
          <w:rFonts w:asciiTheme="minorHAnsi" w:hAnsiTheme="minorHAnsi" w:cstheme="minorHAnsi"/>
          <w:b w:val="0"/>
          <w:bCs w:val="0"/>
          <w:caps w:val="0"/>
          <w:sz w:val="22"/>
          <w:szCs w:val="22"/>
        </w:rPr>
      </w:pPr>
      <w:r>
        <w:rPr>
          <w:rStyle w:val="Level1asHeadingtext"/>
          <w:rFonts w:asciiTheme="minorHAnsi" w:hAnsiTheme="minorHAnsi" w:cstheme="minorHAnsi"/>
          <w:b w:val="0"/>
          <w:bCs w:val="0"/>
          <w:caps w:val="0"/>
          <w:sz w:val="22"/>
          <w:szCs w:val="22"/>
        </w:rPr>
        <w:t xml:space="preserve">To </w:t>
      </w:r>
      <w:r w:rsidR="009D6658" w:rsidRPr="002176D7">
        <w:rPr>
          <w:rStyle w:val="Level1asHeadingtext"/>
          <w:rFonts w:asciiTheme="minorHAnsi" w:hAnsiTheme="minorHAnsi" w:cstheme="minorHAnsi"/>
          <w:b w:val="0"/>
          <w:bCs w:val="0"/>
          <w:caps w:val="0"/>
          <w:sz w:val="22"/>
          <w:szCs w:val="22"/>
        </w:rPr>
        <w:t>address issues raised by unauthorised encampments and the difficulties and expense of enforcement</w:t>
      </w:r>
      <w:r w:rsidR="00C54D85">
        <w:rPr>
          <w:rStyle w:val="Level1asHeadingtext"/>
          <w:rFonts w:asciiTheme="minorHAnsi" w:hAnsiTheme="minorHAnsi" w:cstheme="minorHAnsi"/>
          <w:b w:val="0"/>
          <w:bCs w:val="0"/>
          <w:caps w:val="0"/>
          <w:sz w:val="22"/>
          <w:szCs w:val="22"/>
        </w:rPr>
        <w:t xml:space="preserve">. </w:t>
      </w:r>
    </w:p>
    <w:p w14:paraId="6BD1533E" w14:textId="77777777" w:rsidR="0003647C" w:rsidRDefault="00C207A7" w:rsidP="00C54D85">
      <w:pPr>
        <w:pStyle w:val="Level2"/>
        <w:rPr>
          <w:rStyle w:val="Level1asHeadingtext"/>
          <w:rFonts w:asciiTheme="minorHAnsi" w:hAnsiTheme="minorHAnsi" w:cstheme="minorHAnsi"/>
          <w:b w:val="0"/>
          <w:bCs w:val="0"/>
          <w:caps w:val="0"/>
          <w:sz w:val="22"/>
          <w:szCs w:val="22"/>
        </w:rPr>
      </w:pPr>
      <w:r>
        <w:rPr>
          <w:rStyle w:val="Level1asHeadingtext"/>
          <w:rFonts w:asciiTheme="minorHAnsi" w:hAnsiTheme="minorHAnsi" w:cstheme="minorHAnsi"/>
          <w:b w:val="0"/>
          <w:bCs w:val="0"/>
          <w:caps w:val="0"/>
          <w:sz w:val="22"/>
          <w:szCs w:val="22"/>
        </w:rPr>
        <w:t>Lincolnshire County Council (the Council) are acting as the Lead Authority for this piece of work</w:t>
      </w:r>
      <w:r w:rsidR="0093296E">
        <w:rPr>
          <w:rStyle w:val="Level1asHeadingtext"/>
          <w:rFonts w:asciiTheme="minorHAnsi" w:hAnsiTheme="minorHAnsi" w:cstheme="minorHAnsi"/>
          <w:b w:val="0"/>
          <w:bCs w:val="0"/>
          <w:caps w:val="0"/>
          <w:sz w:val="22"/>
          <w:szCs w:val="22"/>
        </w:rPr>
        <w:t>,</w:t>
      </w:r>
      <w:r>
        <w:rPr>
          <w:rStyle w:val="Level1asHeadingtext"/>
          <w:rFonts w:asciiTheme="minorHAnsi" w:hAnsiTheme="minorHAnsi" w:cstheme="minorHAnsi"/>
          <w:b w:val="0"/>
          <w:bCs w:val="0"/>
          <w:caps w:val="0"/>
          <w:sz w:val="22"/>
          <w:szCs w:val="22"/>
        </w:rPr>
        <w:t xml:space="preserve"> as identified in the Contract Terms and Conditions. </w:t>
      </w:r>
    </w:p>
    <w:p w14:paraId="05160A6E" w14:textId="386F94F3" w:rsidR="00B6187D" w:rsidRDefault="00DA5131" w:rsidP="00C54D85">
      <w:pPr>
        <w:pStyle w:val="Level2"/>
        <w:rPr>
          <w:rStyle w:val="Level1asHeadingtext"/>
          <w:rFonts w:asciiTheme="minorHAnsi" w:hAnsiTheme="minorHAnsi" w:cstheme="minorHAnsi"/>
          <w:b w:val="0"/>
          <w:bCs w:val="0"/>
          <w:caps w:val="0"/>
          <w:sz w:val="22"/>
          <w:szCs w:val="22"/>
        </w:rPr>
      </w:pPr>
      <w:r>
        <w:rPr>
          <w:rStyle w:val="Level1asHeadingtext"/>
          <w:rFonts w:asciiTheme="minorHAnsi" w:hAnsiTheme="minorHAnsi" w:cstheme="minorHAnsi"/>
          <w:b w:val="0"/>
          <w:bCs w:val="0"/>
          <w:caps w:val="0"/>
          <w:sz w:val="22"/>
          <w:szCs w:val="22"/>
        </w:rPr>
        <w:t xml:space="preserve">The Council shall be working in partnership with other local </w:t>
      </w:r>
      <w:r w:rsidR="00E41F12">
        <w:rPr>
          <w:rStyle w:val="Level1asHeadingtext"/>
          <w:rFonts w:asciiTheme="minorHAnsi" w:hAnsiTheme="minorHAnsi" w:cstheme="minorHAnsi"/>
          <w:b w:val="0"/>
          <w:bCs w:val="0"/>
          <w:caps w:val="0"/>
          <w:sz w:val="22"/>
          <w:szCs w:val="22"/>
        </w:rPr>
        <w:t xml:space="preserve">Lincolnshire </w:t>
      </w:r>
      <w:r>
        <w:rPr>
          <w:rStyle w:val="Level1asHeadingtext"/>
          <w:rFonts w:asciiTheme="minorHAnsi" w:hAnsiTheme="minorHAnsi" w:cstheme="minorHAnsi"/>
          <w:b w:val="0"/>
          <w:bCs w:val="0"/>
          <w:caps w:val="0"/>
          <w:sz w:val="22"/>
          <w:szCs w:val="22"/>
        </w:rPr>
        <w:t xml:space="preserve">authorities </w:t>
      </w:r>
      <w:r w:rsidR="00B6187D">
        <w:rPr>
          <w:rStyle w:val="Level1asHeadingtext"/>
          <w:rFonts w:asciiTheme="minorHAnsi" w:hAnsiTheme="minorHAnsi" w:cstheme="minorHAnsi"/>
          <w:b w:val="0"/>
          <w:bCs w:val="0"/>
          <w:caps w:val="0"/>
          <w:sz w:val="22"/>
          <w:szCs w:val="22"/>
        </w:rPr>
        <w:t xml:space="preserve">listed below to ensure </w:t>
      </w:r>
      <w:r w:rsidR="00983E5D">
        <w:rPr>
          <w:rStyle w:val="Level1asHeadingtext"/>
          <w:rFonts w:asciiTheme="minorHAnsi" w:hAnsiTheme="minorHAnsi" w:cstheme="minorHAnsi"/>
          <w:b w:val="0"/>
          <w:bCs w:val="0"/>
          <w:caps w:val="0"/>
          <w:sz w:val="22"/>
          <w:szCs w:val="22"/>
        </w:rPr>
        <w:t>completion of the required assessment</w:t>
      </w:r>
      <w:r w:rsidR="00B6187D">
        <w:rPr>
          <w:rStyle w:val="Level1asHeadingtext"/>
          <w:rFonts w:asciiTheme="minorHAnsi" w:hAnsiTheme="minorHAnsi" w:cstheme="minorHAnsi"/>
          <w:b w:val="0"/>
          <w:bCs w:val="0"/>
          <w:caps w:val="0"/>
          <w:sz w:val="22"/>
          <w:szCs w:val="22"/>
        </w:rPr>
        <w:t xml:space="preserve">: </w:t>
      </w:r>
    </w:p>
    <w:p w14:paraId="7B24B4BD" w14:textId="1943B3E5" w:rsidR="009D6658" w:rsidRDefault="00B6187D" w:rsidP="00B6187D">
      <w:pPr>
        <w:pStyle w:val="Level3"/>
        <w:rPr>
          <w:rStyle w:val="Level1asHeadingtext"/>
          <w:rFonts w:asciiTheme="minorHAnsi" w:hAnsiTheme="minorHAnsi" w:cstheme="minorHAnsi"/>
          <w:b w:val="0"/>
          <w:bCs w:val="0"/>
          <w:caps w:val="0"/>
          <w:sz w:val="22"/>
          <w:szCs w:val="22"/>
        </w:rPr>
      </w:pPr>
      <w:r w:rsidRPr="00B6187D">
        <w:rPr>
          <w:rStyle w:val="Level1asHeadingtext"/>
          <w:rFonts w:asciiTheme="minorHAnsi" w:hAnsiTheme="minorHAnsi" w:cstheme="minorHAnsi"/>
          <w:b w:val="0"/>
          <w:bCs w:val="0"/>
          <w:caps w:val="0"/>
          <w:sz w:val="22"/>
          <w:szCs w:val="22"/>
        </w:rPr>
        <w:t>Boston Borough Council</w:t>
      </w:r>
    </w:p>
    <w:p w14:paraId="6C805B04" w14:textId="44ED6C63" w:rsidR="00782EE3" w:rsidRDefault="00782EE3" w:rsidP="00B6187D">
      <w:pPr>
        <w:pStyle w:val="Level3"/>
        <w:rPr>
          <w:rStyle w:val="Level1asHeadingtext"/>
          <w:rFonts w:asciiTheme="minorHAnsi" w:hAnsiTheme="minorHAnsi" w:cstheme="minorHAnsi"/>
          <w:b w:val="0"/>
          <w:bCs w:val="0"/>
          <w:caps w:val="0"/>
          <w:sz w:val="22"/>
          <w:szCs w:val="22"/>
        </w:rPr>
      </w:pPr>
      <w:r w:rsidRPr="00782EE3">
        <w:rPr>
          <w:rStyle w:val="Level1asHeadingtext"/>
          <w:rFonts w:asciiTheme="minorHAnsi" w:hAnsiTheme="minorHAnsi" w:cstheme="minorHAnsi"/>
          <w:b w:val="0"/>
          <w:bCs w:val="0"/>
          <w:caps w:val="0"/>
          <w:sz w:val="22"/>
          <w:szCs w:val="22"/>
        </w:rPr>
        <w:t>City of Lincoln Council</w:t>
      </w:r>
    </w:p>
    <w:p w14:paraId="58AFB2E8" w14:textId="3D6CFBFF" w:rsidR="00782EE3" w:rsidRDefault="00782EE3" w:rsidP="00B6187D">
      <w:pPr>
        <w:pStyle w:val="Level3"/>
        <w:rPr>
          <w:rStyle w:val="Level1asHeadingtext"/>
          <w:rFonts w:asciiTheme="minorHAnsi" w:hAnsiTheme="minorHAnsi" w:cstheme="minorHAnsi"/>
          <w:b w:val="0"/>
          <w:bCs w:val="0"/>
          <w:caps w:val="0"/>
          <w:sz w:val="22"/>
          <w:szCs w:val="22"/>
        </w:rPr>
      </w:pPr>
      <w:r w:rsidRPr="00782EE3">
        <w:rPr>
          <w:rStyle w:val="Level1asHeadingtext"/>
          <w:rFonts w:asciiTheme="minorHAnsi" w:hAnsiTheme="minorHAnsi" w:cstheme="minorHAnsi"/>
          <w:b w:val="0"/>
          <w:bCs w:val="0"/>
          <w:caps w:val="0"/>
          <w:sz w:val="22"/>
          <w:szCs w:val="22"/>
        </w:rPr>
        <w:t>East Lindsey District Council</w:t>
      </w:r>
    </w:p>
    <w:p w14:paraId="0271447C" w14:textId="6614A407" w:rsidR="00782EE3" w:rsidRDefault="00782EE3" w:rsidP="00B6187D">
      <w:pPr>
        <w:pStyle w:val="Level3"/>
        <w:rPr>
          <w:rStyle w:val="Level1asHeadingtext"/>
          <w:rFonts w:asciiTheme="minorHAnsi" w:hAnsiTheme="minorHAnsi" w:cstheme="minorHAnsi"/>
          <w:b w:val="0"/>
          <w:bCs w:val="0"/>
          <w:caps w:val="0"/>
          <w:sz w:val="22"/>
          <w:szCs w:val="22"/>
        </w:rPr>
      </w:pPr>
      <w:r w:rsidRPr="00782EE3">
        <w:rPr>
          <w:rStyle w:val="Level1asHeadingtext"/>
          <w:rFonts w:asciiTheme="minorHAnsi" w:hAnsiTheme="minorHAnsi" w:cstheme="minorHAnsi"/>
          <w:b w:val="0"/>
          <w:bCs w:val="0"/>
          <w:caps w:val="0"/>
          <w:sz w:val="22"/>
          <w:szCs w:val="22"/>
        </w:rPr>
        <w:lastRenderedPageBreak/>
        <w:t>North Kesteven District Council</w:t>
      </w:r>
    </w:p>
    <w:p w14:paraId="039B27C4" w14:textId="1BEC3D09" w:rsidR="0093296E" w:rsidRDefault="0093296E" w:rsidP="00B6187D">
      <w:pPr>
        <w:pStyle w:val="Level3"/>
        <w:rPr>
          <w:rStyle w:val="Level1asHeadingtext"/>
          <w:rFonts w:asciiTheme="minorHAnsi" w:hAnsiTheme="minorHAnsi" w:cstheme="minorHAnsi"/>
          <w:b w:val="0"/>
          <w:bCs w:val="0"/>
          <w:caps w:val="0"/>
          <w:sz w:val="22"/>
          <w:szCs w:val="22"/>
        </w:rPr>
      </w:pPr>
      <w:r w:rsidRPr="0093296E">
        <w:rPr>
          <w:rStyle w:val="Level1asHeadingtext"/>
          <w:rFonts w:asciiTheme="minorHAnsi" w:hAnsiTheme="minorHAnsi" w:cstheme="minorHAnsi"/>
          <w:b w:val="0"/>
          <w:bCs w:val="0"/>
          <w:caps w:val="0"/>
          <w:sz w:val="22"/>
          <w:szCs w:val="22"/>
        </w:rPr>
        <w:t>South Kesteven District Council</w:t>
      </w:r>
    </w:p>
    <w:p w14:paraId="5ED75CAC" w14:textId="41B04669" w:rsidR="0093296E" w:rsidRDefault="0093296E" w:rsidP="00B6187D">
      <w:pPr>
        <w:pStyle w:val="Level3"/>
        <w:rPr>
          <w:rStyle w:val="Level1asHeadingtext"/>
          <w:rFonts w:asciiTheme="minorHAnsi" w:hAnsiTheme="minorHAnsi" w:cstheme="minorHAnsi"/>
          <w:b w:val="0"/>
          <w:bCs w:val="0"/>
          <w:caps w:val="0"/>
          <w:sz w:val="22"/>
          <w:szCs w:val="22"/>
        </w:rPr>
      </w:pPr>
      <w:r w:rsidRPr="0093296E">
        <w:rPr>
          <w:rStyle w:val="Level1asHeadingtext"/>
          <w:rFonts w:asciiTheme="minorHAnsi" w:hAnsiTheme="minorHAnsi" w:cstheme="minorHAnsi"/>
          <w:b w:val="0"/>
          <w:bCs w:val="0"/>
          <w:caps w:val="0"/>
          <w:sz w:val="22"/>
          <w:szCs w:val="22"/>
        </w:rPr>
        <w:t>South Holland District Council</w:t>
      </w:r>
    </w:p>
    <w:p w14:paraId="44C2C551" w14:textId="6C0BAC2F" w:rsidR="0093296E" w:rsidRDefault="0093296E" w:rsidP="00B6187D">
      <w:pPr>
        <w:pStyle w:val="Level3"/>
        <w:rPr>
          <w:rStyle w:val="Level1asHeadingtext"/>
          <w:rFonts w:asciiTheme="minorHAnsi" w:hAnsiTheme="minorHAnsi" w:cstheme="minorHAnsi"/>
          <w:b w:val="0"/>
          <w:bCs w:val="0"/>
          <w:caps w:val="0"/>
          <w:sz w:val="22"/>
          <w:szCs w:val="22"/>
        </w:rPr>
      </w:pPr>
      <w:r w:rsidRPr="0093296E">
        <w:rPr>
          <w:rStyle w:val="Level1asHeadingtext"/>
          <w:rFonts w:asciiTheme="minorHAnsi" w:hAnsiTheme="minorHAnsi" w:cstheme="minorHAnsi"/>
          <w:b w:val="0"/>
          <w:bCs w:val="0"/>
          <w:caps w:val="0"/>
          <w:sz w:val="22"/>
          <w:szCs w:val="22"/>
        </w:rPr>
        <w:t>West Lindsey District Council</w:t>
      </w:r>
    </w:p>
    <w:p w14:paraId="53710647" w14:textId="57C270A9" w:rsidR="000518E2" w:rsidRPr="002176D7" w:rsidRDefault="0059065D" w:rsidP="0059065D">
      <w:pPr>
        <w:pStyle w:val="Level1"/>
        <w:rPr>
          <w:rStyle w:val="Level1asHeadingtext"/>
          <w:rFonts w:asciiTheme="minorHAnsi" w:hAnsiTheme="minorHAnsi" w:cstheme="minorHAnsi"/>
          <w:caps w:val="0"/>
          <w:sz w:val="22"/>
          <w:szCs w:val="22"/>
        </w:rPr>
      </w:pPr>
      <w:r w:rsidRPr="002176D7">
        <w:rPr>
          <w:rStyle w:val="Level1asHeadingtext"/>
          <w:rFonts w:asciiTheme="minorHAnsi" w:hAnsiTheme="minorHAnsi" w:cstheme="minorHAnsi"/>
          <w:caps w:val="0"/>
          <w:sz w:val="22"/>
          <w:szCs w:val="22"/>
        </w:rPr>
        <w:t xml:space="preserve">OBJECTIVES </w:t>
      </w:r>
    </w:p>
    <w:p w14:paraId="290D00AD" w14:textId="68FF41E0" w:rsidR="0059065D" w:rsidRPr="002176D7" w:rsidRDefault="006E6212" w:rsidP="004A6A71">
      <w:pPr>
        <w:pStyle w:val="Level2"/>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There is a list </w:t>
      </w:r>
      <w:r w:rsidR="005003EC" w:rsidRPr="002176D7">
        <w:rPr>
          <w:rStyle w:val="Level1asHeadingtext"/>
          <w:rFonts w:asciiTheme="minorHAnsi" w:hAnsiTheme="minorHAnsi" w:cstheme="minorHAnsi"/>
          <w:b w:val="0"/>
          <w:bCs w:val="0"/>
          <w:caps w:val="0"/>
          <w:sz w:val="22"/>
          <w:szCs w:val="22"/>
        </w:rPr>
        <w:t xml:space="preserve">of objectives </w:t>
      </w:r>
      <w:r w:rsidRPr="002176D7">
        <w:rPr>
          <w:rStyle w:val="Level1asHeadingtext"/>
          <w:rFonts w:asciiTheme="minorHAnsi" w:hAnsiTheme="minorHAnsi" w:cstheme="minorHAnsi"/>
          <w:b w:val="0"/>
          <w:bCs w:val="0"/>
          <w:caps w:val="0"/>
          <w:sz w:val="22"/>
          <w:szCs w:val="22"/>
        </w:rPr>
        <w:t xml:space="preserve">below </w:t>
      </w:r>
      <w:r w:rsidR="005003EC" w:rsidRPr="002176D7">
        <w:rPr>
          <w:rStyle w:val="Level1asHeadingtext"/>
          <w:rFonts w:asciiTheme="minorHAnsi" w:hAnsiTheme="minorHAnsi" w:cstheme="minorHAnsi"/>
          <w:b w:val="0"/>
          <w:bCs w:val="0"/>
          <w:caps w:val="0"/>
          <w:sz w:val="22"/>
          <w:szCs w:val="22"/>
        </w:rPr>
        <w:t xml:space="preserve">which set out the minimum </w:t>
      </w:r>
      <w:r w:rsidR="0089514E" w:rsidRPr="002176D7">
        <w:rPr>
          <w:rStyle w:val="Level1asHeadingtext"/>
          <w:rFonts w:asciiTheme="minorHAnsi" w:hAnsiTheme="minorHAnsi" w:cstheme="minorHAnsi"/>
          <w:b w:val="0"/>
          <w:bCs w:val="0"/>
          <w:caps w:val="0"/>
          <w:sz w:val="22"/>
          <w:szCs w:val="22"/>
        </w:rPr>
        <w:t xml:space="preserve">requirements </w:t>
      </w:r>
      <w:r w:rsidR="000A1D1A" w:rsidRPr="002176D7">
        <w:rPr>
          <w:rStyle w:val="Level1asHeadingtext"/>
          <w:rFonts w:asciiTheme="minorHAnsi" w:hAnsiTheme="minorHAnsi" w:cstheme="minorHAnsi"/>
          <w:b w:val="0"/>
          <w:bCs w:val="0"/>
          <w:caps w:val="0"/>
          <w:sz w:val="22"/>
          <w:szCs w:val="22"/>
        </w:rPr>
        <w:t xml:space="preserve">the </w:t>
      </w:r>
      <w:r w:rsidR="0040393D">
        <w:rPr>
          <w:rStyle w:val="Level1asHeadingtext"/>
          <w:rFonts w:asciiTheme="minorHAnsi" w:hAnsiTheme="minorHAnsi" w:cstheme="minorHAnsi"/>
          <w:b w:val="0"/>
          <w:bCs w:val="0"/>
          <w:caps w:val="0"/>
          <w:sz w:val="22"/>
          <w:szCs w:val="22"/>
        </w:rPr>
        <w:t>Supplier</w:t>
      </w:r>
      <w:r w:rsidR="000A1D1A" w:rsidRPr="002176D7">
        <w:rPr>
          <w:rStyle w:val="Level1asHeadingtext"/>
          <w:rFonts w:asciiTheme="minorHAnsi" w:hAnsiTheme="minorHAnsi" w:cstheme="minorHAnsi"/>
          <w:b w:val="0"/>
          <w:bCs w:val="0"/>
          <w:caps w:val="0"/>
          <w:sz w:val="22"/>
          <w:szCs w:val="22"/>
        </w:rPr>
        <w:t xml:space="preserve"> shall </w:t>
      </w:r>
      <w:r w:rsidR="0039573C" w:rsidRPr="002176D7">
        <w:rPr>
          <w:rStyle w:val="Level1asHeadingtext"/>
          <w:rFonts w:asciiTheme="minorHAnsi" w:hAnsiTheme="minorHAnsi" w:cstheme="minorHAnsi"/>
          <w:b w:val="0"/>
          <w:bCs w:val="0"/>
          <w:caps w:val="0"/>
          <w:sz w:val="22"/>
          <w:szCs w:val="22"/>
        </w:rPr>
        <w:t>deliver through the study</w:t>
      </w:r>
      <w:r w:rsidR="00AF65E9">
        <w:rPr>
          <w:rStyle w:val="Level1asHeadingtext"/>
          <w:rFonts w:asciiTheme="minorHAnsi" w:hAnsiTheme="minorHAnsi" w:cstheme="minorHAnsi"/>
          <w:b w:val="0"/>
          <w:bCs w:val="0"/>
          <w:caps w:val="0"/>
          <w:sz w:val="22"/>
          <w:szCs w:val="22"/>
        </w:rPr>
        <w:t>:</w:t>
      </w:r>
    </w:p>
    <w:p w14:paraId="32E75768" w14:textId="0A5B474E" w:rsidR="0011073C" w:rsidRPr="002176D7" w:rsidRDefault="002B2EA2" w:rsidP="000867C2">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Instigate</w:t>
      </w:r>
      <w:r w:rsidR="00E90F7F" w:rsidRPr="002176D7">
        <w:rPr>
          <w:rStyle w:val="Level1asHeadingtext"/>
          <w:rFonts w:asciiTheme="minorHAnsi" w:hAnsiTheme="minorHAnsi" w:cstheme="minorHAnsi"/>
          <w:b w:val="0"/>
          <w:bCs w:val="0"/>
          <w:caps w:val="0"/>
          <w:sz w:val="22"/>
          <w:szCs w:val="22"/>
        </w:rPr>
        <w:t xml:space="preserve"> a partnership approach to managing</w:t>
      </w:r>
      <w:r w:rsidR="009D6CF2">
        <w:rPr>
          <w:rStyle w:val="Level1asHeadingtext"/>
          <w:rFonts w:asciiTheme="minorHAnsi" w:hAnsiTheme="minorHAnsi" w:cstheme="minorHAnsi"/>
          <w:b w:val="0"/>
          <w:bCs w:val="0"/>
          <w:caps w:val="0"/>
          <w:sz w:val="22"/>
          <w:szCs w:val="22"/>
        </w:rPr>
        <w:t xml:space="preserve"> </w:t>
      </w:r>
      <w:r w:rsidR="003E5C60">
        <w:rPr>
          <w:rStyle w:val="Level1asHeadingtext"/>
          <w:rFonts w:asciiTheme="minorHAnsi" w:hAnsiTheme="minorHAnsi" w:cstheme="minorHAnsi"/>
          <w:b w:val="0"/>
          <w:bCs w:val="0"/>
          <w:caps w:val="0"/>
          <w:sz w:val="22"/>
          <w:szCs w:val="22"/>
        </w:rPr>
        <w:t>the needs assessment and strategy</w:t>
      </w:r>
      <w:r w:rsidR="00135649" w:rsidRPr="002176D7">
        <w:rPr>
          <w:rStyle w:val="Level1asHeadingtext"/>
          <w:rFonts w:asciiTheme="minorHAnsi" w:hAnsiTheme="minorHAnsi" w:cstheme="minorHAnsi"/>
          <w:b w:val="0"/>
          <w:bCs w:val="0"/>
          <w:caps w:val="0"/>
          <w:sz w:val="22"/>
          <w:szCs w:val="22"/>
        </w:rPr>
        <w:t>;</w:t>
      </w:r>
      <w:r w:rsidR="00E90F7F" w:rsidRPr="002176D7">
        <w:rPr>
          <w:rStyle w:val="Level1asHeadingtext"/>
          <w:rFonts w:asciiTheme="minorHAnsi" w:hAnsiTheme="minorHAnsi" w:cstheme="minorHAnsi"/>
          <w:b w:val="0"/>
          <w:bCs w:val="0"/>
          <w:caps w:val="0"/>
          <w:sz w:val="22"/>
          <w:szCs w:val="22"/>
        </w:rPr>
        <w:t xml:space="preserve"> </w:t>
      </w:r>
      <w:r w:rsidR="00740596" w:rsidRPr="002176D7">
        <w:rPr>
          <w:rStyle w:val="Level1asHeadingtext"/>
          <w:rFonts w:asciiTheme="minorHAnsi" w:hAnsiTheme="minorHAnsi" w:cstheme="minorHAnsi"/>
          <w:b w:val="0"/>
          <w:bCs w:val="0"/>
          <w:caps w:val="0"/>
          <w:sz w:val="22"/>
          <w:szCs w:val="22"/>
        </w:rPr>
        <w:t xml:space="preserve">investigate </w:t>
      </w:r>
      <w:r w:rsidR="00E90F7F" w:rsidRPr="002176D7">
        <w:rPr>
          <w:rStyle w:val="Level1asHeadingtext"/>
          <w:rFonts w:asciiTheme="minorHAnsi" w:hAnsiTheme="minorHAnsi" w:cstheme="minorHAnsi"/>
          <w:b w:val="0"/>
          <w:bCs w:val="0"/>
          <w:caps w:val="0"/>
          <w:sz w:val="22"/>
          <w:szCs w:val="22"/>
        </w:rPr>
        <w:t xml:space="preserve">a shared </w:t>
      </w:r>
      <w:r w:rsidR="001C19D5" w:rsidRPr="002176D7">
        <w:rPr>
          <w:rStyle w:val="Level1asHeadingtext"/>
          <w:rFonts w:asciiTheme="minorHAnsi" w:hAnsiTheme="minorHAnsi" w:cstheme="minorHAnsi"/>
          <w:b w:val="0"/>
          <w:bCs w:val="0"/>
          <w:caps w:val="0"/>
          <w:sz w:val="22"/>
          <w:szCs w:val="22"/>
        </w:rPr>
        <w:t xml:space="preserve">vision and </w:t>
      </w:r>
      <w:r w:rsidR="00E90F7F" w:rsidRPr="002176D7">
        <w:rPr>
          <w:rStyle w:val="Level1asHeadingtext"/>
          <w:rFonts w:asciiTheme="minorHAnsi" w:hAnsiTheme="minorHAnsi" w:cstheme="minorHAnsi"/>
          <w:b w:val="0"/>
          <w:bCs w:val="0"/>
          <w:caps w:val="0"/>
          <w:sz w:val="22"/>
          <w:szCs w:val="22"/>
        </w:rPr>
        <w:t>strategy</w:t>
      </w:r>
      <w:r w:rsidR="00953E08" w:rsidRPr="002176D7">
        <w:rPr>
          <w:rStyle w:val="Level1asHeadingtext"/>
          <w:rFonts w:asciiTheme="minorHAnsi" w:hAnsiTheme="minorHAnsi" w:cstheme="minorHAnsi"/>
          <w:b w:val="0"/>
          <w:bCs w:val="0"/>
          <w:caps w:val="0"/>
          <w:sz w:val="22"/>
          <w:szCs w:val="22"/>
        </w:rPr>
        <w:t xml:space="preserve"> (as outlined at section </w:t>
      </w:r>
      <w:r w:rsidR="00D10C9B">
        <w:rPr>
          <w:rStyle w:val="Level1asHeadingtext"/>
          <w:rFonts w:asciiTheme="minorHAnsi" w:hAnsiTheme="minorHAnsi" w:cstheme="minorHAnsi"/>
          <w:b w:val="0"/>
          <w:bCs w:val="0"/>
          <w:caps w:val="0"/>
          <w:sz w:val="22"/>
          <w:szCs w:val="22"/>
        </w:rPr>
        <w:t>4</w:t>
      </w:r>
      <w:r w:rsidR="00953E08" w:rsidRPr="002176D7">
        <w:rPr>
          <w:rStyle w:val="Level1asHeadingtext"/>
          <w:rFonts w:asciiTheme="minorHAnsi" w:hAnsiTheme="minorHAnsi" w:cstheme="minorHAnsi"/>
          <w:b w:val="0"/>
          <w:bCs w:val="0"/>
          <w:caps w:val="0"/>
          <w:sz w:val="22"/>
          <w:szCs w:val="22"/>
        </w:rPr>
        <w:t>)</w:t>
      </w:r>
      <w:r w:rsidR="00E90F7F" w:rsidRPr="002176D7">
        <w:rPr>
          <w:rStyle w:val="Level1asHeadingtext"/>
          <w:rFonts w:asciiTheme="minorHAnsi" w:hAnsiTheme="minorHAnsi" w:cstheme="minorHAnsi"/>
          <w:b w:val="0"/>
          <w:bCs w:val="0"/>
          <w:caps w:val="0"/>
          <w:sz w:val="22"/>
          <w:szCs w:val="22"/>
        </w:rPr>
        <w:t xml:space="preserve"> for Lincolnshire</w:t>
      </w:r>
      <w:r w:rsidR="00C91578" w:rsidRPr="002176D7">
        <w:rPr>
          <w:rStyle w:val="Level1asHeadingtext"/>
          <w:rFonts w:asciiTheme="minorHAnsi" w:hAnsiTheme="minorHAnsi" w:cstheme="minorHAnsi"/>
          <w:b w:val="0"/>
          <w:bCs w:val="0"/>
          <w:caps w:val="0"/>
          <w:sz w:val="22"/>
          <w:szCs w:val="22"/>
        </w:rPr>
        <w:t>, including</w:t>
      </w:r>
      <w:r w:rsidR="00740596" w:rsidRPr="002176D7">
        <w:rPr>
          <w:rStyle w:val="Level1asHeadingtext"/>
          <w:rFonts w:asciiTheme="minorHAnsi" w:hAnsiTheme="minorHAnsi" w:cstheme="minorHAnsi"/>
          <w:b w:val="0"/>
          <w:bCs w:val="0"/>
          <w:caps w:val="0"/>
          <w:sz w:val="22"/>
          <w:szCs w:val="22"/>
        </w:rPr>
        <w:t xml:space="preserve"> the provision of negotiated stopping places</w:t>
      </w:r>
      <w:r w:rsidR="00E90F7F" w:rsidRPr="002176D7">
        <w:rPr>
          <w:rStyle w:val="Level1asHeadingtext"/>
          <w:rFonts w:asciiTheme="minorHAnsi" w:hAnsiTheme="minorHAnsi" w:cstheme="minorHAnsi"/>
          <w:b w:val="0"/>
          <w:bCs w:val="0"/>
          <w:caps w:val="0"/>
          <w:sz w:val="22"/>
          <w:szCs w:val="22"/>
        </w:rPr>
        <w:t xml:space="preserve">.  </w:t>
      </w:r>
    </w:p>
    <w:p w14:paraId="6B7BB411" w14:textId="233793A2" w:rsidR="0011073C" w:rsidRPr="002176D7" w:rsidRDefault="00E90F7F" w:rsidP="0011073C">
      <w:pPr>
        <w:pStyle w:val="Level4"/>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This includes the shared undertaking of a comprehensive study which provides a better understanding</w:t>
      </w:r>
      <w:r w:rsidR="002B2EA2" w:rsidRPr="002176D7">
        <w:rPr>
          <w:rStyle w:val="Level1asHeadingtext"/>
          <w:rFonts w:asciiTheme="minorHAnsi" w:hAnsiTheme="minorHAnsi" w:cstheme="minorHAnsi"/>
          <w:b w:val="0"/>
          <w:bCs w:val="0"/>
          <w:caps w:val="0"/>
          <w:sz w:val="22"/>
          <w:szCs w:val="22"/>
        </w:rPr>
        <w:t xml:space="preserve"> </w:t>
      </w:r>
      <w:r w:rsidR="00154AD7" w:rsidRPr="002176D7">
        <w:rPr>
          <w:rStyle w:val="Level1asHeadingtext"/>
          <w:rFonts w:asciiTheme="minorHAnsi" w:hAnsiTheme="minorHAnsi" w:cstheme="minorHAnsi"/>
          <w:b w:val="0"/>
          <w:bCs w:val="0"/>
          <w:caps w:val="0"/>
          <w:sz w:val="22"/>
          <w:szCs w:val="22"/>
        </w:rPr>
        <w:t xml:space="preserve">of </w:t>
      </w:r>
      <w:r w:rsidRPr="002176D7">
        <w:rPr>
          <w:rStyle w:val="Level1asHeadingtext"/>
          <w:rFonts w:asciiTheme="minorHAnsi" w:hAnsiTheme="minorHAnsi" w:cstheme="minorHAnsi"/>
          <w:b w:val="0"/>
          <w:bCs w:val="0"/>
          <w:caps w:val="0"/>
          <w:sz w:val="22"/>
          <w:szCs w:val="22"/>
        </w:rPr>
        <w:t>an up to date assessment</w:t>
      </w:r>
      <w:r w:rsidR="0011073C" w:rsidRPr="002176D7">
        <w:rPr>
          <w:rStyle w:val="Level1asHeadingtext"/>
          <w:rFonts w:asciiTheme="minorHAnsi" w:hAnsiTheme="minorHAnsi" w:cstheme="minorHAnsi"/>
          <w:b w:val="0"/>
          <w:bCs w:val="0"/>
          <w:caps w:val="0"/>
          <w:sz w:val="22"/>
          <w:szCs w:val="22"/>
        </w:rPr>
        <w:t>.</w:t>
      </w:r>
    </w:p>
    <w:p w14:paraId="79258FCC" w14:textId="322351B8" w:rsidR="00154AD7" w:rsidRPr="002176D7" w:rsidRDefault="002265DB" w:rsidP="0011073C">
      <w:pPr>
        <w:pStyle w:val="Level4"/>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Assess</w:t>
      </w:r>
      <w:r w:rsidR="00E90F7F" w:rsidRPr="002176D7">
        <w:rPr>
          <w:rStyle w:val="Level1asHeadingtext"/>
          <w:rFonts w:asciiTheme="minorHAnsi" w:hAnsiTheme="minorHAnsi" w:cstheme="minorHAnsi"/>
          <w:b w:val="0"/>
          <w:bCs w:val="0"/>
          <w:caps w:val="0"/>
          <w:sz w:val="22"/>
          <w:szCs w:val="22"/>
        </w:rPr>
        <w:t xml:space="preserve"> the need</w:t>
      </w:r>
      <w:r w:rsidR="00154AD7" w:rsidRPr="002176D7">
        <w:rPr>
          <w:rStyle w:val="Level1asHeadingtext"/>
          <w:rFonts w:asciiTheme="minorHAnsi" w:hAnsiTheme="minorHAnsi" w:cstheme="minorHAnsi"/>
          <w:b w:val="0"/>
          <w:bCs w:val="0"/>
          <w:caps w:val="0"/>
          <w:sz w:val="22"/>
          <w:szCs w:val="22"/>
        </w:rPr>
        <w:t xml:space="preserve">, supply and </w:t>
      </w:r>
      <w:r w:rsidR="00F5273A" w:rsidRPr="002176D7">
        <w:rPr>
          <w:rStyle w:val="Level1asHeadingtext"/>
          <w:rFonts w:asciiTheme="minorHAnsi" w:hAnsiTheme="minorHAnsi" w:cstheme="minorHAnsi"/>
          <w:b w:val="0"/>
          <w:bCs w:val="0"/>
          <w:caps w:val="0"/>
          <w:sz w:val="22"/>
          <w:szCs w:val="22"/>
        </w:rPr>
        <w:t>location for</w:t>
      </w:r>
      <w:r w:rsidR="00154AD7" w:rsidRPr="002176D7">
        <w:rPr>
          <w:rStyle w:val="Level1asHeadingtext"/>
          <w:rFonts w:asciiTheme="minorHAnsi" w:hAnsiTheme="minorHAnsi" w:cstheme="minorHAnsi"/>
          <w:b w:val="0"/>
          <w:bCs w:val="0"/>
          <w:caps w:val="0"/>
          <w:sz w:val="22"/>
          <w:szCs w:val="22"/>
        </w:rPr>
        <w:t>/of:</w:t>
      </w:r>
    </w:p>
    <w:p w14:paraId="13EB2130" w14:textId="0C01BFA3" w:rsidR="00154AD7" w:rsidRPr="002176D7" w:rsidRDefault="005276E6" w:rsidP="009A67D1">
      <w:pPr>
        <w:pStyle w:val="Level5"/>
        <w:rPr>
          <w:rStyle w:val="Level1asHeadingtext"/>
          <w:rFonts w:asciiTheme="minorHAnsi" w:hAnsiTheme="minorHAnsi" w:cstheme="minorHAnsi"/>
          <w:b w:val="0"/>
          <w:bCs w:val="0"/>
          <w:caps w:val="0"/>
          <w:sz w:val="22"/>
          <w:szCs w:val="22"/>
        </w:rPr>
      </w:pPr>
      <w:r>
        <w:rPr>
          <w:rStyle w:val="Level1asHeadingtext"/>
          <w:rFonts w:asciiTheme="minorHAnsi" w:hAnsiTheme="minorHAnsi" w:cstheme="minorHAnsi"/>
          <w:b w:val="0"/>
          <w:bCs w:val="0"/>
          <w:caps w:val="0"/>
          <w:sz w:val="22"/>
          <w:szCs w:val="22"/>
        </w:rPr>
        <w:t>N</w:t>
      </w:r>
      <w:r w:rsidR="00E90F7F" w:rsidRPr="002176D7">
        <w:rPr>
          <w:rStyle w:val="Level1asHeadingtext"/>
          <w:rFonts w:asciiTheme="minorHAnsi" w:hAnsiTheme="minorHAnsi" w:cstheme="minorHAnsi"/>
          <w:b w:val="0"/>
          <w:bCs w:val="0"/>
          <w:caps w:val="0"/>
          <w:sz w:val="22"/>
          <w:szCs w:val="22"/>
        </w:rPr>
        <w:t xml:space="preserve">egotiated stopping places (NSPs) </w:t>
      </w:r>
    </w:p>
    <w:p w14:paraId="08C6C3CE" w14:textId="00227C4A" w:rsidR="00154AD7" w:rsidRPr="002176D7" w:rsidRDefault="00154AD7" w:rsidP="009A67D1">
      <w:pPr>
        <w:pStyle w:val="Level5"/>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Potential transit sites</w:t>
      </w:r>
    </w:p>
    <w:p w14:paraId="02E98C66" w14:textId="3A219214" w:rsidR="00E90F7F" w:rsidRPr="002176D7" w:rsidRDefault="00154AD7" w:rsidP="003373C6">
      <w:pPr>
        <w:pStyle w:val="Level5"/>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A</w:t>
      </w:r>
      <w:r w:rsidR="00E90F7F" w:rsidRPr="002176D7">
        <w:rPr>
          <w:rStyle w:val="Level1asHeadingtext"/>
          <w:rFonts w:asciiTheme="minorHAnsi" w:hAnsiTheme="minorHAnsi" w:cstheme="minorHAnsi"/>
          <w:b w:val="0"/>
          <w:bCs w:val="0"/>
          <w:caps w:val="0"/>
          <w:sz w:val="22"/>
          <w:szCs w:val="22"/>
        </w:rPr>
        <w:t>nd</w:t>
      </w:r>
      <w:r w:rsidRPr="002176D7">
        <w:rPr>
          <w:rStyle w:val="Level1asHeadingtext"/>
          <w:rFonts w:asciiTheme="minorHAnsi" w:hAnsiTheme="minorHAnsi" w:cstheme="minorHAnsi"/>
          <w:b w:val="0"/>
          <w:bCs w:val="0"/>
          <w:caps w:val="0"/>
          <w:sz w:val="22"/>
          <w:szCs w:val="22"/>
        </w:rPr>
        <w:t xml:space="preserve"> permanent pitches and/or</w:t>
      </w:r>
      <w:r w:rsidR="00E90F7F" w:rsidRPr="002176D7">
        <w:rPr>
          <w:rStyle w:val="Level1asHeadingtext"/>
          <w:rFonts w:asciiTheme="minorHAnsi" w:hAnsiTheme="minorHAnsi" w:cstheme="minorHAnsi"/>
          <w:b w:val="0"/>
          <w:bCs w:val="0"/>
          <w:caps w:val="0"/>
          <w:sz w:val="22"/>
          <w:szCs w:val="22"/>
        </w:rPr>
        <w:t xml:space="preserve"> permanent allocated sites (via statutory Local Plan reviews).</w:t>
      </w:r>
    </w:p>
    <w:p w14:paraId="0C4DA1B6" w14:textId="1D4BE053" w:rsidR="000867C2" w:rsidRPr="002176D7" w:rsidRDefault="0074238C" w:rsidP="000867C2">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An overview of the</w:t>
      </w:r>
      <w:r w:rsidR="00767941" w:rsidRPr="002176D7">
        <w:rPr>
          <w:rStyle w:val="Level1asHeadingtext"/>
          <w:rFonts w:asciiTheme="minorHAnsi" w:hAnsiTheme="minorHAnsi" w:cstheme="minorHAnsi"/>
          <w:b w:val="0"/>
          <w:bCs w:val="0"/>
          <w:caps w:val="0"/>
          <w:sz w:val="22"/>
          <w:szCs w:val="22"/>
        </w:rPr>
        <w:t xml:space="preserve"> current sites </w:t>
      </w:r>
      <w:r w:rsidR="0072798B" w:rsidRPr="002176D7">
        <w:rPr>
          <w:rStyle w:val="Level1asHeadingtext"/>
          <w:rFonts w:asciiTheme="minorHAnsi" w:hAnsiTheme="minorHAnsi" w:cstheme="minorHAnsi"/>
          <w:b w:val="0"/>
          <w:bCs w:val="0"/>
          <w:caps w:val="0"/>
          <w:sz w:val="22"/>
          <w:szCs w:val="22"/>
        </w:rPr>
        <w:t xml:space="preserve">and </w:t>
      </w:r>
      <w:r w:rsidR="008901F7" w:rsidRPr="002176D7">
        <w:rPr>
          <w:rStyle w:val="Level1asHeadingtext"/>
          <w:rFonts w:asciiTheme="minorHAnsi" w:hAnsiTheme="minorHAnsi" w:cstheme="minorHAnsi"/>
          <w:b w:val="0"/>
          <w:bCs w:val="0"/>
          <w:caps w:val="0"/>
          <w:sz w:val="22"/>
          <w:szCs w:val="22"/>
        </w:rPr>
        <w:t>accommodation</w:t>
      </w:r>
      <w:r w:rsidR="0072798B" w:rsidRPr="002176D7">
        <w:rPr>
          <w:rStyle w:val="Level1asHeadingtext"/>
          <w:rFonts w:asciiTheme="minorHAnsi" w:hAnsiTheme="minorHAnsi" w:cstheme="minorHAnsi"/>
          <w:b w:val="0"/>
          <w:bCs w:val="0"/>
          <w:caps w:val="0"/>
          <w:sz w:val="22"/>
          <w:szCs w:val="22"/>
        </w:rPr>
        <w:t xml:space="preserve"> </w:t>
      </w:r>
      <w:r w:rsidR="008901F7" w:rsidRPr="002176D7">
        <w:rPr>
          <w:rStyle w:val="Level1asHeadingtext"/>
          <w:rFonts w:asciiTheme="minorHAnsi" w:hAnsiTheme="minorHAnsi" w:cstheme="minorHAnsi"/>
          <w:b w:val="0"/>
          <w:bCs w:val="0"/>
          <w:caps w:val="0"/>
          <w:sz w:val="22"/>
          <w:szCs w:val="22"/>
        </w:rPr>
        <w:t>for Gypsies, Travellers and Show People</w:t>
      </w:r>
      <w:r w:rsidR="00A2559D" w:rsidRPr="002176D7">
        <w:rPr>
          <w:rStyle w:val="Level1asHeadingtext"/>
          <w:rFonts w:asciiTheme="minorHAnsi" w:hAnsiTheme="minorHAnsi" w:cstheme="minorHAnsi"/>
          <w:b w:val="0"/>
          <w:bCs w:val="0"/>
          <w:caps w:val="0"/>
          <w:sz w:val="22"/>
          <w:szCs w:val="22"/>
        </w:rPr>
        <w:t xml:space="preserve">. </w:t>
      </w:r>
      <w:r w:rsidR="00E718F6" w:rsidRPr="002176D7">
        <w:rPr>
          <w:rStyle w:val="Level1asHeadingtext"/>
          <w:rFonts w:asciiTheme="minorHAnsi" w:hAnsiTheme="minorHAnsi" w:cstheme="minorHAnsi"/>
          <w:b w:val="0"/>
          <w:bCs w:val="0"/>
          <w:caps w:val="0"/>
          <w:sz w:val="22"/>
          <w:szCs w:val="22"/>
        </w:rPr>
        <w:t xml:space="preserve">This is to include the types of sites </w:t>
      </w:r>
      <w:r w:rsidR="00FE64CE" w:rsidRPr="002176D7">
        <w:rPr>
          <w:rStyle w:val="Level1asHeadingtext"/>
          <w:rFonts w:asciiTheme="minorHAnsi" w:hAnsiTheme="minorHAnsi" w:cstheme="minorHAnsi"/>
          <w:b w:val="0"/>
          <w:bCs w:val="0"/>
          <w:caps w:val="0"/>
          <w:sz w:val="22"/>
          <w:szCs w:val="22"/>
        </w:rPr>
        <w:t>and pitches</w:t>
      </w:r>
      <w:r w:rsidR="00BF40D3" w:rsidRPr="002176D7">
        <w:rPr>
          <w:rStyle w:val="Level1asHeadingtext"/>
          <w:rFonts w:asciiTheme="minorHAnsi" w:hAnsiTheme="minorHAnsi" w:cstheme="minorHAnsi"/>
          <w:b w:val="0"/>
          <w:bCs w:val="0"/>
          <w:caps w:val="0"/>
          <w:sz w:val="22"/>
          <w:szCs w:val="22"/>
        </w:rPr>
        <w:t xml:space="preserve">/ plots. </w:t>
      </w:r>
    </w:p>
    <w:p w14:paraId="00C8450E" w14:textId="00DC76CE" w:rsidR="00196C28" w:rsidRPr="002176D7" w:rsidRDefault="00196C28" w:rsidP="000867C2">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Current levels of </w:t>
      </w:r>
      <w:r w:rsidR="004D6412" w:rsidRPr="002176D7">
        <w:rPr>
          <w:rStyle w:val="Level1asHeadingtext"/>
          <w:rFonts w:asciiTheme="minorHAnsi" w:hAnsiTheme="minorHAnsi" w:cstheme="minorHAnsi"/>
          <w:b w:val="0"/>
          <w:bCs w:val="0"/>
          <w:caps w:val="0"/>
          <w:sz w:val="22"/>
          <w:szCs w:val="22"/>
        </w:rPr>
        <w:t>accommodation needs</w:t>
      </w:r>
      <w:r w:rsidR="00163C1F" w:rsidRPr="002176D7">
        <w:rPr>
          <w:rStyle w:val="Level1asHeadingtext"/>
          <w:rFonts w:asciiTheme="minorHAnsi" w:hAnsiTheme="minorHAnsi" w:cstheme="minorHAnsi"/>
          <w:b w:val="0"/>
          <w:bCs w:val="0"/>
          <w:caps w:val="0"/>
          <w:sz w:val="22"/>
          <w:szCs w:val="22"/>
        </w:rPr>
        <w:t xml:space="preserve">, including </w:t>
      </w:r>
      <w:r w:rsidR="00735950" w:rsidRPr="002176D7">
        <w:rPr>
          <w:rStyle w:val="Level1asHeadingtext"/>
          <w:rFonts w:asciiTheme="minorHAnsi" w:hAnsiTheme="minorHAnsi" w:cstheme="minorHAnsi"/>
          <w:b w:val="0"/>
          <w:bCs w:val="0"/>
          <w:caps w:val="0"/>
          <w:sz w:val="22"/>
          <w:szCs w:val="22"/>
        </w:rPr>
        <w:t xml:space="preserve">overcrowding and poor </w:t>
      </w:r>
      <w:r w:rsidR="003712B4" w:rsidRPr="002176D7">
        <w:rPr>
          <w:rStyle w:val="Level1asHeadingtext"/>
          <w:rFonts w:asciiTheme="minorHAnsi" w:hAnsiTheme="minorHAnsi" w:cstheme="minorHAnsi"/>
          <w:b w:val="0"/>
          <w:bCs w:val="0"/>
          <w:caps w:val="0"/>
          <w:sz w:val="22"/>
          <w:szCs w:val="22"/>
        </w:rPr>
        <w:t>accommodation</w:t>
      </w:r>
      <w:r w:rsidR="005E537F" w:rsidRPr="002176D7">
        <w:rPr>
          <w:rStyle w:val="Level1asHeadingtext"/>
          <w:rFonts w:asciiTheme="minorHAnsi" w:hAnsiTheme="minorHAnsi" w:cstheme="minorHAnsi"/>
          <w:b w:val="0"/>
          <w:bCs w:val="0"/>
          <w:caps w:val="0"/>
          <w:sz w:val="22"/>
          <w:szCs w:val="22"/>
        </w:rPr>
        <w:t xml:space="preserve"> </w:t>
      </w:r>
      <w:r w:rsidR="003712B4" w:rsidRPr="002176D7">
        <w:rPr>
          <w:rStyle w:val="Level1asHeadingtext"/>
          <w:rFonts w:asciiTheme="minorHAnsi" w:hAnsiTheme="minorHAnsi" w:cstheme="minorHAnsi"/>
          <w:b w:val="0"/>
          <w:bCs w:val="0"/>
          <w:caps w:val="0"/>
          <w:sz w:val="22"/>
          <w:szCs w:val="22"/>
        </w:rPr>
        <w:t xml:space="preserve">conditions. </w:t>
      </w:r>
    </w:p>
    <w:p w14:paraId="5A3F7CAC" w14:textId="3CC5D564" w:rsidR="00C41146" w:rsidRPr="002176D7" w:rsidRDefault="00C41146" w:rsidP="000867C2">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Gather household aspirations</w:t>
      </w:r>
      <w:r w:rsidR="0061555B" w:rsidRPr="002176D7">
        <w:rPr>
          <w:rStyle w:val="Level1asHeadingtext"/>
          <w:rFonts w:asciiTheme="minorHAnsi" w:hAnsiTheme="minorHAnsi" w:cstheme="minorHAnsi"/>
          <w:b w:val="0"/>
          <w:bCs w:val="0"/>
          <w:caps w:val="0"/>
          <w:sz w:val="22"/>
          <w:szCs w:val="22"/>
        </w:rPr>
        <w:t>, p</w:t>
      </w:r>
      <w:r w:rsidR="00556E7F" w:rsidRPr="002176D7">
        <w:rPr>
          <w:rStyle w:val="Level1asHeadingtext"/>
          <w:rFonts w:asciiTheme="minorHAnsi" w:hAnsiTheme="minorHAnsi" w:cstheme="minorHAnsi"/>
          <w:b w:val="0"/>
          <w:bCs w:val="0"/>
          <w:caps w:val="0"/>
          <w:sz w:val="22"/>
          <w:szCs w:val="22"/>
        </w:rPr>
        <w:t xml:space="preserve">references </w:t>
      </w:r>
      <w:r w:rsidR="00AE6719" w:rsidRPr="002176D7">
        <w:rPr>
          <w:rStyle w:val="Level1asHeadingtext"/>
          <w:rFonts w:asciiTheme="minorHAnsi" w:hAnsiTheme="minorHAnsi" w:cstheme="minorHAnsi"/>
          <w:b w:val="0"/>
          <w:bCs w:val="0"/>
          <w:caps w:val="0"/>
          <w:sz w:val="22"/>
          <w:szCs w:val="22"/>
        </w:rPr>
        <w:t>a</w:t>
      </w:r>
      <w:r w:rsidR="00E83AFD" w:rsidRPr="002176D7">
        <w:rPr>
          <w:rStyle w:val="Level1asHeadingtext"/>
          <w:rFonts w:asciiTheme="minorHAnsi" w:hAnsiTheme="minorHAnsi" w:cstheme="minorHAnsi"/>
          <w:b w:val="0"/>
          <w:bCs w:val="0"/>
          <w:caps w:val="0"/>
          <w:sz w:val="22"/>
          <w:szCs w:val="22"/>
        </w:rPr>
        <w:t>n</w:t>
      </w:r>
      <w:r w:rsidR="00AE6719" w:rsidRPr="002176D7">
        <w:rPr>
          <w:rStyle w:val="Level1asHeadingtext"/>
          <w:rFonts w:asciiTheme="minorHAnsi" w:hAnsiTheme="minorHAnsi" w:cstheme="minorHAnsi"/>
          <w:b w:val="0"/>
          <w:bCs w:val="0"/>
          <w:caps w:val="0"/>
          <w:sz w:val="22"/>
          <w:szCs w:val="22"/>
        </w:rPr>
        <w:t>d concerns in terms of location</w:t>
      </w:r>
      <w:r w:rsidR="00AB5434" w:rsidRPr="002176D7">
        <w:rPr>
          <w:rStyle w:val="Level1asHeadingtext"/>
          <w:rFonts w:asciiTheme="minorHAnsi" w:hAnsiTheme="minorHAnsi" w:cstheme="minorHAnsi"/>
          <w:b w:val="0"/>
          <w:bCs w:val="0"/>
          <w:caps w:val="0"/>
          <w:sz w:val="22"/>
          <w:szCs w:val="22"/>
        </w:rPr>
        <w:t xml:space="preserve">, size and type of </w:t>
      </w:r>
      <w:r w:rsidR="00623CFB" w:rsidRPr="002176D7">
        <w:rPr>
          <w:rStyle w:val="Level1asHeadingtext"/>
          <w:rFonts w:asciiTheme="minorHAnsi" w:hAnsiTheme="minorHAnsi" w:cstheme="minorHAnsi"/>
          <w:b w:val="0"/>
          <w:bCs w:val="0"/>
          <w:caps w:val="0"/>
          <w:sz w:val="22"/>
          <w:szCs w:val="22"/>
        </w:rPr>
        <w:t>accommodation required</w:t>
      </w:r>
      <w:r w:rsidR="00E16913" w:rsidRPr="002176D7">
        <w:rPr>
          <w:rStyle w:val="Level1asHeadingtext"/>
          <w:rFonts w:asciiTheme="minorHAnsi" w:hAnsiTheme="minorHAnsi" w:cstheme="minorHAnsi"/>
          <w:b w:val="0"/>
          <w:bCs w:val="0"/>
          <w:caps w:val="0"/>
          <w:sz w:val="22"/>
          <w:szCs w:val="22"/>
        </w:rPr>
        <w:t xml:space="preserve">, including </w:t>
      </w:r>
      <w:r w:rsidR="0096241A" w:rsidRPr="002176D7">
        <w:rPr>
          <w:rStyle w:val="Level1asHeadingtext"/>
          <w:rFonts w:asciiTheme="minorHAnsi" w:hAnsiTheme="minorHAnsi" w:cstheme="minorHAnsi"/>
          <w:b w:val="0"/>
          <w:bCs w:val="0"/>
          <w:caps w:val="0"/>
          <w:sz w:val="22"/>
          <w:szCs w:val="22"/>
        </w:rPr>
        <w:t xml:space="preserve">those who </w:t>
      </w:r>
      <w:r w:rsidR="00AD2A35" w:rsidRPr="002176D7">
        <w:rPr>
          <w:rStyle w:val="Level1asHeadingtext"/>
          <w:rFonts w:asciiTheme="minorHAnsi" w:hAnsiTheme="minorHAnsi" w:cstheme="minorHAnsi"/>
          <w:b w:val="0"/>
          <w:bCs w:val="0"/>
          <w:caps w:val="0"/>
          <w:sz w:val="22"/>
          <w:szCs w:val="22"/>
        </w:rPr>
        <w:t xml:space="preserve">wish to move </w:t>
      </w:r>
      <w:r w:rsidR="00687C66" w:rsidRPr="002176D7">
        <w:rPr>
          <w:rStyle w:val="Level1asHeadingtext"/>
          <w:rFonts w:asciiTheme="minorHAnsi" w:hAnsiTheme="minorHAnsi" w:cstheme="minorHAnsi"/>
          <w:b w:val="0"/>
          <w:bCs w:val="0"/>
          <w:caps w:val="0"/>
          <w:sz w:val="22"/>
          <w:szCs w:val="22"/>
        </w:rPr>
        <w:t xml:space="preserve">in or out of bricks and mortar accommodation. </w:t>
      </w:r>
    </w:p>
    <w:p w14:paraId="1CA125DC" w14:textId="49B76D1A" w:rsidR="00687C66" w:rsidRPr="002176D7" w:rsidRDefault="00DC4ED6" w:rsidP="000867C2">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Projected future levels </w:t>
      </w:r>
      <w:r w:rsidR="00921EA7" w:rsidRPr="002176D7">
        <w:rPr>
          <w:rStyle w:val="Level1asHeadingtext"/>
          <w:rFonts w:asciiTheme="minorHAnsi" w:hAnsiTheme="minorHAnsi" w:cstheme="minorHAnsi"/>
          <w:b w:val="0"/>
          <w:bCs w:val="0"/>
          <w:caps w:val="0"/>
          <w:sz w:val="22"/>
          <w:szCs w:val="22"/>
        </w:rPr>
        <w:t xml:space="preserve">of accommodation needs. </w:t>
      </w:r>
    </w:p>
    <w:p w14:paraId="0CF62F55" w14:textId="11BB6655" w:rsidR="00921EA7" w:rsidRPr="002176D7" w:rsidRDefault="00DC3E85" w:rsidP="000867C2">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Support needs including </w:t>
      </w:r>
      <w:r w:rsidR="00B04431" w:rsidRPr="002176D7">
        <w:rPr>
          <w:rStyle w:val="Level1asHeadingtext"/>
          <w:rFonts w:asciiTheme="minorHAnsi" w:hAnsiTheme="minorHAnsi" w:cstheme="minorHAnsi"/>
          <w:b w:val="0"/>
          <w:bCs w:val="0"/>
          <w:caps w:val="0"/>
          <w:sz w:val="22"/>
          <w:szCs w:val="22"/>
        </w:rPr>
        <w:t xml:space="preserve">adaptations, </w:t>
      </w:r>
      <w:r w:rsidR="007C0C64" w:rsidRPr="002176D7">
        <w:rPr>
          <w:rStyle w:val="Level1asHeadingtext"/>
          <w:rFonts w:asciiTheme="minorHAnsi" w:hAnsiTheme="minorHAnsi" w:cstheme="minorHAnsi"/>
          <w:b w:val="0"/>
          <w:bCs w:val="0"/>
          <w:caps w:val="0"/>
          <w:sz w:val="22"/>
          <w:szCs w:val="22"/>
        </w:rPr>
        <w:t xml:space="preserve">floating support or </w:t>
      </w:r>
      <w:r w:rsidR="00E96CE6" w:rsidRPr="002176D7">
        <w:rPr>
          <w:rStyle w:val="Level1asHeadingtext"/>
          <w:rFonts w:asciiTheme="minorHAnsi" w:hAnsiTheme="minorHAnsi" w:cstheme="minorHAnsi"/>
          <w:b w:val="0"/>
          <w:bCs w:val="0"/>
          <w:caps w:val="0"/>
          <w:sz w:val="22"/>
          <w:szCs w:val="22"/>
        </w:rPr>
        <w:t xml:space="preserve">accommodation based </w:t>
      </w:r>
      <w:r w:rsidR="0046724D" w:rsidRPr="002176D7">
        <w:rPr>
          <w:rStyle w:val="Level1asHeadingtext"/>
          <w:rFonts w:asciiTheme="minorHAnsi" w:hAnsiTheme="minorHAnsi" w:cstheme="minorHAnsi"/>
          <w:b w:val="0"/>
          <w:bCs w:val="0"/>
          <w:caps w:val="0"/>
          <w:sz w:val="22"/>
          <w:szCs w:val="22"/>
        </w:rPr>
        <w:t xml:space="preserve">support. </w:t>
      </w:r>
    </w:p>
    <w:p w14:paraId="19DF40F1" w14:textId="6044834C" w:rsidR="0046724D" w:rsidRPr="002176D7" w:rsidRDefault="0018108B" w:rsidP="000867C2">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Spatial </w:t>
      </w:r>
      <w:r w:rsidR="000F0741" w:rsidRPr="002176D7">
        <w:rPr>
          <w:rStyle w:val="Level1asHeadingtext"/>
          <w:rFonts w:asciiTheme="minorHAnsi" w:hAnsiTheme="minorHAnsi" w:cstheme="minorHAnsi"/>
          <w:b w:val="0"/>
          <w:bCs w:val="0"/>
          <w:caps w:val="0"/>
          <w:sz w:val="22"/>
          <w:szCs w:val="22"/>
        </w:rPr>
        <w:t xml:space="preserve">requirements of households </w:t>
      </w:r>
      <w:r w:rsidR="00AE1CA4" w:rsidRPr="002176D7">
        <w:rPr>
          <w:rStyle w:val="Level1asHeadingtext"/>
          <w:rFonts w:asciiTheme="minorHAnsi" w:hAnsiTheme="minorHAnsi" w:cstheme="minorHAnsi"/>
          <w:b w:val="0"/>
          <w:bCs w:val="0"/>
          <w:caps w:val="0"/>
          <w:sz w:val="22"/>
          <w:szCs w:val="22"/>
        </w:rPr>
        <w:t xml:space="preserve">including potential </w:t>
      </w:r>
      <w:r w:rsidR="00847121" w:rsidRPr="002176D7">
        <w:rPr>
          <w:rStyle w:val="Level1asHeadingtext"/>
          <w:rFonts w:asciiTheme="minorHAnsi" w:hAnsiTheme="minorHAnsi" w:cstheme="minorHAnsi"/>
          <w:b w:val="0"/>
          <w:bCs w:val="0"/>
          <w:caps w:val="0"/>
          <w:sz w:val="22"/>
          <w:szCs w:val="22"/>
        </w:rPr>
        <w:t xml:space="preserve">for onsite business </w:t>
      </w:r>
      <w:r w:rsidR="00027127" w:rsidRPr="002176D7">
        <w:rPr>
          <w:rStyle w:val="Level1asHeadingtext"/>
          <w:rFonts w:asciiTheme="minorHAnsi" w:hAnsiTheme="minorHAnsi" w:cstheme="minorHAnsi"/>
          <w:b w:val="0"/>
          <w:bCs w:val="0"/>
          <w:caps w:val="0"/>
          <w:sz w:val="22"/>
          <w:szCs w:val="22"/>
        </w:rPr>
        <w:t>and storage use</w:t>
      </w:r>
      <w:r w:rsidR="00225F4B" w:rsidRPr="002176D7">
        <w:rPr>
          <w:rStyle w:val="Level1asHeadingtext"/>
          <w:rFonts w:asciiTheme="minorHAnsi" w:hAnsiTheme="minorHAnsi" w:cstheme="minorHAnsi"/>
          <w:b w:val="0"/>
          <w:bCs w:val="0"/>
          <w:caps w:val="0"/>
          <w:sz w:val="22"/>
          <w:szCs w:val="22"/>
        </w:rPr>
        <w:t xml:space="preserve">. </w:t>
      </w:r>
    </w:p>
    <w:p w14:paraId="757E9A4C" w14:textId="6064A8C9" w:rsidR="00225F4B" w:rsidRPr="002176D7" w:rsidRDefault="00225F4B" w:rsidP="000867C2">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In addition </w:t>
      </w:r>
      <w:r w:rsidR="00E3306E" w:rsidRPr="002176D7">
        <w:rPr>
          <w:rStyle w:val="Level1asHeadingtext"/>
          <w:rFonts w:asciiTheme="minorHAnsi" w:hAnsiTheme="minorHAnsi" w:cstheme="minorHAnsi"/>
          <w:b w:val="0"/>
          <w:bCs w:val="0"/>
          <w:caps w:val="0"/>
          <w:sz w:val="22"/>
          <w:szCs w:val="22"/>
        </w:rPr>
        <w:t xml:space="preserve">to this the </w:t>
      </w:r>
      <w:r w:rsidR="0040393D">
        <w:rPr>
          <w:rStyle w:val="Level1asHeadingtext"/>
          <w:rFonts w:asciiTheme="minorHAnsi" w:hAnsiTheme="minorHAnsi" w:cstheme="minorHAnsi"/>
          <w:b w:val="0"/>
          <w:bCs w:val="0"/>
          <w:caps w:val="0"/>
          <w:sz w:val="22"/>
          <w:szCs w:val="22"/>
        </w:rPr>
        <w:t>Supplier</w:t>
      </w:r>
      <w:r w:rsidR="00E3306E" w:rsidRPr="002176D7">
        <w:rPr>
          <w:rStyle w:val="Level1asHeadingtext"/>
          <w:rFonts w:asciiTheme="minorHAnsi" w:hAnsiTheme="minorHAnsi" w:cstheme="minorHAnsi"/>
          <w:b w:val="0"/>
          <w:bCs w:val="0"/>
          <w:caps w:val="0"/>
          <w:sz w:val="22"/>
          <w:szCs w:val="22"/>
        </w:rPr>
        <w:t xml:space="preserve"> </w:t>
      </w:r>
      <w:r w:rsidR="002B12AD" w:rsidRPr="002176D7">
        <w:rPr>
          <w:rStyle w:val="Level1asHeadingtext"/>
          <w:rFonts w:asciiTheme="minorHAnsi" w:hAnsiTheme="minorHAnsi" w:cstheme="minorHAnsi"/>
          <w:b w:val="0"/>
          <w:bCs w:val="0"/>
          <w:caps w:val="0"/>
          <w:sz w:val="22"/>
          <w:szCs w:val="22"/>
        </w:rPr>
        <w:t>should acknowledge the tension</w:t>
      </w:r>
      <w:r w:rsidR="000A35E1" w:rsidRPr="002176D7">
        <w:rPr>
          <w:rStyle w:val="Level1asHeadingtext"/>
          <w:rFonts w:asciiTheme="minorHAnsi" w:hAnsiTheme="minorHAnsi" w:cstheme="minorHAnsi"/>
          <w:b w:val="0"/>
          <w:bCs w:val="0"/>
          <w:caps w:val="0"/>
          <w:sz w:val="22"/>
          <w:szCs w:val="22"/>
        </w:rPr>
        <w:t xml:space="preserve">s within the </w:t>
      </w:r>
      <w:r w:rsidR="00097BEE" w:rsidRPr="002176D7">
        <w:rPr>
          <w:rStyle w:val="Level1asHeadingtext"/>
          <w:rFonts w:asciiTheme="minorHAnsi" w:hAnsiTheme="minorHAnsi" w:cstheme="minorHAnsi"/>
          <w:b w:val="0"/>
          <w:bCs w:val="0"/>
          <w:caps w:val="0"/>
          <w:sz w:val="22"/>
          <w:szCs w:val="22"/>
        </w:rPr>
        <w:t xml:space="preserve">Gypsy and Traveller </w:t>
      </w:r>
      <w:r w:rsidR="00250FCF" w:rsidRPr="002176D7">
        <w:rPr>
          <w:rStyle w:val="Level1asHeadingtext"/>
          <w:rFonts w:asciiTheme="minorHAnsi" w:hAnsiTheme="minorHAnsi" w:cstheme="minorHAnsi"/>
          <w:b w:val="0"/>
          <w:bCs w:val="0"/>
          <w:caps w:val="0"/>
          <w:sz w:val="22"/>
          <w:szCs w:val="22"/>
        </w:rPr>
        <w:t xml:space="preserve">communities </w:t>
      </w:r>
      <w:r w:rsidR="00B0788A" w:rsidRPr="002176D7">
        <w:rPr>
          <w:rStyle w:val="Level1asHeadingtext"/>
          <w:rFonts w:asciiTheme="minorHAnsi" w:hAnsiTheme="minorHAnsi" w:cstheme="minorHAnsi"/>
          <w:b w:val="0"/>
          <w:bCs w:val="0"/>
          <w:caps w:val="0"/>
          <w:sz w:val="22"/>
          <w:szCs w:val="22"/>
        </w:rPr>
        <w:t xml:space="preserve">and how this may </w:t>
      </w:r>
      <w:r w:rsidR="00E0095F" w:rsidRPr="002176D7">
        <w:rPr>
          <w:rStyle w:val="Level1asHeadingtext"/>
          <w:rFonts w:asciiTheme="minorHAnsi" w:hAnsiTheme="minorHAnsi" w:cstheme="minorHAnsi"/>
          <w:b w:val="0"/>
          <w:bCs w:val="0"/>
          <w:caps w:val="0"/>
          <w:sz w:val="22"/>
          <w:szCs w:val="22"/>
        </w:rPr>
        <w:t>affect the need and provision</w:t>
      </w:r>
      <w:r w:rsidR="004E2432" w:rsidRPr="002176D7">
        <w:rPr>
          <w:rStyle w:val="Level1asHeadingtext"/>
          <w:rFonts w:asciiTheme="minorHAnsi" w:hAnsiTheme="minorHAnsi" w:cstheme="minorHAnsi"/>
          <w:b w:val="0"/>
          <w:bCs w:val="0"/>
          <w:caps w:val="0"/>
          <w:sz w:val="22"/>
          <w:szCs w:val="22"/>
        </w:rPr>
        <w:t xml:space="preserve">. </w:t>
      </w:r>
    </w:p>
    <w:p w14:paraId="1C012365" w14:textId="781FAD9A" w:rsidR="004E2432" w:rsidRPr="002176D7" w:rsidRDefault="0057460A" w:rsidP="004E2432">
      <w:pPr>
        <w:pStyle w:val="Level2"/>
        <w:rPr>
          <w:rStyle w:val="Level1asHeadingtext"/>
          <w:rFonts w:asciiTheme="minorHAnsi" w:hAnsiTheme="minorHAnsi" w:cstheme="minorHAnsi"/>
          <w:caps w:val="0"/>
          <w:sz w:val="22"/>
          <w:szCs w:val="22"/>
        </w:rPr>
      </w:pPr>
      <w:r w:rsidRPr="002176D7">
        <w:rPr>
          <w:rStyle w:val="Level1asHeadingtext"/>
          <w:rFonts w:asciiTheme="minorHAnsi" w:hAnsiTheme="minorHAnsi" w:cstheme="minorHAnsi"/>
          <w:caps w:val="0"/>
          <w:sz w:val="22"/>
          <w:szCs w:val="22"/>
        </w:rPr>
        <w:t>SURVEY TECHNIQUES</w:t>
      </w:r>
      <w:r w:rsidR="009370A3" w:rsidRPr="002176D7">
        <w:rPr>
          <w:rStyle w:val="Level1asHeadingtext"/>
          <w:rFonts w:asciiTheme="minorHAnsi" w:hAnsiTheme="minorHAnsi" w:cstheme="minorHAnsi"/>
          <w:caps w:val="0"/>
          <w:sz w:val="22"/>
          <w:szCs w:val="22"/>
        </w:rPr>
        <w:t xml:space="preserve">/ METHODOLGY </w:t>
      </w:r>
    </w:p>
    <w:p w14:paraId="15FD5C50" w14:textId="0758EA50" w:rsidR="009370A3" w:rsidRPr="002176D7" w:rsidRDefault="00D04504" w:rsidP="009370A3">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lastRenderedPageBreak/>
        <w:t>When undertaking the study</w:t>
      </w:r>
      <w:r w:rsidR="00E83AFD" w:rsidRPr="002176D7">
        <w:rPr>
          <w:rStyle w:val="Level1asHeadingtext"/>
          <w:rFonts w:asciiTheme="minorHAnsi" w:hAnsiTheme="minorHAnsi" w:cstheme="minorHAnsi"/>
          <w:b w:val="0"/>
          <w:bCs w:val="0"/>
          <w:caps w:val="0"/>
          <w:sz w:val="22"/>
          <w:szCs w:val="22"/>
        </w:rPr>
        <w:t>,</w:t>
      </w:r>
      <w:r w:rsidRPr="002176D7">
        <w:rPr>
          <w:rStyle w:val="Level1asHeadingtext"/>
          <w:rFonts w:asciiTheme="minorHAnsi" w:hAnsiTheme="minorHAnsi" w:cstheme="minorHAnsi"/>
          <w:b w:val="0"/>
          <w:bCs w:val="0"/>
          <w:caps w:val="0"/>
          <w:sz w:val="22"/>
          <w:szCs w:val="22"/>
        </w:rPr>
        <w:t xml:space="preserve"> </w:t>
      </w:r>
      <w:r w:rsidR="00420AFE" w:rsidRPr="002176D7">
        <w:rPr>
          <w:rStyle w:val="Level1asHeadingtext"/>
          <w:rFonts w:asciiTheme="minorHAnsi" w:hAnsiTheme="minorHAnsi" w:cstheme="minorHAnsi"/>
          <w:b w:val="0"/>
          <w:bCs w:val="0"/>
          <w:caps w:val="0"/>
          <w:sz w:val="22"/>
          <w:szCs w:val="22"/>
        </w:rPr>
        <w:t xml:space="preserve">the </w:t>
      </w:r>
      <w:r w:rsidR="0040393D">
        <w:rPr>
          <w:rStyle w:val="Level1asHeadingtext"/>
          <w:rFonts w:asciiTheme="minorHAnsi" w:hAnsiTheme="minorHAnsi" w:cstheme="minorHAnsi"/>
          <w:b w:val="0"/>
          <w:bCs w:val="0"/>
          <w:caps w:val="0"/>
          <w:sz w:val="22"/>
          <w:szCs w:val="22"/>
        </w:rPr>
        <w:t>Supplier</w:t>
      </w:r>
      <w:r w:rsidR="00420AFE" w:rsidRPr="002176D7">
        <w:rPr>
          <w:rStyle w:val="Level1asHeadingtext"/>
          <w:rFonts w:asciiTheme="minorHAnsi" w:hAnsiTheme="minorHAnsi" w:cstheme="minorHAnsi"/>
          <w:b w:val="0"/>
          <w:bCs w:val="0"/>
          <w:caps w:val="0"/>
          <w:sz w:val="22"/>
          <w:szCs w:val="22"/>
        </w:rPr>
        <w:t xml:space="preserve"> </w:t>
      </w:r>
      <w:r w:rsidR="00E40F4E" w:rsidRPr="002176D7">
        <w:rPr>
          <w:rStyle w:val="Level1asHeadingtext"/>
          <w:rFonts w:asciiTheme="minorHAnsi" w:hAnsiTheme="minorHAnsi" w:cstheme="minorHAnsi"/>
          <w:b w:val="0"/>
          <w:bCs w:val="0"/>
          <w:caps w:val="0"/>
          <w:sz w:val="22"/>
          <w:szCs w:val="22"/>
        </w:rPr>
        <w:t xml:space="preserve">shall take into account and adhere to </w:t>
      </w:r>
      <w:r w:rsidR="006B3401" w:rsidRPr="002176D7">
        <w:rPr>
          <w:rStyle w:val="Level1asHeadingtext"/>
          <w:rFonts w:asciiTheme="minorHAnsi" w:hAnsiTheme="minorHAnsi" w:cstheme="minorHAnsi"/>
          <w:b w:val="0"/>
          <w:bCs w:val="0"/>
          <w:caps w:val="0"/>
          <w:sz w:val="22"/>
          <w:szCs w:val="22"/>
        </w:rPr>
        <w:t xml:space="preserve">the latest government </w:t>
      </w:r>
      <w:r w:rsidR="008A4807" w:rsidRPr="002176D7">
        <w:rPr>
          <w:rStyle w:val="Level1asHeadingtext"/>
          <w:rFonts w:asciiTheme="minorHAnsi" w:hAnsiTheme="minorHAnsi" w:cstheme="minorHAnsi"/>
          <w:b w:val="0"/>
          <w:bCs w:val="0"/>
          <w:caps w:val="0"/>
          <w:sz w:val="22"/>
          <w:szCs w:val="22"/>
        </w:rPr>
        <w:t xml:space="preserve">guidance and policies </w:t>
      </w:r>
      <w:r w:rsidR="00125636" w:rsidRPr="002176D7">
        <w:rPr>
          <w:rStyle w:val="Level1asHeadingtext"/>
          <w:rFonts w:asciiTheme="minorHAnsi" w:hAnsiTheme="minorHAnsi" w:cstheme="minorHAnsi"/>
          <w:b w:val="0"/>
          <w:bCs w:val="0"/>
          <w:caps w:val="0"/>
          <w:sz w:val="22"/>
          <w:szCs w:val="22"/>
        </w:rPr>
        <w:t xml:space="preserve">for planning </w:t>
      </w:r>
      <w:r w:rsidR="00E66DBF" w:rsidRPr="002176D7">
        <w:rPr>
          <w:rStyle w:val="Level1asHeadingtext"/>
          <w:rFonts w:asciiTheme="minorHAnsi" w:hAnsiTheme="minorHAnsi" w:cstheme="minorHAnsi"/>
          <w:b w:val="0"/>
          <w:bCs w:val="0"/>
          <w:caps w:val="0"/>
          <w:sz w:val="22"/>
          <w:szCs w:val="22"/>
        </w:rPr>
        <w:t xml:space="preserve">for </w:t>
      </w:r>
      <w:r w:rsidR="00E83AFD" w:rsidRPr="002176D7">
        <w:rPr>
          <w:rStyle w:val="Level1asHeadingtext"/>
          <w:rFonts w:asciiTheme="minorHAnsi" w:hAnsiTheme="minorHAnsi" w:cstheme="minorHAnsi"/>
          <w:b w:val="0"/>
          <w:bCs w:val="0"/>
          <w:caps w:val="0"/>
          <w:sz w:val="22"/>
          <w:szCs w:val="22"/>
        </w:rPr>
        <w:t xml:space="preserve">Gypsy &amp; </w:t>
      </w:r>
      <w:r w:rsidR="00E66DBF" w:rsidRPr="002176D7">
        <w:rPr>
          <w:rStyle w:val="Level1asHeadingtext"/>
          <w:rFonts w:asciiTheme="minorHAnsi" w:hAnsiTheme="minorHAnsi" w:cstheme="minorHAnsi"/>
          <w:b w:val="0"/>
          <w:bCs w:val="0"/>
          <w:caps w:val="0"/>
          <w:sz w:val="22"/>
          <w:szCs w:val="22"/>
        </w:rPr>
        <w:t>Traveller sites</w:t>
      </w:r>
      <w:r w:rsidR="00281748" w:rsidRPr="002176D7">
        <w:rPr>
          <w:rStyle w:val="Level1asHeadingtext"/>
          <w:rFonts w:asciiTheme="minorHAnsi" w:hAnsiTheme="minorHAnsi" w:cstheme="minorHAnsi"/>
          <w:b w:val="0"/>
          <w:bCs w:val="0"/>
          <w:caps w:val="0"/>
          <w:sz w:val="22"/>
          <w:szCs w:val="22"/>
        </w:rPr>
        <w:t xml:space="preserve">. The methodology </w:t>
      </w:r>
      <w:r w:rsidR="00CA0BCC" w:rsidRPr="002176D7">
        <w:rPr>
          <w:rStyle w:val="Level1asHeadingtext"/>
          <w:rFonts w:asciiTheme="minorHAnsi" w:hAnsiTheme="minorHAnsi" w:cstheme="minorHAnsi"/>
          <w:b w:val="0"/>
          <w:bCs w:val="0"/>
          <w:caps w:val="0"/>
          <w:sz w:val="22"/>
          <w:szCs w:val="22"/>
        </w:rPr>
        <w:t xml:space="preserve">within the report </w:t>
      </w:r>
      <w:r w:rsidR="00FA7388" w:rsidRPr="002176D7">
        <w:rPr>
          <w:rStyle w:val="Level1asHeadingtext"/>
          <w:rFonts w:asciiTheme="minorHAnsi" w:hAnsiTheme="minorHAnsi" w:cstheme="minorHAnsi"/>
          <w:b w:val="0"/>
          <w:bCs w:val="0"/>
          <w:caps w:val="0"/>
          <w:sz w:val="22"/>
          <w:szCs w:val="22"/>
        </w:rPr>
        <w:t xml:space="preserve">should set out </w:t>
      </w:r>
      <w:r w:rsidR="00BE2471" w:rsidRPr="002176D7">
        <w:rPr>
          <w:rStyle w:val="Level1asHeadingtext"/>
          <w:rFonts w:asciiTheme="minorHAnsi" w:hAnsiTheme="minorHAnsi" w:cstheme="minorHAnsi"/>
          <w:b w:val="0"/>
          <w:bCs w:val="0"/>
          <w:caps w:val="0"/>
          <w:sz w:val="22"/>
          <w:szCs w:val="22"/>
        </w:rPr>
        <w:t xml:space="preserve">a </w:t>
      </w:r>
      <w:r w:rsidR="00FA7388" w:rsidRPr="002176D7">
        <w:rPr>
          <w:rStyle w:val="Level1asHeadingtext"/>
          <w:rFonts w:asciiTheme="minorHAnsi" w:hAnsiTheme="minorHAnsi" w:cstheme="minorHAnsi"/>
          <w:b w:val="0"/>
          <w:bCs w:val="0"/>
          <w:caps w:val="0"/>
          <w:sz w:val="22"/>
          <w:szCs w:val="22"/>
        </w:rPr>
        <w:t>clear</w:t>
      </w:r>
      <w:r w:rsidR="00BE2471" w:rsidRPr="002176D7">
        <w:rPr>
          <w:rStyle w:val="Level1asHeadingtext"/>
          <w:rFonts w:asciiTheme="minorHAnsi" w:hAnsiTheme="minorHAnsi" w:cstheme="minorHAnsi"/>
          <w:b w:val="0"/>
          <w:bCs w:val="0"/>
          <w:caps w:val="0"/>
          <w:sz w:val="22"/>
          <w:szCs w:val="22"/>
        </w:rPr>
        <w:t xml:space="preserve"> and concise </w:t>
      </w:r>
      <w:r w:rsidR="00DC2520" w:rsidRPr="002176D7">
        <w:rPr>
          <w:rStyle w:val="Level1asHeadingtext"/>
          <w:rFonts w:asciiTheme="minorHAnsi" w:hAnsiTheme="minorHAnsi" w:cstheme="minorHAnsi"/>
          <w:b w:val="0"/>
          <w:bCs w:val="0"/>
          <w:caps w:val="0"/>
          <w:sz w:val="22"/>
          <w:szCs w:val="22"/>
        </w:rPr>
        <w:t xml:space="preserve">approach </w:t>
      </w:r>
      <w:r w:rsidR="0033491E" w:rsidRPr="002176D7">
        <w:rPr>
          <w:rStyle w:val="Level1asHeadingtext"/>
          <w:rFonts w:asciiTheme="minorHAnsi" w:hAnsiTheme="minorHAnsi" w:cstheme="minorHAnsi"/>
          <w:b w:val="0"/>
          <w:bCs w:val="0"/>
          <w:caps w:val="0"/>
          <w:sz w:val="22"/>
          <w:szCs w:val="22"/>
        </w:rPr>
        <w:t xml:space="preserve">to the work </w:t>
      </w:r>
      <w:r w:rsidR="00527EEE" w:rsidRPr="002176D7">
        <w:rPr>
          <w:rStyle w:val="Level1asHeadingtext"/>
          <w:rFonts w:asciiTheme="minorHAnsi" w:hAnsiTheme="minorHAnsi" w:cstheme="minorHAnsi"/>
          <w:b w:val="0"/>
          <w:bCs w:val="0"/>
          <w:caps w:val="0"/>
          <w:sz w:val="22"/>
          <w:szCs w:val="22"/>
        </w:rPr>
        <w:t xml:space="preserve">and include the </w:t>
      </w:r>
      <w:r w:rsidR="009D6F60" w:rsidRPr="002176D7">
        <w:rPr>
          <w:rStyle w:val="Level1asHeadingtext"/>
          <w:rFonts w:asciiTheme="minorHAnsi" w:hAnsiTheme="minorHAnsi" w:cstheme="minorHAnsi"/>
          <w:b w:val="0"/>
          <w:bCs w:val="0"/>
          <w:caps w:val="0"/>
          <w:sz w:val="22"/>
          <w:szCs w:val="22"/>
        </w:rPr>
        <w:t xml:space="preserve">use of both </w:t>
      </w:r>
      <w:r w:rsidR="001E02EC" w:rsidRPr="002176D7">
        <w:rPr>
          <w:rStyle w:val="Level1asHeadingtext"/>
          <w:rFonts w:asciiTheme="minorHAnsi" w:hAnsiTheme="minorHAnsi" w:cstheme="minorHAnsi"/>
          <w:b w:val="0"/>
          <w:bCs w:val="0"/>
          <w:caps w:val="0"/>
          <w:sz w:val="22"/>
          <w:szCs w:val="22"/>
        </w:rPr>
        <w:t>qualitative</w:t>
      </w:r>
      <w:r w:rsidR="00D76E74" w:rsidRPr="002176D7">
        <w:rPr>
          <w:rStyle w:val="Level1asHeadingtext"/>
          <w:rFonts w:asciiTheme="minorHAnsi" w:hAnsiTheme="minorHAnsi" w:cstheme="minorHAnsi"/>
          <w:b w:val="0"/>
          <w:bCs w:val="0"/>
          <w:caps w:val="0"/>
          <w:sz w:val="22"/>
          <w:szCs w:val="22"/>
        </w:rPr>
        <w:t xml:space="preserve"> and </w:t>
      </w:r>
      <w:r w:rsidR="001E02EC" w:rsidRPr="002176D7">
        <w:rPr>
          <w:rStyle w:val="Level1asHeadingtext"/>
          <w:rFonts w:asciiTheme="minorHAnsi" w:hAnsiTheme="minorHAnsi" w:cstheme="minorHAnsi"/>
          <w:b w:val="0"/>
          <w:bCs w:val="0"/>
          <w:caps w:val="0"/>
          <w:sz w:val="22"/>
          <w:szCs w:val="22"/>
        </w:rPr>
        <w:t>quantitative</w:t>
      </w:r>
      <w:r w:rsidR="00D76E74" w:rsidRPr="002176D7">
        <w:rPr>
          <w:rStyle w:val="Level1asHeadingtext"/>
          <w:rFonts w:asciiTheme="minorHAnsi" w:hAnsiTheme="minorHAnsi" w:cstheme="minorHAnsi"/>
          <w:b w:val="0"/>
          <w:bCs w:val="0"/>
          <w:caps w:val="0"/>
          <w:sz w:val="22"/>
          <w:szCs w:val="22"/>
        </w:rPr>
        <w:t xml:space="preserve"> </w:t>
      </w:r>
      <w:r w:rsidR="001E02EC" w:rsidRPr="002176D7">
        <w:rPr>
          <w:rStyle w:val="Level1asHeadingtext"/>
          <w:rFonts w:asciiTheme="minorHAnsi" w:hAnsiTheme="minorHAnsi" w:cstheme="minorHAnsi"/>
          <w:b w:val="0"/>
          <w:bCs w:val="0"/>
          <w:caps w:val="0"/>
          <w:sz w:val="22"/>
          <w:szCs w:val="22"/>
        </w:rPr>
        <w:t xml:space="preserve">techniques. </w:t>
      </w:r>
      <w:r w:rsidR="00FA7388" w:rsidRPr="002176D7">
        <w:rPr>
          <w:rStyle w:val="Level1asHeadingtext"/>
          <w:rFonts w:asciiTheme="minorHAnsi" w:hAnsiTheme="minorHAnsi" w:cstheme="minorHAnsi"/>
          <w:b w:val="0"/>
          <w:bCs w:val="0"/>
          <w:caps w:val="0"/>
          <w:sz w:val="22"/>
          <w:szCs w:val="22"/>
        </w:rPr>
        <w:t xml:space="preserve"> </w:t>
      </w:r>
    </w:p>
    <w:p w14:paraId="65451F4F" w14:textId="6E26B51A" w:rsidR="007C4685" w:rsidRPr="002176D7" w:rsidRDefault="004E1858" w:rsidP="007C4685">
      <w:pPr>
        <w:pStyle w:val="Level4"/>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Gather Evidence</w:t>
      </w:r>
    </w:p>
    <w:p w14:paraId="464D5527" w14:textId="3DF39329" w:rsidR="004E1858" w:rsidRPr="002176D7" w:rsidRDefault="004E1858" w:rsidP="007C4685">
      <w:pPr>
        <w:pStyle w:val="Level4"/>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Assess</w:t>
      </w:r>
      <w:r w:rsidR="00387DBC" w:rsidRPr="002176D7">
        <w:rPr>
          <w:rStyle w:val="Level1asHeadingtext"/>
          <w:rFonts w:asciiTheme="minorHAnsi" w:hAnsiTheme="minorHAnsi" w:cstheme="minorHAnsi"/>
          <w:b w:val="0"/>
          <w:bCs w:val="0"/>
          <w:caps w:val="0"/>
          <w:sz w:val="22"/>
          <w:szCs w:val="22"/>
        </w:rPr>
        <w:t>ment of</w:t>
      </w:r>
      <w:r w:rsidRPr="002176D7">
        <w:rPr>
          <w:rStyle w:val="Level1asHeadingtext"/>
          <w:rFonts w:asciiTheme="minorHAnsi" w:hAnsiTheme="minorHAnsi" w:cstheme="minorHAnsi"/>
          <w:b w:val="0"/>
          <w:bCs w:val="0"/>
          <w:caps w:val="0"/>
          <w:sz w:val="22"/>
          <w:szCs w:val="22"/>
        </w:rPr>
        <w:t xml:space="preserve"> </w:t>
      </w:r>
      <w:r w:rsidR="00483866" w:rsidRPr="002176D7">
        <w:rPr>
          <w:rStyle w:val="Level1asHeadingtext"/>
          <w:rFonts w:asciiTheme="minorHAnsi" w:hAnsiTheme="minorHAnsi" w:cstheme="minorHAnsi"/>
          <w:b w:val="0"/>
          <w:bCs w:val="0"/>
          <w:caps w:val="0"/>
          <w:sz w:val="22"/>
          <w:szCs w:val="22"/>
        </w:rPr>
        <w:t>need/scope/scale</w:t>
      </w:r>
    </w:p>
    <w:p w14:paraId="06F89644" w14:textId="2D3D367E" w:rsidR="00440E76" w:rsidRPr="002176D7" w:rsidRDefault="000155AB" w:rsidP="007C4685">
      <w:pPr>
        <w:pStyle w:val="Level4"/>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Shared Vision /Policy Approach</w:t>
      </w:r>
    </w:p>
    <w:p w14:paraId="282A5270" w14:textId="3D6A5183" w:rsidR="000155AB" w:rsidRPr="002176D7" w:rsidRDefault="00516597" w:rsidP="007C4685">
      <w:pPr>
        <w:pStyle w:val="Level4"/>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Identify </w:t>
      </w:r>
      <w:r w:rsidR="009175E7" w:rsidRPr="002176D7">
        <w:rPr>
          <w:rStyle w:val="Level1asHeadingtext"/>
          <w:rFonts w:asciiTheme="minorHAnsi" w:hAnsiTheme="minorHAnsi" w:cstheme="minorHAnsi"/>
          <w:b w:val="0"/>
          <w:bCs w:val="0"/>
          <w:caps w:val="0"/>
          <w:sz w:val="22"/>
          <w:szCs w:val="22"/>
        </w:rPr>
        <w:t>p</w:t>
      </w:r>
      <w:r w:rsidRPr="002176D7">
        <w:rPr>
          <w:rStyle w:val="Level1asHeadingtext"/>
          <w:rFonts w:asciiTheme="minorHAnsi" w:hAnsiTheme="minorHAnsi" w:cstheme="minorHAnsi"/>
          <w:b w:val="0"/>
          <w:bCs w:val="0"/>
          <w:caps w:val="0"/>
          <w:sz w:val="22"/>
          <w:szCs w:val="22"/>
        </w:rPr>
        <w:t xml:space="preserve">otential </w:t>
      </w:r>
      <w:r w:rsidR="00293407" w:rsidRPr="002176D7">
        <w:rPr>
          <w:rStyle w:val="Level1asHeadingtext"/>
          <w:rFonts w:asciiTheme="minorHAnsi" w:hAnsiTheme="minorHAnsi" w:cstheme="minorHAnsi"/>
          <w:b w:val="0"/>
          <w:bCs w:val="0"/>
          <w:caps w:val="0"/>
          <w:sz w:val="22"/>
          <w:szCs w:val="22"/>
        </w:rPr>
        <w:t>sites</w:t>
      </w:r>
      <w:r w:rsidR="009175E7" w:rsidRPr="002176D7">
        <w:rPr>
          <w:rStyle w:val="Level1asHeadingtext"/>
          <w:rFonts w:asciiTheme="minorHAnsi" w:hAnsiTheme="minorHAnsi" w:cstheme="minorHAnsi"/>
          <w:b w:val="0"/>
          <w:bCs w:val="0"/>
          <w:caps w:val="0"/>
          <w:sz w:val="22"/>
          <w:szCs w:val="22"/>
        </w:rPr>
        <w:t xml:space="preserve"> for </w:t>
      </w:r>
      <w:r w:rsidR="002E648C" w:rsidRPr="002176D7">
        <w:rPr>
          <w:rStyle w:val="Level1asHeadingtext"/>
          <w:rFonts w:asciiTheme="minorHAnsi" w:hAnsiTheme="minorHAnsi" w:cstheme="minorHAnsi"/>
          <w:b w:val="0"/>
          <w:bCs w:val="0"/>
          <w:caps w:val="0"/>
          <w:sz w:val="22"/>
          <w:szCs w:val="22"/>
        </w:rPr>
        <w:t>NSPs</w:t>
      </w:r>
      <w:r w:rsidR="00513966" w:rsidRPr="002176D7">
        <w:rPr>
          <w:rStyle w:val="Level1asHeadingtext"/>
          <w:rFonts w:asciiTheme="minorHAnsi" w:hAnsiTheme="minorHAnsi" w:cstheme="minorHAnsi"/>
          <w:b w:val="0"/>
          <w:bCs w:val="0"/>
          <w:caps w:val="0"/>
          <w:sz w:val="22"/>
          <w:szCs w:val="22"/>
        </w:rPr>
        <w:t>, potential transit sites</w:t>
      </w:r>
      <w:r w:rsidR="002E648C" w:rsidRPr="002176D7">
        <w:rPr>
          <w:rStyle w:val="Level1asHeadingtext"/>
          <w:rFonts w:asciiTheme="minorHAnsi" w:hAnsiTheme="minorHAnsi" w:cstheme="minorHAnsi"/>
          <w:b w:val="0"/>
          <w:bCs w:val="0"/>
          <w:caps w:val="0"/>
          <w:sz w:val="22"/>
          <w:szCs w:val="22"/>
        </w:rPr>
        <w:t xml:space="preserve"> and permanent allocated sites.</w:t>
      </w:r>
    </w:p>
    <w:p w14:paraId="45AD1E93" w14:textId="63CC9B62" w:rsidR="003B00FC" w:rsidRPr="002176D7" w:rsidRDefault="004E09BD" w:rsidP="007C4685">
      <w:pPr>
        <w:pStyle w:val="Level4"/>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Options Appraisal</w:t>
      </w:r>
      <w:r w:rsidR="00123602" w:rsidRPr="002176D7">
        <w:rPr>
          <w:rStyle w:val="Level1asHeadingtext"/>
          <w:rFonts w:asciiTheme="minorHAnsi" w:hAnsiTheme="minorHAnsi" w:cstheme="minorHAnsi"/>
          <w:b w:val="0"/>
          <w:bCs w:val="0"/>
          <w:caps w:val="0"/>
          <w:sz w:val="22"/>
          <w:szCs w:val="22"/>
        </w:rPr>
        <w:t>/Sites risks and suitability</w:t>
      </w:r>
    </w:p>
    <w:p w14:paraId="35BD2A22" w14:textId="3FC5C9F4" w:rsidR="004E09BD" w:rsidRPr="002176D7" w:rsidRDefault="00123602" w:rsidP="007C4685">
      <w:pPr>
        <w:pStyle w:val="Level4"/>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Management of sites and stopping places</w:t>
      </w:r>
    </w:p>
    <w:p w14:paraId="043D0A05" w14:textId="1C0D7258" w:rsidR="002666DC" w:rsidRPr="002176D7" w:rsidRDefault="00F52259" w:rsidP="009370A3">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The </w:t>
      </w:r>
      <w:r w:rsidR="0040393D">
        <w:rPr>
          <w:rStyle w:val="Level1asHeadingtext"/>
          <w:rFonts w:asciiTheme="minorHAnsi" w:hAnsiTheme="minorHAnsi" w:cstheme="minorHAnsi"/>
          <w:b w:val="0"/>
          <w:bCs w:val="0"/>
          <w:caps w:val="0"/>
          <w:sz w:val="22"/>
          <w:szCs w:val="22"/>
        </w:rPr>
        <w:t>Supplier</w:t>
      </w:r>
      <w:r w:rsidRPr="002176D7">
        <w:rPr>
          <w:rStyle w:val="Level1asHeadingtext"/>
          <w:rFonts w:asciiTheme="minorHAnsi" w:hAnsiTheme="minorHAnsi" w:cstheme="minorHAnsi"/>
          <w:b w:val="0"/>
          <w:bCs w:val="0"/>
          <w:caps w:val="0"/>
          <w:sz w:val="22"/>
          <w:szCs w:val="22"/>
        </w:rPr>
        <w:t xml:space="preserve"> shall </w:t>
      </w:r>
      <w:r w:rsidR="005879F0" w:rsidRPr="002176D7">
        <w:rPr>
          <w:rStyle w:val="Level1asHeadingtext"/>
          <w:rFonts w:asciiTheme="minorHAnsi" w:hAnsiTheme="minorHAnsi" w:cstheme="minorHAnsi"/>
          <w:b w:val="0"/>
          <w:bCs w:val="0"/>
          <w:caps w:val="0"/>
          <w:sz w:val="22"/>
          <w:szCs w:val="22"/>
        </w:rPr>
        <w:t>e</w:t>
      </w:r>
      <w:r w:rsidR="00880540" w:rsidRPr="002176D7">
        <w:rPr>
          <w:rStyle w:val="Level1asHeadingtext"/>
          <w:rFonts w:asciiTheme="minorHAnsi" w:hAnsiTheme="minorHAnsi" w:cstheme="minorHAnsi"/>
          <w:b w:val="0"/>
          <w:bCs w:val="0"/>
          <w:caps w:val="0"/>
          <w:sz w:val="22"/>
          <w:szCs w:val="22"/>
        </w:rPr>
        <w:t xml:space="preserve">ngage with the Travelling community, including in a responsive/ dynamic manner for those on unauthorized encampments to ensure their views are captured at the appropriate time alongside the needs of those on permanent sites. </w:t>
      </w:r>
      <w:r w:rsidR="00EC3578" w:rsidRPr="002176D7">
        <w:rPr>
          <w:rStyle w:val="Level1asHeadingtext"/>
          <w:rFonts w:asciiTheme="minorHAnsi" w:hAnsiTheme="minorHAnsi" w:cstheme="minorHAnsi"/>
          <w:b w:val="0"/>
          <w:bCs w:val="0"/>
          <w:caps w:val="0"/>
          <w:sz w:val="22"/>
          <w:szCs w:val="22"/>
        </w:rPr>
        <w:t xml:space="preserve">In doing so, </w:t>
      </w:r>
      <w:r w:rsidR="00E1485F" w:rsidRPr="002176D7">
        <w:rPr>
          <w:rStyle w:val="Level1asHeadingtext"/>
          <w:rFonts w:asciiTheme="minorHAnsi" w:hAnsiTheme="minorHAnsi" w:cstheme="minorHAnsi"/>
          <w:b w:val="0"/>
          <w:bCs w:val="0"/>
          <w:caps w:val="0"/>
          <w:sz w:val="22"/>
          <w:szCs w:val="22"/>
        </w:rPr>
        <w:t xml:space="preserve">fully explain the </w:t>
      </w:r>
      <w:r w:rsidR="007E5251" w:rsidRPr="002176D7">
        <w:rPr>
          <w:rStyle w:val="Level1asHeadingtext"/>
          <w:rFonts w:asciiTheme="minorHAnsi" w:hAnsiTheme="minorHAnsi" w:cstheme="minorHAnsi"/>
          <w:b w:val="0"/>
          <w:bCs w:val="0"/>
          <w:caps w:val="0"/>
          <w:sz w:val="22"/>
          <w:szCs w:val="22"/>
        </w:rPr>
        <w:t xml:space="preserve">purpose of the </w:t>
      </w:r>
      <w:r w:rsidR="00C3190A" w:rsidRPr="002176D7">
        <w:rPr>
          <w:rStyle w:val="Level1asHeadingtext"/>
          <w:rFonts w:asciiTheme="minorHAnsi" w:hAnsiTheme="minorHAnsi" w:cstheme="minorHAnsi"/>
          <w:b w:val="0"/>
          <w:bCs w:val="0"/>
          <w:caps w:val="0"/>
          <w:sz w:val="22"/>
          <w:szCs w:val="22"/>
        </w:rPr>
        <w:t>assessment</w:t>
      </w:r>
      <w:r w:rsidR="00E62E13" w:rsidRPr="002176D7">
        <w:rPr>
          <w:rStyle w:val="Level1asHeadingtext"/>
          <w:rFonts w:asciiTheme="minorHAnsi" w:hAnsiTheme="minorHAnsi" w:cstheme="minorHAnsi"/>
          <w:b w:val="0"/>
          <w:bCs w:val="0"/>
          <w:caps w:val="0"/>
          <w:sz w:val="22"/>
          <w:szCs w:val="22"/>
        </w:rPr>
        <w:t xml:space="preserve"> </w:t>
      </w:r>
      <w:r w:rsidR="0038172D" w:rsidRPr="002176D7">
        <w:rPr>
          <w:rStyle w:val="Level1asHeadingtext"/>
          <w:rFonts w:asciiTheme="minorHAnsi" w:hAnsiTheme="minorHAnsi" w:cstheme="minorHAnsi"/>
          <w:b w:val="0"/>
          <w:bCs w:val="0"/>
          <w:caps w:val="0"/>
          <w:sz w:val="22"/>
          <w:szCs w:val="22"/>
        </w:rPr>
        <w:t xml:space="preserve">to the Gypsy and Traveller communities </w:t>
      </w:r>
      <w:r w:rsidR="00777753" w:rsidRPr="002176D7">
        <w:rPr>
          <w:rStyle w:val="Level1asHeadingtext"/>
          <w:rFonts w:asciiTheme="minorHAnsi" w:hAnsiTheme="minorHAnsi" w:cstheme="minorHAnsi"/>
          <w:b w:val="0"/>
          <w:bCs w:val="0"/>
          <w:caps w:val="0"/>
          <w:sz w:val="22"/>
          <w:szCs w:val="22"/>
        </w:rPr>
        <w:t xml:space="preserve">and other stakeholders </w:t>
      </w:r>
      <w:r w:rsidR="001A03EA" w:rsidRPr="002176D7">
        <w:rPr>
          <w:rStyle w:val="Level1asHeadingtext"/>
          <w:rFonts w:asciiTheme="minorHAnsi" w:hAnsiTheme="minorHAnsi" w:cstheme="minorHAnsi"/>
          <w:b w:val="0"/>
          <w:bCs w:val="0"/>
          <w:caps w:val="0"/>
          <w:sz w:val="22"/>
          <w:szCs w:val="22"/>
        </w:rPr>
        <w:t xml:space="preserve">before the </w:t>
      </w:r>
      <w:r w:rsidR="00A21DD0" w:rsidRPr="002176D7">
        <w:rPr>
          <w:rStyle w:val="Level1asHeadingtext"/>
          <w:rFonts w:asciiTheme="minorHAnsi" w:hAnsiTheme="minorHAnsi" w:cstheme="minorHAnsi"/>
          <w:b w:val="0"/>
          <w:bCs w:val="0"/>
          <w:caps w:val="0"/>
          <w:sz w:val="22"/>
          <w:szCs w:val="22"/>
        </w:rPr>
        <w:t xml:space="preserve">survey begins </w:t>
      </w:r>
      <w:r w:rsidR="000D7C2C" w:rsidRPr="002176D7">
        <w:rPr>
          <w:rStyle w:val="Level1asHeadingtext"/>
          <w:rFonts w:asciiTheme="minorHAnsi" w:hAnsiTheme="minorHAnsi" w:cstheme="minorHAnsi"/>
          <w:b w:val="0"/>
          <w:bCs w:val="0"/>
          <w:caps w:val="0"/>
          <w:sz w:val="22"/>
          <w:szCs w:val="22"/>
        </w:rPr>
        <w:t xml:space="preserve">to help secure the support </w:t>
      </w:r>
      <w:r w:rsidR="00AD7708" w:rsidRPr="002176D7">
        <w:rPr>
          <w:rStyle w:val="Level1asHeadingtext"/>
          <w:rFonts w:asciiTheme="minorHAnsi" w:hAnsiTheme="minorHAnsi" w:cstheme="minorHAnsi"/>
          <w:b w:val="0"/>
          <w:bCs w:val="0"/>
          <w:caps w:val="0"/>
          <w:sz w:val="22"/>
          <w:szCs w:val="22"/>
        </w:rPr>
        <w:t xml:space="preserve">and assistance from them. </w:t>
      </w:r>
      <w:r w:rsidR="00353C6B" w:rsidRPr="002176D7">
        <w:rPr>
          <w:rStyle w:val="Level1asHeadingtext"/>
          <w:rFonts w:asciiTheme="minorHAnsi" w:hAnsiTheme="minorHAnsi" w:cstheme="minorHAnsi"/>
          <w:b w:val="0"/>
          <w:bCs w:val="0"/>
          <w:caps w:val="0"/>
          <w:sz w:val="22"/>
          <w:szCs w:val="22"/>
        </w:rPr>
        <w:t xml:space="preserve">Consent should also be sought </w:t>
      </w:r>
      <w:r w:rsidR="002E77CA" w:rsidRPr="002176D7">
        <w:rPr>
          <w:rStyle w:val="Level1asHeadingtext"/>
          <w:rFonts w:asciiTheme="minorHAnsi" w:hAnsiTheme="minorHAnsi" w:cstheme="minorHAnsi"/>
          <w:b w:val="0"/>
          <w:bCs w:val="0"/>
          <w:caps w:val="0"/>
          <w:sz w:val="22"/>
          <w:szCs w:val="22"/>
        </w:rPr>
        <w:t>for the use of any data</w:t>
      </w:r>
      <w:r w:rsidR="00143405" w:rsidRPr="002176D7">
        <w:rPr>
          <w:rStyle w:val="Level1asHeadingtext"/>
          <w:rFonts w:asciiTheme="minorHAnsi" w:hAnsiTheme="minorHAnsi" w:cstheme="minorHAnsi"/>
          <w:b w:val="0"/>
          <w:bCs w:val="0"/>
          <w:caps w:val="0"/>
          <w:sz w:val="22"/>
          <w:szCs w:val="22"/>
        </w:rPr>
        <w:t>. Interview</w:t>
      </w:r>
      <w:r w:rsidR="00A43457" w:rsidRPr="002176D7">
        <w:rPr>
          <w:rStyle w:val="Level1asHeadingtext"/>
          <w:rFonts w:asciiTheme="minorHAnsi" w:hAnsiTheme="minorHAnsi" w:cstheme="minorHAnsi"/>
          <w:b w:val="0"/>
          <w:bCs w:val="0"/>
          <w:caps w:val="0"/>
          <w:sz w:val="22"/>
          <w:szCs w:val="22"/>
        </w:rPr>
        <w:t xml:space="preserve">ees should be </w:t>
      </w:r>
      <w:r w:rsidR="006E4447" w:rsidRPr="002176D7">
        <w:rPr>
          <w:rStyle w:val="Level1asHeadingtext"/>
          <w:rFonts w:asciiTheme="minorHAnsi" w:hAnsiTheme="minorHAnsi" w:cstheme="minorHAnsi"/>
          <w:b w:val="0"/>
          <w:bCs w:val="0"/>
          <w:caps w:val="0"/>
          <w:sz w:val="22"/>
          <w:szCs w:val="22"/>
        </w:rPr>
        <w:t xml:space="preserve">assured </w:t>
      </w:r>
      <w:r w:rsidR="00E249EA" w:rsidRPr="002176D7">
        <w:rPr>
          <w:rStyle w:val="Level1asHeadingtext"/>
          <w:rFonts w:asciiTheme="minorHAnsi" w:hAnsiTheme="minorHAnsi" w:cstheme="minorHAnsi"/>
          <w:b w:val="0"/>
          <w:bCs w:val="0"/>
          <w:caps w:val="0"/>
          <w:sz w:val="22"/>
          <w:szCs w:val="22"/>
        </w:rPr>
        <w:t xml:space="preserve">that the completed </w:t>
      </w:r>
      <w:r w:rsidR="00C3190A" w:rsidRPr="002176D7">
        <w:rPr>
          <w:rStyle w:val="Level1asHeadingtext"/>
          <w:rFonts w:asciiTheme="minorHAnsi" w:hAnsiTheme="minorHAnsi" w:cstheme="minorHAnsi"/>
          <w:b w:val="0"/>
          <w:bCs w:val="0"/>
          <w:caps w:val="0"/>
          <w:sz w:val="22"/>
          <w:szCs w:val="22"/>
        </w:rPr>
        <w:t xml:space="preserve">assessment </w:t>
      </w:r>
      <w:r w:rsidR="00AD228B" w:rsidRPr="002176D7">
        <w:rPr>
          <w:rStyle w:val="Level1asHeadingtext"/>
          <w:rFonts w:asciiTheme="minorHAnsi" w:hAnsiTheme="minorHAnsi" w:cstheme="minorHAnsi"/>
          <w:b w:val="0"/>
          <w:bCs w:val="0"/>
          <w:caps w:val="0"/>
          <w:sz w:val="22"/>
          <w:szCs w:val="22"/>
        </w:rPr>
        <w:t xml:space="preserve">will comply with </w:t>
      </w:r>
      <w:r w:rsidR="002C27DB" w:rsidRPr="002176D7">
        <w:rPr>
          <w:rStyle w:val="Level1asHeadingtext"/>
          <w:rFonts w:asciiTheme="minorHAnsi" w:hAnsiTheme="minorHAnsi" w:cstheme="minorHAnsi"/>
          <w:b w:val="0"/>
          <w:bCs w:val="0"/>
          <w:caps w:val="0"/>
          <w:sz w:val="22"/>
          <w:szCs w:val="22"/>
        </w:rPr>
        <w:t xml:space="preserve">GDPR. </w:t>
      </w:r>
      <w:r w:rsidR="009D5049" w:rsidRPr="002176D7">
        <w:rPr>
          <w:rStyle w:val="Level1asHeadingtext"/>
          <w:rFonts w:asciiTheme="minorHAnsi" w:hAnsiTheme="minorHAnsi" w:cstheme="minorHAnsi"/>
          <w:b w:val="0"/>
          <w:bCs w:val="0"/>
          <w:caps w:val="0"/>
          <w:sz w:val="22"/>
          <w:szCs w:val="22"/>
        </w:rPr>
        <w:t xml:space="preserve">It should also be </w:t>
      </w:r>
      <w:r w:rsidR="001F4C88" w:rsidRPr="002176D7">
        <w:rPr>
          <w:rStyle w:val="Level1asHeadingtext"/>
          <w:rFonts w:asciiTheme="minorHAnsi" w:hAnsiTheme="minorHAnsi" w:cstheme="minorHAnsi"/>
          <w:b w:val="0"/>
          <w:bCs w:val="0"/>
          <w:caps w:val="0"/>
          <w:sz w:val="22"/>
          <w:szCs w:val="22"/>
        </w:rPr>
        <w:t xml:space="preserve">made clear </w:t>
      </w:r>
      <w:r w:rsidR="00095817" w:rsidRPr="002176D7">
        <w:rPr>
          <w:rStyle w:val="Level1asHeadingtext"/>
          <w:rFonts w:asciiTheme="minorHAnsi" w:hAnsiTheme="minorHAnsi" w:cstheme="minorHAnsi"/>
          <w:b w:val="0"/>
          <w:bCs w:val="0"/>
          <w:caps w:val="0"/>
          <w:sz w:val="22"/>
          <w:szCs w:val="22"/>
        </w:rPr>
        <w:t>that</w:t>
      </w:r>
      <w:r w:rsidR="00513966" w:rsidRPr="002176D7">
        <w:rPr>
          <w:rStyle w:val="Level1asHeadingtext"/>
          <w:rFonts w:asciiTheme="minorHAnsi" w:hAnsiTheme="minorHAnsi" w:cstheme="minorHAnsi"/>
          <w:b w:val="0"/>
          <w:bCs w:val="0"/>
          <w:caps w:val="0"/>
          <w:sz w:val="22"/>
          <w:szCs w:val="22"/>
        </w:rPr>
        <w:t>,</w:t>
      </w:r>
      <w:r w:rsidR="00095817" w:rsidRPr="002176D7">
        <w:rPr>
          <w:rStyle w:val="Level1asHeadingtext"/>
          <w:rFonts w:asciiTheme="minorHAnsi" w:hAnsiTheme="minorHAnsi" w:cstheme="minorHAnsi"/>
          <w:b w:val="0"/>
          <w:bCs w:val="0"/>
          <w:caps w:val="0"/>
          <w:sz w:val="22"/>
          <w:szCs w:val="22"/>
        </w:rPr>
        <w:t xml:space="preserve"> whilst data </w:t>
      </w:r>
      <w:r w:rsidR="0010178A" w:rsidRPr="002176D7">
        <w:rPr>
          <w:rStyle w:val="Level1asHeadingtext"/>
          <w:rFonts w:asciiTheme="minorHAnsi" w:hAnsiTheme="minorHAnsi" w:cstheme="minorHAnsi"/>
          <w:b w:val="0"/>
          <w:bCs w:val="0"/>
          <w:caps w:val="0"/>
          <w:sz w:val="22"/>
          <w:szCs w:val="22"/>
        </w:rPr>
        <w:t xml:space="preserve">will be </w:t>
      </w:r>
      <w:r w:rsidR="00744F22" w:rsidRPr="002176D7">
        <w:rPr>
          <w:rStyle w:val="Level1asHeadingtext"/>
          <w:rFonts w:asciiTheme="minorHAnsi" w:hAnsiTheme="minorHAnsi" w:cstheme="minorHAnsi"/>
          <w:b w:val="0"/>
          <w:bCs w:val="0"/>
          <w:caps w:val="0"/>
          <w:sz w:val="22"/>
          <w:szCs w:val="22"/>
        </w:rPr>
        <w:t xml:space="preserve">used to inform </w:t>
      </w:r>
      <w:r w:rsidR="00DB55F5" w:rsidRPr="002176D7">
        <w:rPr>
          <w:rStyle w:val="Level1asHeadingtext"/>
          <w:rFonts w:asciiTheme="minorHAnsi" w:hAnsiTheme="minorHAnsi" w:cstheme="minorHAnsi"/>
          <w:b w:val="0"/>
          <w:bCs w:val="0"/>
          <w:caps w:val="0"/>
          <w:sz w:val="22"/>
          <w:szCs w:val="22"/>
        </w:rPr>
        <w:t xml:space="preserve">decisions </w:t>
      </w:r>
      <w:r w:rsidR="00B606E6" w:rsidRPr="002176D7">
        <w:rPr>
          <w:rStyle w:val="Level1asHeadingtext"/>
          <w:rFonts w:asciiTheme="minorHAnsi" w:hAnsiTheme="minorHAnsi" w:cstheme="minorHAnsi"/>
          <w:b w:val="0"/>
          <w:bCs w:val="0"/>
          <w:caps w:val="0"/>
          <w:sz w:val="22"/>
          <w:szCs w:val="22"/>
        </w:rPr>
        <w:t xml:space="preserve">and policy </w:t>
      </w:r>
      <w:r w:rsidR="00A63651" w:rsidRPr="002176D7">
        <w:rPr>
          <w:rStyle w:val="Level1asHeadingtext"/>
          <w:rFonts w:asciiTheme="minorHAnsi" w:hAnsiTheme="minorHAnsi" w:cstheme="minorHAnsi"/>
          <w:b w:val="0"/>
          <w:bCs w:val="0"/>
          <w:caps w:val="0"/>
          <w:sz w:val="22"/>
          <w:szCs w:val="22"/>
        </w:rPr>
        <w:t>to benefit the community</w:t>
      </w:r>
      <w:r w:rsidR="00513966" w:rsidRPr="002176D7">
        <w:rPr>
          <w:rStyle w:val="Level1asHeadingtext"/>
          <w:rFonts w:asciiTheme="minorHAnsi" w:hAnsiTheme="minorHAnsi" w:cstheme="minorHAnsi"/>
          <w:b w:val="0"/>
          <w:bCs w:val="0"/>
          <w:caps w:val="0"/>
          <w:sz w:val="22"/>
          <w:szCs w:val="22"/>
        </w:rPr>
        <w:t>,</w:t>
      </w:r>
      <w:r w:rsidR="00A63651" w:rsidRPr="002176D7">
        <w:rPr>
          <w:rStyle w:val="Level1asHeadingtext"/>
          <w:rFonts w:asciiTheme="minorHAnsi" w:hAnsiTheme="minorHAnsi" w:cstheme="minorHAnsi"/>
          <w:b w:val="0"/>
          <w:bCs w:val="0"/>
          <w:caps w:val="0"/>
          <w:sz w:val="22"/>
          <w:szCs w:val="22"/>
        </w:rPr>
        <w:t xml:space="preserve"> </w:t>
      </w:r>
      <w:r w:rsidR="004042CB" w:rsidRPr="002176D7">
        <w:rPr>
          <w:rStyle w:val="Level1asHeadingtext"/>
          <w:rFonts w:asciiTheme="minorHAnsi" w:hAnsiTheme="minorHAnsi" w:cstheme="minorHAnsi"/>
          <w:b w:val="0"/>
          <w:bCs w:val="0"/>
          <w:caps w:val="0"/>
          <w:sz w:val="22"/>
          <w:szCs w:val="22"/>
        </w:rPr>
        <w:t xml:space="preserve">every aspiration </w:t>
      </w:r>
      <w:r w:rsidR="005A4960" w:rsidRPr="002176D7">
        <w:rPr>
          <w:rStyle w:val="Level1asHeadingtext"/>
          <w:rFonts w:asciiTheme="minorHAnsi" w:hAnsiTheme="minorHAnsi" w:cstheme="minorHAnsi"/>
          <w:b w:val="0"/>
          <w:bCs w:val="0"/>
          <w:caps w:val="0"/>
          <w:sz w:val="22"/>
          <w:szCs w:val="22"/>
        </w:rPr>
        <w:t xml:space="preserve">and individual need </w:t>
      </w:r>
      <w:r w:rsidR="002C730D" w:rsidRPr="002176D7">
        <w:rPr>
          <w:rStyle w:val="Level1asHeadingtext"/>
          <w:rFonts w:asciiTheme="minorHAnsi" w:hAnsiTheme="minorHAnsi" w:cstheme="minorHAnsi"/>
          <w:b w:val="0"/>
          <w:bCs w:val="0"/>
          <w:caps w:val="0"/>
          <w:sz w:val="22"/>
          <w:szCs w:val="22"/>
        </w:rPr>
        <w:t>cannot be met.</w:t>
      </w:r>
      <w:r w:rsidR="00093860" w:rsidRPr="002176D7">
        <w:rPr>
          <w:rStyle w:val="Level1asHeadingtext"/>
          <w:rFonts w:asciiTheme="minorHAnsi" w:hAnsiTheme="minorHAnsi" w:cstheme="minorHAnsi"/>
          <w:b w:val="0"/>
          <w:bCs w:val="0"/>
          <w:caps w:val="0"/>
          <w:sz w:val="22"/>
          <w:szCs w:val="22"/>
        </w:rPr>
        <w:t xml:space="preserve"> </w:t>
      </w:r>
    </w:p>
    <w:p w14:paraId="4271D7AF" w14:textId="08E61C36" w:rsidR="00331A53" w:rsidRPr="002176D7" w:rsidRDefault="00093860" w:rsidP="009370A3">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The </w:t>
      </w:r>
      <w:r w:rsidR="0040393D">
        <w:rPr>
          <w:rStyle w:val="Level1asHeadingtext"/>
          <w:rFonts w:asciiTheme="minorHAnsi" w:hAnsiTheme="minorHAnsi" w:cstheme="minorHAnsi"/>
          <w:b w:val="0"/>
          <w:bCs w:val="0"/>
          <w:caps w:val="0"/>
          <w:sz w:val="22"/>
          <w:szCs w:val="22"/>
        </w:rPr>
        <w:t>Supplier</w:t>
      </w:r>
      <w:r w:rsidRPr="002176D7">
        <w:rPr>
          <w:rStyle w:val="Level1asHeadingtext"/>
          <w:rFonts w:asciiTheme="minorHAnsi" w:hAnsiTheme="minorHAnsi" w:cstheme="minorHAnsi"/>
          <w:b w:val="0"/>
          <w:bCs w:val="0"/>
          <w:caps w:val="0"/>
          <w:sz w:val="22"/>
          <w:szCs w:val="22"/>
        </w:rPr>
        <w:t xml:space="preserve"> should establish a set of best practice principles to guide future consultation and engagement with the community</w:t>
      </w:r>
      <w:r w:rsidR="005276E6">
        <w:rPr>
          <w:rStyle w:val="Level1asHeadingtext"/>
          <w:rFonts w:asciiTheme="minorHAnsi" w:hAnsiTheme="minorHAnsi" w:cstheme="minorHAnsi"/>
          <w:b w:val="0"/>
          <w:bCs w:val="0"/>
          <w:caps w:val="0"/>
          <w:sz w:val="22"/>
          <w:szCs w:val="22"/>
        </w:rPr>
        <w:t xml:space="preserve"> both during and following the study</w:t>
      </w:r>
      <w:r w:rsidRPr="002176D7">
        <w:rPr>
          <w:rStyle w:val="Level1asHeadingtext"/>
          <w:rFonts w:asciiTheme="minorHAnsi" w:hAnsiTheme="minorHAnsi" w:cstheme="minorHAnsi"/>
          <w:b w:val="0"/>
          <w:bCs w:val="0"/>
          <w:caps w:val="0"/>
          <w:sz w:val="22"/>
          <w:szCs w:val="22"/>
        </w:rPr>
        <w:t xml:space="preserve"> to facilitate future site allocations processes and to identify suitable sites</w:t>
      </w:r>
      <w:r w:rsidR="002666DC" w:rsidRPr="002176D7">
        <w:rPr>
          <w:rStyle w:val="Level1asHeadingtext"/>
          <w:rFonts w:asciiTheme="minorHAnsi" w:hAnsiTheme="minorHAnsi" w:cstheme="minorHAnsi"/>
          <w:b w:val="0"/>
          <w:bCs w:val="0"/>
          <w:caps w:val="0"/>
          <w:sz w:val="22"/>
          <w:szCs w:val="22"/>
        </w:rPr>
        <w:t>.</w:t>
      </w:r>
      <w:r w:rsidR="002C730D" w:rsidRPr="002176D7">
        <w:rPr>
          <w:rStyle w:val="Level1asHeadingtext"/>
          <w:rFonts w:asciiTheme="minorHAnsi" w:hAnsiTheme="minorHAnsi" w:cstheme="minorHAnsi"/>
          <w:b w:val="0"/>
          <w:bCs w:val="0"/>
          <w:caps w:val="0"/>
          <w:sz w:val="22"/>
          <w:szCs w:val="22"/>
        </w:rPr>
        <w:t xml:space="preserve"> </w:t>
      </w:r>
    </w:p>
    <w:p w14:paraId="79A56B47" w14:textId="7A1A56EF" w:rsidR="001E02EC" w:rsidRPr="002176D7" w:rsidRDefault="00331A53" w:rsidP="009370A3">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It should be acknowledged </w:t>
      </w:r>
      <w:r w:rsidR="00E4050E" w:rsidRPr="002176D7">
        <w:rPr>
          <w:rStyle w:val="Level1asHeadingtext"/>
          <w:rFonts w:asciiTheme="minorHAnsi" w:hAnsiTheme="minorHAnsi" w:cstheme="minorHAnsi"/>
          <w:b w:val="0"/>
          <w:bCs w:val="0"/>
          <w:caps w:val="0"/>
          <w:sz w:val="22"/>
          <w:szCs w:val="22"/>
        </w:rPr>
        <w:t xml:space="preserve">by the </w:t>
      </w:r>
      <w:r w:rsidR="0040393D">
        <w:rPr>
          <w:rStyle w:val="Level1asHeadingtext"/>
          <w:rFonts w:asciiTheme="minorHAnsi" w:hAnsiTheme="minorHAnsi" w:cstheme="minorHAnsi"/>
          <w:b w:val="0"/>
          <w:bCs w:val="0"/>
          <w:caps w:val="0"/>
          <w:sz w:val="22"/>
          <w:szCs w:val="22"/>
        </w:rPr>
        <w:t>Supplier</w:t>
      </w:r>
      <w:r w:rsidR="00E4050E" w:rsidRPr="002176D7">
        <w:rPr>
          <w:rStyle w:val="Level1asHeadingtext"/>
          <w:rFonts w:asciiTheme="minorHAnsi" w:hAnsiTheme="minorHAnsi" w:cstheme="minorHAnsi"/>
          <w:b w:val="0"/>
          <w:bCs w:val="0"/>
          <w:caps w:val="0"/>
          <w:sz w:val="22"/>
          <w:szCs w:val="22"/>
        </w:rPr>
        <w:t xml:space="preserve"> that </w:t>
      </w:r>
      <w:r w:rsidR="00136BBD" w:rsidRPr="002176D7">
        <w:rPr>
          <w:rStyle w:val="Level1asHeadingtext"/>
          <w:rFonts w:asciiTheme="minorHAnsi" w:hAnsiTheme="minorHAnsi" w:cstheme="minorHAnsi"/>
          <w:b w:val="0"/>
          <w:bCs w:val="0"/>
          <w:caps w:val="0"/>
          <w:sz w:val="22"/>
          <w:szCs w:val="22"/>
        </w:rPr>
        <w:t xml:space="preserve">there may be language </w:t>
      </w:r>
      <w:r w:rsidR="005B1E13" w:rsidRPr="002176D7">
        <w:rPr>
          <w:rStyle w:val="Level1asHeadingtext"/>
          <w:rFonts w:asciiTheme="minorHAnsi" w:hAnsiTheme="minorHAnsi" w:cstheme="minorHAnsi"/>
          <w:b w:val="0"/>
          <w:bCs w:val="0"/>
          <w:caps w:val="0"/>
          <w:sz w:val="22"/>
          <w:szCs w:val="22"/>
        </w:rPr>
        <w:t xml:space="preserve">and literacy issues </w:t>
      </w:r>
      <w:r w:rsidR="004F2225" w:rsidRPr="002176D7">
        <w:rPr>
          <w:rStyle w:val="Level1asHeadingtext"/>
          <w:rFonts w:asciiTheme="minorHAnsi" w:hAnsiTheme="minorHAnsi" w:cstheme="minorHAnsi"/>
          <w:b w:val="0"/>
          <w:bCs w:val="0"/>
          <w:caps w:val="0"/>
          <w:sz w:val="22"/>
          <w:szCs w:val="22"/>
        </w:rPr>
        <w:t xml:space="preserve">within </w:t>
      </w:r>
      <w:r w:rsidR="001D61BB" w:rsidRPr="002176D7">
        <w:rPr>
          <w:rStyle w:val="Level1asHeadingtext"/>
          <w:rFonts w:asciiTheme="minorHAnsi" w:hAnsiTheme="minorHAnsi" w:cstheme="minorHAnsi"/>
          <w:b w:val="0"/>
          <w:bCs w:val="0"/>
          <w:caps w:val="0"/>
          <w:sz w:val="22"/>
          <w:szCs w:val="22"/>
        </w:rPr>
        <w:t>traveller communities</w:t>
      </w:r>
      <w:r w:rsidR="00207580" w:rsidRPr="002176D7">
        <w:rPr>
          <w:rStyle w:val="Level1asHeadingtext"/>
          <w:rFonts w:asciiTheme="minorHAnsi" w:hAnsiTheme="minorHAnsi" w:cstheme="minorHAnsi"/>
          <w:b w:val="0"/>
          <w:bCs w:val="0"/>
          <w:caps w:val="0"/>
          <w:sz w:val="22"/>
          <w:szCs w:val="22"/>
        </w:rPr>
        <w:t xml:space="preserve"> which must be proactively addressed </w:t>
      </w:r>
      <w:r w:rsidR="007D1B16" w:rsidRPr="002176D7">
        <w:rPr>
          <w:rStyle w:val="Level1asHeadingtext"/>
          <w:rFonts w:asciiTheme="minorHAnsi" w:hAnsiTheme="minorHAnsi" w:cstheme="minorHAnsi"/>
          <w:b w:val="0"/>
          <w:bCs w:val="0"/>
          <w:caps w:val="0"/>
          <w:sz w:val="22"/>
          <w:szCs w:val="22"/>
        </w:rPr>
        <w:t xml:space="preserve">by the proposal put forward. </w:t>
      </w:r>
    </w:p>
    <w:p w14:paraId="4F5CFC94" w14:textId="0BB3396A" w:rsidR="00BD3393" w:rsidRPr="002176D7" w:rsidRDefault="008F7823" w:rsidP="009370A3">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The </w:t>
      </w:r>
      <w:r w:rsidR="0040393D">
        <w:rPr>
          <w:rStyle w:val="Level1asHeadingtext"/>
          <w:rFonts w:asciiTheme="minorHAnsi" w:hAnsiTheme="minorHAnsi" w:cstheme="minorHAnsi"/>
          <w:b w:val="0"/>
          <w:bCs w:val="0"/>
          <w:caps w:val="0"/>
          <w:sz w:val="22"/>
          <w:szCs w:val="22"/>
        </w:rPr>
        <w:t>Supplier</w:t>
      </w:r>
      <w:r w:rsidRPr="002176D7">
        <w:rPr>
          <w:rStyle w:val="Level1asHeadingtext"/>
          <w:rFonts w:asciiTheme="minorHAnsi" w:hAnsiTheme="minorHAnsi" w:cstheme="minorHAnsi"/>
          <w:b w:val="0"/>
          <w:bCs w:val="0"/>
          <w:caps w:val="0"/>
          <w:sz w:val="22"/>
          <w:szCs w:val="22"/>
        </w:rPr>
        <w:t xml:space="preserve"> must adhere to </w:t>
      </w:r>
      <w:r w:rsidR="00165650" w:rsidRPr="002176D7">
        <w:rPr>
          <w:rStyle w:val="Level1asHeadingtext"/>
          <w:rFonts w:asciiTheme="minorHAnsi" w:hAnsiTheme="minorHAnsi" w:cstheme="minorHAnsi"/>
          <w:b w:val="0"/>
          <w:bCs w:val="0"/>
          <w:caps w:val="0"/>
          <w:sz w:val="22"/>
          <w:szCs w:val="22"/>
        </w:rPr>
        <w:t xml:space="preserve">the requirements of the Equality Act </w:t>
      </w:r>
      <w:r w:rsidR="00A17A2C" w:rsidRPr="002176D7">
        <w:rPr>
          <w:rStyle w:val="Level1asHeadingtext"/>
          <w:rFonts w:asciiTheme="minorHAnsi" w:hAnsiTheme="minorHAnsi" w:cstheme="minorHAnsi"/>
          <w:b w:val="0"/>
          <w:bCs w:val="0"/>
          <w:caps w:val="0"/>
          <w:sz w:val="22"/>
          <w:szCs w:val="22"/>
        </w:rPr>
        <w:t xml:space="preserve">2010 </w:t>
      </w:r>
      <w:r w:rsidR="00197AAC" w:rsidRPr="002176D7">
        <w:rPr>
          <w:rStyle w:val="Level1asHeadingtext"/>
          <w:rFonts w:asciiTheme="minorHAnsi" w:hAnsiTheme="minorHAnsi" w:cstheme="minorHAnsi"/>
          <w:b w:val="0"/>
          <w:bCs w:val="0"/>
          <w:caps w:val="0"/>
          <w:sz w:val="22"/>
          <w:szCs w:val="22"/>
        </w:rPr>
        <w:t xml:space="preserve">and the information </w:t>
      </w:r>
      <w:r w:rsidR="0048116E" w:rsidRPr="002176D7">
        <w:rPr>
          <w:rStyle w:val="Level1asHeadingtext"/>
          <w:rFonts w:asciiTheme="minorHAnsi" w:hAnsiTheme="minorHAnsi" w:cstheme="minorHAnsi"/>
          <w:b w:val="0"/>
          <w:bCs w:val="0"/>
          <w:caps w:val="0"/>
          <w:sz w:val="22"/>
          <w:szCs w:val="22"/>
        </w:rPr>
        <w:t xml:space="preserve">gained from the study </w:t>
      </w:r>
      <w:r w:rsidR="00861925" w:rsidRPr="002176D7">
        <w:rPr>
          <w:rStyle w:val="Level1asHeadingtext"/>
          <w:rFonts w:asciiTheme="minorHAnsi" w:hAnsiTheme="minorHAnsi" w:cstheme="minorHAnsi"/>
          <w:b w:val="0"/>
          <w:bCs w:val="0"/>
          <w:caps w:val="0"/>
          <w:sz w:val="22"/>
          <w:szCs w:val="22"/>
        </w:rPr>
        <w:t xml:space="preserve">will assist </w:t>
      </w:r>
      <w:r w:rsidR="000706FD" w:rsidRPr="002176D7">
        <w:rPr>
          <w:rStyle w:val="Level1asHeadingtext"/>
          <w:rFonts w:asciiTheme="minorHAnsi" w:hAnsiTheme="minorHAnsi" w:cstheme="minorHAnsi"/>
          <w:b w:val="0"/>
          <w:bCs w:val="0"/>
          <w:caps w:val="0"/>
          <w:sz w:val="22"/>
          <w:szCs w:val="22"/>
        </w:rPr>
        <w:t xml:space="preserve">in deriving </w:t>
      </w:r>
      <w:r w:rsidR="008D432D" w:rsidRPr="002176D7">
        <w:rPr>
          <w:rStyle w:val="Level1asHeadingtext"/>
          <w:rFonts w:asciiTheme="minorHAnsi" w:hAnsiTheme="minorHAnsi" w:cstheme="minorHAnsi"/>
          <w:b w:val="0"/>
          <w:bCs w:val="0"/>
          <w:caps w:val="0"/>
          <w:sz w:val="22"/>
          <w:szCs w:val="22"/>
        </w:rPr>
        <w:t xml:space="preserve">policies and </w:t>
      </w:r>
      <w:r w:rsidR="004E2B0F" w:rsidRPr="002176D7">
        <w:rPr>
          <w:rStyle w:val="Level1asHeadingtext"/>
          <w:rFonts w:asciiTheme="minorHAnsi" w:hAnsiTheme="minorHAnsi" w:cstheme="minorHAnsi"/>
          <w:b w:val="0"/>
          <w:bCs w:val="0"/>
          <w:caps w:val="0"/>
          <w:sz w:val="22"/>
          <w:szCs w:val="22"/>
        </w:rPr>
        <w:t xml:space="preserve">proposals </w:t>
      </w:r>
      <w:r w:rsidR="00F9726E" w:rsidRPr="002176D7">
        <w:rPr>
          <w:rStyle w:val="Level1asHeadingtext"/>
          <w:rFonts w:asciiTheme="minorHAnsi" w:hAnsiTheme="minorHAnsi" w:cstheme="minorHAnsi"/>
          <w:b w:val="0"/>
          <w:bCs w:val="0"/>
          <w:caps w:val="0"/>
          <w:sz w:val="22"/>
          <w:szCs w:val="22"/>
        </w:rPr>
        <w:t xml:space="preserve">that support </w:t>
      </w:r>
      <w:r w:rsidR="008E2319" w:rsidRPr="002176D7">
        <w:rPr>
          <w:rStyle w:val="Level1asHeadingtext"/>
          <w:rFonts w:asciiTheme="minorHAnsi" w:hAnsiTheme="minorHAnsi" w:cstheme="minorHAnsi"/>
          <w:b w:val="0"/>
          <w:bCs w:val="0"/>
          <w:caps w:val="0"/>
          <w:sz w:val="22"/>
          <w:szCs w:val="22"/>
        </w:rPr>
        <w:t xml:space="preserve">an equality </w:t>
      </w:r>
      <w:r w:rsidR="00D859EE" w:rsidRPr="002176D7">
        <w:rPr>
          <w:rStyle w:val="Level1asHeadingtext"/>
          <w:rFonts w:asciiTheme="minorHAnsi" w:hAnsiTheme="minorHAnsi" w:cstheme="minorHAnsi"/>
          <w:b w:val="0"/>
          <w:bCs w:val="0"/>
          <w:caps w:val="0"/>
          <w:sz w:val="22"/>
          <w:szCs w:val="22"/>
        </w:rPr>
        <w:t xml:space="preserve">of approach </w:t>
      </w:r>
      <w:r w:rsidR="008F1D36" w:rsidRPr="002176D7">
        <w:rPr>
          <w:rStyle w:val="Level1asHeadingtext"/>
          <w:rFonts w:asciiTheme="minorHAnsi" w:hAnsiTheme="minorHAnsi" w:cstheme="minorHAnsi"/>
          <w:b w:val="0"/>
          <w:bCs w:val="0"/>
          <w:caps w:val="0"/>
          <w:sz w:val="22"/>
          <w:szCs w:val="22"/>
        </w:rPr>
        <w:t xml:space="preserve">to planning </w:t>
      </w:r>
      <w:r w:rsidR="00987508" w:rsidRPr="002176D7">
        <w:rPr>
          <w:rStyle w:val="Level1asHeadingtext"/>
          <w:rFonts w:asciiTheme="minorHAnsi" w:hAnsiTheme="minorHAnsi" w:cstheme="minorHAnsi"/>
          <w:b w:val="0"/>
          <w:bCs w:val="0"/>
          <w:caps w:val="0"/>
          <w:sz w:val="22"/>
          <w:szCs w:val="22"/>
        </w:rPr>
        <w:t xml:space="preserve">for </w:t>
      </w:r>
      <w:r w:rsidR="00EC4C59" w:rsidRPr="002176D7">
        <w:rPr>
          <w:rStyle w:val="Level1asHeadingtext"/>
          <w:rFonts w:asciiTheme="minorHAnsi" w:hAnsiTheme="minorHAnsi" w:cstheme="minorHAnsi"/>
          <w:b w:val="0"/>
          <w:bCs w:val="0"/>
          <w:caps w:val="0"/>
          <w:sz w:val="22"/>
          <w:szCs w:val="22"/>
        </w:rPr>
        <w:t xml:space="preserve">accommodation </w:t>
      </w:r>
      <w:r w:rsidR="000F33DE" w:rsidRPr="002176D7">
        <w:rPr>
          <w:rStyle w:val="Level1asHeadingtext"/>
          <w:rFonts w:asciiTheme="minorHAnsi" w:hAnsiTheme="minorHAnsi" w:cstheme="minorHAnsi"/>
          <w:b w:val="0"/>
          <w:bCs w:val="0"/>
          <w:caps w:val="0"/>
          <w:sz w:val="22"/>
          <w:szCs w:val="22"/>
        </w:rPr>
        <w:t xml:space="preserve">across </w:t>
      </w:r>
      <w:r w:rsidR="00840599" w:rsidRPr="002176D7">
        <w:rPr>
          <w:rStyle w:val="Level1asHeadingtext"/>
          <w:rFonts w:asciiTheme="minorHAnsi" w:hAnsiTheme="minorHAnsi" w:cstheme="minorHAnsi"/>
          <w:b w:val="0"/>
          <w:bCs w:val="0"/>
          <w:caps w:val="0"/>
          <w:sz w:val="22"/>
          <w:szCs w:val="22"/>
        </w:rPr>
        <w:t>all communi</w:t>
      </w:r>
      <w:r w:rsidR="001112A9" w:rsidRPr="002176D7">
        <w:rPr>
          <w:rStyle w:val="Level1asHeadingtext"/>
          <w:rFonts w:asciiTheme="minorHAnsi" w:hAnsiTheme="minorHAnsi" w:cstheme="minorHAnsi"/>
          <w:b w:val="0"/>
          <w:bCs w:val="0"/>
          <w:caps w:val="0"/>
          <w:sz w:val="22"/>
          <w:szCs w:val="22"/>
        </w:rPr>
        <w:t xml:space="preserve">ties </w:t>
      </w:r>
      <w:r w:rsidR="00A44580" w:rsidRPr="002176D7">
        <w:rPr>
          <w:rStyle w:val="Level1asHeadingtext"/>
          <w:rFonts w:asciiTheme="minorHAnsi" w:hAnsiTheme="minorHAnsi" w:cstheme="minorHAnsi"/>
          <w:b w:val="0"/>
          <w:bCs w:val="0"/>
          <w:caps w:val="0"/>
          <w:sz w:val="22"/>
          <w:szCs w:val="22"/>
        </w:rPr>
        <w:t xml:space="preserve">across </w:t>
      </w:r>
      <w:r w:rsidR="001112A9" w:rsidRPr="002176D7">
        <w:rPr>
          <w:rStyle w:val="Level1asHeadingtext"/>
          <w:rFonts w:asciiTheme="minorHAnsi" w:hAnsiTheme="minorHAnsi" w:cstheme="minorHAnsi"/>
          <w:b w:val="0"/>
          <w:bCs w:val="0"/>
          <w:caps w:val="0"/>
          <w:sz w:val="22"/>
          <w:szCs w:val="22"/>
        </w:rPr>
        <w:t xml:space="preserve">the </w:t>
      </w:r>
      <w:r w:rsidR="00A44580" w:rsidRPr="002176D7">
        <w:rPr>
          <w:rStyle w:val="Level1asHeadingtext"/>
          <w:rFonts w:asciiTheme="minorHAnsi" w:hAnsiTheme="minorHAnsi" w:cstheme="minorHAnsi"/>
          <w:b w:val="0"/>
          <w:bCs w:val="0"/>
          <w:caps w:val="0"/>
          <w:sz w:val="22"/>
          <w:szCs w:val="22"/>
        </w:rPr>
        <w:t>study area</w:t>
      </w:r>
      <w:r w:rsidR="001112A9" w:rsidRPr="002176D7">
        <w:rPr>
          <w:rStyle w:val="Level1asHeadingtext"/>
          <w:rFonts w:asciiTheme="minorHAnsi" w:hAnsiTheme="minorHAnsi" w:cstheme="minorHAnsi"/>
          <w:b w:val="0"/>
          <w:bCs w:val="0"/>
          <w:caps w:val="0"/>
          <w:sz w:val="22"/>
          <w:szCs w:val="22"/>
        </w:rPr>
        <w:t>.</w:t>
      </w:r>
    </w:p>
    <w:p w14:paraId="47E0A747" w14:textId="05325095" w:rsidR="00FB30EB" w:rsidRPr="002176D7" w:rsidRDefault="00BD3393" w:rsidP="009370A3">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The </w:t>
      </w:r>
      <w:r w:rsidR="0040393D">
        <w:rPr>
          <w:rStyle w:val="Level1asHeadingtext"/>
          <w:rFonts w:asciiTheme="minorHAnsi" w:hAnsiTheme="minorHAnsi" w:cstheme="minorHAnsi"/>
          <w:b w:val="0"/>
          <w:bCs w:val="0"/>
          <w:caps w:val="0"/>
          <w:sz w:val="22"/>
          <w:szCs w:val="22"/>
        </w:rPr>
        <w:t>Supplier</w:t>
      </w:r>
      <w:r w:rsidRPr="002176D7">
        <w:rPr>
          <w:rStyle w:val="Level1asHeadingtext"/>
          <w:rFonts w:asciiTheme="minorHAnsi" w:hAnsiTheme="minorHAnsi" w:cstheme="minorHAnsi"/>
          <w:b w:val="0"/>
          <w:bCs w:val="0"/>
          <w:caps w:val="0"/>
          <w:sz w:val="22"/>
          <w:szCs w:val="22"/>
        </w:rPr>
        <w:t xml:space="preserve"> </w:t>
      </w:r>
      <w:r w:rsidR="008813F9" w:rsidRPr="002176D7">
        <w:rPr>
          <w:rStyle w:val="Level1asHeadingtext"/>
          <w:rFonts w:asciiTheme="minorHAnsi" w:hAnsiTheme="minorHAnsi" w:cstheme="minorHAnsi"/>
          <w:b w:val="0"/>
          <w:bCs w:val="0"/>
          <w:caps w:val="0"/>
          <w:sz w:val="22"/>
          <w:szCs w:val="22"/>
        </w:rPr>
        <w:t>should</w:t>
      </w:r>
      <w:r w:rsidRPr="002176D7">
        <w:rPr>
          <w:rStyle w:val="Level1asHeadingtext"/>
          <w:rFonts w:asciiTheme="minorHAnsi" w:hAnsiTheme="minorHAnsi" w:cstheme="minorHAnsi"/>
          <w:b w:val="0"/>
          <w:bCs w:val="0"/>
          <w:caps w:val="0"/>
          <w:sz w:val="22"/>
          <w:szCs w:val="22"/>
        </w:rPr>
        <w:t xml:space="preserve"> collate</w:t>
      </w:r>
      <w:r w:rsidR="00F4304C" w:rsidRPr="002176D7">
        <w:rPr>
          <w:rStyle w:val="Level1asHeadingtext"/>
          <w:rFonts w:asciiTheme="minorHAnsi" w:hAnsiTheme="minorHAnsi" w:cstheme="minorHAnsi"/>
          <w:b w:val="0"/>
          <w:bCs w:val="0"/>
          <w:caps w:val="0"/>
          <w:sz w:val="22"/>
          <w:szCs w:val="22"/>
        </w:rPr>
        <w:t xml:space="preserve"> and update where necessary </w:t>
      </w:r>
      <w:r w:rsidR="00B63E35" w:rsidRPr="002176D7">
        <w:rPr>
          <w:rFonts w:asciiTheme="minorHAnsi" w:hAnsiTheme="minorHAnsi" w:cstheme="minorHAnsi"/>
          <w:sz w:val="22"/>
          <w:szCs w:val="22"/>
        </w:rPr>
        <w:t xml:space="preserve">from </w:t>
      </w:r>
      <w:r w:rsidR="008813F9" w:rsidRPr="002176D7">
        <w:rPr>
          <w:rFonts w:asciiTheme="minorHAnsi" w:hAnsiTheme="minorHAnsi" w:cstheme="minorHAnsi"/>
          <w:sz w:val="22"/>
          <w:szCs w:val="22"/>
        </w:rPr>
        <w:t xml:space="preserve">the </w:t>
      </w:r>
      <w:r w:rsidR="00B63E35" w:rsidRPr="002176D7">
        <w:rPr>
          <w:rFonts w:asciiTheme="minorHAnsi" w:hAnsiTheme="minorHAnsi" w:cstheme="minorHAnsi"/>
          <w:sz w:val="22"/>
          <w:szCs w:val="22"/>
        </w:rPr>
        <w:t xml:space="preserve">most recent Gypsy and Traveller Accommodation Assessments. </w:t>
      </w:r>
      <w:r w:rsidR="001112A9" w:rsidRPr="002176D7">
        <w:rPr>
          <w:rStyle w:val="Level1asHeadingtext"/>
          <w:rFonts w:asciiTheme="minorHAnsi" w:hAnsiTheme="minorHAnsi" w:cstheme="minorHAnsi"/>
          <w:b w:val="0"/>
          <w:bCs w:val="0"/>
          <w:caps w:val="0"/>
          <w:sz w:val="22"/>
          <w:szCs w:val="22"/>
        </w:rPr>
        <w:t xml:space="preserve"> </w:t>
      </w:r>
      <w:r w:rsidR="0050041D">
        <w:rPr>
          <w:rStyle w:val="Level1asHeadingtext"/>
          <w:rFonts w:asciiTheme="minorHAnsi" w:hAnsiTheme="minorHAnsi" w:cstheme="minorHAnsi"/>
          <w:b w:val="0"/>
          <w:bCs w:val="0"/>
          <w:caps w:val="0"/>
          <w:sz w:val="22"/>
          <w:szCs w:val="22"/>
        </w:rPr>
        <w:t xml:space="preserve">The bidders are advised to find online and consider the four latest GTAAS for: Central </w:t>
      </w:r>
      <w:r w:rsidR="00645337">
        <w:rPr>
          <w:rStyle w:val="Level1asHeadingtext"/>
          <w:rFonts w:asciiTheme="minorHAnsi" w:hAnsiTheme="minorHAnsi" w:cstheme="minorHAnsi"/>
          <w:b w:val="0"/>
          <w:bCs w:val="0"/>
          <w:caps w:val="0"/>
          <w:sz w:val="22"/>
          <w:szCs w:val="22"/>
        </w:rPr>
        <w:t>Lincolnshire, East Lindsey, South East Lincolnshire and South Kesteven</w:t>
      </w:r>
      <w:r w:rsidR="0050041D">
        <w:rPr>
          <w:rStyle w:val="Level1asHeadingtext"/>
          <w:rFonts w:asciiTheme="minorHAnsi" w:hAnsiTheme="minorHAnsi" w:cstheme="minorHAnsi"/>
          <w:b w:val="0"/>
          <w:bCs w:val="0"/>
          <w:caps w:val="0"/>
          <w:sz w:val="22"/>
          <w:szCs w:val="22"/>
        </w:rPr>
        <w:t xml:space="preserve">. </w:t>
      </w:r>
      <w:r w:rsidR="00FD33C9" w:rsidRPr="002176D7">
        <w:rPr>
          <w:rStyle w:val="Level1asHeadingtext"/>
          <w:rFonts w:asciiTheme="minorHAnsi" w:hAnsiTheme="minorHAnsi" w:cstheme="minorHAnsi"/>
          <w:b w:val="0"/>
          <w:bCs w:val="0"/>
          <w:caps w:val="0"/>
          <w:sz w:val="22"/>
          <w:szCs w:val="22"/>
        </w:rPr>
        <w:t xml:space="preserve">The research should then set </w:t>
      </w:r>
      <w:r w:rsidR="00A330CB" w:rsidRPr="002176D7">
        <w:rPr>
          <w:rStyle w:val="Level1asHeadingtext"/>
          <w:rFonts w:asciiTheme="minorHAnsi" w:hAnsiTheme="minorHAnsi" w:cstheme="minorHAnsi"/>
          <w:b w:val="0"/>
          <w:bCs w:val="0"/>
          <w:caps w:val="0"/>
          <w:sz w:val="22"/>
          <w:szCs w:val="22"/>
        </w:rPr>
        <w:t xml:space="preserve">a framework against which </w:t>
      </w:r>
      <w:r w:rsidR="008B5EDA" w:rsidRPr="002176D7">
        <w:rPr>
          <w:rStyle w:val="Level1asHeadingtext"/>
          <w:rFonts w:asciiTheme="minorHAnsi" w:hAnsiTheme="minorHAnsi" w:cstheme="minorHAnsi"/>
          <w:b w:val="0"/>
          <w:bCs w:val="0"/>
          <w:caps w:val="0"/>
          <w:sz w:val="22"/>
          <w:szCs w:val="22"/>
        </w:rPr>
        <w:t>periodic review of evidence can happen in the future.</w:t>
      </w:r>
      <w:r w:rsidR="00FB30EB" w:rsidRPr="002176D7">
        <w:rPr>
          <w:rStyle w:val="Level1asHeadingtext"/>
          <w:rFonts w:asciiTheme="minorHAnsi" w:hAnsiTheme="minorHAnsi" w:cstheme="minorHAnsi"/>
          <w:b w:val="0"/>
          <w:bCs w:val="0"/>
          <w:caps w:val="0"/>
          <w:sz w:val="22"/>
          <w:szCs w:val="22"/>
        </w:rPr>
        <w:t xml:space="preserve"> </w:t>
      </w:r>
    </w:p>
    <w:p w14:paraId="4A67D285" w14:textId="4EEDCFAC" w:rsidR="00E804F4" w:rsidRPr="002176D7" w:rsidRDefault="00FB30EB" w:rsidP="009370A3">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lastRenderedPageBreak/>
        <w:t>Surveys should be split between those living on permanent residential sites, temporary stopping places, unauthorised sites and encampments, those in transit and those who have temporarily ceased travelling.</w:t>
      </w:r>
      <w:r w:rsidR="00481451" w:rsidRPr="002176D7">
        <w:rPr>
          <w:rFonts w:asciiTheme="minorHAnsi" w:hAnsiTheme="minorHAnsi" w:cstheme="minorHAnsi"/>
          <w:sz w:val="22"/>
          <w:szCs w:val="22"/>
        </w:rPr>
        <w:t xml:space="preserve"> The </w:t>
      </w:r>
      <w:r w:rsidR="0040393D">
        <w:rPr>
          <w:rFonts w:asciiTheme="minorHAnsi" w:hAnsiTheme="minorHAnsi" w:cstheme="minorHAnsi"/>
          <w:sz w:val="22"/>
          <w:szCs w:val="22"/>
        </w:rPr>
        <w:t>Supplier</w:t>
      </w:r>
      <w:r w:rsidR="00481451" w:rsidRPr="002176D7">
        <w:rPr>
          <w:rFonts w:asciiTheme="minorHAnsi" w:hAnsiTheme="minorHAnsi" w:cstheme="minorHAnsi"/>
          <w:sz w:val="22"/>
          <w:szCs w:val="22"/>
        </w:rPr>
        <w:t xml:space="preserve"> should a</w:t>
      </w:r>
      <w:r w:rsidR="00481451" w:rsidRPr="002176D7">
        <w:rPr>
          <w:rStyle w:val="Level1asHeadingtext"/>
          <w:rFonts w:asciiTheme="minorHAnsi" w:hAnsiTheme="minorHAnsi" w:cstheme="minorHAnsi"/>
          <w:b w:val="0"/>
          <w:bCs w:val="0"/>
          <w:caps w:val="0"/>
          <w:sz w:val="22"/>
          <w:szCs w:val="22"/>
        </w:rPr>
        <w:t xml:space="preserve">ssess where recent unauthorized encampments have occurred and develop understanding of why these locations have been used, </w:t>
      </w:r>
      <w:r w:rsidR="006C66CD" w:rsidRPr="002176D7">
        <w:rPr>
          <w:rStyle w:val="Level1asHeadingtext"/>
          <w:rFonts w:asciiTheme="minorHAnsi" w:hAnsiTheme="minorHAnsi" w:cstheme="minorHAnsi"/>
          <w:b w:val="0"/>
          <w:bCs w:val="0"/>
          <w:caps w:val="0"/>
          <w:sz w:val="22"/>
          <w:szCs w:val="22"/>
        </w:rPr>
        <w:t>for example,</w:t>
      </w:r>
      <w:r w:rsidR="00481451" w:rsidRPr="002176D7">
        <w:rPr>
          <w:rStyle w:val="Level1asHeadingtext"/>
          <w:rFonts w:asciiTheme="minorHAnsi" w:hAnsiTheme="minorHAnsi" w:cstheme="minorHAnsi"/>
          <w:b w:val="0"/>
          <w:bCs w:val="0"/>
          <w:caps w:val="0"/>
          <w:sz w:val="22"/>
          <w:szCs w:val="22"/>
        </w:rPr>
        <w:t xml:space="preserve"> as an end destination, relating to an event, visiting family, work purposes, on a specific Traveller route, or something else.</w:t>
      </w:r>
      <w:r w:rsidR="00A325E5" w:rsidRPr="002176D7">
        <w:rPr>
          <w:rStyle w:val="Level1asHeadingtext"/>
          <w:rFonts w:asciiTheme="minorHAnsi" w:hAnsiTheme="minorHAnsi" w:cstheme="minorHAnsi"/>
          <w:b w:val="0"/>
          <w:bCs w:val="0"/>
          <w:caps w:val="0"/>
          <w:sz w:val="22"/>
          <w:szCs w:val="22"/>
        </w:rPr>
        <w:t xml:space="preserve"> </w:t>
      </w:r>
      <w:r w:rsidR="00096DE8" w:rsidRPr="002176D7">
        <w:rPr>
          <w:rStyle w:val="Level1asHeadingtext"/>
          <w:rFonts w:asciiTheme="minorHAnsi" w:hAnsiTheme="minorHAnsi" w:cstheme="minorHAnsi"/>
          <w:b w:val="0"/>
          <w:bCs w:val="0"/>
          <w:caps w:val="0"/>
          <w:sz w:val="22"/>
          <w:szCs w:val="22"/>
        </w:rPr>
        <w:t xml:space="preserve">The </w:t>
      </w:r>
      <w:r w:rsidR="0040393D">
        <w:rPr>
          <w:rStyle w:val="Level1asHeadingtext"/>
          <w:rFonts w:asciiTheme="minorHAnsi" w:hAnsiTheme="minorHAnsi" w:cstheme="minorHAnsi"/>
          <w:b w:val="0"/>
          <w:bCs w:val="0"/>
          <w:caps w:val="0"/>
          <w:sz w:val="22"/>
          <w:szCs w:val="22"/>
        </w:rPr>
        <w:t>Supplier</w:t>
      </w:r>
      <w:r w:rsidR="00A325E5" w:rsidRPr="002176D7">
        <w:rPr>
          <w:rStyle w:val="Level1asHeadingtext"/>
          <w:rFonts w:asciiTheme="minorHAnsi" w:hAnsiTheme="minorHAnsi" w:cstheme="minorHAnsi"/>
          <w:b w:val="0"/>
          <w:bCs w:val="0"/>
          <w:caps w:val="0"/>
          <w:sz w:val="22"/>
          <w:szCs w:val="22"/>
        </w:rPr>
        <w:t xml:space="preserve"> should </w:t>
      </w:r>
      <w:r w:rsidR="00121C7B" w:rsidRPr="002176D7">
        <w:rPr>
          <w:rStyle w:val="Level1asHeadingtext"/>
          <w:rFonts w:asciiTheme="minorHAnsi" w:hAnsiTheme="minorHAnsi" w:cstheme="minorHAnsi"/>
          <w:b w:val="0"/>
          <w:bCs w:val="0"/>
          <w:caps w:val="0"/>
          <w:sz w:val="22"/>
          <w:szCs w:val="22"/>
        </w:rPr>
        <w:t>consider</w:t>
      </w:r>
      <w:r w:rsidR="00096DE8" w:rsidRPr="002176D7">
        <w:rPr>
          <w:rStyle w:val="Level1asHeadingtext"/>
          <w:rFonts w:asciiTheme="minorHAnsi" w:hAnsiTheme="minorHAnsi" w:cstheme="minorHAnsi"/>
          <w:b w:val="0"/>
          <w:bCs w:val="0"/>
          <w:caps w:val="0"/>
          <w:sz w:val="22"/>
          <w:szCs w:val="22"/>
        </w:rPr>
        <w:t xml:space="preserve"> </w:t>
      </w:r>
      <w:r w:rsidR="00A325E5" w:rsidRPr="002176D7">
        <w:rPr>
          <w:rFonts w:asciiTheme="minorHAnsi" w:hAnsiTheme="minorHAnsi" w:cstheme="minorHAnsi"/>
          <w:sz w:val="22"/>
          <w:szCs w:val="22"/>
        </w:rPr>
        <w:t>the frequency and number of unauthorized encampments to assess the demand level</w:t>
      </w:r>
      <w:r w:rsidR="00121C7B" w:rsidRPr="002176D7">
        <w:rPr>
          <w:rFonts w:asciiTheme="minorHAnsi" w:hAnsiTheme="minorHAnsi" w:cstheme="minorHAnsi"/>
          <w:sz w:val="22"/>
          <w:szCs w:val="22"/>
        </w:rPr>
        <w:t>.</w:t>
      </w:r>
    </w:p>
    <w:p w14:paraId="6433DB14" w14:textId="5D570DFC" w:rsidR="00454F95" w:rsidRPr="002176D7" w:rsidRDefault="00454F95" w:rsidP="00454F95">
      <w:pPr>
        <w:pStyle w:val="Level1"/>
        <w:rPr>
          <w:rStyle w:val="Level1asHeadingtext"/>
          <w:rFonts w:asciiTheme="minorHAnsi" w:hAnsiTheme="minorHAnsi" w:cstheme="minorHAnsi"/>
          <w:caps w:val="0"/>
          <w:sz w:val="22"/>
          <w:szCs w:val="22"/>
        </w:rPr>
      </w:pPr>
      <w:r w:rsidRPr="002176D7">
        <w:rPr>
          <w:rStyle w:val="Level1asHeadingtext"/>
          <w:rFonts w:asciiTheme="minorHAnsi" w:hAnsiTheme="minorHAnsi" w:cstheme="minorHAnsi"/>
          <w:caps w:val="0"/>
          <w:sz w:val="22"/>
          <w:szCs w:val="22"/>
        </w:rPr>
        <w:t xml:space="preserve">THE ASSESSMENT OF </w:t>
      </w:r>
      <w:r w:rsidR="00B6165D" w:rsidRPr="002176D7">
        <w:rPr>
          <w:rStyle w:val="Level1asHeadingtext"/>
          <w:rFonts w:asciiTheme="minorHAnsi" w:hAnsiTheme="minorHAnsi" w:cstheme="minorHAnsi"/>
          <w:caps w:val="0"/>
          <w:sz w:val="22"/>
          <w:szCs w:val="22"/>
        </w:rPr>
        <w:t xml:space="preserve">NEED </w:t>
      </w:r>
    </w:p>
    <w:p w14:paraId="02DAE64A" w14:textId="49775825" w:rsidR="008720B3" w:rsidRPr="002176D7" w:rsidRDefault="009F0CDF" w:rsidP="00B6165D">
      <w:pPr>
        <w:pStyle w:val="Level2"/>
        <w:rPr>
          <w:rFonts w:asciiTheme="minorHAnsi" w:hAnsiTheme="minorHAnsi" w:cstheme="minorHAnsi"/>
          <w:sz w:val="22"/>
          <w:szCs w:val="22"/>
        </w:rPr>
      </w:pPr>
      <w:r w:rsidRPr="002176D7">
        <w:rPr>
          <w:rStyle w:val="Level1asHeadingtext"/>
          <w:rFonts w:asciiTheme="minorHAnsi" w:hAnsiTheme="minorHAnsi" w:cstheme="minorHAnsi"/>
          <w:b w:val="0"/>
          <w:bCs w:val="0"/>
          <w:caps w:val="0"/>
          <w:sz w:val="22"/>
          <w:szCs w:val="22"/>
        </w:rPr>
        <w:t>I</w:t>
      </w:r>
      <w:r w:rsidR="0065308B" w:rsidRPr="002176D7">
        <w:rPr>
          <w:rStyle w:val="Level1asHeadingtext"/>
          <w:rFonts w:asciiTheme="minorHAnsi" w:hAnsiTheme="minorHAnsi" w:cstheme="minorHAnsi"/>
          <w:b w:val="0"/>
          <w:bCs w:val="0"/>
          <w:caps w:val="0"/>
          <w:sz w:val="22"/>
          <w:szCs w:val="22"/>
        </w:rPr>
        <w:t>n undertaking the study</w:t>
      </w:r>
      <w:r w:rsidR="008A6607" w:rsidRPr="002176D7">
        <w:rPr>
          <w:rStyle w:val="Level1asHeadingtext"/>
          <w:rFonts w:asciiTheme="minorHAnsi" w:hAnsiTheme="minorHAnsi" w:cstheme="minorHAnsi"/>
          <w:b w:val="0"/>
          <w:bCs w:val="0"/>
          <w:caps w:val="0"/>
          <w:sz w:val="22"/>
          <w:szCs w:val="22"/>
        </w:rPr>
        <w:t xml:space="preserve">, </w:t>
      </w:r>
      <w:r w:rsidR="00EE1180" w:rsidRPr="002176D7">
        <w:rPr>
          <w:rStyle w:val="Level1asHeadingtext"/>
          <w:rFonts w:asciiTheme="minorHAnsi" w:hAnsiTheme="minorHAnsi" w:cstheme="minorHAnsi"/>
          <w:b w:val="0"/>
          <w:bCs w:val="0"/>
          <w:caps w:val="0"/>
          <w:sz w:val="22"/>
          <w:szCs w:val="22"/>
        </w:rPr>
        <w:t xml:space="preserve">the </w:t>
      </w:r>
      <w:r w:rsidR="0040393D">
        <w:rPr>
          <w:rStyle w:val="Level1asHeadingtext"/>
          <w:rFonts w:asciiTheme="minorHAnsi" w:hAnsiTheme="minorHAnsi" w:cstheme="minorHAnsi"/>
          <w:b w:val="0"/>
          <w:bCs w:val="0"/>
          <w:caps w:val="0"/>
          <w:sz w:val="22"/>
          <w:szCs w:val="22"/>
        </w:rPr>
        <w:t>Supplier</w:t>
      </w:r>
      <w:r w:rsidR="00EE1180" w:rsidRPr="002176D7">
        <w:rPr>
          <w:rStyle w:val="Level1asHeadingtext"/>
          <w:rFonts w:asciiTheme="minorHAnsi" w:hAnsiTheme="minorHAnsi" w:cstheme="minorHAnsi"/>
          <w:b w:val="0"/>
          <w:bCs w:val="0"/>
          <w:caps w:val="0"/>
          <w:sz w:val="22"/>
          <w:szCs w:val="22"/>
        </w:rPr>
        <w:t xml:space="preserve"> must </w:t>
      </w:r>
      <w:r w:rsidR="004F1695" w:rsidRPr="002176D7">
        <w:rPr>
          <w:rStyle w:val="Level1asHeadingtext"/>
          <w:rFonts w:asciiTheme="minorHAnsi" w:hAnsiTheme="minorHAnsi" w:cstheme="minorHAnsi"/>
          <w:b w:val="0"/>
          <w:bCs w:val="0"/>
          <w:caps w:val="0"/>
          <w:sz w:val="22"/>
          <w:szCs w:val="22"/>
        </w:rPr>
        <w:t>assess</w:t>
      </w:r>
      <w:r w:rsidR="00DA2A73" w:rsidRPr="002176D7">
        <w:rPr>
          <w:rFonts w:asciiTheme="minorHAnsi" w:hAnsiTheme="minorHAnsi" w:cstheme="minorHAnsi"/>
          <w:sz w:val="22"/>
          <w:szCs w:val="22"/>
        </w:rPr>
        <w:t xml:space="preserve"> the scale of the issues, the challenges that exist in resolving the issues, and what is needed to resolve these issues. </w:t>
      </w:r>
      <w:r w:rsidR="00E54CB1" w:rsidRPr="002176D7">
        <w:rPr>
          <w:rFonts w:asciiTheme="minorHAnsi" w:hAnsiTheme="minorHAnsi" w:cstheme="minorHAnsi"/>
          <w:sz w:val="22"/>
          <w:szCs w:val="22"/>
        </w:rPr>
        <w:t>This should u</w:t>
      </w:r>
      <w:r w:rsidR="00B00C77" w:rsidRPr="002176D7">
        <w:rPr>
          <w:rFonts w:asciiTheme="minorHAnsi" w:hAnsiTheme="minorHAnsi" w:cstheme="minorHAnsi"/>
          <w:sz w:val="22"/>
          <w:szCs w:val="22"/>
        </w:rPr>
        <w:t xml:space="preserve">nderstand what has worked and what has not worked </w:t>
      </w:r>
      <w:r w:rsidR="007D6755" w:rsidRPr="002176D7">
        <w:rPr>
          <w:rFonts w:asciiTheme="minorHAnsi" w:hAnsiTheme="minorHAnsi" w:cstheme="minorHAnsi"/>
          <w:sz w:val="22"/>
          <w:szCs w:val="22"/>
        </w:rPr>
        <w:t>across</w:t>
      </w:r>
      <w:r w:rsidR="005138D5">
        <w:rPr>
          <w:rFonts w:asciiTheme="minorHAnsi" w:hAnsiTheme="minorHAnsi" w:cstheme="minorHAnsi"/>
          <w:sz w:val="22"/>
          <w:szCs w:val="22"/>
        </w:rPr>
        <w:t xml:space="preserve"> </w:t>
      </w:r>
      <w:r w:rsidR="007D6755" w:rsidRPr="002176D7">
        <w:rPr>
          <w:rFonts w:asciiTheme="minorHAnsi" w:hAnsiTheme="minorHAnsi" w:cstheme="minorHAnsi"/>
          <w:sz w:val="22"/>
          <w:szCs w:val="22"/>
        </w:rPr>
        <w:t>Lincolnshire and other areas</w:t>
      </w:r>
      <w:r w:rsidR="00B00C77" w:rsidRPr="002176D7">
        <w:rPr>
          <w:rFonts w:asciiTheme="minorHAnsi" w:hAnsiTheme="minorHAnsi" w:cstheme="minorHAnsi"/>
          <w:sz w:val="22"/>
          <w:szCs w:val="22"/>
        </w:rPr>
        <w:t xml:space="preserve"> in dealing with unauthorised encampments and in delivering and managing permanent accommodation</w:t>
      </w:r>
      <w:r w:rsidR="00E54CB1" w:rsidRPr="002176D7">
        <w:rPr>
          <w:rFonts w:asciiTheme="minorHAnsi" w:hAnsiTheme="minorHAnsi" w:cstheme="minorHAnsi"/>
          <w:sz w:val="22"/>
          <w:szCs w:val="22"/>
        </w:rPr>
        <w:t>.</w:t>
      </w:r>
      <w:r w:rsidR="00B00C77" w:rsidRPr="002176D7">
        <w:rPr>
          <w:rFonts w:asciiTheme="minorHAnsi" w:hAnsiTheme="minorHAnsi" w:cstheme="minorHAnsi"/>
          <w:sz w:val="22"/>
          <w:szCs w:val="22"/>
        </w:rPr>
        <w:t xml:space="preserve"> </w:t>
      </w:r>
    </w:p>
    <w:p w14:paraId="10952B5A" w14:textId="21FA6ECE" w:rsidR="00335151" w:rsidRPr="002176D7" w:rsidRDefault="008720B3" w:rsidP="00B6165D">
      <w:pPr>
        <w:pStyle w:val="Level2"/>
        <w:rPr>
          <w:rStyle w:val="Level1asHeadingtext"/>
          <w:rFonts w:asciiTheme="minorHAnsi" w:hAnsiTheme="minorHAnsi" w:cstheme="minorHAnsi"/>
          <w:b w:val="0"/>
          <w:bCs w:val="0"/>
          <w:caps w:val="0"/>
          <w:sz w:val="22"/>
          <w:szCs w:val="22"/>
        </w:rPr>
      </w:pPr>
      <w:r w:rsidRPr="002176D7">
        <w:rPr>
          <w:rFonts w:asciiTheme="minorHAnsi" w:hAnsiTheme="minorHAnsi" w:cstheme="minorHAnsi"/>
          <w:sz w:val="22"/>
          <w:szCs w:val="22"/>
        </w:rPr>
        <w:t xml:space="preserve">As part of the assessment, </w:t>
      </w:r>
      <w:r w:rsidR="003A0E0C" w:rsidRPr="002176D7">
        <w:rPr>
          <w:rFonts w:asciiTheme="minorHAnsi" w:hAnsiTheme="minorHAnsi" w:cstheme="minorHAnsi"/>
          <w:sz w:val="22"/>
          <w:szCs w:val="22"/>
        </w:rPr>
        <w:t xml:space="preserve">the </w:t>
      </w:r>
      <w:r w:rsidR="0040393D">
        <w:rPr>
          <w:rFonts w:asciiTheme="minorHAnsi" w:hAnsiTheme="minorHAnsi" w:cstheme="minorHAnsi"/>
          <w:sz w:val="22"/>
          <w:szCs w:val="22"/>
        </w:rPr>
        <w:t>Supplier</w:t>
      </w:r>
      <w:r w:rsidR="003A0E0C" w:rsidRPr="002176D7">
        <w:rPr>
          <w:rFonts w:asciiTheme="minorHAnsi" w:hAnsiTheme="minorHAnsi" w:cstheme="minorHAnsi"/>
          <w:sz w:val="22"/>
          <w:szCs w:val="22"/>
        </w:rPr>
        <w:t xml:space="preserve"> will </w:t>
      </w:r>
      <w:r w:rsidR="00F06B77" w:rsidRPr="002176D7">
        <w:rPr>
          <w:rFonts w:asciiTheme="minorHAnsi" w:hAnsiTheme="minorHAnsi" w:cstheme="minorHAnsi"/>
          <w:sz w:val="22"/>
          <w:szCs w:val="22"/>
        </w:rPr>
        <w:t>report on</w:t>
      </w:r>
      <w:r w:rsidR="00253E56" w:rsidRPr="002176D7">
        <w:rPr>
          <w:rFonts w:asciiTheme="minorHAnsi" w:hAnsiTheme="minorHAnsi" w:cstheme="minorHAnsi"/>
          <w:sz w:val="22"/>
          <w:szCs w:val="22"/>
        </w:rPr>
        <w:t xml:space="preserve"> </w:t>
      </w:r>
      <w:r w:rsidRPr="002176D7">
        <w:rPr>
          <w:rFonts w:asciiTheme="minorHAnsi" w:hAnsiTheme="minorHAnsi" w:cstheme="minorHAnsi"/>
          <w:sz w:val="22"/>
          <w:szCs w:val="22"/>
        </w:rPr>
        <w:t>the</w:t>
      </w:r>
      <w:r w:rsidR="00B00C77" w:rsidRPr="002176D7">
        <w:rPr>
          <w:rFonts w:asciiTheme="minorHAnsi" w:hAnsiTheme="minorHAnsi" w:cstheme="minorHAnsi"/>
          <w:sz w:val="22"/>
          <w:szCs w:val="22"/>
        </w:rPr>
        <w:t xml:space="preserve"> extent to which </w:t>
      </w:r>
      <w:r w:rsidR="006B5335">
        <w:rPr>
          <w:rFonts w:asciiTheme="minorHAnsi" w:hAnsiTheme="minorHAnsi" w:cstheme="minorHAnsi"/>
          <w:sz w:val="22"/>
          <w:szCs w:val="22"/>
        </w:rPr>
        <w:t xml:space="preserve">NSPs </w:t>
      </w:r>
      <w:r w:rsidR="00B00C77" w:rsidRPr="002176D7">
        <w:rPr>
          <w:rFonts w:asciiTheme="minorHAnsi" w:hAnsiTheme="minorHAnsi" w:cstheme="minorHAnsi"/>
          <w:sz w:val="22"/>
          <w:szCs w:val="22"/>
        </w:rPr>
        <w:t>resolve the issues of transit needs and where they ought to be located</w:t>
      </w:r>
      <w:r w:rsidRPr="002176D7">
        <w:rPr>
          <w:rFonts w:asciiTheme="minorHAnsi" w:hAnsiTheme="minorHAnsi" w:cstheme="minorHAnsi"/>
          <w:sz w:val="22"/>
          <w:szCs w:val="22"/>
        </w:rPr>
        <w:t>.</w:t>
      </w:r>
      <w:r w:rsidR="00B00C77" w:rsidRPr="002176D7">
        <w:rPr>
          <w:rFonts w:asciiTheme="minorHAnsi" w:hAnsiTheme="minorHAnsi" w:cstheme="minorHAnsi"/>
          <w:sz w:val="22"/>
          <w:szCs w:val="22"/>
        </w:rPr>
        <w:t xml:space="preserve"> </w:t>
      </w:r>
      <w:r w:rsidR="008B465D" w:rsidRPr="002176D7">
        <w:rPr>
          <w:rFonts w:asciiTheme="minorHAnsi" w:hAnsiTheme="minorHAnsi" w:cstheme="minorHAnsi"/>
          <w:sz w:val="22"/>
          <w:szCs w:val="22"/>
        </w:rPr>
        <w:t>This should assess</w:t>
      </w:r>
      <w:r w:rsidR="00B00C77" w:rsidRPr="002176D7">
        <w:rPr>
          <w:rFonts w:asciiTheme="minorHAnsi" w:hAnsiTheme="minorHAnsi" w:cstheme="minorHAnsi"/>
          <w:sz w:val="22"/>
          <w:szCs w:val="22"/>
        </w:rPr>
        <w:t xml:space="preserve"> what is needed at a Negotiated Stopping Place in terms of amenity, space requirements, </w:t>
      </w:r>
      <w:r w:rsidR="008B465D" w:rsidRPr="002176D7">
        <w:rPr>
          <w:rFonts w:asciiTheme="minorHAnsi" w:hAnsiTheme="minorHAnsi" w:cstheme="minorHAnsi"/>
          <w:sz w:val="22"/>
          <w:szCs w:val="22"/>
        </w:rPr>
        <w:t>and other such provision as well as</w:t>
      </w:r>
      <w:r w:rsidR="00B00C77" w:rsidRPr="002176D7">
        <w:rPr>
          <w:rFonts w:asciiTheme="minorHAnsi" w:hAnsiTheme="minorHAnsi" w:cstheme="minorHAnsi"/>
          <w:sz w:val="22"/>
          <w:szCs w:val="22"/>
        </w:rPr>
        <w:t xml:space="preserve"> how they might be managed</w:t>
      </w:r>
      <w:r w:rsidR="008B465D" w:rsidRPr="002176D7">
        <w:rPr>
          <w:rFonts w:asciiTheme="minorHAnsi" w:hAnsiTheme="minorHAnsi" w:cstheme="minorHAnsi"/>
          <w:sz w:val="22"/>
          <w:szCs w:val="22"/>
        </w:rPr>
        <w:t>.</w:t>
      </w:r>
      <w:r w:rsidR="00B00C77" w:rsidRPr="002176D7">
        <w:rPr>
          <w:rFonts w:asciiTheme="minorHAnsi" w:hAnsiTheme="minorHAnsi" w:cstheme="minorHAnsi"/>
          <w:sz w:val="22"/>
          <w:szCs w:val="22"/>
        </w:rPr>
        <w:t xml:space="preserve"> </w:t>
      </w:r>
      <w:r w:rsidR="00D0321F" w:rsidRPr="002176D7">
        <w:rPr>
          <w:rFonts w:asciiTheme="minorHAnsi" w:hAnsiTheme="minorHAnsi" w:cstheme="minorHAnsi"/>
          <w:sz w:val="22"/>
          <w:szCs w:val="22"/>
        </w:rPr>
        <w:t xml:space="preserve">The </w:t>
      </w:r>
      <w:r w:rsidR="0040393D">
        <w:rPr>
          <w:rFonts w:asciiTheme="minorHAnsi" w:hAnsiTheme="minorHAnsi" w:cstheme="minorHAnsi"/>
          <w:sz w:val="22"/>
          <w:szCs w:val="22"/>
        </w:rPr>
        <w:t>Supplier</w:t>
      </w:r>
      <w:r w:rsidR="00D0321F" w:rsidRPr="002176D7">
        <w:rPr>
          <w:rFonts w:asciiTheme="minorHAnsi" w:hAnsiTheme="minorHAnsi" w:cstheme="minorHAnsi"/>
          <w:sz w:val="22"/>
          <w:szCs w:val="22"/>
        </w:rPr>
        <w:t xml:space="preserve">s must </w:t>
      </w:r>
      <w:r w:rsidR="00F06B77" w:rsidRPr="002176D7">
        <w:rPr>
          <w:rFonts w:asciiTheme="minorHAnsi" w:hAnsiTheme="minorHAnsi" w:cstheme="minorHAnsi"/>
          <w:sz w:val="22"/>
          <w:szCs w:val="22"/>
        </w:rPr>
        <w:t>give</w:t>
      </w:r>
      <w:r w:rsidR="00002E03" w:rsidRPr="002176D7">
        <w:rPr>
          <w:rFonts w:asciiTheme="minorHAnsi" w:hAnsiTheme="minorHAnsi" w:cstheme="minorHAnsi"/>
          <w:sz w:val="22"/>
          <w:szCs w:val="22"/>
        </w:rPr>
        <w:t xml:space="preserve"> the </w:t>
      </w:r>
      <w:r w:rsidR="00F06B77" w:rsidRPr="002176D7">
        <w:rPr>
          <w:rFonts w:asciiTheme="minorHAnsi" w:hAnsiTheme="minorHAnsi" w:cstheme="minorHAnsi"/>
          <w:sz w:val="22"/>
          <w:szCs w:val="22"/>
        </w:rPr>
        <w:t xml:space="preserve"> </w:t>
      </w:r>
      <w:r w:rsidR="00645337">
        <w:rPr>
          <w:rFonts w:asciiTheme="minorHAnsi" w:hAnsiTheme="minorHAnsi" w:cstheme="minorHAnsi"/>
          <w:sz w:val="22"/>
          <w:szCs w:val="22"/>
        </w:rPr>
        <w:t>Authorities</w:t>
      </w:r>
      <w:r w:rsidR="00645337" w:rsidRPr="002176D7">
        <w:rPr>
          <w:rFonts w:asciiTheme="minorHAnsi" w:hAnsiTheme="minorHAnsi" w:cstheme="minorHAnsi"/>
          <w:sz w:val="22"/>
          <w:szCs w:val="22"/>
        </w:rPr>
        <w:t xml:space="preserve"> </w:t>
      </w:r>
      <w:r w:rsidR="00002E03" w:rsidRPr="002176D7">
        <w:rPr>
          <w:rFonts w:asciiTheme="minorHAnsi" w:hAnsiTheme="minorHAnsi" w:cstheme="minorHAnsi"/>
          <w:sz w:val="22"/>
          <w:szCs w:val="22"/>
        </w:rPr>
        <w:t xml:space="preserve">clarity on </w:t>
      </w:r>
      <w:r w:rsidR="00B00C77" w:rsidRPr="002176D7">
        <w:rPr>
          <w:rFonts w:asciiTheme="minorHAnsi" w:hAnsiTheme="minorHAnsi" w:cstheme="minorHAnsi"/>
          <w:sz w:val="22"/>
          <w:szCs w:val="22"/>
        </w:rPr>
        <w:t>whether there is a need for allocated transit sites or whether NSPs are sufficient to meet the needs of those travelling in</w:t>
      </w:r>
      <w:r w:rsidR="00D85F45">
        <w:rPr>
          <w:rFonts w:asciiTheme="minorHAnsi" w:hAnsiTheme="minorHAnsi" w:cstheme="minorHAnsi"/>
          <w:sz w:val="22"/>
          <w:szCs w:val="22"/>
        </w:rPr>
        <w:t xml:space="preserve"> </w:t>
      </w:r>
      <w:r w:rsidR="00D85F45" w:rsidRPr="002176D7">
        <w:rPr>
          <w:rFonts w:asciiTheme="minorHAnsi" w:hAnsiTheme="minorHAnsi" w:cstheme="minorHAnsi"/>
          <w:sz w:val="22"/>
          <w:szCs w:val="22"/>
        </w:rPr>
        <w:t>Lincolnshire</w:t>
      </w:r>
      <w:r w:rsidR="00A01416" w:rsidRPr="002176D7">
        <w:rPr>
          <w:rFonts w:asciiTheme="minorHAnsi" w:hAnsiTheme="minorHAnsi" w:cstheme="minorHAnsi"/>
          <w:sz w:val="22"/>
          <w:szCs w:val="22"/>
        </w:rPr>
        <w:t>.</w:t>
      </w:r>
      <w:r w:rsidR="00B00C77" w:rsidRPr="002176D7">
        <w:rPr>
          <w:rFonts w:asciiTheme="minorHAnsi" w:hAnsiTheme="minorHAnsi" w:cstheme="minorHAnsi"/>
          <w:sz w:val="22"/>
          <w:szCs w:val="22"/>
        </w:rPr>
        <w:t xml:space="preserve"> </w:t>
      </w:r>
      <w:r w:rsidR="00A01416" w:rsidRPr="002176D7">
        <w:rPr>
          <w:rFonts w:asciiTheme="minorHAnsi" w:hAnsiTheme="minorHAnsi" w:cstheme="minorHAnsi"/>
          <w:sz w:val="22"/>
          <w:szCs w:val="22"/>
        </w:rPr>
        <w:t>The research mus</w:t>
      </w:r>
      <w:r w:rsidR="007A7DD2" w:rsidRPr="002176D7">
        <w:rPr>
          <w:rFonts w:asciiTheme="minorHAnsi" w:hAnsiTheme="minorHAnsi" w:cstheme="minorHAnsi"/>
          <w:sz w:val="22"/>
          <w:szCs w:val="22"/>
        </w:rPr>
        <w:t>t</w:t>
      </w:r>
      <w:r w:rsidR="00A01416" w:rsidRPr="002176D7">
        <w:rPr>
          <w:rFonts w:asciiTheme="minorHAnsi" w:hAnsiTheme="minorHAnsi" w:cstheme="minorHAnsi"/>
          <w:sz w:val="22"/>
          <w:szCs w:val="22"/>
        </w:rPr>
        <w:t xml:space="preserve"> d</w:t>
      </w:r>
      <w:r w:rsidR="00B00C77" w:rsidRPr="002176D7">
        <w:rPr>
          <w:rFonts w:asciiTheme="minorHAnsi" w:hAnsiTheme="minorHAnsi" w:cstheme="minorHAnsi"/>
          <w:sz w:val="22"/>
          <w:szCs w:val="22"/>
        </w:rPr>
        <w:t>evelop a plan for meeting permanent needs if there is a shortfall</w:t>
      </w:r>
      <w:r w:rsidR="007A7DD2" w:rsidRPr="002176D7">
        <w:rPr>
          <w:rFonts w:asciiTheme="minorHAnsi" w:hAnsiTheme="minorHAnsi" w:cstheme="minorHAnsi"/>
          <w:sz w:val="22"/>
          <w:szCs w:val="22"/>
        </w:rPr>
        <w:t>, including size, scale and locations</w:t>
      </w:r>
      <w:r w:rsidR="00B00C77" w:rsidRPr="002176D7">
        <w:rPr>
          <w:rFonts w:asciiTheme="minorHAnsi" w:hAnsiTheme="minorHAnsi" w:cstheme="minorHAnsi"/>
          <w:sz w:val="22"/>
          <w:szCs w:val="22"/>
        </w:rPr>
        <w:t>.</w:t>
      </w:r>
    </w:p>
    <w:p w14:paraId="4342C8AB" w14:textId="028A596C" w:rsidR="00B6165D" w:rsidRPr="002176D7" w:rsidRDefault="00ED1540" w:rsidP="00B6165D">
      <w:pPr>
        <w:pStyle w:val="Level2"/>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The assessment should provide </w:t>
      </w:r>
      <w:r w:rsidR="00DF5CBC" w:rsidRPr="002176D7">
        <w:rPr>
          <w:rStyle w:val="Level1asHeadingtext"/>
          <w:rFonts w:asciiTheme="minorHAnsi" w:hAnsiTheme="minorHAnsi" w:cstheme="minorHAnsi"/>
          <w:b w:val="0"/>
          <w:bCs w:val="0"/>
          <w:caps w:val="0"/>
          <w:sz w:val="22"/>
          <w:szCs w:val="22"/>
        </w:rPr>
        <w:t xml:space="preserve">data and clear </w:t>
      </w:r>
      <w:r w:rsidR="006A3003" w:rsidRPr="002176D7">
        <w:rPr>
          <w:rStyle w:val="Level1asHeadingtext"/>
          <w:rFonts w:asciiTheme="minorHAnsi" w:hAnsiTheme="minorHAnsi" w:cstheme="minorHAnsi"/>
          <w:b w:val="0"/>
          <w:bCs w:val="0"/>
          <w:caps w:val="0"/>
          <w:sz w:val="22"/>
          <w:szCs w:val="22"/>
        </w:rPr>
        <w:t xml:space="preserve">recommendations </w:t>
      </w:r>
      <w:r w:rsidR="00804BC8" w:rsidRPr="002176D7">
        <w:rPr>
          <w:rStyle w:val="Level1asHeadingtext"/>
          <w:rFonts w:asciiTheme="minorHAnsi" w:hAnsiTheme="minorHAnsi" w:cstheme="minorHAnsi"/>
          <w:b w:val="0"/>
          <w:bCs w:val="0"/>
          <w:caps w:val="0"/>
          <w:sz w:val="22"/>
          <w:szCs w:val="22"/>
        </w:rPr>
        <w:t xml:space="preserve">as set out in the </w:t>
      </w:r>
      <w:r w:rsidR="00FA6CA3" w:rsidRPr="002176D7">
        <w:rPr>
          <w:rStyle w:val="Level1asHeadingtext"/>
          <w:rFonts w:asciiTheme="minorHAnsi" w:hAnsiTheme="minorHAnsi" w:cstheme="minorHAnsi"/>
          <w:b w:val="0"/>
          <w:bCs w:val="0"/>
          <w:caps w:val="0"/>
          <w:sz w:val="22"/>
          <w:szCs w:val="22"/>
        </w:rPr>
        <w:t xml:space="preserve">Objectives. </w:t>
      </w:r>
      <w:r w:rsidR="001D5A0B" w:rsidRPr="002176D7">
        <w:rPr>
          <w:rStyle w:val="Level1asHeadingtext"/>
          <w:rFonts w:asciiTheme="minorHAnsi" w:hAnsiTheme="minorHAnsi" w:cstheme="minorHAnsi"/>
          <w:b w:val="0"/>
          <w:bCs w:val="0"/>
          <w:caps w:val="0"/>
          <w:sz w:val="22"/>
          <w:szCs w:val="22"/>
        </w:rPr>
        <w:t xml:space="preserve">It should </w:t>
      </w:r>
      <w:r w:rsidR="008E37B6" w:rsidRPr="002176D7">
        <w:rPr>
          <w:rStyle w:val="Level1asHeadingtext"/>
          <w:rFonts w:asciiTheme="minorHAnsi" w:hAnsiTheme="minorHAnsi" w:cstheme="minorHAnsi"/>
          <w:b w:val="0"/>
          <w:bCs w:val="0"/>
          <w:caps w:val="0"/>
          <w:sz w:val="22"/>
          <w:szCs w:val="22"/>
        </w:rPr>
        <w:t xml:space="preserve">enable </w:t>
      </w:r>
      <w:r w:rsidR="0014656E" w:rsidRPr="002176D7">
        <w:rPr>
          <w:rStyle w:val="Level1asHeadingtext"/>
          <w:rFonts w:asciiTheme="minorHAnsi" w:hAnsiTheme="minorHAnsi" w:cstheme="minorHAnsi"/>
          <w:b w:val="0"/>
          <w:bCs w:val="0"/>
          <w:caps w:val="0"/>
          <w:sz w:val="22"/>
          <w:szCs w:val="22"/>
        </w:rPr>
        <w:t>T</w:t>
      </w:r>
      <w:r w:rsidR="001941C5" w:rsidRPr="002176D7">
        <w:rPr>
          <w:rStyle w:val="Level1asHeadingtext"/>
          <w:rFonts w:asciiTheme="minorHAnsi" w:hAnsiTheme="minorHAnsi" w:cstheme="minorHAnsi"/>
          <w:b w:val="0"/>
          <w:bCs w:val="0"/>
          <w:caps w:val="0"/>
          <w:sz w:val="22"/>
          <w:szCs w:val="22"/>
        </w:rPr>
        <w:t>raveller</w:t>
      </w:r>
      <w:r w:rsidR="0009446A" w:rsidRPr="002176D7">
        <w:rPr>
          <w:rStyle w:val="Level1asHeadingtext"/>
          <w:rFonts w:asciiTheme="minorHAnsi" w:hAnsiTheme="minorHAnsi" w:cstheme="minorHAnsi"/>
          <w:b w:val="0"/>
          <w:bCs w:val="0"/>
          <w:caps w:val="0"/>
          <w:sz w:val="22"/>
          <w:szCs w:val="22"/>
        </w:rPr>
        <w:t>s’ accommodation</w:t>
      </w:r>
      <w:r w:rsidR="005C0C42" w:rsidRPr="002176D7">
        <w:rPr>
          <w:rStyle w:val="Level1asHeadingtext"/>
          <w:rFonts w:asciiTheme="minorHAnsi" w:hAnsiTheme="minorHAnsi" w:cstheme="minorHAnsi"/>
          <w:b w:val="0"/>
          <w:bCs w:val="0"/>
          <w:caps w:val="0"/>
          <w:sz w:val="22"/>
          <w:szCs w:val="22"/>
        </w:rPr>
        <w:t xml:space="preserve"> needs to be quantified</w:t>
      </w:r>
      <w:r w:rsidR="000A5422" w:rsidRPr="002176D7">
        <w:rPr>
          <w:rStyle w:val="Level1asHeadingtext"/>
          <w:rFonts w:asciiTheme="minorHAnsi" w:hAnsiTheme="minorHAnsi" w:cstheme="minorHAnsi"/>
          <w:b w:val="0"/>
          <w:bCs w:val="0"/>
          <w:caps w:val="0"/>
          <w:sz w:val="22"/>
          <w:szCs w:val="22"/>
        </w:rPr>
        <w:t xml:space="preserve"> in the terms of</w:t>
      </w:r>
      <w:r w:rsidR="00005BD8" w:rsidRPr="002176D7">
        <w:rPr>
          <w:rStyle w:val="Level1asHeadingtext"/>
          <w:rFonts w:asciiTheme="minorHAnsi" w:hAnsiTheme="minorHAnsi" w:cstheme="minorHAnsi"/>
          <w:b w:val="0"/>
          <w:bCs w:val="0"/>
          <w:caps w:val="0"/>
          <w:sz w:val="22"/>
          <w:szCs w:val="22"/>
        </w:rPr>
        <w:t xml:space="preserve">; </w:t>
      </w:r>
    </w:p>
    <w:p w14:paraId="1E834A79" w14:textId="26D67DFF" w:rsidR="00005BD8" w:rsidRPr="002176D7" w:rsidRDefault="00D876ED" w:rsidP="00005BD8">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Site </w:t>
      </w:r>
      <w:r w:rsidR="001252DD" w:rsidRPr="002176D7">
        <w:rPr>
          <w:rStyle w:val="Level1asHeadingtext"/>
          <w:rFonts w:asciiTheme="minorHAnsi" w:hAnsiTheme="minorHAnsi" w:cstheme="minorHAnsi"/>
          <w:b w:val="0"/>
          <w:bCs w:val="0"/>
          <w:caps w:val="0"/>
          <w:sz w:val="22"/>
          <w:szCs w:val="22"/>
        </w:rPr>
        <w:t xml:space="preserve">accommodation </w:t>
      </w:r>
      <w:r w:rsidR="00854F8B" w:rsidRPr="002176D7">
        <w:rPr>
          <w:rStyle w:val="Level1asHeadingtext"/>
          <w:rFonts w:asciiTheme="minorHAnsi" w:hAnsiTheme="minorHAnsi" w:cstheme="minorHAnsi"/>
          <w:b w:val="0"/>
          <w:bCs w:val="0"/>
          <w:caps w:val="0"/>
          <w:sz w:val="22"/>
          <w:szCs w:val="22"/>
        </w:rPr>
        <w:t xml:space="preserve">on </w:t>
      </w:r>
      <w:r w:rsidR="0072529E" w:rsidRPr="002176D7">
        <w:rPr>
          <w:rStyle w:val="Level1asHeadingtext"/>
          <w:rFonts w:asciiTheme="minorHAnsi" w:hAnsiTheme="minorHAnsi" w:cstheme="minorHAnsi"/>
          <w:b w:val="0"/>
          <w:bCs w:val="0"/>
          <w:caps w:val="0"/>
          <w:sz w:val="22"/>
          <w:szCs w:val="22"/>
        </w:rPr>
        <w:t>p</w:t>
      </w:r>
      <w:r w:rsidR="005B01F0" w:rsidRPr="002176D7">
        <w:rPr>
          <w:rStyle w:val="Level1asHeadingtext"/>
          <w:rFonts w:asciiTheme="minorHAnsi" w:hAnsiTheme="minorHAnsi" w:cstheme="minorHAnsi"/>
          <w:b w:val="0"/>
          <w:bCs w:val="0"/>
          <w:caps w:val="0"/>
          <w:sz w:val="22"/>
          <w:szCs w:val="22"/>
        </w:rPr>
        <w:t>rivate</w:t>
      </w:r>
      <w:r w:rsidR="00854F8B" w:rsidRPr="002176D7">
        <w:rPr>
          <w:rStyle w:val="Level1asHeadingtext"/>
          <w:rFonts w:asciiTheme="minorHAnsi" w:hAnsiTheme="minorHAnsi" w:cstheme="minorHAnsi"/>
          <w:b w:val="0"/>
          <w:bCs w:val="0"/>
          <w:caps w:val="0"/>
          <w:sz w:val="22"/>
          <w:szCs w:val="22"/>
        </w:rPr>
        <w:t xml:space="preserve"> </w:t>
      </w:r>
      <w:r w:rsidR="0011092A" w:rsidRPr="002176D7">
        <w:rPr>
          <w:rStyle w:val="Level1asHeadingtext"/>
          <w:rFonts w:asciiTheme="minorHAnsi" w:hAnsiTheme="minorHAnsi" w:cstheme="minorHAnsi"/>
          <w:b w:val="0"/>
          <w:bCs w:val="0"/>
          <w:caps w:val="0"/>
          <w:sz w:val="22"/>
          <w:szCs w:val="22"/>
        </w:rPr>
        <w:t>permanent</w:t>
      </w:r>
      <w:r w:rsidR="005B01F0" w:rsidRPr="002176D7">
        <w:rPr>
          <w:rStyle w:val="Level1asHeadingtext"/>
          <w:rFonts w:asciiTheme="minorHAnsi" w:hAnsiTheme="minorHAnsi" w:cstheme="minorHAnsi"/>
          <w:b w:val="0"/>
          <w:bCs w:val="0"/>
          <w:caps w:val="0"/>
          <w:sz w:val="22"/>
          <w:szCs w:val="22"/>
        </w:rPr>
        <w:t xml:space="preserve">/ residential sites </w:t>
      </w:r>
    </w:p>
    <w:p w14:paraId="21394295" w14:textId="5FE348F1" w:rsidR="00EB7536" w:rsidRPr="002176D7" w:rsidRDefault="00254DD4" w:rsidP="00005BD8">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Site accommodation on </w:t>
      </w:r>
      <w:r w:rsidR="00AC2809" w:rsidRPr="002176D7">
        <w:rPr>
          <w:rStyle w:val="Level1asHeadingtext"/>
          <w:rFonts w:asciiTheme="minorHAnsi" w:hAnsiTheme="minorHAnsi" w:cstheme="minorHAnsi"/>
          <w:b w:val="0"/>
          <w:bCs w:val="0"/>
          <w:caps w:val="0"/>
          <w:sz w:val="22"/>
          <w:szCs w:val="22"/>
        </w:rPr>
        <w:t>Local Authority</w:t>
      </w:r>
      <w:r w:rsidR="006B5335">
        <w:rPr>
          <w:rStyle w:val="Level1asHeadingtext"/>
          <w:rFonts w:asciiTheme="minorHAnsi" w:hAnsiTheme="minorHAnsi" w:cstheme="minorHAnsi"/>
          <w:b w:val="0"/>
          <w:bCs w:val="0"/>
          <w:caps w:val="0"/>
          <w:sz w:val="22"/>
          <w:szCs w:val="22"/>
        </w:rPr>
        <w:t xml:space="preserve"> permanent/</w:t>
      </w:r>
      <w:r w:rsidR="00AC2809" w:rsidRPr="002176D7">
        <w:rPr>
          <w:rStyle w:val="Level1asHeadingtext"/>
          <w:rFonts w:asciiTheme="minorHAnsi" w:hAnsiTheme="minorHAnsi" w:cstheme="minorHAnsi"/>
          <w:b w:val="0"/>
          <w:bCs w:val="0"/>
          <w:caps w:val="0"/>
          <w:sz w:val="22"/>
          <w:szCs w:val="22"/>
        </w:rPr>
        <w:t xml:space="preserve"> residential </w:t>
      </w:r>
      <w:r w:rsidR="008E719B" w:rsidRPr="002176D7">
        <w:rPr>
          <w:rStyle w:val="Level1asHeadingtext"/>
          <w:rFonts w:asciiTheme="minorHAnsi" w:hAnsiTheme="minorHAnsi" w:cstheme="minorHAnsi"/>
          <w:b w:val="0"/>
          <w:bCs w:val="0"/>
          <w:caps w:val="0"/>
          <w:sz w:val="22"/>
          <w:szCs w:val="22"/>
        </w:rPr>
        <w:t xml:space="preserve">sites </w:t>
      </w:r>
    </w:p>
    <w:p w14:paraId="07E16D1E" w14:textId="56569E25" w:rsidR="008E719B" w:rsidRPr="002176D7" w:rsidRDefault="00C75CE2" w:rsidP="00005BD8">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Site accommodation on temporary stopping sites </w:t>
      </w:r>
    </w:p>
    <w:p w14:paraId="4B0D5396" w14:textId="6A1CFBE7" w:rsidR="000A792C" w:rsidRPr="002176D7" w:rsidRDefault="000A792C" w:rsidP="00005BD8">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Site accommodation for those who have temporar</w:t>
      </w:r>
      <w:r w:rsidR="00513966" w:rsidRPr="002176D7">
        <w:rPr>
          <w:rStyle w:val="Level1asHeadingtext"/>
          <w:rFonts w:asciiTheme="minorHAnsi" w:hAnsiTheme="minorHAnsi" w:cstheme="minorHAnsi"/>
          <w:b w:val="0"/>
          <w:bCs w:val="0"/>
          <w:caps w:val="0"/>
          <w:sz w:val="22"/>
          <w:szCs w:val="22"/>
        </w:rPr>
        <w:t>il</w:t>
      </w:r>
      <w:r w:rsidRPr="002176D7">
        <w:rPr>
          <w:rStyle w:val="Level1asHeadingtext"/>
          <w:rFonts w:asciiTheme="minorHAnsi" w:hAnsiTheme="minorHAnsi" w:cstheme="minorHAnsi"/>
          <w:b w:val="0"/>
          <w:bCs w:val="0"/>
          <w:caps w:val="0"/>
          <w:sz w:val="22"/>
          <w:szCs w:val="22"/>
        </w:rPr>
        <w:t xml:space="preserve">y ceased travelling </w:t>
      </w:r>
    </w:p>
    <w:p w14:paraId="6ADD13A5" w14:textId="77777777" w:rsidR="002A50F8" w:rsidRPr="002176D7" w:rsidRDefault="003F1A67" w:rsidP="00A576D3">
      <w:pPr>
        <w:pStyle w:val="Level2"/>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It is widely recognised that </w:t>
      </w:r>
      <w:r w:rsidR="009022E3" w:rsidRPr="002176D7">
        <w:rPr>
          <w:rStyle w:val="Level1asHeadingtext"/>
          <w:rFonts w:asciiTheme="minorHAnsi" w:hAnsiTheme="minorHAnsi" w:cstheme="minorHAnsi"/>
          <w:b w:val="0"/>
          <w:bCs w:val="0"/>
          <w:caps w:val="0"/>
          <w:sz w:val="22"/>
          <w:szCs w:val="22"/>
        </w:rPr>
        <w:t>Gypsies,</w:t>
      </w:r>
      <w:r w:rsidR="0014656E" w:rsidRPr="002176D7">
        <w:rPr>
          <w:rStyle w:val="Level1asHeadingtext"/>
          <w:rFonts w:asciiTheme="minorHAnsi" w:hAnsiTheme="minorHAnsi" w:cstheme="minorHAnsi"/>
          <w:b w:val="0"/>
          <w:bCs w:val="0"/>
          <w:caps w:val="0"/>
          <w:sz w:val="22"/>
          <w:szCs w:val="22"/>
        </w:rPr>
        <w:t xml:space="preserve"> Travellers and Sho</w:t>
      </w:r>
      <w:r w:rsidR="00044DF9" w:rsidRPr="002176D7">
        <w:rPr>
          <w:rStyle w:val="Level1asHeadingtext"/>
          <w:rFonts w:asciiTheme="minorHAnsi" w:hAnsiTheme="minorHAnsi" w:cstheme="minorHAnsi"/>
          <w:b w:val="0"/>
          <w:bCs w:val="0"/>
          <w:caps w:val="0"/>
          <w:sz w:val="22"/>
          <w:szCs w:val="22"/>
        </w:rPr>
        <w:t>w</w:t>
      </w:r>
      <w:r w:rsidR="0014656E" w:rsidRPr="002176D7">
        <w:rPr>
          <w:rStyle w:val="Level1asHeadingtext"/>
          <w:rFonts w:asciiTheme="minorHAnsi" w:hAnsiTheme="minorHAnsi" w:cstheme="minorHAnsi"/>
          <w:b w:val="0"/>
          <w:bCs w:val="0"/>
          <w:caps w:val="0"/>
          <w:sz w:val="22"/>
          <w:szCs w:val="22"/>
        </w:rPr>
        <w:t xml:space="preserve"> People</w:t>
      </w:r>
      <w:r w:rsidR="00044DF9" w:rsidRPr="002176D7">
        <w:rPr>
          <w:rStyle w:val="Level1asHeadingtext"/>
          <w:rFonts w:asciiTheme="minorHAnsi" w:hAnsiTheme="minorHAnsi" w:cstheme="minorHAnsi"/>
          <w:b w:val="0"/>
          <w:bCs w:val="0"/>
          <w:caps w:val="0"/>
          <w:sz w:val="22"/>
          <w:szCs w:val="22"/>
        </w:rPr>
        <w:t>’s accommodation</w:t>
      </w:r>
      <w:r w:rsidR="00AD62A1" w:rsidRPr="002176D7">
        <w:rPr>
          <w:rStyle w:val="Level1asHeadingtext"/>
          <w:rFonts w:asciiTheme="minorHAnsi" w:hAnsiTheme="minorHAnsi" w:cstheme="minorHAnsi"/>
          <w:b w:val="0"/>
          <w:bCs w:val="0"/>
          <w:caps w:val="0"/>
          <w:sz w:val="22"/>
          <w:szCs w:val="22"/>
        </w:rPr>
        <w:t xml:space="preserve"> needs differ greatly </w:t>
      </w:r>
      <w:r w:rsidR="00580097" w:rsidRPr="002176D7">
        <w:rPr>
          <w:rStyle w:val="Level1asHeadingtext"/>
          <w:rFonts w:asciiTheme="minorHAnsi" w:hAnsiTheme="minorHAnsi" w:cstheme="minorHAnsi"/>
          <w:b w:val="0"/>
          <w:bCs w:val="0"/>
          <w:caps w:val="0"/>
          <w:sz w:val="22"/>
          <w:szCs w:val="22"/>
        </w:rPr>
        <w:t xml:space="preserve">from the </w:t>
      </w:r>
      <w:r w:rsidR="000B2C7C" w:rsidRPr="002176D7">
        <w:rPr>
          <w:rStyle w:val="Level1asHeadingtext"/>
          <w:rFonts w:asciiTheme="minorHAnsi" w:hAnsiTheme="minorHAnsi" w:cstheme="minorHAnsi"/>
          <w:b w:val="0"/>
          <w:bCs w:val="0"/>
          <w:caps w:val="0"/>
          <w:sz w:val="22"/>
          <w:szCs w:val="22"/>
        </w:rPr>
        <w:t xml:space="preserve">accommodation of </w:t>
      </w:r>
      <w:r w:rsidR="005A0DAA" w:rsidRPr="002176D7">
        <w:rPr>
          <w:rStyle w:val="Level1asHeadingtext"/>
          <w:rFonts w:asciiTheme="minorHAnsi" w:hAnsiTheme="minorHAnsi" w:cstheme="minorHAnsi"/>
          <w:b w:val="0"/>
          <w:bCs w:val="0"/>
          <w:caps w:val="0"/>
          <w:sz w:val="22"/>
          <w:szCs w:val="22"/>
        </w:rPr>
        <w:t xml:space="preserve">other groups </w:t>
      </w:r>
      <w:r w:rsidR="002A50F8" w:rsidRPr="002176D7">
        <w:rPr>
          <w:rStyle w:val="Level1asHeadingtext"/>
          <w:rFonts w:asciiTheme="minorHAnsi" w:hAnsiTheme="minorHAnsi" w:cstheme="minorHAnsi"/>
          <w:b w:val="0"/>
          <w:bCs w:val="0"/>
          <w:caps w:val="0"/>
          <w:sz w:val="22"/>
          <w:szCs w:val="22"/>
        </w:rPr>
        <w:t xml:space="preserve">and this should be clearly set out. </w:t>
      </w:r>
    </w:p>
    <w:p w14:paraId="31540DB5" w14:textId="394E814D" w:rsidR="00B5065D" w:rsidRPr="002176D7" w:rsidRDefault="00682C8F" w:rsidP="00A576D3">
      <w:pPr>
        <w:pStyle w:val="Level2"/>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The </w:t>
      </w:r>
      <w:r w:rsidR="0040393D">
        <w:rPr>
          <w:rStyle w:val="Level1asHeadingtext"/>
          <w:rFonts w:asciiTheme="minorHAnsi" w:hAnsiTheme="minorHAnsi" w:cstheme="minorHAnsi"/>
          <w:b w:val="0"/>
          <w:bCs w:val="0"/>
          <w:caps w:val="0"/>
          <w:sz w:val="22"/>
          <w:szCs w:val="22"/>
        </w:rPr>
        <w:t>Supplier</w:t>
      </w:r>
      <w:r w:rsidRPr="002176D7">
        <w:rPr>
          <w:rStyle w:val="Level1asHeadingtext"/>
          <w:rFonts w:asciiTheme="minorHAnsi" w:hAnsiTheme="minorHAnsi" w:cstheme="minorHAnsi"/>
          <w:b w:val="0"/>
          <w:bCs w:val="0"/>
          <w:caps w:val="0"/>
          <w:sz w:val="22"/>
          <w:szCs w:val="22"/>
        </w:rPr>
        <w:t xml:space="preserve"> shall </w:t>
      </w:r>
      <w:r w:rsidR="00976EEC" w:rsidRPr="002176D7">
        <w:rPr>
          <w:rStyle w:val="Level1asHeadingtext"/>
          <w:rFonts w:asciiTheme="minorHAnsi" w:hAnsiTheme="minorHAnsi" w:cstheme="minorHAnsi"/>
          <w:b w:val="0"/>
          <w:bCs w:val="0"/>
          <w:caps w:val="0"/>
          <w:sz w:val="22"/>
          <w:szCs w:val="22"/>
        </w:rPr>
        <w:t xml:space="preserve">ensure </w:t>
      </w:r>
      <w:r w:rsidR="004529F1">
        <w:rPr>
          <w:rStyle w:val="Level1asHeadingtext"/>
          <w:rFonts w:asciiTheme="minorHAnsi" w:hAnsiTheme="minorHAnsi" w:cstheme="minorHAnsi"/>
          <w:b w:val="0"/>
          <w:bCs w:val="0"/>
          <w:caps w:val="0"/>
          <w:sz w:val="22"/>
          <w:szCs w:val="22"/>
        </w:rPr>
        <w:t>the</w:t>
      </w:r>
      <w:r w:rsidR="000D64C4">
        <w:rPr>
          <w:rStyle w:val="Level1asHeadingtext"/>
          <w:rFonts w:asciiTheme="minorHAnsi" w:hAnsiTheme="minorHAnsi" w:cstheme="minorHAnsi"/>
          <w:b w:val="0"/>
          <w:bCs w:val="0"/>
          <w:caps w:val="0"/>
          <w:sz w:val="22"/>
          <w:szCs w:val="22"/>
        </w:rPr>
        <w:t xml:space="preserve"> </w:t>
      </w:r>
      <w:r w:rsidR="00AA49A6">
        <w:rPr>
          <w:rStyle w:val="Level1asHeadingtext"/>
          <w:rFonts w:asciiTheme="minorHAnsi" w:hAnsiTheme="minorHAnsi" w:cstheme="minorHAnsi"/>
          <w:b w:val="0"/>
          <w:bCs w:val="0"/>
          <w:caps w:val="0"/>
          <w:sz w:val="22"/>
          <w:szCs w:val="22"/>
        </w:rPr>
        <w:t>needs assessment and strategy</w:t>
      </w:r>
      <w:r w:rsidR="00357EAD" w:rsidRPr="002176D7">
        <w:rPr>
          <w:rStyle w:val="Level1asHeadingtext"/>
          <w:rFonts w:asciiTheme="minorHAnsi" w:hAnsiTheme="minorHAnsi" w:cstheme="minorHAnsi"/>
          <w:b w:val="0"/>
          <w:bCs w:val="0"/>
          <w:caps w:val="0"/>
          <w:sz w:val="22"/>
          <w:szCs w:val="22"/>
        </w:rPr>
        <w:t xml:space="preserve"> include specific </w:t>
      </w:r>
      <w:r w:rsidR="00B5065D" w:rsidRPr="002176D7">
        <w:rPr>
          <w:rStyle w:val="Level1asHeadingtext"/>
          <w:rFonts w:asciiTheme="minorHAnsi" w:hAnsiTheme="minorHAnsi" w:cstheme="minorHAnsi"/>
          <w:b w:val="0"/>
          <w:bCs w:val="0"/>
          <w:caps w:val="0"/>
          <w:sz w:val="22"/>
          <w:szCs w:val="22"/>
        </w:rPr>
        <w:t>interest</w:t>
      </w:r>
      <w:r w:rsidR="00AA49A6">
        <w:rPr>
          <w:rStyle w:val="Level1asHeadingtext"/>
          <w:rFonts w:asciiTheme="minorHAnsi" w:hAnsiTheme="minorHAnsi" w:cstheme="minorHAnsi"/>
          <w:b w:val="0"/>
          <w:bCs w:val="0"/>
          <w:caps w:val="0"/>
          <w:sz w:val="22"/>
          <w:szCs w:val="22"/>
        </w:rPr>
        <w:t>s</w:t>
      </w:r>
      <w:r w:rsidR="00B5065D" w:rsidRPr="002176D7">
        <w:rPr>
          <w:rStyle w:val="Level1asHeadingtext"/>
          <w:rFonts w:asciiTheme="minorHAnsi" w:hAnsiTheme="minorHAnsi" w:cstheme="minorHAnsi"/>
          <w:b w:val="0"/>
          <w:bCs w:val="0"/>
          <w:caps w:val="0"/>
          <w:sz w:val="22"/>
          <w:szCs w:val="22"/>
        </w:rPr>
        <w:t xml:space="preserve">: </w:t>
      </w:r>
    </w:p>
    <w:p w14:paraId="26D415F1" w14:textId="6934F77D" w:rsidR="00A576D3" w:rsidRPr="002176D7" w:rsidRDefault="00FB5C85" w:rsidP="00B5065D">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Age and </w:t>
      </w:r>
      <w:r w:rsidR="00934D63" w:rsidRPr="002176D7">
        <w:rPr>
          <w:rStyle w:val="Level1asHeadingtext"/>
          <w:rFonts w:asciiTheme="minorHAnsi" w:hAnsiTheme="minorHAnsi" w:cstheme="minorHAnsi"/>
          <w:b w:val="0"/>
          <w:bCs w:val="0"/>
          <w:caps w:val="0"/>
          <w:sz w:val="22"/>
          <w:szCs w:val="22"/>
        </w:rPr>
        <w:t>g</w:t>
      </w:r>
      <w:r w:rsidRPr="002176D7">
        <w:rPr>
          <w:rStyle w:val="Level1asHeadingtext"/>
          <w:rFonts w:asciiTheme="minorHAnsi" w:hAnsiTheme="minorHAnsi" w:cstheme="minorHAnsi"/>
          <w:b w:val="0"/>
          <w:bCs w:val="0"/>
          <w:caps w:val="0"/>
          <w:sz w:val="22"/>
          <w:szCs w:val="22"/>
        </w:rPr>
        <w:t xml:space="preserve">ender </w:t>
      </w:r>
      <w:r w:rsidR="00934D63" w:rsidRPr="002176D7">
        <w:rPr>
          <w:rStyle w:val="Level1asHeadingtext"/>
          <w:rFonts w:asciiTheme="minorHAnsi" w:hAnsiTheme="minorHAnsi" w:cstheme="minorHAnsi"/>
          <w:b w:val="0"/>
          <w:bCs w:val="0"/>
          <w:caps w:val="0"/>
          <w:sz w:val="22"/>
          <w:szCs w:val="22"/>
        </w:rPr>
        <w:t>p</w:t>
      </w:r>
      <w:r w:rsidRPr="002176D7">
        <w:rPr>
          <w:rStyle w:val="Level1asHeadingtext"/>
          <w:rFonts w:asciiTheme="minorHAnsi" w:hAnsiTheme="minorHAnsi" w:cstheme="minorHAnsi"/>
          <w:b w:val="0"/>
          <w:bCs w:val="0"/>
          <w:caps w:val="0"/>
          <w:sz w:val="22"/>
          <w:szCs w:val="22"/>
        </w:rPr>
        <w:t xml:space="preserve">rofile </w:t>
      </w:r>
    </w:p>
    <w:p w14:paraId="0B2D0530" w14:textId="630C861B" w:rsidR="00FB5C85" w:rsidRPr="002176D7" w:rsidRDefault="00A4131F" w:rsidP="00B5065D">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Ethnicity </w:t>
      </w:r>
    </w:p>
    <w:p w14:paraId="75625B6A" w14:textId="47C38E84" w:rsidR="00A4131F" w:rsidRPr="002176D7" w:rsidRDefault="003027CA" w:rsidP="00B5065D">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Family size and structure </w:t>
      </w:r>
    </w:p>
    <w:p w14:paraId="7A68A01A" w14:textId="25F49690" w:rsidR="003027CA" w:rsidRPr="002176D7" w:rsidRDefault="00182E3D" w:rsidP="00B5065D">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Current </w:t>
      </w:r>
      <w:r w:rsidR="00783002" w:rsidRPr="002176D7">
        <w:rPr>
          <w:rStyle w:val="Level1asHeadingtext"/>
          <w:rFonts w:asciiTheme="minorHAnsi" w:hAnsiTheme="minorHAnsi" w:cstheme="minorHAnsi"/>
          <w:b w:val="0"/>
          <w:bCs w:val="0"/>
          <w:caps w:val="0"/>
          <w:sz w:val="22"/>
          <w:szCs w:val="22"/>
        </w:rPr>
        <w:t>accommodation</w:t>
      </w:r>
    </w:p>
    <w:p w14:paraId="360B5926" w14:textId="5C54144F" w:rsidR="00182E3D" w:rsidRPr="002176D7" w:rsidRDefault="00391AC4" w:rsidP="00B5065D">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lastRenderedPageBreak/>
        <w:t xml:space="preserve">Ability to meet their </w:t>
      </w:r>
      <w:r w:rsidR="00D53689" w:rsidRPr="002176D7">
        <w:rPr>
          <w:rStyle w:val="Level1asHeadingtext"/>
          <w:rFonts w:asciiTheme="minorHAnsi" w:hAnsiTheme="minorHAnsi" w:cstheme="minorHAnsi"/>
          <w:b w:val="0"/>
          <w:bCs w:val="0"/>
          <w:caps w:val="0"/>
          <w:sz w:val="22"/>
          <w:szCs w:val="22"/>
        </w:rPr>
        <w:t xml:space="preserve">own housing needs </w:t>
      </w:r>
    </w:p>
    <w:p w14:paraId="1E5C71A1" w14:textId="08C21FE9" w:rsidR="00D53689" w:rsidRPr="002176D7" w:rsidRDefault="00315045" w:rsidP="00B5065D">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Suitability of current </w:t>
      </w:r>
      <w:r w:rsidR="00726305" w:rsidRPr="002176D7">
        <w:rPr>
          <w:rStyle w:val="Level1asHeadingtext"/>
          <w:rFonts w:asciiTheme="minorHAnsi" w:hAnsiTheme="minorHAnsi" w:cstheme="minorHAnsi"/>
          <w:b w:val="0"/>
          <w:bCs w:val="0"/>
          <w:caps w:val="0"/>
          <w:sz w:val="22"/>
          <w:szCs w:val="22"/>
        </w:rPr>
        <w:t>accommodation</w:t>
      </w:r>
      <w:r w:rsidRPr="002176D7">
        <w:rPr>
          <w:rStyle w:val="Level1asHeadingtext"/>
          <w:rFonts w:asciiTheme="minorHAnsi" w:hAnsiTheme="minorHAnsi" w:cstheme="minorHAnsi"/>
          <w:b w:val="0"/>
          <w:bCs w:val="0"/>
          <w:caps w:val="0"/>
          <w:sz w:val="22"/>
          <w:szCs w:val="22"/>
        </w:rPr>
        <w:t xml:space="preserve"> </w:t>
      </w:r>
    </w:p>
    <w:p w14:paraId="361A0156" w14:textId="404A2EA7" w:rsidR="00315045" w:rsidRPr="002176D7" w:rsidRDefault="00726305" w:rsidP="00B5065D">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Employment status </w:t>
      </w:r>
    </w:p>
    <w:p w14:paraId="2711CE01" w14:textId="20B3A6EF" w:rsidR="00726305" w:rsidRPr="002176D7" w:rsidRDefault="00E9529C" w:rsidP="00076704">
      <w:pPr>
        <w:pStyle w:val="Level2"/>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The </w:t>
      </w:r>
      <w:r w:rsidR="0040393D">
        <w:rPr>
          <w:rStyle w:val="Level1asHeadingtext"/>
          <w:rFonts w:asciiTheme="minorHAnsi" w:hAnsiTheme="minorHAnsi" w:cstheme="minorHAnsi"/>
          <w:b w:val="0"/>
          <w:bCs w:val="0"/>
          <w:caps w:val="0"/>
          <w:sz w:val="22"/>
          <w:szCs w:val="22"/>
        </w:rPr>
        <w:t>Supplier</w:t>
      </w:r>
      <w:r w:rsidRPr="002176D7">
        <w:rPr>
          <w:rStyle w:val="Level1asHeadingtext"/>
          <w:rFonts w:asciiTheme="minorHAnsi" w:hAnsiTheme="minorHAnsi" w:cstheme="minorHAnsi"/>
          <w:b w:val="0"/>
          <w:bCs w:val="0"/>
          <w:caps w:val="0"/>
          <w:sz w:val="22"/>
          <w:szCs w:val="22"/>
        </w:rPr>
        <w:t xml:space="preserve"> shall also ensure </w:t>
      </w:r>
      <w:r w:rsidR="009C3E0F">
        <w:rPr>
          <w:rStyle w:val="Level1asHeadingtext"/>
          <w:rFonts w:asciiTheme="minorHAnsi" w:hAnsiTheme="minorHAnsi" w:cstheme="minorHAnsi"/>
          <w:b w:val="0"/>
          <w:bCs w:val="0"/>
          <w:caps w:val="0"/>
          <w:sz w:val="22"/>
          <w:szCs w:val="22"/>
        </w:rPr>
        <w:t>the needs assessment and strategy</w:t>
      </w:r>
      <w:r w:rsidR="009C3E0F" w:rsidRPr="002176D7">
        <w:rPr>
          <w:rStyle w:val="Level1asHeadingtext"/>
          <w:rFonts w:asciiTheme="minorHAnsi" w:hAnsiTheme="minorHAnsi" w:cstheme="minorHAnsi"/>
          <w:b w:val="0"/>
          <w:bCs w:val="0"/>
          <w:caps w:val="0"/>
          <w:sz w:val="22"/>
          <w:szCs w:val="22"/>
        </w:rPr>
        <w:t xml:space="preserve"> </w:t>
      </w:r>
      <w:r w:rsidR="00B2431D" w:rsidRPr="002176D7">
        <w:rPr>
          <w:rStyle w:val="Level1asHeadingtext"/>
          <w:rFonts w:asciiTheme="minorHAnsi" w:hAnsiTheme="minorHAnsi" w:cstheme="minorHAnsi"/>
          <w:b w:val="0"/>
          <w:bCs w:val="0"/>
          <w:caps w:val="0"/>
          <w:sz w:val="22"/>
          <w:szCs w:val="22"/>
        </w:rPr>
        <w:t xml:space="preserve">also include </w:t>
      </w:r>
      <w:r w:rsidR="000533EE" w:rsidRPr="002176D7">
        <w:rPr>
          <w:rStyle w:val="Level1asHeadingtext"/>
          <w:rFonts w:asciiTheme="minorHAnsi" w:hAnsiTheme="minorHAnsi" w:cstheme="minorHAnsi"/>
          <w:b w:val="0"/>
          <w:bCs w:val="0"/>
          <w:caps w:val="0"/>
          <w:sz w:val="22"/>
          <w:szCs w:val="22"/>
        </w:rPr>
        <w:t xml:space="preserve">analysis of </w:t>
      </w:r>
      <w:r w:rsidR="00B2431D" w:rsidRPr="002176D7">
        <w:rPr>
          <w:rStyle w:val="Level1asHeadingtext"/>
          <w:rFonts w:asciiTheme="minorHAnsi" w:hAnsiTheme="minorHAnsi" w:cstheme="minorHAnsi"/>
          <w:b w:val="0"/>
          <w:bCs w:val="0"/>
          <w:caps w:val="0"/>
          <w:sz w:val="22"/>
          <w:szCs w:val="22"/>
        </w:rPr>
        <w:t xml:space="preserve">the </w:t>
      </w:r>
      <w:r w:rsidR="000533EE" w:rsidRPr="002176D7">
        <w:rPr>
          <w:rStyle w:val="Level1asHeadingtext"/>
          <w:rFonts w:asciiTheme="minorHAnsi" w:hAnsiTheme="minorHAnsi" w:cstheme="minorHAnsi"/>
          <w:b w:val="0"/>
          <w:bCs w:val="0"/>
          <w:caps w:val="0"/>
          <w:sz w:val="22"/>
          <w:szCs w:val="22"/>
        </w:rPr>
        <w:t xml:space="preserve">data </w:t>
      </w:r>
      <w:r w:rsidR="00887FCB" w:rsidRPr="002176D7">
        <w:rPr>
          <w:rStyle w:val="Level1asHeadingtext"/>
          <w:rFonts w:asciiTheme="minorHAnsi" w:hAnsiTheme="minorHAnsi" w:cstheme="minorHAnsi"/>
          <w:b w:val="0"/>
          <w:bCs w:val="0"/>
          <w:caps w:val="0"/>
          <w:sz w:val="22"/>
          <w:szCs w:val="22"/>
        </w:rPr>
        <w:t xml:space="preserve">and provide a better </w:t>
      </w:r>
      <w:r w:rsidR="00AD009F" w:rsidRPr="002176D7">
        <w:rPr>
          <w:rStyle w:val="Level1asHeadingtext"/>
          <w:rFonts w:asciiTheme="minorHAnsi" w:hAnsiTheme="minorHAnsi" w:cstheme="minorHAnsi"/>
          <w:b w:val="0"/>
          <w:bCs w:val="0"/>
          <w:caps w:val="0"/>
          <w:sz w:val="22"/>
          <w:szCs w:val="22"/>
        </w:rPr>
        <w:t>understanding</w:t>
      </w:r>
      <w:r w:rsidR="00887FCB" w:rsidRPr="002176D7">
        <w:rPr>
          <w:rStyle w:val="Level1asHeadingtext"/>
          <w:rFonts w:asciiTheme="minorHAnsi" w:hAnsiTheme="minorHAnsi" w:cstheme="minorHAnsi"/>
          <w:b w:val="0"/>
          <w:bCs w:val="0"/>
          <w:caps w:val="0"/>
          <w:sz w:val="22"/>
          <w:szCs w:val="22"/>
        </w:rPr>
        <w:t xml:space="preserve"> </w:t>
      </w:r>
      <w:r w:rsidR="00AD009F" w:rsidRPr="002176D7">
        <w:rPr>
          <w:rStyle w:val="Level1asHeadingtext"/>
          <w:rFonts w:asciiTheme="minorHAnsi" w:hAnsiTheme="minorHAnsi" w:cstheme="minorHAnsi"/>
          <w:b w:val="0"/>
          <w:bCs w:val="0"/>
          <w:caps w:val="0"/>
          <w:sz w:val="22"/>
          <w:szCs w:val="22"/>
        </w:rPr>
        <w:t>of the following:</w:t>
      </w:r>
    </w:p>
    <w:p w14:paraId="01B8D238" w14:textId="186F6CFA" w:rsidR="00AD009F" w:rsidRPr="002176D7" w:rsidRDefault="00087669" w:rsidP="00AD009F">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New household </w:t>
      </w:r>
      <w:r w:rsidR="000C4CC1" w:rsidRPr="002176D7">
        <w:rPr>
          <w:rStyle w:val="Level1asHeadingtext"/>
          <w:rFonts w:asciiTheme="minorHAnsi" w:hAnsiTheme="minorHAnsi" w:cstheme="minorHAnsi"/>
          <w:b w:val="0"/>
          <w:bCs w:val="0"/>
          <w:caps w:val="0"/>
          <w:sz w:val="22"/>
          <w:szCs w:val="22"/>
        </w:rPr>
        <w:t>formation</w:t>
      </w:r>
    </w:p>
    <w:p w14:paraId="76F5CA0F" w14:textId="3CE1641C" w:rsidR="000C4CC1" w:rsidRPr="002176D7" w:rsidRDefault="00AA1AF4" w:rsidP="00AD009F">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Traditional migration patterns</w:t>
      </w:r>
    </w:p>
    <w:p w14:paraId="48EEB7F5" w14:textId="774A3B35" w:rsidR="00AA1AF4" w:rsidRPr="002176D7" w:rsidRDefault="004B545F" w:rsidP="00AD009F">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Aspiration</w:t>
      </w:r>
      <w:r w:rsidR="00316AB3" w:rsidRPr="002176D7">
        <w:rPr>
          <w:rStyle w:val="Level1asHeadingtext"/>
          <w:rFonts w:asciiTheme="minorHAnsi" w:hAnsiTheme="minorHAnsi" w:cstheme="minorHAnsi"/>
          <w:b w:val="0"/>
          <w:bCs w:val="0"/>
          <w:caps w:val="0"/>
          <w:sz w:val="22"/>
          <w:szCs w:val="22"/>
        </w:rPr>
        <w:t>s</w:t>
      </w:r>
    </w:p>
    <w:p w14:paraId="7FA57515" w14:textId="7AE6E70E" w:rsidR="004B545F" w:rsidRPr="002176D7" w:rsidRDefault="00DA056A" w:rsidP="00AD009F">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Homelessness </w:t>
      </w:r>
      <w:r w:rsidR="00DE31BE" w:rsidRPr="002176D7">
        <w:rPr>
          <w:rStyle w:val="Level1asHeadingtext"/>
          <w:rFonts w:asciiTheme="minorHAnsi" w:hAnsiTheme="minorHAnsi" w:cstheme="minorHAnsi"/>
          <w:b w:val="0"/>
          <w:bCs w:val="0"/>
          <w:caps w:val="0"/>
          <w:sz w:val="22"/>
          <w:szCs w:val="22"/>
        </w:rPr>
        <w:t xml:space="preserve">and overcrowding/ </w:t>
      </w:r>
      <w:r w:rsidR="00B8198B" w:rsidRPr="002176D7">
        <w:rPr>
          <w:rStyle w:val="Level1asHeadingtext"/>
          <w:rFonts w:asciiTheme="minorHAnsi" w:hAnsiTheme="minorHAnsi" w:cstheme="minorHAnsi"/>
          <w:b w:val="0"/>
          <w:bCs w:val="0"/>
          <w:caps w:val="0"/>
          <w:sz w:val="22"/>
          <w:szCs w:val="22"/>
        </w:rPr>
        <w:t>suppressed</w:t>
      </w:r>
      <w:r w:rsidR="002C445E" w:rsidRPr="002176D7">
        <w:rPr>
          <w:rStyle w:val="Level1asHeadingtext"/>
          <w:rFonts w:asciiTheme="minorHAnsi" w:hAnsiTheme="minorHAnsi" w:cstheme="minorHAnsi"/>
          <w:b w:val="0"/>
          <w:bCs w:val="0"/>
          <w:caps w:val="0"/>
          <w:sz w:val="22"/>
          <w:szCs w:val="22"/>
        </w:rPr>
        <w:t xml:space="preserve"> </w:t>
      </w:r>
      <w:r w:rsidR="00B8198B" w:rsidRPr="002176D7">
        <w:rPr>
          <w:rStyle w:val="Level1asHeadingtext"/>
          <w:rFonts w:asciiTheme="minorHAnsi" w:hAnsiTheme="minorHAnsi" w:cstheme="minorHAnsi"/>
          <w:b w:val="0"/>
          <w:bCs w:val="0"/>
          <w:caps w:val="0"/>
          <w:sz w:val="22"/>
          <w:szCs w:val="22"/>
        </w:rPr>
        <w:t xml:space="preserve">household formation </w:t>
      </w:r>
    </w:p>
    <w:p w14:paraId="7BA23956" w14:textId="6D6A7DC3" w:rsidR="00B8198B" w:rsidRPr="002176D7" w:rsidRDefault="00CE4579" w:rsidP="00AD009F">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Positions </w:t>
      </w:r>
      <w:r w:rsidR="0067550D" w:rsidRPr="002176D7">
        <w:rPr>
          <w:rStyle w:val="Level1asHeadingtext"/>
          <w:rFonts w:asciiTheme="minorHAnsi" w:hAnsiTheme="minorHAnsi" w:cstheme="minorHAnsi"/>
          <w:b w:val="0"/>
          <w:bCs w:val="0"/>
          <w:caps w:val="0"/>
          <w:sz w:val="22"/>
          <w:szCs w:val="22"/>
        </w:rPr>
        <w:t xml:space="preserve">of sites </w:t>
      </w:r>
      <w:r w:rsidR="00490E6F" w:rsidRPr="002176D7">
        <w:rPr>
          <w:rStyle w:val="Level1asHeadingtext"/>
          <w:rFonts w:asciiTheme="minorHAnsi" w:hAnsiTheme="minorHAnsi" w:cstheme="minorHAnsi"/>
          <w:b w:val="0"/>
          <w:bCs w:val="0"/>
          <w:caps w:val="0"/>
          <w:sz w:val="22"/>
          <w:szCs w:val="22"/>
        </w:rPr>
        <w:t>in relation</w:t>
      </w:r>
      <w:r w:rsidR="005126A0" w:rsidRPr="002176D7">
        <w:rPr>
          <w:rStyle w:val="Level1asHeadingtext"/>
          <w:rFonts w:asciiTheme="minorHAnsi" w:hAnsiTheme="minorHAnsi" w:cstheme="minorHAnsi"/>
          <w:b w:val="0"/>
          <w:bCs w:val="0"/>
          <w:caps w:val="0"/>
          <w:sz w:val="22"/>
          <w:szCs w:val="22"/>
        </w:rPr>
        <w:t xml:space="preserve"> </w:t>
      </w:r>
      <w:r w:rsidR="00490E6F" w:rsidRPr="002176D7">
        <w:rPr>
          <w:rStyle w:val="Level1asHeadingtext"/>
          <w:rFonts w:asciiTheme="minorHAnsi" w:hAnsiTheme="minorHAnsi" w:cstheme="minorHAnsi"/>
          <w:b w:val="0"/>
          <w:bCs w:val="0"/>
          <w:caps w:val="0"/>
          <w:sz w:val="22"/>
          <w:szCs w:val="22"/>
        </w:rPr>
        <w:t xml:space="preserve">to </w:t>
      </w:r>
      <w:r w:rsidR="005126A0" w:rsidRPr="002176D7">
        <w:rPr>
          <w:rStyle w:val="Level1asHeadingtext"/>
          <w:rFonts w:asciiTheme="minorHAnsi" w:hAnsiTheme="minorHAnsi" w:cstheme="minorHAnsi"/>
          <w:b w:val="0"/>
          <w:bCs w:val="0"/>
          <w:caps w:val="0"/>
          <w:sz w:val="22"/>
          <w:szCs w:val="22"/>
        </w:rPr>
        <w:t xml:space="preserve">services </w:t>
      </w:r>
      <w:r w:rsidR="00D15530" w:rsidRPr="002176D7">
        <w:rPr>
          <w:rStyle w:val="Level1asHeadingtext"/>
          <w:rFonts w:asciiTheme="minorHAnsi" w:hAnsiTheme="minorHAnsi" w:cstheme="minorHAnsi"/>
          <w:b w:val="0"/>
          <w:bCs w:val="0"/>
          <w:caps w:val="0"/>
          <w:sz w:val="22"/>
          <w:szCs w:val="22"/>
        </w:rPr>
        <w:t xml:space="preserve">and facilities including </w:t>
      </w:r>
      <w:r w:rsidR="00016B52" w:rsidRPr="002176D7">
        <w:rPr>
          <w:rStyle w:val="Level1asHeadingtext"/>
          <w:rFonts w:asciiTheme="minorHAnsi" w:hAnsiTheme="minorHAnsi" w:cstheme="minorHAnsi"/>
          <w:b w:val="0"/>
          <w:bCs w:val="0"/>
          <w:caps w:val="0"/>
          <w:sz w:val="22"/>
          <w:szCs w:val="22"/>
        </w:rPr>
        <w:t xml:space="preserve">education and health </w:t>
      </w:r>
    </w:p>
    <w:p w14:paraId="038D421D" w14:textId="6CF93A23" w:rsidR="00016B52" w:rsidRPr="002176D7" w:rsidRDefault="00E50B4E" w:rsidP="00AD009F">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Community development </w:t>
      </w:r>
      <w:r w:rsidR="00513A8A" w:rsidRPr="002176D7">
        <w:rPr>
          <w:rStyle w:val="Level1asHeadingtext"/>
          <w:rFonts w:asciiTheme="minorHAnsi" w:hAnsiTheme="minorHAnsi" w:cstheme="minorHAnsi"/>
          <w:b w:val="0"/>
          <w:bCs w:val="0"/>
          <w:caps w:val="0"/>
          <w:sz w:val="22"/>
          <w:szCs w:val="22"/>
        </w:rPr>
        <w:t xml:space="preserve">and sustainability </w:t>
      </w:r>
    </w:p>
    <w:p w14:paraId="42C0C59A" w14:textId="3A8AC358" w:rsidR="00E50B4E" w:rsidRPr="002176D7" w:rsidRDefault="005C18EA" w:rsidP="00AD009F">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Support needs </w:t>
      </w:r>
    </w:p>
    <w:p w14:paraId="36F27619" w14:textId="68A067AA" w:rsidR="005C18EA" w:rsidRPr="002176D7" w:rsidRDefault="0021673B" w:rsidP="00AD009F">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Movement between propert</w:t>
      </w:r>
      <w:r w:rsidR="001E0854" w:rsidRPr="002176D7">
        <w:rPr>
          <w:rStyle w:val="Level1asHeadingtext"/>
          <w:rFonts w:asciiTheme="minorHAnsi" w:hAnsiTheme="minorHAnsi" w:cstheme="minorHAnsi"/>
          <w:b w:val="0"/>
          <w:bCs w:val="0"/>
          <w:caps w:val="0"/>
          <w:sz w:val="22"/>
          <w:szCs w:val="22"/>
        </w:rPr>
        <w:t>y types and tenure</w:t>
      </w:r>
      <w:r w:rsidR="00B81E91" w:rsidRPr="002176D7">
        <w:rPr>
          <w:rStyle w:val="Level1asHeadingtext"/>
          <w:rFonts w:asciiTheme="minorHAnsi" w:hAnsiTheme="minorHAnsi" w:cstheme="minorHAnsi"/>
          <w:b w:val="0"/>
          <w:bCs w:val="0"/>
          <w:caps w:val="0"/>
          <w:sz w:val="22"/>
          <w:szCs w:val="22"/>
        </w:rPr>
        <w:t xml:space="preserve">s </w:t>
      </w:r>
    </w:p>
    <w:p w14:paraId="1862AB73" w14:textId="32542813" w:rsidR="00B81E91" w:rsidRPr="002176D7" w:rsidRDefault="00E34469" w:rsidP="00AD009F">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Facilities</w:t>
      </w:r>
      <w:r w:rsidR="009F380E" w:rsidRPr="002176D7">
        <w:rPr>
          <w:rStyle w:val="Level1asHeadingtext"/>
          <w:rFonts w:asciiTheme="minorHAnsi" w:hAnsiTheme="minorHAnsi" w:cstheme="minorHAnsi"/>
          <w:b w:val="0"/>
          <w:bCs w:val="0"/>
          <w:caps w:val="0"/>
          <w:sz w:val="22"/>
          <w:szCs w:val="22"/>
        </w:rPr>
        <w:t>/amenities</w:t>
      </w:r>
      <w:r w:rsidRPr="002176D7">
        <w:rPr>
          <w:rStyle w:val="Level1asHeadingtext"/>
          <w:rFonts w:asciiTheme="minorHAnsi" w:hAnsiTheme="minorHAnsi" w:cstheme="minorHAnsi"/>
          <w:b w:val="0"/>
          <w:bCs w:val="0"/>
          <w:caps w:val="0"/>
          <w:sz w:val="22"/>
          <w:szCs w:val="22"/>
        </w:rPr>
        <w:t xml:space="preserve"> required </w:t>
      </w:r>
      <w:r w:rsidR="009C2D4E" w:rsidRPr="002176D7">
        <w:rPr>
          <w:rStyle w:val="Level1asHeadingtext"/>
          <w:rFonts w:asciiTheme="minorHAnsi" w:hAnsiTheme="minorHAnsi" w:cstheme="minorHAnsi"/>
          <w:b w:val="0"/>
          <w:bCs w:val="0"/>
          <w:caps w:val="0"/>
          <w:sz w:val="22"/>
          <w:szCs w:val="22"/>
        </w:rPr>
        <w:t>at each</w:t>
      </w:r>
      <w:r w:rsidRPr="002176D7">
        <w:rPr>
          <w:rStyle w:val="Level1asHeadingtext"/>
          <w:rFonts w:asciiTheme="minorHAnsi" w:hAnsiTheme="minorHAnsi" w:cstheme="minorHAnsi"/>
          <w:b w:val="0"/>
          <w:bCs w:val="0"/>
          <w:caps w:val="0"/>
          <w:sz w:val="22"/>
          <w:szCs w:val="22"/>
        </w:rPr>
        <w:t xml:space="preserve"> </w:t>
      </w:r>
      <w:r w:rsidR="009C2D4E" w:rsidRPr="002176D7">
        <w:rPr>
          <w:rStyle w:val="Level1asHeadingtext"/>
          <w:rFonts w:asciiTheme="minorHAnsi" w:hAnsiTheme="minorHAnsi" w:cstheme="minorHAnsi"/>
          <w:b w:val="0"/>
          <w:bCs w:val="0"/>
          <w:caps w:val="0"/>
          <w:sz w:val="22"/>
          <w:szCs w:val="22"/>
        </w:rPr>
        <w:t xml:space="preserve">NSP and permanent </w:t>
      </w:r>
      <w:r w:rsidR="002E648C" w:rsidRPr="002176D7">
        <w:rPr>
          <w:rStyle w:val="Level1asHeadingtext"/>
          <w:rFonts w:asciiTheme="minorHAnsi" w:hAnsiTheme="minorHAnsi" w:cstheme="minorHAnsi"/>
          <w:b w:val="0"/>
          <w:bCs w:val="0"/>
          <w:caps w:val="0"/>
          <w:sz w:val="22"/>
          <w:szCs w:val="22"/>
        </w:rPr>
        <w:t xml:space="preserve">allocated </w:t>
      </w:r>
      <w:r w:rsidRPr="002176D7">
        <w:rPr>
          <w:rStyle w:val="Level1asHeadingtext"/>
          <w:rFonts w:asciiTheme="minorHAnsi" w:hAnsiTheme="minorHAnsi" w:cstheme="minorHAnsi"/>
          <w:b w:val="0"/>
          <w:bCs w:val="0"/>
          <w:caps w:val="0"/>
          <w:sz w:val="22"/>
          <w:szCs w:val="22"/>
        </w:rPr>
        <w:t>site</w:t>
      </w:r>
      <w:r w:rsidR="002E648C" w:rsidRPr="002176D7">
        <w:rPr>
          <w:rStyle w:val="Level1asHeadingtext"/>
          <w:rFonts w:asciiTheme="minorHAnsi" w:hAnsiTheme="minorHAnsi" w:cstheme="minorHAnsi"/>
          <w:b w:val="0"/>
          <w:bCs w:val="0"/>
          <w:caps w:val="0"/>
          <w:sz w:val="22"/>
          <w:szCs w:val="22"/>
        </w:rPr>
        <w:t>s</w:t>
      </w:r>
      <w:r w:rsidRPr="002176D7">
        <w:rPr>
          <w:rStyle w:val="Level1asHeadingtext"/>
          <w:rFonts w:asciiTheme="minorHAnsi" w:hAnsiTheme="minorHAnsi" w:cstheme="minorHAnsi"/>
          <w:b w:val="0"/>
          <w:bCs w:val="0"/>
          <w:caps w:val="0"/>
          <w:sz w:val="22"/>
          <w:szCs w:val="22"/>
        </w:rPr>
        <w:t xml:space="preserve"> </w:t>
      </w:r>
    </w:p>
    <w:p w14:paraId="3B662128" w14:textId="76292362" w:rsidR="00E34469" w:rsidRPr="002176D7" w:rsidRDefault="00B973C4" w:rsidP="00AD009F">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Fuel poverty </w:t>
      </w:r>
      <w:r w:rsidR="00D10B16" w:rsidRPr="002176D7">
        <w:rPr>
          <w:rStyle w:val="Level1asHeadingtext"/>
          <w:rFonts w:asciiTheme="minorHAnsi" w:hAnsiTheme="minorHAnsi" w:cstheme="minorHAnsi"/>
          <w:b w:val="0"/>
          <w:bCs w:val="0"/>
          <w:caps w:val="0"/>
          <w:sz w:val="22"/>
          <w:szCs w:val="22"/>
        </w:rPr>
        <w:t xml:space="preserve">and energy </w:t>
      </w:r>
      <w:r w:rsidR="00A72A1B" w:rsidRPr="002176D7">
        <w:rPr>
          <w:rStyle w:val="Level1asHeadingtext"/>
          <w:rFonts w:asciiTheme="minorHAnsi" w:hAnsiTheme="minorHAnsi" w:cstheme="minorHAnsi"/>
          <w:b w:val="0"/>
          <w:bCs w:val="0"/>
          <w:caps w:val="0"/>
          <w:sz w:val="22"/>
          <w:szCs w:val="22"/>
        </w:rPr>
        <w:t xml:space="preserve">efficiency issues </w:t>
      </w:r>
    </w:p>
    <w:p w14:paraId="4E780B46" w14:textId="0E7EFC99" w:rsidR="00A72A1B" w:rsidRPr="002176D7" w:rsidRDefault="00F4633F" w:rsidP="00AD009F">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Mixed use </w:t>
      </w:r>
      <w:r w:rsidR="00523BB0" w:rsidRPr="002176D7">
        <w:rPr>
          <w:rStyle w:val="Level1asHeadingtext"/>
          <w:rFonts w:asciiTheme="minorHAnsi" w:hAnsiTheme="minorHAnsi" w:cstheme="minorHAnsi"/>
          <w:b w:val="0"/>
          <w:bCs w:val="0"/>
          <w:caps w:val="0"/>
          <w:sz w:val="22"/>
          <w:szCs w:val="22"/>
        </w:rPr>
        <w:t xml:space="preserve">for business </w:t>
      </w:r>
      <w:r w:rsidR="003E3941" w:rsidRPr="002176D7">
        <w:rPr>
          <w:rStyle w:val="Level1asHeadingtext"/>
          <w:rFonts w:asciiTheme="minorHAnsi" w:hAnsiTheme="minorHAnsi" w:cstheme="minorHAnsi"/>
          <w:b w:val="0"/>
          <w:bCs w:val="0"/>
          <w:caps w:val="0"/>
          <w:sz w:val="22"/>
          <w:szCs w:val="22"/>
        </w:rPr>
        <w:t xml:space="preserve">and residential </w:t>
      </w:r>
      <w:r w:rsidR="008A3D29" w:rsidRPr="002176D7">
        <w:rPr>
          <w:rStyle w:val="Level1asHeadingtext"/>
          <w:rFonts w:asciiTheme="minorHAnsi" w:hAnsiTheme="minorHAnsi" w:cstheme="minorHAnsi"/>
          <w:b w:val="0"/>
          <w:bCs w:val="0"/>
          <w:caps w:val="0"/>
          <w:sz w:val="22"/>
          <w:szCs w:val="22"/>
        </w:rPr>
        <w:t xml:space="preserve">uses </w:t>
      </w:r>
    </w:p>
    <w:p w14:paraId="2C8F52DC" w14:textId="74F99947" w:rsidR="00D4691C" w:rsidRPr="002176D7" w:rsidRDefault="00624A7E" w:rsidP="00092524">
      <w:pPr>
        <w:pStyle w:val="Level1"/>
        <w:rPr>
          <w:rStyle w:val="Level1asHeadingtext"/>
          <w:rFonts w:asciiTheme="minorHAnsi" w:hAnsiTheme="minorHAnsi" w:cstheme="minorHAnsi"/>
          <w:caps w:val="0"/>
          <w:sz w:val="22"/>
          <w:szCs w:val="22"/>
        </w:rPr>
      </w:pPr>
      <w:r w:rsidRPr="002176D7">
        <w:rPr>
          <w:rStyle w:val="Level1asHeadingtext"/>
          <w:rFonts w:asciiTheme="minorHAnsi" w:hAnsiTheme="minorHAnsi" w:cstheme="minorHAnsi"/>
          <w:caps w:val="0"/>
          <w:sz w:val="22"/>
          <w:szCs w:val="22"/>
        </w:rPr>
        <w:t>SHARED VISION /POLICY APPROACH</w:t>
      </w:r>
    </w:p>
    <w:p w14:paraId="618754FF" w14:textId="117B79FC" w:rsidR="00D622BE" w:rsidRPr="002176D7" w:rsidRDefault="00D622BE" w:rsidP="00D622BE">
      <w:pPr>
        <w:pStyle w:val="Level2"/>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The </w:t>
      </w:r>
      <w:r w:rsidR="0040393D">
        <w:rPr>
          <w:rStyle w:val="Level1asHeadingtext"/>
          <w:rFonts w:asciiTheme="minorHAnsi" w:hAnsiTheme="minorHAnsi" w:cstheme="minorHAnsi"/>
          <w:b w:val="0"/>
          <w:bCs w:val="0"/>
          <w:caps w:val="0"/>
          <w:sz w:val="22"/>
          <w:szCs w:val="22"/>
        </w:rPr>
        <w:t>Supplier</w:t>
      </w:r>
      <w:r w:rsidRPr="002176D7">
        <w:rPr>
          <w:rStyle w:val="Level1asHeadingtext"/>
          <w:rFonts w:asciiTheme="minorHAnsi" w:hAnsiTheme="minorHAnsi" w:cstheme="minorHAnsi"/>
          <w:b w:val="0"/>
          <w:bCs w:val="0"/>
          <w:caps w:val="0"/>
          <w:sz w:val="22"/>
          <w:szCs w:val="22"/>
        </w:rPr>
        <w:t xml:space="preserve"> will investigate the potential to develop a shared Lincolnshire vision and agree the form and basis of a long</w:t>
      </w:r>
      <w:r w:rsidR="003A6D5E" w:rsidRPr="002176D7">
        <w:rPr>
          <w:rStyle w:val="Level1asHeadingtext"/>
          <w:rFonts w:asciiTheme="minorHAnsi" w:hAnsiTheme="minorHAnsi" w:cstheme="minorHAnsi"/>
          <w:b w:val="0"/>
          <w:bCs w:val="0"/>
          <w:caps w:val="0"/>
          <w:sz w:val="22"/>
          <w:szCs w:val="22"/>
        </w:rPr>
        <w:t>-</w:t>
      </w:r>
      <w:r w:rsidRPr="002176D7">
        <w:rPr>
          <w:rStyle w:val="Level1asHeadingtext"/>
          <w:rFonts w:asciiTheme="minorHAnsi" w:hAnsiTheme="minorHAnsi" w:cstheme="minorHAnsi"/>
          <w:b w:val="0"/>
          <w:bCs w:val="0"/>
          <w:caps w:val="0"/>
          <w:sz w:val="22"/>
          <w:szCs w:val="22"/>
        </w:rPr>
        <w:t xml:space="preserve">term partnership for managing the needs of the Travelling community (through Local Plans and other means as needed) </w:t>
      </w:r>
      <w:r w:rsidR="006B5335">
        <w:rPr>
          <w:rStyle w:val="Level1asHeadingtext"/>
          <w:rFonts w:asciiTheme="minorHAnsi" w:hAnsiTheme="minorHAnsi" w:cstheme="minorHAnsi"/>
          <w:b w:val="0"/>
          <w:bCs w:val="0"/>
          <w:caps w:val="0"/>
          <w:sz w:val="22"/>
          <w:szCs w:val="22"/>
        </w:rPr>
        <w:t>and</w:t>
      </w:r>
      <w:r w:rsidR="006B5335" w:rsidRPr="002176D7">
        <w:rPr>
          <w:rStyle w:val="Level1asHeadingtext"/>
          <w:rFonts w:asciiTheme="minorHAnsi" w:hAnsiTheme="minorHAnsi" w:cstheme="minorHAnsi"/>
          <w:b w:val="0"/>
          <w:bCs w:val="0"/>
          <w:caps w:val="0"/>
          <w:sz w:val="22"/>
          <w:szCs w:val="22"/>
        </w:rPr>
        <w:t xml:space="preserve"> </w:t>
      </w:r>
      <w:r w:rsidRPr="002176D7">
        <w:rPr>
          <w:rStyle w:val="Level1asHeadingtext"/>
          <w:rFonts w:asciiTheme="minorHAnsi" w:hAnsiTheme="minorHAnsi" w:cstheme="minorHAnsi"/>
          <w:b w:val="0"/>
          <w:bCs w:val="0"/>
          <w:caps w:val="0"/>
          <w:sz w:val="22"/>
          <w:szCs w:val="22"/>
        </w:rPr>
        <w:t>will:</w:t>
      </w:r>
    </w:p>
    <w:p w14:paraId="1FD4A124" w14:textId="767E8E81" w:rsidR="00D622BE" w:rsidRPr="002176D7" w:rsidRDefault="006B5335" w:rsidP="002176D7">
      <w:pPr>
        <w:pStyle w:val="Level3"/>
        <w:rPr>
          <w:rStyle w:val="Level1asHeadingtext"/>
          <w:rFonts w:asciiTheme="minorHAnsi" w:hAnsiTheme="minorHAnsi" w:cstheme="minorHAnsi"/>
          <w:b w:val="0"/>
          <w:bCs w:val="0"/>
          <w:caps w:val="0"/>
          <w:sz w:val="22"/>
          <w:szCs w:val="22"/>
        </w:rPr>
      </w:pPr>
      <w:r>
        <w:rPr>
          <w:rStyle w:val="Level1asHeadingtext"/>
          <w:rFonts w:asciiTheme="minorHAnsi" w:hAnsiTheme="minorHAnsi" w:cstheme="minorHAnsi"/>
          <w:b w:val="0"/>
          <w:bCs w:val="0"/>
          <w:caps w:val="0"/>
          <w:sz w:val="22"/>
          <w:szCs w:val="22"/>
        </w:rPr>
        <w:t>Recommend</w:t>
      </w:r>
      <w:r w:rsidR="0002240E">
        <w:rPr>
          <w:rStyle w:val="Level1asHeadingtext"/>
          <w:rFonts w:asciiTheme="minorHAnsi" w:hAnsiTheme="minorHAnsi" w:cstheme="minorHAnsi"/>
          <w:b w:val="0"/>
          <w:bCs w:val="0"/>
          <w:caps w:val="0"/>
          <w:sz w:val="22"/>
          <w:szCs w:val="22"/>
        </w:rPr>
        <w:t xml:space="preserve"> </w:t>
      </w:r>
      <w:r w:rsidR="00D622BE" w:rsidRPr="002176D7">
        <w:rPr>
          <w:rStyle w:val="Level1asHeadingtext"/>
          <w:rFonts w:asciiTheme="minorHAnsi" w:hAnsiTheme="minorHAnsi" w:cstheme="minorHAnsi"/>
          <w:b w:val="0"/>
          <w:bCs w:val="0"/>
          <w:caps w:val="0"/>
          <w:sz w:val="22"/>
          <w:szCs w:val="22"/>
        </w:rPr>
        <w:t>the frequency and approach to ongoing needs assessment</w:t>
      </w:r>
    </w:p>
    <w:p w14:paraId="3B36A823" w14:textId="77777777" w:rsidR="00D622BE" w:rsidRPr="002176D7" w:rsidRDefault="00D622BE" w:rsidP="002176D7">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Identifying partners and stakeholders that will be involved in the partnership</w:t>
      </w:r>
    </w:p>
    <w:p w14:paraId="3ADD1A30" w14:textId="7407FB68" w:rsidR="00D622BE" w:rsidRPr="002176D7" w:rsidRDefault="0053682B" w:rsidP="002176D7">
      <w:pPr>
        <w:pStyle w:val="Level3"/>
        <w:rPr>
          <w:rStyle w:val="Level1asHeadingtext"/>
          <w:rFonts w:asciiTheme="minorHAnsi" w:hAnsiTheme="minorHAnsi" w:cstheme="minorHAnsi"/>
          <w:b w:val="0"/>
          <w:bCs w:val="0"/>
          <w:caps w:val="0"/>
          <w:sz w:val="22"/>
          <w:szCs w:val="22"/>
        </w:rPr>
      </w:pPr>
      <w:r>
        <w:rPr>
          <w:rStyle w:val="Level1asHeadingtext"/>
          <w:rFonts w:asciiTheme="minorHAnsi" w:hAnsiTheme="minorHAnsi" w:cstheme="minorHAnsi"/>
          <w:b w:val="0"/>
          <w:bCs w:val="0"/>
          <w:caps w:val="0"/>
          <w:sz w:val="22"/>
          <w:szCs w:val="22"/>
        </w:rPr>
        <w:t>Make recommendations on c</w:t>
      </w:r>
      <w:r w:rsidR="00D622BE" w:rsidRPr="002176D7">
        <w:rPr>
          <w:rStyle w:val="Level1asHeadingtext"/>
          <w:rFonts w:asciiTheme="minorHAnsi" w:hAnsiTheme="minorHAnsi" w:cstheme="minorHAnsi"/>
          <w:b w:val="0"/>
          <w:bCs w:val="0"/>
          <w:caps w:val="0"/>
          <w:sz w:val="22"/>
          <w:szCs w:val="22"/>
        </w:rPr>
        <w:t>ollectively work</w:t>
      </w:r>
      <w:r w:rsidR="00060966">
        <w:rPr>
          <w:rStyle w:val="Level1asHeadingtext"/>
          <w:rFonts w:asciiTheme="minorHAnsi" w:hAnsiTheme="minorHAnsi" w:cstheme="minorHAnsi"/>
          <w:b w:val="0"/>
          <w:bCs w:val="0"/>
          <w:caps w:val="0"/>
          <w:sz w:val="22"/>
          <w:szCs w:val="22"/>
        </w:rPr>
        <w:t>ing</w:t>
      </w:r>
      <w:r>
        <w:rPr>
          <w:rStyle w:val="Level1asHeadingtext"/>
          <w:rFonts w:asciiTheme="minorHAnsi" w:hAnsiTheme="minorHAnsi" w:cstheme="minorHAnsi"/>
          <w:b w:val="0"/>
          <w:bCs w:val="0"/>
          <w:caps w:val="0"/>
          <w:sz w:val="22"/>
          <w:szCs w:val="22"/>
        </w:rPr>
        <w:t xml:space="preserve"> to</w:t>
      </w:r>
      <w:r w:rsidR="00D622BE" w:rsidRPr="002176D7">
        <w:rPr>
          <w:rStyle w:val="Level1asHeadingtext"/>
          <w:rFonts w:asciiTheme="minorHAnsi" w:hAnsiTheme="minorHAnsi" w:cstheme="minorHAnsi"/>
          <w:b w:val="0"/>
          <w:bCs w:val="0"/>
          <w:caps w:val="0"/>
          <w:sz w:val="22"/>
          <w:szCs w:val="22"/>
        </w:rPr>
        <w:t xml:space="preserve"> meet identified needs </w:t>
      </w:r>
    </w:p>
    <w:p w14:paraId="4F426440" w14:textId="69D6D15C" w:rsidR="00D622BE" w:rsidRPr="002176D7" w:rsidRDefault="0053682B" w:rsidP="002176D7">
      <w:pPr>
        <w:pStyle w:val="Level3"/>
        <w:rPr>
          <w:rStyle w:val="Level1asHeadingtext"/>
          <w:rFonts w:asciiTheme="minorHAnsi" w:hAnsiTheme="minorHAnsi" w:cstheme="minorHAnsi"/>
          <w:b w:val="0"/>
          <w:bCs w:val="0"/>
          <w:caps w:val="0"/>
          <w:sz w:val="22"/>
          <w:szCs w:val="22"/>
        </w:rPr>
      </w:pPr>
      <w:r>
        <w:rPr>
          <w:rStyle w:val="Level1asHeadingtext"/>
          <w:rFonts w:asciiTheme="minorHAnsi" w:hAnsiTheme="minorHAnsi" w:cstheme="minorHAnsi"/>
          <w:b w:val="0"/>
          <w:bCs w:val="0"/>
          <w:caps w:val="0"/>
          <w:sz w:val="22"/>
          <w:szCs w:val="22"/>
        </w:rPr>
        <w:t>Recommend</w:t>
      </w:r>
      <w:r w:rsidRPr="002176D7">
        <w:rPr>
          <w:rStyle w:val="Level1asHeadingtext"/>
          <w:rFonts w:asciiTheme="minorHAnsi" w:hAnsiTheme="minorHAnsi" w:cstheme="minorHAnsi"/>
          <w:b w:val="0"/>
          <w:bCs w:val="0"/>
          <w:caps w:val="0"/>
          <w:sz w:val="22"/>
          <w:szCs w:val="22"/>
        </w:rPr>
        <w:t xml:space="preserve"> </w:t>
      </w:r>
      <w:r w:rsidR="00D622BE" w:rsidRPr="002176D7">
        <w:rPr>
          <w:rStyle w:val="Level1asHeadingtext"/>
          <w:rFonts w:asciiTheme="minorHAnsi" w:hAnsiTheme="minorHAnsi" w:cstheme="minorHAnsi"/>
          <w:b w:val="0"/>
          <w:bCs w:val="0"/>
          <w:caps w:val="0"/>
          <w:sz w:val="22"/>
          <w:szCs w:val="22"/>
        </w:rPr>
        <w:t>service</w:t>
      </w:r>
      <w:r>
        <w:rPr>
          <w:rStyle w:val="Level1asHeadingtext"/>
          <w:rFonts w:asciiTheme="minorHAnsi" w:hAnsiTheme="minorHAnsi" w:cstheme="minorHAnsi"/>
          <w:b w:val="0"/>
          <w:bCs w:val="0"/>
          <w:caps w:val="0"/>
          <w:sz w:val="22"/>
          <w:szCs w:val="22"/>
        </w:rPr>
        <w:t xml:space="preserve"> provision</w:t>
      </w:r>
      <w:r w:rsidR="00D622BE" w:rsidRPr="002176D7">
        <w:rPr>
          <w:rStyle w:val="Level1asHeadingtext"/>
          <w:rFonts w:asciiTheme="minorHAnsi" w:hAnsiTheme="minorHAnsi" w:cstheme="minorHAnsi"/>
          <w:b w:val="0"/>
          <w:bCs w:val="0"/>
          <w:caps w:val="0"/>
          <w:sz w:val="22"/>
          <w:szCs w:val="22"/>
        </w:rPr>
        <w:t xml:space="preserve"> (such as rubbish disposal, sanitary facilities) to any negotiated stopping places</w:t>
      </w:r>
    </w:p>
    <w:p w14:paraId="410CC9A9" w14:textId="24333F3D" w:rsidR="00D622BE" w:rsidRPr="002176D7" w:rsidRDefault="00217C30" w:rsidP="002176D7">
      <w:pPr>
        <w:pStyle w:val="Level3"/>
        <w:rPr>
          <w:rStyle w:val="Level1asHeadingtext"/>
          <w:rFonts w:asciiTheme="minorHAnsi" w:hAnsiTheme="minorHAnsi" w:cstheme="minorHAnsi"/>
          <w:b w:val="0"/>
          <w:bCs w:val="0"/>
          <w:caps w:val="0"/>
          <w:sz w:val="22"/>
          <w:szCs w:val="22"/>
        </w:rPr>
      </w:pPr>
      <w:r>
        <w:rPr>
          <w:rStyle w:val="Level1asHeadingtext"/>
          <w:rFonts w:asciiTheme="minorHAnsi" w:hAnsiTheme="minorHAnsi" w:cstheme="minorHAnsi"/>
          <w:b w:val="0"/>
          <w:bCs w:val="0"/>
          <w:caps w:val="0"/>
          <w:sz w:val="22"/>
          <w:szCs w:val="22"/>
        </w:rPr>
        <w:t>Recommend</w:t>
      </w:r>
      <w:r w:rsidRPr="002176D7">
        <w:rPr>
          <w:rStyle w:val="Level1asHeadingtext"/>
          <w:rFonts w:asciiTheme="minorHAnsi" w:hAnsiTheme="minorHAnsi" w:cstheme="minorHAnsi"/>
          <w:b w:val="0"/>
          <w:bCs w:val="0"/>
          <w:caps w:val="0"/>
          <w:sz w:val="22"/>
          <w:szCs w:val="22"/>
        </w:rPr>
        <w:t xml:space="preserve"> </w:t>
      </w:r>
      <w:r w:rsidR="00D622BE" w:rsidRPr="002176D7">
        <w:rPr>
          <w:rStyle w:val="Level1asHeadingtext"/>
          <w:rFonts w:asciiTheme="minorHAnsi" w:hAnsiTheme="minorHAnsi" w:cstheme="minorHAnsi"/>
          <w:b w:val="0"/>
          <w:bCs w:val="0"/>
          <w:caps w:val="0"/>
          <w:sz w:val="22"/>
          <w:szCs w:val="22"/>
        </w:rPr>
        <w:t>a joint approach to dealing with unauthorized encampments (</w:t>
      </w:r>
      <w:r w:rsidR="00311561" w:rsidRPr="002176D7">
        <w:rPr>
          <w:rStyle w:val="Level1asHeadingtext"/>
          <w:rFonts w:asciiTheme="minorHAnsi" w:hAnsiTheme="minorHAnsi" w:cstheme="minorHAnsi"/>
          <w:b w:val="0"/>
          <w:bCs w:val="0"/>
          <w:caps w:val="0"/>
          <w:sz w:val="22"/>
          <w:szCs w:val="22"/>
        </w:rPr>
        <w:t>for example</w:t>
      </w:r>
      <w:r w:rsidR="00D622BE" w:rsidRPr="002176D7">
        <w:rPr>
          <w:rStyle w:val="Level1asHeadingtext"/>
          <w:rFonts w:asciiTheme="minorHAnsi" w:hAnsiTheme="minorHAnsi" w:cstheme="minorHAnsi"/>
          <w:b w:val="0"/>
          <w:bCs w:val="0"/>
          <w:caps w:val="0"/>
          <w:sz w:val="22"/>
          <w:szCs w:val="22"/>
        </w:rPr>
        <w:t xml:space="preserve"> where circumstances </w:t>
      </w:r>
      <w:r w:rsidR="00311561" w:rsidRPr="002176D7">
        <w:rPr>
          <w:rStyle w:val="Level1asHeadingtext"/>
          <w:rFonts w:asciiTheme="minorHAnsi" w:hAnsiTheme="minorHAnsi" w:cstheme="minorHAnsi"/>
          <w:b w:val="0"/>
          <w:bCs w:val="0"/>
          <w:caps w:val="0"/>
          <w:sz w:val="22"/>
          <w:szCs w:val="22"/>
        </w:rPr>
        <w:t>will be</w:t>
      </w:r>
      <w:r w:rsidR="00D622BE" w:rsidRPr="002176D7">
        <w:rPr>
          <w:rStyle w:val="Level1asHeadingtext"/>
          <w:rFonts w:asciiTheme="minorHAnsi" w:hAnsiTheme="minorHAnsi" w:cstheme="minorHAnsi"/>
          <w:b w:val="0"/>
          <w:bCs w:val="0"/>
          <w:caps w:val="0"/>
          <w:sz w:val="22"/>
          <w:szCs w:val="22"/>
        </w:rPr>
        <w:t xml:space="preserve"> tolerated) and approach to relocating occupants to Negotiated Stopping Places </w:t>
      </w:r>
    </w:p>
    <w:p w14:paraId="43C483F0" w14:textId="5485188C" w:rsidR="00624A7E" w:rsidRPr="002176D7" w:rsidRDefault="00D622BE" w:rsidP="002176D7">
      <w:pPr>
        <w:pStyle w:val="Level2"/>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 This </w:t>
      </w:r>
      <w:r w:rsidR="002A26E0">
        <w:rPr>
          <w:rStyle w:val="Level1asHeadingtext"/>
          <w:rFonts w:asciiTheme="minorHAnsi" w:hAnsiTheme="minorHAnsi" w:cstheme="minorHAnsi"/>
          <w:b w:val="0"/>
          <w:bCs w:val="0"/>
          <w:caps w:val="0"/>
          <w:sz w:val="22"/>
          <w:szCs w:val="22"/>
        </w:rPr>
        <w:t>must</w:t>
      </w:r>
      <w:r w:rsidR="002A26E0" w:rsidRPr="002176D7">
        <w:rPr>
          <w:rStyle w:val="Level1asHeadingtext"/>
          <w:rFonts w:asciiTheme="minorHAnsi" w:hAnsiTheme="minorHAnsi" w:cstheme="minorHAnsi"/>
          <w:b w:val="0"/>
          <w:bCs w:val="0"/>
          <w:caps w:val="0"/>
          <w:sz w:val="22"/>
          <w:szCs w:val="22"/>
        </w:rPr>
        <w:t xml:space="preserve"> </w:t>
      </w:r>
      <w:r w:rsidRPr="002176D7">
        <w:rPr>
          <w:rStyle w:val="Level1asHeadingtext"/>
          <w:rFonts w:asciiTheme="minorHAnsi" w:hAnsiTheme="minorHAnsi" w:cstheme="minorHAnsi"/>
          <w:b w:val="0"/>
          <w:bCs w:val="0"/>
          <w:caps w:val="0"/>
          <w:sz w:val="22"/>
          <w:szCs w:val="22"/>
        </w:rPr>
        <w:t>ensure a transparent, consistent and effective approach.</w:t>
      </w:r>
    </w:p>
    <w:p w14:paraId="66CEA84F" w14:textId="13728CC6" w:rsidR="008A3D29" w:rsidRPr="002176D7" w:rsidRDefault="00092524" w:rsidP="00092524">
      <w:pPr>
        <w:pStyle w:val="Level1"/>
        <w:rPr>
          <w:rStyle w:val="Level1asHeadingtext"/>
          <w:rFonts w:asciiTheme="minorHAnsi" w:hAnsiTheme="minorHAnsi" w:cstheme="minorHAnsi"/>
          <w:caps w:val="0"/>
          <w:sz w:val="22"/>
          <w:szCs w:val="22"/>
        </w:rPr>
      </w:pPr>
      <w:r w:rsidRPr="002176D7">
        <w:rPr>
          <w:rStyle w:val="Level1asHeadingtext"/>
          <w:rFonts w:asciiTheme="minorHAnsi" w:hAnsiTheme="minorHAnsi" w:cstheme="minorHAnsi"/>
          <w:caps w:val="0"/>
          <w:sz w:val="22"/>
          <w:szCs w:val="22"/>
        </w:rPr>
        <w:t>CROSS BOU</w:t>
      </w:r>
      <w:r w:rsidR="002F16DF" w:rsidRPr="002176D7">
        <w:rPr>
          <w:rStyle w:val="Level1asHeadingtext"/>
          <w:rFonts w:asciiTheme="minorHAnsi" w:hAnsiTheme="minorHAnsi" w:cstheme="minorHAnsi"/>
          <w:caps w:val="0"/>
          <w:sz w:val="22"/>
          <w:szCs w:val="22"/>
        </w:rPr>
        <w:t xml:space="preserve">NDARY </w:t>
      </w:r>
      <w:r w:rsidR="001C6D5A" w:rsidRPr="002176D7">
        <w:rPr>
          <w:rStyle w:val="Level1asHeadingtext"/>
          <w:rFonts w:asciiTheme="minorHAnsi" w:hAnsiTheme="minorHAnsi" w:cstheme="minorHAnsi"/>
          <w:caps w:val="0"/>
          <w:sz w:val="22"/>
          <w:szCs w:val="22"/>
        </w:rPr>
        <w:t xml:space="preserve">WORKING </w:t>
      </w:r>
    </w:p>
    <w:p w14:paraId="4290D9B5" w14:textId="44A09C76" w:rsidR="001C6D5A" w:rsidRPr="002176D7" w:rsidRDefault="006B21CF" w:rsidP="001C6D5A">
      <w:pPr>
        <w:pStyle w:val="Level2"/>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lastRenderedPageBreak/>
        <w:t xml:space="preserve">The </w:t>
      </w:r>
      <w:r w:rsidR="0040393D">
        <w:rPr>
          <w:rStyle w:val="Level1asHeadingtext"/>
          <w:rFonts w:asciiTheme="minorHAnsi" w:hAnsiTheme="minorHAnsi" w:cstheme="minorHAnsi"/>
          <w:b w:val="0"/>
          <w:bCs w:val="0"/>
          <w:caps w:val="0"/>
          <w:sz w:val="22"/>
          <w:szCs w:val="22"/>
        </w:rPr>
        <w:t>Supplier</w:t>
      </w:r>
      <w:r w:rsidRPr="002176D7">
        <w:rPr>
          <w:rStyle w:val="Level1asHeadingtext"/>
          <w:rFonts w:asciiTheme="minorHAnsi" w:hAnsiTheme="minorHAnsi" w:cstheme="minorHAnsi"/>
          <w:b w:val="0"/>
          <w:bCs w:val="0"/>
          <w:caps w:val="0"/>
          <w:sz w:val="22"/>
          <w:szCs w:val="22"/>
        </w:rPr>
        <w:t xml:space="preserve"> is expected to share </w:t>
      </w:r>
      <w:r w:rsidR="00510707" w:rsidRPr="002176D7">
        <w:rPr>
          <w:rStyle w:val="Level1asHeadingtext"/>
          <w:rFonts w:asciiTheme="minorHAnsi" w:hAnsiTheme="minorHAnsi" w:cstheme="minorHAnsi"/>
          <w:b w:val="0"/>
          <w:bCs w:val="0"/>
          <w:caps w:val="0"/>
          <w:sz w:val="22"/>
          <w:szCs w:val="22"/>
        </w:rPr>
        <w:t xml:space="preserve">data and information with </w:t>
      </w:r>
      <w:r w:rsidR="00417BF6" w:rsidRPr="002176D7">
        <w:rPr>
          <w:rStyle w:val="Level1asHeadingtext"/>
          <w:rFonts w:asciiTheme="minorHAnsi" w:hAnsiTheme="minorHAnsi" w:cstheme="minorHAnsi"/>
          <w:b w:val="0"/>
          <w:bCs w:val="0"/>
          <w:caps w:val="0"/>
          <w:sz w:val="22"/>
          <w:szCs w:val="22"/>
        </w:rPr>
        <w:t xml:space="preserve">surrounding local </w:t>
      </w:r>
      <w:r w:rsidR="003A7060" w:rsidRPr="002176D7">
        <w:rPr>
          <w:rStyle w:val="Level1asHeadingtext"/>
          <w:rFonts w:asciiTheme="minorHAnsi" w:hAnsiTheme="minorHAnsi" w:cstheme="minorHAnsi"/>
          <w:b w:val="0"/>
          <w:bCs w:val="0"/>
          <w:caps w:val="0"/>
          <w:sz w:val="22"/>
          <w:szCs w:val="22"/>
        </w:rPr>
        <w:t xml:space="preserve">authorities and </w:t>
      </w:r>
      <w:r w:rsidR="006E4344" w:rsidRPr="002176D7">
        <w:rPr>
          <w:rStyle w:val="Level1asHeadingtext"/>
          <w:rFonts w:asciiTheme="minorHAnsi" w:hAnsiTheme="minorHAnsi" w:cstheme="minorHAnsi"/>
          <w:b w:val="0"/>
          <w:bCs w:val="0"/>
          <w:caps w:val="0"/>
          <w:sz w:val="22"/>
          <w:szCs w:val="22"/>
        </w:rPr>
        <w:t xml:space="preserve">the bodies </w:t>
      </w:r>
      <w:r w:rsidR="00503F82" w:rsidRPr="002176D7">
        <w:rPr>
          <w:rStyle w:val="Level1asHeadingtext"/>
          <w:rFonts w:asciiTheme="minorHAnsi" w:hAnsiTheme="minorHAnsi" w:cstheme="minorHAnsi"/>
          <w:b w:val="0"/>
          <w:bCs w:val="0"/>
          <w:caps w:val="0"/>
          <w:sz w:val="22"/>
          <w:szCs w:val="22"/>
        </w:rPr>
        <w:t xml:space="preserve">who may </w:t>
      </w:r>
      <w:r w:rsidR="00351C97" w:rsidRPr="002176D7">
        <w:rPr>
          <w:rStyle w:val="Level1asHeadingtext"/>
          <w:rFonts w:asciiTheme="minorHAnsi" w:hAnsiTheme="minorHAnsi" w:cstheme="minorHAnsi"/>
          <w:b w:val="0"/>
          <w:bCs w:val="0"/>
          <w:caps w:val="0"/>
          <w:sz w:val="22"/>
          <w:szCs w:val="22"/>
        </w:rPr>
        <w:t xml:space="preserve">be carrying </w:t>
      </w:r>
      <w:r w:rsidR="000076E7" w:rsidRPr="002176D7">
        <w:rPr>
          <w:rStyle w:val="Level1asHeadingtext"/>
          <w:rFonts w:asciiTheme="minorHAnsi" w:hAnsiTheme="minorHAnsi" w:cstheme="minorHAnsi"/>
          <w:b w:val="0"/>
          <w:bCs w:val="0"/>
          <w:caps w:val="0"/>
          <w:sz w:val="22"/>
          <w:szCs w:val="22"/>
        </w:rPr>
        <w:t xml:space="preserve">out their </w:t>
      </w:r>
      <w:r w:rsidR="0049678B" w:rsidRPr="002176D7">
        <w:rPr>
          <w:rStyle w:val="Level1asHeadingtext"/>
          <w:rFonts w:asciiTheme="minorHAnsi" w:hAnsiTheme="minorHAnsi" w:cstheme="minorHAnsi"/>
          <w:b w:val="0"/>
          <w:bCs w:val="0"/>
          <w:caps w:val="0"/>
          <w:sz w:val="22"/>
          <w:szCs w:val="22"/>
        </w:rPr>
        <w:t>accommodation assessment</w:t>
      </w:r>
      <w:r w:rsidR="0052594E" w:rsidRPr="002176D7">
        <w:rPr>
          <w:rStyle w:val="Level1asHeadingtext"/>
          <w:rFonts w:asciiTheme="minorHAnsi" w:hAnsiTheme="minorHAnsi" w:cstheme="minorHAnsi"/>
          <w:b w:val="0"/>
          <w:bCs w:val="0"/>
          <w:caps w:val="0"/>
          <w:sz w:val="22"/>
          <w:szCs w:val="22"/>
        </w:rPr>
        <w:t xml:space="preserve">s, if applicable </w:t>
      </w:r>
      <w:r w:rsidR="002B2436" w:rsidRPr="002176D7">
        <w:rPr>
          <w:rStyle w:val="Level1asHeadingtext"/>
          <w:rFonts w:asciiTheme="minorHAnsi" w:hAnsiTheme="minorHAnsi" w:cstheme="minorHAnsi"/>
          <w:b w:val="0"/>
          <w:bCs w:val="0"/>
          <w:caps w:val="0"/>
          <w:sz w:val="22"/>
          <w:szCs w:val="22"/>
        </w:rPr>
        <w:t xml:space="preserve">and in accordance </w:t>
      </w:r>
      <w:r w:rsidR="0061447A" w:rsidRPr="002176D7">
        <w:rPr>
          <w:rStyle w:val="Level1asHeadingtext"/>
          <w:rFonts w:asciiTheme="minorHAnsi" w:hAnsiTheme="minorHAnsi" w:cstheme="minorHAnsi"/>
          <w:b w:val="0"/>
          <w:bCs w:val="0"/>
          <w:caps w:val="0"/>
          <w:sz w:val="22"/>
          <w:szCs w:val="22"/>
        </w:rPr>
        <w:t xml:space="preserve">with the </w:t>
      </w:r>
      <w:r w:rsidR="00443A16" w:rsidRPr="002176D7">
        <w:rPr>
          <w:rStyle w:val="Level1asHeadingtext"/>
          <w:rFonts w:asciiTheme="minorHAnsi" w:hAnsiTheme="minorHAnsi" w:cstheme="minorHAnsi"/>
          <w:b w:val="0"/>
          <w:bCs w:val="0"/>
          <w:caps w:val="0"/>
          <w:sz w:val="22"/>
          <w:szCs w:val="22"/>
        </w:rPr>
        <w:t xml:space="preserve">General </w:t>
      </w:r>
      <w:r w:rsidR="0061447A" w:rsidRPr="002176D7">
        <w:rPr>
          <w:rStyle w:val="Level1asHeadingtext"/>
          <w:rFonts w:asciiTheme="minorHAnsi" w:hAnsiTheme="minorHAnsi" w:cstheme="minorHAnsi"/>
          <w:b w:val="0"/>
          <w:bCs w:val="0"/>
          <w:caps w:val="0"/>
          <w:sz w:val="22"/>
          <w:szCs w:val="22"/>
        </w:rPr>
        <w:t>Data Protection</w:t>
      </w:r>
      <w:r w:rsidR="00443A16" w:rsidRPr="002176D7">
        <w:rPr>
          <w:rStyle w:val="Level1asHeadingtext"/>
          <w:rFonts w:asciiTheme="minorHAnsi" w:hAnsiTheme="minorHAnsi" w:cstheme="minorHAnsi"/>
          <w:b w:val="0"/>
          <w:bCs w:val="0"/>
          <w:caps w:val="0"/>
          <w:sz w:val="22"/>
          <w:szCs w:val="22"/>
        </w:rPr>
        <w:t xml:space="preserve"> Regulation</w:t>
      </w:r>
      <w:r w:rsidR="002A5784" w:rsidRPr="002176D7">
        <w:rPr>
          <w:rStyle w:val="Level1asHeadingtext"/>
          <w:rFonts w:asciiTheme="minorHAnsi" w:hAnsiTheme="minorHAnsi" w:cstheme="minorHAnsi"/>
          <w:b w:val="0"/>
          <w:bCs w:val="0"/>
          <w:caps w:val="0"/>
          <w:sz w:val="22"/>
          <w:szCs w:val="22"/>
        </w:rPr>
        <w:t xml:space="preserve">. </w:t>
      </w:r>
    </w:p>
    <w:p w14:paraId="1B0BB8F0" w14:textId="5DB9FF35" w:rsidR="002A5784" w:rsidRPr="002176D7" w:rsidRDefault="009F7EA0" w:rsidP="001C6D5A">
      <w:pPr>
        <w:pStyle w:val="Level2"/>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This will involve </w:t>
      </w:r>
      <w:r w:rsidR="00CF67D2" w:rsidRPr="002176D7">
        <w:rPr>
          <w:rStyle w:val="Level1asHeadingtext"/>
          <w:rFonts w:asciiTheme="minorHAnsi" w:hAnsiTheme="minorHAnsi" w:cstheme="minorHAnsi"/>
          <w:b w:val="0"/>
          <w:bCs w:val="0"/>
          <w:caps w:val="0"/>
          <w:sz w:val="22"/>
          <w:szCs w:val="22"/>
        </w:rPr>
        <w:t xml:space="preserve">working with and liaising with </w:t>
      </w:r>
      <w:r w:rsidR="00CC1E1A" w:rsidRPr="002176D7">
        <w:rPr>
          <w:rStyle w:val="Level1asHeadingtext"/>
          <w:rFonts w:asciiTheme="minorHAnsi" w:hAnsiTheme="minorHAnsi" w:cstheme="minorHAnsi"/>
          <w:b w:val="0"/>
          <w:bCs w:val="0"/>
          <w:caps w:val="0"/>
          <w:sz w:val="22"/>
          <w:szCs w:val="22"/>
        </w:rPr>
        <w:t xml:space="preserve">other local authorities </w:t>
      </w:r>
      <w:r w:rsidR="0043574D" w:rsidRPr="002176D7">
        <w:rPr>
          <w:rStyle w:val="Level1asHeadingtext"/>
          <w:rFonts w:asciiTheme="minorHAnsi" w:hAnsiTheme="minorHAnsi" w:cstheme="minorHAnsi"/>
          <w:b w:val="0"/>
          <w:bCs w:val="0"/>
          <w:caps w:val="0"/>
          <w:sz w:val="22"/>
          <w:szCs w:val="22"/>
        </w:rPr>
        <w:t xml:space="preserve">to ensure consistency </w:t>
      </w:r>
      <w:r w:rsidR="00E74A9F" w:rsidRPr="002176D7">
        <w:rPr>
          <w:rStyle w:val="Level1asHeadingtext"/>
          <w:rFonts w:asciiTheme="minorHAnsi" w:hAnsiTheme="minorHAnsi" w:cstheme="minorHAnsi"/>
          <w:b w:val="0"/>
          <w:bCs w:val="0"/>
          <w:caps w:val="0"/>
          <w:sz w:val="22"/>
          <w:szCs w:val="22"/>
        </w:rPr>
        <w:t xml:space="preserve">in approach </w:t>
      </w:r>
      <w:r w:rsidR="00B36300" w:rsidRPr="002176D7">
        <w:rPr>
          <w:rStyle w:val="Level1asHeadingtext"/>
          <w:rFonts w:asciiTheme="minorHAnsi" w:hAnsiTheme="minorHAnsi" w:cstheme="minorHAnsi"/>
          <w:b w:val="0"/>
          <w:bCs w:val="0"/>
          <w:caps w:val="0"/>
          <w:sz w:val="22"/>
          <w:szCs w:val="22"/>
        </w:rPr>
        <w:t xml:space="preserve">and try to minimise </w:t>
      </w:r>
      <w:r w:rsidR="00007A30" w:rsidRPr="002176D7">
        <w:rPr>
          <w:rStyle w:val="Level1asHeadingtext"/>
          <w:rFonts w:asciiTheme="minorHAnsi" w:hAnsiTheme="minorHAnsi" w:cstheme="minorHAnsi"/>
          <w:b w:val="0"/>
          <w:bCs w:val="0"/>
          <w:caps w:val="0"/>
          <w:sz w:val="22"/>
          <w:szCs w:val="22"/>
        </w:rPr>
        <w:t>double counting</w:t>
      </w:r>
      <w:r w:rsidR="00114ED9" w:rsidRPr="002176D7">
        <w:rPr>
          <w:rStyle w:val="Level1asHeadingtext"/>
          <w:rFonts w:asciiTheme="minorHAnsi" w:hAnsiTheme="minorHAnsi" w:cstheme="minorHAnsi"/>
          <w:b w:val="0"/>
          <w:bCs w:val="0"/>
          <w:caps w:val="0"/>
          <w:sz w:val="22"/>
          <w:szCs w:val="22"/>
        </w:rPr>
        <w:t xml:space="preserve">, </w:t>
      </w:r>
      <w:r w:rsidR="00C34532" w:rsidRPr="002176D7">
        <w:rPr>
          <w:rStyle w:val="Level1asHeadingtext"/>
          <w:rFonts w:asciiTheme="minorHAnsi" w:hAnsiTheme="minorHAnsi" w:cstheme="minorHAnsi"/>
          <w:b w:val="0"/>
          <w:bCs w:val="0"/>
          <w:caps w:val="0"/>
          <w:sz w:val="22"/>
          <w:szCs w:val="22"/>
        </w:rPr>
        <w:t>particularly</w:t>
      </w:r>
      <w:r w:rsidR="00114ED9" w:rsidRPr="002176D7">
        <w:rPr>
          <w:rStyle w:val="Level1asHeadingtext"/>
          <w:rFonts w:asciiTheme="minorHAnsi" w:hAnsiTheme="minorHAnsi" w:cstheme="minorHAnsi"/>
          <w:b w:val="0"/>
          <w:bCs w:val="0"/>
          <w:caps w:val="0"/>
          <w:sz w:val="22"/>
          <w:szCs w:val="22"/>
        </w:rPr>
        <w:t xml:space="preserve"> </w:t>
      </w:r>
      <w:r w:rsidR="00C34532" w:rsidRPr="002176D7">
        <w:rPr>
          <w:rStyle w:val="Level1asHeadingtext"/>
          <w:rFonts w:asciiTheme="minorHAnsi" w:hAnsiTheme="minorHAnsi" w:cstheme="minorHAnsi"/>
          <w:b w:val="0"/>
          <w:bCs w:val="0"/>
          <w:caps w:val="0"/>
          <w:sz w:val="22"/>
          <w:szCs w:val="22"/>
        </w:rPr>
        <w:t xml:space="preserve">where sites </w:t>
      </w:r>
      <w:r w:rsidR="00561DE8" w:rsidRPr="002176D7">
        <w:rPr>
          <w:rStyle w:val="Level1asHeadingtext"/>
          <w:rFonts w:asciiTheme="minorHAnsi" w:hAnsiTheme="minorHAnsi" w:cstheme="minorHAnsi"/>
          <w:b w:val="0"/>
          <w:bCs w:val="0"/>
          <w:caps w:val="0"/>
          <w:sz w:val="22"/>
          <w:szCs w:val="22"/>
        </w:rPr>
        <w:t xml:space="preserve">or encampments </w:t>
      </w:r>
      <w:r w:rsidR="00BA3013" w:rsidRPr="002176D7">
        <w:rPr>
          <w:rStyle w:val="Level1asHeadingtext"/>
          <w:rFonts w:asciiTheme="minorHAnsi" w:hAnsiTheme="minorHAnsi" w:cstheme="minorHAnsi"/>
          <w:b w:val="0"/>
          <w:bCs w:val="0"/>
          <w:caps w:val="0"/>
          <w:sz w:val="22"/>
          <w:szCs w:val="22"/>
        </w:rPr>
        <w:t xml:space="preserve">are close to </w:t>
      </w:r>
      <w:r w:rsidR="005E0D5D" w:rsidRPr="002176D7">
        <w:rPr>
          <w:rStyle w:val="Level1asHeadingtext"/>
          <w:rFonts w:asciiTheme="minorHAnsi" w:hAnsiTheme="minorHAnsi" w:cstheme="minorHAnsi"/>
          <w:b w:val="0"/>
          <w:bCs w:val="0"/>
          <w:caps w:val="0"/>
          <w:sz w:val="22"/>
          <w:szCs w:val="22"/>
        </w:rPr>
        <w:t>authority boundaries</w:t>
      </w:r>
      <w:r w:rsidR="00454D53" w:rsidRPr="002176D7">
        <w:rPr>
          <w:rStyle w:val="Level1asHeadingtext"/>
          <w:rFonts w:asciiTheme="minorHAnsi" w:hAnsiTheme="minorHAnsi" w:cstheme="minorHAnsi"/>
          <w:b w:val="0"/>
          <w:bCs w:val="0"/>
          <w:caps w:val="0"/>
          <w:sz w:val="22"/>
          <w:szCs w:val="22"/>
        </w:rPr>
        <w:t xml:space="preserve">. This is to ensure that </w:t>
      </w:r>
      <w:r w:rsidR="001F26C6" w:rsidRPr="002176D7">
        <w:rPr>
          <w:rStyle w:val="Level1asHeadingtext"/>
          <w:rFonts w:asciiTheme="minorHAnsi" w:hAnsiTheme="minorHAnsi" w:cstheme="minorHAnsi"/>
          <w:b w:val="0"/>
          <w:bCs w:val="0"/>
          <w:caps w:val="0"/>
          <w:sz w:val="22"/>
          <w:szCs w:val="22"/>
        </w:rPr>
        <w:t xml:space="preserve">the local authorities </w:t>
      </w:r>
      <w:r w:rsidR="00874AE3" w:rsidRPr="002176D7">
        <w:rPr>
          <w:rStyle w:val="Level1asHeadingtext"/>
          <w:rFonts w:asciiTheme="minorHAnsi" w:hAnsiTheme="minorHAnsi" w:cstheme="minorHAnsi"/>
          <w:b w:val="0"/>
          <w:bCs w:val="0"/>
          <w:caps w:val="0"/>
          <w:sz w:val="22"/>
          <w:szCs w:val="22"/>
        </w:rPr>
        <w:t xml:space="preserve">meet their duty to cooperate. </w:t>
      </w:r>
    </w:p>
    <w:p w14:paraId="33EC3F49" w14:textId="57C9C902" w:rsidR="00874AE3" w:rsidRPr="002176D7" w:rsidRDefault="00DB5BDB" w:rsidP="001C6D5A">
      <w:pPr>
        <w:pStyle w:val="Level2"/>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The </w:t>
      </w:r>
      <w:r w:rsidR="0040393D">
        <w:rPr>
          <w:rStyle w:val="Level1asHeadingtext"/>
          <w:rFonts w:asciiTheme="minorHAnsi" w:hAnsiTheme="minorHAnsi" w:cstheme="minorHAnsi"/>
          <w:b w:val="0"/>
          <w:bCs w:val="0"/>
          <w:caps w:val="0"/>
          <w:sz w:val="22"/>
          <w:szCs w:val="22"/>
        </w:rPr>
        <w:t>Supplier</w:t>
      </w:r>
      <w:r w:rsidRPr="002176D7">
        <w:rPr>
          <w:rStyle w:val="Level1asHeadingtext"/>
          <w:rFonts w:asciiTheme="minorHAnsi" w:hAnsiTheme="minorHAnsi" w:cstheme="minorHAnsi"/>
          <w:b w:val="0"/>
          <w:bCs w:val="0"/>
          <w:caps w:val="0"/>
          <w:sz w:val="22"/>
          <w:szCs w:val="22"/>
        </w:rPr>
        <w:t xml:space="preserve"> </w:t>
      </w:r>
      <w:r w:rsidR="00BF6F7C" w:rsidRPr="002176D7">
        <w:rPr>
          <w:rStyle w:val="Level1asHeadingtext"/>
          <w:rFonts w:asciiTheme="minorHAnsi" w:hAnsiTheme="minorHAnsi" w:cstheme="minorHAnsi"/>
          <w:b w:val="0"/>
          <w:bCs w:val="0"/>
          <w:caps w:val="0"/>
          <w:sz w:val="22"/>
          <w:szCs w:val="22"/>
        </w:rPr>
        <w:t xml:space="preserve">will provide </w:t>
      </w:r>
      <w:r w:rsidR="00283C62" w:rsidRPr="002176D7">
        <w:rPr>
          <w:rStyle w:val="Level1asHeadingtext"/>
          <w:rFonts w:asciiTheme="minorHAnsi" w:hAnsiTheme="minorHAnsi" w:cstheme="minorHAnsi"/>
          <w:b w:val="0"/>
          <w:bCs w:val="0"/>
          <w:caps w:val="0"/>
          <w:sz w:val="22"/>
          <w:szCs w:val="22"/>
        </w:rPr>
        <w:t xml:space="preserve">further understanding </w:t>
      </w:r>
      <w:r w:rsidR="001B34F0" w:rsidRPr="002176D7">
        <w:rPr>
          <w:rStyle w:val="Level1asHeadingtext"/>
          <w:rFonts w:asciiTheme="minorHAnsi" w:hAnsiTheme="minorHAnsi" w:cstheme="minorHAnsi"/>
          <w:b w:val="0"/>
          <w:bCs w:val="0"/>
          <w:caps w:val="0"/>
          <w:sz w:val="22"/>
          <w:szCs w:val="22"/>
        </w:rPr>
        <w:t xml:space="preserve">on the role </w:t>
      </w:r>
      <w:r w:rsidR="00D856A6" w:rsidRPr="002176D7">
        <w:rPr>
          <w:rStyle w:val="Level1asHeadingtext"/>
          <w:rFonts w:asciiTheme="minorHAnsi" w:hAnsiTheme="minorHAnsi" w:cstheme="minorHAnsi"/>
          <w:b w:val="0"/>
          <w:bCs w:val="0"/>
          <w:caps w:val="0"/>
          <w:sz w:val="22"/>
          <w:szCs w:val="22"/>
        </w:rPr>
        <w:t xml:space="preserve">the sites </w:t>
      </w:r>
      <w:r w:rsidR="00694620" w:rsidRPr="002176D7">
        <w:rPr>
          <w:rStyle w:val="Level1asHeadingtext"/>
          <w:rFonts w:asciiTheme="minorHAnsi" w:hAnsiTheme="minorHAnsi" w:cstheme="minorHAnsi"/>
          <w:b w:val="0"/>
          <w:bCs w:val="0"/>
          <w:caps w:val="0"/>
          <w:sz w:val="22"/>
          <w:szCs w:val="22"/>
        </w:rPr>
        <w:t xml:space="preserve">which </w:t>
      </w:r>
      <w:r w:rsidR="0086282A" w:rsidRPr="002176D7">
        <w:rPr>
          <w:rStyle w:val="Level1asHeadingtext"/>
          <w:rFonts w:asciiTheme="minorHAnsi" w:hAnsiTheme="minorHAnsi" w:cstheme="minorHAnsi"/>
          <w:b w:val="0"/>
          <w:bCs w:val="0"/>
          <w:caps w:val="0"/>
          <w:sz w:val="22"/>
          <w:szCs w:val="22"/>
        </w:rPr>
        <w:t xml:space="preserve">are close to </w:t>
      </w:r>
      <w:r w:rsidR="00B37E33" w:rsidRPr="002176D7">
        <w:rPr>
          <w:rStyle w:val="Level1asHeadingtext"/>
          <w:rFonts w:asciiTheme="minorHAnsi" w:hAnsiTheme="minorHAnsi" w:cstheme="minorHAnsi"/>
          <w:b w:val="0"/>
          <w:bCs w:val="0"/>
          <w:caps w:val="0"/>
          <w:sz w:val="22"/>
          <w:szCs w:val="22"/>
        </w:rPr>
        <w:t xml:space="preserve">or </w:t>
      </w:r>
      <w:r w:rsidR="00745281" w:rsidRPr="002176D7">
        <w:rPr>
          <w:rStyle w:val="Level1asHeadingtext"/>
          <w:rFonts w:asciiTheme="minorHAnsi" w:hAnsiTheme="minorHAnsi" w:cstheme="minorHAnsi"/>
          <w:b w:val="0"/>
          <w:bCs w:val="0"/>
          <w:caps w:val="0"/>
          <w:sz w:val="22"/>
          <w:szCs w:val="22"/>
        </w:rPr>
        <w:t xml:space="preserve">on local authority </w:t>
      </w:r>
      <w:r w:rsidR="00D66BB8" w:rsidRPr="002176D7">
        <w:rPr>
          <w:rStyle w:val="Level1asHeadingtext"/>
          <w:rFonts w:asciiTheme="minorHAnsi" w:hAnsiTheme="minorHAnsi" w:cstheme="minorHAnsi"/>
          <w:b w:val="0"/>
          <w:bCs w:val="0"/>
          <w:caps w:val="0"/>
          <w:sz w:val="22"/>
          <w:szCs w:val="22"/>
        </w:rPr>
        <w:t xml:space="preserve">borders </w:t>
      </w:r>
      <w:r w:rsidR="00E91CDA" w:rsidRPr="002176D7">
        <w:rPr>
          <w:rStyle w:val="Level1asHeadingtext"/>
          <w:rFonts w:asciiTheme="minorHAnsi" w:hAnsiTheme="minorHAnsi" w:cstheme="minorHAnsi"/>
          <w:b w:val="0"/>
          <w:bCs w:val="0"/>
          <w:caps w:val="0"/>
          <w:sz w:val="22"/>
          <w:szCs w:val="22"/>
        </w:rPr>
        <w:t xml:space="preserve">play in addressing </w:t>
      </w:r>
      <w:r w:rsidR="003501CA" w:rsidRPr="002176D7">
        <w:rPr>
          <w:rStyle w:val="Level1asHeadingtext"/>
          <w:rFonts w:asciiTheme="minorHAnsi" w:hAnsiTheme="minorHAnsi" w:cstheme="minorHAnsi"/>
          <w:b w:val="0"/>
          <w:bCs w:val="0"/>
          <w:caps w:val="0"/>
          <w:sz w:val="22"/>
          <w:szCs w:val="22"/>
        </w:rPr>
        <w:t xml:space="preserve">the needs of </w:t>
      </w:r>
      <w:r w:rsidR="00E3690C" w:rsidRPr="002176D7">
        <w:rPr>
          <w:rStyle w:val="Level1asHeadingtext"/>
          <w:rFonts w:asciiTheme="minorHAnsi" w:hAnsiTheme="minorHAnsi" w:cstheme="minorHAnsi"/>
          <w:b w:val="0"/>
          <w:bCs w:val="0"/>
          <w:caps w:val="0"/>
          <w:sz w:val="22"/>
          <w:szCs w:val="22"/>
        </w:rPr>
        <w:t xml:space="preserve">each </w:t>
      </w:r>
      <w:r w:rsidR="002A5286" w:rsidRPr="002176D7">
        <w:rPr>
          <w:rStyle w:val="Level1asHeadingtext"/>
          <w:rFonts w:asciiTheme="minorHAnsi" w:hAnsiTheme="minorHAnsi" w:cstheme="minorHAnsi"/>
          <w:b w:val="0"/>
          <w:bCs w:val="0"/>
          <w:caps w:val="0"/>
          <w:sz w:val="22"/>
          <w:szCs w:val="22"/>
        </w:rPr>
        <w:t>of the authority areas</w:t>
      </w:r>
      <w:r w:rsidR="00A55E9B" w:rsidRPr="002176D7">
        <w:rPr>
          <w:rStyle w:val="Level1asHeadingtext"/>
          <w:rFonts w:asciiTheme="minorHAnsi" w:hAnsiTheme="minorHAnsi" w:cstheme="minorHAnsi"/>
          <w:b w:val="0"/>
          <w:bCs w:val="0"/>
          <w:caps w:val="0"/>
          <w:sz w:val="22"/>
          <w:szCs w:val="22"/>
        </w:rPr>
        <w:t xml:space="preserve">. </w:t>
      </w:r>
    </w:p>
    <w:p w14:paraId="055D5DEF" w14:textId="286B3F3A" w:rsidR="00A55E9B" w:rsidRPr="002176D7" w:rsidRDefault="00CA0871" w:rsidP="00A55E9B">
      <w:pPr>
        <w:pStyle w:val="Level1"/>
        <w:rPr>
          <w:rStyle w:val="Level1asHeadingtext"/>
          <w:rFonts w:asciiTheme="minorHAnsi" w:hAnsiTheme="minorHAnsi" w:cstheme="minorHAnsi"/>
          <w:caps w:val="0"/>
          <w:sz w:val="22"/>
          <w:szCs w:val="22"/>
        </w:rPr>
      </w:pPr>
      <w:r>
        <w:rPr>
          <w:rStyle w:val="Level1asHeadingtext"/>
          <w:rFonts w:asciiTheme="minorHAnsi" w:hAnsiTheme="minorHAnsi" w:cstheme="minorHAnsi"/>
          <w:caps w:val="0"/>
          <w:sz w:val="22"/>
          <w:szCs w:val="22"/>
        </w:rPr>
        <w:t xml:space="preserve">SITE </w:t>
      </w:r>
      <w:r w:rsidR="006A46A3">
        <w:rPr>
          <w:rStyle w:val="Level1asHeadingtext"/>
          <w:rFonts w:asciiTheme="minorHAnsi" w:hAnsiTheme="minorHAnsi" w:cstheme="minorHAnsi"/>
          <w:caps w:val="0"/>
          <w:sz w:val="22"/>
          <w:szCs w:val="22"/>
        </w:rPr>
        <w:t xml:space="preserve">IDENTIFICATION METHODOLOGY AND </w:t>
      </w:r>
      <w:r w:rsidR="008149CB" w:rsidRPr="002176D7">
        <w:rPr>
          <w:rStyle w:val="Level1asHeadingtext"/>
          <w:rFonts w:asciiTheme="minorHAnsi" w:hAnsiTheme="minorHAnsi" w:cstheme="minorHAnsi"/>
          <w:caps w:val="0"/>
          <w:sz w:val="22"/>
          <w:szCs w:val="22"/>
        </w:rPr>
        <w:t>I</w:t>
      </w:r>
      <w:r w:rsidR="006A46A3">
        <w:rPr>
          <w:rStyle w:val="Level1asHeadingtext"/>
          <w:rFonts w:asciiTheme="minorHAnsi" w:hAnsiTheme="minorHAnsi" w:cstheme="minorHAnsi"/>
          <w:caps w:val="0"/>
          <w:sz w:val="22"/>
          <w:szCs w:val="22"/>
        </w:rPr>
        <w:t>D</w:t>
      </w:r>
      <w:r w:rsidR="008149CB" w:rsidRPr="002176D7">
        <w:rPr>
          <w:rStyle w:val="Level1asHeadingtext"/>
          <w:rFonts w:asciiTheme="minorHAnsi" w:hAnsiTheme="minorHAnsi" w:cstheme="minorHAnsi"/>
          <w:caps w:val="0"/>
          <w:sz w:val="22"/>
          <w:szCs w:val="22"/>
        </w:rPr>
        <w:t xml:space="preserve">ENTIFICATION </w:t>
      </w:r>
      <w:r w:rsidR="003E4238" w:rsidRPr="002176D7">
        <w:rPr>
          <w:rStyle w:val="Level1asHeadingtext"/>
          <w:rFonts w:asciiTheme="minorHAnsi" w:hAnsiTheme="minorHAnsi" w:cstheme="minorHAnsi"/>
          <w:caps w:val="0"/>
          <w:sz w:val="22"/>
          <w:szCs w:val="22"/>
        </w:rPr>
        <w:t>OF</w:t>
      </w:r>
      <w:r w:rsidR="001C7F32" w:rsidRPr="002176D7">
        <w:rPr>
          <w:rStyle w:val="Level1asHeadingtext"/>
          <w:rFonts w:asciiTheme="minorHAnsi" w:hAnsiTheme="minorHAnsi" w:cstheme="minorHAnsi"/>
          <w:caps w:val="0"/>
          <w:sz w:val="22"/>
          <w:szCs w:val="22"/>
        </w:rPr>
        <w:t xml:space="preserve"> </w:t>
      </w:r>
      <w:r w:rsidR="00245691" w:rsidRPr="002176D7">
        <w:rPr>
          <w:rStyle w:val="Level1asHeadingtext"/>
          <w:rFonts w:asciiTheme="minorHAnsi" w:hAnsiTheme="minorHAnsi" w:cstheme="minorHAnsi"/>
          <w:caps w:val="0"/>
          <w:sz w:val="22"/>
          <w:szCs w:val="22"/>
        </w:rPr>
        <w:t>SITE</w:t>
      </w:r>
      <w:r w:rsidR="001C7F32" w:rsidRPr="002176D7">
        <w:rPr>
          <w:rStyle w:val="Level1asHeadingtext"/>
          <w:rFonts w:asciiTheme="minorHAnsi" w:hAnsiTheme="minorHAnsi" w:cstheme="minorHAnsi"/>
          <w:caps w:val="0"/>
          <w:sz w:val="22"/>
          <w:szCs w:val="22"/>
        </w:rPr>
        <w:t>S</w:t>
      </w:r>
      <w:r w:rsidR="00ED22FD" w:rsidRPr="002176D7">
        <w:rPr>
          <w:rStyle w:val="Level1asHeadingtext"/>
          <w:rFonts w:asciiTheme="minorHAnsi" w:hAnsiTheme="minorHAnsi" w:cstheme="minorHAnsi"/>
          <w:caps w:val="0"/>
          <w:sz w:val="22"/>
          <w:szCs w:val="22"/>
        </w:rPr>
        <w:t xml:space="preserve"> </w:t>
      </w:r>
      <w:r w:rsidR="003E4238" w:rsidRPr="002176D7">
        <w:rPr>
          <w:rStyle w:val="Level1asHeadingtext"/>
          <w:rFonts w:asciiTheme="minorHAnsi" w:hAnsiTheme="minorHAnsi" w:cstheme="minorHAnsi"/>
          <w:caps w:val="0"/>
          <w:sz w:val="22"/>
          <w:szCs w:val="22"/>
        </w:rPr>
        <w:t xml:space="preserve"> </w:t>
      </w:r>
    </w:p>
    <w:p w14:paraId="2EBCEB56" w14:textId="2F9B526C" w:rsidR="0068444F" w:rsidRPr="002176D7" w:rsidRDefault="003B1185" w:rsidP="0068444F">
      <w:pPr>
        <w:pStyle w:val="Level2"/>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The </w:t>
      </w:r>
      <w:r w:rsidR="0040393D">
        <w:rPr>
          <w:rStyle w:val="Level1asHeadingtext"/>
          <w:rFonts w:asciiTheme="minorHAnsi" w:hAnsiTheme="minorHAnsi" w:cstheme="minorHAnsi"/>
          <w:b w:val="0"/>
          <w:bCs w:val="0"/>
          <w:caps w:val="0"/>
          <w:sz w:val="22"/>
          <w:szCs w:val="22"/>
        </w:rPr>
        <w:t>Supplier</w:t>
      </w:r>
      <w:r w:rsidRPr="002176D7">
        <w:rPr>
          <w:rStyle w:val="Level1asHeadingtext"/>
          <w:rFonts w:asciiTheme="minorHAnsi" w:hAnsiTheme="minorHAnsi" w:cstheme="minorHAnsi"/>
          <w:b w:val="0"/>
          <w:bCs w:val="0"/>
          <w:caps w:val="0"/>
          <w:sz w:val="22"/>
          <w:szCs w:val="22"/>
        </w:rPr>
        <w:t xml:space="preserve"> is </w:t>
      </w:r>
      <w:r w:rsidR="00164BB5">
        <w:rPr>
          <w:rStyle w:val="Level1asHeadingtext"/>
          <w:rFonts w:asciiTheme="minorHAnsi" w:hAnsiTheme="minorHAnsi" w:cstheme="minorHAnsi"/>
          <w:b w:val="0"/>
          <w:bCs w:val="0"/>
          <w:caps w:val="0"/>
          <w:sz w:val="22"/>
          <w:szCs w:val="22"/>
        </w:rPr>
        <w:t>required</w:t>
      </w:r>
      <w:r w:rsidRPr="002176D7">
        <w:rPr>
          <w:rStyle w:val="Level1asHeadingtext"/>
          <w:rFonts w:asciiTheme="minorHAnsi" w:hAnsiTheme="minorHAnsi" w:cstheme="minorHAnsi"/>
          <w:b w:val="0"/>
          <w:bCs w:val="0"/>
          <w:caps w:val="0"/>
          <w:sz w:val="22"/>
          <w:szCs w:val="22"/>
        </w:rPr>
        <w:t xml:space="preserve"> </w:t>
      </w:r>
      <w:r w:rsidR="00164BB5">
        <w:rPr>
          <w:rStyle w:val="Level1asHeadingtext"/>
          <w:rFonts w:asciiTheme="minorHAnsi" w:hAnsiTheme="minorHAnsi" w:cstheme="minorHAnsi"/>
          <w:b w:val="0"/>
          <w:bCs w:val="0"/>
          <w:caps w:val="0"/>
          <w:sz w:val="22"/>
          <w:szCs w:val="22"/>
        </w:rPr>
        <w:t>to both establish a methodology for site selection</w:t>
      </w:r>
      <w:r w:rsidR="00873659">
        <w:rPr>
          <w:rStyle w:val="Level1asHeadingtext"/>
          <w:rFonts w:asciiTheme="minorHAnsi" w:hAnsiTheme="minorHAnsi" w:cstheme="minorHAnsi"/>
          <w:b w:val="0"/>
          <w:bCs w:val="0"/>
          <w:caps w:val="0"/>
          <w:sz w:val="22"/>
          <w:szCs w:val="22"/>
        </w:rPr>
        <w:t xml:space="preserve"> and </w:t>
      </w:r>
      <w:r w:rsidR="00873659" w:rsidRPr="002176D7">
        <w:rPr>
          <w:rStyle w:val="Level1asHeadingtext"/>
          <w:rFonts w:asciiTheme="minorHAnsi" w:hAnsiTheme="minorHAnsi" w:cstheme="minorHAnsi"/>
          <w:b w:val="0"/>
          <w:bCs w:val="0"/>
          <w:caps w:val="0"/>
          <w:sz w:val="22"/>
          <w:szCs w:val="22"/>
        </w:rPr>
        <w:t>to identify sites across the area</w:t>
      </w:r>
      <w:r w:rsidR="007937CB">
        <w:rPr>
          <w:rStyle w:val="Level1asHeadingtext"/>
          <w:rFonts w:asciiTheme="minorHAnsi" w:hAnsiTheme="minorHAnsi" w:cstheme="minorHAnsi"/>
          <w:b w:val="0"/>
          <w:bCs w:val="0"/>
          <w:caps w:val="0"/>
          <w:sz w:val="22"/>
          <w:szCs w:val="22"/>
        </w:rPr>
        <w:t>. The site identification methodology will set principles that can be directly transferred to each loc</w:t>
      </w:r>
      <w:r w:rsidR="00873659">
        <w:rPr>
          <w:rStyle w:val="Level1asHeadingtext"/>
          <w:rFonts w:asciiTheme="minorHAnsi" w:hAnsiTheme="minorHAnsi" w:cstheme="minorHAnsi"/>
          <w:b w:val="0"/>
          <w:bCs w:val="0"/>
          <w:caps w:val="0"/>
          <w:sz w:val="22"/>
          <w:szCs w:val="22"/>
        </w:rPr>
        <w:t>al plan process.</w:t>
      </w:r>
      <w:r w:rsidR="00164BB5">
        <w:rPr>
          <w:rStyle w:val="Level1asHeadingtext"/>
          <w:rFonts w:asciiTheme="minorHAnsi" w:hAnsiTheme="minorHAnsi" w:cstheme="minorHAnsi"/>
          <w:b w:val="0"/>
          <w:bCs w:val="0"/>
          <w:caps w:val="0"/>
          <w:sz w:val="22"/>
          <w:szCs w:val="22"/>
        </w:rPr>
        <w:t xml:space="preserve"> </w:t>
      </w:r>
      <w:r w:rsidR="000D07A7">
        <w:rPr>
          <w:rStyle w:val="Level1asHeadingtext"/>
          <w:rFonts w:asciiTheme="minorHAnsi" w:hAnsiTheme="minorHAnsi" w:cstheme="minorHAnsi"/>
          <w:b w:val="0"/>
          <w:bCs w:val="0"/>
          <w:caps w:val="0"/>
          <w:sz w:val="22"/>
          <w:szCs w:val="22"/>
        </w:rPr>
        <w:t xml:space="preserve">Sites must be identified </w:t>
      </w:r>
      <w:r w:rsidR="00747502" w:rsidRPr="002176D7">
        <w:rPr>
          <w:rStyle w:val="Level1asHeadingtext"/>
          <w:rFonts w:asciiTheme="minorHAnsi" w:hAnsiTheme="minorHAnsi" w:cstheme="minorHAnsi"/>
          <w:b w:val="0"/>
          <w:bCs w:val="0"/>
          <w:caps w:val="0"/>
          <w:sz w:val="22"/>
          <w:szCs w:val="22"/>
        </w:rPr>
        <w:t xml:space="preserve">alongside </w:t>
      </w:r>
      <w:r w:rsidR="00FF02D7" w:rsidRPr="002176D7">
        <w:rPr>
          <w:rStyle w:val="Level1asHeadingtext"/>
          <w:rFonts w:asciiTheme="minorHAnsi" w:hAnsiTheme="minorHAnsi" w:cstheme="minorHAnsi"/>
          <w:b w:val="0"/>
          <w:bCs w:val="0"/>
          <w:caps w:val="0"/>
          <w:sz w:val="22"/>
          <w:szCs w:val="22"/>
        </w:rPr>
        <w:t xml:space="preserve">the type of site </w:t>
      </w:r>
      <w:r w:rsidR="003171EA" w:rsidRPr="002176D7">
        <w:rPr>
          <w:rStyle w:val="Level1asHeadingtext"/>
          <w:rFonts w:asciiTheme="minorHAnsi" w:hAnsiTheme="minorHAnsi" w:cstheme="minorHAnsi"/>
          <w:b w:val="0"/>
          <w:bCs w:val="0"/>
          <w:caps w:val="0"/>
          <w:sz w:val="22"/>
          <w:szCs w:val="22"/>
        </w:rPr>
        <w:t>(</w:t>
      </w:r>
      <w:r w:rsidR="00BE6177" w:rsidRPr="002176D7">
        <w:rPr>
          <w:rStyle w:val="Level1asHeadingtext"/>
          <w:rFonts w:asciiTheme="minorHAnsi" w:hAnsiTheme="minorHAnsi" w:cstheme="minorHAnsi"/>
          <w:b w:val="0"/>
          <w:bCs w:val="0"/>
          <w:caps w:val="0"/>
          <w:sz w:val="22"/>
          <w:szCs w:val="22"/>
        </w:rPr>
        <w:t>NSPs, potential transit sites</w:t>
      </w:r>
      <w:r w:rsidR="003171EA" w:rsidRPr="002176D7">
        <w:rPr>
          <w:rStyle w:val="Level1asHeadingtext"/>
          <w:rFonts w:asciiTheme="minorHAnsi" w:hAnsiTheme="minorHAnsi" w:cstheme="minorHAnsi"/>
          <w:b w:val="0"/>
          <w:bCs w:val="0"/>
          <w:caps w:val="0"/>
          <w:sz w:val="22"/>
          <w:szCs w:val="22"/>
        </w:rPr>
        <w:t xml:space="preserve"> or permanent) </w:t>
      </w:r>
      <w:r w:rsidR="00A33E20" w:rsidRPr="002176D7">
        <w:rPr>
          <w:rStyle w:val="Level1asHeadingtext"/>
          <w:rFonts w:asciiTheme="minorHAnsi" w:hAnsiTheme="minorHAnsi" w:cstheme="minorHAnsi"/>
          <w:b w:val="0"/>
          <w:bCs w:val="0"/>
          <w:caps w:val="0"/>
          <w:sz w:val="22"/>
          <w:szCs w:val="22"/>
        </w:rPr>
        <w:t>and a suggest</w:t>
      </w:r>
      <w:r w:rsidR="00E862A5" w:rsidRPr="002176D7">
        <w:rPr>
          <w:rStyle w:val="Level1asHeadingtext"/>
          <w:rFonts w:asciiTheme="minorHAnsi" w:hAnsiTheme="minorHAnsi" w:cstheme="minorHAnsi"/>
          <w:b w:val="0"/>
          <w:bCs w:val="0"/>
          <w:caps w:val="0"/>
          <w:sz w:val="22"/>
          <w:szCs w:val="22"/>
        </w:rPr>
        <w:t xml:space="preserve">ed size </w:t>
      </w:r>
      <w:r w:rsidR="00B903D0" w:rsidRPr="002176D7">
        <w:rPr>
          <w:rStyle w:val="Level1asHeadingtext"/>
          <w:rFonts w:asciiTheme="minorHAnsi" w:hAnsiTheme="minorHAnsi" w:cstheme="minorHAnsi"/>
          <w:b w:val="0"/>
          <w:bCs w:val="0"/>
          <w:caps w:val="0"/>
          <w:sz w:val="22"/>
          <w:szCs w:val="22"/>
        </w:rPr>
        <w:t>in line with the</w:t>
      </w:r>
      <w:r w:rsidR="003A1C01" w:rsidRPr="002176D7">
        <w:rPr>
          <w:rStyle w:val="Level1asHeadingtext"/>
          <w:rFonts w:asciiTheme="minorHAnsi" w:hAnsiTheme="minorHAnsi" w:cstheme="minorHAnsi"/>
          <w:b w:val="0"/>
          <w:bCs w:val="0"/>
          <w:caps w:val="0"/>
          <w:sz w:val="22"/>
          <w:szCs w:val="22"/>
        </w:rPr>
        <w:t xml:space="preserve"> need requirement</w:t>
      </w:r>
      <w:r w:rsidR="0089230B" w:rsidRPr="002176D7">
        <w:rPr>
          <w:rStyle w:val="Level1asHeadingtext"/>
          <w:rFonts w:asciiTheme="minorHAnsi" w:hAnsiTheme="minorHAnsi" w:cstheme="minorHAnsi"/>
          <w:b w:val="0"/>
          <w:bCs w:val="0"/>
          <w:caps w:val="0"/>
          <w:sz w:val="22"/>
          <w:szCs w:val="22"/>
        </w:rPr>
        <w:t>s. Th</w:t>
      </w:r>
      <w:r w:rsidR="006F52C7" w:rsidRPr="002176D7">
        <w:rPr>
          <w:rStyle w:val="Level1asHeadingtext"/>
          <w:rFonts w:asciiTheme="minorHAnsi" w:hAnsiTheme="minorHAnsi" w:cstheme="minorHAnsi"/>
          <w:b w:val="0"/>
          <w:bCs w:val="0"/>
          <w:caps w:val="0"/>
          <w:sz w:val="22"/>
          <w:szCs w:val="22"/>
        </w:rPr>
        <w:t xml:space="preserve">is will assist local authorities </w:t>
      </w:r>
      <w:r w:rsidR="007B3117" w:rsidRPr="002176D7">
        <w:rPr>
          <w:rStyle w:val="Level1asHeadingtext"/>
          <w:rFonts w:asciiTheme="minorHAnsi" w:hAnsiTheme="minorHAnsi" w:cstheme="minorHAnsi"/>
          <w:b w:val="0"/>
          <w:bCs w:val="0"/>
          <w:caps w:val="0"/>
          <w:sz w:val="22"/>
          <w:szCs w:val="22"/>
        </w:rPr>
        <w:t xml:space="preserve">when looking </w:t>
      </w:r>
      <w:r w:rsidR="0036596D" w:rsidRPr="002176D7">
        <w:rPr>
          <w:rStyle w:val="Level1asHeadingtext"/>
          <w:rFonts w:asciiTheme="minorHAnsi" w:hAnsiTheme="minorHAnsi" w:cstheme="minorHAnsi"/>
          <w:b w:val="0"/>
          <w:bCs w:val="0"/>
          <w:caps w:val="0"/>
          <w:sz w:val="22"/>
          <w:szCs w:val="22"/>
        </w:rPr>
        <w:t xml:space="preserve">to plan sites across the area </w:t>
      </w:r>
      <w:r w:rsidR="00C27E0E" w:rsidRPr="002176D7">
        <w:rPr>
          <w:rStyle w:val="Level1asHeadingtext"/>
          <w:rFonts w:asciiTheme="minorHAnsi" w:hAnsiTheme="minorHAnsi" w:cstheme="minorHAnsi"/>
          <w:b w:val="0"/>
          <w:bCs w:val="0"/>
          <w:caps w:val="0"/>
          <w:sz w:val="22"/>
          <w:szCs w:val="22"/>
        </w:rPr>
        <w:t>through their local plan</w:t>
      </w:r>
      <w:r w:rsidR="00513966" w:rsidRPr="002176D7">
        <w:rPr>
          <w:rStyle w:val="Level1asHeadingtext"/>
          <w:rFonts w:asciiTheme="minorHAnsi" w:hAnsiTheme="minorHAnsi" w:cstheme="minorHAnsi"/>
          <w:b w:val="0"/>
          <w:bCs w:val="0"/>
          <w:caps w:val="0"/>
          <w:sz w:val="22"/>
          <w:szCs w:val="22"/>
        </w:rPr>
        <w:t>s</w:t>
      </w:r>
      <w:r w:rsidR="00C27E0E" w:rsidRPr="002176D7">
        <w:rPr>
          <w:rStyle w:val="Level1asHeadingtext"/>
          <w:rFonts w:asciiTheme="minorHAnsi" w:hAnsiTheme="minorHAnsi" w:cstheme="minorHAnsi"/>
          <w:b w:val="0"/>
          <w:bCs w:val="0"/>
          <w:caps w:val="0"/>
          <w:sz w:val="22"/>
          <w:szCs w:val="22"/>
        </w:rPr>
        <w:t>.</w:t>
      </w:r>
      <w:r w:rsidR="006512CE" w:rsidRPr="002176D7">
        <w:rPr>
          <w:rStyle w:val="Level1asHeadingtext"/>
          <w:rFonts w:asciiTheme="minorHAnsi" w:hAnsiTheme="minorHAnsi" w:cstheme="minorHAnsi"/>
          <w:b w:val="0"/>
          <w:bCs w:val="0"/>
          <w:caps w:val="0"/>
          <w:sz w:val="22"/>
          <w:szCs w:val="22"/>
        </w:rPr>
        <w:t xml:space="preserve"> The </w:t>
      </w:r>
      <w:r w:rsidR="0040393D">
        <w:rPr>
          <w:rStyle w:val="Level1asHeadingtext"/>
          <w:rFonts w:asciiTheme="minorHAnsi" w:hAnsiTheme="minorHAnsi" w:cstheme="minorHAnsi"/>
          <w:b w:val="0"/>
          <w:bCs w:val="0"/>
          <w:caps w:val="0"/>
          <w:sz w:val="22"/>
          <w:szCs w:val="22"/>
        </w:rPr>
        <w:t>Supplier</w:t>
      </w:r>
      <w:r w:rsidR="006512CE" w:rsidRPr="002176D7">
        <w:rPr>
          <w:rStyle w:val="Level1asHeadingtext"/>
          <w:rFonts w:asciiTheme="minorHAnsi" w:hAnsiTheme="minorHAnsi" w:cstheme="minorHAnsi"/>
          <w:b w:val="0"/>
          <w:bCs w:val="0"/>
          <w:caps w:val="0"/>
          <w:sz w:val="22"/>
          <w:szCs w:val="22"/>
        </w:rPr>
        <w:t xml:space="preserve"> should s</w:t>
      </w:r>
      <w:r w:rsidR="006512CE" w:rsidRPr="002176D7">
        <w:rPr>
          <w:rFonts w:asciiTheme="minorHAnsi" w:hAnsiTheme="minorHAnsi" w:cstheme="minorHAnsi"/>
          <w:sz w:val="22"/>
          <w:szCs w:val="22"/>
        </w:rPr>
        <w:t xml:space="preserve">et criteria to </w:t>
      </w:r>
      <w:r w:rsidR="00A36978">
        <w:rPr>
          <w:rFonts w:asciiTheme="minorHAnsi" w:hAnsiTheme="minorHAnsi" w:cstheme="minorHAnsi"/>
          <w:sz w:val="22"/>
          <w:szCs w:val="22"/>
        </w:rPr>
        <w:t xml:space="preserve">include in the </w:t>
      </w:r>
      <w:r w:rsidR="006E4E71">
        <w:rPr>
          <w:rFonts w:asciiTheme="minorHAnsi" w:hAnsiTheme="minorHAnsi" w:cstheme="minorHAnsi"/>
          <w:sz w:val="22"/>
          <w:szCs w:val="22"/>
        </w:rPr>
        <w:t xml:space="preserve">site identification methodology and to </w:t>
      </w:r>
      <w:r w:rsidR="006512CE" w:rsidRPr="002176D7">
        <w:rPr>
          <w:rFonts w:asciiTheme="minorHAnsi" w:hAnsiTheme="minorHAnsi" w:cstheme="minorHAnsi"/>
          <w:sz w:val="22"/>
          <w:szCs w:val="22"/>
        </w:rPr>
        <w:t>consider the suitability of sites including</w:t>
      </w:r>
      <w:r w:rsidR="006512CE" w:rsidRPr="002176D7">
        <w:rPr>
          <w:rStyle w:val="Level1asHeadingtext"/>
          <w:rFonts w:asciiTheme="minorHAnsi" w:hAnsiTheme="minorHAnsi" w:cstheme="minorHAnsi"/>
          <w:b w:val="0"/>
          <w:bCs w:val="0"/>
          <w:caps w:val="0"/>
          <w:sz w:val="22"/>
          <w:szCs w:val="22"/>
        </w:rPr>
        <w:t>:</w:t>
      </w:r>
    </w:p>
    <w:p w14:paraId="7909C5CE" w14:textId="77777777" w:rsidR="00426ED8" w:rsidRPr="002176D7" w:rsidRDefault="00426ED8" w:rsidP="00426ED8">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Flood risk. </w:t>
      </w:r>
    </w:p>
    <w:p w14:paraId="06F668D9" w14:textId="77777777" w:rsidR="00426ED8" w:rsidRPr="002176D7" w:rsidRDefault="00426ED8" w:rsidP="00426ED8">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Contamination or unacceptable levels of pollution.</w:t>
      </w:r>
    </w:p>
    <w:p w14:paraId="36210DCC" w14:textId="77777777" w:rsidR="00426ED8" w:rsidRPr="002176D7" w:rsidRDefault="00426ED8" w:rsidP="00426ED8">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Suitability for residential use.</w:t>
      </w:r>
    </w:p>
    <w:p w14:paraId="2D1B1118" w14:textId="77777777" w:rsidR="00426ED8" w:rsidRPr="002176D7" w:rsidRDefault="00426ED8" w:rsidP="00426ED8">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Access on to and off the public highway, closeness to main travelling routes.</w:t>
      </w:r>
    </w:p>
    <w:p w14:paraId="026B923A" w14:textId="77777777" w:rsidR="00426ED8" w:rsidRPr="002176D7" w:rsidRDefault="00426ED8" w:rsidP="00426ED8">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Access to local facilities:  shops, GPs, schools, recreational/open space etc.</w:t>
      </w:r>
    </w:p>
    <w:p w14:paraId="73D559A3" w14:textId="77777777" w:rsidR="00426ED8" w:rsidRPr="002176D7" w:rsidRDefault="00426ED8" w:rsidP="00426ED8">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Relationship with neighbouring/nearby uses and nearby settlements.</w:t>
      </w:r>
    </w:p>
    <w:p w14:paraId="5ADCC69D" w14:textId="77777777" w:rsidR="00426ED8" w:rsidRPr="002176D7" w:rsidRDefault="00426ED8" w:rsidP="00426ED8">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Size of site and its topography – is the site flat, can it be screened etc.</w:t>
      </w:r>
    </w:p>
    <w:p w14:paraId="62BC644D" w14:textId="77777777" w:rsidR="00426ED8" w:rsidRPr="002176D7" w:rsidRDefault="00426ED8" w:rsidP="00426ED8">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Land designation – SSSI or National Landscape; heritage designations; brown or greenfield site.</w:t>
      </w:r>
    </w:p>
    <w:p w14:paraId="64A8CB1F" w14:textId="054FAFB3" w:rsidR="006964CD" w:rsidRPr="002176D7" w:rsidRDefault="006964CD" w:rsidP="006964CD">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Maximum/minimum site capacity parameters</w:t>
      </w:r>
    </w:p>
    <w:p w14:paraId="7060D40F" w14:textId="58E858F0" w:rsidR="00426ED8" w:rsidRPr="002176D7" w:rsidRDefault="00426ED8" w:rsidP="00426ED8">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Deliverability.</w:t>
      </w:r>
    </w:p>
    <w:p w14:paraId="362311AC" w14:textId="110DBE50" w:rsidR="006964CD" w:rsidRPr="002176D7" w:rsidRDefault="00AC0591" w:rsidP="00AC0591">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Appropriate ownership and management arrangements of sites</w:t>
      </w:r>
    </w:p>
    <w:p w14:paraId="14774D15" w14:textId="2FFE24C0" w:rsidR="000B582D" w:rsidRPr="002176D7" w:rsidRDefault="00C60DB3" w:rsidP="00E25550">
      <w:pPr>
        <w:pStyle w:val="Level2"/>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In </w:t>
      </w:r>
      <w:r w:rsidR="006E4E71">
        <w:rPr>
          <w:rStyle w:val="Level1asHeadingtext"/>
          <w:rFonts w:asciiTheme="minorHAnsi" w:hAnsiTheme="minorHAnsi" w:cstheme="minorHAnsi"/>
          <w:b w:val="0"/>
          <w:bCs w:val="0"/>
          <w:caps w:val="0"/>
          <w:sz w:val="22"/>
          <w:szCs w:val="22"/>
        </w:rPr>
        <w:t xml:space="preserve">establishing the methodology and in </w:t>
      </w:r>
      <w:r w:rsidRPr="002176D7">
        <w:rPr>
          <w:rStyle w:val="Level1asHeadingtext"/>
          <w:rFonts w:asciiTheme="minorHAnsi" w:hAnsiTheme="minorHAnsi" w:cstheme="minorHAnsi"/>
          <w:b w:val="0"/>
          <w:bCs w:val="0"/>
          <w:caps w:val="0"/>
          <w:sz w:val="22"/>
          <w:szCs w:val="22"/>
        </w:rPr>
        <w:t xml:space="preserve">identifying land, the </w:t>
      </w:r>
      <w:r w:rsidR="0040393D">
        <w:rPr>
          <w:rStyle w:val="Level1asHeadingtext"/>
          <w:rFonts w:asciiTheme="minorHAnsi" w:hAnsiTheme="minorHAnsi" w:cstheme="minorHAnsi"/>
          <w:b w:val="0"/>
          <w:bCs w:val="0"/>
          <w:caps w:val="0"/>
          <w:sz w:val="22"/>
          <w:szCs w:val="22"/>
        </w:rPr>
        <w:t>Supplier</w:t>
      </w:r>
      <w:r w:rsidRPr="002176D7">
        <w:rPr>
          <w:rStyle w:val="Level1asHeadingtext"/>
          <w:rFonts w:asciiTheme="minorHAnsi" w:hAnsiTheme="minorHAnsi" w:cstheme="minorHAnsi"/>
          <w:b w:val="0"/>
          <w:bCs w:val="0"/>
          <w:caps w:val="0"/>
          <w:sz w:val="22"/>
          <w:szCs w:val="22"/>
        </w:rPr>
        <w:t xml:space="preserve"> should</w:t>
      </w:r>
      <w:r w:rsidR="000B582D" w:rsidRPr="002176D7">
        <w:rPr>
          <w:rStyle w:val="Level1asHeadingtext"/>
          <w:rFonts w:asciiTheme="minorHAnsi" w:hAnsiTheme="minorHAnsi" w:cstheme="minorHAnsi"/>
          <w:b w:val="0"/>
          <w:bCs w:val="0"/>
          <w:caps w:val="0"/>
          <w:sz w:val="22"/>
          <w:szCs w:val="22"/>
        </w:rPr>
        <w:t>:</w:t>
      </w:r>
      <w:r w:rsidRPr="002176D7">
        <w:rPr>
          <w:rStyle w:val="Level1asHeadingtext"/>
          <w:rFonts w:asciiTheme="minorHAnsi" w:hAnsiTheme="minorHAnsi" w:cstheme="minorHAnsi"/>
          <w:b w:val="0"/>
          <w:bCs w:val="0"/>
          <w:caps w:val="0"/>
          <w:sz w:val="22"/>
          <w:szCs w:val="22"/>
        </w:rPr>
        <w:t xml:space="preserve"> </w:t>
      </w:r>
    </w:p>
    <w:p w14:paraId="32823787" w14:textId="3DED3394" w:rsidR="00F15BC0" w:rsidRDefault="00F15BC0" w:rsidP="000B582D">
      <w:pPr>
        <w:pStyle w:val="Level3"/>
        <w:rPr>
          <w:rStyle w:val="Level1asHeadingtext"/>
          <w:rFonts w:asciiTheme="minorHAnsi" w:hAnsiTheme="minorHAnsi" w:cstheme="minorHAnsi"/>
          <w:b w:val="0"/>
          <w:bCs w:val="0"/>
          <w:caps w:val="0"/>
          <w:sz w:val="22"/>
          <w:szCs w:val="22"/>
        </w:rPr>
      </w:pPr>
      <w:r>
        <w:rPr>
          <w:rStyle w:val="Level1asHeadingtext"/>
          <w:rFonts w:asciiTheme="minorHAnsi" w:hAnsiTheme="minorHAnsi" w:cstheme="minorHAnsi"/>
          <w:b w:val="0"/>
          <w:bCs w:val="0"/>
          <w:caps w:val="0"/>
          <w:sz w:val="22"/>
          <w:szCs w:val="22"/>
        </w:rPr>
        <w:t xml:space="preserve">Provide information setting out where additional sites of all types should be provided </w:t>
      </w:r>
    </w:p>
    <w:p w14:paraId="4C7FBB20" w14:textId="28D29A9D" w:rsidR="000B582D" w:rsidRPr="002176D7" w:rsidRDefault="000B582D" w:rsidP="000B582D">
      <w:pPr>
        <w:pStyle w:val="Level3"/>
        <w:rPr>
          <w:rFonts w:asciiTheme="minorHAnsi" w:hAnsiTheme="minorHAnsi" w:cstheme="minorHAnsi"/>
          <w:sz w:val="22"/>
          <w:szCs w:val="22"/>
        </w:rPr>
      </w:pPr>
      <w:r w:rsidRPr="002176D7">
        <w:rPr>
          <w:rStyle w:val="Level1asHeadingtext"/>
          <w:rFonts w:asciiTheme="minorHAnsi" w:hAnsiTheme="minorHAnsi" w:cstheme="minorHAnsi"/>
          <w:b w:val="0"/>
          <w:bCs w:val="0"/>
          <w:caps w:val="0"/>
          <w:sz w:val="22"/>
          <w:szCs w:val="22"/>
        </w:rPr>
        <w:t>D</w:t>
      </w:r>
      <w:r w:rsidR="00C60DB3" w:rsidRPr="002176D7">
        <w:rPr>
          <w:rStyle w:val="Level1asHeadingtext"/>
          <w:rFonts w:asciiTheme="minorHAnsi" w:hAnsiTheme="minorHAnsi" w:cstheme="minorHAnsi"/>
          <w:b w:val="0"/>
          <w:bCs w:val="0"/>
          <w:caps w:val="0"/>
          <w:sz w:val="22"/>
          <w:szCs w:val="22"/>
        </w:rPr>
        <w:t>e</w:t>
      </w:r>
      <w:r w:rsidR="00153B69" w:rsidRPr="002176D7">
        <w:rPr>
          <w:rStyle w:val="Level1asHeadingtext"/>
          <w:rFonts w:asciiTheme="minorHAnsi" w:hAnsiTheme="minorHAnsi" w:cstheme="minorHAnsi"/>
          <w:b w:val="0"/>
          <w:bCs w:val="0"/>
          <w:caps w:val="0"/>
          <w:sz w:val="22"/>
          <w:szCs w:val="22"/>
        </w:rPr>
        <w:t xml:space="preserve">fine </w:t>
      </w:r>
      <w:r w:rsidR="00784D4B" w:rsidRPr="002176D7">
        <w:rPr>
          <w:rFonts w:asciiTheme="minorHAnsi" w:hAnsiTheme="minorHAnsi" w:cstheme="minorHAnsi"/>
          <w:sz w:val="22"/>
          <w:szCs w:val="22"/>
        </w:rPr>
        <w:t>the type and location of land that is potentially suitable for NSPs</w:t>
      </w:r>
      <w:r w:rsidR="00B350C8" w:rsidRPr="002176D7">
        <w:rPr>
          <w:rFonts w:asciiTheme="minorHAnsi" w:hAnsiTheme="minorHAnsi" w:cstheme="minorHAnsi"/>
          <w:sz w:val="22"/>
          <w:szCs w:val="22"/>
        </w:rPr>
        <w:t xml:space="preserve">; </w:t>
      </w:r>
    </w:p>
    <w:p w14:paraId="0EB65964" w14:textId="78917F19" w:rsidR="00E25550" w:rsidRPr="002176D7" w:rsidRDefault="00E25550" w:rsidP="000B582D">
      <w:pPr>
        <w:pStyle w:val="Level3"/>
        <w:rPr>
          <w:rFonts w:asciiTheme="minorHAnsi" w:hAnsiTheme="minorHAnsi" w:cstheme="minorHAnsi"/>
          <w:sz w:val="22"/>
          <w:szCs w:val="22"/>
        </w:rPr>
      </w:pPr>
      <w:r w:rsidRPr="002176D7">
        <w:rPr>
          <w:rFonts w:asciiTheme="minorHAnsi" w:hAnsiTheme="minorHAnsi" w:cstheme="minorHAnsi"/>
          <w:sz w:val="22"/>
          <w:szCs w:val="22"/>
        </w:rPr>
        <w:lastRenderedPageBreak/>
        <w:t>Define what land assets are owned by respective partners and assess their suitability for NSP or other forms of Gypsy and Traveller provision against identified needs</w:t>
      </w:r>
      <w:r w:rsidR="002B347F" w:rsidRPr="002176D7">
        <w:rPr>
          <w:rFonts w:asciiTheme="minorHAnsi" w:hAnsiTheme="minorHAnsi" w:cstheme="minorHAnsi"/>
          <w:sz w:val="22"/>
          <w:szCs w:val="22"/>
        </w:rPr>
        <w:t>;</w:t>
      </w:r>
      <w:r w:rsidRPr="002176D7">
        <w:rPr>
          <w:rFonts w:asciiTheme="minorHAnsi" w:hAnsiTheme="minorHAnsi" w:cstheme="minorHAnsi"/>
          <w:sz w:val="22"/>
          <w:szCs w:val="22"/>
        </w:rPr>
        <w:t xml:space="preserve">  </w:t>
      </w:r>
    </w:p>
    <w:p w14:paraId="0A684C52" w14:textId="7D84D863" w:rsidR="00AA556E" w:rsidRPr="002176D7" w:rsidRDefault="00AA556E" w:rsidP="000B582D">
      <w:pPr>
        <w:pStyle w:val="Level3"/>
        <w:rPr>
          <w:rFonts w:asciiTheme="minorHAnsi" w:hAnsiTheme="minorHAnsi" w:cstheme="minorHAnsi"/>
          <w:sz w:val="22"/>
          <w:szCs w:val="22"/>
        </w:rPr>
      </w:pPr>
      <w:r w:rsidRPr="002176D7">
        <w:rPr>
          <w:rFonts w:asciiTheme="minorHAnsi" w:hAnsiTheme="minorHAnsi" w:cstheme="minorHAnsi"/>
          <w:sz w:val="22"/>
          <w:szCs w:val="22"/>
        </w:rPr>
        <w:t>Engage with the gypsy and traveller community to understand existing land holdings and understand preferred locations to establish a pipeline for future provision</w:t>
      </w:r>
    </w:p>
    <w:p w14:paraId="56A4A91B" w14:textId="77777777" w:rsidR="003D01F5" w:rsidRDefault="00E25550" w:rsidP="003D01F5">
      <w:pPr>
        <w:pStyle w:val="Level3"/>
        <w:rPr>
          <w:rFonts w:asciiTheme="minorHAnsi" w:hAnsiTheme="minorHAnsi" w:cstheme="minorHAnsi"/>
          <w:sz w:val="22"/>
          <w:szCs w:val="22"/>
        </w:rPr>
      </w:pPr>
      <w:r w:rsidRPr="002176D7">
        <w:rPr>
          <w:rFonts w:asciiTheme="minorHAnsi" w:hAnsiTheme="minorHAnsi" w:cstheme="minorHAnsi"/>
          <w:sz w:val="22"/>
          <w:szCs w:val="22"/>
        </w:rPr>
        <w:t xml:space="preserve">Investigate if any private landowners are willing to come forward with land that can be considered; </w:t>
      </w:r>
    </w:p>
    <w:p w14:paraId="2282B69E" w14:textId="1FC7FF95" w:rsidR="00E25550" w:rsidRPr="003D01F5" w:rsidRDefault="00E25550" w:rsidP="003D01F5">
      <w:pPr>
        <w:pStyle w:val="Level3"/>
        <w:rPr>
          <w:rFonts w:asciiTheme="minorHAnsi" w:hAnsiTheme="minorHAnsi" w:cstheme="minorHAnsi"/>
          <w:sz w:val="22"/>
          <w:szCs w:val="22"/>
        </w:rPr>
      </w:pPr>
      <w:r w:rsidRPr="003D01F5">
        <w:rPr>
          <w:rFonts w:asciiTheme="minorHAnsi" w:hAnsiTheme="minorHAnsi" w:cstheme="minorHAnsi"/>
          <w:sz w:val="22"/>
          <w:szCs w:val="22"/>
        </w:rPr>
        <w:t>Organise a call for sites; and,</w:t>
      </w:r>
    </w:p>
    <w:p w14:paraId="0BA47FED" w14:textId="3C687B8C" w:rsidR="00E25550" w:rsidRPr="002176D7" w:rsidRDefault="00E25550" w:rsidP="000B582D">
      <w:pPr>
        <w:pStyle w:val="Level3"/>
        <w:rPr>
          <w:rFonts w:asciiTheme="minorHAnsi" w:hAnsiTheme="minorHAnsi" w:cstheme="minorHAnsi"/>
          <w:sz w:val="22"/>
          <w:szCs w:val="22"/>
        </w:rPr>
      </w:pPr>
      <w:r w:rsidRPr="002176D7">
        <w:rPr>
          <w:rFonts w:asciiTheme="minorHAnsi" w:hAnsiTheme="minorHAnsi" w:cstheme="minorHAnsi"/>
          <w:sz w:val="22"/>
          <w:szCs w:val="22"/>
        </w:rPr>
        <w:t>Consider the appropriateness of compulsorily purchasing land</w:t>
      </w:r>
      <w:r w:rsidR="00665664" w:rsidRPr="002176D7">
        <w:rPr>
          <w:rFonts w:asciiTheme="minorHAnsi" w:hAnsiTheme="minorHAnsi" w:cstheme="minorHAnsi"/>
          <w:sz w:val="22"/>
          <w:szCs w:val="22"/>
        </w:rPr>
        <w:t>, including understanding ownership and management arrangements as well as optimum capacity requirements</w:t>
      </w:r>
      <w:r w:rsidRPr="002176D7">
        <w:rPr>
          <w:rFonts w:asciiTheme="minorHAnsi" w:hAnsiTheme="minorHAnsi" w:cstheme="minorHAnsi"/>
          <w:sz w:val="22"/>
          <w:szCs w:val="22"/>
        </w:rPr>
        <w:t>.</w:t>
      </w:r>
    </w:p>
    <w:p w14:paraId="44DD7D66" w14:textId="4027C93D" w:rsidR="00BA1EE6" w:rsidRPr="002176D7" w:rsidRDefault="00FF6AA2" w:rsidP="00F71036">
      <w:pPr>
        <w:pStyle w:val="Level1"/>
        <w:rPr>
          <w:rFonts w:asciiTheme="minorHAnsi" w:hAnsiTheme="minorHAnsi" w:cstheme="minorHAnsi"/>
          <w:b/>
          <w:bCs/>
          <w:sz w:val="22"/>
          <w:szCs w:val="22"/>
        </w:rPr>
      </w:pPr>
      <w:r w:rsidRPr="002176D7">
        <w:rPr>
          <w:rFonts w:asciiTheme="minorHAnsi" w:hAnsiTheme="minorHAnsi" w:cstheme="minorHAnsi"/>
          <w:b/>
          <w:bCs/>
          <w:sz w:val="22"/>
          <w:szCs w:val="22"/>
        </w:rPr>
        <w:t>MANAGEMENT OF SITES AND STOPPING PLACES</w:t>
      </w:r>
    </w:p>
    <w:p w14:paraId="3E6AA041" w14:textId="04B5A8EE" w:rsidR="00F777DB" w:rsidRPr="00FD66CB" w:rsidRDefault="00565072" w:rsidP="00F777DB">
      <w:pPr>
        <w:pStyle w:val="Level2"/>
        <w:rPr>
          <w:rFonts w:asciiTheme="minorHAnsi" w:hAnsiTheme="minorHAnsi" w:cstheme="minorHAnsi"/>
          <w:sz w:val="22"/>
          <w:szCs w:val="22"/>
        </w:rPr>
      </w:pPr>
      <w:r w:rsidRPr="002176D7">
        <w:rPr>
          <w:rStyle w:val="Level1asHeadingtext"/>
          <w:rFonts w:asciiTheme="minorHAnsi" w:hAnsiTheme="minorHAnsi" w:cstheme="minorHAnsi"/>
          <w:b w:val="0"/>
          <w:bCs w:val="0"/>
          <w:caps w:val="0"/>
          <w:sz w:val="22"/>
          <w:szCs w:val="22"/>
        </w:rPr>
        <w:t xml:space="preserve">The </w:t>
      </w:r>
      <w:r w:rsidR="0040393D">
        <w:rPr>
          <w:rStyle w:val="Level1asHeadingtext"/>
          <w:rFonts w:asciiTheme="minorHAnsi" w:hAnsiTheme="minorHAnsi" w:cstheme="minorHAnsi"/>
          <w:b w:val="0"/>
          <w:bCs w:val="0"/>
          <w:caps w:val="0"/>
          <w:sz w:val="22"/>
          <w:szCs w:val="22"/>
        </w:rPr>
        <w:t>Supplier</w:t>
      </w:r>
      <w:r w:rsidR="00530190" w:rsidRPr="002176D7">
        <w:rPr>
          <w:rStyle w:val="Level1asHeadingtext"/>
          <w:rFonts w:asciiTheme="minorHAnsi" w:hAnsiTheme="minorHAnsi" w:cstheme="minorHAnsi"/>
          <w:b w:val="0"/>
          <w:bCs w:val="0"/>
          <w:caps w:val="0"/>
          <w:sz w:val="22"/>
          <w:szCs w:val="22"/>
        </w:rPr>
        <w:t xml:space="preserve"> shall </w:t>
      </w:r>
      <w:r w:rsidR="00F777DB" w:rsidRPr="002176D7">
        <w:rPr>
          <w:rStyle w:val="Level1asHeadingtext"/>
          <w:rFonts w:asciiTheme="minorHAnsi" w:hAnsiTheme="minorHAnsi" w:cstheme="minorHAnsi"/>
          <w:b w:val="0"/>
          <w:bCs w:val="0"/>
          <w:caps w:val="0"/>
          <w:sz w:val="22"/>
          <w:szCs w:val="22"/>
        </w:rPr>
        <w:t xml:space="preserve">define what is required for the effective management of NSPs, which partners need to be involved and which wider stakeholders engaged. </w:t>
      </w:r>
      <w:r w:rsidR="00E30302" w:rsidRPr="002176D7">
        <w:rPr>
          <w:rFonts w:asciiTheme="minorHAnsi" w:hAnsiTheme="minorHAnsi" w:cstheme="minorHAnsi"/>
          <w:sz w:val="22"/>
          <w:szCs w:val="22"/>
        </w:rPr>
        <w:t>This must include preferred model for transit and permanent sites: local housing authority, contractor or by the Gypsy and Traveller community themselves.</w:t>
      </w:r>
      <w:r w:rsidR="007A1B24" w:rsidRPr="002176D7">
        <w:rPr>
          <w:rFonts w:asciiTheme="minorHAnsi" w:hAnsiTheme="minorHAnsi" w:cstheme="minorHAnsi"/>
          <w:sz w:val="22"/>
          <w:szCs w:val="22"/>
        </w:rPr>
        <w:t xml:space="preserve"> </w:t>
      </w:r>
      <w:r w:rsidR="005749BB" w:rsidRPr="002176D7">
        <w:rPr>
          <w:rFonts w:asciiTheme="minorHAnsi" w:hAnsiTheme="minorHAnsi" w:cstheme="minorHAnsi"/>
          <w:sz w:val="22"/>
          <w:szCs w:val="22"/>
        </w:rPr>
        <w:t xml:space="preserve">In considering the management of sites and stopping places, the </w:t>
      </w:r>
      <w:r w:rsidR="0040393D">
        <w:rPr>
          <w:rFonts w:asciiTheme="minorHAnsi" w:hAnsiTheme="minorHAnsi" w:cstheme="minorHAnsi"/>
          <w:sz w:val="22"/>
          <w:szCs w:val="22"/>
        </w:rPr>
        <w:t>Supplier</w:t>
      </w:r>
      <w:r w:rsidR="005749BB" w:rsidRPr="002176D7">
        <w:rPr>
          <w:rFonts w:asciiTheme="minorHAnsi" w:hAnsiTheme="minorHAnsi" w:cstheme="minorHAnsi"/>
          <w:sz w:val="22"/>
          <w:szCs w:val="22"/>
        </w:rPr>
        <w:t xml:space="preserve"> must </w:t>
      </w:r>
      <w:r w:rsidR="00BC2E7D" w:rsidRPr="002176D7">
        <w:rPr>
          <w:rFonts w:asciiTheme="minorHAnsi" w:hAnsiTheme="minorHAnsi" w:cstheme="minorHAnsi"/>
          <w:sz w:val="22"/>
          <w:szCs w:val="22"/>
        </w:rPr>
        <w:t>factor in what facilities are need</w:t>
      </w:r>
      <w:r w:rsidR="0037413B">
        <w:rPr>
          <w:rFonts w:asciiTheme="minorHAnsi" w:hAnsiTheme="minorHAnsi" w:cstheme="minorHAnsi"/>
          <w:sz w:val="22"/>
          <w:szCs w:val="22"/>
        </w:rPr>
        <w:t>ed</w:t>
      </w:r>
      <w:r w:rsidR="00BC2E7D" w:rsidRPr="002176D7">
        <w:rPr>
          <w:rFonts w:asciiTheme="minorHAnsi" w:hAnsiTheme="minorHAnsi" w:cstheme="minorHAnsi"/>
          <w:sz w:val="22"/>
          <w:szCs w:val="22"/>
        </w:rPr>
        <w:t xml:space="preserve"> and the appropriate length of permitted stay. </w:t>
      </w:r>
      <w:r w:rsidR="007A1B24" w:rsidRPr="002176D7">
        <w:rPr>
          <w:rFonts w:asciiTheme="minorHAnsi" w:hAnsiTheme="minorHAnsi" w:cstheme="minorHAnsi"/>
          <w:sz w:val="22"/>
          <w:szCs w:val="22"/>
        </w:rPr>
        <w:t xml:space="preserve">The </w:t>
      </w:r>
      <w:r w:rsidR="0040393D">
        <w:rPr>
          <w:rFonts w:asciiTheme="minorHAnsi" w:hAnsiTheme="minorHAnsi" w:cstheme="minorHAnsi"/>
          <w:sz w:val="22"/>
          <w:szCs w:val="22"/>
        </w:rPr>
        <w:t>Supplier</w:t>
      </w:r>
      <w:r w:rsidR="007A1B24" w:rsidRPr="002176D7">
        <w:rPr>
          <w:rFonts w:asciiTheme="minorHAnsi" w:hAnsiTheme="minorHAnsi" w:cstheme="minorHAnsi"/>
          <w:sz w:val="22"/>
          <w:szCs w:val="22"/>
        </w:rPr>
        <w:t xml:space="preserve"> should </w:t>
      </w:r>
      <w:r w:rsidR="007A1B24" w:rsidRPr="002176D7">
        <w:rPr>
          <w:rFonts w:asciiTheme="minorHAnsi" w:eastAsia="Times New Roman" w:hAnsiTheme="minorHAnsi" w:cstheme="minorHAnsi"/>
          <w:sz w:val="22"/>
          <w:szCs w:val="22"/>
        </w:rPr>
        <w:t>provide a better understanding of how existing sites</w:t>
      </w:r>
      <w:r w:rsidR="006D0CCB" w:rsidRPr="002176D7">
        <w:rPr>
          <w:rFonts w:asciiTheme="minorHAnsi" w:eastAsia="Times New Roman" w:hAnsiTheme="minorHAnsi" w:cstheme="minorHAnsi"/>
          <w:sz w:val="22"/>
          <w:szCs w:val="22"/>
        </w:rPr>
        <w:t xml:space="preserve"> and stopping places</w:t>
      </w:r>
      <w:r w:rsidR="007A1B24" w:rsidRPr="002176D7">
        <w:rPr>
          <w:rFonts w:asciiTheme="minorHAnsi" w:eastAsia="Times New Roman" w:hAnsiTheme="minorHAnsi" w:cstheme="minorHAnsi"/>
          <w:sz w:val="22"/>
          <w:szCs w:val="22"/>
        </w:rPr>
        <w:t xml:space="preserve"> are utilised and how they can better fulfil need. </w:t>
      </w:r>
      <w:r w:rsidR="00276FBC" w:rsidRPr="002176D7">
        <w:rPr>
          <w:rFonts w:asciiTheme="minorHAnsi" w:eastAsia="Times New Roman" w:hAnsiTheme="minorHAnsi" w:cstheme="minorHAnsi"/>
          <w:sz w:val="22"/>
          <w:szCs w:val="22"/>
        </w:rPr>
        <w:t>The research must</w:t>
      </w:r>
      <w:r w:rsidR="00C97B4C" w:rsidRPr="002176D7">
        <w:rPr>
          <w:rFonts w:asciiTheme="minorHAnsi" w:eastAsia="Times New Roman" w:hAnsiTheme="minorHAnsi" w:cstheme="minorHAnsi"/>
          <w:sz w:val="22"/>
          <w:szCs w:val="22"/>
        </w:rPr>
        <w:t xml:space="preserve"> </w:t>
      </w:r>
      <w:r w:rsidR="00276FBC" w:rsidRPr="002176D7">
        <w:rPr>
          <w:rFonts w:asciiTheme="minorHAnsi" w:eastAsia="Times New Roman" w:hAnsiTheme="minorHAnsi" w:cstheme="minorHAnsi"/>
          <w:sz w:val="22"/>
          <w:szCs w:val="22"/>
        </w:rPr>
        <w:t xml:space="preserve">examine </w:t>
      </w:r>
      <w:r w:rsidR="00C97B4C" w:rsidRPr="002176D7">
        <w:rPr>
          <w:rFonts w:asciiTheme="minorHAnsi" w:eastAsia="Times New Roman" w:hAnsiTheme="minorHAnsi" w:cstheme="minorHAnsi"/>
          <w:sz w:val="22"/>
          <w:szCs w:val="22"/>
        </w:rPr>
        <w:t xml:space="preserve">the governance of sites and a preferred collaborative and consistent approach to be agreed in </w:t>
      </w:r>
      <w:r w:rsidR="00F6554D" w:rsidRPr="002176D7">
        <w:rPr>
          <w:rFonts w:asciiTheme="minorHAnsi" w:eastAsia="Times New Roman" w:hAnsiTheme="minorHAnsi" w:cstheme="minorHAnsi"/>
          <w:sz w:val="22"/>
          <w:szCs w:val="22"/>
        </w:rPr>
        <w:t>local authority</w:t>
      </w:r>
      <w:r w:rsidR="00C97B4C" w:rsidRPr="002176D7">
        <w:rPr>
          <w:rFonts w:asciiTheme="minorHAnsi" w:eastAsia="Times New Roman" w:hAnsiTheme="minorHAnsi" w:cstheme="minorHAnsi"/>
          <w:sz w:val="22"/>
          <w:szCs w:val="22"/>
        </w:rPr>
        <w:t xml:space="preserve"> protocols</w:t>
      </w:r>
      <w:r w:rsidR="00F6554D" w:rsidRPr="002176D7">
        <w:rPr>
          <w:rFonts w:asciiTheme="minorHAnsi" w:eastAsia="Times New Roman" w:hAnsiTheme="minorHAnsi" w:cstheme="minorHAnsi"/>
          <w:sz w:val="22"/>
          <w:szCs w:val="22"/>
        </w:rPr>
        <w:t>.</w:t>
      </w:r>
      <w:r w:rsidR="00BF420C" w:rsidRPr="002176D7">
        <w:rPr>
          <w:rFonts w:asciiTheme="minorHAnsi" w:eastAsia="Times New Roman" w:hAnsiTheme="minorHAnsi" w:cstheme="minorHAnsi"/>
          <w:sz w:val="22"/>
          <w:szCs w:val="22"/>
        </w:rPr>
        <w:t xml:space="preserve"> Th</w:t>
      </w:r>
      <w:r w:rsidR="00FB3AD2">
        <w:rPr>
          <w:rFonts w:asciiTheme="minorHAnsi" w:eastAsia="Times New Roman" w:hAnsiTheme="minorHAnsi" w:cstheme="minorHAnsi"/>
          <w:sz w:val="22"/>
          <w:szCs w:val="22"/>
        </w:rPr>
        <w:t>is</w:t>
      </w:r>
      <w:r w:rsidR="00BF420C" w:rsidRPr="002176D7">
        <w:rPr>
          <w:rFonts w:asciiTheme="minorHAnsi" w:eastAsia="Times New Roman" w:hAnsiTheme="minorHAnsi" w:cstheme="minorHAnsi"/>
          <w:sz w:val="22"/>
          <w:szCs w:val="22"/>
        </w:rPr>
        <w:t xml:space="preserve"> part of the research should include transit sites if needed.</w:t>
      </w:r>
    </w:p>
    <w:p w14:paraId="472706DF" w14:textId="1210A659" w:rsidR="00FD66CB" w:rsidRPr="008D131E" w:rsidRDefault="00FD66CB" w:rsidP="00FD66CB">
      <w:pPr>
        <w:pStyle w:val="Level1"/>
        <w:rPr>
          <w:rStyle w:val="Level1asHeadingtext"/>
          <w:rFonts w:ascii="Calibri" w:hAnsi="Calibri" w:cs="Calibri"/>
          <w:caps w:val="0"/>
          <w:sz w:val="22"/>
          <w:szCs w:val="22"/>
        </w:rPr>
      </w:pPr>
      <w:r w:rsidRPr="008D131E">
        <w:rPr>
          <w:rStyle w:val="Level1asHeadingtext"/>
          <w:rFonts w:ascii="Calibri" w:hAnsi="Calibri" w:cs="Calibri"/>
          <w:caps w:val="0"/>
          <w:sz w:val="22"/>
          <w:szCs w:val="22"/>
        </w:rPr>
        <w:t>COMMUNICATION</w:t>
      </w:r>
    </w:p>
    <w:p w14:paraId="057304E0" w14:textId="3C1C3A81" w:rsidR="00643511" w:rsidRPr="008D131E" w:rsidRDefault="00643511" w:rsidP="008D131E">
      <w:pPr>
        <w:pStyle w:val="Level2"/>
        <w:rPr>
          <w:rFonts w:asciiTheme="minorHAnsi" w:eastAsiaTheme="minorHAnsi" w:hAnsiTheme="minorHAnsi" w:cstheme="minorHAnsi"/>
          <w:sz w:val="22"/>
          <w:szCs w:val="22"/>
        </w:rPr>
      </w:pPr>
      <w:r w:rsidRPr="008D131E">
        <w:rPr>
          <w:rFonts w:asciiTheme="minorHAnsi" w:hAnsiTheme="minorHAnsi" w:cstheme="minorHAnsi"/>
          <w:sz w:val="22"/>
          <w:szCs w:val="22"/>
        </w:rPr>
        <w:t xml:space="preserve">The Report shall be conducted for Lincolnshire County Council in partnership with </w:t>
      </w:r>
      <w:r w:rsidR="00464B19" w:rsidRPr="008D131E">
        <w:rPr>
          <w:rFonts w:asciiTheme="minorHAnsi" w:hAnsiTheme="minorHAnsi" w:cstheme="minorHAnsi"/>
          <w:sz w:val="22"/>
          <w:szCs w:val="22"/>
        </w:rPr>
        <w:t xml:space="preserve">seven other local authority councils </w:t>
      </w:r>
      <w:r w:rsidR="0003647C" w:rsidRPr="008D131E">
        <w:rPr>
          <w:rFonts w:asciiTheme="minorHAnsi" w:hAnsiTheme="minorHAnsi" w:cstheme="minorHAnsi"/>
          <w:sz w:val="22"/>
          <w:szCs w:val="22"/>
        </w:rPr>
        <w:t>list</w:t>
      </w:r>
      <w:r w:rsidR="00464B19" w:rsidRPr="008D131E">
        <w:rPr>
          <w:rFonts w:asciiTheme="minorHAnsi" w:hAnsiTheme="minorHAnsi" w:cstheme="minorHAnsi"/>
          <w:sz w:val="22"/>
          <w:szCs w:val="22"/>
        </w:rPr>
        <w:t>ed</w:t>
      </w:r>
      <w:r w:rsidR="0003647C" w:rsidRPr="008D131E">
        <w:rPr>
          <w:rFonts w:asciiTheme="minorHAnsi" w:hAnsiTheme="minorHAnsi" w:cstheme="minorHAnsi"/>
          <w:sz w:val="22"/>
          <w:szCs w:val="22"/>
        </w:rPr>
        <w:t xml:space="preserve"> in 1.3 of this Specification</w:t>
      </w:r>
      <w:r w:rsidRPr="008D131E">
        <w:rPr>
          <w:rFonts w:asciiTheme="minorHAnsi" w:hAnsiTheme="minorHAnsi" w:cstheme="minorHAnsi"/>
          <w:sz w:val="22"/>
          <w:szCs w:val="22"/>
        </w:rPr>
        <w:t>.</w:t>
      </w:r>
    </w:p>
    <w:p w14:paraId="1CAAEE81" w14:textId="73528E4C" w:rsidR="00643511" w:rsidRPr="00C9250A" w:rsidRDefault="00861367" w:rsidP="00FD66CB">
      <w:pPr>
        <w:pStyle w:val="Level2"/>
        <w:rPr>
          <w:rStyle w:val="Level1asHeadingtext"/>
          <w:rFonts w:asciiTheme="minorHAnsi" w:hAnsiTheme="minorHAnsi" w:cstheme="minorHAnsi"/>
          <w:b w:val="0"/>
          <w:bCs w:val="0"/>
          <w:caps w:val="0"/>
          <w:sz w:val="22"/>
          <w:szCs w:val="22"/>
        </w:rPr>
      </w:pPr>
      <w:r w:rsidRPr="00C9250A">
        <w:rPr>
          <w:rStyle w:val="Level1asHeadingtext"/>
          <w:rFonts w:asciiTheme="minorHAnsi" w:hAnsiTheme="minorHAnsi" w:cstheme="minorHAnsi"/>
          <w:b w:val="0"/>
          <w:bCs w:val="0"/>
          <w:caps w:val="0"/>
          <w:sz w:val="22"/>
          <w:szCs w:val="22"/>
        </w:rPr>
        <w:t xml:space="preserve">Local leads for the </w:t>
      </w:r>
      <w:r w:rsidRPr="008D131E">
        <w:rPr>
          <w:rStyle w:val="Level1asHeadingtext"/>
          <w:rFonts w:asciiTheme="minorHAnsi" w:hAnsiTheme="minorHAnsi" w:cstheme="minorHAnsi"/>
          <w:b w:val="0"/>
          <w:bCs w:val="0"/>
          <w:caps w:val="0"/>
          <w:sz w:val="22"/>
          <w:szCs w:val="22"/>
        </w:rPr>
        <w:t xml:space="preserve">individual </w:t>
      </w:r>
      <w:r w:rsidR="00C9250A" w:rsidRPr="008D131E">
        <w:rPr>
          <w:rStyle w:val="Level1asHeadingtext"/>
          <w:rFonts w:asciiTheme="minorHAnsi" w:hAnsiTheme="minorHAnsi" w:cstheme="minorHAnsi"/>
          <w:b w:val="0"/>
          <w:bCs w:val="0"/>
          <w:caps w:val="0"/>
          <w:sz w:val="22"/>
          <w:szCs w:val="22"/>
        </w:rPr>
        <w:t xml:space="preserve">local authority </w:t>
      </w:r>
      <w:r w:rsidRPr="008D131E">
        <w:rPr>
          <w:rStyle w:val="Level1asHeadingtext"/>
          <w:rFonts w:asciiTheme="minorHAnsi" w:hAnsiTheme="minorHAnsi" w:cstheme="minorHAnsi"/>
          <w:b w:val="0"/>
          <w:bCs w:val="0"/>
          <w:caps w:val="0"/>
          <w:sz w:val="22"/>
          <w:szCs w:val="22"/>
        </w:rPr>
        <w:t xml:space="preserve">councils </w:t>
      </w:r>
      <w:r w:rsidRPr="00C9250A">
        <w:rPr>
          <w:rStyle w:val="Level1asHeadingtext"/>
          <w:rFonts w:asciiTheme="minorHAnsi" w:hAnsiTheme="minorHAnsi" w:cstheme="minorHAnsi"/>
          <w:b w:val="0"/>
          <w:bCs w:val="0"/>
          <w:caps w:val="0"/>
          <w:sz w:val="22"/>
          <w:szCs w:val="22"/>
        </w:rPr>
        <w:t>will need to provide details of local scope, expectations and necessary outcomes</w:t>
      </w:r>
      <w:r w:rsidR="00A00949" w:rsidRPr="00C9250A">
        <w:rPr>
          <w:rStyle w:val="Level1asHeadingtext"/>
          <w:rFonts w:asciiTheme="minorHAnsi" w:hAnsiTheme="minorHAnsi" w:cstheme="minorHAnsi"/>
          <w:b w:val="0"/>
          <w:bCs w:val="0"/>
          <w:caps w:val="0"/>
          <w:sz w:val="22"/>
          <w:szCs w:val="22"/>
        </w:rPr>
        <w:t xml:space="preserve"> to the Supplier</w:t>
      </w:r>
      <w:r w:rsidRPr="00C9250A">
        <w:rPr>
          <w:rStyle w:val="Level1asHeadingtext"/>
          <w:rFonts w:asciiTheme="minorHAnsi" w:hAnsiTheme="minorHAnsi" w:cstheme="minorHAnsi"/>
          <w:b w:val="0"/>
          <w:bCs w:val="0"/>
          <w:caps w:val="0"/>
          <w:sz w:val="22"/>
          <w:szCs w:val="22"/>
        </w:rPr>
        <w:t>.</w:t>
      </w:r>
    </w:p>
    <w:p w14:paraId="0DF34C57" w14:textId="174D02A7" w:rsidR="00861367" w:rsidRPr="00C9250A" w:rsidRDefault="00861367" w:rsidP="00FD66CB">
      <w:pPr>
        <w:pStyle w:val="Level2"/>
        <w:rPr>
          <w:rStyle w:val="Level1asHeadingtext"/>
          <w:rFonts w:asciiTheme="minorHAnsi" w:hAnsiTheme="minorHAnsi" w:cstheme="minorHAnsi"/>
          <w:b w:val="0"/>
          <w:bCs w:val="0"/>
          <w:caps w:val="0"/>
          <w:sz w:val="22"/>
          <w:szCs w:val="22"/>
        </w:rPr>
      </w:pPr>
      <w:r w:rsidRPr="00C9250A">
        <w:rPr>
          <w:rStyle w:val="Level1asHeadingtext"/>
          <w:rFonts w:asciiTheme="minorHAnsi" w:hAnsiTheme="minorHAnsi" w:cstheme="minorHAnsi"/>
          <w:b w:val="0"/>
          <w:bCs w:val="0"/>
          <w:caps w:val="0"/>
          <w:sz w:val="22"/>
          <w:szCs w:val="22"/>
        </w:rPr>
        <w:t>The Supplier is required to lead with collaboration to communicate directly with local leads for the district councils to ensure the completion of the Report.</w:t>
      </w:r>
    </w:p>
    <w:p w14:paraId="37D0D096" w14:textId="5FA2AE92" w:rsidR="00D95DD5" w:rsidRPr="00861367" w:rsidRDefault="00D95DD5" w:rsidP="00861367">
      <w:pPr>
        <w:pStyle w:val="Level2"/>
        <w:rPr>
          <w:rStyle w:val="Level1asHeadingtext"/>
          <w:rFonts w:asciiTheme="minorHAnsi" w:hAnsiTheme="minorHAnsi" w:cstheme="minorHAnsi"/>
          <w:b w:val="0"/>
          <w:bCs w:val="0"/>
          <w:caps w:val="0"/>
          <w:sz w:val="22"/>
          <w:szCs w:val="22"/>
        </w:rPr>
      </w:pPr>
      <w:r w:rsidRPr="00C9250A">
        <w:rPr>
          <w:rStyle w:val="Level1asHeadingtext"/>
          <w:rFonts w:asciiTheme="minorHAnsi" w:hAnsiTheme="minorHAnsi" w:cstheme="minorHAnsi"/>
          <w:b w:val="0"/>
          <w:bCs w:val="0"/>
          <w:caps w:val="0"/>
          <w:sz w:val="22"/>
          <w:szCs w:val="22"/>
        </w:rPr>
        <w:t>The Supplier will at all times act to promote good working relationships between themselves and the district councils and</w:t>
      </w:r>
      <w:r w:rsidRPr="00D95DD5">
        <w:rPr>
          <w:rStyle w:val="Level1asHeadingtext"/>
          <w:rFonts w:asciiTheme="minorHAnsi" w:hAnsiTheme="minorHAnsi" w:cstheme="minorHAnsi"/>
          <w:b w:val="0"/>
          <w:bCs w:val="0"/>
          <w:caps w:val="0"/>
          <w:sz w:val="22"/>
          <w:szCs w:val="22"/>
        </w:rPr>
        <w:t xml:space="preserve"> between all Lincolnshire councils.</w:t>
      </w:r>
    </w:p>
    <w:p w14:paraId="4D6CA108" w14:textId="73ECB919" w:rsidR="0044601B" w:rsidRPr="002176D7" w:rsidRDefault="0044601B" w:rsidP="0044601B">
      <w:pPr>
        <w:pStyle w:val="Level1"/>
        <w:rPr>
          <w:rStyle w:val="Level1asHeadingtext"/>
          <w:rFonts w:asciiTheme="minorHAnsi" w:hAnsiTheme="minorHAnsi" w:cstheme="minorHAnsi"/>
          <w:caps w:val="0"/>
          <w:sz w:val="22"/>
          <w:szCs w:val="22"/>
        </w:rPr>
      </w:pPr>
      <w:r w:rsidRPr="002176D7">
        <w:rPr>
          <w:rStyle w:val="Level1asHeadingtext"/>
          <w:rFonts w:asciiTheme="minorHAnsi" w:hAnsiTheme="minorHAnsi" w:cstheme="minorHAnsi"/>
          <w:caps w:val="0"/>
          <w:sz w:val="22"/>
          <w:szCs w:val="22"/>
        </w:rPr>
        <w:t>CONCLUSIONS</w:t>
      </w:r>
    </w:p>
    <w:p w14:paraId="3D00D4B2" w14:textId="4A9F7550" w:rsidR="002C21DE" w:rsidRPr="002176D7" w:rsidRDefault="008946DD" w:rsidP="0044601B">
      <w:pPr>
        <w:pStyle w:val="Level2"/>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The </w:t>
      </w:r>
      <w:r w:rsidR="0040393D">
        <w:rPr>
          <w:rStyle w:val="Level1asHeadingtext"/>
          <w:rFonts w:asciiTheme="minorHAnsi" w:hAnsiTheme="minorHAnsi" w:cstheme="minorHAnsi"/>
          <w:b w:val="0"/>
          <w:bCs w:val="0"/>
          <w:caps w:val="0"/>
          <w:sz w:val="22"/>
          <w:szCs w:val="22"/>
        </w:rPr>
        <w:t>Supplier</w:t>
      </w:r>
      <w:r w:rsidRPr="002176D7">
        <w:rPr>
          <w:rStyle w:val="Level1asHeadingtext"/>
          <w:rFonts w:asciiTheme="minorHAnsi" w:hAnsiTheme="minorHAnsi" w:cstheme="minorHAnsi"/>
          <w:b w:val="0"/>
          <w:bCs w:val="0"/>
          <w:caps w:val="0"/>
          <w:sz w:val="22"/>
          <w:szCs w:val="22"/>
        </w:rPr>
        <w:t xml:space="preserve">’s final report must include a conclusions section which as a </w:t>
      </w:r>
      <w:r w:rsidR="002C21DE" w:rsidRPr="002176D7">
        <w:rPr>
          <w:rStyle w:val="Level1asHeadingtext"/>
          <w:rFonts w:asciiTheme="minorHAnsi" w:hAnsiTheme="minorHAnsi" w:cstheme="minorHAnsi"/>
          <w:b w:val="0"/>
          <w:bCs w:val="0"/>
          <w:caps w:val="0"/>
          <w:sz w:val="22"/>
          <w:szCs w:val="22"/>
        </w:rPr>
        <w:t>minimum includes:</w:t>
      </w:r>
      <w:r w:rsidRPr="002176D7">
        <w:rPr>
          <w:rStyle w:val="Level1asHeadingtext"/>
          <w:rFonts w:asciiTheme="minorHAnsi" w:hAnsiTheme="minorHAnsi" w:cstheme="minorHAnsi"/>
          <w:b w:val="0"/>
          <w:bCs w:val="0"/>
          <w:caps w:val="0"/>
          <w:sz w:val="22"/>
          <w:szCs w:val="22"/>
        </w:rPr>
        <w:t xml:space="preserve"> </w:t>
      </w:r>
    </w:p>
    <w:p w14:paraId="5B6A9236" w14:textId="1F88FBD7" w:rsidR="0044601B" w:rsidRPr="002176D7" w:rsidRDefault="0044601B" w:rsidP="002176D7">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Options and opportunities for the Lincolnshire Area</w:t>
      </w:r>
    </w:p>
    <w:p w14:paraId="22780772" w14:textId="552BF266" w:rsidR="0044601B" w:rsidRPr="002176D7" w:rsidRDefault="0044601B" w:rsidP="002176D7">
      <w:pPr>
        <w:pStyle w:val="Level3"/>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Recommendations</w:t>
      </w:r>
      <w:r w:rsidR="007E329E" w:rsidRPr="002176D7">
        <w:rPr>
          <w:rStyle w:val="Level1asHeadingtext"/>
          <w:rFonts w:asciiTheme="minorHAnsi" w:hAnsiTheme="minorHAnsi" w:cstheme="minorHAnsi"/>
          <w:b w:val="0"/>
          <w:bCs w:val="0"/>
          <w:caps w:val="0"/>
          <w:sz w:val="22"/>
          <w:szCs w:val="22"/>
        </w:rPr>
        <w:t>, including:</w:t>
      </w:r>
    </w:p>
    <w:p w14:paraId="71C2747B" w14:textId="77777777" w:rsidR="0044601B" w:rsidRPr="002176D7" w:rsidRDefault="0044601B" w:rsidP="002176D7">
      <w:pPr>
        <w:pStyle w:val="Level4"/>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lastRenderedPageBreak/>
        <w:t>Appropriate vehicle to establish continued cross-boundary collaborative working</w:t>
      </w:r>
    </w:p>
    <w:p w14:paraId="4BFB8B3E" w14:textId="57D192E7" w:rsidR="0044601B" w:rsidRPr="002176D7" w:rsidRDefault="0044601B" w:rsidP="002176D7">
      <w:pPr>
        <w:pStyle w:val="Level4"/>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Delivery of NSPs</w:t>
      </w:r>
      <w:r w:rsidR="007E329E" w:rsidRPr="002176D7">
        <w:rPr>
          <w:rStyle w:val="Level1asHeadingtext"/>
          <w:rFonts w:asciiTheme="minorHAnsi" w:hAnsiTheme="minorHAnsi" w:cstheme="minorHAnsi"/>
          <w:b w:val="0"/>
          <w:bCs w:val="0"/>
          <w:caps w:val="0"/>
          <w:sz w:val="22"/>
          <w:szCs w:val="22"/>
        </w:rPr>
        <w:t xml:space="preserve"> and</w:t>
      </w:r>
      <w:r w:rsidRPr="002176D7">
        <w:rPr>
          <w:rStyle w:val="Level1asHeadingtext"/>
          <w:rFonts w:asciiTheme="minorHAnsi" w:hAnsiTheme="minorHAnsi" w:cstheme="minorHAnsi"/>
          <w:b w:val="0"/>
          <w:bCs w:val="0"/>
          <w:caps w:val="0"/>
          <w:sz w:val="22"/>
          <w:szCs w:val="22"/>
        </w:rPr>
        <w:t xml:space="preserve"> site allocations</w:t>
      </w:r>
    </w:p>
    <w:p w14:paraId="0C19AD68" w14:textId="77777777" w:rsidR="0044601B" w:rsidRPr="002176D7" w:rsidRDefault="0044601B" w:rsidP="002176D7">
      <w:pPr>
        <w:pStyle w:val="Level4"/>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Framework for future consultation and engagement with the community </w:t>
      </w:r>
    </w:p>
    <w:p w14:paraId="501E2720" w14:textId="77777777" w:rsidR="0044601B" w:rsidRPr="002176D7" w:rsidRDefault="0044601B" w:rsidP="00EC054D">
      <w:pPr>
        <w:pStyle w:val="Level4"/>
        <w:rPr>
          <w:rStyle w:val="Level1asHeadingtext"/>
          <w:rFonts w:asciiTheme="minorHAnsi" w:hAnsiTheme="minorHAnsi" w:cstheme="minorHAnsi"/>
          <w:caps w:val="0"/>
          <w:sz w:val="22"/>
          <w:szCs w:val="22"/>
        </w:rPr>
      </w:pPr>
      <w:r w:rsidRPr="002176D7">
        <w:rPr>
          <w:rStyle w:val="Level1asHeadingtext"/>
          <w:rFonts w:asciiTheme="minorHAnsi" w:hAnsiTheme="minorHAnsi" w:cstheme="minorHAnsi"/>
          <w:b w:val="0"/>
          <w:bCs w:val="0"/>
          <w:caps w:val="0"/>
          <w:sz w:val="22"/>
          <w:szCs w:val="22"/>
        </w:rPr>
        <w:t>Next steps</w:t>
      </w:r>
      <w:r w:rsidRPr="002176D7">
        <w:rPr>
          <w:rStyle w:val="Level1asHeadingtext"/>
          <w:rFonts w:asciiTheme="minorHAnsi" w:hAnsiTheme="minorHAnsi" w:cstheme="minorHAnsi"/>
          <w:caps w:val="0"/>
          <w:sz w:val="22"/>
          <w:szCs w:val="22"/>
        </w:rPr>
        <w:t xml:space="preserve"> </w:t>
      </w:r>
    </w:p>
    <w:p w14:paraId="6BCF7514" w14:textId="36736E6E" w:rsidR="00F71036" w:rsidRPr="002176D7" w:rsidRDefault="00D86FD5" w:rsidP="00F71036">
      <w:pPr>
        <w:pStyle w:val="Level1"/>
        <w:rPr>
          <w:rStyle w:val="Level1asHeadingtext"/>
          <w:rFonts w:asciiTheme="minorHAnsi" w:hAnsiTheme="minorHAnsi" w:cstheme="minorHAnsi"/>
          <w:caps w:val="0"/>
          <w:sz w:val="22"/>
          <w:szCs w:val="22"/>
        </w:rPr>
      </w:pPr>
      <w:r w:rsidRPr="002176D7">
        <w:rPr>
          <w:rStyle w:val="Level1asHeadingtext"/>
          <w:rFonts w:asciiTheme="minorHAnsi" w:hAnsiTheme="minorHAnsi" w:cstheme="minorHAnsi"/>
          <w:caps w:val="0"/>
          <w:sz w:val="22"/>
          <w:szCs w:val="22"/>
        </w:rPr>
        <w:t xml:space="preserve">OTHER </w:t>
      </w:r>
    </w:p>
    <w:p w14:paraId="7AE3682B" w14:textId="77777777" w:rsidR="00C64DBD" w:rsidRDefault="002433AF" w:rsidP="00D86FD5">
      <w:pPr>
        <w:pStyle w:val="Level2"/>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The </w:t>
      </w:r>
      <w:r w:rsidR="0040393D">
        <w:rPr>
          <w:rStyle w:val="Level1asHeadingtext"/>
          <w:rFonts w:asciiTheme="minorHAnsi" w:hAnsiTheme="minorHAnsi" w:cstheme="minorHAnsi"/>
          <w:b w:val="0"/>
          <w:bCs w:val="0"/>
          <w:caps w:val="0"/>
          <w:sz w:val="22"/>
          <w:szCs w:val="22"/>
        </w:rPr>
        <w:t>Supplier</w:t>
      </w:r>
      <w:r w:rsidRPr="002176D7">
        <w:rPr>
          <w:rStyle w:val="Level1asHeadingtext"/>
          <w:rFonts w:asciiTheme="minorHAnsi" w:hAnsiTheme="minorHAnsi" w:cstheme="minorHAnsi"/>
          <w:b w:val="0"/>
          <w:bCs w:val="0"/>
          <w:caps w:val="0"/>
          <w:sz w:val="22"/>
          <w:szCs w:val="22"/>
        </w:rPr>
        <w:t xml:space="preserve"> shall provide all </w:t>
      </w:r>
      <w:r w:rsidR="003A00B7" w:rsidRPr="002176D7">
        <w:rPr>
          <w:rStyle w:val="Level1asHeadingtext"/>
          <w:rFonts w:asciiTheme="minorHAnsi" w:hAnsiTheme="minorHAnsi" w:cstheme="minorHAnsi"/>
          <w:b w:val="0"/>
          <w:bCs w:val="0"/>
          <w:caps w:val="0"/>
          <w:sz w:val="22"/>
          <w:szCs w:val="22"/>
        </w:rPr>
        <w:t>electronic</w:t>
      </w:r>
      <w:r w:rsidR="0010450A" w:rsidRPr="002176D7">
        <w:rPr>
          <w:rStyle w:val="Level1asHeadingtext"/>
          <w:rFonts w:asciiTheme="minorHAnsi" w:hAnsiTheme="minorHAnsi" w:cstheme="minorHAnsi"/>
          <w:b w:val="0"/>
          <w:bCs w:val="0"/>
          <w:caps w:val="0"/>
          <w:sz w:val="22"/>
          <w:szCs w:val="22"/>
        </w:rPr>
        <w:t xml:space="preserve"> progress reports on a </w:t>
      </w:r>
      <w:r w:rsidR="008C0621" w:rsidRPr="002176D7">
        <w:rPr>
          <w:rStyle w:val="Level1asHeadingtext"/>
          <w:rFonts w:asciiTheme="minorHAnsi" w:hAnsiTheme="minorHAnsi" w:cstheme="minorHAnsi"/>
          <w:b w:val="0"/>
          <w:bCs w:val="0"/>
          <w:caps w:val="0"/>
          <w:sz w:val="22"/>
          <w:szCs w:val="22"/>
        </w:rPr>
        <w:t>monthly basis</w:t>
      </w:r>
      <w:r w:rsidR="003A00B7" w:rsidRPr="002176D7">
        <w:rPr>
          <w:rStyle w:val="Level1asHeadingtext"/>
          <w:rFonts w:asciiTheme="minorHAnsi" w:hAnsiTheme="minorHAnsi" w:cstheme="minorHAnsi"/>
          <w:b w:val="0"/>
          <w:bCs w:val="0"/>
          <w:caps w:val="0"/>
          <w:sz w:val="22"/>
          <w:szCs w:val="22"/>
        </w:rPr>
        <w:t xml:space="preserve"> during the contract agreement period. </w:t>
      </w:r>
    </w:p>
    <w:p w14:paraId="08FF7417" w14:textId="7A9924D0" w:rsidR="00854193" w:rsidRDefault="00854193" w:rsidP="00D86FD5">
      <w:pPr>
        <w:pStyle w:val="Level2"/>
        <w:rPr>
          <w:rStyle w:val="Level1asHeadingtext"/>
          <w:rFonts w:asciiTheme="minorHAnsi" w:hAnsiTheme="minorHAnsi" w:cstheme="minorHAnsi"/>
          <w:b w:val="0"/>
          <w:bCs w:val="0"/>
          <w:caps w:val="0"/>
          <w:sz w:val="22"/>
          <w:szCs w:val="22"/>
        </w:rPr>
      </w:pPr>
      <w:r>
        <w:rPr>
          <w:rStyle w:val="Level1asHeadingtext"/>
          <w:rFonts w:asciiTheme="minorHAnsi" w:hAnsiTheme="minorHAnsi" w:cstheme="minorHAnsi"/>
          <w:b w:val="0"/>
          <w:bCs w:val="0"/>
          <w:caps w:val="0"/>
          <w:sz w:val="22"/>
          <w:szCs w:val="22"/>
        </w:rPr>
        <w:t xml:space="preserve">The Supplier </w:t>
      </w:r>
      <w:r w:rsidRPr="00F40C3A">
        <w:rPr>
          <w:rStyle w:val="Level1asHeadingtext"/>
          <w:rFonts w:asciiTheme="minorHAnsi" w:hAnsiTheme="minorHAnsi" w:cstheme="minorHAnsi"/>
          <w:b w:val="0"/>
          <w:bCs w:val="0"/>
          <w:caps w:val="0"/>
          <w:sz w:val="22"/>
          <w:szCs w:val="22"/>
        </w:rPr>
        <w:t xml:space="preserve">shall </w:t>
      </w:r>
      <w:r w:rsidR="00B22977" w:rsidRPr="00F40C3A">
        <w:rPr>
          <w:rStyle w:val="Level1asHeadingtext"/>
          <w:rFonts w:asciiTheme="minorHAnsi" w:hAnsiTheme="minorHAnsi" w:cstheme="minorHAnsi"/>
          <w:b w:val="0"/>
          <w:bCs w:val="0"/>
          <w:caps w:val="0"/>
          <w:sz w:val="22"/>
          <w:szCs w:val="22"/>
        </w:rPr>
        <w:t>provide fortnightly updates to the Council’s Principal Planning Policy Officer</w:t>
      </w:r>
      <w:r w:rsidR="00F5486A" w:rsidRPr="00F40C3A">
        <w:rPr>
          <w:rStyle w:val="Level1asHeadingtext"/>
          <w:rFonts w:asciiTheme="minorHAnsi" w:hAnsiTheme="minorHAnsi" w:cstheme="minorHAnsi"/>
          <w:b w:val="0"/>
          <w:bCs w:val="0"/>
          <w:caps w:val="0"/>
          <w:sz w:val="22"/>
          <w:szCs w:val="22"/>
        </w:rPr>
        <w:t xml:space="preserve"> </w:t>
      </w:r>
      <w:r w:rsidR="00666656" w:rsidRPr="00F40C3A">
        <w:rPr>
          <w:rStyle w:val="Level1asHeadingtext"/>
          <w:rFonts w:asciiTheme="minorHAnsi" w:hAnsiTheme="minorHAnsi" w:cstheme="minorHAnsi"/>
          <w:b w:val="0"/>
          <w:bCs w:val="0"/>
          <w:caps w:val="0"/>
          <w:sz w:val="22"/>
          <w:szCs w:val="22"/>
        </w:rPr>
        <w:t xml:space="preserve">as a minimum </w:t>
      </w:r>
      <w:r w:rsidR="00F5486A" w:rsidRPr="00F40C3A">
        <w:rPr>
          <w:rStyle w:val="Level1asHeadingtext"/>
          <w:rFonts w:asciiTheme="minorHAnsi" w:hAnsiTheme="minorHAnsi" w:cstheme="minorHAnsi"/>
          <w:b w:val="0"/>
          <w:bCs w:val="0"/>
          <w:caps w:val="0"/>
          <w:sz w:val="22"/>
          <w:szCs w:val="22"/>
        </w:rPr>
        <w:t xml:space="preserve">during the contract agreement period. </w:t>
      </w:r>
      <w:r w:rsidR="00F40C3A" w:rsidRPr="00F40C3A">
        <w:rPr>
          <w:rStyle w:val="Level1asHeadingtext"/>
          <w:rFonts w:asciiTheme="minorHAnsi" w:hAnsiTheme="minorHAnsi" w:cstheme="minorHAnsi"/>
          <w:b w:val="0"/>
          <w:bCs w:val="0"/>
          <w:caps w:val="0"/>
          <w:sz w:val="22"/>
          <w:szCs w:val="22"/>
        </w:rPr>
        <w:t>A</w:t>
      </w:r>
      <w:r w:rsidR="006E7B14" w:rsidRPr="00F40C3A">
        <w:rPr>
          <w:rStyle w:val="Level1asHeadingtext"/>
          <w:rFonts w:asciiTheme="minorHAnsi" w:hAnsiTheme="minorHAnsi" w:cstheme="minorHAnsi"/>
          <w:b w:val="0"/>
          <w:bCs w:val="0"/>
          <w:caps w:val="0"/>
          <w:sz w:val="22"/>
          <w:szCs w:val="22"/>
        </w:rPr>
        <w:t>dditional updates to</w:t>
      </w:r>
      <w:r w:rsidR="0092550A" w:rsidRPr="00F40C3A">
        <w:rPr>
          <w:rStyle w:val="Level1asHeadingtext"/>
          <w:rFonts w:asciiTheme="minorHAnsi" w:hAnsiTheme="minorHAnsi" w:cstheme="minorHAnsi"/>
          <w:b w:val="0"/>
          <w:bCs w:val="0"/>
          <w:caps w:val="0"/>
          <w:sz w:val="22"/>
          <w:szCs w:val="22"/>
        </w:rPr>
        <w:t xml:space="preserve"> the Council’s Principal Planning Policy Officer </w:t>
      </w:r>
      <w:r w:rsidR="00F40C3A" w:rsidRPr="00F40C3A">
        <w:rPr>
          <w:rStyle w:val="Level1asHeadingtext"/>
          <w:rFonts w:asciiTheme="minorHAnsi" w:hAnsiTheme="minorHAnsi" w:cstheme="minorHAnsi"/>
          <w:b w:val="0"/>
          <w:bCs w:val="0"/>
          <w:caps w:val="0"/>
          <w:sz w:val="22"/>
          <w:szCs w:val="22"/>
        </w:rPr>
        <w:t>may be required</w:t>
      </w:r>
      <w:r w:rsidR="00F40C3A">
        <w:rPr>
          <w:rStyle w:val="Level1asHeadingtext"/>
          <w:rFonts w:asciiTheme="minorHAnsi" w:hAnsiTheme="minorHAnsi" w:cstheme="minorHAnsi"/>
          <w:b w:val="0"/>
          <w:bCs w:val="0"/>
          <w:caps w:val="0"/>
          <w:sz w:val="22"/>
          <w:szCs w:val="22"/>
        </w:rPr>
        <w:t xml:space="preserve"> </w:t>
      </w:r>
      <w:r w:rsidR="00855625">
        <w:rPr>
          <w:rStyle w:val="Level1asHeadingtext"/>
          <w:rFonts w:asciiTheme="minorHAnsi" w:hAnsiTheme="minorHAnsi" w:cstheme="minorHAnsi"/>
          <w:b w:val="0"/>
          <w:bCs w:val="0"/>
          <w:caps w:val="0"/>
          <w:sz w:val="22"/>
          <w:szCs w:val="22"/>
        </w:rPr>
        <w:t xml:space="preserve">at key points in the programme. </w:t>
      </w:r>
    </w:p>
    <w:p w14:paraId="10E5C123" w14:textId="77777777" w:rsidR="007650A2" w:rsidRPr="002176D7" w:rsidRDefault="00915495" w:rsidP="007650A2">
      <w:pPr>
        <w:pStyle w:val="Level2"/>
        <w:rPr>
          <w:rStyle w:val="Level1asHeadingtext"/>
          <w:rFonts w:asciiTheme="minorHAnsi" w:hAnsiTheme="minorHAnsi" w:cstheme="minorHAnsi"/>
          <w:b w:val="0"/>
          <w:bCs w:val="0"/>
          <w:caps w:val="0"/>
          <w:sz w:val="22"/>
          <w:szCs w:val="22"/>
        </w:rPr>
      </w:pPr>
      <w:r>
        <w:rPr>
          <w:rStyle w:val="Level1asHeadingtext"/>
          <w:rFonts w:asciiTheme="minorHAnsi" w:hAnsiTheme="minorHAnsi" w:cstheme="minorHAnsi"/>
          <w:b w:val="0"/>
          <w:bCs w:val="0"/>
          <w:caps w:val="0"/>
          <w:sz w:val="22"/>
          <w:szCs w:val="22"/>
        </w:rPr>
        <w:t xml:space="preserve">The progress reports shall be emailed to the Council’s </w:t>
      </w:r>
      <w:r w:rsidR="00E62572">
        <w:rPr>
          <w:rStyle w:val="Level1asHeadingtext"/>
          <w:rFonts w:asciiTheme="minorHAnsi" w:hAnsiTheme="minorHAnsi" w:cstheme="minorHAnsi"/>
          <w:b w:val="0"/>
          <w:bCs w:val="0"/>
          <w:caps w:val="0"/>
          <w:sz w:val="22"/>
          <w:szCs w:val="22"/>
        </w:rPr>
        <w:t xml:space="preserve">Principal Planning Policy Officer. </w:t>
      </w:r>
      <w:r w:rsidR="007650A2">
        <w:rPr>
          <w:rStyle w:val="Level1asHeadingtext"/>
          <w:rFonts w:asciiTheme="minorHAnsi" w:hAnsiTheme="minorHAnsi" w:cstheme="minorHAnsi"/>
          <w:b w:val="0"/>
          <w:bCs w:val="0"/>
          <w:caps w:val="0"/>
          <w:sz w:val="22"/>
          <w:szCs w:val="22"/>
        </w:rPr>
        <w:t xml:space="preserve">The Council’s Principal Planning Policy Officer will then share these progress reports with the district councils. </w:t>
      </w:r>
    </w:p>
    <w:p w14:paraId="46924119" w14:textId="098F6ACD" w:rsidR="00921C09" w:rsidRDefault="008E249C" w:rsidP="00D86FD5">
      <w:pPr>
        <w:pStyle w:val="Level2"/>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The </w:t>
      </w:r>
      <w:r w:rsidR="0040393D">
        <w:rPr>
          <w:rStyle w:val="Level1asHeadingtext"/>
          <w:rFonts w:asciiTheme="minorHAnsi" w:hAnsiTheme="minorHAnsi" w:cstheme="minorHAnsi"/>
          <w:b w:val="0"/>
          <w:bCs w:val="0"/>
          <w:caps w:val="0"/>
          <w:sz w:val="22"/>
          <w:szCs w:val="22"/>
        </w:rPr>
        <w:t>Supplier</w:t>
      </w:r>
      <w:r w:rsidRPr="002176D7">
        <w:rPr>
          <w:rStyle w:val="Level1asHeadingtext"/>
          <w:rFonts w:asciiTheme="minorHAnsi" w:hAnsiTheme="minorHAnsi" w:cstheme="minorHAnsi"/>
          <w:b w:val="0"/>
          <w:bCs w:val="0"/>
          <w:caps w:val="0"/>
          <w:sz w:val="22"/>
          <w:szCs w:val="22"/>
        </w:rPr>
        <w:t xml:space="preserve"> </w:t>
      </w:r>
      <w:r w:rsidR="00921C09">
        <w:rPr>
          <w:rStyle w:val="Level1asHeadingtext"/>
          <w:rFonts w:asciiTheme="minorHAnsi" w:hAnsiTheme="minorHAnsi" w:cstheme="minorHAnsi"/>
          <w:b w:val="0"/>
          <w:bCs w:val="0"/>
          <w:caps w:val="0"/>
          <w:sz w:val="22"/>
          <w:szCs w:val="22"/>
        </w:rPr>
        <w:t xml:space="preserve">will be asked to produce a draft report </w:t>
      </w:r>
      <w:r w:rsidR="00F9346B">
        <w:rPr>
          <w:rStyle w:val="Level1asHeadingtext"/>
          <w:rFonts w:asciiTheme="minorHAnsi" w:hAnsiTheme="minorHAnsi" w:cstheme="minorHAnsi"/>
          <w:b w:val="0"/>
          <w:bCs w:val="0"/>
          <w:caps w:val="0"/>
          <w:sz w:val="22"/>
          <w:szCs w:val="22"/>
        </w:rPr>
        <w:t xml:space="preserve">for review and acceptance by the </w:t>
      </w:r>
      <w:r w:rsidR="001260CD">
        <w:rPr>
          <w:rStyle w:val="Level1asHeadingtext"/>
          <w:rFonts w:asciiTheme="minorHAnsi" w:hAnsiTheme="minorHAnsi" w:cstheme="minorHAnsi"/>
          <w:b w:val="0"/>
          <w:bCs w:val="0"/>
          <w:caps w:val="0"/>
          <w:sz w:val="22"/>
          <w:szCs w:val="22"/>
        </w:rPr>
        <w:t>Council</w:t>
      </w:r>
      <w:r w:rsidR="00F9346B">
        <w:rPr>
          <w:rStyle w:val="Level1asHeadingtext"/>
          <w:rFonts w:asciiTheme="minorHAnsi" w:hAnsiTheme="minorHAnsi" w:cstheme="minorHAnsi"/>
          <w:b w:val="0"/>
          <w:bCs w:val="0"/>
          <w:caps w:val="0"/>
          <w:sz w:val="22"/>
          <w:szCs w:val="22"/>
        </w:rPr>
        <w:t xml:space="preserve">. </w:t>
      </w:r>
    </w:p>
    <w:p w14:paraId="1F568FCC" w14:textId="3348B016" w:rsidR="003A00B7" w:rsidRPr="002176D7" w:rsidRDefault="001260CD" w:rsidP="00D86FD5">
      <w:pPr>
        <w:pStyle w:val="Level2"/>
        <w:rPr>
          <w:rStyle w:val="Level1asHeadingtext"/>
          <w:rFonts w:asciiTheme="minorHAnsi" w:hAnsiTheme="minorHAnsi" w:cstheme="minorHAnsi"/>
          <w:b w:val="0"/>
          <w:bCs w:val="0"/>
          <w:caps w:val="0"/>
          <w:sz w:val="22"/>
          <w:szCs w:val="22"/>
        </w:rPr>
      </w:pPr>
      <w:r>
        <w:rPr>
          <w:rStyle w:val="Level1asHeadingtext"/>
          <w:rFonts w:asciiTheme="minorHAnsi" w:hAnsiTheme="minorHAnsi" w:cstheme="minorHAnsi"/>
          <w:b w:val="0"/>
          <w:bCs w:val="0"/>
          <w:caps w:val="0"/>
          <w:sz w:val="22"/>
          <w:szCs w:val="22"/>
        </w:rPr>
        <w:t xml:space="preserve">The Supplier </w:t>
      </w:r>
      <w:r w:rsidR="00540416">
        <w:rPr>
          <w:rStyle w:val="Level1asHeadingtext"/>
          <w:rFonts w:asciiTheme="minorHAnsi" w:hAnsiTheme="minorHAnsi" w:cstheme="minorHAnsi"/>
          <w:b w:val="0"/>
          <w:bCs w:val="0"/>
          <w:caps w:val="0"/>
          <w:sz w:val="22"/>
          <w:szCs w:val="22"/>
        </w:rPr>
        <w:t xml:space="preserve">may be asked to </w:t>
      </w:r>
      <w:r w:rsidR="004D06ED" w:rsidRPr="002176D7">
        <w:rPr>
          <w:rStyle w:val="Level1asHeadingtext"/>
          <w:rFonts w:asciiTheme="minorHAnsi" w:hAnsiTheme="minorHAnsi" w:cstheme="minorHAnsi"/>
          <w:b w:val="0"/>
          <w:bCs w:val="0"/>
          <w:caps w:val="0"/>
          <w:sz w:val="22"/>
          <w:szCs w:val="22"/>
        </w:rPr>
        <w:t xml:space="preserve">present </w:t>
      </w:r>
      <w:r w:rsidR="002543A4">
        <w:rPr>
          <w:rStyle w:val="Level1asHeadingtext"/>
          <w:rFonts w:asciiTheme="minorHAnsi" w:hAnsiTheme="minorHAnsi" w:cstheme="minorHAnsi"/>
          <w:b w:val="0"/>
          <w:bCs w:val="0"/>
          <w:caps w:val="0"/>
          <w:sz w:val="22"/>
          <w:szCs w:val="22"/>
        </w:rPr>
        <w:t>a</w:t>
      </w:r>
      <w:r w:rsidR="002543A4" w:rsidRPr="002176D7">
        <w:rPr>
          <w:rStyle w:val="Level1asHeadingtext"/>
          <w:rFonts w:asciiTheme="minorHAnsi" w:hAnsiTheme="minorHAnsi" w:cstheme="minorHAnsi"/>
          <w:b w:val="0"/>
          <w:bCs w:val="0"/>
          <w:caps w:val="0"/>
          <w:sz w:val="22"/>
          <w:szCs w:val="22"/>
        </w:rPr>
        <w:t xml:space="preserve"> </w:t>
      </w:r>
      <w:r w:rsidR="00273DC0" w:rsidRPr="002176D7">
        <w:rPr>
          <w:rStyle w:val="Level1asHeadingtext"/>
          <w:rFonts w:asciiTheme="minorHAnsi" w:hAnsiTheme="minorHAnsi" w:cstheme="minorHAnsi"/>
          <w:b w:val="0"/>
          <w:bCs w:val="0"/>
          <w:caps w:val="0"/>
          <w:sz w:val="22"/>
          <w:szCs w:val="22"/>
        </w:rPr>
        <w:t>draft</w:t>
      </w:r>
      <w:r w:rsidR="002543A4">
        <w:rPr>
          <w:rStyle w:val="Level1asHeadingtext"/>
          <w:rFonts w:asciiTheme="minorHAnsi" w:hAnsiTheme="minorHAnsi" w:cstheme="minorHAnsi"/>
          <w:b w:val="0"/>
          <w:bCs w:val="0"/>
          <w:caps w:val="0"/>
          <w:sz w:val="22"/>
          <w:szCs w:val="22"/>
        </w:rPr>
        <w:t xml:space="preserve"> </w:t>
      </w:r>
      <w:r w:rsidR="00FD65DD">
        <w:rPr>
          <w:rStyle w:val="Level1asHeadingtext"/>
          <w:rFonts w:asciiTheme="minorHAnsi" w:hAnsiTheme="minorHAnsi" w:cstheme="minorHAnsi"/>
          <w:b w:val="0"/>
          <w:bCs w:val="0"/>
          <w:caps w:val="0"/>
          <w:sz w:val="22"/>
          <w:szCs w:val="22"/>
        </w:rPr>
        <w:t>report</w:t>
      </w:r>
      <w:r w:rsidR="00BD7D21" w:rsidDel="00BD7D21">
        <w:rPr>
          <w:rStyle w:val="Level1asHeadingtext"/>
          <w:rFonts w:asciiTheme="minorHAnsi" w:hAnsiTheme="minorHAnsi" w:cstheme="minorHAnsi"/>
          <w:b w:val="0"/>
          <w:bCs w:val="0"/>
          <w:caps w:val="0"/>
          <w:sz w:val="22"/>
          <w:szCs w:val="22"/>
        </w:rPr>
        <w:t xml:space="preserve"> </w:t>
      </w:r>
      <w:r w:rsidR="004F60E9" w:rsidRPr="002176D7">
        <w:rPr>
          <w:rStyle w:val="Level1asHeadingtext"/>
          <w:rFonts w:asciiTheme="minorHAnsi" w:hAnsiTheme="minorHAnsi" w:cstheme="minorHAnsi"/>
          <w:b w:val="0"/>
          <w:bCs w:val="0"/>
          <w:caps w:val="0"/>
          <w:sz w:val="22"/>
          <w:szCs w:val="22"/>
        </w:rPr>
        <w:t xml:space="preserve">for consideration </w:t>
      </w:r>
      <w:r w:rsidR="000D1D78" w:rsidRPr="002176D7">
        <w:rPr>
          <w:rStyle w:val="Level1asHeadingtext"/>
          <w:rFonts w:asciiTheme="minorHAnsi" w:hAnsiTheme="minorHAnsi" w:cstheme="minorHAnsi"/>
          <w:b w:val="0"/>
          <w:bCs w:val="0"/>
          <w:caps w:val="0"/>
          <w:sz w:val="22"/>
          <w:szCs w:val="22"/>
        </w:rPr>
        <w:t>with a meeting</w:t>
      </w:r>
      <w:r w:rsidR="00B16F55" w:rsidRPr="002176D7">
        <w:rPr>
          <w:rStyle w:val="Level1asHeadingtext"/>
          <w:rFonts w:asciiTheme="minorHAnsi" w:hAnsiTheme="minorHAnsi" w:cstheme="minorHAnsi"/>
          <w:b w:val="0"/>
          <w:bCs w:val="0"/>
          <w:caps w:val="0"/>
          <w:sz w:val="22"/>
          <w:szCs w:val="22"/>
        </w:rPr>
        <w:t xml:space="preserve">, at a location provided by the Council. </w:t>
      </w:r>
    </w:p>
    <w:p w14:paraId="776F7728" w14:textId="77777777" w:rsidR="00E61ED6" w:rsidRPr="00E61ED6" w:rsidRDefault="00460EDD" w:rsidP="00E61ED6">
      <w:pPr>
        <w:pStyle w:val="Level2"/>
        <w:rPr>
          <w:rStyle w:val="Level1asHeadingtext"/>
          <w:rFonts w:asciiTheme="minorHAnsi" w:hAnsiTheme="minorHAnsi" w:cstheme="minorHAnsi"/>
          <w:b w:val="0"/>
          <w:bCs w:val="0"/>
          <w:caps w:val="0"/>
          <w:sz w:val="22"/>
          <w:szCs w:val="22"/>
        </w:rPr>
      </w:pPr>
      <w:r w:rsidRPr="002176D7">
        <w:rPr>
          <w:rStyle w:val="Level1asHeadingtext"/>
          <w:rFonts w:asciiTheme="minorHAnsi" w:hAnsiTheme="minorHAnsi" w:cstheme="minorHAnsi"/>
          <w:b w:val="0"/>
          <w:bCs w:val="0"/>
          <w:caps w:val="0"/>
          <w:sz w:val="22"/>
          <w:szCs w:val="22"/>
        </w:rPr>
        <w:t xml:space="preserve">The </w:t>
      </w:r>
      <w:r w:rsidR="0040393D">
        <w:rPr>
          <w:rStyle w:val="Level1asHeadingtext"/>
          <w:rFonts w:asciiTheme="minorHAnsi" w:hAnsiTheme="minorHAnsi" w:cstheme="minorHAnsi"/>
          <w:b w:val="0"/>
          <w:bCs w:val="0"/>
          <w:caps w:val="0"/>
          <w:sz w:val="22"/>
          <w:szCs w:val="22"/>
        </w:rPr>
        <w:t>Supplier</w:t>
      </w:r>
      <w:r w:rsidRPr="002176D7">
        <w:rPr>
          <w:rStyle w:val="Level1asHeadingtext"/>
          <w:rFonts w:asciiTheme="minorHAnsi" w:hAnsiTheme="minorHAnsi" w:cstheme="minorHAnsi"/>
          <w:b w:val="0"/>
          <w:bCs w:val="0"/>
          <w:caps w:val="0"/>
          <w:sz w:val="22"/>
          <w:szCs w:val="22"/>
        </w:rPr>
        <w:t xml:space="preserve"> shall </w:t>
      </w:r>
      <w:r w:rsidR="00335FEE" w:rsidRPr="002176D7">
        <w:rPr>
          <w:rStyle w:val="Level1asHeadingtext"/>
          <w:rFonts w:asciiTheme="minorHAnsi" w:hAnsiTheme="minorHAnsi" w:cstheme="minorHAnsi"/>
          <w:b w:val="0"/>
          <w:bCs w:val="0"/>
          <w:caps w:val="0"/>
          <w:sz w:val="22"/>
          <w:szCs w:val="22"/>
        </w:rPr>
        <w:t xml:space="preserve">provide the final </w:t>
      </w:r>
      <w:r w:rsidR="00AC728E" w:rsidRPr="002176D7">
        <w:rPr>
          <w:rStyle w:val="Level1asHeadingtext"/>
          <w:rFonts w:asciiTheme="minorHAnsi" w:hAnsiTheme="minorHAnsi" w:cstheme="minorHAnsi"/>
          <w:b w:val="0"/>
          <w:bCs w:val="0"/>
          <w:caps w:val="0"/>
          <w:sz w:val="22"/>
          <w:szCs w:val="22"/>
        </w:rPr>
        <w:t xml:space="preserve">approved </w:t>
      </w:r>
      <w:r w:rsidR="00B4224E">
        <w:rPr>
          <w:rStyle w:val="Level1asHeadingtext"/>
          <w:rFonts w:asciiTheme="minorHAnsi" w:hAnsiTheme="minorHAnsi" w:cstheme="minorHAnsi"/>
          <w:b w:val="0"/>
          <w:bCs w:val="0"/>
          <w:caps w:val="0"/>
          <w:sz w:val="22"/>
          <w:szCs w:val="22"/>
        </w:rPr>
        <w:t xml:space="preserve">Gypsy and Traveller Stopping places and </w:t>
      </w:r>
      <w:r w:rsidR="00B4224E" w:rsidRPr="00E61ED6">
        <w:rPr>
          <w:rStyle w:val="Level1asHeadingtext"/>
          <w:rFonts w:asciiTheme="minorHAnsi" w:hAnsiTheme="minorHAnsi" w:cstheme="minorHAnsi"/>
          <w:b w:val="0"/>
          <w:bCs w:val="0"/>
          <w:caps w:val="0"/>
          <w:sz w:val="22"/>
          <w:szCs w:val="22"/>
        </w:rPr>
        <w:t>allocated sites</w:t>
      </w:r>
      <w:r w:rsidR="00BD7D21" w:rsidRPr="00E61ED6">
        <w:rPr>
          <w:rStyle w:val="Level1asHeadingtext"/>
          <w:rFonts w:asciiTheme="minorHAnsi" w:hAnsiTheme="minorHAnsi" w:cstheme="minorHAnsi"/>
          <w:b w:val="0"/>
          <w:bCs w:val="0"/>
          <w:caps w:val="0"/>
          <w:sz w:val="22"/>
          <w:szCs w:val="22"/>
        </w:rPr>
        <w:t xml:space="preserve"> study</w:t>
      </w:r>
      <w:r w:rsidR="00B4224E" w:rsidRPr="00E61ED6">
        <w:rPr>
          <w:rStyle w:val="Level1asHeadingtext"/>
          <w:rFonts w:asciiTheme="minorHAnsi" w:hAnsiTheme="minorHAnsi" w:cstheme="minorHAnsi"/>
          <w:b w:val="0"/>
          <w:bCs w:val="0"/>
          <w:caps w:val="0"/>
          <w:sz w:val="22"/>
          <w:szCs w:val="22"/>
        </w:rPr>
        <w:t xml:space="preserve"> </w:t>
      </w:r>
      <w:r w:rsidR="00F17EF6" w:rsidRPr="00E61ED6">
        <w:rPr>
          <w:rStyle w:val="Level1asHeadingtext"/>
          <w:rFonts w:asciiTheme="minorHAnsi" w:hAnsiTheme="minorHAnsi" w:cstheme="minorHAnsi"/>
          <w:b w:val="0"/>
          <w:bCs w:val="0"/>
          <w:caps w:val="0"/>
          <w:sz w:val="22"/>
          <w:szCs w:val="22"/>
        </w:rPr>
        <w:t xml:space="preserve">in electronic format </w:t>
      </w:r>
      <w:r w:rsidR="0098269B" w:rsidRPr="00E61ED6">
        <w:rPr>
          <w:rStyle w:val="Level1asHeadingtext"/>
          <w:rFonts w:asciiTheme="minorHAnsi" w:hAnsiTheme="minorHAnsi" w:cstheme="minorHAnsi"/>
          <w:b w:val="0"/>
          <w:bCs w:val="0"/>
          <w:caps w:val="0"/>
          <w:sz w:val="22"/>
          <w:szCs w:val="22"/>
        </w:rPr>
        <w:t xml:space="preserve">(Microsoft Word </w:t>
      </w:r>
      <w:r w:rsidR="000D0651" w:rsidRPr="00E61ED6">
        <w:rPr>
          <w:rStyle w:val="Level1asHeadingtext"/>
          <w:rFonts w:asciiTheme="minorHAnsi" w:hAnsiTheme="minorHAnsi" w:cstheme="minorHAnsi"/>
          <w:b w:val="0"/>
          <w:bCs w:val="0"/>
          <w:caps w:val="0"/>
          <w:sz w:val="22"/>
          <w:szCs w:val="22"/>
        </w:rPr>
        <w:t xml:space="preserve">and PDF </w:t>
      </w:r>
      <w:r w:rsidR="00133B96" w:rsidRPr="00E61ED6">
        <w:rPr>
          <w:rStyle w:val="Level1asHeadingtext"/>
          <w:rFonts w:asciiTheme="minorHAnsi" w:hAnsiTheme="minorHAnsi" w:cstheme="minorHAnsi"/>
          <w:b w:val="0"/>
          <w:bCs w:val="0"/>
          <w:caps w:val="0"/>
          <w:sz w:val="22"/>
          <w:szCs w:val="22"/>
        </w:rPr>
        <w:t xml:space="preserve">by the required completion date stated in the Terms and Conditions of the Contract Agreement, </w:t>
      </w:r>
      <w:r w:rsidR="00CA152D" w:rsidRPr="00E61ED6">
        <w:rPr>
          <w:rStyle w:val="Level1asHeadingtext"/>
          <w:rFonts w:asciiTheme="minorHAnsi" w:hAnsiTheme="minorHAnsi" w:cstheme="minorHAnsi"/>
          <w:b w:val="0"/>
          <w:bCs w:val="0"/>
          <w:caps w:val="0"/>
          <w:sz w:val="22"/>
          <w:szCs w:val="22"/>
        </w:rPr>
        <w:t xml:space="preserve">unless an extension has been </w:t>
      </w:r>
      <w:r w:rsidR="00CF033E" w:rsidRPr="00E61ED6">
        <w:rPr>
          <w:rStyle w:val="Level1asHeadingtext"/>
          <w:rFonts w:asciiTheme="minorHAnsi" w:hAnsiTheme="minorHAnsi" w:cstheme="minorHAnsi"/>
          <w:b w:val="0"/>
          <w:bCs w:val="0"/>
          <w:caps w:val="0"/>
          <w:sz w:val="22"/>
          <w:szCs w:val="22"/>
        </w:rPr>
        <w:t xml:space="preserve">requested in accordance with the </w:t>
      </w:r>
      <w:r w:rsidR="003111BA" w:rsidRPr="00E61ED6">
        <w:rPr>
          <w:rStyle w:val="Level1asHeadingtext"/>
          <w:rFonts w:asciiTheme="minorHAnsi" w:hAnsiTheme="minorHAnsi" w:cstheme="minorHAnsi"/>
          <w:b w:val="0"/>
          <w:bCs w:val="0"/>
          <w:caps w:val="0"/>
          <w:sz w:val="22"/>
          <w:szCs w:val="22"/>
        </w:rPr>
        <w:t>T</w:t>
      </w:r>
      <w:r w:rsidR="00CF033E" w:rsidRPr="00E61ED6">
        <w:rPr>
          <w:rStyle w:val="Level1asHeadingtext"/>
          <w:rFonts w:asciiTheme="minorHAnsi" w:hAnsiTheme="minorHAnsi" w:cstheme="minorHAnsi"/>
          <w:b w:val="0"/>
          <w:bCs w:val="0"/>
          <w:caps w:val="0"/>
          <w:sz w:val="22"/>
          <w:szCs w:val="22"/>
        </w:rPr>
        <w:t xml:space="preserve">erms and </w:t>
      </w:r>
      <w:r w:rsidR="003111BA" w:rsidRPr="00E61ED6">
        <w:rPr>
          <w:rStyle w:val="Level1asHeadingtext"/>
          <w:rFonts w:asciiTheme="minorHAnsi" w:hAnsiTheme="minorHAnsi" w:cstheme="minorHAnsi"/>
          <w:b w:val="0"/>
          <w:bCs w:val="0"/>
          <w:caps w:val="0"/>
          <w:sz w:val="22"/>
          <w:szCs w:val="22"/>
        </w:rPr>
        <w:t>C</w:t>
      </w:r>
      <w:r w:rsidR="00CF033E" w:rsidRPr="00E61ED6">
        <w:rPr>
          <w:rStyle w:val="Level1asHeadingtext"/>
          <w:rFonts w:asciiTheme="minorHAnsi" w:hAnsiTheme="minorHAnsi" w:cstheme="minorHAnsi"/>
          <w:b w:val="0"/>
          <w:bCs w:val="0"/>
          <w:caps w:val="0"/>
          <w:sz w:val="22"/>
          <w:szCs w:val="22"/>
        </w:rPr>
        <w:t xml:space="preserve">onditions of the </w:t>
      </w:r>
      <w:r w:rsidR="003111BA" w:rsidRPr="00E61ED6">
        <w:rPr>
          <w:rStyle w:val="Level1asHeadingtext"/>
          <w:rFonts w:asciiTheme="minorHAnsi" w:hAnsiTheme="minorHAnsi" w:cstheme="minorHAnsi"/>
          <w:b w:val="0"/>
          <w:bCs w:val="0"/>
          <w:caps w:val="0"/>
          <w:sz w:val="22"/>
          <w:szCs w:val="22"/>
        </w:rPr>
        <w:t>C</w:t>
      </w:r>
      <w:r w:rsidR="00CF033E" w:rsidRPr="00E61ED6">
        <w:rPr>
          <w:rStyle w:val="Level1asHeadingtext"/>
          <w:rFonts w:asciiTheme="minorHAnsi" w:hAnsiTheme="minorHAnsi" w:cstheme="minorHAnsi"/>
          <w:b w:val="0"/>
          <w:bCs w:val="0"/>
          <w:caps w:val="0"/>
          <w:sz w:val="22"/>
          <w:szCs w:val="22"/>
        </w:rPr>
        <w:t xml:space="preserve">ontract </w:t>
      </w:r>
      <w:r w:rsidR="003111BA" w:rsidRPr="00E61ED6">
        <w:rPr>
          <w:rStyle w:val="Level1asHeadingtext"/>
          <w:rFonts w:asciiTheme="minorHAnsi" w:hAnsiTheme="minorHAnsi" w:cstheme="minorHAnsi"/>
          <w:b w:val="0"/>
          <w:bCs w:val="0"/>
          <w:caps w:val="0"/>
          <w:sz w:val="22"/>
          <w:szCs w:val="22"/>
        </w:rPr>
        <w:t>A</w:t>
      </w:r>
      <w:r w:rsidR="00CF033E" w:rsidRPr="00E61ED6">
        <w:rPr>
          <w:rStyle w:val="Level1asHeadingtext"/>
          <w:rFonts w:asciiTheme="minorHAnsi" w:hAnsiTheme="minorHAnsi" w:cstheme="minorHAnsi"/>
          <w:b w:val="0"/>
          <w:bCs w:val="0"/>
          <w:caps w:val="0"/>
          <w:sz w:val="22"/>
          <w:szCs w:val="22"/>
        </w:rPr>
        <w:t xml:space="preserve">greement). </w:t>
      </w:r>
    </w:p>
    <w:p w14:paraId="6520736E" w14:textId="07CDA63F" w:rsidR="00E61ED6" w:rsidRPr="00E61ED6" w:rsidRDefault="00E61ED6" w:rsidP="00E61ED6">
      <w:pPr>
        <w:pStyle w:val="Level2"/>
        <w:rPr>
          <w:rFonts w:ascii="Calibri" w:hAnsi="Calibri" w:cs="Calibri"/>
          <w:sz w:val="22"/>
          <w:szCs w:val="22"/>
        </w:rPr>
      </w:pPr>
      <w:r w:rsidRPr="00E61ED6">
        <w:rPr>
          <w:rFonts w:ascii="Calibri" w:hAnsi="Calibri" w:cs="Calibri"/>
          <w:sz w:val="22"/>
          <w:szCs w:val="22"/>
        </w:rPr>
        <w:t xml:space="preserve">In due course and subject to the Planning Inspectorate’s timescale, the Consultant may be required to attend session of the Examination in Public of the Local Plan, to present the findings and recommendations on the Gypsy and Traveller Accommodation Assessment at a location to be confirmed by the Council. </w:t>
      </w:r>
    </w:p>
    <w:p w14:paraId="618C010A" w14:textId="5F25FB71" w:rsidR="00D10C9B" w:rsidRPr="00E61ED6" w:rsidRDefault="00D10C9B" w:rsidP="00E61ED6">
      <w:pPr>
        <w:pStyle w:val="Level2"/>
        <w:numPr>
          <w:ilvl w:val="0"/>
          <w:numId w:val="0"/>
        </w:numPr>
        <w:rPr>
          <w:rStyle w:val="Level1asHeadingtext"/>
          <w:rFonts w:asciiTheme="minorHAnsi" w:hAnsiTheme="minorHAnsi" w:cstheme="minorHAnsi"/>
          <w:b w:val="0"/>
          <w:bCs w:val="0"/>
          <w:caps w:val="0"/>
          <w:sz w:val="22"/>
          <w:szCs w:val="22"/>
        </w:rPr>
      </w:pPr>
    </w:p>
    <w:sectPr w:rsidR="00D10C9B" w:rsidRPr="00E61ED6" w:rsidSect="00AF06F9">
      <w:headerReference w:type="default" r:id="rId12"/>
      <w:footerReference w:type="default" r:id="rId13"/>
      <w:headerReference w:type="first" r:id="rId14"/>
      <w:footerReference w:type="first" r:id="rId15"/>
      <w:pgSz w:w="11907" w:h="16840" w:code="9"/>
      <w:pgMar w:top="1418" w:right="1701" w:bottom="1418" w:left="1701" w:header="709" w:footer="709" w:gutter="0"/>
      <w:pgNumType w:start="1"/>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03945" w14:textId="77777777" w:rsidR="003C23FC" w:rsidRPr="004D3114" w:rsidRDefault="003C23FC" w:rsidP="004D3114">
      <w:r w:rsidRPr="004D3114">
        <w:separator/>
      </w:r>
    </w:p>
  </w:endnote>
  <w:endnote w:type="continuationSeparator" w:id="0">
    <w:p w14:paraId="002CAD18" w14:textId="77777777" w:rsidR="003C23FC" w:rsidRPr="004D3114" w:rsidRDefault="003C23FC"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n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Footer"/>
  <w:bookmarkEnd w:id="1"/>
  <w:p w14:paraId="30681C5A" w14:textId="5446BFE7" w:rsidR="00353AC0" w:rsidRPr="004D3114" w:rsidRDefault="00353AC0" w:rsidP="00CF1A66">
    <w:pPr>
      <w:pStyle w:val="Footer"/>
      <w:tabs>
        <w:tab w:val="clear" w:pos="4320"/>
        <w:tab w:val="clear" w:pos="8640"/>
        <w:tab w:val="center" w:pos="4253"/>
        <w:tab w:val="right" w:pos="8505"/>
      </w:tabs>
    </w:pPr>
    <w:r>
      <w:fldChar w:fldCharType="begin"/>
    </w:r>
    <w:r>
      <w:instrText xml:space="preserve"> DOCPROPERTY "Reference" \* MERGEFORMAT </w:instrText>
    </w:r>
    <w:r>
      <w:fldChar w:fldCharType="separate"/>
    </w:r>
    <w:r w:rsidR="0050041D" w:rsidRPr="0050041D">
      <w:rPr>
        <w:bCs/>
      </w:rPr>
      <w:t>112942226.1</w:t>
    </w:r>
    <w:r w:rsidR="0050041D">
      <w:t>\EB34</w:t>
    </w:r>
    <w:r>
      <w:rPr>
        <w:bCs/>
      </w:rPr>
      <w:fldChar w:fldCharType="end"/>
    </w:r>
    <w:r w:rsidRPr="004D3114">
      <w:tab/>
    </w:r>
    <w:r>
      <w:fldChar w:fldCharType="begin"/>
    </w:r>
    <w:r>
      <w:instrText xml:space="preserve">  PAGE \* MERGEFORMAT </w:instrText>
    </w:r>
    <w:r>
      <w:fldChar w:fldCharType="separate"/>
    </w:r>
    <w:r w:rsidR="0092725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204DD" w14:textId="77777777" w:rsidR="00353AC0" w:rsidRDefault="00353AC0">
    <w:pPr>
      <w:pStyle w:val="Footer"/>
    </w:pPr>
    <w:bookmarkStart w:id="3" w:name="FooterDiffFirstPage"/>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58909" w14:textId="77777777" w:rsidR="003C23FC" w:rsidRPr="004D3114" w:rsidRDefault="003C23FC" w:rsidP="004D3114">
      <w:r w:rsidRPr="004D3114">
        <w:separator/>
      </w:r>
    </w:p>
  </w:footnote>
  <w:footnote w:type="continuationSeparator" w:id="0">
    <w:p w14:paraId="0ED0C2B4" w14:textId="77777777" w:rsidR="003C23FC" w:rsidRPr="004D3114" w:rsidRDefault="003C23FC" w:rsidP="004D3114">
      <w:r w:rsidRPr="004D311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7C8D0" w14:textId="77777777" w:rsidR="00353AC0" w:rsidRDefault="00353AC0">
    <w:pPr>
      <w:pStyle w:val="Header"/>
    </w:pPr>
    <w:bookmarkStart w:id="0" w:name="Heade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65956" w14:textId="77777777" w:rsidR="00353AC0" w:rsidRDefault="00353AC0">
    <w:pPr>
      <w:pStyle w:val="Header"/>
    </w:pPr>
    <w:bookmarkStart w:id="2" w:name="HeaderDiffFirstPage"/>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6D248A"/>
    <w:multiLevelType w:val="hybridMultilevel"/>
    <w:tmpl w:val="EF5AE42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F7773A4"/>
    <w:multiLevelType w:val="hybridMultilevel"/>
    <w:tmpl w:val="5838ED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226D6A61"/>
    <w:multiLevelType w:val="hybridMultilevel"/>
    <w:tmpl w:val="9BDE1230"/>
    <w:lvl w:ilvl="0" w:tplc="08090003">
      <w:start w:val="1"/>
      <w:numFmt w:val="bullet"/>
      <w:lvlText w:val="o"/>
      <w:lvlJc w:val="left"/>
      <w:pPr>
        <w:ind w:left="2422" w:hanging="360"/>
      </w:pPr>
      <w:rPr>
        <w:rFonts w:ascii="Courier New" w:hAnsi="Courier New" w:cs="Courier New"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8" w15:restartNumberingAfterBreak="0">
    <w:nsid w:val="2BD07845"/>
    <w:multiLevelType w:val="hybridMultilevel"/>
    <w:tmpl w:val="8EFCE5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0" w15:restartNumberingAfterBreak="0">
    <w:nsid w:val="3F8C164F"/>
    <w:multiLevelType w:val="hybridMultilevel"/>
    <w:tmpl w:val="025CDEF2"/>
    <w:lvl w:ilvl="0" w:tplc="08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24E6CD0">
      <w:start w:val="1"/>
      <w:numFmt w:val="bullet"/>
      <w:lvlText w:val="o"/>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2AF60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AAEFA0">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B8A49E">
      <w:start w:val="1"/>
      <w:numFmt w:val="bullet"/>
      <w:lvlText w:val="o"/>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FAE3F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44AC90">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F60A08">
      <w:start w:val="1"/>
      <w:numFmt w:val="bullet"/>
      <w:lvlText w:val="o"/>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36A2C2">
      <w:start w:val="1"/>
      <w:numFmt w:val="bullet"/>
      <w:lvlText w:val="▪"/>
      <w:lvlJc w:val="left"/>
      <w:pPr>
        <w:ind w:left="7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0744BE"/>
    <w:multiLevelType w:val="multilevel"/>
    <w:tmpl w:val="25102DB8"/>
    <w:lvl w:ilvl="0">
      <w:start w:val="1"/>
      <w:numFmt w:val="bullet"/>
      <w:pStyle w:val="SymbolBullet1"/>
      <w:lvlText w:val=""/>
      <w:lvlJc w:val="left"/>
      <w:pPr>
        <w:tabs>
          <w:tab w:val="num" w:pos="340"/>
        </w:tabs>
        <w:ind w:left="340" w:hanging="340"/>
      </w:pPr>
      <w:rPr>
        <w:rFonts w:ascii="Symbol" w:hAnsi="Symbol" w:hint="default"/>
        <w:color w:val="auto"/>
      </w:rPr>
    </w:lvl>
    <w:lvl w:ilvl="1">
      <w:start w:val="1"/>
      <w:numFmt w:val="bullet"/>
      <w:pStyle w:val="SymbolBullet2"/>
      <w:lvlText w:val="–"/>
      <w:lvlJc w:val="left"/>
      <w:pPr>
        <w:tabs>
          <w:tab w:val="num" w:pos="680"/>
        </w:tabs>
        <w:ind w:left="680" w:hanging="340"/>
      </w:pPr>
      <w:rPr>
        <w:rFonts w:ascii="(none)" w:hAnsi="(none)" w:hint="default"/>
        <w:color w:val="1F497D" w:themeColor="text2"/>
      </w:rPr>
    </w:lvl>
    <w:lvl w:ilvl="2">
      <w:start w:val="1"/>
      <w:numFmt w:val="bullet"/>
      <w:pStyle w:val="SymbolBullet3"/>
      <w:lvlText w:val="–"/>
      <w:lvlJc w:val="left"/>
      <w:pPr>
        <w:tabs>
          <w:tab w:val="num" w:pos="1021"/>
        </w:tabs>
        <w:ind w:left="1021" w:hanging="341"/>
      </w:pPr>
      <w:rPr>
        <w:rFonts w:ascii="(none)" w:hAnsi="(none)" w:hint="default"/>
        <w:color w:val="1F497D"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E567466"/>
    <w:multiLevelType w:val="hybridMultilevel"/>
    <w:tmpl w:val="813C83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6B892BC4"/>
    <w:multiLevelType w:val="hybridMultilevel"/>
    <w:tmpl w:val="7750AD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6D2207D1"/>
    <w:multiLevelType w:val="hybridMultilevel"/>
    <w:tmpl w:val="383E2C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6FF2670F"/>
    <w:multiLevelType w:val="hybridMultilevel"/>
    <w:tmpl w:val="E99815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7" w15:restartNumberingAfterBreak="0">
    <w:nsid w:val="794E70C4"/>
    <w:multiLevelType w:val="hybridMultilevel"/>
    <w:tmpl w:val="CF56B5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942181222">
    <w:abstractNumId w:val="2"/>
  </w:num>
  <w:num w:numId="2" w16cid:durableId="914163519">
    <w:abstractNumId w:val="2"/>
  </w:num>
  <w:num w:numId="3" w16cid:durableId="715588783">
    <w:abstractNumId w:val="1"/>
  </w:num>
  <w:num w:numId="4" w16cid:durableId="1071384976">
    <w:abstractNumId w:val="0"/>
  </w:num>
  <w:num w:numId="5" w16cid:durableId="1898856849">
    <w:abstractNumId w:val="9"/>
  </w:num>
  <w:num w:numId="6" w16cid:durableId="1237671784">
    <w:abstractNumId w:val="3"/>
  </w:num>
  <w:num w:numId="7" w16cid:durableId="16220279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79915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2613961">
    <w:abstractNumId w:val="15"/>
  </w:num>
  <w:num w:numId="10" w16cid:durableId="460928816">
    <w:abstractNumId w:val="11"/>
  </w:num>
  <w:num w:numId="11" w16cid:durableId="1035036838">
    <w:abstractNumId w:val="17"/>
  </w:num>
  <w:num w:numId="12" w16cid:durableId="194272593">
    <w:abstractNumId w:val="7"/>
  </w:num>
  <w:num w:numId="13" w16cid:durableId="1392926275">
    <w:abstractNumId w:val="5"/>
  </w:num>
  <w:num w:numId="14" w16cid:durableId="2070611633">
    <w:abstractNumId w:val="4"/>
  </w:num>
  <w:num w:numId="15" w16cid:durableId="53938992">
    <w:abstractNumId w:val="8"/>
  </w:num>
  <w:num w:numId="16" w16cid:durableId="832841316">
    <w:abstractNumId w:val="13"/>
  </w:num>
  <w:num w:numId="17" w16cid:durableId="524173651">
    <w:abstractNumId w:val="12"/>
  </w:num>
  <w:num w:numId="18" w16cid:durableId="1425806651">
    <w:abstractNumId w:val="14"/>
  </w:num>
  <w:num w:numId="19" w16cid:durableId="1406148091">
    <w:abstractNumId w:val="6"/>
  </w:num>
  <w:num w:numId="20" w16cid:durableId="644360463">
    <w:abstractNumId w:val="16"/>
  </w:num>
  <w:num w:numId="21" w16cid:durableId="1750882700">
    <w:abstractNumId w:val="10"/>
  </w:num>
  <w:num w:numId="22" w16cid:durableId="64376500">
    <w:abstractNumId w:val="2"/>
  </w:num>
  <w:num w:numId="23" w16cid:durableId="450630334">
    <w:abstractNumId w:val="2"/>
  </w:num>
  <w:num w:numId="24" w16cid:durableId="172729383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NumBodies" w:val="0"/>
    <w:docVar w:name="Level _NumBodies" w:val="6"/>
    <w:docVar w:name="PIM_Brand" w:val="9"/>
  </w:docVars>
  <w:rsids>
    <w:rsidRoot w:val="001F3E6E"/>
    <w:rsid w:val="00000B1C"/>
    <w:rsid w:val="00002E03"/>
    <w:rsid w:val="00002EA4"/>
    <w:rsid w:val="00005BD8"/>
    <w:rsid w:val="00006847"/>
    <w:rsid w:val="000070D4"/>
    <w:rsid w:val="00007574"/>
    <w:rsid w:val="000076E7"/>
    <w:rsid w:val="00007A30"/>
    <w:rsid w:val="000155AB"/>
    <w:rsid w:val="00016B52"/>
    <w:rsid w:val="0002006E"/>
    <w:rsid w:val="00020BFD"/>
    <w:rsid w:val="0002240E"/>
    <w:rsid w:val="00027127"/>
    <w:rsid w:val="00035E23"/>
    <w:rsid w:val="0003647C"/>
    <w:rsid w:val="000422F7"/>
    <w:rsid w:val="00044DF9"/>
    <w:rsid w:val="000518E2"/>
    <w:rsid w:val="000533EE"/>
    <w:rsid w:val="00057EB4"/>
    <w:rsid w:val="00060966"/>
    <w:rsid w:val="000706FD"/>
    <w:rsid w:val="00075377"/>
    <w:rsid w:val="00076704"/>
    <w:rsid w:val="00080656"/>
    <w:rsid w:val="000829A3"/>
    <w:rsid w:val="000867C2"/>
    <w:rsid w:val="00087669"/>
    <w:rsid w:val="00092524"/>
    <w:rsid w:val="00092F77"/>
    <w:rsid w:val="00093860"/>
    <w:rsid w:val="0009446A"/>
    <w:rsid w:val="00094D04"/>
    <w:rsid w:val="00094E2D"/>
    <w:rsid w:val="00094ED4"/>
    <w:rsid w:val="00095817"/>
    <w:rsid w:val="000969E2"/>
    <w:rsid w:val="00096DE8"/>
    <w:rsid w:val="00097BEE"/>
    <w:rsid w:val="00097C6A"/>
    <w:rsid w:val="000A1D1A"/>
    <w:rsid w:val="000A35E1"/>
    <w:rsid w:val="000A5422"/>
    <w:rsid w:val="000A68A0"/>
    <w:rsid w:val="000A792C"/>
    <w:rsid w:val="000B2C7C"/>
    <w:rsid w:val="000B582D"/>
    <w:rsid w:val="000C2CDC"/>
    <w:rsid w:val="000C35B4"/>
    <w:rsid w:val="000C4CC1"/>
    <w:rsid w:val="000C610A"/>
    <w:rsid w:val="000D0651"/>
    <w:rsid w:val="000D07A7"/>
    <w:rsid w:val="000D1D78"/>
    <w:rsid w:val="000D3D3E"/>
    <w:rsid w:val="000D64C4"/>
    <w:rsid w:val="000D7936"/>
    <w:rsid w:val="000D7C2C"/>
    <w:rsid w:val="000E2BC1"/>
    <w:rsid w:val="000E2CC6"/>
    <w:rsid w:val="000E5C33"/>
    <w:rsid w:val="000F0741"/>
    <w:rsid w:val="000F0D89"/>
    <w:rsid w:val="000F1406"/>
    <w:rsid w:val="000F33DE"/>
    <w:rsid w:val="0010178A"/>
    <w:rsid w:val="0010450A"/>
    <w:rsid w:val="0011038E"/>
    <w:rsid w:val="0011073C"/>
    <w:rsid w:val="0011092A"/>
    <w:rsid w:val="001112A9"/>
    <w:rsid w:val="00114ED9"/>
    <w:rsid w:val="001154F3"/>
    <w:rsid w:val="00121C7B"/>
    <w:rsid w:val="0012272A"/>
    <w:rsid w:val="00123602"/>
    <w:rsid w:val="001252DD"/>
    <w:rsid w:val="00125636"/>
    <w:rsid w:val="001260CD"/>
    <w:rsid w:val="00133B96"/>
    <w:rsid w:val="00133C4C"/>
    <w:rsid w:val="00133CA8"/>
    <w:rsid w:val="00133F9D"/>
    <w:rsid w:val="00135649"/>
    <w:rsid w:val="00136BBD"/>
    <w:rsid w:val="00141799"/>
    <w:rsid w:val="00143405"/>
    <w:rsid w:val="00143C2F"/>
    <w:rsid w:val="0014656E"/>
    <w:rsid w:val="00153B69"/>
    <w:rsid w:val="00154AD7"/>
    <w:rsid w:val="001550E6"/>
    <w:rsid w:val="00160101"/>
    <w:rsid w:val="00161F43"/>
    <w:rsid w:val="00163C1F"/>
    <w:rsid w:val="00164BB5"/>
    <w:rsid w:val="00165650"/>
    <w:rsid w:val="00171265"/>
    <w:rsid w:val="00171A7D"/>
    <w:rsid w:val="00174978"/>
    <w:rsid w:val="00174EF7"/>
    <w:rsid w:val="001767E4"/>
    <w:rsid w:val="0018108B"/>
    <w:rsid w:val="00182E3D"/>
    <w:rsid w:val="001941C5"/>
    <w:rsid w:val="001946DD"/>
    <w:rsid w:val="00194AC2"/>
    <w:rsid w:val="00196C28"/>
    <w:rsid w:val="00197AAC"/>
    <w:rsid w:val="001A02AE"/>
    <w:rsid w:val="001A03EA"/>
    <w:rsid w:val="001B03FC"/>
    <w:rsid w:val="001B2E28"/>
    <w:rsid w:val="001B34F0"/>
    <w:rsid w:val="001B3A38"/>
    <w:rsid w:val="001C19D5"/>
    <w:rsid w:val="001C6D5A"/>
    <w:rsid w:val="001C7F32"/>
    <w:rsid w:val="001D3D28"/>
    <w:rsid w:val="001D4DF7"/>
    <w:rsid w:val="001D5A0B"/>
    <w:rsid w:val="001D61BB"/>
    <w:rsid w:val="001E02EC"/>
    <w:rsid w:val="001E0854"/>
    <w:rsid w:val="001E5994"/>
    <w:rsid w:val="001E6A53"/>
    <w:rsid w:val="001E7ACB"/>
    <w:rsid w:val="001F26C6"/>
    <w:rsid w:val="001F288D"/>
    <w:rsid w:val="001F3E6E"/>
    <w:rsid w:val="001F4C88"/>
    <w:rsid w:val="001F7E39"/>
    <w:rsid w:val="002015EA"/>
    <w:rsid w:val="00204847"/>
    <w:rsid w:val="00204D1C"/>
    <w:rsid w:val="00207580"/>
    <w:rsid w:val="00213887"/>
    <w:rsid w:val="00214B0E"/>
    <w:rsid w:val="0021673B"/>
    <w:rsid w:val="00217442"/>
    <w:rsid w:val="002176D7"/>
    <w:rsid w:val="00217C30"/>
    <w:rsid w:val="00223793"/>
    <w:rsid w:val="00225F4B"/>
    <w:rsid w:val="002265DB"/>
    <w:rsid w:val="00226DFF"/>
    <w:rsid w:val="00232BEA"/>
    <w:rsid w:val="00242250"/>
    <w:rsid w:val="002433AF"/>
    <w:rsid w:val="002438C2"/>
    <w:rsid w:val="00245691"/>
    <w:rsid w:val="00250FCF"/>
    <w:rsid w:val="00253E56"/>
    <w:rsid w:val="002543A4"/>
    <w:rsid w:val="00254DD4"/>
    <w:rsid w:val="00255F66"/>
    <w:rsid w:val="002601FA"/>
    <w:rsid w:val="0026449C"/>
    <w:rsid w:val="002666DC"/>
    <w:rsid w:val="002721CA"/>
    <w:rsid w:val="002729EA"/>
    <w:rsid w:val="00273DC0"/>
    <w:rsid w:val="00276FBC"/>
    <w:rsid w:val="002775D4"/>
    <w:rsid w:val="00281748"/>
    <w:rsid w:val="00282022"/>
    <w:rsid w:val="00283A62"/>
    <w:rsid w:val="00283C62"/>
    <w:rsid w:val="00284771"/>
    <w:rsid w:val="00285ACE"/>
    <w:rsid w:val="00292E54"/>
    <w:rsid w:val="00293407"/>
    <w:rsid w:val="00297B8D"/>
    <w:rsid w:val="002A26E0"/>
    <w:rsid w:val="002A33D3"/>
    <w:rsid w:val="002A50F8"/>
    <w:rsid w:val="002A5286"/>
    <w:rsid w:val="002A5784"/>
    <w:rsid w:val="002B12AD"/>
    <w:rsid w:val="002B2436"/>
    <w:rsid w:val="002B295D"/>
    <w:rsid w:val="002B2EA2"/>
    <w:rsid w:val="002B347F"/>
    <w:rsid w:val="002B6116"/>
    <w:rsid w:val="002B6B1C"/>
    <w:rsid w:val="002C21DE"/>
    <w:rsid w:val="002C27DB"/>
    <w:rsid w:val="002C3179"/>
    <w:rsid w:val="002C445E"/>
    <w:rsid w:val="002C5739"/>
    <w:rsid w:val="002C730D"/>
    <w:rsid w:val="002D3B82"/>
    <w:rsid w:val="002D48CA"/>
    <w:rsid w:val="002D4A70"/>
    <w:rsid w:val="002E3A4A"/>
    <w:rsid w:val="002E648C"/>
    <w:rsid w:val="002E77CA"/>
    <w:rsid w:val="002F16DF"/>
    <w:rsid w:val="0030047D"/>
    <w:rsid w:val="00302357"/>
    <w:rsid w:val="003027CA"/>
    <w:rsid w:val="003048F8"/>
    <w:rsid w:val="003068E5"/>
    <w:rsid w:val="003107B9"/>
    <w:rsid w:val="003111BA"/>
    <w:rsid w:val="00311561"/>
    <w:rsid w:val="00315045"/>
    <w:rsid w:val="00315D8A"/>
    <w:rsid w:val="00316AB3"/>
    <w:rsid w:val="00316ABF"/>
    <w:rsid w:val="003171EA"/>
    <w:rsid w:val="00320565"/>
    <w:rsid w:val="00331A53"/>
    <w:rsid w:val="0033491E"/>
    <w:rsid w:val="00335151"/>
    <w:rsid w:val="00335A74"/>
    <w:rsid w:val="00335FEE"/>
    <w:rsid w:val="003373C6"/>
    <w:rsid w:val="00337859"/>
    <w:rsid w:val="00345AB5"/>
    <w:rsid w:val="00347461"/>
    <w:rsid w:val="003501CA"/>
    <w:rsid w:val="00351C97"/>
    <w:rsid w:val="00353891"/>
    <w:rsid w:val="00353AC0"/>
    <w:rsid w:val="00353C6B"/>
    <w:rsid w:val="00357EAD"/>
    <w:rsid w:val="00360DE2"/>
    <w:rsid w:val="0036596D"/>
    <w:rsid w:val="00367A44"/>
    <w:rsid w:val="003712B4"/>
    <w:rsid w:val="0037413B"/>
    <w:rsid w:val="0037481A"/>
    <w:rsid w:val="0038172D"/>
    <w:rsid w:val="00382243"/>
    <w:rsid w:val="00387DBC"/>
    <w:rsid w:val="003905BF"/>
    <w:rsid w:val="00391AC4"/>
    <w:rsid w:val="0039573C"/>
    <w:rsid w:val="003A00B7"/>
    <w:rsid w:val="003A06C6"/>
    <w:rsid w:val="003A0E0C"/>
    <w:rsid w:val="003A1C01"/>
    <w:rsid w:val="003A4082"/>
    <w:rsid w:val="003A6D5E"/>
    <w:rsid w:val="003A6DDA"/>
    <w:rsid w:val="003A7060"/>
    <w:rsid w:val="003B00FC"/>
    <w:rsid w:val="003B02CA"/>
    <w:rsid w:val="003B1185"/>
    <w:rsid w:val="003C23FC"/>
    <w:rsid w:val="003C32DA"/>
    <w:rsid w:val="003D01F5"/>
    <w:rsid w:val="003D6E62"/>
    <w:rsid w:val="003D7150"/>
    <w:rsid w:val="003E2664"/>
    <w:rsid w:val="003E3941"/>
    <w:rsid w:val="003E4238"/>
    <w:rsid w:val="003E5C60"/>
    <w:rsid w:val="003E652F"/>
    <w:rsid w:val="003F1A67"/>
    <w:rsid w:val="004024B7"/>
    <w:rsid w:val="0040393D"/>
    <w:rsid w:val="004042CB"/>
    <w:rsid w:val="00413087"/>
    <w:rsid w:val="00417BF6"/>
    <w:rsid w:val="00420AFE"/>
    <w:rsid w:val="00421B75"/>
    <w:rsid w:val="004220AA"/>
    <w:rsid w:val="004241DC"/>
    <w:rsid w:val="00426ED8"/>
    <w:rsid w:val="004277DA"/>
    <w:rsid w:val="0043574D"/>
    <w:rsid w:val="00440D5E"/>
    <w:rsid w:val="00440E76"/>
    <w:rsid w:val="00443A16"/>
    <w:rsid w:val="0044601B"/>
    <w:rsid w:val="004529F1"/>
    <w:rsid w:val="00454D53"/>
    <w:rsid w:val="00454EFE"/>
    <w:rsid w:val="00454F95"/>
    <w:rsid w:val="004576CE"/>
    <w:rsid w:val="00460EDD"/>
    <w:rsid w:val="00464B19"/>
    <w:rsid w:val="0046724D"/>
    <w:rsid w:val="004743CB"/>
    <w:rsid w:val="004754A0"/>
    <w:rsid w:val="0048116E"/>
    <w:rsid w:val="00481451"/>
    <w:rsid w:val="00483866"/>
    <w:rsid w:val="004860FD"/>
    <w:rsid w:val="00490B54"/>
    <w:rsid w:val="00490E6F"/>
    <w:rsid w:val="0049678B"/>
    <w:rsid w:val="004A0939"/>
    <w:rsid w:val="004A096A"/>
    <w:rsid w:val="004A2D46"/>
    <w:rsid w:val="004A4F80"/>
    <w:rsid w:val="004A6A71"/>
    <w:rsid w:val="004B545F"/>
    <w:rsid w:val="004C247B"/>
    <w:rsid w:val="004C5B02"/>
    <w:rsid w:val="004D06ED"/>
    <w:rsid w:val="004D3114"/>
    <w:rsid w:val="004D3A44"/>
    <w:rsid w:val="004D51BB"/>
    <w:rsid w:val="004D6412"/>
    <w:rsid w:val="004E09BD"/>
    <w:rsid w:val="004E1858"/>
    <w:rsid w:val="004E2432"/>
    <w:rsid w:val="004E2B0F"/>
    <w:rsid w:val="004E4642"/>
    <w:rsid w:val="004F1695"/>
    <w:rsid w:val="004F2225"/>
    <w:rsid w:val="004F2FC8"/>
    <w:rsid w:val="004F60E9"/>
    <w:rsid w:val="005003EC"/>
    <w:rsid w:val="0050041D"/>
    <w:rsid w:val="00503F82"/>
    <w:rsid w:val="00506A16"/>
    <w:rsid w:val="00510707"/>
    <w:rsid w:val="005126A0"/>
    <w:rsid w:val="005138D5"/>
    <w:rsid w:val="00513966"/>
    <w:rsid w:val="00513A8A"/>
    <w:rsid w:val="00516597"/>
    <w:rsid w:val="00522FBD"/>
    <w:rsid w:val="00523BB0"/>
    <w:rsid w:val="0052594E"/>
    <w:rsid w:val="005276E6"/>
    <w:rsid w:val="00527EEE"/>
    <w:rsid w:val="00530190"/>
    <w:rsid w:val="005331C2"/>
    <w:rsid w:val="005340E9"/>
    <w:rsid w:val="0053682B"/>
    <w:rsid w:val="00540416"/>
    <w:rsid w:val="0054649C"/>
    <w:rsid w:val="0054651A"/>
    <w:rsid w:val="00551329"/>
    <w:rsid w:val="00552A4E"/>
    <w:rsid w:val="00556E7F"/>
    <w:rsid w:val="00561604"/>
    <w:rsid w:val="00561DE8"/>
    <w:rsid w:val="00564C27"/>
    <w:rsid w:val="00565072"/>
    <w:rsid w:val="00565C04"/>
    <w:rsid w:val="00566434"/>
    <w:rsid w:val="0057140C"/>
    <w:rsid w:val="0057460A"/>
    <w:rsid w:val="005749BB"/>
    <w:rsid w:val="00577734"/>
    <w:rsid w:val="00580097"/>
    <w:rsid w:val="00580159"/>
    <w:rsid w:val="00583133"/>
    <w:rsid w:val="005879F0"/>
    <w:rsid w:val="0059065D"/>
    <w:rsid w:val="00593185"/>
    <w:rsid w:val="00597D55"/>
    <w:rsid w:val="005A0DAA"/>
    <w:rsid w:val="005A4960"/>
    <w:rsid w:val="005A56F2"/>
    <w:rsid w:val="005B01F0"/>
    <w:rsid w:val="005B17CA"/>
    <w:rsid w:val="005B1E13"/>
    <w:rsid w:val="005C0C42"/>
    <w:rsid w:val="005C18EA"/>
    <w:rsid w:val="005D6BF7"/>
    <w:rsid w:val="005E0D5D"/>
    <w:rsid w:val="005E13DF"/>
    <w:rsid w:val="005E1CED"/>
    <w:rsid w:val="005E537F"/>
    <w:rsid w:val="005E73A8"/>
    <w:rsid w:val="00603C56"/>
    <w:rsid w:val="0060488D"/>
    <w:rsid w:val="0061447A"/>
    <w:rsid w:val="00615536"/>
    <w:rsid w:val="0061555B"/>
    <w:rsid w:val="0061573D"/>
    <w:rsid w:val="00620321"/>
    <w:rsid w:val="006221ED"/>
    <w:rsid w:val="00623CFB"/>
    <w:rsid w:val="00624A7E"/>
    <w:rsid w:val="00641C8D"/>
    <w:rsid w:val="00643511"/>
    <w:rsid w:val="00645337"/>
    <w:rsid w:val="006512CE"/>
    <w:rsid w:val="00652E99"/>
    <w:rsid w:val="0065308B"/>
    <w:rsid w:val="00665664"/>
    <w:rsid w:val="00666656"/>
    <w:rsid w:val="006711CA"/>
    <w:rsid w:val="00673E41"/>
    <w:rsid w:val="0067550D"/>
    <w:rsid w:val="00682C8F"/>
    <w:rsid w:val="0068444F"/>
    <w:rsid w:val="00687C66"/>
    <w:rsid w:val="00694620"/>
    <w:rsid w:val="00694B3F"/>
    <w:rsid w:val="00694D2C"/>
    <w:rsid w:val="006964CD"/>
    <w:rsid w:val="006A02D0"/>
    <w:rsid w:val="006A266D"/>
    <w:rsid w:val="006A2BBC"/>
    <w:rsid w:val="006A2BE1"/>
    <w:rsid w:val="006A3003"/>
    <w:rsid w:val="006A30A5"/>
    <w:rsid w:val="006A46A3"/>
    <w:rsid w:val="006A5D04"/>
    <w:rsid w:val="006B21CF"/>
    <w:rsid w:val="006B3401"/>
    <w:rsid w:val="006B5335"/>
    <w:rsid w:val="006C043A"/>
    <w:rsid w:val="006C07D2"/>
    <w:rsid w:val="006C0EBD"/>
    <w:rsid w:val="006C66CD"/>
    <w:rsid w:val="006C6775"/>
    <w:rsid w:val="006D0CCB"/>
    <w:rsid w:val="006E4344"/>
    <w:rsid w:val="006E4447"/>
    <w:rsid w:val="006E4BA6"/>
    <w:rsid w:val="006E4E71"/>
    <w:rsid w:val="006E4F86"/>
    <w:rsid w:val="006E6212"/>
    <w:rsid w:val="006E7B14"/>
    <w:rsid w:val="006F230E"/>
    <w:rsid w:val="006F52C7"/>
    <w:rsid w:val="006F646D"/>
    <w:rsid w:val="00700FCB"/>
    <w:rsid w:val="0071419D"/>
    <w:rsid w:val="00714AD3"/>
    <w:rsid w:val="00722954"/>
    <w:rsid w:val="00722BE1"/>
    <w:rsid w:val="0072529E"/>
    <w:rsid w:val="00726305"/>
    <w:rsid w:val="0072798B"/>
    <w:rsid w:val="00735603"/>
    <w:rsid w:val="00735950"/>
    <w:rsid w:val="00736377"/>
    <w:rsid w:val="00740596"/>
    <w:rsid w:val="0074238C"/>
    <w:rsid w:val="00744267"/>
    <w:rsid w:val="00744F22"/>
    <w:rsid w:val="00745281"/>
    <w:rsid w:val="00747502"/>
    <w:rsid w:val="00750740"/>
    <w:rsid w:val="00752448"/>
    <w:rsid w:val="00757844"/>
    <w:rsid w:val="007609DA"/>
    <w:rsid w:val="00760D5F"/>
    <w:rsid w:val="0076116C"/>
    <w:rsid w:val="007621F7"/>
    <w:rsid w:val="00762B72"/>
    <w:rsid w:val="007650A2"/>
    <w:rsid w:val="00767941"/>
    <w:rsid w:val="00771732"/>
    <w:rsid w:val="00772652"/>
    <w:rsid w:val="00777753"/>
    <w:rsid w:val="00782EE3"/>
    <w:rsid w:val="00783002"/>
    <w:rsid w:val="00784D4B"/>
    <w:rsid w:val="00785D4A"/>
    <w:rsid w:val="007937CB"/>
    <w:rsid w:val="00796C98"/>
    <w:rsid w:val="007A0A69"/>
    <w:rsid w:val="007A1B24"/>
    <w:rsid w:val="007A7DD2"/>
    <w:rsid w:val="007B15F8"/>
    <w:rsid w:val="007B3117"/>
    <w:rsid w:val="007C0C64"/>
    <w:rsid w:val="007C4685"/>
    <w:rsid w:val="007C5F3E"/>
    <w:rsid w:val="007C6A64"/>
    <w:rsid w:val="007D06AF"/>
    <w:rsid w:val="007D0B37"/>
    <w:rsid w:val="007D13C2"/>
    <w:rsid w:val="007D1B16"/>
    <w:rsid w:val="007D6755"/>
    <w:rsid w:val="007E329E"/>
    <w:rsid w:val="007E5251"/>
    <w:rsid w:val="007E710A"/>
    <w:rsid w:val="007F0895"/>
    <w:rsid w:val="007F1E28"/>
    <w:rsid w:val="0080217A"/>
    <w:rsid w:val="00804BC8"/>
    <w:rsid w:val="00806031"/>
    <w:rsid w:val="008074C1"/>
    <w:rsid w:val="00811A38"/>
    <w:rsid w:val="00813CB2"/>
    <w:rsid w:val="008149CB"/>
    <w:rsid w:val="0083224F"/>
    <w:rsid w:val="00833642"/>
    <w:rsid w:val="00834675"/>
    <w:rsid w:val="00834C8D"/>
    <w:rsid w:val="00840599"/>
    <w:rsid w:val="00847121"/>
    <w:rsid w:val="0085066B"/>
    <w:rsid w:val="00854193"/>
    <w:rsid w:val="00854F8B"/>
    <w:rsid w:val="00855625"/>
    <w:rsid w:val="00860F48"/>
    <w:rsid w:val="00861367"/>
    <w:rsid w:val="00861925"/>
    <w:rsid w:val="0086282A"/>
    <w:rsid w:val="00862E88"/>
    <w:rsid w:val="0086642A"/>
    <w:rsid w:val="00866D45"/>
    <w:rsid w:val="008720B3"/>
    <w:rsid w:val="00873659"/>
    <w:rsid w:val="00874AE3"/>
    <w:rsid w:val="00880540"/>
    <w:rsid w:val="008813F9"/>
    <w:rsid w:val="00881E0F"/>
    <w:rsid w:val="00883C4F"/>
    <w:rsid w:val="00884507"/>
    <w:rsid w:val="00885EE0"/>
    <w:rsid w:val="00887FCB"/>
    <w:rsid w:val="008901F7"/>
    <w:rsid w:val="0089230B"/>
    <w:rsid w:val="008944D2"/>
    <w:rsid w:val="008946DD"/>
    <w:rsid w:val="008947A6"/>
    <w:rsid w:val="0089514E"/>
    <w:rsid w:val="008A3D29"/>
    <w:rsid w:val="008A4807"/>
    <w:rsid w:val="008A6607"/>
    <w:rsid w:val="008B465D"/>
    <w:rsid w:val="008B5EDA"/>
    <w:rsid w:val="008C0621"/>
    <w:rsid w:val="008D131E"/>
    <w:rsid w:val="008D2700"/>
    <w:rsid w:val="008D2EDB"/>
    <w:rsid w:val="008D432D"/>
    <w:rsid w:val="008D5D6D"/>
    <w:rsid w:val="008D6A86"/>
    <w:rsid w:val="008E2319"/>
    <w:rsid w:val="008E249C"/>
    <w:rsid w:val="008E37B6"/>
    <w:rsid w:val="008E719B"/>
    <w:rsid w:val="008F04B5"/>
    <w:rsid w:val="008F1D36"/>
    <w:rsid w:val="008F7823"/>
    <w:rsid w:val="009022E3"/>
    <w:rsid w:val="009031ED"/>
    <w:rsid w:val="009060D2"/>
    <w:rsid w:val="009131B6"/>
    <w:rsid w:val="00915150"/>
    <w:rsid w:val="00915495"/>
    <w:rsid w:val="00916FC1"/>
    <w:rsid w:val="009175E7"/>
    <w:rsid w:val="0092066B"/>
    <w:rsid w:val="009218E0"/>
    <w:rsid w:val="00921C09"/>
    <w:rsid w:val="00921EA7"/>
    <w:rsid w:val="0092550A"/>
    <w:rsid w:val="009269C7"/>
    <w:rsid w:val="00927251"/>
    <w:rsid w:val="00930CAC"/>
    <w:rsid w:val="0093120C"/>
    <w:rsid w:val="00931F65"/>
    <w:rsid w:val="0093296E"/>
    <w:rsid w:val="00934D63"/>
    <w:rsid w:val="009370A3"/>
    <w:rsid w:val="009446F3"/>
    <w:rsid w:val="00944FE6"/>
    <w:rsid w:val="00951BE8"/>
    <w:rsid w:val="00953E08"/>
    <w:rsid w:val="0096241A"/>
    <w:rsid w:val="009647E1"/>
    <w:rsid w:val="00971203"/>
    <w:rsid w:val="00976EEC"/>
    <w:rsid w:val="0098269B"/>
    <w:rsid w:val="00983E5D"/>
    <w:rsid w:val="00984A9B"/>
    <w:rsid w:val="00987508"/>
    <w:rsid w:val="0099341E"/>
    <w:rsid w:val="00996206"/>
    <w:rsid w:val="009A4940"/>
    <w:rsid w:val="009A67D1"/>
    <w:rsid w:val="009B4624"/>
    <w:rsid w:val="009B6341"/>
    <w:rsid w:val="009B6ED9"/>
    <w:rsid w:val="009C2D4E"/>
    <w:rsid w:val="009C3E0F"/>
    <w:rsid w:val="009D5049"/>
    <w:rsid w:val="009D6658"/>
    <w:rsid w:val="009D6865"/>
    <w:rsid w:val="009D6CF2"/>
    <w:rsid w:val="009D6F60"/>
    <w:rsid w:val="009F0CDF"/>
    <w:rsid w:val="009F380E"/>
    <w:rsid w:val="009F598E"/>
    <w:rsid w:val="009F7EA0"/>
    <w:rsid w:val="00A00949"/>
    <w:rsid w:val="00A01416"/>
    <w:rsid w:val="00A12942"/>
    <w:rsid w:val="00A153BB"/>
    <w:rsid w:val="00A17A2C"/>
    <w:rsid w:val="00A21DD0"/>
    <w:rsid w:val="00A2559D"/>
    <w:rsid w:val="00A26D8B"/>
    <w:rsid w:val="00A300AC"/>
    <w:rsid w:val="00A325E5"/>
    <w:rsid w:val="00A330CB"/>
    <w:rsid w:val="00A33E20"/>
    <w:rsid w:val="00A34222"/>
    <w:rsid w:val="00A36978"/>
    <w:rsid w:val="00A36B15"/>
    <w:rsid w:val="00A37BB2"/>
    <w:rsid w:val="00A4131F"/>
    <w:rsid w:val="00A43457"/>
    <w:rsid w:val="00A44580"/>
    <w:rsid w:val="00A46618"/>
    <w:rsid w:val="00A55979"/>
    <w:rsid w:val="00A55E9B"/>
    <w:rsid w:val="00A576D3"/>
    <w:rsid w:val="00A63651"/>
    <w:rsid w:val="00A71E59"/>
    <w:rsid w:val="00A72A1B"/>
    <w:rsid w:val="00A7656A"/>
    <w:rsid w:val="00A90AC7"/>
    <w:rsid w:val="00AA1AF4"/>
    <w:rsid w:val="00AA1F88"/>
    <w:rsid w:val="00AA49A6"/>
    <w:rsid w:val="00AA556E"/>
    <w:rsid w:val="00AB18F1"/>
    <w:rsid w:val="00AB5434"/>
    <w:rsid w:val="00AC0591"/>
    <w:rsid w:val="00AC2809"/>
    <w:rsid w:val="00AC4085"/>
    <w:rsid w:val="00AC728E"/>
    <w:rsid w:val="00AC7408"/>
    <w:rsid w:val="00AC778F"/>
    <w:rsid w:val="00AD009F"/>
    <w:rsid w:val="00AD228B"/>
    <w:rsid w:val="00AD2A35"/>
    <w:rsid w:val="00AD373C"/>
    <w:rsid w:val="00AD62A1"/>
    <w:rsid w:val="00AD7708"/>
    <w:rsid w:val="00AE1CA4"/>
    <w:rsid w:val="00AE28CB"/>
    <w:rsid w:val="00AE384E"/>
    <w:rsid w:val="00AE5457"/>
    <w:rsid w:val="00AE5514"/>
    <w:rsid w:val="00AE6719"/>
    <w:rsid w:val="00AF06F9"/>
    <w:rsid w:val="00AF2AB4"/>
    <w:rsid w:val="00AF4348"/>
    <w:rsid w:val="00AF4AD9"/>
    <w:rsid w:val="00AF5D96"/>
    <w:rsid w:val="00AF6583"/>
    <w:rsid w:val="00AF65E9"/>
    <w:rsid w:val="00B00C77"/>
    <w:rsid w:val="00B04431"/>
    <w:rsid w:val="00B046CB"/>
    <w:rsid w:val="00B051E0"/>
    <w:rsid w:val="00B0788A"/>
    <w:rsid w:val="00B15BFC"/>
    <w:rsid w:val="00B16F55"/>
    <w:rsid w:val="00B204D6"/>
    <w:rsid w:val="00B22977"/>
    <w:rsid w:val="00B232D1"/>
    <w:rsid w:val="00B2431D"/>
    <w:rsid w:val="00B24AC7"/>
    <w:rsid w:val="00B31069"/>
    <w:rsid w:val="00B350C8"/>
    <w:rsid w:val="00B36300"/>
    <w:rsid w:val="00B37E33"/>
    <w:rsid w:val="00B4224E"/>
    <w:rsid w:val="00B42373"/>
    <w:rsid w:val="00B42C7A"/>
    <w:rsid w:val="00B5065D"/>
    <w:rsid w:val="00B601F5"/>
    <w:rsid w:val="00B606E6"/>
    <w:rsid w:val="00B6165D"/>
    <w:rsid w:val="00B6187D"/>
    <w:rsid w:val="00B63E35"/>
    <w:rsid w:val="00B67430"/>
    <w:rsid w:val="00B80120"/>
    <w:rsid w:val="00B8198B"/>
    <w:rsid w:val="00B81E91"/>
    <w:rsid w:val="00B85E1A"/>
    <w:rsid w:val="00B903D0"/>
    <w:rsid w:val="00B94751"/>
    <w:rsid w:val="00B973C4"/>
    <w:rsid w:val="00BA1EE6"/>
    <w:rsid w:val="00BA299E"/>
    <w:rsid w:val="00BA3013"/>
    <w:rsid w:val="00BB192B"/>
    <w:rsid w:val="00BB6E5D"/>
    <w:rsid w:val="00BC09B5"/>
    <w:rsid w:val="00BC2B89"/>
    <w:rsid w:val="00BC2E7D"/>
    <w:rsid w:val="00BC3745"/>
    <w:rsid w:val="00BC5F75"/>
    <w:rsid w:val="00BD1227"/>
    <w:rsid w:val="00BD24C0"/>
    <w:rsid w:val="00BD3393"/>
    <w:rsid w:val="00BD7D21"/>
    <w:rsid w:val="00BE01A4"/>
    <w:rsid w:val="00BE2471"/>
    <w:rsid w:val="00BE6177"/>
    <w:rsid w:val="00BF40D3"/>
    <w:rsid w:val="00BF420C"/>
    <w:rsid w:val="00BF6F7C"/>
    <w:rsid w:val="00BF7FD8"/>
    <w:rsid w:val="00C104A6"/>
    <w:rsid w:val="00C135D4"/>
    <w:rsid w:val="00C207A7"/>
    <w:rsid w:val="00C21372"/>
    <w:rsid w:val="00C23BC9"/>
    <w:rsid w:val="00C277DA"/>
    <w:rsid w:val="00C27E0E"/>
    <w:rsid w:val="00C3190A"/>
    <w:rsid w:val="00C32071"/>
    <w:rsid w:val="00C34532"/>
    <w:rsid w:val="00C41146"/>
    <w:rsid w:val="00C43164"/>
    <w:rsid w:val="00C4321E"/>
    <w:rsid w:val="00C45773"/>
    <w:rsid w:val="00C4603E"/>
    <w:rsid w:val="00C54D85"/>
    <w:rsid w:val="00C603F3"/>
    <w:rsid w:val="00C60A93"/>
    <w:rsid w:val="00C60DB3"/>
    <w:rsid w:val="00C642C2"/>
    <w:rsid w:val="00C64DBD"/>
    <w:rsid w:val="00C67F50"/>
    <w:rsid w:val="00C705CC"/>
    <w:rsid w:val="00C75CE2"/>
    <w:rsid w:val="00C90FE0"/>
    <w:rsid w:val="00C91578"/>
    <w:rsid w:val="00C9250A"/>
    <w:rsid w:val="00C95849"/>
    <w:rsid w:val="00C96063"/>
    <w:rsid w:val="00C97245"/>
    <w:rsid w:val="00C97B4C"/>
    <w:rsid w:val="00CA04BA"/>
    <w:rsid w:val="00CA0871"/>
    <w:rsid w:val="00CA0BCC"/>
    <w:rsid w:val="00CA152D"/>
    <w:rsid w:val="00CA596E"/>
    <w:rsid w:val="00CC0144"/>
    <w:rsid w:val="00CC1E1A"/>
    <w:rsid w:val="00CC4C32"/>
    <w:rsid w:val="00CD3ED8"/>
    <w:rsid w:val="00CD4594"/>
    <w:rsid w:val="00CD4DC6"/>
    <w:rsid w:val="00CE4579"/>
    <w:rsid w:val="00CE56FC"/>
    <w:rsid w:val="00CE72BC"/>
    <w:rsid w:val="00CF033E"/>
    <w:rsid w:val="00CF1A66"/>
    <w:rsid w:val="00CF63A4"/>
    <w:rsid w:val="00CF67D2"/>
    <w:rsid w:val="00D0321F"/>
    <w:rsid w:val="00D04504"/>
    <w:rsid w:val="00D10B16"/>
    <w:rsid w:val="00D10C9B"/>
    <w:rsid w:val="00D15530"/>
    <w:rsid w:val="00D25E0D"/>
    <w:rsid w:val="00D32D61"/>
    <w:rsid w:val="00D352C4"/>
    <w:rsid w:val="00D3646B"/>
    <w:rsid w:val="00D41BE4"/>
    <w:rsid w:val="00D4677D"/>
    <w:rsid w:val="00D4691C"/>
    <w:rsid w:val="00D50DA5"/>
    <w:rsid w:val="00D51EB3"/>
    <w:rsid w:val="00D53689"/>
    <w:rsid w:val="00D604FC"/>
    <w:rsid w:val="00D61901"/>
    <w:rsid w:val="00D622BE"/>
    <w:rsid w:val="00D66BB8"/>
    <w:rsid w:val="00D71979"/>
    <w:rsid w:val="00D71B84"/>
    <w:rsid w:val="00D71FEB"/>
    <w:rsid w:val="00D76E74"/>
    <w:rsid w:val="00D772F9"/>
    <w:rsid w:val="00D77744"/>
    <w:rsid w:val="00D856A6"/>
    <w:rsid w:val="00D859EE"/>
    <w:rsid w:val="00D85F45"/>
    <w:rsid w:val="00D861AC"/>
    <w:rsid w:val="00D86FD5"/>
    <w:rsid w:val="00D876ED"/>
    <w:rsid w:val="00D95DD5"/>
    <w:rsid w:val="00D96B1D"/>
    <w:rsid w:val="00DA056A"/>
    <w:rsid w:val="00DA1740"/>
    <w:rsid w:val="00DA2A73"/>
    <w:rsid w:val="00DA47B9"/>
    <w:rsid w:val="00DA5131"/>
    <w:rsid w:val="00DA6689"/>
    <w:rsid w:val="00DB55F5"/>
    <w:rsid w:val="00DB5BDB"/>
    <w:rsid w:val="00DC2520"/>
    <w:rsid w:val="00DC3E85"/>
    <w:rsid w:val="00DC4ED6"/>
    <w:rsid w:val="00DE31BE"/>
    <w:rsid w:val="00DF27ED"/>
    <w:rsid w:val="00DF3CF3"/>
    <w:rsid w:val="00DF5CBC"/>
    <w:rsid w:val="00E0095F"/>
    <w:rsid w:val="00E052F8"/>
    <w:rsid w:val="00E06D93"/>
    <w:rsid w:val="00E11992"/>
    <w:rsid w:val="00E1485F"/>
    <w:rsid w:val="00E16913"/>
    <w:rsid w:val="00E249EA"/>
    <w:rsid w:val="00E24BDB"/>
    <w:rsid w:val="00E25550"/>
    <w:rsid w:val="00E27D00"/>
    <w:rsid w:val="00E30302"/>
    <w:rsid w:val="00E3306E"/>
    <w:rsid w:val="00E336E0"/>
    <w:rsid w:val="00E34469"/>
    <w:rsid w:val="00E3690C"/>
    <w:rsid w:val="00E4050E"/>
    <w:rsid w:val="00E40F4E"/>
    <w:rsid w:val="00E41F12"/>
    <w:rsid w:val="00E446B9"/>
    <w:rsid w:val="00E45120"/>
    <w:rsid w:val="00E50B4E"/>
    <w:rsid w:val="00E516F9"/>
    <w:rsid w:val="00E54CB1"/>
    <w:rsid w:val="00E61ED6"/>
    <w:rsid w:val="00E62572"/>
    <w:rsid w:val="00E62E13"/>
    <w:rsid w:val="00E64C49"/>
    <w:rsid w:val="00E64D87"/>
    <w:rsid w:val="00E655AD"/>
    <w:rsid w:val="00E662B5"/>
    <w:rsid w:val="00E66DBF"/>
    <w:rsid w:val="00E718F6"/>
    <w:rsid w:val="00E72EF1"/>
    <w:rsid w:val="00E74A9F"/>
    <w:rsid w:val="00E804F4"/>
    <w:rsid w:val="00E80602"/>
    <w:rsid w:val="00E8088F"/>
    <w:rsid w:val="00E83AFD"/>
    <w:rsid w:val="00E862A5"/>
    <w:rsid w:val="00E86AAE"/>
    <w:rsid w:val="00E90F7F"/>
    <w:rsid w:val="00E91597"/>
    <w:rsid w:val="00E91CDA"/>
    <w:rsid w:val="00E9529C"/>
    <w:rsid w:val="00E96CE6"/>
    <w:rsid w:val="00EA7B77"/>
    <w:rsid w:val="00EB5D34"/>
    <w:rsid w:val="00EB5F3B"/>
    <w:rsid w:val="00EB7536"/>
    <w:rsid w:val="00EC054D"/>
    <w:rsid w:val="00EC2E7A"/>
    <w:rsid w:val="00EC3578"/>
    <w:rsid w:val="00EC3E0A"/>
    <w:rsid w:val="00EC4920"/>
    <w:rsid w:val="00EC4C59"/>
    <w:rsid w:val="00ED1540"/>
    <w:rsid w:val="00ED163A"/>
    <w:rsid w:val="00ED22FD"/>
    <w:rsid w:val="00ED7C96"/>
    <w:rsid w:val="00EE1180"/>
    <w:rsid w:val="00EE503F"/>
    <w:rsid w:val="00EF0C63"/>
    <w:rsid w:val="00EF6559"/>
    <w:rsid w:val="00F06B77"/>
    <w:rsid w:val="00F14AF2"/>
    <w:rsid w:val="00F15BC0"/>
    <w:rsid w:val="00F17EF6"/>
    <w:rsid w:val="00F33175"/>
    <w:rsid w:val="00F40C3A"/>
    <w:rsid w:val="00F4304C"/>
    <w:rsid w:val="00F4633F"/>
    <w:rsid w:val="00F46FBD"/>
    <w:rsid w:val="00F52259"/>
    <w:rsid w:val="00F5273A"/>
    <w:rsid w:val="00F53403"/>
    <w:rsid w:val="00F53C4D"/>
    <w:rsid w:val="00F5486A"/>
    <w:rsid w:val="00F64670"/>
    <w:rsid w:val="00F6554D"/>
    <w:rsid w:val="00F70965"/>
    <w:rsid w:val="00F71036"/>
    <w:rsid w:val="00F764E9"/>
    <w:rsid w:val="00F777DB"/>
    <w:rsid w:val="00F9346B"/>
    <w:rsid w:val="00F95DDE"/>
    <w:rsid w:val="00F9726E"/>
    <w:rsid w:val="00FA0EED"/>
    <w:rsid w:val="00FA6CA3"/>
    <w:rsid w:val="00FA7388"/>
    <w:rsid w:val="00FB30EB"/>
    <w:rsid w:val="00FB3AD2"/>
    <w:rsid w:val="00FB5C85"/>
    <w:rsid w:val="00FC0FD6"/>
    <w:rsid w:val="00FC1862"/>
    <w:rsid w:val="00FC6AAF"/>
    <w:rsid w:val="00FD0C9B"/>
    <w:rsid w:val="00FD33C9"/>
    <w:rsid w:val="00FD39BB"/>
    <w:rsid w:val="00FD65DD"/>
    <w:rsid w:val="00FD66CB"/>
    <w:rsid w:val="00FE52A8"/>
    <w:rsid w:val="00FE64CE"/>
    <w:rsid w:val="00FF02D7"/>
    <w:rsid w:val="00FF0433"/>
    <w:rsid w:val="00FF0710"/>
    <w:rsid w:val="00FF6AA2"/>
    <w:rsid w:val="0BC1ED65"/>
    <w:rsid w:val="3DAD737F"/>
    <w:rsid w:val="621926BE"/>
    <w:rsid w:val="78C92B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97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qFormat/>
    <w:rsid w:val="00094E2D"/>
    <w:pPr>
      <w:keepNext/>
      <w:keepLines/>
      <w:adjustRightInd/>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qFormat/>
    <w:rsid w:val="00B42C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link w:val="BodyChar"/>
    <w:uiPriority w:val="99"/>
    <w:qFormat/>
    <w:rsid w:val="00DF0C60"/>
    <w:pPr>
      <w:spacing w:after="240"/>
    </w:pPr>
  </w:style>
  <w:style w:type="paragraph" w:customStyle="1" w:styleId="Body1">
    <w:name w:val="Body 1"/>
    <w:basedOn w:val="Body"/>
    <w:link w:val="Body1Char"/>
    <w:rsid w:val="00DF0C60"/>
    <w:pPr>
      <w:ind w:left="851"/>
    </w:pPr>
  </w:style>
  <w:style w:type="paragraph" w:customStyle="1" w:styleId="Level1">
    <w:name w:val="Level 1"/>
    <w:basedOn w:val="Body1"/>
    <w:link w:val="Level1Char"/>
    <w:uiPriority w:val="99"/>
    <w:rsid w:val="00DF0C60"/>
    <w:pPr>
      <w:numPr>
        <w:numId w:val="2"/>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link w:val="Level2Char"/>
    <w:uiPriority w:val="99"/>
    <w:rsid w:val="00DF0C60"/>
    <w:pPr>
      <w:numPr>
        <w:ilvl w:val="1"/>
        <w:numId w:val="2"/>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rsid w:val="00DF0C60"/>
    <w:pPr>
      <w:numPr>
        <w:ilvl w:val="2"/>
        <w:numId w:val="2"/>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qFormat/>
    <w:rsid w:val="00DF0C60"/>
    <w:pPr>
      <w:numPr>
        <w:ilvl w:val="3"/>
        <w:numId w:val="2"/>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2"/>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qFormat/>
    <w:rsid w:val="00DF0C60"/>
    <w:pPr>
      <w:numPr>
        <w:ilvl w:val="5"/>
        <w:numId w:val="2"/>
      </w:numPr>
      <w:outlineLvl w:val="5"/>
    </w:pPr>
  </w:style>
  <w:style w:type="paragraph" w:customStyle="1" w:styleId="Bullet1">
    <w:name w:val="Bullet 1"/>
    <w:basedOn w:val="Body"/>
    <w:uiPriority w:val="99"/>
    <w:rsid w:val="00DF0C60"/>
    <w:pPr>
      <w:numPr>
        <w:numId w:val="3"/>
      </w:numPr>
      <w:outlineLvl w:val="0"/>
    </w:pPr>
  </w:style>
  <w:style w:type="paragraph" w:customStyle="1" w:styleId="Bullet2">
    <w:name w:val="Bullet 2"/>
    <w:basedOn w:val="Body"/>
    <w:uiPriority w:val="99"/>
    <w:rsid w:val="00DF0C60"/>
    <w:pPr>
      <w:numPr>
        <w:ilvl w:val="1"/>
        <w:numId w:val="3"/>
      </w:numPr>
      <w:outlineLvl w:val="1"/>
    </w:pPr>
  </w:style>
  <w:style w:type="paragraph" w:customStyle="1" w:styleId="Bullet3">
    <w:name w:val="Bullet 3"/>
    <w:basedOn w:val="Body"/>
    <w:uiPriority w:val="99"/>
    <w:rsid w:val="00DF0C60"/>
    <w:pPr>
      <w:numPr>
        <w:ilvl w:val="2"/>
        <w:numId w:val="3"/>
      </w:numPr>
      <w:outlineLvl w:val="2"/>
    </w:pPr>
  </w:style>
  <w:style w:type="paragraph" w:customStyle="1" w:styleId="Bullet4">
    <w:name w:val="Bullet 4"/>
    <w:basedOn w:val="Body"/>
    <w:uiPriority w:val="99"/>
    <w:rsid w:val="00DF0C60"/>
    <w:pPr>
      <w:numPr>
        <w:ilvl w:val="3"/>
        <w:numId w:val="3"/>
      </w:numPr>
      <w:outlineLvl w:val="3"/>
    </w:pPr>
  </w:style>
  <w:style w:type="paragraph" w:customStyle="1" w:styleId="Appendix">
    <w:name w:val="Appendix #"/>
    <w:basedOn w:val="Body"/>
    <w:next w:val="SubHeading"/>
    <w:uiPriority w:val="99"/>
    <w:rsid w:val="00DF0C60"/>
    <w:pPr>
      <w:keepNext/>
      <w:keepLines/>
      <w:numPr>
        <w:ilvl w:val="1"/>
        <w:numId w:val="5"/>
      </w:numPr>
      <w:jc w:val="center"/>
    </w:pPr>
    <w:rPr>
      <w:b/>
      <w:bCs/>
    </w:rPr>
  </w:style>
  <w:style w:type="paragraph" w:customStyle="1" w:styleId="MainHeading">
    <w:name w:val="Main Heading"/>
    <w:basedOn w:val="Body"/>
    <w:uiPriority w:val="99"/>
    <w:rsid w:val="00DF0C60"/>
    <w:pPr>
      <w:keepNext/>
      <w:keepLines/>
      <w:numPr>
        <w:numId w:val="4"/>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5"/>
      </w:numPr>
      <w:jc w:val="center"/>
    </w:pPr>
  </w:style>
  <w:style w:type="paragraph" w:customStyle="1" w:styleId="Schedule">
    <w:name w:val="Schedule #"/>
    <w:basedOn w:val="Body"/>
    <w:next w:val="SubHeading"/>
    <w:uiPriority w:val="99"/>
    <w:rsid w:val="00DF0C60"/>
    <w:pPr>
      <w:keepNext/>
      <w:keepLines/>
      <w:numPr>
        <w:numId w:val="5"/>
      </w:numPr>
      <w:jc w:val="center"/>
    </w:pPr>
    <w:rPr>
      <w:b/>
      <w:bCs/>
    </w:rPr>
  </w:style>
  <w:style w:type="paragraph" w:customStyle="1" w:styleId="SubHeading">
    <w:name w:val="Sub Heading"/>
    <w:basedOn w:val="Body"/>
    <w:next w:val="Body"/>
    <w:uiPriority w:val="99"/>
    <w:rsid w:val="00DF0C60"/>
    <w:pPr>
      <w:keepNext/>
      <w:keepLines/>
      <w:numPr>
        <w:numId w:val="6"/>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uiPriority w:val="39"/>
    <w:rsid w:val="00DF0C60"/>
    <w:pPr>
      <w:ind w:left="1702"/>
    </w:pPr>
  </w:style>
  <w:style w:type="paragraph" w:styleId="TOC3">
    <w:name w:val="toc 3"/>
    <w:basedOn w:val="TOC1"/>
    <w:next w:val="Normal"/>
    <w:uiPriority w:val="39"/>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paragraph" w:styleId="BalloonText">
    <w:name w:val="Balloon Text"/>
    <w:basedOn w:val="Normal"/>
    <w:link w:val="BalloonTextChar"/>
    <w:uiPriority w:val="99"/>
    <w:semiHidden/>
    <w:unhideWhenUsed/>
    <w:rsid w:val="00FE52A8"/>
    <w:rPr>
      <w:rFonts w:ascii="Tahoma" w:hAnsi="Tahoma" w:cs="Tahoma"/>
      <w:sz w:val="16"/>
      <w:szCs w:val="16"/>
    </w:rPr>
  </w:style>
  <w:style w:type="character" w:customStyle="1" w:styleId="BalloonTextChar">
    <w:name w:val="Balloon Text Char"/>
    <w:basedOn w:val="DefaultParagraphFont"/>
    <w:link w:val="BalloonText"/>
    <w:uiPriority w:val="99"/>
    <w:semiHidden/>
    <w:rsid w:val="00FE52A8"/>
    <w:rPr>
      <w:rFonts w:ascii="Tahoma" w:eastAsia="Arial" w:hAnsi="Tahoma" w:cs="Tahoma"/>
      <w:sz w:val="16"/>
      <w:szCs w:val="16"/>
    </w:rPr>
  </w:style>
  <w:style w:type="character" w:customStyle="1" w:styleId="Level2Char">
    <w:name w:val="Level 2 Char"/>
    <w:link w:val="Level2"/>
    <w:uiPriority w:val="99"/>
    <w:locked/>
    <w:rsid w:val="00C23BC9"/>
    <w:rPr>
      <w:rFonts w:ascii="Arial" w:eastAsia="Arial" w:hAnsi="Arial" w:cs="Arial"/>
    </w:rPr>
  </w:style>
  <w:style w:type="character" w:styleId="CommentReference">
    <w:name w:val="annotation reference"/>
    <w:basedOn w:val="DefaultParagraphFont"/>
    <w:unhideWhenUsed/>
    <w:rsid w:val="00CC4C32"/>
    <w:rPr>
      <w:sz w:val="16"/>
      <w:szCs w:val="16"/>
    </w:rPr>
  </w:style>
  <w:style w:type="paragraph" w:styleId="CommentText">
    <w:name w:val="annotation text"/>
    <w:basedOn w:val="Normal"/>
    <w:link w:val="CommentTextChar"/>
    <w:uiPriority w:val="99"/>
    <w:unhideWhenUsed/>
    <w:rsid w:val="00CC4C32"/>
  </w:style>
  <w:style w:type="character" w:customStyle="1" w:styleId="CommentTextChar">
    <w:name w:val="Comment Text Char"/>
    <w:basedOn w:val="DefaultParagraphFont"/>
    <w:link w:val="CommentText"/>
    <w:uiPriority w:val="99"/>
    <w:rsid w:val="00CC4C32"/>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CC4C32"/>
    <w:rPr>
      <w:b/>
      <w:bCs/>
    </w:rPr>
  </w:style>
  <w:style w:type="character" w:customStyle="1" w:styleId="CommentSubjectChar">
    <w:name w:val="Comment Subject Char"/>
    <w:basedOn w:val="CommentTextChar"/>
    <w:link w:val="CommentSubject"/>
    <w:uiPriority w:val="99"/>
    <w:semiHidden/>
    <w:rsid w:val="00CC4C32"/>
    <w:rPr>
      <w:rFonts w:ascii="Arial" w:eastAsia="Arial" w:hAnsi="Arial" w:cs="Arial"/>
      <w:b/>
      <w:bCs/>
    </w:rPr>
  </w:style>
  <w:style w:type="paragraph" w:customStyle="1" w:styleId="SymbolBullet1">
    <w:name w:val="±SymbolBullet1"/>
    <w:basedOn w:val="Normal"/>
    <w:uiPriority w:val="1"/>
    <w:qFormat/>
    <w:rsid w:val="00B232D1"/>
    <w:pPr>
      <w:numPr>
        <w:numId w:val="10"/>
      </w:numPr>
      <w:adjustRightInd/>
      <w:spacing w:before="60" w:after="60" w:line="264" w:lineRule="auto"/>
    </w:pPr>
    <w:rPr>
      <w:rFonts w:asciiTheme="minorHAnsi" w:eastAsia="Calibri" w:hAnsiTheme="minorHAnsi" w:cstheme="minorBidi"/>
      <w:color w:val="000000" w:themeColor="text1"/>
      <w:sz w:val="21"/>
      <w:szCs w:val="21"/>
      <w:lang w:eastAsia="en-US"/>
    </w:rPr>
  </w:style>
  <w:style w:type="paragraph" w:customStyle="1" w:styleId="SymbolBullet2">
    <w:name w:val="±SymbolBullet2"/>
    <w:basedOn w:val="Normal"/>
    <w:uiPriority w:val="1"/>
    <w:rsid w:val="00B232D1"/>
    <w:pPr>
      <w:numPr>
        <w:ilvl w:val="1"/>
        <w:numId w:val="10"/>
      </w:numPr>
      <w:adjustRightInd/>
      <w:spacing w:before="60" w:after="60" w:line="264" w:lineRule="auto"/>
    </w:pPr>
    <w:rPr>
      <w:rFonts w:asciiTheme="minorHAnsi" w:eastAsiaTheme="minorHAnsi" w:hAnsiTheme="minorHAnsi" w:cstheme="minorBidi"/>
      <w:color w:val="000000" w:themeColor="text1"/>
      <w:sz w:val="21"/>
      <w:szCs w:val="21"/>
      <w:lang w:eastAsia="en-US"/>
    </w:rPr>
  </w:style>
  <w:style w:type="paragraph" w:customStyle="1" w:styleId="SymbolBullet3">
    <w:name w:val="±SymbolBullet3"/>
    <w:basedOn w:val="Normal"/>
    <w:uiPriority w:val="1"/>
    <w:rsid w:val="00B232D1"/>
    <w:pPr>
      <w:numPr>
        <w:ilvl w:val="2"/>
        <w:numId w:val="10"/>
      </w:numPr>
      <w:adjustRightInd/>
      <w:spacing w:before="60" w:after="60" w:line="264" w:lineRule="auto"/>
    </w:pPr>
    <w:rPr>
      <w:rFonts w:asciiTheme="minorHAnsi" w:eastAsiaTheme="minorHAnsi" w:hAnsiTheme="minorHAnsi" w:cstheme="minorBidi"/>
      <w:color w:val="000000" w:themeColor="text1"/>
      <w:sz w:val="21"/>
      <w:szCs w:val="21"/>
      <w:lang w:eastAsia="en-US"/>
    </w:rPr>
  </w:style>
  <w:style w:type="character" w:customStyle="1" w:styleId="Heading1Char">
    <w:name w:val="Heading 1 Char"/>
    <w:basedOn w:val="DefaultParagraphFont"/>
    <w:link w:val="Heading1"/>
    <w:uiPriority w:val="9"/>
    <w:rsid w:val="00094E2D"/>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424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Char">
    <w:name w:val="Body 1 Char"/>
    <w:link w:val="Body1"/>
    <w:rsid w:val="004241DC"/>
    <w:rPr>
      <w:rFonts w:ascii="Arial" w:eastAsia="Arial" w:hAnsi="Arial" w:cs="Arial"/>
    </w:rPr>
  </w:style>
  <w:style w:type="paragraph" w:styleId="BodyTextIndent">
    <w:name w:val="Body Text Indent"/>
    <w:basedOn w:val="Normal"/>
    <w:link w:val="BodyTextIndentChar"/>
    <w:rsid w:val="00353AC0"/>
    <w:pPr>
      <w:tabs>
        <w:tab w:val="left" w:pos="-1008"/>
        <w:tab w:val="left" w:pos="-720"/>
        <w:tab w:val="left" w:leader="dot" w:pos="8820"/>
        <w:tab w:val="left" w:pos="9000"/>
        <w:tab w:val="left" w:pos="9180"/>
        <w:tab w:val="left" w:pos="9360"/>
      </w:tabs>
      <w:suppressAutoHyphens/>
      <w:adjustRightInd/>
    </w:pPr>
    <w:rPr>
      <w:rFonts w:eastAsia="Times New Roman" w:cs="Times New Roman"/>
      <w:spacing w:val="-3"/>
      <w:sz w:val="24"/>
      <w:lang w:eastAsia="en-US"/>
    </w:rPr>
  </w:style>
  <w:style w:type="character" w:customStyle="1" w:styleId="BodyTextIndentChar">
    <w:name w:val="Body Text Indent Char"/>
    <w:basedOn w:val="DefaultParagraphFont"/>
    <w:link w:val="BodyTextIndent"/>
    <w:rsid w:val="00353AC0"/>
    <w:rPr>
      <w:rFonts w:ascii="Arial" w:hAnsi="Arial"/>
      <w:spacing w:val="-3"/>
      <w:sz w:val="24"/>
      <w:lang w:eastAsia="en-US"/>
    </w:rPr>
  </w:style>
  <w:style w:type="character" w:customStyle="1" w:styleId="BodyChar">
    <w:name w:val="Body Char"/>
    <w:aliases w:val="by Char,bd Char"/>
    <w:link w:val="Body"/>
    <w:uiPriority w:val="99"/>
    <w:rsid w:val="00353AC0"/>
    <w:rPr>
      <w:rFonts w:ascii="Arial" w:eastAsia="Arial" w:hAnsi="Arial" w:cs="Arial"/>
    </w:rPr>
  </w:style>
  <w:style w:type="paragraph" w:customStyle="1" w:styleId="Normal1">
    <w:name w:val="Normal1"/>
    <w:rsid w:val="00353AC0"/>
    <w:rPr>
      <w:color w:val="000000"/>
      <w:sz w:val="24"/>
      <w:szCs w:val="24"/>
      <w:lang w:eastAsia="en-US"/>
    </w:rPr>
  </w:style>
  <w:style w:type="character" w:customStyle="1" w:styleId="Heading2Char">
    <w:name w:val="Heading 2 Char"/>
    <w:basedOn w:val="DefaultParagraphFont"/>
    <w:link w:val="Heading2"/>
    <w:uiPriority w:val="9"/>
    <w:rsid w:val="00B42C7A"/>
    <w:rPr>
      <w:rFonts w:asciiTheme="majorHAnsi" w:eastAsiaTheme="majorEastAsia" w:hAnsiTheme="majorHAnsi" w:cstheme="majorBidi"/>
      <w:b/>
      <w:bCs/>
      <w:color w:val="4F81BD" w:themeColor="accent1"/>
      <w:sz w:val="26"/>
      <w:szCs w:val="26"/>
    </w:rPr>
  </w:style>
  <w:style w:type="character" w:customStyle="1" w:styleId="Level1Char">
    <w:name w:val="Level 1 Char"/>
    <w:aliases w:val="l1 Char"/>
    <w:link w:val="Level1"/>
    <w:uiPriority w:val="99"/>
    <w:locked/>
    <w:rsid w:val="00B42C7A"/>
    <w:rPr>
      <w:rFonts w:ascii="Arial" w:eastAsia="Arial" w:hAnsi="Arial" w:cs="Arial"/>
    </w:rPr>
  </w:style>
  <w:style w:type="paragraph" w:styleId="Revision">
    <w:name w:val="Revision"/>
    <w:hidden/>
    <w:uiPriority w:val="99"/>
    <w:semiHidden/>
    <w:rsid w:val="00B8012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9382395">
      <w:bodyDiv w:val="1"/>
      <w:marLeft w:val="0"/>
      <w:marRight w:val="0"/>
      <w:marTop w:val="0"/>
      <w:marBottom w:val="0"/>
      <w:divBdr>
        <w:top w:val="none" w:sz="0" w:space="0" w:color="auto"/>
        <w:left w:val="none" w:sz="0" w:space="0" w:color="auto"/>
        <w:bottom w:val="none" w:sz="0" w:space="0" w:color="auto"/>
        <w:right w:val="none" w:sz="0" w:space="0" w:color="auto"/>
      </w:divBdr>
    </w:div>
    <w:div w:id="800151752">
      <w:bodyDiv w:val="1"/>
      <w:marLeft w:val="0"/>
      <w:marRight w:val="0"/>
      <w:marTop w:val="0"/>
      <w:marBottom w:val="0"/>
      <w:divBdr>
        <w:top w:val="none" w:sz="0" w:space="0" w:color="auto"/>
        <w:left w:val="none" w:sz="0" w:space="0" w:color="auto"/>
        <w:bottom w:val="none" w:sz="0" w:space="0" w:color="auto"/>
        <w:right w:val="none" w:sz="0" w:space="0" w:color="auto"/>
      </w:divBdr>
    </w:div>
    <w:div w:id="1300573942">
      <w:bodyDiv w:val="1"/>
      <w:marLeft w:val="0"/>
      <w:marRight w:val="0"/>
      <w:marTop w:val="0"/>
      <w:marBottom w:val="0"/>
      <w:divBdr>
        <w:top w:val="none" w:sz="0" w:space="0" w:color="auto"/>
        <w:left w:val="none" w:sz="0" w:space="0" w:color="auto"/>
        <w:bottom w:val="none" w:sz="0" w:space="0" w:color="auto"/>
        <w:right w:val="none" w:sz="0" w:space="0" w:color="auto"/>
      </w:divBdr>
    </w:div>
    <w:div w:id="1510676320">
      <w:bodyDiv w:val="1"/>
      <w:marLeft w:val="0"/>
      <w:marRight w:val="0"/>
      <w:marTop w:val="0"/>
      <w:marBottom w:val="0"/>
      <w:divBdr>
        <w:top w:val="none" w:sz="0" w:space="0" w:color="auto"/>
        <w:left w:val="none" w:sz="0" w:space="0" w:color="auto"/>
        <w:bottom w:val="none" w:sz="0" w:space="0" w:color="auto"/>
        <w:right w:val="none" w:sz="0" w:space="0" w:color="auto"/>
      </w:divBdr>
    </w:div>
    <w:div w:id="1528179266">
      <w:bodyDiv w:val="1"/>
      <w:marLeft w:val="0"/>
      <w:marRight w:val="0"/>
      <w:marTop w:val="0"/>
      <w:marBottom w:val="0"/>
      <w:divBdr>
        <w:top w:val="none" w:sz="0" w:space="0" w:color="auto"/>
        <w:left w:val="none" w:sz="0" w:space="0" w:color="auto"/>
        <w:bottom w:val="none" w:sz="0" w:space="0" w:color="auto"/>
        <w:right w:val="none" w:sz="0" w:space="0" w:color="auto"/>
      </w:divBdr>
    </w:div>
    <w:div w:id="1549024371">
      <w:bodyDiv w:val="1"/>
      <w:marLeft w:val="0"/>
      <w:marRight w:val="0"/>
      <w:marTop w:val="0"/>
      <w:marBottom w:val="0"/>
      <w:divBdr>
        <w:top w:val="none" w:sz="0" w:space="0" w:color="auto"/>
        <w:left w:val="none" w:sz="0" w:space="0" w:color="auto"/>
        <w:bottom w:val="none" w:sz="0" w:space="0" w:color="auto"/>
        <w:right w:val="none" w:sz="0" w:space="0" w:color="auto"/>
      </w:divBdr>
    </w:div>
    <w:div w:id="21227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1F8E5DC5D8C458A30ADCA0B1DA254" ma:contentTypeVersion="22" ma:contentTypeDescription="Create a new document." ma:contentTypeScope="" ma:versionID="6defda0719243b6341b4527c522c7fca">
  <xsd:schema xmlns:xsd="http://www.w3.org/2001/XMLSchema" xmlns:xs="http://www.w3.org/2001/XMLSchema" xmlns:p="http://schemas.microsoft.com/office/2006/metadata/properties" xmlns:ns2="061eadec-322d-441d-ac6d-3d9b85e8e71c" xmlns:ns3="d3017409-4357-4006-9ff1-bf3ccc1e861f" targetNamespace="http://schemas.microsoft.com/office/2006/metadata/properties" ma:root="true" ma:fieldsID="a2d08e3b17044adfc66e14752aeeb353" ns2:_="" ns3:_="">
    <xsd:import namespace="061eadec-322d-441d-ac6d-3d9b85e8e71c"/>
    <xsd:import namespace="d3017409-4357-4006-9ff1-bf3ccc1e86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estColumn" minOccurs="0"/>
                <xsd:element ref="ns2:MediaServiceAutoTags" minOccurs="0"/>
                <xsd:element ref="ns2:MediaServiceOCR" minOccurs="0"/>
                <xsd:element ref="ns2:MediaServiceGenerationTime" minOccurs="0"/>
                <xsd:element ref="ns2:MediaServiceEventHashCode" minOccurs="0"/>
                <xsd:element ref="ns2:Comment" minOccurs="0"/>
                <xsd:element ref="ns3:TaxCatchAll" minOccurs="0"/>
                <xsd:element ref="ns2:lcf76f155ced4ddcb4097134ff3c332f"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adec-322d-441d-ac6d-3d9b85e8e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estColumn" ma:index="14" nillable="true" ma:displayName="Test Column" ma:format="Dropdown" ma:internalName="TestColumn">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Comment" ma:index="19" nillable="true" ma:displayName="Comment" ma:internalName="Comment">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b4337f-889a-49cc-a650-7850101ac6d7"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017409-4357-4006-9ff1-bf3ccc1e86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7b2431-9726-490a-b692-0cbbc61626f6}" ma:internalName="TaxCatchAll" ma:showField="CatchAllData" ma:web="d3017409-4357-4006-9ff1-bf3ccc1e86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Column xmlns="061eadec-322d-441d-ac6d-3d9b85e8e71c" xsi:nil="true"/>
    <Comment xmlns="061eadec-322d-441d-ac6d-3d9b85e8e71c" xsi:nil="true"/>
    <lcf76f155ced4ddcb4097134ff3c332f xmlns="061eadec-322d-441d-ac6d-3d9b85e8e71c">
      <Terms xmlns="http://schemas.microsoft.com/office/infopath/2007/PartnerControls"/>
    </lcf76f155ced4ddcb4097134ff3c332f>
    <TaxCatchAll xmlns="d3017409-4357-4006-9ff1-bf3ccc1e861f" xsi:nil="true"/>
    <MediaLengthInSeconds xmlns="061eadec-322d-441d-ac6d-3d9b85e8e71c" xsi:nil="true"/>
    <SharedWithUsers xmlns="d3017409-4357-4006-9ff1-bf3ccc1e861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B4A6-B290-4E73-87B4-98D8A4F5B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adec-322d-441d-ac6d-3d9b85e8e71c"/>
    <ds:schemaRef ds:uri="d3017409-4357-4006-9ff1-bf3ccc1e8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A1934-DE0F-4D01-A8FC-76BC2BF7F0F8}">
  <ds:schemaRefs>
    <ds:schemaRef ds:uri="http://schemas.microsoft.com/office/2006/metadata/properties"/>
    <ds:schemaRef ds:uri="http://schemas.microsoft.com/office/infopath/2007/PartnerControls"/>
    <ds:schemaRef ds:uri="061eadec-322d-441d-ac6d-3d9b85e8e71c"/>
    <ds:schemaRef ds:uri="d3017409-4357-4006-9ff1-bf3ccc1e861f"/>
  </ds:schemaRefs>
</ds:datastoreItem>
</file>

<file path=customXml/itemProps3.xml><?xml version="1.0" encoding="utf-8"?>
<ds:datastoreItem xmlns:ds="http://schemas.openxmlformats.org/officeDocument/2006/customXml" ds:itemID="{C494B30C-0451-4BA1-B913-B6752946CEFC}">
  <ds:schemaRefs>
    <ds:schemaRef ds:uri="http://schemas.microsoft.com/sharepoint/v3/contenttype/forms"/>
  </ds:schemaRefs>
</ds:datastoreItem>
</file>

<file path=customXml/itemProps4.xml><?xml version="1.0" encoding="utf-8"?>
<ds:datastoreItem xmlns:ds="http://schemas.openxmlformats.org/officeDocument/2006/customXml" ds:itemID="{CADB21F7-892F-4597-B7E0-76E02289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Template>
  <TotalTime>0</TotalTime>
  <Pages>9</Pages>
  <Words>2506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2024-06-29T15:03:00Z</dcterms:created>
  <dcterms:modified xsi:type="dcterms:W3CDTF">2024-07-16T10:41:00Z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112942226.1\EB34</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ContentTypeId">
    <vt:lpwstr>0x010100CCF1F8E5DC5D8C458A30ADCA0B1DA254</vt:lpwstr>
  </property>
  <property fmtid="{D5CDD505-2E9C-101B-9397-08002B2CF9AE}" pid="7" name="MediaServiceImageTags">
    <vt:lpwstr/>
  </property>
</Properties>
</file>