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ACF02" w14:textId="77777777" w:rsidR="00FA0D9D" w:rsidRPr="00FA0D9D" w:rsidRDefault="00FA0D9D" w:rsidP="0041398D">
      <w:pPr>
        <w:spacing w:before="120" w:after="120"/>
        <w:rPr>
          <w:rFonts w:cstheme="minorHAnsi"/>
          <w:b/>
          <w:bCs/>
          <w:sz w:val="26"/>
          <w:szCs w:val="26"/>
        </w:rPr>
      </w:pPr>
      <w:bookmarkStart w:id="0" w:name="_Toc476561137"/>
      <w:r w:rsidRPr="00FA0D9D">
        <w:rPr>
          <w:rFonts w:cstheme="minorHAnsi"/>
          <w:b/>
          <w:bCs/>
          <w:sz w:val="26"/>
          <w:szCs w:val="26"/>
        </w:rPr>
        <w:t>Quality Evaluation</w:t>
      </w:r>
      <w:bookmarkEnd w:id="0"/>
    </w:p>
    <w:p w14:paraId="0424A066" w14:textId="77777777" w:rsidR="0041398D" w:rsidRDefault="0041398D" w:rsidP="0041398D">
      <w:pPr>
        <w:spacing w:before="120" w:after="120"/>
        <w:rPr>
          <w:rFonts w:cstheme="minorHAnsi"/>
          <w:sz w:val="26"/>
          <w:szCs w:val="26"/>
        </w:rPr>
      </w:pPr>
      <w:r w:rsidRPr="00162986">
        <w:rPr>
          <w:rFonts w:cstheme="minorHAnsi"/>
          <w:sz w:val="26"/>
          <w:szCs w:val="26"/>
        </w:rPr>
        <w:t xml:space="preserve">These Method Statements </w:t>
      </w:r>
      <w:r>
        <w:rPr>
          <w:rFonts w:cstheme="minorHAnsi"/>
          <w:sz w:val="26"/>
          <w:szCs w:val="26"/>
        </w:rPr>
        <w:t xml:space="preserve">will be evaluated as either a Pass or Fail. </w:t>
      </w:r>
      <w:r w:rsidRPr="00162986">
        <w:rPr>
          <w:rFonts w:cstheme="minorHAnsi"/>
          <w:sz w:val="26"/>
          <w:szCs w:val="26"/>
        </w:rPr>
        <w:t xml:space="preserve">  </w:t>
      </w:r>
    </w:p>
    <w:p w14:paraId="4ECFDC5D" w14:textId="0B48E777" w:rsidR="006A6B0D" w:rsidRDefault="00FA0D9D" w:rsidP="0041398D">
      <w:pPr>
        <w:spacing w:before="120" w:after="120" w:line="240" w:lineRule="auto"/>
        <w:rPr>
          <w:rFonts w:cstheme="minorHAnsi"/>
          <w:sz w:val="26"/>
          <w:szCs w:val="26"/>
        </w:rPr>
      </w:pPr>
      <w:r w:rsidRPr="00FA0D9D">
        <w:rPr>
          <w:rFonts w:cstheme="minorHAnsi"/>
          <w:sz w:val="26"/>
          <w:szCs w:val="26"/>
        </w:rPr>
        <w:t>Each question/section will be allocated a score between 0 and 5 in accordanc</w:t>
      </w:r>
      <w:r w:rsidR="006A6B0D">
        <w:rPr>
          <w:rFonts w:cstheme="minorHAnsi"/>
          <w:sz w:val="26"/>
          <w:szCs w:val="26"/>
        </w:rPr>
        <w:t>e with the table set out below.</w:t>
      </w:r>
    </w:p>
    <w:p w14:paraId="69807F58" w14:textId="06E467A6" w:rsidR="006A6B0D" w:rsidRDefault="00FA0D9D" w:rsidP="006A6B0D">
      <w:pPr>
        <w:spacing w:before="120" w:after="120" w:line="240" w:lineRule="auto"/>
        <w:rPr>
          <w:rFonts w:cstheme="minorHAnsi"/>
          <w:sz w:val="26"/>
          <w:szCs w:val="26"/>
        </w:rPr>
      </w:pPr>
      <w:r w:rsidRPr="00FA0D9D">
        <w:rPr>
          <w:rFonts w:cstheme="minorHAnsi"/>
          <w:sz w:val="26"/>
          <w:szCs w:val="26"/>
        </w:rPr>
        <w:t xml:space="preserve">Tenderers </w:t>
      </w:r>
      <w:r w:rsidR="004E1127">
        <w:rPr>
          <w:rFonts w:cstheme="minorHAnsi"/>
          <w:sz w:val="26"/>
          <w:szCs w:val="26"/>
        </w:rPr>
        <w:t>receiving</w:t>
      </w:r>
      <w:r w:rsidRPr="00FA0D9D">
        <w:rPr>
          <w:rFonts w:cstheme="minorHAnsi"/>
          <w:sz w:val="26"/>
          <w:szCs w:val="26"/>
        </w:rPr>
        <w:t xml:space="preserve"> a score of 2 or less in any of these questions/sections shall be excluded from the remainder of the evaluation process</w:t>
      </w:r>
      <w:r w:rsidR="004E1127">
        <w:rPr>
          <w:rFonts w:cstheme="minorHAnsi"/>
          <w:sz w:val="26"/>
          <w:szCs w:val="26"/>
        </w:rPr>
        <w:t>,</w:t>
      </w:r>
      <w:r w:rsidRPr="00FA0D9D">
        <w:rPr>
          <w:rFonts w:cstheme="minorHAnsi"/>
          <w:sz w:val="26"/>
          <w:szCs w:val="26"/>
        </w:rPr>
        <w:t xml:space="preserve"> and their Tender shall not be considered further, unless the Council, at its absolute discretion, decides otherwise (the Council must evidence why such discretion was exercised):</w:t>
      </w:r>
    </w:p>
    <w:p w14:paraId="0368ED40" w14:textId="77777777" w:rsidR="0041398D" w:rsidRPr="00FA0D9D" w:rsidRDefault="0041398D" w:rsidP="006A6B0D">
      <w:pPr>
        <w:spacing w:before="120" w:after="120" w:line="240" w:lineRule="auto"/>
        <w:rPr>
          <w:rFonts w:cstheme="minorHAnsi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1843"/>
        <w:gridCol w:w="11444"/>
      </w:tblGrid>
      <w:tr w:rsidR="00FA0D9D" w:rsidRPr="00FA0D9D" w14:paraId="0835280E" w14:textId="77777777" w:rsidTr="00C23989">
        <w:trPr>
          <w:trHeight w:val="57"/>
          <w:jc w:val="center"/>
        </w:trPr>
        <w:tc>
          <w:tcPr>
            <w:tcW w:w="14318" w:type="dxa"/>
            <w:gridSpan w:val="3"/>
            <w:shd w:val="clear" w:color="auto" w:fill="F2F2F2" w:themeFill="background1" w:themeFillShade="F2"/>
            <w:vAlign w:val="center"/>
          </w:tcPr>
          <w:p w14:paraId="15FC3976" w14:textId="77777777" w:rsidR="00FA0D9D" w:rsidRPr="00FA0D9D" w:rsidRDefault="00FA0D9D" w:rsidP="00FA0D9D">
            <w:pPr>
              <w:rPr>
                <w:rFonts w:cstheme="minorHAnsi"/>
                <w:b/>
                <w:sz w:val="26"/>
                <w:szCs w:val="26"/>
              </w:rPr>
            </w:pPr>
            <w:r w:rsidRPr="00FA0D9D">
              <w:rPr>
                <w:rFonts w:cstheme="minorHAnsi"/>
                <w:b/>
                <w:sz w:val="26"/>
                <w:szCs w:val="26"/>
              </w:rPr>
              <w:t>Scoring Matrix for Quality Criteria</w:t>
            </w:r>
          </w:p>
        </w:tc>
      </w:tr>
      <w:tr w:rsidR="00FA0D9D" w:rsidRPr="00FA0D9D" w14:paraId="4D2C60D4" w14:textId="77777777" w:rsidTr="00C23989">
        <w:trPr>
          <w:jc w:val="center"/>
        </w:trPr>
        <w:tc>
          <w:tcPr>
            <w:tcW w:w="1031" w:type="dxa"/>
            <w:shd w:val="clear" w:color="auto" w:fill="F2F2F2" w:themeFill="background1" w:themeFillShade="F2"/>
            <w:vAlign w:val="center"/>
          </w:tcPr>
          <w:p w14:paraId="7A4E5FCC" w14:textId="77777777" w:rsidR="00FA0D9D" w:rsidRPr="00FA0D9D" w:rsidRDefault="00FA0D9D" w:rsidP="00FA0D9D">
            <w:pPr>
              <w:rPr>
                <w:rFonts w:cstheme="minorHAnsi"/>
                <w:b/>
                <w:sz w:val="26"/>
                <w:szCs w:val="26"/>
              </w:rPr>
            </w:pPr>
            <w:r w:rsidRPr="00FA0D9D">
              <w:rPr>
                <w:rFonts w:cstheme="minorHAnsi"/>
                <w:b/>
                <w:sz w:val="26"/>
                <w:szCs w:val="26"/>
              </w:rPr>
              <w:t>Score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BBE1696" w14:textId="77777777" w:rsidR="00FA0D9D" w:rsidRPr="00FA0D9D" w:rsidRDefault="00FA0D9D" w:rsidP="00FA0D9D">
            <w:pPr>
              <w:rPr>
                <w:rFonts w:cstheme="minorHAnsi"/>
                <w:b/>
                <w:sz w:val="26"/>
                <w:szCs w:val="26"/>
              </w:rPr>
            </w:pPr>
            <w:r w:rsidRPr="00FA0D9D">
              <w:rPr>
                <w:rFonts w:cstheme="minorHAnsi"/>
                <w:b/>
                <w:sz w:val="26"/>
                <w:szCs w:val="26"/>
              </w:rPr>
              <w:t>Judgement</w:t>
            </w:r>
          </w:p>
        </w:tc>
        <w:tc>
          <w:tcPr>
            <w:tcW w:w="11444" w:type="dxa"/>
            <w:shd w:val="clear" w:color="auto" w:fill="F2F2F2" w:themeFill="background1" w:themeFillShade="F2"/>
            <w:vAlign w:val="center"/>
          </w:tcPr>
          <w:p w14:paraId="36754D89" w14:textId="77777777" w:rsidR="00FA0D9D" w:rsidRPr="00FA0D9D" w:rsidRDefault="00FA0D9D" w:rsidP="00FA0D9D">
            <w:pPr>
              <w:rPr>
                <w:rFonts w:cstheme="minorHAnsi"/>
                <w:b/>
                <w:sz w:val="26"/>
                <w:szCs w:val="26"/>
              </w:rPr>
            </w:pPr>
            <w:r w:rsidRPr="00FA0D9D">
              <w:rPr>
                <w:rFonts w:cstheme="minorHAnsi"/>
                <w:b/>
                <w:sz w:val="26"/>
                <w:szCs w:val="26"/>
              </w:rPr>
              <w:t>Interpretation</w:t>
            </w:r>
          </w:p>
        </w:tc>
      </w:tr>
      <w:tr w:rsidR="00FA0D9D" w:rsidRPr="00FA0D9D" w14:paraId="61A4DFAF" w14:textId="77777777" w:rsidTr="00C239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3A8B799C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C53249" w14:textId="238F0B83" w:rsidR="00FA0D9D" w:rsidRPr="00FA0D9D" w:rsidRDefault="00D22A05" w:rsidP="00FA0D9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Pass</w:t>
            </w:r>
          </w:p>
        </w:tc>
        <w:tc>
          <w:tcPr>
            <w:tcW w:w="11444" w:type="dxa"/>
            <w:shd w:val="clear" w:color="auto" w:fill="auto"/>
          </w:tcPr>
          <w:p w14:paraId="0F26E17B" w14:textId="01FA156F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 xml:space="preserve">Exceptional demonstration of the relevant ability, understanding, experience, skills, </w:t>
            </w:r>
            <w:proofErr w:type="gramStart"/>
            <w:r w:rsidRPr="00FA0D9D">
              <w:rPr>
                <w:rFonts w:cstheme="minorHAnsi"/>
                <w:sz w:val="26"/>
                <w:szCs w:val="26"/>
              </w:rPr>
              <w:t>resource</w:t>
            </w:r>
            <w:proofErr w:type="gramEnd"/>
            <w:r w:rsidRPr="00FA0D9D">
              <w:rPr>
                <w:rFonts w:cstheme="minorHAnsi"/>
                <w:sz w:val="26"/>
                <w:szCs w:val="26"/>
              </w:rPr>
              <w:t xml:space="preserve"> and/or quality measures required to provide the goods/works/services. Full evid</w:t>
            </w:r>
            <w:r w:rsidR="003719F9">
              <w:rPr>
                <w:rFonts w:cstheme="minorHAnsi"/>
                <w:sz w:val="26"/>
                <w:szCs w:val="26"/>
              </w:rPr>
              <w:t xml:space="preserve">ence provided where required </w:t>
            </w:r>
            <w:proofErr w:type="gramStart"/>
            <w:r w:rsidR="003719F9">
              <w:rPr>
                <w:rFonts w:cstheme="minorHAnsi"/>
                <w:sz w:val="26"/>
                <w:szCs w:val="26"/>
              </w:rPr>
              <w:t xml:space="preserve">to </w:t>
            </w:r>
            <w:r w:rsidRPr="00FA0D9D">
              <w:rPr>
                <w:rFonts w:cstheme="minorHAnsi"/>
                <w:sz w:val="26"/>
                <w:szCs w:val="26"/>
              </w:rPr>
              <w:t>support</w:t>
            </w:r>
            <w:proofErr w:type="gramEnd"/>
            <w:r w:rsidRPr="00FA0D9D">
              <w:rPr>
                <w:rFonts w:cstheme="minorHAnsi"/>
                <w:sz w:val="26"/>
                <w:szCs w:val="26"/>
              </w:rPr>
              <w:t xml:space="preserve"> the response. </w:t>
            </w:r>
          </w:p>
        </w:tc>
      </w:tr>
      <w:tr w:rsidR="00FA0D9D" w:rsidRPr="00FA0D9D" w14:paraId="2DBDE1C1" w14:textId="77777777" w:rsidTr="00C239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0D2618AA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EE4E" w14:textId="4D2A35FD" w:rsidR="00FA0D9D" w:rsidRPr="00FA0D9D" w:rsidRDefault="00D22A05" w:rsidP="00FA0D9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Pass</w:t>
            </w:r>
          </w:p>
        </w:tc>
        <w:tc>
          <w:tcPr>
            <w:tcW w:w="11444" w:type="dxa"/>
            <w:shd w:val="clear" w:color="auto" w:fill="auto"/>
          </w:tcPr>
          <w:p w14:paraId="7E9ED0D1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Above average demonstration of the relevant ability, understanding, experience, skills, resource and/or quality measures required to provide the goods/works/services. Majority evidence provided to support the response.</w:t>
            </w:r>
          </w:p>
        </w:tc>
      </w:tr>
      <w:tr w:rsidR="00FA0D9D" w:rsidRPr="00FA0D9D" w14:paraId="30699E33" w14:textId="77777777" w:rsidTr="004E112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688A7E74" w14:textId="77777777" w:rsidR="00FA0D9D" w:rsidRPr="00FA0D9D" w:rsidRDefault="00FA0D9D" w:rsidP="004E1127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222413" w14:textId="496D7066" w:rsidR="00FA0D9D" w:rsidRPr="00FA0D9D" w:rsidRDefault="00D22A05" w:rsidP="004E112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Pass </w:t>
            </w:r>
          </w:p>
        </w:tc>
        <w:tc>
          <w:tcPr>
            <w:tcW w:w="11444" w:type="dxa"/>
            <w:shd w:val="clear" w:color="auto" w:fill="auto"/>
            <w:vAlign w:val="center"/>
          </w:tcPr>
          <w:p w14:paraId="4CCEB103" w14:textId="77777777" w:rsidR="00FA0D9D" w:rsidRPr="00FA0D9D" w:rsidRDefault="00FA0D9D" w:rsidP="004E1127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 xml:space="preserve">Demonstration of the relevant ability, understanding, experience, skills, </w:t>
            </w:r>
            <w:proofErr w:type="gramStart"/>
            <w:r w:rsidRPr="00FA0D9D">
              <w:rPr>
                <w:rFonts w:cstheme="minorHAnsi"/>
                <w:sz w:val="26"/>
                <w:szCs w:val="26"/>
              </w:rPr>
              <w:t>resource</w:t>
            </w:r>
            <w:proofErr w:type="gramEnd"/>
            <w:r w:rsidRPr="00FA0D9D">
              <w:rPr>
                <w:rFonts w:cstheme="minorHAnsi"/>
                <w:sz w:val="26"/>
                <w:szCs w:val="26"/>
              </w:rPr>
              <w:t xml:space="preserve"> and/or quality measures required to provide the goods/works/services, with some evidence to support the response.</w:t>
            </w:r>
          </w:p>
        </w:tc>
      </w:tr>
      <w:tr w:rsidR="00FA0D9D" w:rsidRPr="00FA0D9D" w14:paraId="2209B00A" w14:textId="77777777" w:rsidTr="00C239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5EE6E9C2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A2B282" w14:textId="40E5B288" w:rsidR="00FA0D9D" w:rsidRPr="00FA0D9D" w:rsidRDefault="00D22A05" w:rsidP="00FA0D9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Fail </w:t>
            </w:r>
          </w:p>
        </w:tc>
        <w:tc>
          <w:tcPr>
            <w:tcW w:w="11444" w:type="dxa"/>
            <w:shd w:val="clear" w:color="auto" w:fill="auto"/>
          </w:tcPr>
          <w:p w14:paraId="0BA708CF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 xml:space="preserve">Some minor reservations of the relevant ability, understanding, experience, skills, </w:t>
            </w:r>
            <w:proofErr w:type="gramStart"/>
            <w:r w:rsidRPr="00FA0D9D">
              <w:rPr>
                <w:rFonts w:cstheme="minorHAnsi"/>
                <w:sz w:val="26"/>
                <w:szCs w:val="26"/>
              </w:rPr>
              <w:t>resource</w:t>
            </w:r>
            <w:proofErr w:type="gramEnd"/>
            <w:r w:rsidRPr="00FA0D9D">
              <w:rPr>
                <w:rFonts w:cstheme="minorHAnsi"/>
                <w:sz w:val="26"/>
                <w:szCs w:val="26"/>
              </w:rPr>
              <w:t xml:space="preserve"> and/or quality measures required to provide the goods/works/services, with little or no evidence to support the </w:t>
            </w:r>
            <w:r w:rsidRPr="00FA0D9D">
              <w:rPr>
                <w:rFonts w:cstheme="minorHAnsi"/>
                <w:sz w:val="26"/>
                <w:szCs w:val="26"/>
              </w:rPr>
              <w:lastRenderedPageBreak/>
              <w:t>response.</w:t>
            </w:r>
          </w:p>
        </w:tc>
      </w:tr>
      <w:tr w:rsidR="00FA0D9D" w:rsidRPr="00FA0D9D" w14:paraId="3CC28D95" w14:textId="77777777" w:rsidTr="00C239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68B32401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79394B" w14:textId="5B033396" w:rsidR="00FA0D9D" w:rsidRPr="00FA0D9D" w:rsidRDefault="00D22A05" w:rsidP="00FA0D9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Fail </w:t>
            </w:r>
          </w:p>
        </w:tc>
        <w:tc>
          <w:tcPr>
            <w:tcW w:w="11444" w:type="dxa"/>
            <w:shd w:val="clear" w:color="auto" w:fill="auto"/>
          </w:tcPr>
          <w:p w14:paraId="3497C08C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 xml:space="preserve">Considerable reservations of the relevant ability, understanding, experience, skills, </w:t>
            </w:r>
            <w:proofErr w:type="gramStart"/>
            <w:r w:rsidRPr="00FA0D9D">
              <w:rPr>
                <w:rFonts w:cstheme="minorHAnsi"/>
                <w:sz w:val="26"/>
                <w:szCs w:val="26"/>
              </w:rPr>
              <w:t>resource</w:t>
            </w:r>
            <w:proofErr w:type="gramEnd"/>
            <w:r w:rsidRPr="00FA0D9D">
              <w:rPr>
                <w:rFonts w:cstheme="minorHAnsi"/>
                <w:sz w:val="26"/>
                <w:szCs w:val="26"/>
              </w:rPr>
              <w:t xml:space="preserve"> and/or quality measures required to provide the goods/works/services, with little or no evidence to support the response.</w:t>
            </w:r>
          </w:p>
        </w:tc>
      </w:tr>
      <w:tr w:rsidR="00FA0D9D" w:rsidRPr="00FA0D9D" w14:paraId="4733CDC8" w14:textId="77777777" w:rsidTr="00C239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14:paraId="0EBE54FD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CF28CE" w14:textId="0455E8D3" w:rsidR="00FA0D9D" w:rsidRPr="00FA0D9D" w:rsidRDefault="00D22A05" w:rsidP="00FA0D9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Fail </w:t>
            </w:r>
          </w:p>
        </w:tc>
        <w:tc>
          <w:tcPr>
            <w:tcW w:w="11444" w:type="dxa"/>
            <w:shd w:val="clear" w:color="auto" w:fill="auto"/>
          </w:tcPr>
          <w:p w14:paraId="445D37D5" w14:textId="77777777" w:rsidR="00FA0D9D" w:rsidRPr="00FA0D9D" w:rsidRDefault="00FA0D9D" w:rsidP="00FA0D9D">
            <w:pPr>
              <w:rPr>
                <w:rFonts w:cstheme="minorHAnsi"/>
                <w:sz w:val="26"/>
                <w:szCs w:val="26"/>
              </w:rPr>
            </w:pPr>
            <w:r w:rsidRPr="00FA0D9D">
              <w:rPr>
                <w:rFonts w:cstheme="minorHAnsi"/>
                <w:sz w:val="26"/>
                <w:szCs w:val="26"/>
              </w:rPr>
              <w:t>Does not comply and/or insufficient information provided to demonstrate that there is the ability, understanding, experience, skills, resource and/or quality measures required to provide the goods/works/services, with little or no evidence to support the response.</w:t>
            </w:r>
          </w:p>
        </w:tc>
      </w:tr>
    </w:tbl>
    <w:p w14:paraId="0B787166" w14:textId="4B666FCC" w:rsidR="00CD5FCB" w:rsidRPr="00CD5FCB" w:rsidRDefault="00CD5FCB" w:rsidP="008F33C5">
      <w:pPr>
        <w:spacing w:before="120" w:after="120" w:line="240" w:lineRule="auto"/>
        <w:rPr>
          <w:rFonts w:cstheme="minorHAnsi"/>
          <w:sz w:val="26"/>
          <w:szCs w:val="26"/>
        </w:rPr>
      </w:pPr>
      <w:r w:rsidRPr="00CD5FCB">
        <w:rPr>
          <w:rFonts w:cstheme="minorHAnsi"/>
          <w:sz w:val="26"/>
          <w:szCs w:val="26"/>
        </w:rPr>
        <w:t>When completing the response</w:t>
      </w:r>
      <w:r w:rsidR="004E1127">
        <w:rPr>
          <w:rFonts w:cstheme="minorHAnsi"/>
          <w:sz w:val="26"/>
          <w:szCs w:val="26"/>
        </w:rPr>
        <w:t>,</w:t>
      </w:r>
      <w:r w:rsidRPr="00CD5FCB">
        <w:rPr>
          <w:rFonts w:cstheme="minorHAnsi"/>
          <w:sz w:val="26"/>
          <w:szCs w:val="26"/>
        </w:rPr>
        <w:t xml:space="preserve"> Tenderers are instructed to:</w:t>
      </w:r>
    </w:p>
    <w:p w14:paraId="26A30A48" w14:textId="77777777" w:rsidR="00CD5FCB" w:rsidRPr="00CD5FCB" w:rsidRDefault="00CD5FCB" w:rsidP="008F33C5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cstheme="minorHAnsi"/>
          <w:sz w:val="26"/>
          <w:szCs w:val="26"/>
        </w:rPr>
      </w:pPr>
      <w:r w:rsidRPr="00CD5FCB">
        <w:rPr>
          <w:rFonts w:cstheme="minorHAnsi"/>
          <w:sz w:val="26"/>
          <w:szCs w:val="26"/>
        </w:rPr>
        <w:t>Ensure responses are relevant to the individual stated requirement and applicable to any subsequent contract that may arise from this Invitation to Tender;</w:t>
      </w:r>
    </w:p>
    <w:p w14:paraId="57CE36C9" w14:textId="0CE20086" w:rsidR="00CD5FCB" w:rsidRPr="00CD5FCB" w:rsidRDefault="00CD5FCB" w:rsidP="008F33C5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cstheme="minorHAnsi"/>
          <w:sz w:val="26"/>
          <w:szCs w:val="26"/>
        </w:rPr>
      </w:pPr>
      <w:r w:rsidRPr="00CD5FCB">
        <w:rPr>
          <w:rFonts w:cstheme="minorHAnsi"/>
          <w:sz w:val="26"/>
          <w:szCs w:val="26"/>
        </w:rPr>
        <w:t>Ensure responses are factual and accurate and within the stated word count</w:t>
      </w:r>
      <w:r w:rsidR="004E1127">
        <w:rPr>
          <w:rFonts w:cstheme="minorHAnsi"/>
          <w:sz w:val="26"/>
          <w:szCs w:val="26"/>
        </w:rPr>
        <w:t>;</w:t>
      </w:r>
      <w:r w:rsidR="00176120">
        <w:rPr>
          <w:rFonts w:cstheme="minorHAnsi"/>
          <w:sz w:val="26"/>
          <w:szCs w:val="26"/>
        </w:rPr>
        <w:t xml:space="preserve"> fully inclusive of any diagrams, charts or appendices</w:t>
      </w:r>
      <w:r w:rsidR="008D4E81">
        <w:rPr>
          <w:rFonts w:cstheme="minorHAnsi"/>
          <w:sz w:val="26"/>
          <w:szCs w:val="26"/>
        </w:rPr>
        <w:t>.</w:t>
      </w:r>
      <w:r w:rsidR="00FA0D9D">
        <w:rPr>
          <w:rFonts w:cstheme="minorHAnsi"/>
          <w:sz w:val="26"/>
          <w:szCs w:val="26"/>
        </w:rPr>
        <w:t xml:space="preserve"> </w:t>
      </w:r>
      <w:r w:rsidR="008D4E81">
        <w:rPr>
          <w:rFonts w:cstheme="minorHAnsi"/>
          <w:sz w:val="26"/>
          <w:szCs w:val="26"/>
        </w:rPr>
        <w:t>W</w:t>
      </w:r>
      <w:r w:rsidR="00950C06" w:rsidRPr="00F373DA">
        <w:rPr>
          <w:rFonts w:cstheme="minorHAnsi"/>
          <w:sz w:val="26"/>
          <w:szCs w:val="26"/>
        </w:rPr>
        <w:t>ords beyond the word count will not be taken into consideration when evaluating the response</w:t>
      </w:r>
      <w:r w:rsidR="00FA0D9D" w:rsidRPr="00F373DA">
        <w:rPr>
          <w:rFonts w:cstheme="minorHAnsi"/>
          <w:sz w:val="26"/>
          <w:szCs w:val="26"/>
        </w:rPr>
        <w:t>;</w:t>
      </w:r>
    </w:p>
    <w:p w14:paraId="1D189390" w14:textId="77777777" w:rsidR="00CD5FCB" w:rsidRDefault="00CD5FCB" w:rsidP="008F33C5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cstheme="minorHAnsi"/>
          <w:sz w:val="26"/>
          <w:szCs w:val="26"/>
        </w:rPr>
      </w:pPr>
      <w:r w:rsidRPr="00CD5FCB">
        <w:rPr>
          <w:rFonts w:cstheme="minorHAnsi"/>
          <w:sz w:val="26"/>
          <w:szCs w:val="26"/>
        </w:rPr>
        <w:t>Ensure responses are sufficiently detailed whilst remaining direct and concise;</w:t>
      </w:r>
    </w:p>
    <w:p w14:paraId="52E1CD49" w14:textId="77777777" w:rsidR="00CD5FCB" w:rsidRDefault="00CD5FCB" w:rsidP="008F33C5">
      <w:pPr>
        <w:spacing w:before="120" w:after="120" w:line="240" w:lineRule="auto"/>
        <w:rPr>
          <w:rFonts w:cstheme="minorHAnsi"/>
          <w:sz w:val="26"/>
          <w:szCs w:val="26"/>
        </w:rPr>
      </w:pPr>
      <w:r w:rsidRPr="00CD5FCB">
        <w:rPr>
          <w:rFonts w:cstheme="minorHAnsi"/>
          <w:sz w:val="26"/>
          <w:szCs w:val="26"/>
        </w:rPr>
        <w:t xml:space="preserve">The answers shall demonstrate how your organisation’s previous experience, knowledge and skills will be utilised in the delivery </w:t>
      </w:r>
      <w:r>
        <w:rPr>
          <w:rFonts w:cstheme="minorHAnsi"/>
          <w:sz w:val="26"/>
          <w:szCs w:val="26"/>
        </w:rPr>
        <w:t>the service</w:t>
      </w:r>
      <w:r w:rsidRPr="00CD5FCB">
        <w:rPr>
          <w:rFonts w:cstheme="minorHAnsi"/>
          <w:sz w:val="26"/>
          <w:szCs w:val="26"/>
        </w:rPr>
        <w:t>. Each response and associated document(s) shall be clearly cross-referenced to the relevant Method Statement Question.</w:t>
      </w:r>
    </w:p>
    <w:p w14:paraId="3B8D386B" w14:textId="77777777" w:rsidR="00FA0D9D" w:rsidRDefault="00FA0D9D" w:rsidP="008F33C5">
      <w:pPr>
        <w:spacing w:before="120" w:after="120" w:line="240" w:lineRule="auto"/>
        <w:rPr>
          <w:rFonts w:cstheme="minorHAnsi"/>
          <w:b/>
          <w:bCs/>
          <w:iCs/>
          <w:sz w:val="26"/>
          <w:szCs w:val="26"/>
        </w:rPr>
      </w:pPr>
      <w:r w:rsidRPr="00FA0D9D">
        <w:rPr>
          <w:rFonts w:cstheme="minorHAnsi"/>
          <w:b/>
          <w:bCs/>
          <w:iCs/>
          <w:sz w:val="26"/>
          <w:szCs w:val="26"/>
        </w:rPr>
        <w:t>No policies should be used as part of or as a response in full.  Any policies used will not be evaluated and will not contribute towards any overall score.</w:t>
      </w:r>
      <w:r w:rsidR="001804A3">
        <w:rPr>
          <w:rFonts w:cstheme="minorHAnsi"/>
          <w:b/>
          <w:bCs/>
          <w:iCs/>
          <w:sz w:val="26"/>
          <w:szCs w:val="26"/>
        </w:rPr>
        <w:t xml:space="preserve"> </w:t>
      </w:r>
    </w:p>
    <w:p w14:paraId="07B516ED" w14:textId="77777777" w:rsidR="008F33C5" w:rsidRDefault="008F33C5" w:rsidP="008F33C5">
      <w:pPr>
        <w:spacing w:before="120" w:after="120" w:line="240" w:lineRule="auto"/>
        <w:rPr>
          <w:rFonts w:cstheme="minorHAnsi"/>
          <w:b/>
          <w:bCs/>
          <w:iCs/>
          <w:sz w:val="26"/>
          <w:szCs w:val="26"/>
        </w:rPr>
      </w:pPr>
    </w:p>
    <w:p w14:paraId="493D3B1E" w14:textId="77777777" w:rsidR="008F33C5" w:rsidRPr="00FA0D9D" w:rsidRDefault="008F33C5" w:rsidP="008F33C5">
      <w:pPr>
        <w:spacing w:before="120" w:after="120" w:line="240" w:lineRule="auto"/>
        <w:rPr>
          <w:rFonts w:cstheme="minorHAnsi"/>
          <w:b/>
          <w:bCs/>
          <w:iCs/>
          <w:sz w:val="26"/>
          <w:szCs w:val="26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5495"/>
        <w:gridCol w:w="9639"/>
      </w:tblGrid>
      <w:tr w:rsidR="008F33C5" w:rsidRPr="00CD5FCB" w14:paraId="16D0B8D7" w14:textId="77777777" w:rsidTr="00D71BB3">
        <w:trPr>
          <w:trHeight w:val="1107"/>
        </w:trPr>
        <w:tc>
          <w:tcPr>
            <w:tcW w:w="15134" w:type="dxa"/>
            <w:gridSpan w:val="2"/>
          </w:tcPr>
          <w:p w14:paraId="06877CF0" w14:textId="4685EBC6" w:rsidR="008F33C5" w:rsidRPr="00CD5FCB" w:rsidRDefault="008F33C5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  <w:r w:rsidRPr="00CD5FCB">
              <w:rPr>
                <w:rFonts w:cstheme="minorHAnsi"/>
                <w:b/>
                <w:sz w:val="26"/>
                <w:szCs w:val="26"/>
              </w:rPr>
              <w:lastRenderedPageBreak/>
              <w:t xml:space="preserve">Method Statement </w:t>
            </w:r>
          </w:p>
        </w:tc>
      </w:tr>
      <w:tr w:rsidR="00CD5FCB" w:rsidRPr="00CD5FCB" w14:paraId="6F5F792D" w14:textId="77777777" w:rsidTr="00C23989">
        <w:tc>
          <w:tcPr>
            <w:tcW w:w="15134" w:type="dxa"/>
            <w:gridSpan w:val="2"/>
          </w:tcPr>
          <w:p w14:paraId="604FC5AD" w14:textId="7432B76D" w:rsidR="00CD5FCB" w:rsidRPr="00CD5FCB" w:rsidRDefault="00CD5FCB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  <w:lang w:val="en-US"/>
              </w:rPr>
            </w:pPr>
            <w:r w:rsidRPr="00CD5FCB">
              <w:rPr>
                <w:rFonts w:cstheme="minorHAnsi"/>
                <w:b/>
                <w:sz w:val="26"/>
                <w:szCs w:val="26"/>
                <w:lang w:val="en-US"/>
              </w:rPr>
              <w:t xml:space="preserve">All Providers will answer the following </w:t>
            </w:r>
          </w:p>
        </w:tc>
      </w:tr>
      <w:tr w:rsidR="008F33C5" w:rsidRPr="00CD5FCB" w14:paraId="7CDD198F" w14:textId="77777777" w:rsidTr="00357910">
        <w:tc>
          <w:tcPr>
            <w:tcW w:w="5495" w:type="dxa"/>
          </w:tcPr>
          <w:p w14:paraId="28A1D9CA" w14:textId="77777777" w:rsidR="008F33C5" w:rsidRPr="007878BB" w:rsidRDefault="008F33C5" w:rsidP="003719F9">
            <w:pPr>
              <w:spacing w:before="120" w:after="12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bookmarkStart w:id="1" w:name="_Hlk25131464"/>
            <w:r>
              <w:rPr>
                <w:rFonts w:cstheme="minorHAnsi"/>
                <w:b/>
                <w:sz w:val="26"/>
                <w:szCs w:val="26"/>
              </w:rPr>
              <w:t xml:space="preserve">1. </w:t>
            </w:r>
            <w:r w:rsidRPr="00BF1BA3"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Accommodation Standards</w:t>
            </w:r>
          </w:p>
          <w:p w14:paraId="642CDC18" w14:textId="77777777" w:rsidR="008F33C5" w:rsidRPr="003719F9" w:rsidRDefault="008F33C5" w:rsidP="003719F9">
            <w:p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>How will you fulfil and maintain the requirements stated in the Accommodation Standard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s element of the s</w:t>
            </w: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pecification? </w:t>
            </w:r>
          </w:p>
          <w:p w14:paraId="34808653" w14:textId="28046A06" w:rsidR="008F33C5" w:rsidRPr="00CD5FCB" w:rsidRDefault="008F33C5" w:rsidP="008F33C5">
            <w:pPr>
              <w:spacing w:after="200" w:line="276" w:lineRule="auto"/>
              <w:rPr>
                <w:rFonts w:cstheme="minorHAnsi"/>
                <w:sz w:val="26"/>
                <w:szCs w:val="26"/>
              </w:rPr>
            </w:pPr>
            <w:r w:rsidRPr="004E1127">
              <w:rPr>
                <w:rFonts w:cstheme="minorHAnsi"/>
                <w:b/>
                <w:i/>
                <w:iCs/>
                <w:sz w:val="26"/>
                <w:szCs w:val="26"/>
              </w:rPr>
              <w:t>Your response should be no more than 300 words</w:t>
            </w:r>
          </w:p>
        </w:tc>
        <w:tc>
          <w:tcPr>
            <w:tcW w:w="9639" w:type="dxa"/>
          </w:tcPr>
          <w:p w14:paraId="4996E260" w14:textId="75BB4D94" w:rsidR="008F33C5" w:rsidRPr="007878BB" w:rsidRDefault="008F33C5" w:rsidP="003719F9">
            <w:p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>Your answer should include, but need not be limited to:</w:t>
            </w:r>
          </w:p>
          <w:p w14:paraId="3C7769E5" w14:textId="77777777" w:rsidR="008F33C5" w:rsidRPr="007878BB" w:rsidRDefault="008F33C5" w:rsidP="003719F9">
            <w:pPr>
              <w:numPr>
                <w:ilvl w:val="0"/>
                <w:numId w:val="10"/>
              </w:num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How you will maintain 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accommodation </w:t>
            </w: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standards;  </w:t>
            </w:r>
          </w:p>
          <w:p w14:paraId="4C265B0B" w14:textId="77777777" w:rsidR="008F33C5" w:rsidRPr="007878BB" w:rsidRDefault="008F33C5" w:rsidP="003719F9">
            <w:pPr>
              <w:numPr>
                <w:ilvl w:val="0"/>
                <w:numId w:val="10"/>
              </w:num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>How you will ensure all rooms are clean, tidy and adequately and appropriately furnished;</w:t>
            </w:r>
          </w:p>
          <w:p w14:paraId="19661916" w14:textId="0430D5B6" w:rsidR="008F33C5" w:rsidRPr="00527001" w:rsidRDefault="008F33C5" w:rsidP="00527001">
            <w:pPr>
              <w:numPr>
                <w:ilvl w:val="0"/>
                <w:numId w:val="10"/>
              </w:num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878BB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Your systems for 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carrying out repairs in a timely manner.</w:t>
            </w:r>
          </w:p>
        </w:tc>
      </w:tr>
      <w:bookmarkEnd w:id="1"/>
      <w:tr w:rsidR="007878BB" w:rsidRPr="00CD5FCB" w14:paraId="5BB514FC" w14:textId="77777777" w:rsidTr="004B303F">
        <w:tc>
          <w:tcPr>
            <w:tcW w:w="15134" w:type="dxa"/>
            <w:gridSpan w:val="2"/>
          </w:tcPr>
          <w:p w14:paraId="492A8879" w14:textId="2D9C2000" w:rsidR="007878BB" w:rsidRPr="00CD5FCB" w:rsidRDefault="007878BB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  <w:r w:rsidRPr="00CD5FCB">
              <w:rPr>
                <w:rFonts w:cstheme="minorHAnsi"/>
                <w:b/>
                <w:sz w:val="26"/>
                <w:szCs w:val="26"/>
              </w:rPr>
              <w:t>Provider Response:</w:t>
            </w:r>
          </w:p>
          <w:p w14:paraId="7FC257CE" w14:textId="77777777" w:rsidR="007878BB" w:rsidRDefault="007878BB" w:rsidP="00CD5FCB">
            <w:pPr>
              <w:spacing w:after="200" w:line="276" w:lineRule="auto"/>
              <w:rPr>
                <w:rFonts w:cstheme="minorHAnsi"/>
                <w:sz w:val="26"/>
                <w:szCs w:val="26"/>
              </w:rPr>
            </w:pPr>
          </w:p>
          <w:p w14:paraId="5DAF6F79" w14:textId="77777777" w:rsidR="007878BB" w:rsidRDefault="007878BB" w:rsidP="00CD5FCB">
            <w:pPr>
              <w:spacing w:after="200" w:line="276" w:lineRule="auto"/>
              <w:rPr>
                <w:rFonts w:cstheme="minorHAnsi"/>
                <w:sz w:val="26"/>
                <w:szCs w:val="26"/>
              </w:rPr>
            </w:pPr>
          </w:p>
          <w:p w14:paraId="2E5455B1" w14:textId="77777777" w:rsidR="007878BB" w:rsidRDefault="007878BB" w:rsidP="00CD5FCB">
            <w:pPr>
              <w:spacing w:after="200" w:line="276" w:lineRule="auto"/>
              <w:rPr>
                <w:rFonts w:cstheme="minorHAnsi"/>
                <w:sz w:val="26"/>
                <w:szCs w:val="26"/>
              </w:rPr>
            </w:pPr>
          </w:p>
          <w:p w14:paraId="74682DE1" w14:textId="77777777" w:rsidR="007878BB" w:rsidRPr="00CD5FCB" w:rsidRDefault="007878BB" w:rsidP="00CD5FCB">
            <w:pPr>
              <w:spacing w:after="200"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8F33C5" w:rsidRPr="00CD5FCB" w14:paraId="1831466E" w14:textId="77777777" w:rsidTr="00717827">
        <w:tc>
          <w:tcPr>
            <w:tcW w:w="5495" w:type="dxa"/>
          </w:tcPr>
          <w:p w14:paraId="44C64BD8" w14:textId="77777777" w:rsidR="008F33C5" w:rsidRPr="006072D7" w:rsidRDefault="008F33C5" w:rsidP="003719F9">
            <w:pPr>
              <w:spacing w:before="120" w:after="120"/>
              <w:rPr>
                <w:rFonts w:cstheme="minorHAnsi"/>
                <w:b/>
                <w:iCs/>
                <w:sz w:val="26"/>
                <w:szCs w:val="26"/>
              </w:rPr>
            </w:pPr>
            <w:r w:rsidRPr="007878BB">
              <w:rPr>
                <w:rFonts w:cstheme="minorHAnsi"/>
                <w:b/>
                <w:iCs/>
                <w:sz w:val="26"/>
                <w:szCs w:val="26"/>
              </w:rPr>
              <w:t>2.</w:t>
            </w:r>
            <w:r>
              <w:rPr>
                <w:rFonts w:cstheme="minorHAnsi"/>
                <w:iCs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iCs/>
                <w:sz w:val="26"/>
                <w:szCs w:val="26"/>
              </w:rPr>
              <w:t xml:space="preserve">Safeguarding  </w:t>
            </w:r>
          </w:p>
          <w:p w14:paraId="06586960" w14:textId="77777777" w:rsidR="008F33C5" w:rsidRDefault="008F33C5" w:rsidP="003719F9">
            <w:p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Please outline your approach to Safeguarding </w:t>
            </w:r>
            <w:r w:rsidRPr="00C76DB8">
              <w:rPr>
                <w:rFonts w:eastAsia="Times New Roman" w:cstheme="minorHAnsi"/>
                <w:sz w:val="26"/>
                <w:szCs w:val="26"/>
                <w:lang w:eastAsia="en-GB"/>
              </w:rPr>
              <w:t>children, young people and vulnerable adults from abuse or neglect.</w:t>
            </w:r>
          </w:p>
          <w:p w14:paraId="78F52D25" w14:textId="08CF3B6E" w:rsidR="008F33C5" w:rsidRPr="00CD5FCB" w:rsidRDefault="008F33C5" w:rsidP="00CD5FCB">
            <w:pPr>
              <w:spacing w:after="200" w:line="276" w:lineRule="auto"/>
              <w:rPr>
                <w:rFonts w:cstheme="minorHAnsi"/>
                <w:sz w:val="26"/>
                <w:szCs w:val="26"/>
              </w:rPr>
            </w:pPr>
            <w:r w:rsidRPr="004E1127">
              <w:rPr>
                <w:rFonts w:cstheme="minorHAnsi"/>
                <w:b/>
                <w:i/>
                <w:iCs/>
                <w:sz w:val="26"/>
                <w:szCs w:val="26"/>
              </w:rPr>
              <w:lastRenderedPageBreak/>
              <w:t>Your response should be no more than 300 words</w:t>
            </w:r>
          </w:p>
        </w:tc>
        <w:tc>
          <w:tcPr>
            <w:tcW w:w="9639" w:type="dxa"/>
          </w:tcPr>
          <w:p w14:paraId="3D6E9496" w14:textId="630FA9D9" w:rsidR="008F33C5" w:rsidRPr="006072D7" w:rsidRDefault="008F33C5" w:rsidP="003719F9">
            <w:pPr>
              <w:spacing w:before="120" w:after="12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6072D7">
              <w:rPr>
                <w:rFonts w:eastAsia="Times New Roman" w:cstheme="minorHAnsi"/>
                <w:sz w:val="26"/>
                <w:szCs w:val="26"/>
                <w:lang w:eastAsia="en-GB"/>
              </w:rPr>
              <w:lastRenderedPageBreak/>
              <w:t>Your answer should include, but need not be limited to:</w:t>
            </w:r>
          </w:p>
          <w:p w14:paraId="0910F36A" w14:textId="4173B430" w:rsidR="008F33C5" w:rsidRDefault="008F33C5" w:rsidP="00D938F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14" w:hanging="357"/>
              <w:contextualSpacing w:val="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P</w:t>
            </w:r>
            <w:r w:rsidRPr="00C76DB8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reventing, identifying and reporting neglect 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or</w:t>
            </w:r>
            <w:r w:rsidRPr="00C76DB8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abuse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; </w:t>
            </w:r>
          </w:p>
          <w:p w14:paraId="772BDF6B" w14:textId="7E167FA2" w:rsidR="008F33C5" w:rsidRPr="009F02EC" w:rsidRDefault="008F33C5" w:rsidP="00D938F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14" w:hanging="357"/>
              <w:contextualSpacing w:val="0"/>
              <w:rPr>
                <w:rFonts w:eastAsia="Times New Roman" w:cstheme="minorHAnsi"/>
                <w:color w:val="FF0000"/>
                <w:sz w:val="26"/>
                <w:szCs w:val="26"/>
                <w:lang w:eastAsia="en-GB"/>
              </w:rPr>
            </w:pPr>
            <w:r w:rsidRPr="009F02EC">
              <w:rPr>
                <w:rFonts w:eastAsia="Times New Roman" w:cstheme="minorHAnsi"/>
                <w:sz w:val="26"/>
                <w:szCs w:val="26"/>
                <w:lang w:eastAsia="en-GB"/>
              </w:rPr>
              <w:t>E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>ffectively engaging and communicating</w:t>
            </w:r>
            <w:r w:rsidRPr="009F02EC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with relevant </w:t>
            </w:r>
            <w:r w:rsidRPr="00F373DA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agencies; </w:t>
            </w:r>
          </w:p>
          <w:p w14:paraId="2F34D08C" w14:textId="76CC92E0" w:rsidR="008F33C5" w:rsidRPr="00C76DB8" w:rsidRDefault="008F33C5" w:rsidP="00D938F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14" w:hanging="357"/>
              <w:contextualSpacing w:val="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lastRenderedPageBreak/>
              <w:t>How you apply</w:t>
            </w:r>
            <w:r w:rsidRPr="009F02EC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the Council’s Safeguarding Policy, its values and principles</w:t>
            </w:r>
            <w:r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. </w:t>
            </w:r>
          </w:p>
        </w:tc>
      </w:tr>
      <w:tr w:rsidR="007878BB" w:rsidRPr="00CD5FCB" w14:paraId="0237A8C4" w14:textId="77777777" w:rsidTr="00464874">
        <w:tc>
          <w:tcPr>
            <w:tcW w:w="15134" w:type="dxa"/>
            <w:gridSpan w:val="2"/>
          </w:tcPr>
          <w:p w14:paraId="3567ACF3" w14:textId="692705A1" w:rsidR="007878BB" w:rsidRDefault="007878BB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  <w:r w:rsidRPr="00CD5FCB">
              <w:rPr>
                <w:rFonts w:cstheme="minorHAnsi"/>
                <w:b/>
                <w:sz w:val="26"/>
                <w:szCs w:val="26"/>
              </w:rPr>
              <w:lastRenderedPageBreak/>
              <w:t>Provider Response:</w:t>
            </w:r>
          </w:p>
          <w:p w14:paraId="6562A896" w14:textId="77777777" w:rsidR="007878BB" w:rsidRDefault="007878BB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</w:p>
          <w:p w14:paraId="25023663" w14:textId="77777777" w:rsidR="004F7319" w:rsidRDefault="004F7319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</w:p>
          <w:p w14:paraId="14EA792E" w14:textId="77777777" w:rsidR="007878BB" w:rsidRPr="00CD5FCB" w:rsidRDefault="007878BB" w:rsidP="00CD5FCB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F7319" w:rsidRPr="00CD5FCB" w14:paraId="02353304" w14:textId="77777777" w:rsidTr="00B66D12">
        <w:tc>
          <w:tcPr>
            <w:tcW w:w="5495" w:type="dxa"/>
          </w:tcPr>
          <w:p w14:paraId="1F121D8C" w14:textId="77777777" w:rsidR="004F7319" w:rsidRPr="007878BB" w:rsidRDefault="004F7319" w:rsidP="003719F9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3. Managing Applicants’ placements</w:t>
            </w:r>
            <w:r w:rsidRPr="007878BB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14:paraId="15043F6E" w14:textId="77777777" w:rsidR="004F7319" w:rsidRPr="003719F9" w:rsidRDefault="004F7319" w:rsidP="003719F9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7878BB">
              <w:rPr>
                <w:rFonts w:cstheme="minorHAnsi"/>
                <w:sz w:val="26"/>
                <w:szCs w:val="26"/>
              </w:rPr>
              <w:t xml:space="preserve">How will you </w:t>
            </w:r>
            <w:r>
              <w:rPr>
                <w:rFonts w:cstheme="minorHAnsi"/>
                <w:sz w:val="26"/>
                <w:szCs w:val="26"/>
              </w:rPr>
              <w:t>manage Applicants</w:t>
            </w:r>
            <w:r w:rsidRPr="007878BB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 xml:space="preserve">placements in your accommodation </w:t>
            </w:r>
            <w:r w:rsidRPr="007878BB">
              <w:rPr>
                <w:rFonts w:cstheme="minorHAnsi"/>
                <w:sz w:val="26"/>
                <w:szCs w:val="26"/>
              </w:rPr>
              <w:t xml:space="preserve">to meet the standards set out in </w:t>
            </w:r>
            <w:r>
              <w:rPr>
                <w:rFonts w:cstheme="minorHAnsi"/>
                <w:sz w:val="26"/>
                <w:szCs w:val="26"/>
              </w:rPr>
              <w:t xml:space="preserve">the Managing Applicants Placements element of the specification? </w:t>
            </w:r>
          </w:p>
          <w:p w14:paraId="227913AE" w14:textId="77777777" w:rsidR="004F7319" w:rsidRDefault="004F7319" w:rsidP="00CD5FCB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4E1127">
              <w:rPr>
                <w:rFonts w:cstheme="minorHAnsi"/>
                <w:b/>
                <w:i/>
                <w:sz w:val="26"/>
                <w:szCs w:val="26"/>
              </w:rPr>
              <w:t>Your response should be no more than 300 words</w:t>
            </w:r>
          </w:p>
          <w:p w14:paraId="4E7B6C54" w14:textId="5F0221F2" w:rsidR="004F7319" w:rsidRPr="00CD5FCB" w:rsidRDefault="004F7319" w:rsidP="00CD5FC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39" w:type="dxa"/>
          </w:tcPr>
          <w:p w14:paraId="09FB3A7D" w14:textId="47ADB627" w:rsidR="004F7319" w:rsidRPr="007878BB" w:rsidRDefault="004F7319" w:rsidP="00476C52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7878BB">
              <w:rPr>
                <w:rFonts w:cstheme="minorHAnsi"/>
                <w:sz w:val="26"/>
                <w:szCs w:val="26"/>
              </w:rPr>
              <w:t>Your answer should include, but need not be limited to:</w:t>
            </w:r>
          </w:p>
          <w:p w14:paraId="05FF8D7A" w14:textId="77777777" w:rsidR="004F7319" w:rsidRDefault="004F7319" w:rsidP="00476C5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Your booking in process</w:t>
            </w:r>
            <w:r w:rsidRPr="007878BB">
              <w:rPr>
                <w:rFonts w:cstheme="minorHAnsi"/>
                <w:sz w:val="26"/>
                <w:szCs w:val="26"/>
              </w:rPr>
              <w:t>;</w:t>
            </w:r>
          </w:p>
          <w:p w14:paraId="37E34069" w14:textId="77777777" w:rsidR="004F7319" w:rsidRPr="007878BB" w:rsidRDefault="004F7319" w:rsidP="00476C5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Managing the end of Applicant’s placements in the accommodation; </w:t>
            </w:r>
          </w:p>
          <w:p w14:paraId="242AD3BD" w14:textId="77777777" w:rsidR="004F7319" w:rsidRPr="007878BB" w:rsidRDefault="004F7319" w:rsidP="00476C5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sz w:val="26"/>
                <w:szCs w:val="26"/>
              </w:rPr>
            </w:pPr>
            <w:r w:rsidRPr="007878BB">
              <w:rPr>
                <w:rFonts w:cstheme="minorHAnsi"/>
                <w:sz w:val="26"/>
                <w:szCs w:val="26"/>
              </w:rPr>
              <w:t xml:space="preserve">How you will ensure </w:t>
            </w:r>
            <w:r>
              <w:rPr>
                <w:rFonts w:cstheme="minorHAnsi"/>
                <w:sz w:val="26"/>
                <w:szCs w:val="26"/>
              </w:rPr>
              <w:t>effective communication with Cornwall Housing Limited.</w:t>
            </w:r>
          </w:p>
          <w:p w14:paraId="1A09BA1A" w14:textId="77777777" w:rsidR="004F7319" w:rsidRPr="001B3C2E" w:rsidRDefault="004F7319" w:rsidP="001B3C2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B658A" w:rsidRPr="00CD5FCB" w14:paraId="561A17B0" w14:textId="77777777" w:rsidTr="00BA2567">
        <w:tc>
          <w:tcPr>
            <w:tcW w:w="15134" w:type="dxa"/>
            <w:gridSpan w:val="2"/>
          </w:tcPr>
          <w:p w14:paraId="4DF2E370" w14:textId="49A7C5C3" w:rsidR="000B658A" w:rsidRDefault="000B658A" w:rsidP="000B658A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  <w:r w:rsidRPr="00CD5FCB">
              <w:rPr>
                <w:rFonts w:cstheme="minorHAnsi"/>
                <w:b/>
                <w:sz w:val="26"/>
                <w:szCs w:val="26"/>
              </w:rPr>
              <w:t>Provider Response:</w:t>
            </w:r>
          </w:p>
          <w:p w14:paraId="7A0C285D" w14:textId="77777777" w:rsidR="000B658A" w:rsidRDefault="000B658A" w:rsidP="007878BB">
            <w:pPr>
              <w:rPr>
                <w:rFonts w:cstheme="minorHAnsi"/>
                <w:sz w:val="26"/>
                <w:szCs w:val="26"/>
              </w:rPr>
            </w:pPr>
          </w:p>
          <w:p w14:paraId="6FDD2996" w14:textId="77777777" w:rsidR="004F7319" w:rsidRDefault="004F7319" w:rsidP="007878BB">
            <w:pPr>
              <w:rPr>
                <w:rFonts w:cstheme="minorHAnsi"/>
                <w:sz w:val="26"/>
                <w:szCs w:val="26"/>
              </w:rPr>
            </w:pPr>
          </w:p>
          <w:p w14:paraId="079B6E5F" w14:textId="77777777" w:rsidR="004F7319" w:rsidRDefault="004F7319" w:rsidP="007878BB">
            <w:pPr>
              <w:rPr>
                <w:rFonts w:cstheme="minorHAnsi"/>
                <w:sz w:val="26"/>
                <w:szCs w:val="26"/>
              </w:rPr>
            </w:pPr>
            <w:bookmarkStart w:id="2" w:name="_GoBack"/>
            <w:bookmarkEnd w:id="2"/>
          </w:p>
          <w:p w14:paraId="687E9184" w14:textId="77777777" w:rsidR="004F7319" w:rsidRDefault="004F7319" w:rsidP="007878BB">
            <w:pPr>
              <w:rPr>
                <w:rFonts w:cstheme="minorHAnsi"/>
                <w:sz w:val="26"/>
                <w:szCs w:val="26"/>
              </w:rPr>
            </w:pPr>
          </w:p>
          <w:p w14:paraId="5AA16053" w14:textId="77777777" w:rsidR="004F7319" w:rsidRDefault="004F7319" w:rsidP="007878BB">
            <w:pPr>
              <w:rPr>
                <w:rFonts w:cstheme="minorHAnsi"/>
                <w:sz w:val="26"/>
                <w:szCs w:val="26"/>
              </w:rPr>
            </w:pPr>
          </w:p>
          <w:p w14:paraId="14CEA199" w14:textId="77777777" w:rsidR="00895D95" w:rsidRPr="007878BB" w:rsidRDefault="00895D95" w:rsidP="007878B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F7319" w:rsidRPr="00CD5FCB" w14:paraId="3BB5F5E0" w14:textId="77777777" w:rsidTr="004000B3">
        <w:tc>
          <w:tcPr>
            <w:tcW w:w="5495" w:type="dxa"/>
          </w:tcPr>
          <w:p w14:paraId="0D94D510" w14:textId="77777777" w:rsidR="004F7319" w:rsidRDefault="004F7319" w:rsidP="00476C52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lastRenderedPageBreak/>
              <w:t xml:space="preserve">4. </w:t>
            </w:r>
            <w:r w:rsidRPr="004E0C8F">
              <w:rPr>
                <w:rFonts w:cstheme="minorHAnsi"/>
                <w:b/>
                <w:sz w:val="26"/>
                <w:szCs w:val="26"/>
              </w:rPr>
              <w:t xml:space="preserve">Compliance Requirements </w:t>
            </w:r>
          </w:p>
          <w:p w14:paraId="21BE8010" w14:textId="77777777" w:rsidR="004F7319" w:rsidRDefault="004F7319" w:rsidP="00476C52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BF1BA3">
              <w:rPr>
                <w:rFonts w:cstheme="minorHAnsi"/>
                <w:sz w:val="26"/>
                <w:szCs w:val="26"/>
              </w:rPr>
              <w:t xml:space="preserve">How do you </w:t>
            </w:r>
            <w:r>
              <w:rPr>
                <w:rFonts w:cstheme="minorHAnsi"/>
                <w:sz w:val="26"/>
                <w:szCs w:val="26"/>
              </w:rPr>
              <w:t>fulfil and maintain the requirements stated in</w:t>
            </w:r>
            <w:r w:rsidRPr="00BF1BA3">
              <w:rPr>
                <w:rFonts w:cstheme="minorHAnsi"/>
                <w:sz w:val="26"/>
                <w:szCs w:val="26"/>
              </w:rPr>
              <w:t xml:space="preserve"> the </w:t>
            </w:r>
            <w:r>
              <w:rPr>
                <w:rFonts w:cstheme="minorHAnsi"/>
                <w:sz w:val="26"/>
                <w:szCs w:val="26"/>
              </w:rPr>
              <w:t>Compliance R</w:t>
            </w:r>
            <w:r w:rsidRPr="00BF1BA3">
              <w:rPr>
                <w:rFonts w:cstheme="minorHAnsi"/>
                <w:sz w:val="26"/>
                <w:szCs w:val="26"/>
              </w:rPr>
              <w:t xml:space="preserve">equirements </w:t>
            </w:r>
            <w:r>
              <w:rPr>
                <w:rFonts w:cstheme="minorHAnsi"/>
                <w:sz w:val="26"/>
                <w:szCs w:val="26"/>
              </w:rPr>
              <w:t xml:space="preserve">section </w:t>
            </w:r>
            <w:r w:rsidRPr="00BF1BA3">
              <w:rPr>
                <w:rFonts w:cstheme="minorHAnsi"/>
                <w:sz w:val="26"/>
                <w:szCs w:val="26"/>
              </w:rPr>
              <w:t xml:space="preserve">of the specification? </w:t>
            </w:r>
          </w:p>
          <w:p w14:paraId="50C848B4" w14:textId="77777777" w:rsidR="004F7319" w:rsidRDefault="004F7319" w:rsidP="00CD5FCB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4E1127">
              <w:rPr>
                <w:rFonts w:cstheme="minorHAnsi"/>
                <w:b/>
                <w:i/>
                <w:sz w:val="26"/>
                <w:szCs w:val="26"/>
              </w:rPr>
              <w:t xml:space="preserve">Your response should be no more than 300 words </w:t>
            </w:r>
          </w:p>
          <w:p w14:paraId="00B35AA9" w14:textId="24439C1A" w:rsidR="004F7319" w:rsidRPr="00CD5FCB" w:rsidRDefault="004F7319" w:rsidP="00CD5FC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39" w:type="dxa"/>
          </w:tcPr>
          <w:p w14:paraId="397C50CE" w14:textId="21DD26B5" w:rsidR="004F7319" w:rsidRPr="001B3C2E" w:rsidRDefault="004F7319" w:rsidP="00476C52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1B3C2E">
              <w:rPr>
                <w:rFonts w:cstheme="minorHAnsi"/>
                <w:sz w:val="26"/>
                <w:szCs w:val="26"/>
              </w:rPr>
              <w:t>Your answer should include, but need not be limited to:</w:t>
            </w:r>
          </w:p>
          <w:p w14:paraId="7134CB38" w14:textId="77777777" w:rsidR="004F7319" w:rsidRPr="001B3C2E" w:rsidRDefault="004F7319" w:rsidP="00476C5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How you handle complaints</w:t>
            </w:r>
            <w:r w:rsidRPr="001B3C2E">
              <w:rPr>
                <w:rFonts w:cstheme="minorHAnsi"/>
                <w:sz w:val="26"/>
                <w:szCs w:val="26"/>
              </w:rPr>
              <w:t xml:space="preserve">; </w:t>
            </w:r>
          </w:p>
          <w:p w14:paraId="11652220" w14:textId="77777777" w:rsidR="004F7319" w:rsidRDefault="004F7319" w:rsidP="00476C52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Staff training and induction; </w:t>
            </w:r>
          </w:p>
          <w:p w14:paraId="6FDAE5FC" w14:textId="6B4D097C" w:rsidR="004F7319" w:rsidRPr="007D37A1" w:rsidRDefault="004F7319" w:rsidP="007D37A1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Processing invoices.  </w:t>
            </w:r>
          </w:p>
        </w:tc>
      </w:tr>
      <w:tr w:rsidR="001B3C2E" w:rsidRPr="00CD5FCB" w14:paraId="627C032E" w14:textId="77777777" w:rsidTr="002D6856">
        <w:tc>
          <w:tcPr>
            <w:tcW w:w="15134" w:type="dxa"/>
            <w:gridSpan w:val="2"/>
          </w:tcPr>
          <w:p w14:paraId="4EA659A2" w14:textId="445A9B96" w:rsidR="001B3C2E" w:rsidRDefault="001B3C2E" w:rsidP="001B3C2E">
            <w:pPr>
              <w:spacing w:after="200" w:line="276" w:lineRule="auto"/>
              <w:rPr>
                <w:rFonts w:cstheme="minorHAnsi"/>
                <w:b/>
                <w:sz w:val="26"/>
                <w:szCs w:val="26"/>
              </w:rPr>
            </w:pPr>
            <w:r w:rsidRPr="00CD5FCB">
              <w:rPr>
                <w:rFonts w:cstheme="minorHAnsi"/>
                <w:b/>
                <w:sz w:val="26"/>
                <w:szCs w:val="26"/>
              </w:rPr>
              <w:t>Provider Response:</w:t>
            </w:r>
          </w:p>
          <w:p w14:paraId="5EC96BB9" w14:textId="77777777" w:rsidR="001B3C2E" w:rsidRDefault="001B3C2E" w:rsidP="007878BB">
            <w:pPr>
              <w:rPr>
                <w:rFonts w:cstheme="minorHAnsi"/>
                <w:sz w:val="26"/>
                <w:szCs w:val="26"/>
              </w:rPr>
            </w:pPr>
          </w:p>
          <w:p w14:paraId="70368A2C" w14:textId="77777777" w:rsidR="001B3C2E" w:rsidRDefault="001B3C2E" w:rsidP="007878BB">
            <w:pPr>
              <w:rPr>
                <w:rFonts w:cstheme="minorHAnsi"/>
                <w:sz w:val="26"/>
                <w:szCs w:val="26"/>
              </w:rPr>
            </w:pPr>
          </w:p>
          <w:p w14:paraId="775F9E63" w14:textId="77777777" w:rsidR="001B3C2E" w:rsidRDefault="001B3C2E" w:rsidP="007878BB">
            <w:pPr>
              <w:rPr>
                <w:rFonts w:cstheme="minorHAnsi"/>
                <w:sz w:val="26"/>
                <w:szCs w:val="26"/>
              </w:rPr>
            </w:pPr>
          </w:p>
          <w:p w14:paraId="2E9A0CE0" w14:textId="77777777" w:rsidR="004F7319" w:rsidRDefault="004F7319" w:rsidP="007878BB">
            <w:pPr>
              <w:rPr>
                <w:rFonts w:cstheme="minorHAnsi"/>
                <w:sz w:val="26"/>
                <w:szCs w:val="26"/>
              </w:rPr>
            </w:pPr>
          </w:p>
          <w:p w14:paraId="66ECC9AF" w14:textId="77777777" w:rsidR="004F7319" w:rsidRDefault="004F7319" w:rsidP="007878BB">
            <w:pPr>
              <w:rPr>
                <w:rFonts w:cstheme="minorHAnsi"/>
                <w:sz w:val="26"/>
                <w:szCs w:val="26"/>
              </w:rPr>
            </w:pPr>
          </w:p>
          <w:p w14:paraId="4637B733" w14:textId="77777777" w:rsidR="001B3C2E" w:rsidRPr="007878BB" w:rsidRDefault="001B3C2E" w:rsidP="007878BB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4A92EBE1" w14:textId="77777777" w:rsidR="00CD5FCB" w:rsidRPr="00CD5FCB" w:rsidRDefault="00CD5FCB" w:rsidP="00CD5FCB">
      <w:pPr>
        <w:rPr>
          <w:rFonts w:cstheme="minorHAnsi"/>
          <w:sz w:val="26"/>
          <w:szCs w:val="26"/>
        </w:rPr>
      </w:pPr>
    </w:p>
    <w:p w14:paraId="3DF19500" w14:textId="77777777" w:rsidR="00790BC1" w:rsidRPr="007D1EB9" w:rsidRDefault="00790BC1">
      <w:pPr>
        <w:rPr>
          <w:rFonts w:cstheme="minorHAnsi"/>
          <w:sz w:val="26"/>
          <w:szCs w:val="26"/>
        </w:rPr>
      </w:pPr>
    </w:p>
    <w:sectPr w:rsidR="00790BC1" w:rsidRPr="007D1EB9" w:rsidSect="007D1EB9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B6E305" w16cid:durableId="217F75FF"/>
  <w16cid:commentId w16cid:paraId="3E302A22" w16cid:durableId="217F776E"/>
  <w16cid:commentId w16cid:paraId="58CD22CE" w16cid:durableId="217F7A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BCD33" w14:textId="77777777" w:rsidR="007D1EB9" w:rsidRDefault="007D1EB9" w:rsidP="007D1EB9">
      <w:pPr>
        <w:spacing w:after="0" w:line="240" w:lineRule="auto"/>
      </w:pPr>
      <w:r>
        <w:separator/>
      </w:r>
    </w:p>
  </w:endnote>
  <w:endnote w:type="continuationSeparator" w:id="0">
    <w:p w14:paraId="6AFAAE24" w14:textId="77777777" w:rsidR="007D1EB9" w:rsidRDefault="007D1EB9" w:rsidP="007D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587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A88DAC5" w14:textId="67C27725" w:rsidR="00306F1E" w:rsidRDefault="00306F1E" w:rsidP="00306F1E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319" w:rsidRPr="004F731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F3D9AEC" w14:textId="77777777" w:rsidR="00306F1E" w:rsidRDefault="00306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9BDB7" w14:textId="77777777" w:rsidR="007D1EB9" w:rsidRDefault="007D1EB9" w:rsidP="007D1EB9">
      <w:pPr>
        <w:spacing w:after="0" w:line="240" w:lineRule="auto"/>
      </w:pPr>
      <w:r>
        <w:separator/>
      </w:r>
    </w:p>
  </w:footnote>
  <w:footnote w:type="continuationSeparator" w:id="0">
    <w:p w14:paraId="64B87418" w14:textId="77777777" w:rsidR="007D1EB9" w:rsidRDefault="007D1EB9" w:rsidP="007D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84527" w14:textId="3329297E" w:rsidR="007D1EB9" w:rsidRPr="006A6B0D" w:rsidRDefault="007D1EB9" w:rsidP="006A6B0D">
    <w:pPr>
      <w:pStyle w:val="Header"/>
      <w:jc w:val="center"/>
      <w:rPr>
        <w:b/>
        <w:sz w:val="26"/>
        <w:szCs w:val="26"/>
      </w:rPr>
    </w:pPr>
    <w:r w:rsidRPr="006A6B0D">
      <w:rPr>
        <w:b/>
        <w:noProof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FC8A05" wp14:editId="55D9C92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4504" cy="270345"/>
              <wp:effectExtent l="0" t="0" r="0" b="0"/>
              <wp:wrapNone/>
              <wp:docPr id="1" name="MSIPCM528d4c20bb9d4df72495c6c8" descr="{&quot;HashCode&quot;:-37993070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4504" cy="27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778157" w14:textId="19355382" w:rsidR="007D1EB9" w:rsidRPr="00311E3D" w:rsidRDefault="00311E3D" w:rsidP="00311E3D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311E3D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28d4c20bb9d4df72495c6c8" o:spid="_x0000_s1026" type="#_x0000_t202" alt="{&quot;HashCode&quot;:-379930704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2.1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" o:allowincell="f" filled="f" stroked="f" strokeweight=".5pt">
              <v:textbox inset=",0,20pt,0">
                <w:txbxContent>
                  <w:p w14:paraId="6B778157" w14:textId="19355382" w:rsidR="007D1EB9" w:rsidRPr="00311E3D" w:rsidRDefault="00311E3D" w:rsidP="00311E3D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311E3D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6B0D" w:rsidRPr="006A6B0D">
      <w:rPr>
        <w:b/>
        <w:sz w:val="26"/>
        <w:szCs w:val="26"/>
      </w:rPr>
      <w:t xml:space="preserve">Emergency Accommodation </w:t>
    </w:r>
    <w:r w:rsidR="008D45BD">
      <w:rPr>
        <w:b/>
        <w:sz w:val="26"/>
        <w:szCs w:val="26"/>
      </w:rPr>
      <w:t>Lot 3</w:t>
    </w:r>
    <w:r w:rsidR="006A6B0D" w:rsidRPr="006A6B0D">
      <w:rPr>
        <w:b/>
        <w:sz w:val="26"/>
        <w:szCs w:val="26"/>
      </w:rPr>
      <w:t xml:space="preserve"> Method Statements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87D"/>
    <w:multiLevelType w:val="hybridMultilevel"/>
    <w:tmpl w:val="B7A23B86"/>
    <w:lvl w:ilvl="0" w:tplc="2044547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1EA4"/>
    <w:multiLevelType w:val="hybridMultilevel"/>
    <w:tmpl w:val="74E6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C05EE"/>
    <w:multiLevelType w:val="hybridMultilevel"/>
    <w:tmpl w:val="F2E83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8463F"/>
    <w:multiLevelType w:val="hybridMultilevel"/>
    <w:tmpl w:val="20C6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80605"/>
    <w:multiLevelType w:val="hybridMultilevel"/>
    <w:tmpl w:val="3178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B71BC"/>
    <w:multiLevelType w:val="hybridMultilevel"/>
    <w:tmpl w:val="3288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E6136"/>
    <w:multiLevelType w:val="hybridMultilevel"/>
    <w:tmpl w:val="37FAF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4A5085"/>
    <w:multiLevelType w:val="hybridMultilevel"/>
    <w:tmpl w:val="4A2A9D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627670"/>
    <w:multiLevelType w:val="hybridMultilevel"/>
    <w:tmpl w:val="F1F2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7314B"/>
    <w:multiLevelType w:val="hybridMultilevel"/>
    <w:tmpl w:val="7C6E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67B32"/>
    <w:multiLevelType w:val="hybridMultilevel"/>
    <w:tmpl w:val="FEB4EB20"/>
    <w:lvl w:ilvl="0" w:tplc="2044547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1E34B5"/>
    <w:multiLevelType w:val="hybridMultilevel"/>
    <w:tmpl w:val="A986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8348E"/>
    <w:multiLevelType w:val="hybridMultilevel"/>
    <w:tmpl w:val="E818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0743B"/>
    <w:multiLevelType w:val="hybridMultilevel"/>
    <w:tmpl w:val="6854C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051DD2"/>
    <w:multiLevelType w:val="hybridMultilevel"/>
    <w:tmpl w:val="714A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B005D"/>
    <w:multiLevelType w:val="hybridMultilevel"/>
    <w:tmpl w:val="1CE8380E"/>
    <w:lvl w:ilvl="0" w:tplc="EEDA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B9"/>
    <w:rsid w:val="00002FD1"/>
    <w:rsid w:val="000051D7"/>
    <w:rsid w:val="0005295E"/>
    <w:rsid w:val="00063822"/>
    <w:rsid w:val="000B658A"/>
    <w:rsid w:val="000D00E2"/>
    <w:rsid w:val="001036AF"/>
    <w:rsid w:val="00106B08"/>
    <w:rsid w:val="00133C42"/>
    <w:rsid w:val="00162986"/>
    <w:rsid w:val="00176120"/>
    <w:rsid w:val="001804A3"/>
    <w:rsid w:val="00191C4D"/>
    <w:rsid w:val="001B3C2E"/>
    <w:rsid w:val="00281B25"/>
    <w:rsid w:val="00306F1E"/>
    <w:rsid w:val="00311E3D"/>
    <w:rsid w:val="003719F9"/>
    <w:rsid w:val="0041398D"/>
    <w:rsid w:val="00431A9E"/>
    <w:rsid w:val="00476C52"/>
    <w:rsid w:val="004866D6"/>
    <w:rsid w:val="004A2D1E"/>
    <w:rsid w:val="004D094D"/>
    <w:rsid w:val="004E0C8F"/>
    <w:rsid w:val="004E1127"/>
    <w:rsid w:val="004E5674"/>
    <w:rsid w:val="004E62CC"/>
    <w:rsid w:val="004F18E3"/>
    <w:rsid w:val="004F7319"/>
    <w:rsid w:val="00527001"/>
    <w:rsid w:val="00592EA5"/>
    <w:rsid w:val="006072D7"/>
    <w:rsid w:val="00623446"/>
    <w:rsid w:val="0067566F"/>
    <w:rsid w:val="006A6B0D"/>
    <w:rsid w:val="006E6BE5"/>
    <w:rsid w:val="00730985"/>
    <w:rsid w:val="00771883"/>
    <w:rsid w:val="00786CC7"/>
    <w:rsid w:val="007878BB"/>
    <w:rsid w:val="00790BC1"/>
    <w:rsid w:val="007D1EB9"/>
    <w:rsid w:val="007D37A1"/>
    <w:rsid w:val="00874C20"/>
    <w:rsid w:val="008862D1"/>
    <w:rsid w:val="00895D95"/>
    <w:rsid w:val="008B292E"/>
    <w:rsid w:val="008D45BD"/>
    <w:rsid w:val="008D4E81"/>
    <w:rsid w:val="008F33C5"/>
    <w:rsid w:val="00950C06"/>
    <w:rsid w:val="009A547D"/>
    <w:rsid w:val="009F02EC"/>
    <w:rsid w:val="00A217A1"/>
    <w:rsid w:val="00A47F4F"/>
    <w:rsid w:val="00A54941"/>
    <w:rsid w:val="00AD4128"/>
    <w:rsid w:val="00B077ED"/>
    <w:rsid w:val="00BA4414"/>
    <w:rsid w:val="00BC0938"/>
    <w:rsid w:val="00BF1BA3"/>
    <w:rsid w:val="00BF5D9D"/>
    <w:rsid w:val="00C50AAA"/>
    <w:rsid w:val="00C61AFD"/>
    <w:rsid w:val="00C76DB8"/>
    <w:rsid w:val="00CC31AC"/>
    <w:rsid w:val="00CD5FCB"/>
    <w:rsid w:val="00D04E0E"/>
    <w:rsid w:val="00D22A05"/>
    <w:rsid w:val="00D938F5"/>
    <w:rsid w:val="00E20885"/>
    <w:rsid w:val="00E63835"/>
    <w:rsid w:val="00F05F1E"/>
    <w:rsid w:val="00F373DA"/>
    <w:rsid w:val="00FA0D9D"/>
    <w:rsid w:val="00FC0FA6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B526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B9"/>
  </w:style>
  <w:style w:type="paragraph" w:styleId="Footer">
    <w:name w:val="footer"/>
    <w:basedOn w:val="Normal"/>
    <w:link w:val="FooterChar"/>
    <w:uiPriority w:val="99"/>
    <w:unhideWhenUsed/>
    <w:rsid w:val="007D1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B9"/>
  </w:style>
  <w:style w:type="paragraph" w:styleId="ListParagraph">
    <w:name w:val="List Paragraph"/>
    <w:basedOn w:val="Normal"/>
    <w:uiPriority w:val="34"/>
    <w:qFormat/>
    <w:rsid w:val="00A47F4F"/>
    <w:pPr>
      <w:ind w:left="720"/>
      <w:contextualSpacing/>
    </w:pPr>
  </w:style>
  <w:style w:type="table" w:styleId="TableGrid">
    <w:name w:val="Table Grid"/>
    <w:basedOn w:val="TableNormal"/>
    <w:uiPriority w:val="59"/>
    <w:rsid w:val="00CD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F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F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2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D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B9"/>
  </w:style>
  <w:style w:type="paragraph" w:styleId="Footer">
    <w:name w:val="footer"/>
    <w:basedOn w:val="Normal"/>
    <w:link w:val="FooterChar"/>
    <w:uiPriority w:val="99"/>
    <w:unhideWhenUsed/>
    <w:rsid w:val="007D1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B9"/>
  </w:style>
  <w:style w:type="paragraph" w:styleId="ListParagraph">
    <w:name w:val="List Paragraph"/>
    <w:basedOn w:val="Normal"/>
    <w:uiPriority w:val="34"/>
    <w:qFormat/>
    <w:rsid w:val="00A47F4F"/>
    <w:pPr>
      <w:ind w:left="720"/>
      <w:contextualSpacing/>
    </w:pPr>
  </w:style>
  <w:style w:type="table" w:styleId="TableGrid">
    <w:name w:val="Table Grid"/>
    <w:basedOn w:val="TableNormal"/>
    <w:uiPriority w:val="59"/>
    <w:rsid w:val="00CD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F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F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2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D6A2-61A9-47C0-BBFE-5716214A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Claire</dc:creator>
  <cp:lastModifiedBy>Williams Claire</cp:lastModifiedBy>
  <cp:revision>6</cp:revision>
  <dcterms:created xsi:type="dcterms:W3CDTF">2019-12-05T10:05:00Z</dcterms:created>
  <dcterms:modified xsi:type="dcterms:W3CDTF">2019-12-05T10:14:00Z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4c20f-5817-432f-84ac-80a373257ed1_Enabled">
    <vt:lpwstr>True</vt:lpwstr>
  </property>
  <property fmtid="{D5CDD505-2E9C-101B-9397-08002B2CF9AE}" pid="3" name="MSIP_Label_bee4c20f-5817-432f-84ac-80a373257ed1_SiteId">
    <vt:lpwstr>efaa16aa-d1de-4d58-ba2e-2833fdfdd29f</vt:lpwstr>
  </property>
  <property fmtid="{D5CDD505-2E9C-101B-9397-08002B2CF9AE}" pid="4" name="MSIP_Label_bee4c20f-5817-432f-84ac-80a373257ed1_Owner">
    <vt:lpwstr>Claire.Williams@cornwall.gov.uk</vt:lpwstr>
  </property>
  <property fmtid="{D5CDD505-2E9C-101B-9397-08002B2CF9AE}" pid="5" name="MSIP_Label_bee4c20f-5817-432f-84ac-80a373257ed1_SetDate">
    <vt:lpwstr>2019-12-05T10:07:00.0079448Z</vt:lpwstr>
  </property>
  <property fmtid="{D5CDD505-2E9C-101B-9397-08002B2CF9AE}" pid="6" name="MSIP_Label_bee4c20f-5817-432f-84ac-80a373257ed1_Name">
    <vt:lpwstr>PUBLIC</vt:lpwstr>
  </property>
  <property fmtid="{D5CDD505-2E9C-101B-9397-08002B2CF9AE}" pid="7" name="MSIP_Label_bee4c20f-5817-432f-84ac-80a373257ed1_Application">
    <vt:lpwstr>Microsoft Azure Information Protection</vt:lpwstr>
  </property>
  <property fmtid="{D5CDD505-2E9C-101B-9397-08002B2CF9AE}" pid="8" name="MSIP_Label_bee4c20f-5817-432f-84ac-80a373257ed1_Extended_MSFT_Method">
    <vt:lpwstr>Manual</vt:lpwstr>
  </property>
  <property fmtid="{D5CDD505-2E9C-101B-9397-08002B2CF9AE}" pid="9" name="Sensitivity">
    <vt:lpwstr>PUBLIC</vt:lpwstr>
  </property>
</Properties>
</file>