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0D218" w14:textId="77777777" w:rsidR="005669FB" w:rsidRDefault="005669FB"/>
    <w:p w14:paraId="1838911A" w14:textId="77777777" w:rsidR="005669FB" w:rsidRDefault="005669FB"/>
    <w:p w14:paraId="4D2356A1" w14:textId="77777777" w:rsidR="005669FB" w:rsidRDefault="005669FB"/>
    <w:p w14:paraId="5FBF4391" w14:textId="77777777" w:rsidR="005669FB" w:rsidRDefault="005669FB"/>
    <w:p w14:paraId="478FECCA" w14:textId="77777777" w:rsidR="005669FB" w:rsidRDefault="005669FB"/>
    <w:p w14:paraId="777BD66C" w14:textId="77777777" w:rsidR="005669FB" w:rsidRDefault="005669FB"/>
    <w:p w14:paraId="64DDF3A7" w14:textId="77777777" w:rsidR="005669FB" w:rsidRPr="001C1FF5" w:rsidRDefault="00DB17D1" w:rsidP="005669FB">
      <w:pPr>
        <w:spacing w:after="0" w:line="240" w:lineRule="auto"/>
        <w:jc w:val="center"/>
        <w:rPr>
          <w:rFonts w:ascii="Arial" w:hAnsi="Arial" w:cs="Arial"/>
          <w:b/>
          <w:color w:val="000000"/>
          <w:sz w:val="40"/>
          <w:szCs w:val="40"/>
          <w:lang w:eastAsia="en-GB"/>
        </w:rPr>
      </w:pPr>
      <w:r>
        <w:rPr>
          <w:rFonts w:ascii="Times New Roman" w:hAnsi="Times New Roman"/>
          <w:sz w:val="20"/>
          <w:szCs w:val="20"/>
          <w:lang w:eastAsia="en-GB"/>
        </w:rPr>
        <w:pict w14:anchorId="07CC4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5pt;height:53.2pt">
            <v:imagedata r:id="rId12" o:title=""/>
          </v:shape>
        </w:pict>
      </w:r>
    </w:p>
    <w:p w14:paraId="31D948C7" w14:textId="77777777" w:rsidR="005669FB" w:rsidRPr="001C1FF5" w:rsidRDefault="00DB17D1" w:rsidP="005669FB">
      <w:pPr>
        <w:spacing w:after="0" w:line="240" w:lineRule="auto"/>
        <w:jc w:val="center"/>
        <w:rPr>
          <w:rFonts w:ascii="Arial" w:hAnsi="Arial" w:cs="Arial"/>
          <w:b/>
          <w:color w:val="000000"/>
          <w:sz w:val="24"/>
          <w:szCs w:val="24"/>
          <w:lang w:eastAsia="en-GB"/>
        </w:rPr>
      </w:pPr>
      <w:r>
        <w:rPr>
          <w:noProof/>
          <w:lang w:eastAsia="en-GB"/>
        </w:rPr>
        <w:pict w14:anchorId="438062AC">
          <v:line id="_x0000_s2050" style="position:absolute;left:0;text-align:left;z-index:251655680;mso-position-horizontal:center" from="0,13.55pt" to="268.45pt,13.55pt"/>
        </w:pict>
      </w:r>
    </w:p>
    <w:p w14:paraId="77C9BE7A" w14:textId="77777777" w:rsidR="005669FB" w:rsidRPr="001C1FF5" w:rsidRDefault="005669FB" w:rsidP="005669FB">
      <w:pPr>
        <w:spacing w:after="0" w:line="240" w:lineRule="auto"/>
        <w:jc w:val="center"/>
        <w:rPr>
          <w:rFonts w:ascii="Arial" w:hAnsi="Arial" w:cs="Arial"/>
          <w:b/>
          <w:color w:val="000000"/>
          <w:sz w:val="24"/>
          <w:szCs w:val="24"/>
          <w:lang w:eastAsia="en-GB"/>
        </w:rPr>
      </w:pPr>
    </w:p>
    <w:p w14:paraId="119D3367" w14:textId="77777777" w:rsidR="005669FB" w:rsidRPr="001C1FF5" w:rsidRDefault="005669FB" w:rsidP="005669FB">
      <w:pPr>
        <w:spacing w:after="0" w:line="240" w:lineRule="auto"/>
        <w:jc w:val="center"/>
        <w:rPr>
          <w:rFonts w:ascii="Arial" w:hAnsi="Arial" w:cs="Arial"/>
          <w:b/>
          <w:color w:val="000000"/>
          <w:sz w:val="24"/>
          <w:szCs w:val="24"/>
          <w:lang w:eastAsia="en-GB"/>
        </w:rPr>
      </w:pPr>
      <w:r w:rsidRPr="001C1FF5">
        <w:rPr>
          <w:rFonts w:ascii="Arial" w:hAnsi="Arial" w:cs="Arial"/>
          <w:b/>
          <w:color w:val="000000"/>
          <w:sz w:val="24"/>
          <w:szCs w:val="24"/>
          <w:lang w:eastAsia="en-GB"/>
        </w:rPr>
        <w:t>NOT FOR PROFIT ORGANISATIONS</w:t>
      </w:r>
    </w:p>
    <w:p w14:paraId="56C9AB3E" w14:textId="77777777" w:rsidR="005669FB" w:rsidRPr="001C1FF5" w:rsidRDefault="005669FB" w:rsidP="005669FB">
      <w:pPr>
        <w:spacing w:after="0" w:line="240" w:lineRule="auto"/>
        <w:jc w:val="center"/>
        <w:rPr>
          <w:rFonts w:ascii="Arial" w:hAnsi="Arial" w:cs="Arial"/>
          <w:b/>
          <w:color w:val="000000"/>
          <w:sz w:val="24"/>
          <w:szCs w:val="24"/>
          <w:lang w:eastAsia="en-GB"/>
        </w:rPr>
      </w:pPr>
      <w:r w:rsidRPr="001C1FF5">
        <w:rPr>
          <w:rFonts w:ascii="Arial" w:hAnsi="Arial" w:cs="Arial"/>
          <w:b/>
          <w:color w:val="000000"/>
          <w:sz w:val="24"/>
          <w:szCs w:val="24"/>
          <w:lang w:eastAsia="en-GB"/>
        </w:rPr>
        <w:t xml:space="preserve">- FUNDING AGREEMENT </w:t>
      </w:r>
      <w:r w:rsidR="00455909" w:rsidRPr="001C1FF5">
        <w:rPr>
          <w:rFonts w:ascii="Arial" w:hAnsi="Arial" w:cs="Arial"/>
          <w:b/>
          <w:color w:val="000000"/>
          <w:sz w:val="24"/>
          <w:szCs w:val="24"/>
          <w:lang w:eastAsia="en-GB"/>
        </w:rPr>
        <w:t xml:space="preserve">FOR GRANTS UP TO £100,000 </w:t>
      </w:r>
      <w:r w:rsidR="009B2E06" w:rsidRPr="001C1FF5">
        <w:rPr>
          <w:rFonts w:ascii="Arial" w:hAnsi="Arial" w:cs="Arial"/>
          <w:b/>
          <w:color w:val="000000"/>
          <w:sz w:val="24"/>
          <w:szCs w:val="24"/>
          <w:lang w:eastAsia="en-GB"/>
        </w:rPr>
        <w:t>-</w:t>
      </w:r>
    </w:p>
    <w:p w14:paraId="11BB458A" w14:textId="77777777" w:rsidR="005669FB" w:rsidRPr="001C1FF5" w:rsidRDefault="005669FB"/>
    <w:p w14:paraId="586774B5" w14:textId="77777777" w:rsidR="005669FB" w:rsidRPr="001C1FF5" w:rsidRDefault="005669FB"/>
    <w:p w14:paraId="13F518BA" w14:textId="77777777" w:rsidR="0088134E" w:rsidRDefault="0088134E"/>
    <w:p w14:paraId="3CC24A4C" w14:textId="77777777" w:rsidR="00D37A57" w:rsidRDefault="00D37A57"/>
    <w:p w14:paraId="04A91E54" w14:textId="77777777" w:rsidR="00D37A57" w:rsidRDefault="00D37A57"/>
    <w:p w14:paraId="66FD3263" w14:textId="77777777" w:rsidR="00D37A57" w:rsidRDefault="00D37A57"/>
    <w:p w14:paraId="1A82F0CF" w14:textId="1A5C942C" w:rsidR="00D37A57" w:rsidRPr="00EA0DD7" w:rsidRDefault="00D37A57" w:rsidP="00D37A57">
      <w:pPr>
        <w:jc w:val="center"/>
        <w:rPr>
          <w:rFonts w:ascii="Arial" w:hAnsi="Arial" w:cs="Arial"/>
          <w:b/>
          <w:bCs/>
          <w:sz w:val="44"/>
          <w:szCs w:val="44"/>
        </w:rPr>
      </w:pPr>
      <w:r w:rsidRPr="00EA0DD7">
        <w:rPr>
          <w:rFonts w:ascii="Arial" w:hAnsi="Arial" w:cs="Arial"/>
          <w:b/>
          <w:bCs/>
          <w:sz w:val="44"/>
          <w:szCs w:val="44"/>
        </w:rPr>
        <w:t>HOLIDAY ACTIVITY AND FOOD (HAF) PROGRAMME</w:t>
      </w:r>
      <w:r>
        <w:rPr>
          <w:rFonts w:ascii="Arial" w:hAnsi="Arial" w:cs="Arial"/>
          <w:b/>
          <w:bCs/>
          <w:sz w:val="44"/>
          <w:szCs w:val="44"/>
        </w:rPr>
        <w:t xml:space="preserve"> – </w:t>
      </w:r>
      <w:r w:rsidR="00EB7EF3">
        <w:rPr>
          <w:rFonts w:ascii="Arial" w:hAnsi="Arial" w:cs="Arial"/>
          <w:b/>
          <w:bCs/>
          <w:sz w:val="44"/>
          <w:szCs w:val="44"/>
        </w:rPr>
        <w:t>WINTER</w:t>
      </w:r>
      <w:r>
        <w:rPr>
          <w:rFonts w:ascii="Arial" w:hAnsi="Arial" w:cs="Arial"/>
          <w:b/>
          <w:bCs/>
          <w:sz w:val="44"/>
          <w:szCs w:val="44"/>
        </w:rPr>
        <w:t xml:space="preserve"> 2024</w:t>
      </w:r>
    </w:p>
    <w:p w14:paraId="2C5CFDCE" w14:textId="77777777" w:rsidR="00D37A57" w:rsidRPr="001C1FF5" w:rsidRDefault="00D37A57" w:rsidP="00D37A57">
      <w:pPr>
        <w:jc w:val="center"/>
        <w:sectPr w:rsidR="00D37A57" w:rsidRPr="001C1FF5" w:rsidSect="005B1627">
          <w:footerReference w:type="even" r:id="rId13"/>
          <w:pgSz w:w="11906" w:h="16838" w:code="9"/>
          <w:pgMar w:top="2381" w:right="1418" w:bottom="1531" w:left="1418" w:header="851" w:footer="567" w:gutter="0"/>
          <w:cols w:space="708"/>
          <w:titlePg/>
          <w:docGrid w:linePitch="360"/>
        </w:sectPr>
      </w:pPr>
      <w:r>
        <w:rPr>
          <w:rFonts w:ascii="Arial" w:hAnsi="Arial" w:cs="Arial"/>
          <w:b/>
          <w:bCs/>
          <w:sz w:val="44"/>
          <w:szCs w:val="44"/>
        </w:rPr>
        <w:t>XXX</w:t>
      </w:r>
    </w:p>
    <w:p w14:paraId="0681A20E" w14:textId="77777777" w:rsidR="00030CDA" w:rsidRPr="001C1FF5" w:rsidRDefault="00030CDA" w:rsidP="00030CDA">
      <w:pPr>
        <w:spacing w:after="0" w:line="240" w:lineRule="auto"/>
        <w:jc w:val="both"/>
        <w:rPr>
          <w:rFonts w:ascii="Arial" w:hAnsi="Arial"/>
          <w:color w:val="000000"/>
          <w:sz w:val="24"/>
          <w:szCs w:val="24"/>
          <w:lang w:eastAsia="en-GB"/>
        </w:rPr>
      </w:pPr>
      <w:r w:rsidRPr="001C1FF5">
        <w:rPr>
          <w:rFonts w:ascii="Arial" w:hAnsi="Arial"/>
          <w:color w:val="000000"/>
          <w:sz w:val="24"/>
          <w:szCs w:val="24"/>
          <w:lang w:eastAsia="en-GB"/>
        </w:rPr>
        <w:lastRenderedPageBreak/>
        <w:t xml:space="preserve">Cheshire West and Chester Borough Council </w:t>
      </w:r>
      <w:r w:rsidRPr="001C1FF5">
        <w:rPr>
          <w:rFonts w:ascii="Arial" w:hAnsi="Arial" w:cs="Arial"/>
          <w:color w:val="000000"/>
          <w:sz w:val="24"/>
          <w:szCs w:val="24"/>
          <w:lang w:eastAsia="en-GB"/>
        </w:rPr>
        <w:t xml:space="preserve">has agreed, subject to the terms outlined in this document, to make a discretionary funding payment to </w:t>
      </w:r>
      <w:r w:rsidR="00AB6725" w:rsidRPr="006D58B1">
        <w:rPr>
          <w:rFonts w:ascii="Arial" w:hAnsi="Arial" w:cs="Arial"/>
          <w:color w:val="000000"/>
          <w:sz w:val="24"/>
          <w:szCs w:val="24"/>
          <w:highlight w:val="yellow"/>
          <w:lang w:eastAsia="en-GB"/>
        </w:rPr>
        <w:t>XXX</w:t>
      </w:r>
      <w:r w:rsidR="00AB6725" w:rsidRPr="001C1FF5">
        <w:rPr>
          <w:rFonts w:ascii="Arial" w:hAnsi="Arial" w:cs="Arial"/>
          <w:color w:val="000000"/>
          <w:sz w:val="24"/>
          <w:szCs w:val="24"/>
          <w:lang w:eastAsia="en-GB"/>
        </w:rPr>
        <w:t xml:space="preserve"> </w:t>
      </w:r>
      <w:r w:rsidRPr="001C1FF5">
        <w:rPr>
          <w:rFonts w:ascii="Arial" w:hAnsi="Arial" w:cs="Arial"/>
          <w:color w:val="000000"/>
          <w:sz w:val="24"/>
          <w:szCs w:val="24"/>
          <w:lang w:eastAsia="en-GB"/>
        </w:rPr>
        <w:t>whether by Section 137 of the Local Government Act 1972, or otherwise, to support</w:t>
      </w:r>
      <w:r w:rsidRPr="001C1FF5">
        <w:rPr>
          <w:rFonts w:ascii="Arial" w:hAnsi="Arial"/>
          <w:color w:val="000000"/>
          <w:sz w:val="24"/>
          <w:szCs w:val="24"/>
          <w:lang w:eastAsia="en-GB"/>
        </w:rPr>
        <w:t xml:space="preserve"> the delivery of services and/or activities as detailed within this Agreement and any appendices.</w:t>
      </w:r>
    </w:p>
    <w:p w14:paraId="36329AE0" w14:textId="77777777" w:rsidR="00030CDA" w:rsidRPr="001C1FF5" w:rsidRDefault="00030CDA" w:rsidP="00030CDA">
      <w:pPr>
        <w:spacing w:after="0" w:line="240" w:lineRule="auto"/>
        <w:jc w:val="both"/>
        <w:rPr>
          <w:rFonts w:ascii="Arial" w:hAnsi="Arial"/>
          <w:color w:val="000000"/>
          <w:sz w:val="24"/>
          <w:szCs w:val="24"/>
          <w:lang w:eastAsia="en-GB"/>
        </w:rPr>
      </w:pPr>
    </w:p>
    <w:p w14:paraId="4E6C4829" w14:textId="77777777" w:rsidR="00030CDA" w:rsidRPr="001C1FF5" w:rsidRDefault="00030CDA" w:rsidP="00030CDA">
      <w:pPr>
        <w:spacing w:after="0" w:line="240" w:lineRule="auto"/>
        <w:jc w:val="both"/>
        <w:rPr>
          <w:rFonts w:ascii="Arial" w:hAnsi="Arial"/>
          <w:color w:val="000000"/>
          <w:sz w:val="24"/>
          <w:szCs w:val="24"/>
          <w:lang w:eastAsia="en-GB"/>
        </w:rPr>
      </w:pPr>
      <w:r w:rsidRPr="001C1FF5">
        <w:rPr>
          <w:rFonts w:ascii="Arial" w:hAnsi="Arial"/>
          <w:color w:val="000000"/>
          <w:sz w:val="24"/>
          <w:szCs w:val="24"/>
          <w:lang w:eastAsia="en-GB"/>
        </w:rPr>
        <w:t xml:space="preserve">The Award is subject to the signing of this Agreement which is intended to be legally binding; the Agreement is between Cheshire West and Chester Borough Council and </w:t>
      </w:r>
      <w:r w:rsidR="006D58B1" w:rsidRPr="006D58B1">
        <w:rPr>
          <w:rFonts w:ascii="Arial" w:hAnsi="Arial" w:cs="Arial"/>
          <w:color w:val="000000"/>
          <w:sz w:val="24"/>
          <w:szCs w:val="24"/>
          <w:highlight w:val="yellow"/>
          <w:lang w:eastAsia="en-GB"/>
        </w:rPr>
        <w:t>XXX</w:t>
      </w:r>
      <w:r w:rsidRPr="001C1FF5">
        <w:rPr>
          <w:rFonts w:ascii="Arial" w:hAnsi="Arial"/>
          <w:color w:val="000000"/>
          <w:sz w:val="24"/>
          <w:szCs w:val="24"/>
          <w:lang w:eastAsia="en-GB"/>
        </w:rPr>
        <w:t xml:space="preserve">. </w:t>
      </w:r>
    </w:p>
    <w:p w14:paraId="2B191CFF" w14:textId="77777777" w:rsidR="00030CDA" w:rsidRPr="001C1FF5" w:rsidRDefault="00030CDA" w:rsidP="00030CDA">
      <w:pPr>
        <w:spacing w:after="0" w:line="278" w:lineRule="exact"/>
        <w:jc w:val="both"/>
        <w:rPr>
          <w:rFonts w:ascii="Arial" w:hAnsi="Arial"/>
          <w:color w:val="000000"/>
          <w:sz w:val="24"/>
          <w:szCs w:val="24"/>
          <w:lang w:eastAsia="en-GB"/>
        </w:rPr>
      </w:pPr>
    </w:p>
    <w:p w14:paraId="7D7A1CC7" w14:textId="77777777" w:rsidR="00030CDA" w:rsidRPr="001C1FF5" w:rsidRDefault="00030CDA" w:rsidP="00030CDA">
      <w:pPr>
        <w:spacing w:after="0" w:line="278" w:lineRule="exact"/>
        <w:jc w:val="both"/>
        <w:rPr>
          <w:rFonts w:ascii="Arial" w:hAnsi="Arial"/>
          <w:color w:val="000000"/>
          <w:sz w:val="24"/>
          <w:szCs w:val="24"/>
          <w:lang w:eastAsia="en-GB"/>
        </w:rPr>
      </w:pPr>
      <w:r w:rsidRPr="001C1FF5">
        <w:rPr>
          <w:rFonts w:ascii="Arial" w:hAnsi="Arial"/>
          <w:color w:val="000000"/>
          <w:sz w:val="24"/>
          <w:szCs w:val="24"/>
          <w:lang w:eastAsia="en-GB"/>
        </w:rPr>
        <w:t>The Agreement is made up of the following parts:</w:t>
      </w:r>
    </w:p>
    <w:p w14:paraId="50AEFCB2" w14:textId="77777777" w:rsidR="00030CDA" w:rsidRPr="001C1FF5" w:rsidRDefault="00030CDA" w:rsidP="00030CDA">
      <w:pPr>
        <w:spacing w:after="0" w:line="278" w:lineRule="exact"/>
        <w:jc w:val="both"/>
        <w:rPr>
          <w:rFonts w:ascii="Arial" w:hAnsi="Arial"/>
          <w:color w:val="000000"/>
          <w:sz w:val="24"/>
          <w:szCs w:val="24"/>
          <w:lang w:eastAsia="en-GB"/>
        </w:rPr>
      </w:pPr>
    </w:p>
    <w:p w14:paraId="642122FC" w14:textId="77777777" w:rsidR="00030CDA" w:rsidRPr="001C1FF5" w:rsidRDefault="00030CDA" w:rsidP="00030CDA">
      <w:pPr>
        <w:spacing w:after="0" w:line="278" w:lineRule="exact"/>
        <w:jc w:val="both"/>
        <w:rPr>
          <w:rFonts w:ascii="Arial" w:hAnsi="Arial"/>
          <w:color w:val="000000"/>
          <w:sz w:val="24"/>
          <w:szCs w:val="24"/>
          <w:lang w:eastAsia="en-GB"/>
        </w:rPr>
      </w:pPr>
      <w:r w:rsidRPr="001C1FF5">
        <w:rPr>
          <w:rFonts w:ascii="Arial" w:hAnsi="Arial"/>
          <w:color w:val="000000"/>
          <w:sz w:val="24"/>
          <w:szCs w:val="24"/>
          <w:lang w:eastAsia="en-GB"/>
        </w:rPr>
        <w:t>Part A – Standard Conditions of Funding</w:t>
      </w:r>
    </w:p>
    <w:p w14:paraId="66481415" w14:textId="77777777" w:rsidR="00030CDA" w:rsidRPr="001C1FF5" w:rsidRDefault="00030CDA" w:rsidP="00030CDA">
      <w:pPr>
        <w:spacing w:after="0" w:line="120" w:lineRule="auto"/>
        <w:jc w:val="both"/>
        <w:rPr>
          <w:rFonts w:ascii="Arial" w:hAnsi="Arial"/>
          <w:sz w:val="24"/>
          <w:szCs w:val="24"/>
          <w:lang w:eastAsia="en-GB"/>
        </w:rPr>
      </w:pPr>
    </w:p>
    <w:p w14:paraId="7637511A" w14:textId="77777777" w:rsidR="00030CDA" w:rsidRPr="001C1FF5" w:rsidRDefault="00030CDA" w:rsidP="00030CDA">
      <w:pPr>
        <w:spacing w:after="0" w:line="278" w:lineRule="exact"/>
        <w:jc w:val="both"/>
        <w:rPr>
          <w:rFonts w:ascii="Arial" w:hAnsi="Arial"/>
          <w:sz w:val="24"/>
          <w:szCs w:val="24"/>
          <w:lang w:eastAsia="en-GB"/>
        </w:rPr>
      </w:pPr>
      <w:r w:rsidRPr="001C1FF5">
        <w:rPr>
          <w:rFonts w:ascii="Arial" w:hAnsi="Arial"/>
          <w:sz w:val="24"/>
          <w:szCs w:val="24"/>
          <w:lang w:eastAsia="en-GB"/>
        </w:rPr>
        <w:t>Part B – Funding Purposes and Constraints</w:t>
      </w:r>
    </w:p>
    <w:p w14:paraId="432F4CBA" w14:textId="77777777" w:rsidR="00030CDA" w:rsidRPr="001C1FF5" w:rsidRDefault="00030CDA" w:rsidP="00030CDA">
      <w:pPr>
        <w:spacing w:after="0" w:line="278" w:lineRule="exact"/>
        <w:jc w:val="both"/>
        <w:rPr>
          <w:rFonts w:ascii="Arial" w:hAnsi="Arial"/>
          <w:color w:val="000000"/>
          <w:sz w:val="24"/>
          <w:szCs w:val="24"/>
          <w:u w:val="single"/>
          <w:lang w:eastAsia="en-GB"/>
        </w:rPr>
      </w:pPr>
    </w:p>
    <w:p w14:paraId="089F6632" w14:textId="77777777" w:rsidR="00030CDA" w:rsidRPr="001C1FF5" w:rsidRDefault="00030CDA" w:rsidP="00030CDA">
      <w:pPr>
        <w:spacing w:after="0" w:line="278" w:lineRule="exact"/>
        <w:jc w:val="both"/>
        <w:rPr>
          <w:rFonts w:ascii="Arial" w:hAnsi="Arial"/>
          <w:color w:val="000000"/>
          <w:sz w:val="24"/>
          <w:szCs w:val="24"/>
          <w:lang w:eastAsia="en-GB"/>
        </w:rPr>
      </w:pPr>
      <w:r w:rsidRPr="001C1FF5">
        <w:rPr>
          <w:rFonts w:ascii="Arial" w:hAnsi="Arial"/>
          <w:color w:val="000000"/>
          <w:sz w:val="24"/>
          <w:szCs w:val="24"/>
          <w:u w:val="single"/>
          <w:lang w:eastAsia="en-GB"/>
        </w:rPr>
        <w:t>Standard Conditions of Funding</w:t>
      </w:r>
    </w:p>
    <w:p w14:paraId="662051D8" w14:textId="77777777" w:rsidR="00030CDA" w:rsidRPr="001C1FF5" w:rsidRDefault="00030CDA" w:rsidP="00030CDA">
      <w:pPr>
        <w:spacing w:after="0" w:line="278" w:lineRule="exact"/>
        <w:jc w:val="both"/>
        <w:rPr>
          <w:rFonts w:ascii="Arial" w:hAnsi="Arial"/>
          <w:color w:val="000000"/>
          <w:sz w:val="24"/>
          <w:szCs w:val="24"/>
          <w:lang w:eastAsia="en-GB"/>
        </w:rPr>
      </w:pPr>
    </w:p>
    <w:p w14:paraId="00F0C8D4" w14:textId="77777777" w:rsidR="00030CDA" w:rsidRPr="001C1FF5" w:rsidRDefault="00030CDA" w:rsidP="00221627">
      <w:pPr>
        <w:spacing w:after="0" w:line="278" w:lineRule="exact"/>
        <w:jc w:val="both"/>
        <w:rPr>
          <w:rFonts w:ascii="Arial" w:hAnsi="Arial"/>
          <w:i/>
          <w:color w:val="000000"/>
          <w:sz w:val="24"/>
          <w:szCs w:val="24"/>
          <w:lang w:eastAsia="en-GB"/>
        </w:rPr>
      </w:pPr>
      <w:r w:rsidRPr="001C1FF5">
        <w:rPr>
          <w:rFonts w:ascii="Arial" w:hAnsi="Arial"/>
          <w:i/>
          <w:color w:val="000000"/>
          <w:sz w:val="24"/>
          <w:szCs w:val="24"/>
          <w:lang w:eastAsia="en-GB"/>
        </w:rPr>
        <w:t xml:space="preserve">The funding you receive from the Council is subject to a set of standards and rules that the Council applies to all funding relationships it has with funding recipients. These rules and standards are set out in Part A) of this document and govern your funding relationship with the Council; please read this carefully as it sets out how the Council expects you to act when delivering the activities being funded. </w:t>
      </w:r>
    </w:p>
    <w:p w14:paraId="30551C12" w14:textId="77777777" w:rsidR="00030CDA" w:rsidRPr="001C1FF5" w:rsidRDefault="00030CDA" w:rsidP="00030CDA">
      <w:pPr>
        <w:spacing w:after="0" w:line="278" w:lineRule="exact"/>
        <w:jc w:val="both"/>
        <w:rPr>
          <w:rFonts w:ascii="Arial" w:hAnsi="Arial"/>
          <w:color w:val="000000"/>
          <w:sz w:val="24"/>
          <w:szCs w:val="24"/>
          <w:lang w:eastAsia="en-GB"/>
        </w:rPr>
      </w:pPr>
    </w:p>
    <w:p w14:paraId="4C22BB14" w14:textId="77777777" w:rsidR="00030CDA" w:rsidRPr="001C1FF5" w:rsidRDefault="00030CDA" w:rsidP="00030CDA">
      <w:pPr>
        <w:spacing w:after="0" w:line="278" w:lineRule="exact"/>
        <w:jc w:val="both"/>
        <w:rPr>
          <w:rFonts w:ascii="Arial" w:hAnsi="Arial"/>
          <w:color w:val="000000"/>
          <w:sz w:val="24"/>
          <w:szCs w:val="24"/>
          <w:u w:val="single"/>
          <w:lang w:eastAsia="en-GB"/>
        </w:rPr>
      </w:pPr>
      <w:r w:rsidRPr="001C1FF5">
        <w:rPr>
          <w:rFonts w:ascii="Arial" w:hAnsi="Arial"/>
          <w:color w:val="000000"/>
          <w:sz w:val="24"/>
          <w:szCs w:val="24"/>
          <w:u w:val="single"/>
          <w:lang w:eastAsia="en-GB"/>
        </w:rPr>
        <w:t>Funding Purposes and Constraints</w:t>
      </w:r>
    </w:p>
    <w:p w14:paraId="6B6FB9C1" w14:textId="77777777" w:rsidR="00030CDA" w:rsidRPr="001C1FF5" w:rsidRDefault="00030CDA" w:rsidP="00030CDA">
      <w:pPr>
        <w:spacing w:after="0" w:line="278" w:lineRule="exact"/>
        <w:jc w:val="both"/>
        <w:rPr>
          <w:rFonts w:ascii="Arial" w:hAnsi="Arial"/>
          <w:color w:val="000000"/>
          <w:sz w:val="24"/>
          <w:szCs w:val="24"/>
          <w:lang w:eastAsia="en-GB"/>
        </w:rPr>
      </w:pPr>
    </w:p>
    <w:p w14:paraId="38360E36" w14:textId="77777777" w:rsidR="00030CDA" w:rsidRPr="001C1FF5" w:rsidRDefault="00030CDA" w:rsidP="00221627">
      <w:pPr>
        <w:spacing w:after="0" w:line="278" w:lineRule="exact"/>
        <w:jc w:val="both"/>
        <w:rPr>
          <w:rFonts w:ascii="Arial" w:hAnsi="Arial"/>
          <w:i/>
          <w:color w:val="000000"/>
          <w:sz w:val="24"/>
          <w:szCs w:val="24"/>
          <w:lang w:eastAsia="en-GB"/>
        </w:rPr>
      </w:pPr>
      <w:r w:rsidRPr="001C1FF5">
        <w:rPr>
          <w:rFonts w:ascii="Arial" w:hAnsi="Arial"/>
          <w:i/>
          <w:color w:val="000000"/>
          <w:sz w:val="24"/>
          <w:szCs w:val="24"/>
          <w:lang w:eastAsia="en-GB"/>
        </w:rPr>
        <w:t xml:space="preserve">The second part of this Agreement, Part B), tells you exactly what we are providing funding for and how much. It also tells you what we expect in return in terms of performance and standards, and how we will monitor the activities and expenditure to ensure the most effective use of Council resources. Please also read this carefully and ensure you understand </w:t>
      </w:r>
      <w:r w:rsidR="00064F21" w:rsidRPr="001C1FF5">
        <w:rPr>
          <w:rFonts w:ascii="Arial" w:hAnsi="Arial"/>
          <w:i/>
          <w:color w:val="000000"/>
          <w:sz w:val="24"/>
          <w:szCs w:val="24"/>
          <w:lang w:eastAsia="en-GB"/>
        </w:rPr>
        <w:t>what is</w:t>
      </w:r>
      <w:r w:rsidRPr="001C1FF5">
        <w:rPr>
          <w:rFonts w:ascii="Arial" w:hAnsi="Arial"/>
          <w:i/>
          <w:color w:val="000000"/>
          <w:sz w:val="24"/>
          <w:szCs w:val="24"/>
          <w:lang w:eastAsia="en-GB"/>
        </w:rPr>
        <w:t xml:space="preserve"> being asked of you. </w:t>
      </w:r>
    </w:p>
    <w:p w14:paraId="0CCBF314" w14:textId="77777777" w:rsidR="00030CDA" w:rsidRPr="001C1FF5" w:rsidRDefault="00030CDA" w:rsidP="00030CDA">
      <w:pPr>
        <w:spacing w:after="0" w:line="278" w:lineRule="exact"/>
        <w:ind w:left="567"/>
        <w:jc w:val="both"/>
        <w:rPr>
          <w:rFonts w:ascii="Arial" w:hAnsi="Arial"/>
          <w:i/>
          <w:color w:val="000000"/>
          <w:sz w:val="24"/>
          <w:szCs w:val="24"/>
          <w:lang w:eastAsia="en-GB"/>
        </w:rPr>
      </w:pPr>
    </w:p>
    <w:p w14:paraId="0739085B" w14:textId="77777777" w:rsidR="00030CDA" w:rsidRPr="001C1FF5" w:rsidRDefault="00030CDA" w:rsidP="00030CDA">
      <w:pPr>
        <w:spacing w:after="0" w:line="278" w:lineRule="exact"/>
        <w:jc w:val="both"/>
        <w:rPr>
          <w:rFonts w:ascii="Arial" w:hAnsi="Arial"/>
          <w:i/>
          <w:color w:val="000000"/>
          <w:sz w:val="24"/>
          <w:szCs w:val="24"/>
          <w:lang w:eastAsia="en-GB"/>
        </w:rPr>
      </w:pPr>
      <w:r w:rsidRPr="001C1FF5">
        <w:rPr>
          <w:rFonts w:ascii="Arial" w:hAnsi="Arial"/>
          <w:i/>
          <w:color w:val="000000"/>
          <w:sz w:val="24"/>
          <w:szCs w:val="24"/>
          <w:lang w:eastAsia="en-GB"/>
        </w:rPr>
        <w:t>If you require any clarification in relation to either part of the Agreement, please contact the Council Officer who issued the document for further advice and guidance.</w:t>
      </w:r>
    </w:p>
    <w:p w14:paraId="3202467A" w14:textId="77777777" w:rsidR="00030CDA" w:rsidRPr="001C1FF5" w:rsidRDefault="00030CDA" w:rsidP="00030CDA">
      <w:pPr>
        <w:spacing w:after="0" w:line="278" w:lineRule="exact"/>
        <w:jc w:val="both"/>
        <w:rPr>
          <w:rFonts w:ascii="Arial" w:hAnsi="Arial"/>
          <w:color w:val="000000"/>
          <w:sz w:val="24"/>
          <w:szCs w:val="24"/>
          <w:lang w:eastAsia="en-GB"/>
        </w:rPr>
      </w:pPr>
    </w:p>
    <w:p w14:paraId="1C5691BC" w14:textId="77777777" w:rsidR="00030CDA" w:rsidRPr="001C1FF5" w:rsidRDefault="00030CDA" w:rsidP="00030CDA">
      <w:pPr>
        <w:spacing w:after="0" w:line="278" w:lineRule="exact"/>
        <w:jc w:val="both"/>
        <w:rPr>
          <w:rFonts w:ascii="Arial" w:hAnsi="Arial"/>
          <w:color w:val="000000"/>
          <w:sz w:val="24"/>
          <w:szCs w:val="24"/>
          <w:lang w:eastAsia="en-GB"/>
        </w:rPr>
      </w:pPr>
      <w:r w:rsidRPr="001C1FF5">
        <w:rPr>
          <w:rFonts w:ascii="Arial" w:hAnsi="Arial"/>
          <w:color w:val="000000"/>
          <w:sz w:val="24"/>
          <w:szCs w:val="24"/>
          <w:lang w:eastAsia="en-GB"/>
        </w:rPr>
        <w:t>The documentation parts referred to above may be supplemented by other documents and/or appendices which will form part of the Agreement and will be listed in Part B.</w:t>
      </w:r>
    </w:p>
    <w:p w14:paraId="4021A3DA" w14:textId="77777777" w:rsidR="00030CDA" w:rsidRPr="001C1FF5" w:rsidRDefault="00030CDA" w:rsidP="00030CDA">
      <w:pPr>
        <w:spacing w:after="0" w:line="278" w:lineRule="exact"/>
        <w:jc w:val="both"/>
        <w:rPr>
          <w:rFonts w:ascii="Arial" w:hAnsi="Arial"/>
          <w:color w:val="000000"/>
          <w:sz w:val="24"/>
          <w:szCs w:val="24"/>
          <w:lang w:eastAsia="en-GB"/>
        </w:rPr>
      </w:pPr>
    </w:p>
    <w:p w14:paraId="6597B1C4" w14:textId="77777777" w:rsidR="00030CDA" w:rsidRPr="001C1FF5" w:rsidRDefault="00030CDA" w:rsidP="00030CDA">
      <w:pPr>
        <w:spacing w:after="120"/>
        <w:rPr>
          <w:rFonts w:ascii="Arial" w:hAnsi="Arial" w:cs="Arial"/>
          <w:b/>
          <w:sz w:val="24"/>
          <w:szCs w:val="24"/>
        </w:rPr>
      </w:pPr>
      <w:r w:rsidRPr="001C1FF5">
        <w:rPr>
          <w:rFonts w:ascii="Arial" w:hAnsi="Arial" w:cs="Arial"/>
          <w:b/>
          <w:sz w:val="24"/>
          <w:szCs w:val="24"/>
        </w:rPr>
        <w:t xml:space="preserve">Accepting </w:t>
      </w:r>
      <w:r w:rsidRPr="001C1FF5">
        <w:rPr>
          <w:rFonts w:ascii="Arial" w:hAnsi="Arial" w:cs="Arial"/>
          <w:b/>
          <w:color w:val="000000"/>
          <w:sz w:val="24"/>
          <w:szCs w:val="24"/>
        </w:rPr>
        <w:t>the Award</w:t>
      </w:r>
    </w:p>
    <w:p w14:paraId="078BA8AA" w14:textId="77777777" w:rsidR="00030CDA" w:rsidRPr="001C1FF5" w:rsidRDefault="00030CDA" w:rsidP="00030CDA">
      <w:pPr>
        <w:spacing w:after="0" w:line="278" w:lineRule="exact"/>
        <w:jc w:val="both"/>
        <w:rPr>
          <w:rFonts w:ascii="Arial" w:hAnsi="Arial"/>
          <w:color w:val="000000"/>
          <w:sz w:val="24"/>
          <w:szCs w:val="24"/>
          <w:lang w:eastAsia="en-GB"/>
        </w:rPr>
      </w:pPr>
      <w:r w:rsidRPr="001C1FF5">
        <w:rPr>
          <w:rFonts w:ascii="Arial" w:hAnsi="Arial"/>
          <w:color w:val="000000"/>
          <w:sz w:val="24"/>
          <w:szCs w:val="24"/>
          <w:lang w:eastAsia="en-GB"/>
        </w:rPr>
        <w:t>In order to accept this funding, the declaration on the following page should be signed on behalf of the person (individual) or organisation that the Council has agreed to support through the Agreement. Before signing, the signatory should be sure that they have read, and understand, the terms and conditions applied to the Award.</w:t>
      </w:r>
    </w:p>
    <w:p w14:paraId="13D229EC" w14:textId="77777777" w:rsidR="00030CDA" w:rsidRPr="001C1FF5" w:rsidRDefault="00030CDA" w:rsidP="00030CDA">
      <w:pPr>
        <w:spacing w:after="0" w:line="278" w:lineRule="exact"/>
        <w:jc w:val="both"/>
        <w:rPr>
          <w:rFonts w:ascii="Arial" w:hAnsi="Arial" w:cs="Arial"/>
          <w:b/>
          <w:bCs/>
          <w:sz w:val="24"/>
          <w:szCs w:val="24"/>
        </w:rPr>
      </w:pPr>
      <w:r w:rsidRPr="001C1FF5">
        <w:rPr>
          <w:rFonts w:ascii="Arial" w:hAnsi="Arial"/>
          <w:color w:val="000000"/>
          <w:sz w:val="24"/>
          <w:szCs w:val="24"/>
          <w:lang w:eastAsia="en-GB"/>
        </w:rPr>
        <w:br w:type="page"/>
      </w:r>
      <w:r w:rsidRPr="001C1FF5">
        <w:rPr>
          <w:rFonts w:ascii="Arial" w:hAnsi="Arial" w:cs="Arial"/>
          <w:b/>
          <w:bCs/>
          <w:sz w:val="24"/>
          <w:szCs w:val="24"/>
        </w:rPr>
        <w:lastRenderedPageBreak/>
        <w:t>DECLARATION AND ACCEPTANCE</w:t>
      </w:r>
    </w:p>
    <w:p w14:paraId="009F0400" w14:textId="77777777" w:rsidR="00030CDA" w:rsidRPr="001C1FF5" w:rsidRDefault="00030CDA" w:rsidP="00030CDA">
      <w:pPr>
        <w:tabs>
          <w:tab w:val="center" w:pos="4153"/>
          <w:tab w:val="right" w:pos="8306"/>
        </w:tabs>
        <w:spacing w:after="0" w:line="240" w:lineRule="auto"/>
        <w:jc w:val="both"/>
        <w:rPr>
          <w:rFonts w:ascii="Arial" w:hAnsi="Arial" w:cs="Arial"/>
          <w:b/>
          <w:bCs/>
          <w:sz w:val="24"/>
          <w:szCs w:val="24"/>
        </w:rPr>
      </w:pPr>
    </w:p>
    <w:p w14:paraId="6F692F7E" w14:textId="77777777" w:rsidR="00030CDA" w:rsidRPr="001C1FF5" w:rsidRDefault="00030CDA" w:rsidP="00030CDA">
      <w:pPr>
        <w:tabs>
          <w:tab w:val="center" w:pos="4153"/>
          <w:tab w:val="right" w:pos="8306"/>
        </w:tabs>
        <w:spacing w:after="0" w:line="240" w:lineRule="auto"/>
        <w:rPr>
          <w:rFonts w:ascii="Arial" w:hAnsi="Arial" w:cs="Arial"/>
          <w:color w:val="000000"/>
          <w:sz w:val="24"/>
          <w:szCs w:val="24"/>
        </w:rPr>
      </w:pPr>
      <w:r w:rsidRPr="001C1FF5">
        <w:rPr>
          <w:rFonts w:ascii="Arial" w:hAnsi="Arial" w:cs="Arial"/>
          <w:b/>
          <w:bCs/>
          <w:color w:val="000000"/>
          <w:sz w:val="24"/>
          <w:szCs w:val="24"/>
          <w:u w:val="single"/>
        </w:rPr>
        <w:t>For and on behalf of the recipient</w:t>
      </w:r>
    </w:p>
    <w:p w14:paraId="314FD728" w14:textId="77777777" w:rsidR="00030CDA" w:rsidRPr="001C1FF5" w:rsidRDefault="00030CDA" w:rsidP="00030CDA">
      <w:pPr>
        <w:spacing w:after="0" w:line="240" w:lineRule="auto"/>
        <w:rPr>
          <w:rFonts w:ascii="Arial" w:hAnsi="Arial" w:cs="Arial"/>
          <w:iCs/>
          <w:sz w:val="24"/>
          <w:szCs w:val="24"/>
        </w:rPr>
      </w:pPr>
    </w:p>
    <w:p w14:paraId="5EFDEB93" w14:textId="77777777" w:rsidR="00030CDA" w:rsidRPr="001C1FF5" w:rsidRDefault="00030CDA" w:rsidP="00030CDA">
      <w:pPr>
        <w:spacing w:after="0" w:line="240" w:lineRule="auto"/>
        <w:jc w:val="both"/>
        <w:rPr>
          <w:rFonts w:ascii="Arial" w:hAnsi="Arial" w:cs="Arial"/>
          <w:i/>
          <w:iCs/>
          <w:color w:val="000000"/>
          <w:sz w:val="24"/>
          <w:szCs w:val="24"/>
        </w:rPr>
      </w:pPr>
      <w:r w:rsidRPr="001C1FF5">
        <w:rPr>
          <w:rFonts w:ascii="Arial" w:hAnsi="Arial" w:cs="Arial"/>
          <w:sz w:val="24"/>
          <w:szCs w:val="24"/>
        </w:rPr>
        <w:t>On</w:t>
      </w:r>
      <w:r w:rsidRPr="001C1FF5">
        <w:rPr>
          <w:rFonts w:ascii="Arial" w:hAnsi="Arial" w:cs="Arial"/>
          <w:i/>
          <w:iCs/>
          <w:sz w:val="24"/>
          <w:szCs w:val="24"/>
        </w:rPr>
        <w:t xml:space="preserve"> </w:t>
      </w:r>
      <w:r w:rsidRPr="001C1FF5">
        <w:rPr>
          <w:rFonts w:ascii="Arial" w:hAnsi="Arial" w:cs="Arial"/>
          <w:iCs/>
          <w:sz w:val="24"/>
          <w:szCs w:val="24"/>
        </w:rPr>
        <w:t xml:space="preserve">behalf of </w:t>
      </w:r>
      <w:r w:rsidR="006D58B1" w:rsidRPr="006D58B1">
        <w:rPr>
          <w:rFonts w:ascii="Arial" w:hAnsi="Arial" w:cs="Arial"/>
          <w:color w:val="000000"/>
          <w:sz w:val="24"/>
          <w:szCs w:val="24"/>
          <w:highlight w:val="yellow"/>
          <w:lang w:eastAsia="en-GB"/>
        </w:rPr>
        <w:t>XXX</w:t>
      </w:r>
      <w:r w:rsidRPr="001C1FF5">
        <w:rPr>
          <w:rFonts w:ascii="Arial" w:hAnsi="Arial" w:cs="Arial"/>
          <w:iCs/>
          <w:sz w:val="24"/>
          <w:szCs w:val="24"/>
        </w:rPr>
        <w:t xml:space="preserve">, I hereby </w:t>
      </w:r>
      <w:r w:rsidRPr="001C1FF5">
        <w:rPr>
          <w:rFonts w:ascii="Arial" w:hAnsi="Arial" w:cs="Arial"/>
          <w:iCs/>
          <w:color w:val="000000"/>
          <w:sz w:val="24"/>
          <w:szCs w:val="24"/>
        </w:rPr>
        <w:t>accept the Award from</w:t>
      </w:r>
      <w:r w:rsidRPr="001C1FF5">
        <w:rPr>
          <w:rFonts w:ascii="Arial" w:hAnsi="Arial" w:cs="Arial"/>
          <w:iCs/>
          <w:sz w:val="24"/>
          <w:szCs w:val="24"/>
        </w:rPr>
        <w:t xml:space="preserve"> Cheshire </w:t>
      </w:r>
      <w:r w:rsidRPr="001C1FF5">
        <w:rPr>
          <w:rFonts w:ascii="Arial" w:hAnsi="Arial" w:cs="Arial"/>
          <w:iCs/>
          <w:color w:val="000000"/>
          <w:sz w:val="24"/>
          <w:szCs w:val="24"/>
        </w:rPr>
        <w:t>West and Chester Borough Council on the terms and</w:t>
      </w:r>
      <w:r w:rsidRPr="001C1FF5">
        <w:rPr>
          <w:rFonts w:ascii="Arial" w:hAnsi="Arial" w:cs="Arial"/>
          <w:i/>
          <w:iCs/>
          <w:color w:val="000000"/>
          <w:sz w:val="24"/>
          <w:szCs w:val="24"/>
        </w:rPr>
        <w:t xml:space="preserve"> </w:t>
      </w:r>
      <w:r w:rsidRPr="00EB7EF3">
        <w:rPr>
          <w:rFonts w:ascii="Arial" w:hAnsi="Arial" w:cs="Arial"/>
          <w:color w:val="000000"/>
          <w:sz w:val="24"/>
          <w:szCs w:val="24"/>
        </w:rPr>
        <w:t>conditions set out in this Agreement.</w:t>
      </w:r>
    </w:p>
    <w:p w14:paraId="4E4362A2" w14:textId="77777777" w:rsidR="00030CDA" w:rsidRPr="001C1FF5" w:rsidRDefault="00030CDA" w:rsidP="00030CDA">
      <w:pPr>
        <w:spacing w:after="0" w:line="240" w:lineRule="auto"/>
        <w:rPr>
          <w:rFonts w:ascii="Arial" w:hAnsi="Arial" w:cs="Arial"/>
          <w:color w:val="000000"/>
          <w:sz w:val="24"/>
          <w:szCs w:val="24"/>
        </w:rPr>
      </w:pPr>
    </w:p>
    <w:p w14:paraId="0A2BC0D7" w14:textId="77777777" w:rsidR="00030CDA" w:rsidRPr="001C1FF5" w:rsidRDefault="00030CDA" w:rsidP="00030CDA">
      <w:pPr>
        <w:spacing w:after="0" w:line="240" w:lineRule="auto"/>
        <w:rPr>
          <w:rFonts w:ascii="Arial" w:hAnsi="Arial" w:cs="Arial"/>
          <w:i/>
          <w:color w:val="000000"/>
          <w:sz w:val="24"/>
          <w:szCs w:val="24"/>
        </w:rPr>
      </w:pPr>
      <w:r w:rsidRPr="001C1FF5">
        <w:rPr>
          <w:rFonts w:ascii="Arial" w:hAnsi="Arial" w:cs="Arial"/>
          <w:i/>
          <w:color w:val="000000"/>
          <w:sz w:val="24"/>
          <w:szCs w:val="24"/>
        </w:rPr>
        <w:t>In signing this Agreement, I acknowledge that:</w:t>
      </w:r>
    </w:p>
    <w:p w14:paraId="4B919F5E" w14:textId="77777777" w:rsidR="00030CDA" w:rsidRPr="001C1FF5" w:rsidRDefault="00030CDA" w:rsidP="00030CDA">
      <w:pPr>
        <w:spacing w:after="0" w:line="120" w:lineRule="auto"/>
        <w:rPr>
          <w:rFonts w:ascii="Arial" w:hAnsi="Arial" w:cs="Arial"/>
          <w:i/>
          <w:sz w:val="24"/>
          <w:szCs w:val="24"/>
        </w:rPr>
      </w:pPr>
    </w:p>
    <w:p w14:paraId="2C9BB9E2" w14:textId="77777777" w:rsidR="00030CDA" w:rsidRPr="001C1FF5" w:rsidRDefault="00030CDA" w:rsidP="00030CDA">
      <w:pPr>
        <w:numPr>
          <w:ilvl w:val="0"/>
          <w:numId w:val="18"/>
        </w:numPr>
        <w:spacing w:after="0" w:line="240" w:lineRule="auto"/>
        <w:ind w:left="567"/>
        <w:jc w:val="both"/>
        <w:rPr>
          <w:rFonts w:ascii="Arial" w:hAnsi="Arial" w:cs="Arial"/>
          <w:i/>
          <w:color w:val="000000"/>
          <w:sz w:val="24"/>
          <w:szCs w:val="24"/>
        </w:rPr>
      </w:pPr>
      <w:r w:rsidRPr="001C1FF5">
        <w:rPr>
          <w:rFonts w:ascii="Arial" w:hAnsi="Arial" w:cs="Arial"/>
          <w:i/>
          <w:sz w:val="24"/>
          <w:szCs w:val="24"/>
        </w:rPr>
        <w:t xml:space="preserve">I have full authority to </w:t>
      </w:r>
      <w:r w:rsidRPr="001C1FF5">
        <w:rPr>
          <w:rFonts w:ascii="Arial" w:hAnsi="Arial" w:cs="Arial"/>
          <w:i/>
          <w:color w:val="000000"/>
          <w:sz w:val="24"/>
          <w:szCs w:val="24"/>
        </w:rPr>
        <w:t xml:space="preserve">sign the Agreement </w:t>
      </w:r>
      <w:r w:rsidRPr="001C1FF5">
        <w:rPr>
          <w:rFonts w:ascii="Arial" w:hAnsi="Arial" w:cs="Arial"/>
          <w:i/>
          <w:iCs/>
          <w:color w:val="000000"/>
          <w:sz w:val="24"/>
          <w:szCs w:val="24"/>
        </w:rPr>
        <w:t>on</w:t>
      </w:r>
      <w:r w:rsidRPr="001C1FF5">
        <w:rPr>
          <w:rFonts w:ascii="Arial" w:hAnsi="Arial" w:cs="Arial"/>
          <w:i/>
          <w:iCs/>
          <w:sz w:val="24"/>
          <w:szCs w:val="24"/>
        </w:rPr>
        <w:t xml:space="preserve"> behalf of</w:t>
      </w:r>
      <w:r w:rsidRPr="001C1FF5">
        <w:rPr>
          <w:rFonts w:ascii="Arial" w:hAnsi="Arial" w:cs="Arial"/>
          <w:color w:val="000000"/>
          <w:sz w:val="24"/>
          <w:szCs w:val="24"/>
          <w:lang w:eastAsia="en-GB"/>
        </w:rPr>
        <w:t xml:space="preserve"> </w:t>
      </w:r>
      <w:r w:rsidR="006D58B1" w:rsidRPr="006D58B1">
        <w:rPr>
          <w:rFonts w:ascii="Arial" w:hAnsi="Arial" w:cs="Arial"/>
          <w:color w:val="000000"/>
          <w:sz w:val="24"/>
          <w:szCs w:val="24"/>
          <w:highlight w:val="yellow"/>
          <w:lang w:eastAsia="en-GB"/>
        </w:rPr>
        <w:t>XXX</w:t>
      </w:r>
    </w:p>
    <w:p w14:paraId="6D36D9AE" w14:textId="77777777" w:rsidR="00030CDA" w:rsidRPr="001C1FF5" w:rsidRDefault="00030CDA" w:rsidP="00030CDA">
      <w:pPr>
        <w:spacing w:after="0" w:line="120" w:lineRule="auto"/>
        <w:ind w:left="567"/>
        <w:jc w:val="both"/>
        <w:rPr>
          <w:rFonts w:ascii="Arial" w:hAnsi="Arial" w:cs="Arial"/>
          <w:i/>
          <w:sz w:val="24"/>
          <w:szCs w:val="24"/>
        </w:rPr>
      </w:pPr>
    </w:p>
    <w:p w14:paraId="6C49EC75" w14:textId="77777777" w:rsidR="00030CDA" w:rsidRPr="001C1FF5" w:rsidRDefault="00030CDA" w:rsidP="00030CDA">
      <w:pPr>
        <w:numPr>
          <w:ilvl w:val="0"/>
          <w:numId w:val="18"/>
        </w:numPr>
        <w:spacing w:after="0" w:line="240" w:lineRule="auto"/>
        <w:ind w:left="567"/>
        <w:jc w:val="both"/>
        <w:rPr>
          <w:rFonts w:ascii="Arial" w:hAnsi="Arial" w:cs="Arial"/>
          <w:i/>
          <w:color w:val="000000"/>
          <w:sz w:val="24"/>
          <w:szCs w:val="24"/>
        </w:rPr>
      </w:pPr>
      <w:r w:rsidRPr="001C1FF5">
        <w:rPr>
          <w:rFonts w:ascii="Arial" w:hAnsi="Arial" w:cs="Arial"/>
          <w:i/>
          <w:color w:val="000000"/>
          <w:sz w:val="24"/>
          <w:szCs w:val="24"/>
        </w:rPr>
        <w:t>I have read and understood the terms and conditions.</w:t>
      </w:r>
    </w:p>
    <w:p w14:paraId="6B013545" w14:textId="77777777" w:rsidR="00030CDA" w:rsidRPr="001C1FF5" w:rsidRDefault="00030CDA" w:rsidP="00030CDA">
      <w:pPr>
        <w:spacing w:after="0" w:line="120" w:lineRule="auto"/>
        <w:ind w:left="567"/>
        <w:jc w:val="both"/>
        <w:rPr>
          <w:rFonts w:ascii="Arial" w:hAnsi="Arial" w:cs="Arial"/>
          <w:i/>
          <w:color w:val="000000"/>
          <w:sz w:val="24"/>
          <w:szCs w:val="24"/>
        </w:rPr>
      </w:pPr>
    </w:p>
    <w:p w14:paraId="28658025" w14:textId="77777777" w:rsidR="00030CDA" w:rsidRPr="001C1FF5" w:rsidRDefault="00030CDA" w:rsidP="00030CDA">
      <w:pPr>
        <w:numPr>
          <w:ilvl w:val="0"/>
          <w:numId w:val="18"/>
        </w:numPr>
        <w:spacing w:after="0" w:line="240" w:lineRule="auto"/>
        <w:ind w:left="567"/>
        <w:jc w:val="both"/>
        <w:rPr>
          <w:rFonts w:ascii="Arial" w:hAnsi="Arial" w:cs="Arial"/>
          <w:i/>
          <w:color w:val="000000"/>
          <w:sz w:val="24"/>
          <w:szCs w:val="24"/>
        </w:rPr>
      </w:pPr>
      <w:r w:rsidRPr="001C1FF5">
        <w:rPr>
          <w:rFonts w:ascii="Arial" w:hAnsi="Arial" w:cs="Arial"/>
          <w:i/>
          <w:color w:val="000000"/>
          <w:sz w:val="24"/>
          <w:szCs w:val="24"/>
        </w:rPr>
        <w:t>I understand the terms and conditions are intended to be legally binding.</w:t>
      </w:r>
    </w:p>
    <w:p w14:paraId="58F1CA74" w14:textId="77777777" w:rsidR="00030CDA" w:rsidRPr="001C1FF5" w:rsidRDefault="00030CDA" w:rsidP="00030CDA">
      <w:pPr>
        <w:spacing w:after="0" w:line="120" w:lineRule="auto"/>
        <w:ind w:left="567"/>
        <w:jc w:val="both"/>
        <w:rPr>
          <w:rFonts w:ascii="Arial" w:hAnsi="Arial" w:cs="Arial"/>
          <w:i/>
          <w:color w:val="000000"/>
          <w:sz w:val="24"/>
          <w:szCs w:val="24"/>
        </w:rPr>
      </w:pPr>
    </w:p>
    <w:p w14:paraId="4EF0BB20" w14:textId="77777777" w:rsidR="00030CDA" w:rsidRPr="001C1FF5" w:rsidRDefault="00030CDA" w:rsidP="00030CDA">
      <w:pPr>
        <w:numPr>
          <w:ilvl w:val="0"/>
          <w:numId w:val="18"/>
        </w:numPr>
        <w:spacing w:after="0" w:line="240" w:lineRule="auto"/>
        <w:ind w:left="567"/>
        <w:jc w:val="both"/>
        <w:rPr>
          <w:rFonts w:ascii="Arial" w:hAnsi="Arial" w:cs="Arial"/>
          <w:i/>
          <w:color w:val="000000"/>
          <w:sz w:val="24"/>
          <w:szCs w:val="24"/>
        </w:rPr>
      </w:pPr>
      <w:r w:rsidRPr="001C1FF5">
        <w:rPr>
          <w:rFonts w:ascii="Arial" w:hAnsi="Arial" w:cs="Arial"/>
          <w:i/>
          <w:color w:val="000000"/>
          <w:sz w:val="24"/>
          <w:szCs w:val="24"/>
        </w:rPr>
        <w:t>I confirm the information provided to the Council in support of the Award is true and accurate.</w:t>
      </w:r>
    </w:p>
    <w:p w14:paraId="0447A58D" w14:textId="77777777" w:rsidR="00030CDA" w:rsidRPr="001C1FF5" w:rsidRDefault="00030CDA" w:rsidP="00030CDA">
      <w:pPr>
        <w:spacing w:after="0" w:line="120" w:lineRule="auto"/>
        <w:ind w:left="567"/>
        <w:jc w:val="both"/>
        <w:rPr>
          <w:rFonts w:ascii="Arial" w:hAnsi="Arial" w:cs="Arial"/>
          <w:i/>
          <w:sz w:val="24"/>
          <w:szCs w:val="24"/>
        </w:rPr>
      </w:pPr>
    </w:p>
    <w:p w14:paraId="4BA6CD6A" w14:textId="77777777" w:rsidR="00030CDA" w:rsidRPr="001C1FF5" w:rsidRDefault="00030CDA" w:rsidP="00030CDA">
      <w:pPr>
        <w:spacing w:after="0" w:line="240" w:lineRule="auto"/>
        <w:rPr>
          <w:rFonts w:ascii="Arial" w:hAnsi="Arial" w:cs="Arial"/>
          <w:sz w:val="24"/>
          <w:szCs w:val="24"/>
        </w:rPr>
      </w:pPr>
    </w:p>
    <w:p w14:paraId="59234861" w14:textId="77777777" w:rsidR="00030CDA" w:rsidRPr="001C7F59" w:rsidRDefault="00030CDA" w:rsidP="00030CDA">
      <w:pPr>
        <w:spacing w:after="0" w:line="240" w:lineRule="auto"/>
        <w:rPr>
          <w:rFonts w:ascii="Arial" w:hAnsi="Arial" w:cs="Arial"/>
          <w:b/>
          <w:bCs/>
          <w:sz w:val="24"/>
          <w:szCs w:val="24"/>
        </w:rPr>
      </w:pPr>
      <w:r w:rsidRPr="001C1FF5">
        <w:rPr>
          <w:rFonts w:ascii="Arial" w:hAnsi="Arial" w:cs="Arial"/>
          <w:sz w:val="24"/>
          <w:szCs w:val="24"/>
        </w:rPr>
        <w:t>Signed</w:t>
      </w:r>
      <w:r w:rsidRPr="001C1FF5">
        <w:rPr>
          <w:rFonts w:ascii="Arial" w:hAnsi="Arial" w:cs="Arial"/>
          <w:sz w:val="24"/>
          <w:szCs w:val="24"/>
        </w:rPr>
        <w:tab/>
      </w:r>
      <w:r w:rsidRPr="001C1FF5">
        <w:rPr>
          <w:rFonts w:ascii="Arial" w:hAnsi="Arial" w:cs="Arial"/>
          <w:sz w:val="24"/>
          <w:szCs w:val="24"/>
        </w:rPr>
        <w:tab/>
      </w:r>
      <w:bookmarkStart w:id="0" w:name="_Hlk150947854"/>
    </w:p>
    <w:bookmarkEnd w:id="0"/>
    <w:p w14:paraId="399C8828" w14:textId="77777777" w:rsidR="00030CDA" w:rsidRPr="001C1FF5" w:rsidRDefault="00DB17D1" w:rsidP="00030CDA">
      <w:pPr>
        <w:spacing w:after="0" w:line="240" w:lineRule="auto"/>
        <w:rPr>
          <w:rFonts w:ascii="Arial" w:hAnsi="Arial" w:cs="Arial"/>
          <w:sz w:val="24"/>
          <w:szCs w:val="24"/>
        </w:rPr>
      </w:pPr>
      <w:r>
        <w:rPr>
          <w:noProof/>
          <w:lang w:eastAsia="en-GB"/>
        </w:rPr>
        <w:pict w14:anchorId="2F56421E">
          <v:shapetype id="_x0000_t32" coordsize="21600,21600" o:spt="32" o:oned="t" path="m,l21600,21600e" filled="f">
            <v:path arrowok="t" fillok="f" o:connecttype="none"/>
            <o:lock v:ext="edit" shapetype="t"/>
          </v:shapetype>
          <v:shape id="_x0000_s2063" type="#_x0000_t32" style="position:absolute;margin-left:109.1pt;margin-top:1.85pt;width:193.5pt;height:.35pt;z-index:251656704" o:connectortype="straight">
            <v:stroke dashstyle="1 1" endcap="round"/>
          </v:shape>
        </w:pict>
      </w:r>
    </w:p>
    <w:p w14:paraId="452034FB" w14:textId="77777777" w:rsidR="00030CDA" w:rsidRPr="001C1FF5" w:rsidRDefault="00030CDA" w:rsidP="00030CDA">
      <w:pPr>
        <w:spacing w:after="0" w:line="240" w:lineRule="auto"/>
        <w:rPr>
          <w:rFonts w:ascii="Arial" w:hAnsi="Arial" w:cs="Arial"/>
          <w:sz w:val="24"/>
          <w:szCs w:val="24"/>
        </w:rPr>
      </w:pPr>
    </w:p>
    <w:p w14:paraId="7F9D61D6" w14:textId="77777777" w:rsidR="00030CDA" w:rsidRPr="001C1FF5" w:rsidRDefault="00030CDA" w:rsidP="00030CDA">
      <w:pPr>
        <w:spacing w:after="0" w:line="240" w:lineRule="auto"/>
        <w:rPr>
          <w:rFonts w:ascii="Arial" w:hAnsi="Arial" w:cs="Arial"/>
          <w:sz w:val="24"/>
          <w:szCs w:val="24"/>
        </w:rPr>
      </w:pPr>
      <w:r w:rsidRPr="001C1FF5">
        <w:rPr>
          <w:rFonts w:ascii="Arial" w:hAnsi="Arial" w:cs="Arial"/>
          <w:sz w:val="24"/>
          <w:szCs w:val="24"/>
        </w:rPr>
        <w:t>Name</w:t>
      </w:r>
      <w:r w:rsidRPr="001C1FF5">
        <w:rPr>
          <w:rFonts w:ascii="Arial" w:hAnsi="Arial" w:cs="Arial"/>
          <w:sz w:val="24"/>
          <w:szCs w:val="24"/>
        </w:rPr>
        <w:tab/>
      </w:r>
      <w:r w:rsidRPr="001C1FF5">
        <w:rPr>
          <w:rFonts w:ascii="Arial" w:hAnsi="Arial" w:cs="Arial"/>
          <w:sz w:val="24"/>
          <w:szCs w:val="24"/>
        </w:rPr>
        <w:tab/>
      </w:r>
      <w:r w:rsidRPr="001C1FF5">
        <w:rPr>
          <w:rFonts w:ascii="Arial" w:hAnsi="Arial" w:cs="Arial"/>
          <w:sz w:val="24"/>
          <w:szCs w:val="24"/>
        </w:rPr>
        <w:tab/>
      </w:r>
    </w:p>
    <w:p w14:paraId="53BF5B15" w14:textId="77777777" w:rsidR="00030CDA" w:rsidRPr="001C1FF5" w:rsidRDefault="00DB17D1" w:rsidP="00030CDA">
      <w:pPr>
        <w:spacing w:after="0" w:line="240" w:lineRule="auto"/>
        <w:rPr>
          <w:rFonts w:ascii="Arial" w:hAnsi="Arial" w:cs="Arial"/>
          <w:sz w:val="24"/>
          <w:szCs w:val="24"/>
        </w:rPr>
      </w:pPr>
      <w:r>
        <w:rPr>
          <w:noProof/>
          <w:lang w:eastAsia="en-GB"/>
        </w:rPr>
        <w:pict w14:anchorId="1B334660">
          <v:shape id="_x0000_s2064" type="#_x0000_t32" style="position:absolute;margin-left:109.1pt;margin-top:2.6pt;width:193.5pt;height:.35pt;z-index:251657728" o:connectortype="straight">
            <v:stroke dashstyle="1 1" endcap="round"/>
          </v:shape>
        </w:pict>
      </w:r>
      <w:r w:rsidR="00030CDA" w:rsidRPr="001C1FF5">
        <w:rPr>
          <w:rFonts w:ascii="Arial" w:hAnsi="Arial" w:cs="Arial"/>
          <w:sz w:val="24"/>
          <w:szCs w:val="24"/>
        </w:rPr>
        <w:t>(</w:t>
      </w:r>
      <w:r w:rsidR="00030CDA">
        <w:rPr>
          <w:rFonts w:ascii="Arial" w:hAnsi="Arial" w:cs="Arial"/>
          <w:sz w:val="24"/>
          <w:szCs w:val="24"/>
        </w:rPr>
        <w:t xml:space="preserve">In </w:t>
      </w:r>
      <w:r w:rsidR="00030CDA" w:rsidRPr="001C1FF5">
        <w:rPr>
          <w:rFonts w:ascii="Arial" w:hAnsi="Arial" w:cs="Arial"/>
          <w:sz w:val="24"/>
          <w:szCs w:val="24"/>
        </w:rPr>
        <w:t>capitals</w:t>
      </w:r>
      <w:r w:rsidR="00030CDA">
        <w:rPr>
          <w:rFonts w:ascii="Arial" w:hAnsi="Arial" w:cs="Arial"/>
          <w:sz w:val="24"/>
          <w:szCs w:val="24"/>
        </w:rPr>
        <w:t xml:space="preserve"> letters</w:t>
      </w:r>
      <w:r w:rsidR="00030CDA" w:rsidRPr="001C1FF5">
        <w:rPr>
          <w:rFonts w:ascii="Arial" w:hAnsi="Arial" w:cs="Arial"/>
          <w:sz w:val="24"/>
          <w:szCs w:val="24"/>
        </w:rPr>
        <w:t>)</w:t>
      </w:r>
    </w:p>
    <w:p w14:paraId="6F1616B5" w14:textId="77777777" w:rsidR="00030CDA" w:rsidRPr="001C1FF5" w:rsidRDefault="00030CDA" w:rsidP="00030CDA">
      <w:pPr>
        <w:spacing w:after="0" w:line="240" w:lineRule="auto"/>
        <w:rPr>
          <w:rFonts w:ascii="Arial" w:hAnsi="Arial" w:cs="Arial"/>
          <w:sz w:val="24"/>
          <w:szCs w:val="24"/>
        </w:rPr>
      </w:pPr>
    </w:p>
    <w:p w14:paraId="3D72150A" w14:textId="77777777" w:rsidR="00030CDA" w:rsidRPr="001C1FF5" w:rsidRDefault="00030CDA" w:rsidP="00030CDA">
      <w:pPr>
        <w:spacing w:after="0" w:line="240" w:lineRule="auto"/>
        <w:rPr>
          <w:rFonts w:ascii="Arial" w:hAnsi="Arial" w:cs="Arial"/>
          <w:sz w:val="24"/>
          <w:szCs w:val="24"/>
        </w:rPr>
      </w:pPr>
      <w:r w:rsidRPr="001C1FF5">
        <w:rPr>
          <w:rFonts w:ascii="Arial" w:hAnsi="Arial" w:cs="Arial"/>
          <w:sz w:val="24"/>
          <w:szCs w:val="24"/>
        </w:rPr>
        <w:t>Position</w:t>
      </w:r>
      <w:r w:rsidRPr="001C1FF5">
        <w:rPr>
          <w:rFonts w:ascii="Arial" w:hAnsi="Arial" w:cs="Arial"/>
          <w:sz w:val="24"/>
          <w:szCs w:val="24"/>
        </w:rPr>
        <w:tab/>
      </w:r>
      <w:r w:rsidRPr="001C1FF5">
        <w:rPr>
          <w:rFonts w:ascii="Arial" w:hAnsi="Arial" w:cs="Arial"/>
          <w:sz w:val="24"/>
          <w:szCs w:val="24"/>
        </w:rPr>
        <w:tab/>
      </w:r>
    </w:p>
    <w:p w14:paraId="5C9E0110" w14:textId="77777777" w:rsidR="00030CDA" w:rsidRPr="001C1FF5" w:rsidRDefault="00DB17D1" w:rsidP="00030CDA">
      <w:pPr>
        <w:spacing w:after="0" w:line="240" w:lineRule="auto"/>
        <w:rPr>
          <w:rFonts w:ascii="Arial" w:hAnsi="Arial" w:cs="Arial"/>
          <w:sz w:val="24"/>
          <w:szCs w:val="24"/>
        </w:rPr>
      </w:pPr>
      <w:r>
        <w:rPr>
          <w:noProof/>
          <w:lang w:eastAsia="en-GB"/>
        </w:rPr>
        <w:pict w14:anchorId="191FA3AC">
          <v:shape id="_x0000_s2065" type="#_x0000_t32" style="position:absolute;margin-left:109.1pt;margin-top:3.25pt;width:193.5pt;height:.35pt;z-index:251658752" o:connectortype="straight">
            <v:stroke dashstyle="1 1" endcap="round"/>
          </v:shape>
        </w:pict>
      </w:r>
    </w:p>
    <w:p w14:paraId="349BBA40" w14:textId="77777777" w:rsidR="00030CDA" w:rsidRPr="001C1FF5" w:rsidRDefault="00030CDA" w:rsidP="00030CDA">
      <w:pPr>
        <w:spacing w:after="0" w:line="240" w:lineRule="auto"/>
        <w:rPr>
          <w:rFonts w:ascii="Arial" w:hAnsi="Arial" w:cs="Arial"/>
          <w:sz w:val="24"/>
          <w:szCs w:val="24"/>
        </w:rPr>
      </w:pPr>
    </w:p>
    <w:p w14:paraId="5544F141" w14:textId="77777777" w:rsidR="00030CDA" w:rsidRPr="001C1FF5" w:rsidRDefault="00030CDA" w:rsidP="00030CDA">
      <w:pPr>
        <w:spacing w:after="0" w:line="240" w:lineRule="auto"/>
        <w:rPr>
          <w:rFonts w:ascii="Arial" w:hAnsi="Arial" w:cs="Arial"/>
          <w:sz w:val="24"/>
          <w:szCs w:val="24"/>
        </w:rPr>
      </w:pPr>
      <w:r w:rsidRPr="001C1FF5">
        <w:rPr>
          <w:rFonts w:ascii="Arial" w:hAnsi="Arial" w:cs="Arial"/>
          <w:sz w:val="24"/>
          <w:szCs w:val="24"/>
        </w:rPr>
        <w:t>Dated</w:t>
      </w:r>
      <w:r w:rsidRPr="001C1FF5">
        <w:rPr>
          <w:rFonts w:ascii="Arial" w:hAnsi="Arial" w:cs="Arial"/>
          <w:sz w:val="24"/>
          <w:szCs w:val="24"/>
        </w:rPr>
        <w:tab/>
      </w:r>
      <w:r w:rsidRPr="001C1FF5">
        <w:rPr>
          <w:rFonts w:ascii="Arial" w:hAnsi="Arial" w:cs="Arial"/>
          <w:sz w:val="24"/>
          <w:szCs w:val="24"/>
        </w:rPr>
        <w:tab/>
      </w:r>
      <w:r w:rsidRPr="001C1FF5">
        <w:rPr>
          <w:rFonts w:ascii="Arial" w:hAnsi="Arial" w:cs="Arial"/>
          <w:sz w:val="24"/>
          <w:szCs w:val="24"/>
        </w:rPr>
        <w:tab/>
      </w:r>
    </w:p>
    <w:p w14:paraId="50E839CE" w14:textId="77777777" w:rsidR="00030CDA" w:rsidRPr="001C1FF5" w:rsidRDefault="00DB17D1" w:rsidP="00030CDA">
      <w:pPr>
        <w:spacing w:after="0" w:line="240" w:lineRule="auto"/>
        <w:rPr>
          <w:rFonts w:ascii="Arial" w:hAnsi="Arial" w:cs="Arial"/>
          <w:sz w:val="24"/>
          <w:szCs w:val="24"/>
        </w:rPr>
      </w:pPr>
      <w:r>
        <w:rPr>
          <w:noProof/>
          <w:lang w:eastAsia="en-GB"/>
        </w:rPr>
        <w:pict w14:anchorId="6DD6CC4E">
          <v:shape id="_x0000_s2066" type="#_x0000_t32" style="position:absolute;margin-left:109.1pt;margin-top:3.45pt;width:193.5pt;height:.35pt;z-index:251659776" o:connectortype="straight">
            <v:stroke dashstyle="1 1" endcap="round"/>
          </v:shape>
        </w:pict>
      </w:r>
    </w:p>
    <w:p w14:paraId="77FE82F4" w14:textId="77777777" w:rsidR="00030CDA" w:rsidRPr="001C1FF5" w:rsidRDefault="00030CDA" w:rsidP="00030CDA">
      <w:pPr>
        <w:spacing w:after="0" w:line="240" w:lineRule="auto"/>
        <w:rPr>
          <w:rFonts w:ascii="Arial" w:hAnsi="Arial" w:cs="Arial"/>
          <w:b/>
          <w:bCs/>
          <w:sz w:val="24"/>
          <w:szCs w:val="24"/>
          <w:u w:val="single"/>
        </w:rPr>
      </w:pPr>
    </w:p>
    <w:p w14:paraId="79F2B2CA" w14:textId="77777777" w:rsidR="00030CDA" w:rsidRPr="001C1FF5" w:rsidRDefault="00030CDA" w:rsidP="00030CDA">
      <w:pPr>
        <w:spacing w:after="0" w:line="240" w:lineRule="auto"/>
        <w:rPr>
          <w:rFonts w:ascii="Arial" w:hAnsi="Arial" w:cs="Arial"/>
          <w:b/>
          <w:bCs/>
          <w:sz w:val="24"/>
          <w:szCs w:val="24"/>
          <w:u w:val="single"/>
        </w:rPr>
      </w:pPr>
    </w:p>
    <w:p w14:paraId="6EC1DBCD" w14:textId="77777777" w:rsidR="00030CDA" w:rsidRPr="001C1FF5" w:rsidRDefault="00030CDA" w:rsidP="00030CDA">
      <w:pPr>
        <w:spacing w:after="0" w:line="240" w:lineRule="auto"/>
        <w:rPr>
          <w:rFonts w:ascii="Arial" w:hAnsi="Arial" w:cs="Arial"/>
          <w:b/>
          <w:bCs/>
          <w:sz w:val="24"/>
          <w:szCs w:val="24"/>
          <w:u w:val="single"/>
        </w:rPr>
      </w:pPr>
      <w:r w:rsidRPr="001C1FF5">
        <w:rPr>
          <w:rFonts w:ascii="Arial" w:hAnsi="Arial" w:cs="Arial"/>
          <w:b/>
          <w:bCs/>
          <w:sz w:val="24"/>
          <w:szCs w:val="24"/>
          <w:u w:val="single"/>
        </w:rPr>
        <w:t>For and on behalf of Cheshire West and Chester Borough Council</w:t>
      </w:r>
    </w:p>
    <w:p w14:paraId="1E1A4162" w14:textId="77777777" w:rsidR="00030CDA" w:rsidRPr="001C1FF5" w:rsidRDefault="00030CDA" w:rsidP="00030CDA">
      <w:pPr>
        <w:spacing w:after="0" w:line="240" w:lineRule="auto"/>
        <w:rPr>
          <w:rFonts w:ascii="Arial" w:hAnsi="Arial" w:cs="Arial"/>
          <w:sz w:val="24"/>
          <w:szCs w:val="24"/>
        </w:rPr>
      </w:pPr>
    </w:p>
    <w:p w14:paraId="704B1475" w14:textId="77777777" w:rsidR="00030CDA" w:rsidRPr="001C1FF5" w:rsidRDefault="00030CDA" w:rsidP="00030CDA">
      <w:pPr>
        <w:tabs>
          <w:tab w:val="left" w:pos="2977"/>
          <w:tab w:val="left" w:pos="6237"/>
        </w:tabs>
        <w:spacing w:after="0" w:line="240" w:lineRule="auto"/>
        <w:rPr>
          <w:rFonts w:ascii="Arial" w:hAnsi="Arial" w:cs="Arial"/>
          <w:b/>
        </w:rPr>
      </w:pPr>
      <w:r w:rsidRPr="001C1FF5">
        <w:rPr>
          <w:rFonts w:ascii="Arial" w:hAnsi="Arial" w:cs="Arial"/>
          <w:b/>
        </w:rPr>
        <w:tab/>
        <w:t>Authorised Signatory (1)</w:t>
      </w:r>
      <w:r w:rsidRPr="001C1FF5">
        <w:rPr>
          <w:rFonts w:ascii="Arial" w:hAnsi="Arial" w:cs="Arial"/>
          <w:b/>
        </w:rPr>
        <w:tab/>
      </w:r>
      <w:r w:rsidR="006C072A">
        <w:rPr>
          <w:rFonts w:ascii="Arial" w:hAnsi="Arial" w:cs="Arial"/>
          <w:b/>
        </w:rPr>
        <w:t xml:space="preserve"> </w:t>
      </w:r>
      <w:r w:rsidRPr="001C1FF5">
        <w:rPr>
          <w:rFonts w:ascii="Arial" w:hAnsi="Arial" w:cs="Arial"/>
          <w:b/>
        </w:rPr>
        <w:t>Authorised Signatory (2)</w:t>
      </w:r>
    </w:p>
    <w:p w14:paraId="0B5CADC4" w14:textId="77777777" w:rsidR="00030CDA" w:rsidRPr="001C1FF5" w:rsidRDefault="00030CDA" w:rsidP="00030CDA">
      <w:pPr>
        <w:tabs>
          <w:tab w:val="left" w:pos="2977"/>
          <w:tab w:val="left" w:pos="6237"/>
        </w:tabs>
        <w:spacing w:after="0" w:line="240" w:lineRule="auto"/>
        <w:rPr>
          <w:rFonts w:ascii="Arial" w:hAnsi="Arial" w:cs="Arial"/>
          <w:sz w:val="24"/>
          <w:szCs w:val="24"/>
        </w:rPr>
      </w:pPr>
    </w:p>
    <w:tbl>
      <w:tblPr>
        <w:tblW w:w="0" w:type="auto"/>
        <w:tblLook w:val="04A0" w:firstRow="1" w:lastRow="0" w:firstColumn="1" w:lastColumn="0" w:noHBand="0" w:noVBand="1"/>
      </w:tblPr>
      <w:tblGrid>
        <w:gridCol w:w="3095"/>
        <w:gridCol w:w="3095"/>
        <w:gridCol w:w="3096"/>
      </w:tblGrid>
      <w:tr w:rsidR="00030CDA" w:rsidRPr="001C1FF5" w14:paraId="2E5CE8EE" w14:textId="77777777" w:rsidTr="008F1FAB">
        <w:tc>
          <w:tcPr>
            <w:tcW w:w="3095" w:type="dxa"/>
            <w:shd w:val="clear" w:color="auto" w:fill="auto"/>
          </w:tcPr>
          <w:p w14:paraId="7D82E2FC" w14:textId="77777777" w:rsidR="00030CDA" w:rsidRPr="001C1FF5" w:rsidRDefault="00030CDA" w:rsidP="008F1FAB">
            <w:pPr>
              <w:spacing w:after="0" w:line="240" w:lineRule="auto"/>
              <w:rPr>
                <w:rFonts w:ascii="Arial" w:hAnsi="Arial" w:cs="Arial"/>
                <w:sz w:val="24"/>
                <w:szCs w:val="24"/>
              </w:rPr>
            </w:pPr>
            <w:r w:rsidRPr="001C1FF5">
              <w:rPr>
                <w:rFonts w:ascii="Arial" w:hAnsi="Arial" w:cs="Arial"/>
                <w:sz w:val="24"/>
                <w:szCs w:val="24"/>
              </w:rPr>
              <w:t>Signed</w:t>
            </w:r>
          </w:p>
        </w:tc>
        <w:tc>
          <w:tcPr>
            <w:tcW w:w="3095" w:type="dxa"/>
            <w:shd w:val="clear" w:color="auto" w:fill="auto"/>
          </w:tcPr>
          <w:p w14:paraId="214AD2E3" w14:textId="77777777" w:rsidR="00030CDA" w:rsidRPr="001C1FF5" w:rsidRDefault="00030CDA" w:rsidP="008F1FAB">
            <w:pPr>
              <w:spacing w:after="0" w:line="240" w:lineRule="auto"/>
              <w:rPr>
                <w:rFonts w:ascii="Arial" w:hAnsi="Arial" w:cs="Arial"/>
                <w:sz w:val="24"/>
                <w:szCs w:val="24"/>
              </w:rPr>
            </w:pPr>
          </w:p>
          <w:p w14:paraId="4E891353" w14:textId="77777777" w:rsidR="00030CDA" w:rsidRPr="001C1FF5" w:rsidRDefault="00030CDA" w:rsidP="008F1FAB">
            <w:pPr>
              <w:spacing w:after="0" w:line="240" w:lineRule="auto"/>
              <w:rPr>
                <w:rFonts w:ascii="Arial" w:hAnsi="Arial" w:cs="Arial"/>
                <w:sz w:val="24"/>
                <w:szCs w:val="24"/>
              </w:rPr>
            </w:pPr>
          </w:p>
          <w:p w14:paraId="7BB72E37" w14:textId="77777777" w:rsidR="00030CDA" w:rsidRPr="001C1FF5" w:rsidRDefault="00030CDA" w:rsidP="008F1FAB">
            <w:pPr>
              <w:spacing w:after="0" w:line="240" w:lineRule="auto"/>
              <w:rPr>
                <w:rFonts w:ascii="Arial" w:hAnsi="Arial" w:cs="Arial"/>
                <w:sz w:val="24"/>
                <w:szCs w:val="24"/>
              </w:rPr>
            </w:pPr>
          </w:p>
        </w:tc>
        <w:tc>
          <w:tcPr>
            <w:tcW w:w="3096" w:type="dxa"/>
            <w:shd w:val="clear" w:color="auto" w:fill="auto"/>
          </w:tcPr>
          <w:p w14:paraId="3D74F6BB" w14:textId="77777777" w:rsidR="00030CDA" w:rsidRPr="001C1FF5" w:rsidRDefault="00030CDA" w:rsidP="008F1FAB">
            <w:pPr>
              <w:spacing w:after="0" w:line="240" w:lineRule="auto"/>
              <w:rPr>
                <w:noProof/>
              </w:rPr>
            </w:pPr>
          </w:p>
          <w:p w14:paraId="4B2A3C6C" w14:textId="77777777" w:rsidR="00030CDA" w:rsidRPr="001C1FF5" w:rsidRDefault="00030CDA" w:rsidP="008F1FAB">
            <w:pPr>
              <w:spacing w:after="0" w:line="240" w:lineRule="auto"/>
              <w:rPr>
                <w:rFonts w:ascii="Arial" w:hAnsi="Arial" w:cs="Arial"/>
                <w:sz w:val="24"/>
                <w:szCs w:val="24"/>
              </w:rPr>
            </w:pPr>
          </w:p>
        </w:tc>
      </w:tr>
      <w:tr w:rsidR="00030CDA" w:rsidRPr="001C1FF5" w14:paraId="5F5D3008" w14:textId="77777777" w:rsidTr="008F1FAB">
        <w:tc>
          <w:tcPr>
            <w:tcW w:w="3095" w:type="dxa"/>
            <w:shd w:val="clear" w:color="auto" w:fill="auto"/>
          </w:tcPr>
          <w:p w14:paraId="3D60C94E" w14:textId="77777777" w:rsidR="00030CDA" w:rsidRPr="001C1FF5" w:rsidRDefault="00030CDA" w:rsidP="008F1FAB">
            <w:pPr>
              <w:spacing w:after="0" w:line="240" w:lineRule="auto"/>
              <w:rPr>
                <w:rFonts w:ascii="Arial" w:hAnsi="Arial" w:cs="Arial"/>
                <w:sz w:val="24"/>
                <w:szCs w:val="24"/>
              </w:rPr>
            </w:pPr>
            <w:r w:rsidRPr="001C1FF5">
              <w:rPr>
                <w:rFonts w:ascii="Arial" w:hAnsi="Arial" w:cs="Arial"/>
                <w:sz w:val="24"/>
                <w:szCs w:val="24"/>
              </w:rPr>
              <w:t>Name</w:t>
            </w:r>
          </w:p>
          <w:p w14:paraId="45177CD1" w14:textId="77777777" w:rsidR="00030CDA" w:rsidRPr="001C1FF5" w:rsidRDefault="00030CDA" w:rsidP="008F1FAB">
            <w:pPr>
              <w:spacing w:after="0" w:line="240" w:lineRule="auto"/>
              <w:rPr>
                <w:rFonts w:ascii="Arial" w:hAnsi="Arial" w:cs="Arial"/>
                <w:sz w:val="24"/>
                <w:szCs w:val="24"/>
              </w:rPr>
            </w:pPr>
            <w:r w:rsidRPr="001C1FF5">
              <w:rPr>
                <w:rFonts w:ascii="Arial" w:hAnsi="Arial" w:cs="Arial"/>
                <w:sz w:val="24"/>
                <w:szCs w:val="24"/>
              </w:rPr>
              <w:t>(In capitals</w:t>
            </w:r>
            <w:r>
              <w:rPr>
                <w:rFonts w:ascii="Arial" w:hAnsi="Arial" w:cs="Arial"/>
                <w:sz w:val="24"/>
                <w:szCs w:val="24"/>
              </w:rPr>
              <w:t xml:space="preserve"> letters</w:t>
            </w:r>
            <w:r w:rsidRPr="001C1FF5">
              <w:rPr>
                <w:rFonts w:ascii="Arial" w:hAnsi="Arial" w:cs="Arial"/>
                <w:sz w:val="24"/>
                <w:szCs w:val="24"/>
              </w:rPr>
              <w:t>)</w:t>
            </w:r>
          </w:p>
          <w:p w14:paraId="311C42B5" w14:textId="77777777" w:rsidR="00030CDA" w:rsidRPr="001C1FF5" w:rsidRDefault="00030CDA" w:rsidP="008F1FAB">
            <w:pPr>
              <w:spacing w:after="0" w:line="240" w:lineRule="auto"/>
              <w:rPr>
                <w:rFonts w:ascii="Arial" w:hAnsi="Arial" w:cs="Arial"/>
                <w:sz w:val="24"/>
                <w:szCs w:val="24"/>
              </w:rPr>
            </w:pPr>
          </w:p>
        </w:tc>
        <w:tc>
          <w:tcPr>
            <w:tcW w:w="3095" w:type="dxa"/>
            <w:shd w:val="clear" w:color="auto" w:fill="auto"/>
          </w:tcPr>
          <w:p w14:paraId="2437D8FF" w14:textId="77777777" w:rsidR="00030CDA" w:rsidRPr="001C1FF5" w:rsidRDefault="00030CDA" w:rsidP="008F1FAB">
            <w:pPr>
              <w:spacing w:after="0" w:line="240" w:lineRule="auto"/>
              <w:rPr>
                <w:rFonts w:ascii="Arial" w:hAnsi="Arial" w:cs="Arial"/>
                <w:sz w:val="24"/>
                <w:szCs w:val="24"/>
              </w:rPr>
            </w:pPr>
          </w:p>
        </w:tc>
        <w:tc>
          <w:tcPr>
            <w:tcW w:w="3096" w:type="dxa"/>
            <w:shd w:val="clear" w:color="auto" w:fill="auto"/>
          </w:tcPr>
          <w:p w14:paraId="0D8C6DCE" w14:textId="77777777" w:rsidR="00030CDA" w:rsidRPr="001C1FF5" w:rsidRDefault="00030CDA" w:rsidP="008F1FAB">
            <w:pPr>
              <w:spacing w:after="0" w:line="240" w:lineRule="auto"/>
              <w:rPr>
                <w:rFonts w:ascii="Arial" w:hAnsi="Arial" w:cs="Arial"/>
                <w:sz w:val="24"/>
                <w:szCs w:val="24"/>
              </w:rPr>
            </w:pPr>
          </w:p>
        </w:tc>
      </w:tr>
      <w:tr w:rsidR="00030CDA" w:rsidRPr="001C1FF5" w14:paraId="23F65C2E" w14:textId="77777777" w:rsidTr="008F1FAB">
        <w:tc>
          <w:tcPr>
            <w:tcW w:w="3095" w:type="dxa"/>
            <w:shd w:val="clear" w:color="auto" w:fill="auto"/>
          </w:tcPr>
          <w:p w14:paraId="15088597" w14:textId="77777777" w:rsidR="006C072A" w:rsidRDefault="006C072A" w:rsidP="008F1FAB">
            <w:pPr>
              <w:spacing w:after="0" w:line="240" w:lineRule="auto"/>
              <w:rPr>
                <w:rFonts w:ascii="Arial" w:hAnsi="Arial" w:cs="Arial"/>
                <w:sz w:val="24"/>
                <w:szCs w:val="24"/>
              </w:rPr>
            </w:pPr>
          </w:p>
          <w:p w14:paraId="02F9ADCD" w14:textId="77777777" w:rsidR="00030CDA" w:rsidRPr="001C1FF5" w:rsidRDefault="00030CDA" w:rsidP="008F1FAB">
            <w:pPr>
              <w:spacing w:after="0" w:line="240" w:lineRule="auto"/>
              <w:rPr>
                <w:rFonts w:ascii="Arial" w:hAnsi="Arial" w:cs="Arial"/>
                <w:sz w:val="24"/>
                <w:szCs w:val="24"/>
              </w:rPr>
            </w:pPr>
            <w:r w:rsidRPr="001C1FF5">
              <w:rPr>
                <w:rFonts w:ascii="Arial" w:hAnsi="Arial" w:cs="Arial"/>
                <w:sz w:val="24"/>
                <w:szCs w:val="24"/>
              </w:rPr>
              <w:t>Position</w:t>
            </w:r>
          </w:p>
        </w:tc>
        <w:tc>
          <w:tcPr>
            <w:tcW w:w="3095" w:type="dxa"/>
            <w:shd w:val="clear" w:color="auto" w:fill="auto"/>
          </w:tcPr>
          <w:p w14:paraId="3F8D50F0" w14:textId="77777777" w:rsidR="00030CDA" w:rsidRPr="001C1FF5" w:rsidRDefault="00030CDA" w:rsidP="008F1FAB">
            <w:pPr>
              <w:spacing w:after="0" w:line="240" w:lineRule="auto"/>
              <w:rPr>
                <w:rFonts w:ascii="Arial" w:hAnsi="Arial" w:cs="Arial"/>
                <w:sz w:val="24"/>
                <w:szCs w:val="24"/>
              </w:rPr>
            </w:pPr>
          </w:p>
        </w:tc>
        <w:tc>
          <w:tcPr>
            <w:tcW w:w="3096" w:type="dxa"/>
            <w:shd w:val="clear" w:color="auto" w:fill="auto"/>
          </w:tcPr>
          <w:p w14:paraId="2B66DB43" w14:textId="77777777" w:rsidR="00030CDA" w:rsidRPr="001C1FF5" w:rsidRDefault="00030CDA" w:rsidP="008F1FAB">
            <w:pPr>
              <w:spacing w:after="0" w:line="240" w:lineRule="auto"/>
              <w:rPr>
                <w:rFonts w:ascii="Arial" w:hAnsi="Arial" w:cs="Arial"/>
                <w:sz w:val="24"/>
                <w:szCs w:val="24"/>
              </w:rPr>
            </w:pPr>
          </w:p>
        </w:tc>
      </w:tr>
      <w:tr w:rsidR="00030CDA" w:rsidRPr="001C1FF5" w14:paraId="517D3865" w14:textId="77777777" w:rsidTr="006C072A">
        <w:trPr>
          <w:trHeight w:val="480"/>
        </w:trPr>
        <w:tc>
          <w:tcPr>
            <w:tcW w:w="3095" w:type="dxa"/>
            <w:shd w:val="clear" w:color="auto" w:fill="auto"/>
          </w:tcPr>
          <w:p w14:paraId="3D3B0516" w14:textId="77777777" w:rsidR="00030CDA" w:rsidRDefault="00030CDA" w:rsidP="008F1FAB">
            <w:pPr>
              <w:spacing w:after="0" w:line="240" w:lineRule="auto"/>
              <w:rPr>
                <w:rFonts w:ascii="Arial" w:hAnsi="Arial" w:cs="Arial"/>
                <w:sz w:val="24"/>
                <w:szCs w:val="24"/>
              </w:rPr>
            </w:pPr>
          </w:p>
          <w:p w14:paraId="1C3EF58F" w14:textId="77777777" w:rsidR="006C072A" w:rsidRDefault="006C072A" w:rsidP="008F1FAB">
            <w:pPr>
              <w:spacing w:after="0" w:line="240" w:lineRule="auto"/>
              <w:rPr>
                <w:rFonts w:ascii="Arial" w:hAnsi="Arial" w:cs="Arial"/>
                <w:sz w:val="24"/>
                <w:szCs w:val="24"/>
              </w:rPr>
            </w:pPr>
          </w:p>
          <w:p w14:paraId="365F3D40" w14:textId="77777777" w:rsidR="00030CDA" w:rsidRPr="001C1FF5" w:rsidRDefault="00030CDA" w:rsidP="008F1FAB">
            <w:pPr>
              <w:spacing w:after="0" w:line="240" w:lineRule="auto"/>
              <w:rPr>
                <w:rFonts w:ascii="Arial" w:hAnsi="Arial" w:cs="Arial"/>
                <w:sz w:val="24"/>
                <w:szCs w:val="24"/>
              </w:rPr>
            </w:pPr>
            <w:r w:rsidRPr="001C1FF5">
              <w:rPr>
                <w:rFonts w:ascii="Arial" w:hAnsi="Arial" w:cs="Arial"/>
                <w:sz w:val="24"/>
                <w:szCs w:val="24"/>
              </w:rPr>
              <w:t>Date</w:t>
            </w:r>
          </w:p>
        </w:tc>
        <w:tc>
          <w:tcPr>
            <w:tcW w:w="3095" w:type="dxa"/>
            <w:shd w:val="clear" w:color="auto" w:fill="auto"/>
          </w:tcPr>
          <w:p w14:paraId="7EBD92F8" w14:textId="77777777" w:rsidR="00030CDA" w:rsidRPr="001C1FF5" w:rsidRDefault="00030CDA" w:rsidP="008F1FAB">
            <w:pPr>
              <w:spacing w:after="0" w:line="240" w:lineRule="auto"/>
              <w:rPr>
                <w:rFonts w:ascii="Arial" w:hAnsi="Arial" w:cs="Arial"/>
                <w:bCs/>
                <w:sz w:val="24"/>
                <w:szCs w:val="24"/>
                <w:lang w:eastAsia="en-GB"/>
              </w:rPr>
            </w:pPr>
            <w:r w:rsidRPr="001C1FF5">
              <w:rPr>
                <w:rFonts w:ascii="Arial" w:hAnsi="Arial" w:cs="Arial"/>
                <w:bCs/>
                <w:sz w:val="24"/>
                <w:szCs w:val="24"/>
              </w:rPr>
              <w:t xml:space="preserve"> </w:t>
            </w:r>
          </w:p>
        </w:tc>
        <w:tc>
          <w:tcPr>
            <w:tcW w:w="3096" w:type="dxa"/>
            <w:shd w:val="clear" w:color="auto" w:fill="auto"/>
          </w:tcPr>
          <w:p w14:paraId="49BC2250" w14:textId="77777777" w:rsidR="00030CDA" w:rsidRPr="001C1FF5" w:rsidRDefault="00030CDA" w:rsidP="008F1FAB">
            <w:pPr>
              <w:spacing w:after="0" w:line="240" w:lineRule="auto"/>
              <w:rPr>
                <w:rFonts w:ascii="Arial" w:hAnsi="Arial" w:cs="Arial"/>
                <w:sz w:val="24"/>
                <w:szCs w:val="24"/>
              </w:rPr>
            </w:pPr>
          </w:p>
        </w:tc>
      </w:tr>
    </w:tbl>
    <w:p w14:paraId="4BE952A8" w14:textId="77777777" w:rsidR="0026191A" w:rsidRPr="001C1FF5" w:rsidRDefault="0026191A" w:rsidP="005C702D">
      <w:pPr>
        <w:sectPr w:rsidR="0026191A" w:rsidRPr="001C1FF5" w:rsidSect="005C702D">
          <w:headerReference w:type="even" r:id="rId14"/>
          <w:headerReference w:type="default" r:id="rId15"/>
          <w:footerReference w:type="even" r:id="rId16"/>
          <w:footerReference w:type="default" r:id="rId17"/>
          <w:headerReference w:type="first" r:id="rId18"/>
          <w:pgSz w:w="11906" w:h="16838" w:code="9"/>
          <w:pgMar w:top="2381" w:right="1418" w:bottom="1361" w:left="1418" w:header="851" w:footer="567" w:gutter="0"/>
          <w:pgNumType w:start="1"/>
          <w:cols w:space="708"/>
          <w:docGrid w:linePitch="360"/>
        </w:sectPr>
      </w:pPr>
    </w:p>
    <w:p w14:paraId="5114DA4F" w14:textId="77777777" w:rsidR="003D34D7" w:rsidRPr="001C1FF5" w:rsidRDefault="00510326" w:rsidP="003D34D7">
      <w:pPr>
        <w:spacing w:after="60"/>
        <w:rPr>
          <w:rFonts w:ascii="Arial" w:hAnsi="Arial" w:cs="Arial"/>
          <w:b/>
          <w:color w:val="000000"/>
          <w:sz w:val="24"/>
          <w:szCs w:val="24"/>
        </w:rPr>
      </w:pPr>
      <w:r w:rsidRPr="001C1FF5">
        <w:rPr>
          <w:rFonts w:ascii="Arial" w:hAnsi="Arial" w:cs="Arial"/>
          <w:b/>
          <w:color w:val="000000"/>
          <w:sz w:val="24"/>
          <w:szCs w:val="24"/>
        </w:rPr>
        <w:lastRenderedPageBreak/>
        <w:t xml:space="preserve">Funding </w:t>
      </w:r>
      <w:r w:rsidR="003D34D7" w:rsidRPr="001C1FF5">
        <w:rPr>
          <w:rFonts w:ascii="Arial" w:hAnsi="Arial" w:cs="Arial"/>
          <w:b/>
          <w:color w:val="000000"/>
          <w:sz w:val="24"/>
          <w:szCs w:val="24"/>
        </w:rPr>
        <w:t xml:space="preserve">Agreement </w:t>
      </w:r>
      <w:r w:rsidRPr="001C1FF5">
        <w:rPr>
          <w:rFonts w:ascii="Arial" w:hAnsi="Arial" w:cs="Arial"/>
          <w:b/>
          <w:color w:val="000000"/>
          <w:sz w:val="24"/>
          <w:szCs w:val="24"/>
        </w:rPr>
        <w:t xml:space="preserve">- </w:t>
      </w:r>
      <w:r w:rsidR="003D34D7" w:rsidRPr="001C1FF5">
        <w:rPr>
          <w:rFonts w:ascii="Arial" w:hAnsi="Arial" w:cs="Arial"/>
          <w:b/>
          <w:color w:val="000000"/>
          <w:sz w:val="24"/>
          <w:szCs w:val="24"/>
        </w:rPr>
        <w:t xml:space="preserve">Part </w:t>
      </w:r>
      <w:r w:rsidR="00C232D4" w:rsidRPr="001C1FF5">
        <w:rPr>
          <w:rFonts w:ascii="Arial" w:hAnsi="Arial" w:cs="Arial"/>
          <w:b/>
          <w:color w:val="000000"/>
          <w:sz w:val="24"/>
          <w:szCs w:val="24"/>
        </w:rPr>
        <w:t>A</w:t>
      </w:r>
    </w:p>
    <w:p w14:paraId="2807FC64" w14:textId="77777777" w:rsidR="003D34D7" w:rsidRPr="001C1FF5" w:rsidRDefault="003D34D7" w:rsidP="00BE77F3">
      <w:pPr>
        <w:tabs>
          <w:tab w:val="right" w:pos="9072"/>
        </w:tabs>
        <w:spacing w:after="0"/>
        <w:rPr>
          <w:rFonts w:ascii="Arial" w:hAnsi="Arial" w:cs="Arial"/>
          <w:b/>
          <w:color w:val="000000"/>
          <w:sz w:val="24"/>
          <w:szCs w:val="24"/>
        </w:rPr>
      </w:pPr>
      <w:r w:rsidRPr="001C1FF5">
        <w:rPr>
          <w:rFonts w:ascii="Arial" w:hAnsi="Arial" w:cs="Arial"/>
          <w:b/>
          <w:color w:val="000000"/>
          <w:sz w:val="24"/>
          <w:szCs w:val="24"/>
        </w:rPr>
        <w:t>STANDARD CONDITIONS OF FUNDING</w:t>
      </w:r>
      <w:r w:rsidR="00BE77F3" w:rsidRPr="001C1FF5">
        <w:rPr>
          <w:rFonts w:ascii="Arial" w:hAnsi="Arial" w:cs="Arial"/>
          <w:b/>
          <w:color w:val="000000"/>
          <w:sz w:val="24"/>
          <w:szCs w:val="24"/>
        </w:rPr>
        <w:tab/>
      </w:r>
      <w:r w:rsidR="00BE77F3" w:rsidRPr="001C1FF5">
        <w:rPr>
          <w:rFonts w:ascii="Arial" w:hAnsi="Arial" w:cs="Arial"/>
          <w:color w:val="000000"/>
          <w:sz w:val="24"/>
          <w:szCs w:val="24"/>
        </w:rPr>
        <w:t>Page</w:t>
      </w:r>
    </w:p>
    <w:p w14:paraId="556A4D30" w14:textId="77777777" w:rsidR="008C7ED5" w:rsidRPr="001C1FF5" w:rsidRDefault="008C7ED5" w:rsidP="000B7502">
      <w:pPr>
        <w:spacing w:after="120"/>
        <w:rPr>
          <w:rFonts w:ascii="Arial" w:hAnsi="Arial" w:cs="Arial"/>
          <w:b/>
          <w:sz w:val="24"/>
          <w:szCs w:val="24"/>
        </w:rPr>
      </w:pPr>
    </w:p>
    <w:p w14:paraId="6A200180" w14:textId="77777777" w:rsidR="00DB5E2A" w:rsidRPr="001C1FF5" w:rsidRDefault="002C6642">
      <w:pPr>
        <w:pStyle w:val="TOC1"/>
        <w:tabs>
          <w:tab w:val="right" w:leader="dot" w:pos="9060"/>
        </w:tabs>
        <w:rPr>
          <w:rFonts w:ascii="Calibri" w:hAnsi="Calibri"/>
          <w:noProof/>
          <w:sz w:val="22"/>
          <w:lang w:eastAsia="en-GB"/>
        </w:rPr>
      </w:pPr>
      <w:r w:rsidRPr="001C1FF5">
        <w:rPr>
          <w:rFonts w:cs="Arial"/>
          <w:b/>
          <w:szCs w:val="24"/>
        </w:rPr>
        <w:fldChar w:fldCharType="begin"/>
      </w:r>
      <w:r w:rsidRPr="001C1FF5">
        <w:rPr>
          <w:rFonts w:cs="Arial"/>
          <w:b/>
          <w:szCs w:val="24"/>
        </w:rPr>
        <w:instrText xml:space="preserve"> TOC \o "1-1" \h \z \t "Condition_headings,1" </w:instrText>
      </w:r>
      <w:r w:rsidRPr="001C1FF5">
        <w:rPr>
          <w:rFonts w:cs="Arial"/>
          <w:b/>
          <w:szCs w:val="24"/>
        </w:rPr>
        <w:fldChar w:fldCharType="separate"/>
      </w:r>
      <w:hyperlink w:anchor="_Toc74032600" w:history="1">
        <w:r w:rsidR="00DB5E2A" w:rsidRPr="001C1FF5">
          <w:rPr>
            <w:rStyle w:val="Hyperlink"/>
            <w:noProof/>
          </w:rPr>
          <w:t>1.</w:t>
        </w:r>
        <w:r w:rsidR="00DB5E2A" w:rsidRPr="001C1FF5">
          <w:rPr>
            <w:rFonts w:ascii="Calibri" w:hAnsi="Calibri"/>
            <w:noProof/>
            <w:sz w:val="22"/>
            <w:lang w:eastAsia="en-GB"/>
          </w:rPr>
          <w:tab/>
        </w:r>
        <w:r w:rsidR="00DB5E2A" w:rsidRPr="001C1FF5">
          <w:rPr>
            <w:rStyle w:val="Hyperlink"/>
            <w:noProof/>
          </w:rPr>
          <w:t>Definitions and interpretation</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_Toc74032600 \h </w:instrText>
        </w:r>
        <w:r w:rsidR="00DB5E2A" w:rsidRPr="001C1FF5">
          <w:rPr>
            <w:noProof/>
            <w:webHidden/>
          </w:rPr>
        </w:r>
        <w:r w:rsidR="00DB5E2A" w:rsidRPr="001C1FF5">
          <w:rPr>
            <w:noProof/>
            <w:webHidden/>
          </w:rPr>
          <w:fldChar w:fldCharType="separate"/>
        </w:r>
        <w:r w:rsidR="00DB5E2A" w:rsidRPr="001C1FF5">
          <w:rPr>
            <w:noProof/>
            <w:webHidden/>
          </w:rPr>
          <w:t>2</w:t>
        </w:r>
        <w:r w:rsidR="00DB5E2A" w:rsidRPr="001C1FF5">
          <w:rPr>
            <w:noProof/>
            <w:webHidden/>
          </w:rPr>
          <w:fldChar w:fldCharType="end"/>
        </w:r>
      </w:hyperlink>
    </w:p>
    <w:p w14:paraId="68E68E3F" w14:textId="77777777" w:rsidR="00DB5E2A" w:rsidRPr="001C1FF5" w:rsidRDefault="00DB17D1">
      <w:pPr>
        <w:pStyle w:val="TOC1"/>
        <w:tabs>
          <w:tab w:val="right" w:leader="dot" w:pos="9060"/>
        </w:tabs>
        <w:rPr>
          <w:rFonts w:ascii="Calibri" w:hAnsi="Calibri"/>
          <w:noProof/>
          <w:sz w:val="22"/>
          <w:lang w:eastAsia="en-GB"/>
        </w:rPr>
      </w:pPr>
      <w:hyperlink w:anchor="_Toc74032601" w:history="1">
        <w:r w:rsidR="00DB5E2A" w:rsidRPr="001C1FF5">
          <w:rPr>
            <w:rStyle w:val="Hyperlink"/>
            <w:noProof/>
          </w:rPr>
          <w:t>2.</w:t>
        </w:r>
        <w:r w:rsidR="00DB5E2A" w:rsidRPr="001C1FF5">
          <w:rPr>
            <w:rFonts w:ascii="Calibri" w:hAnsi="Calibri"/>
            <w:noProof/>
            <w:sz w:val="22"/>
            <w:lang w:eastAsia="en-GB"/>
          </w:rPr>
          <w:tab/>
        </w:r>
        <w:r w:rsidR="00DB5E2A" w:rsidRPr="001C1FF5">
          <w:rPr>
            <w:rStyle w:val="Hyperlink"/>
            <w:noProof/>
          </w:rPr>
          <w:t>Purposes of the Award</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_Toc74032601 \h </w:instrText>
        </w:r>
        <w:r w:rsidR="00DB5E2A" w:rsidRPr="001C1FF5">
          <w:rPr>
            <w:noProof/>
            <w:webHidden/>
          </w:rPr>
        </w:r>
        <w:r w:rsidR="00DB5E2A" w:rsidRPr="001C1FF5">
          <w:rPr>
            <w:noProof/>
            <w:webHidden/>
          </w:rPr>
          <w:fldChar w:fldCharType="separate"/>
        </w:r>
        <w:r w:rsidR="00DB5E2A" w:rsidRPr="001C1FF5">
          <w:rPr>
            <w:noProof/>
            <w:webHidden/>
          </w:rPr>
          <w:t>2</w:t>
        </w:r>
        <w:r w:rsidR="00DB5E2A" w:rsidRPr="001C1FF5">
          <w:rPr>
            <w:noProof/>
            <w:webHidden/>
          </w:rPr>
          <w:fldChar w:fldCharType="end"/>
        </w:r>
      </w:hyperlink>
    </w:p>
    <w:p w14:paraId="6FEC05AA" w14:textId="77777777" w:rsidR="00DB5E2A" w:rsidRPr="001C1FF5" w:rsidRDefault="00DB17D1">
      <w:pPr>
        <w:pStyle w:val="TOC1"/>
        <w:tabs>
          <w:tab w:val="right" w:leader="dot" w:pos="9060"/>
        </w:tabs>
        <w:rPr>
          <w:rFonts w:ascii="Calibri" w:hAnsi="Calibri"/>
          <w:noProof/>
          <w:sz w:val="22"/>
          <w:lang w:eastAsia="en-GB"/>
        </w:rPr>
      </w:pPr>
      <w:hyperlink w:anchor="_Toc74032602" w:history="1">
        <w:r w:rsidR="00DB5E2A" w:rsidRPr="001C1FF5">
          <w:rPr>
            <w:rStyle w:val="Hyperlink"/>
            <w:noProof/>
          </w:rPr>
          <w:t>3.</w:t>
        </w:r>
        <w:r w:rsidR="00DB5E2A" w:rsidRPr="001C1FF5">
          <w:rPr>
            <w:rFonts w:ascii="Calibri" w:hAnsi="Calibri"/>
            <w:noProof/>
            <w:sz w:val="22"/>
            <w:lang w:eastAsia="en-GB"/>
          </w:rPr>
          <w:tab/>
        </w:r>
        <w:r w:rsidR="00DB5E2A" w:rsidRPr="001C1FF5">
          <w:rPr>
            <w:rStyle w:val="Hyperlink"/>
            <w:noProof/>
          </w:rPr>
          <w:t>Period of funding</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_Toc74032602 \h </w:instrText>
        </w:r>
        <w:r w:rsidR="00DB5E2A" w:rsidRPr="001C1FF5">
          <w:rPr>
            <w:noProof/>
            <w:webHidden/>
          </w:rPr>
        </w:r>
        <w:r w:rsidR="00DB5E2A" w:rsidRPr="001C1FF5">
          <w:rPr>
            <w:noProof/>
            <w:webHidden/>
          </w:rPr>
          <w:fldChar w:fldCharType="separate"/>
        </w:r>
        <w:r w:rsidR="00DB5E2A" w:rsidRPr="001C1FF5">
          <w:rPr>
            <w:noProof/>
            <w:webHidden/>
          </w:rPr>
          <w:t>3</w:t>
        </w:r>
        <w:r w:rsidR="00DB5E2A" w:rsidRPr="001C1FF5">
          <w:rPr>
            <w:noProof/>
            <w:webHidden/>
          </w:rPr>
          <w:fldChar w:fldCharType="end"/>
        </w:r>
      </w:hyperlink>
    </w:p>
    <w:p w14:paraId="4CA2317C" w14:textId="77777777" w:rsidR="00DB5E2A" w:rsidRPr="001C1FF5" w:rsidRDefault="00DB17D1">
      <w:pPr>
        <w:pStyle w:val="TOC1"/>
        <w:tabs>
          <w:tab w:val="right" w:leader="dot" w:pos="9060"/>
        </w:tabs>
        <w:rPr>
          <w:rFonts w:ascii="Calibri" w:hAnsi="Calibri"/>
          <w:noProof/>
          <w:sz w:val="22"/>
          <w:lang w:eastAsia="en-GB"/>
        </w:rPr>
      </w:pPr>
      <w:hyperlink w:anchor="_Toc74032603" w:history="1">
        <w:r w:rsidR="00DB5E2A" w:rsidRPr="001C1FF5">
          <w:rPr>
            <w:rStyle w:val="Hyperlink"/>
            <w:noProof/>
          </w:rPr>
          <w:t>4.</w:t>
        </w:r>
        <w:r w:rsidR="00DB5E2A" w:rsidRPr="001C1FF5">
          <w:rPr>
            <w:rFonts w:ascii="Calibri" w:hAnsi="Calibri"/>
            <w:noProof/>
            <w:sz w:val="22"/>
            <w:lang w:eastAsia="en-GB"/>
          </w:rPr>
          <w:tab/>
        </w:r>
        <w:r w:rsidR="00DB5E2A" w:rsidRPr="001C1FF5">
          <w:rPr>
            <w:rStyle w:val="Hyperlink"/>
            <w:noProof/>
          </w:rPr>
          <w:t>Award amount</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_Toc74032603 \h </w:instrText>
        </w:r>
        <w:r w:rsidR="00DB5E2A" w:rsidRPr="001C1FF5">
          <w:rPr>
            <w:noProof/>
            <w:webHidden/>
          </w:rPr>
        </w:r>
        <w:r w:rsidR="00DB5E2A" w:rsidRPr="001C1FF5">
          <w:rPr>
            <w:noProof/>
            <w:webHidden/>
          </w:rPr>
          <w:fldChar w:fldCharType="separate"/>
        </w:r>
        <w:r w:rsidR="00DB5E2A" w:rsidRPr="001C1FF5">
          <w:rPr>
            <w:noProof/>
            <w:webHidden/>
          </w:rPr>
          <w:t>3</w:t>
        </w:r>
        <w:r w:rsidR="00DB5E2A" w:rsidRPr="001C1FF5">
          <w:rPr>
            <w:noProof/>
            <w:webHidden/>
          </w:rPr>
          <w:fldChar w:fldCharType="end"/>
        </w:r>
      </w:hyperlink>
    </w:p>
    <w:p w14:paraId="05513D17" w14:textId="77777777" w:rsidR="00DB5E2A" w:rsidRPr="001C1FF5" w:rsidRDefault="00DB17D1">
      <w:pPr>
        <w:pStyle w:val="TOC1"/>
        <w:tabs>
          <w:tab w:val="right" w:leader="dot" w:pos="9060"/>
        </w:tabs>
        <w:rPr>
          <w:rFonts w:ascii="Calibri" w:hAnsi="Calibri"/>
          <w:noProof/>
          <w:sz w:val="22"/>
          <w:lang w:eastAsia="en-GB"/>
        </w:rPr>
      </w:pPr>
      <w:hyperlink w:anchor="_Toc74032604" w:history="1">
        <w:r w:rsidR="00DB5E2A" w:rsidRPr="001C1FF5">
          <w:rPr>
            <w:rStyle w:val="Hyperlink"/>
            <w:noProof/>
          </w:rPr>
          <w:t>5.</w:t>
        </w:r>
        <w:r w:rsidR="00DB5E2A" w:rsidRPr="001C1FF5">
          <w:rPr>
            <w:rFonts w:ascii="Calibri" w:hAnsi="Calibri"/>
            <w:noProof/>
            <w:sz w:val="22"/>
            <w:lang w:eastAsia="en-GB"/>
          </w:rPr>
          <w:tab/>
        </w:r>
        <w:r w:rsidR="00DB5E2A" w:rsidRPr="001C1FF5">
          <w:rPr>
            <w:rStyle w:val="Hyperlink"/>
            <w:noProof/>
          </w:rPr>
          <w:t>Monitoring and review</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_Toc74032604 \h </w:instrText>
        </w:r>
        <w:r w:rsidR="00DB5E2A" w:rsidRPr="001C1FF5">
          <w:rPr>
            <w:noProof/>
            <w:webHidden/>
          </w:rPr>
        </w:r>
        <w:r w:rsidR="00DB5E2A" w:rsidRPr="001C1FF5">
          <w:rPr>
            <w:noProof/>
            <w:webHidden/>
          </w:rPr>
          <w:fldChar w:fldCharType="separate"/>
        </w:r>
        <w:r w:rsidR="00DB5E2A" w:rsidRPr="001C1FF5">
          <w:rPr>
            <w:noProof/>
            <w:webHidden/>
          </w:rPr>
          <w:t>3</w:t>
        </w:r>
        <w:r w:rsidR="00DB5E2A" w:rsidRPr="001C1FF5">
          <w:rPr>
            <w:noProof/>
            <w:webHidden/>
          </w:rPr>
          <w:fldChar w:fldCharType="end"/>
        </w:r>
      </w:hyperlink>
    </w:p>
    <w:p w14:paraId="18A14312" w14:textId="77777777" w:rsidR="00DB5E2A" w:rsidRPr="001C1FF5" w:rsidRDefault="00DB17D1">
      <w:pPr>
        <w:pStyle w:val="TOC1"/>
        <w:tabs>
          <w:tab w:val="right" w:leader="dot" w:pos="9060"/>
        </w:tabs>
        <w:rPr>
          <w:rFonts w:ascii="Calibri" w:hAnsi="Calibri"/>
          <w:noProof/>
          <w:sz w:val="22"/>
          <w:lang w:eastAsia="en-GB"/>
        </w:rPr>
      </w:pPr>
      <w:hyperlink w:anchor="_Toc74032605" w:history="1">
        <w:r w:rsidR="00DB5E2A" w:rsidRPr="001C1FF5">
          <w:rPr>
            <w:rStyle w:val="Hyperlink"/>
            <w:noProof/>
          </w:rPr>
          <w:t>6.</w:t>
        </w:r>
        <w:r w:rsidR="00DB5E2A" w:rsidRPr="001C1FF5">
          <w:rPr>
            <w:rFonts w:ascii="Calibri" w:hAnsi="Calibri"/>
            <w:noProof/>
            <w:sz w:val="22"/>
            <w:lang w:eastAsia="en-GB"/>
          </w:rPr>
          <w:tab/>
        </w:r>
        <w:r w:rsidR="00DB5E2A" w:rsidRPr="001C1FF5">
          <w:rPr>
            <w:rStyle w:val="Hyperlink"/>
            <w:noProof/>
          </w:rPr>
          <w:t>Breaking these conditions</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_Toc74032605 \h </w:instrText>
        </w:r>
        <w:r w:rsidR="00DB5E2A" w:rsidRPr="001C1FF5">
          <w:rPr>
            <w:noProof/>
            <w:webHidden/>
          </w:rPr>
        </w:r>
        <w:r w:rsidR="00DB5E2A" w:rsidRPr="001C1FF5">
          <w:rPr>
            <w:noProof/>
            <w:webHidden/>
          </w:rPr>
          <w:fldChar w:fldCharType="separate"/>
        </w:r>
        <w:r w:rsidR="00DB5E2A" w:rsidRPr="001C1FF5">
          <w:rPr>
            <w:noProof/>
            <w:webHidden/>
          </w:rPr>
          <w:t>3</w:t>
        </w:r>
        <w:r w:rsidR="00DB5E2A" w:rsidRPr="001C1FF5">
          <w:rPr>
            <w:noProof/>
            <w:webHidden/>
          </w:rPr>
          <w:fldChar w:fldCharType="end"/>
        </w:r>
      </w:hyperlink>
    </w:p>
    <w:p w14:paraId="7D96C75A" w14:textId="77777777" w:rsidR="00DB5E2A" w:rsidRPr="001C1FF5" w:rsidRDefault="00DB17D1">
      <w:pPr>
        <w:pStyle w:val="TOC1"/>
        <w:tabs>
          <w:tab w:val="right" w:leader="dot" w:pos="9060"/>
        </w:tabs>
        <w:rPr>
          <w:rFonts w:ascii="Calibri" w:hAnsi="Calibri"/>
          <w:noProof/>
          <w:sz w:val="22"/>
          <w:lang w:eastAsia="en-GB"/>
        </w:rPr>
      </w:pPr>
      <w:hyperlink w:anchor="_Toc74032606" w:history="1">
        <w:r w:rsidR="00DB5E2A" w:rsidRPr="001C1FF5">
          <w:rPr>
            <w:rStyle w:val="Hyperlink"/>
            <w:noProof/>
          </w:rPr>
          <w:t>7.</w:t>
        </w:r>
        <w:r w:rsidR="00DB5E2A" w:rsidRPr="001C1FF5">
          <w:rPr>
            <w:rFonts w:ascii="Calibri" w:hAnsi="Calibri"/>
            <w:noProof/>
            <w:sz w:val="22"/>
            <w:lang w:eastAsia="en-GB"/>
          </w:rPr>
          <w:tab/>
        </w:r>
        <w:r w:rsidR="00DB5E2A" w:rsidRPr="001C1FF5">
          <w:rPr>
            <w:rStyle w:val="Hyperlink"/>
            <w:noProof/>
          </w:rPr>
          <w:t>Access to services</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_Toc74032606 \h </w:instrText>
        </w:r>
        <w:r w:rsidR="00DB5E2A" w:rsidRPr="001C1FF5">
          <w:rPr>
            <w:noProof/>
            <w:webHidden/>
          </w:rPr>
        </w:r>
        <w:r w:rsidR="00DB5E2A" w:rsidRPr="001C1FF5">
          <w:rPr>
            <w:noProof/>
            <w:webHidden/>
          </w:rPr>
          <w:fldChar w:fldCharType="separate"/>
        </w:r>
        <w:r w:rsidR="00DB5E2A" w:rsidRPr="001C1FF5">
          <w:rPr>
            <w:noProof/>
            <w:webHidden/>
          </w:rPr>
          <w:t>4</w:t>
        </w:r>
        <w:r w:rsidR="00DB5E2A" w:rsidRPr="001C1FF5">
          <w:rPr>
            <w:noProof/>
            <w:webHidden/>
          </w:rPr>
          <w:fldChar w:fldCharType="end"/>
        </w:r>
      </w:hyperlink>
    </w:p>
    <w:p w14:paraId="1C6AC248" w14:textId="77777777" w:rsidR="00DB5E2A" w:rsidRPr="001C1FF5" w:rsidRDefault="00DB17D1">
      <w:pPr>
        <w:pStyle w:val="TOC1"/>
        <w:tabs>
          <w:tab w:val="right" w:leader="dot" w:pos="9060"/>
        </w:tabs>
        <w:rPr>
          <w:rFonts w:ascii="Calibri" w:hAnsi="Calibri"/>
          <w:noProof/>
          <w:sz w:val="22"/>
          <w:lang w:eastAsia="en-GB"/>
        </w:rPr>
      </w:pPr>
      <w:hyperlink w:anchor="_Toc74032607" w:history="1">
        <w:r w:rsidR="00DB5E2A" w:rsidRPr="001C1FF5">
          <w:rPr>
            <w:rStyle w:val="Hyperlink"/>
            <w:noProof/>
          </w:rPr>
          <w:t>8.</w:t>
        </w:r>
        <w:r w:rsidR="00DB5E2A" w:rsidRPr="001C1FF5">
          <w:rPr>
            <w:rFonts w:ascii="Calibri" w:hAnsi="Calibri"/>
            <w:noProof/>
            <w:sz w:val="22"/>
            <w:lang w:eastAsia="en-GB"/>
          </w:rPr>
          <w:tab/>
        </w:r>
        <w:r w:rsidR="00DB5E2A" w:rsidRPr="001C1FF5">
          <w:rPr>
            <w:rStyle w:val="Hyperlink"/>
            <w:noProof/>
          </w:rPr>
          <w:t>Staffing</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_Toc74032607 \h </w:instrText>
        </w:r>
        <w:r w:rsidR="00DB5E2A" w:rsidRPr="001C1FF5">
          <w:rPr>
            <w:noProof/>
            <w:webHidden/>
          </w:rPr>
        </w:r>
        <w:r w:rsidR="00DB5E2A" w:rsidRPr="001C1FF5">
          <w:rPr>
            <w:noProof/>
            <w:webHidden/>
          </w:rPr>
          <w:fldChar w:fldCharType="separate"/>
        </w:r>
        <w:r w:rsidR="00DB5E2A" w:rsidRPr="001C1FF5">
          <w:rPr>
            <w:noProof/>
            <w:webHidden/>
          </w:rPr>
          <w:t>5</w:t>
        </w:r>
        <w:r w:rsidR="00DB5E2A" w:rsidRPr="001C1FF5">
          <w:rPr>
            <w:noProof/>
            <w:webHidden/>
          </w:rPr>
          <w:fldChar w:fldCharType="end"/>
        </w:r>
      </w:hyperlink>
    </w:p>
    <w:p w14:paraId="46ABFDED" w14:textId="77777777" w:rsidR="00DB5E2A" w:rsidRPr="001C1FF5" w:rsidRDefault="00DB17D1">
      <w:pPr>
        <w:pStyle w:val="TOC1"/>
        <w:tabs>
          <w:tab w:val="right" w:leader="dot" w:pos="9060"/>
        </w:tabs>
        <w:rPr>
          <w:rFonts w:ascii="Calibri" w:hAnsi="Calibri"/>
          <w:noProof/>
          <w:sz w:val="22"/>
          <w:lang w:eastAsia="en-GB"/>
        </w:rPr>
      </w:pPr>
      <w:hyperlink w:anchor="_Toc74032608" w:history="1">
        <w:r w:rsidR="00DB5E2A" w:rsidRPr="001C1FF5">
          <w:rPr>
            <w:rStyle w:val="Hyperlink"/>
            <w:noProof/>
          </w:rPr>
          <w:t>9.</w:t>
        </w:r>
        <w:r w:rsidR="00DB5E2A" w:rsidRPr="001C1FF5">
          <w:rPr>
            <w:rFonts w:ascii="Calibri" w:hAnsi="Calibri"/>
            <w:noProof/>
            <w:sz w:val="22"/>
            <w:lang w:eastAsia="en-GB"/>
          </w:rPr>
          <w:tab/>
        </w:r>
        <w:r w:rsidR="00DB5E2A" w:rsidRPr="001C1FF5">
          <w:rPr>
            <w:rStyle w:val="Hyperlink"/>
            <w:noProof/>
          </w:rPr>
          <w:t>Complaints</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_Toc74032608 \h </w:instrText>
        </w:r>
        <w:r w:rsidR="00DB5E2A" w:rsidRPr="001C1FF5">
          <w:rPr>
            <w:noProof/>
            <w:webHidden/>
          </w:rPr>
        </w:r>
        <w:r w:rsidR="00DB5E2A" w:rsidRPr="001C1FF5">
          <w:rPr>
            <w:noProof/>
            <w:webHidden/>
          </w:rPr>
          <w:fldChar w:fldCharType="separate"/>
        </w:r>
        <w:r w:rsidR="00DB5E2A" w:rsidRPr="001C1FF5">
          <w:rPr>
            <w:noProof/>
            <w:webHidden/>
          </w:rPr>
          <w:t>5</w:t>
        </w:r>
        <w:r w:rsidR="00DB5E2A" w:rsidRPr="001C1FF5">
          <w:rPr>
            <w:noProof/>
            <w:webHidden/>
          </w:rPr>
          <w:fldChar w:fldCharType="end"/>
        </w:r>
      </w:hyperlink>
    </w:p>
    <w:p w14:paraId="4F3948A9" w14:textId="77777777" w:rsidR="00DB5E2A" w:rsidRPr="001C1FF5" w:rsidRDefault="00DB17D1">
      <w:pPr>
        <w:pStyle w:val="TOC1"/>
        <w:tabs>
          <w:tab w:val="right" w:leader="dot" w:pos="9060"/>
        </w:tabs>
        <w:rPr>
          <w:rFonts w:ascii="Calibri" w:hAnsi="Calibri"/>
          <w:noProof/>
          <w:sz w:val="22"/>
          <w:lang w:eastAsia="en-GB"/>
        </w:rPr>
      </w:pPr>
      <w:hyperlink w:anchor="_Toc74032609" w:history="1">
        <w:r w:rsidR="00DB5E2A" w:rsidRPr="001C1FF5">
          <w:rPr>
            <w:rStyle w:val="Hyperlink"/>
            <w:noProof/>
          </w:rPr>
          <w:t>10.</w:t>
        </w:r>
        <w:r w:rsidR="00DB5E2A" w:rsidRPr="001C1FF5">
          <w:rPr>
            <w:rFonts w:ascii="Calibri" w:hAnsi="Calibri"/>
            <w:noProof/>
            <w:sz w:val="22"/>
            <w:lang w:eastAsia="en-GB"/>
          </w:rPr>
          <w:tab/>
        </w:r>
        <w:r w:rsidR="00DB5E2A" w:rsidRPr="001C1FF5">
          <w:rPr>
            <w:rStyle w:val="Hyperlink"/>
            <w:noProof/>
          </w:rPr>
          <w:t>Governance</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_Toc74032609 \h </w:instrText>
        </w:r>
        <w:r w:rsidR="00DB5E2A" w:rsidRPr="001C1FF5">
          <w:rPr>
            <w:noProof/>
            <w:webHidden/>
          </w:rPr>
        </w:r>
        <w:r w:rsidR="00DB5E2A" w:rsidRPr="001C1FF5">
          <w:rPr>
            <w:noProof/>
            <w:webHidden/>
          </w:rPr>
          <w:fldChar w:fldCharType="separate"/>
        </w:r>
        <w:r w:rsidR="00DB5E2A" w:rsidRPr="001C1FF5">
          <w:rPr>
            <w:noProof/>
            <w:webHidden/>
          </w:rPr>
          <w:t>5</w:t>
        </w:r>
        <w:r w:rsidR="00DB5E2A" w:rsidRPr="001C1FF5">
          <w:rPr>
            <w:noProof/>
            <w:webHidden/>
          </w:rPr>
          <w:fldChar w:fldCharType="end"/>
        </w:r>
      </w:hyperlink>
    </w:p>
    <w:p w14:paraId="63A553E2" w14:textId="77777777" w:rsidR="00DB5E2A" w:rsidRPr="001C1FF5" w:rsidRDefault="00DB17D1">
      <w:pPr>
        <w:pStyle w:val="TOC1"/>
        <w:tabs>
          <w:tab w:val="right" w:leader="dot" w:pos="9060"/>
        </w:tabs>
        <w:rPr>
          <w:rFonts w:ascii="Calibri" w:hAnsi="Calibri"/>
          <w:noProof/>
          <w:sz w:val="22"/>
          <w:lang w:eastAsia="en-GB"/>
        </w:rPr>
      </w:pPr>
      <w:hyperlink w:anchor="_Toc74032610" w:history="1">
        <w:r w:rsidR="00DB5E2A" w:rsidRPr="001C1FF5">
          <w:rPr>
            <w:rStyle w:val="Hyperlink"/>
            <w:noProof/>
          </w:rPr>
          <w:t>11.</w:t>
        </w:r>
        <w:r w:rsidR="00DB5E2A" w:rsidRPr="001C1FF5">
          <w:rPr>
            <w:rFonts w:ascii="Calibri" w:hAnsi="Calibri"/>
            <w:noProof/>
            <w:sz w:val="22"/>
            <w:lang w:eastAsia="en-GB"/>
          </w:rPr>
          <w:tab/>
        </w:r>
        <w:r w:rsidR="00DB5E2A" w:rsidRPr="001C1FF5">
          <w:rPr>
            <w:rStyle w:val="Hyperlink"/>
            <w:noProof/>
          </w:rPr>
          <w:t>Equality and diversity</w:t>
        </w:r>
        <w:r w:rsidR="00DB5E2A" w:rsidRPr="001C1FF5">
          <w:rPr>
            <w:noProof/>
            <w:webHidden/>
          </w:rPr>
          <w:tab/>
        </w:r>
        <w:r w:rsidR="00B3507B" w:rsidRPr="001C1FF5">
          <w:rPr>
            <w:noProof/>
            <w:webHidden/>
          </w:rPr>
          <w:t>6</w:t>
        </w:r>
      </w:hyperlink>
    </w:p>
    <w:p w14:paraId="588FF2CC" w14:textId="77777777" w:rsidR="00DB5E2A" w:rsidRPr="001C1FF5" w:rsidRDefault="00DB17D1">
      <w:pPr>
        <w:pStyle w:val="TOC1"/>
        <w:tabs>
          <w:tab w:val="right" w:leader="dot" w:pos="9060"/>
        </w:tabs>
        <w:rPr>
          <w:rFonts w:ascii="Calibri" w:hAnsi="Calibri"/>
          <w:noProof/>
          <w:sz w:val="22"/>
          <w:lang w:eastAsia="en-GB"/>
        </w:rPr>
      </w:pPr>
      <w:hyperlink w:anchor="_Toc74032611" w:history="1">
        <w:r w:rsidR="00DB5E2A" w:rsidRPr="001C1FF5">
          <w:rPr>
            <w:rStyle w:val="Hyperlink"/>
            <w:noProof/>
          </w:rPr>
          <w:t>12.</w:t>
        </w:r>
        <w:r w:rsidR="00DB5E2A" w:rsidRPr="001C1FF5">
          <w:rPr>
            <w:rFonts w:ascii="Calibri" w:hAnsi="Calibri"/>
            <w:noProof/>
            <w:sz w:val="22"/>
            <w:lang w:eastAsia="en-GB"/>
          </w:rPr>
          <w:tab/>
        </w:r>
        <w:r w:rsidR="00DB5E2A" w:rsidRPr="001C1FF5">
          <w:rPr>
            <w:rStyle w:val="Hyperlink"/>
            <w:noProof/>
          </w:rPr>
          <w:t>Insurance and risk</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_Toc74032611 \h </w:instrText>
        </w:r>
        <w:r w:rsidR="00DB5E2A" w:rsidRPr="001C1FF5">
          <w:rPr>
            <w:noProof/>
            <w:webHidden/>
          </w:rPr>
        </w:r>
        <w:r w:rsidR="00DB5E2A" w:rsidRPr="001C1FF5">
          <w:rPr>
            <w:noProof/>
            <w:webHidden/>
          </w:rPr>
          <w:fldChar w:fldCharType="separate"/>
        </w:r>
        <w:r w:rsidR="00DB5E2A" w:rsidRPr="001C1FF5">
          <w:rPr>
            <w:noProof/>
            <w:webHidden/>
          </w:rPr>
          <w:t>6</w:t>
        </w:r>
        <w:r w:rsidR="00DB5E2A" w:rsidRPr="001C1FF5">
          <w:rPr>
            <w:noProof/>
            <w:webHidden/>
          </w:rPr>
          <w:fldChar w:fldCharType="end"/>
        </w:r>
      </w:hyperlink>
    </w:p>
    <w:p w14:paraId="256252F4" w14:textId="77777777" w:rsidR="00DB5E2A" w:rsidRPr="001C1FF5" w:rsidRDefault="00DB17D1">
      <w:pPr>
        <w:pStyle w:val="TOC1"/>
        <w:tabs>
          <w:tab w:val="right" w:leader="dot" w:pos="9060"/>
        </w:tabs>
        <w:rPr>
          <w:rFonts w:ascii="Calibri" w:hAnsi="Calibri"/>
          <w:noProof/>
          <w:sz w:val="22"/>
          <w:lang w:eastAsia="en-GB"/>
        </w:rPr>
      </w:pPr>
      <w:hyperlink w:anchor="_Toc74032612" w:history="1">
        <w:r w:rsidR="00DB5E2A" w:rsidRPr="001C1FF5">
          <w:rPr>
            <w:rStyle w:val="Hyperlink"/>
            <w:noProof/>
          </w:rPr>
          <w:t>13.</w:t>
        </w:r>
        <w:r w:rsidR="00DB5E2A" w:rsidRPr="001C1FF5">
          <w:rPr>
            <w:rFonts w:ascii="Calibri" w:hAnsi="Calibri"/>
            <w:noProof/>
            <w:sz w:val="22"/>
            <w:lang w:eastAsia="en-GB"/>
          </w:rPr>
          <w:tab/>
        </w:r>
        <w:r w:rsidR="00DB5E2A" w:rsidRPr="001C1FF5">
          <w:rPr>
            <w:rStyle w:val="Hyperlink"/>
            <w:noProof/>
          </w:rPr>
          <w:t>Publicity</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_Toc74032612 \h </w:instrText>
        </w:r>
        <w:r w:rsidR="00DB5E2A" w:rsidRPr="001C1FF5">
          <w:rPr>
            <w:noProof/>
            <w:webHidden/>
          </w:rPr>
        </w:r>
        <w:r w:rsidR="00DB5E2A" w:rsidRPr="001C1FF5">
          <w:rPr>
            <w:noProof/>
            <w:webHidden/>
          </w:rPr>
          <w:fldChar w:fldCharType="separate"/>
        </w:r>
        <w:r w:rsidR="00DB5E2A" w:rsidRPr="001C1FF5">
          <w:rPr>
            <w:noProof/>
            <w:webHidden/>
          </w:rPr>
          <w:t>6</w:t>
        </w:r>
        <w:r w:rsidR="00DB5E2A" w:rsidRPr="001C1FF5">
          <w:rPr>
            <w:noProof/>
            <w:webHidden/>
          </w:rPr>
          <w:fldChar w:fldCharType="end"/>
        </w:r>
      </w:hyperlink>
    </w:p>
    <w:p w14:paraId="4815221F" w14:textId="77777777" w:rsidR="00DB5E2A" w:rsidRPr="001C1FF5" w:rsidRDefault="00DB17D1">
      <w:pPr>
        <w:pStyle w:val="TOC1"/>
        <w:tabs>
          <w:tab w:val="right" w:leader="dot" w:pos="9060"/>
        </w:tabs>
        <w:rPr>
          <w:rFonts w:ascii="Calibri" w:hAnsi="Calibri"/>
          <w:noProof/>
          <w:sz w:val="22"/>
          <w:lang w:eastAsia="en-GB"/>
        </w:rPr>
      </w:pPr>
      <w:hyperlink w:anchor="_Toc74032613" w:history="1">
        <w:r w:rsidR="00DB5E2A" w:rsidRPr="001C1FF5">
          <w:rPr>
            <w:rStyle w:val="Hyperlink"/>
            <w:noProof/>
          </w:rPr>
          <w:t>14.</w:t>
        </w:r>
        <w:r w:rsidR="00DB5E2A" w:rsidRPr="001C1FF5">
          <w:rPr>
            <w:rFonts w:ascii="Calibri" w:hAnsi="Calibri"/>
            <w:noProof/>
            <w:sz w:val="22"/>
            <w:lang w:eastAsia="en-GB"/>
          </w:rPr>
          <w:tab/>
        </w:r>
        <w:r w:rsidR="00DB5E2A" w:rsidRPr="001C1FF5">
          <w:rPr>
            <w:rStyle w:val="Hyperlink"/>
            <w:noProof/>
          </w:rPr>
          <w:t>General conditions</w:t>
        </w:r>
        <w:r w:rsidR="00DB5E2A" w:rsidRPr="001C1FF5">
          <w:rPr>
            <w:noProof/>
            <w:webHidden/>
          </w:rPr>
          <w:tab/>
        </w:r>
        <w:r w:rsidR="00B3507B" w:rsidRPr="001C1FF5">
          <w:rPr>
            <w:noProof/>
            <w:webHidden/>
          </w:rPr>
          <w:t>7</w:t>
        </w:r>
      </w:hyperlink>
    </w:p>
    <w:p w14:paraId="6DCAE40A" w14:textId="77777777" w:rsidR="00DB5E2A" w:rsidRPr="001C1FF5" w:rsidRDefault="00DB17D1">
      <w:pPr>
        <w:pStyle w:val="TOC1"/>
        <w:tabs>
          <w:tab w:val="right" w:leader="dot" w:pos="9060"/>
        </w:tabs>
        <w:rPr>
          <w:rFonts w:ascii="Calibri" w:hAnsi="Calibri"/>
          <w:noProof/>
          <w:sz w:val="22"/>
          <w:lang w:eastAsia="en-GB"/>
        </w:rPr>
      </w:pPr>
      <w:hyperlink w:anchor="_Toc74032614" w:history="1">
        <w:r w:rsidR="00DB5E2A" w:rsidRPr="001C1FF5">
          <w:rPr>
            <w:rStyle w:val="Hyperlink"/>
            <w:noProof/>
          </w:rPr>
          <w:t>15.</w:t>
        </w:r>
        <w:r w:rsidR="00DB5E2A" w:rsidRPr="001C1FF5">
          <w:rPr>
            <w:rFonts w:ascii="Calibri" w:hAnsi="Calibri"/>
            <w:noProof/>
            <w:sz w:val="22"/>
            <w:lang w:eastAsia="en-GB"/>
          </w:rPr>
          <w:tab/>
        </w:r>
        <w:r w:rsidR="00DB5E2A" w:rsidRPr="001C1FF5">
          <w:rPr>
            <w:rStyle w:val="Hyperlink"/>
            <w:noProof/>
          </w:rPr>
          <w:t>Variation and extension</w:t>
        </w:r>
        <w:r w:rsidR="00DB5E2A" w:rsidRPr="001C1FF5">
          <w:rPr>
            <w:noProof/>
            <w:webHidden/>
          </w:rPr>
          <w:tab/>
        </w:r>
        <w:r w:rsidR="00B3507B" w:rsidRPr="001C1FF5">
          <w:rPr>
            <w:noProof/>
            <w:webHidden/>
          </w:rPr>
          <w:t>8</w:t>
        </w:r>
      </w:hyperlink>
    </w:p>
    <w:p w14:paraId="1B9B393D" w14:textId="77777777" w:rsidR="00DB5E2A" w:rsidRPr="001C1FF5" w:rsidRDefault="00DB17D1">
      <w:pPr>
        <w:pStyle w:val="TOC1"/>
        <w:tabs>
          <w:tab w:val="right" w:leader="dot" w:pos="9060"/>
        </w:tabs>
        <w:rPr>
          <w:rFonts w:ascii="Calibri" w:hAnsi="Calibri"/>
          <w:noProof/>
          <w:sz w:val="22"/>
          <w:lang w:eastAsia="en-GB"/>
        </w:rPr>
      </w:pPr>
      <w:hyperlink w:anchor="_Toc74032615" w:history="1">
        <w:r w:rsidR="00DB5E2A" w:rsidRPr="001C1FF5">
          <w:rPr>
            <w:rStyle w:val="Hyperlink"/>
            <w:noProof/>
          </w:rPr>
          <w:t>16.</w:t>
        </w:r>
        <w:r w:rsidR="00DB5E2A" w:rsidRPr="001C1FF5">
          <w:rPr>
            <w:rFonts w:ascii="Calibri" w:hAnsi="Calibri"/>
            <w:noProof/>
            <w:sz w:val="22"/>
            <w:lang w:eastAsia="en-GB"/>
          </w:rPr>
          <w:tab/>
        </w:r>
        <w:r w:rsidR="00DB5E2A" w:rsidRPr="001C1FF5">
          <w:rPr>
            <w:rStyle w:val="Hyperlink"/>
            <w:noProof/>
          </w:rPr>
          <w:t>Disputes</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_Toc74032615 \h </w:instrText>
        </w:r>
        <w:r w:rsidR="00DB5E2A" w:rsidRPr="001C1FF5">
          <w:rPr>
            <w:noProof/>
            <w:webHidden/>
          </w:rPr>
        </w:r>
        <w:r w:rsidR="00DB5E2A" w:rsidRPr="001C1FF5">
          <w:rPr>
            <w:noProof/>
            <w:webHidden/>
          </w:rPr>
          <w:fldChar w:fldCharType="separate"/>
        </w:r>
        <w:r w:rsidR="00DB5E2A" w:rsidRPr="001C1FF5">
          <w:rPr>
            <w:noProof/>
            <w:webHidden/>
          </w:rPr>
          <w:t>8</w:t>
        </w:r>
        <w:r w:rsidR="00DB5E2A" w:rsidRPr="001C1FF5">
          <w:rPr>
            <w:noProof/>
            <w:webHidden/>
          </w:rPr>
          <w:fldChar w:fldCharType="end"/>
        </w:r>
      </w:hyperlink>
    </w:p>
    <w:p w14:paraId="2CEF9854" w14:textId="77777777" w:rsidR="00DB5E2A" w:rsidRPr="001C1FF5" w:rsidRDefault="00DB17D1">
      <w:pPr>
        <w:pStyle w:val="TOC1"/>
        <w:tabs>
          <w:tab w:val="right" w:leader="dot" w:pos="9060"/>
        </w:tabs>
        <w:rPr>
          <w:rFonts w:ascii="Calibri" w:hAnsi="Calibri"/>
          <w:noProof/>
          <w:sz w:val="22"/>
          <w:lang w:eastAsia="en-GB"/>
        </w:rPr>
      </w:pPr>
      <w:hyperlink w:anchor="_Toc74032616" w:history="1">
        <w:r w:rsidR="00DB5E2A" w:rsidRPr="001C1FF5">
          <w:rPr>
            <w:rStyle w:val="Hyperlink"/>
            <w:noProof/>
          </w:rPr>
          <w:t>17.</w:t>
        </w:r>
        <w:r w:rsidR="00DB5E2A" w:rsidRPr="001C1FF5">
          <w:rPr>
            <w:rFonts w:ascii="Calibri" w:hAnsi="Calibri"/>
            <w:noProof/>
            <w:sz w:val="22"/>
            <w:lang w:eastAsia="en-GB"/>
          </w:rPr>
          <w:tab/>
        </w:r>
        <w:r w:rsidR="00DB5E2A" w:rsidRPr="001C1FF5">
          <w:rPr>
            <w:rStyle w:val="Hyperlink"/>
            <w:noProof/>
          </w:rPr>
          <w:t>Notices</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_Toc74032616 \h </w:instrText>
        </w:r>
        <w:r w:rsidR="00DB5E2A" w:rsidRPr="001C1FF5">
          <w:rPr>
            <w:noProof/>
            <w:webHidden/>
          </w:rPr>
        </w:r>
        <w:r w:rsidR="00DB5E2A" w:rsidRPr="001C1FF5">
          <w:rPr>
            <w:noProof/>
            <w:webHidden/>
          </w:rPr>
          <w:fldChar w:fldCharType="separate"/>
        </w:r>
        <w:r w:rsidR="00DB5E2A" w:rsidRPr="001C1FF5">
          <w:rPr>
            <w:noProof/>
            <w:webHidden/>
          </w:rPr>
          <w:t>8</w:t>
        </w:r>
        <w:r w:rsidR="00DB5E2A" w:rsidRPr="001C1FF5">
          <w:rPr>
            <w:noProof/>
            <w:webHidden/>
          </w:rPr>
          <w:fldChar w:fldCharType="end"/>
        </w:r>
      </w:hyperlink>
    </w:p>
    <w:p w14:paraId="7EB386B5" w14:textId="77777777" w:rsidR="00DB5E2A" w:rsidRPr="001C1FF5" w:rsidRDefault="00DB17D1">
      <w:pPr>
        <w:pStyle w:val="TOC1"/>
        <w:tabs>
          <w:tab w:val="right" w:leader="dot" w:pos="9060"/>
        </w:tabs>
        <w:rPr>
          <w:rFonts w:ascii="Calibri" w:hAnsi="Calibri"/>
          <w:noProof/>
          <w:sz w:val="22"/>
          <w:lang w:eastAsia="en-GB"/>
        </w:rPr>
      </w:pPr>
      <w:hyperlink w:anchor="_Toc74032617" w:history="1">
        <w:r w:rsidR="00DB5E2A" w:rsidRPr="001C1FF5">
          <w:rPr>
            <w:rStyle w:val="Hyperlink"/>
            <w:noProof/>
          </w:rPr>
          <w:t>18.</w:t>
        </w:r>
        <w:r w:rsidR="00DB5E2A" w:rsidRPr="001C1FF5">
          <w:rPr>
            <w:rFonts w:ascii="Calibri" w:hAnsi="Calibri"/>
            <w:noProof/>
            <w:sz w:val="22"/>
            <w:lang w:eastAsia="en-GB"/>
          </w:rPr>
          <w:tab/>
        </w:r>
        <w:r w:rsidR="00DB5E2A" w:rsidRPr="001C1FF5">
          <w:rPr>
            <w:rStyle w:val="Hyperlink"/>
            <w:noProof/>
          </w:rPr>
          <w:t>Fraud</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_Toc74032617 \h </w:instrText>
        </w:r>
        <w:r w:rsidR="00DB5E2A" w:rsidRPr="001C1FF5">
          <w:rPr>
            <w:noProof/>
            <w:webHidden/>
          </w:rPr>
        </w:r>
        <w:r w:rsidR="00DB5E2A" w:rsidRPr="001C1FF5">
          <w:rPr>
            <w:noProof/>
            <w:webHidden/>
          </w:rPr>
          <w:fldChar w:fldCharType="separate"/>
        </w:r>
        <w:r w:rsidR="00DB5E2A" w:rsidRPr="001C1FF5">
          <w:rPr>
            <w:noProof/>
            <w:webHidden/>
          </w:rPr>
          <w:t>8</w:t>
        </w:r>
        <w:r w:rsidR="00DB5E2A" w:rsidRPr="001C1FF5">
          <w:rPr>
            <w:noProof/>
            <w:webHidden/>
          </w:rPr>
          <w:fldChar w:fldCharType="end"/>
        </w:r>
      </w:hyperlink>
    </w:p>
    <w:p w14:paraId="4843D6CC" w14:textId="77777777" w:rsidR="00DB5E2A" w:rsidRPr="001C1FF5" w:rsidRDefault="00DB17D1">
      <w:pPr>
        <w:pStyle w:val="TOC1"/>
        <w:tabs>
          <w:tab w:val="right" w:leader="dot" w:pos="9060"/>
        </w:tabs>
        <w:rPr>
          <w:rFonts w:ascii="Calibri" w:hAnsi="Calibri"/>
          <w:noProof/>
          <w:sz w:val="22"/>
          <w:lang w:eastAsia="en-GB"/>
        </w:rPr>
      </w:pPr>
      <w:hyperlink w:anchor="_Toc74032618" w:history="1">
        <w:r w:rsidR="00DB5E2A" w:rsidRPr="001C1FF5">
          <w:rPr>
            <w:rStyle w:val="Hyperlink"/>
            <w:noProof/>
          </w:rPr>
          <w:t>19.</w:t>
        </w:r>
        <w:r w:rsidR="00DB5E2A" w:rsidRPr="001C1FF5">
          <w:rPr>
            <w:rFonts w:ascii="Calibri" w:hAnsi="Calibri"/>
            <w:noProof/>
            <w:sz w:val="22"/>
            <w:lang w:eastAsia="en-GB"/>
          </w:rPr>
          <w:tab/>
        </w:r>
        <w:r w:rsidR="00DB5E2A" w:rsidRPr="001C1FF5">
          <w:rPr>
            <w:rStyle w:val="Hyperlink"/>
            <w:noProof/>
          </w:rPr>
          <w:t>Conflicts of interest</w:t>
        </w:r>
        <w:r w:rsidR="00DB5E2A" w:rsidRPr="001C1FF5">
          <w:rPr>
            <w:noProof/>
            <w:webHidden/>
          </w:rPr>
          <w:tab/>
        </w:r>
        <w:r w:rsidR="00611D6E">
          <w:rPr>
            <w:noProof/>
            <w:webHidden/>
          </w:rPr>
          <w:t>8</w:t>
        </w:r>
      </w:hyperlink>
    </w:p>
    <w:p w14:paraId="6D94327D" w14:textId="77777777" w:rsidR="00DB5E2A" w:rsidRPr="001C1FF5" w:rsidRDefault="00DB17D1">
      <w:pPr>
        <w:pStyle w:val="TOC1"/>
        <w:tabs>
          <w:tab w:val="right" w:leader="dot" w:pos="9060"/>
        </w:tabs>
        <w:rPr>
          <w:rFonts w:ascii="Calibri" w:hAnsi="Calibri"/>
          <w:noProof/>
          <w:sz w:val="22"/>
          <w:lang w:eastAsia="en-GB"/>
        </w:rPr>
      </w:pPr>
      <w:hyperlink w:anchor="_Toc74032619" w:history="1">
        <w:r w:rsidR="00DB5E2A" w:rsidRPr="001C1FF5">
          <w:rPr>
            <w:rStyle w:val="Hyperlink"/>
            <w:noProof/>
          </w:rPr>
          <w:t>20.</w:t>
        </w:r>
        <w:r w:rsidR="00DB5E2A" w:rsidRPr="001C1FF5">
          <w:rPr>
            <w:rFonts w:ascii="Calibri" w:hAnsi="Calibri"/>
            <w:noProof/>
            <w:sz w:val="22"/>
            <w:lang w:eastAsia="en-GB"/>
          </w:rPr>
          <w:tab/>
        </w:r>
        <w:r w:rsidR="00DB5E2A" w:rsidRPr="001C1FF5">
          <w:rPr>
            <w:rStyle w:val="Hyperlink"/>
            <w:noProof/>
          </w:rPr>
          <w:t>Governing law and jurisdiction</w:t>
        </w:r>
        <w:r w:rsidR="00DB5E2A" w:rsidRPr="001C1FF5">
          <w:rPr>
            <w:noProof/>
            <w:webHidden/>
          </w:rPr>
          <w:tab/>
        </w:r>
        <w:r w:rsidR="00DB5E2A" w:rsidRPr="001C1FF5">
          <w:rPr>
            <w:noProof/>
            <w:webHidden/>
          </w:rPr>
          <w:fldChar w:fldCharType="begin"/>
        </w:r>
        <w:r w:rsidR="00DB5E2A" w:rsidRPr="001C1FF5">
          <w:rPr>
            <w:noProof/>
            <w:webHidden/>
          </w:rPr>
          <w:instrText xml:space="preserve"> PAGEREF _Toc74032619 \h </w:instrText>
        </w:r>
        <w:r w:rsidR="00DB5E2A" w:rsidRPr="001C1FF5">
          <w:rPr>
            <w:noProof/>
            <w:webHidden/>
          </w:rPr>
        </w:r>
        <w:r w:rsidR="00DB5E2A" w:rsidRPr="001C1FF5">
          <w:rPr>
            <w:noProof/>
            <w:webHidden/>
          </w:rPr>
          <w:fldChar w:fldCharType="separate"/>
        </w:r>
        <w:r w:rsidR="00DB5E2A" w:rsidRPr="001C1FF5">
          <w:rPr>
            <w:noProof/>
            <w:webHidden/>
          </w:rPr>
          <w:t>9</w:t>
        </w:r>
        <w:r w:rsidR="00DB5E2A" w:rsidRPr="001C1FF5">
          <w:rPr>
            <w:noProof/>
            <w:webHidden/>
          </w:rPr>
          <w:fldChar w:fldCharType="end"/>
        </w:r>
      </w:hyperlink>
    </w:p>
    <w:p w14:paraId="6961D234" w14:textId="77777777" w:rsidR="00010C0B" w:rsidRDefault="002C6642" w:rsidP="00DD447D">
      <w:pPr>
        <w:spacing w:after="120" w:line="240" w:lineRule="auto"/>
        <w:rPr>
          <w:rFonts w:ascii="Arial" w:hAnsi="Arial" w:cs="Arial"/>
          <w:b/>
          <w:sz w:val="24"/>
          <w:szCs w:val="24"/>
        </w:rPr>
      </w:pPr>
      <w:r w:rsidRPr="001C1FF5">
        <w:rPr>
          <w:rFonts w:cs="Arial"/>
          <w:b/>
          <w:szCs w:val="24"/>
        </w:rPr>
        <w:fldChar w:fldCharType="end"/>
      </w:r>
    </w:p>
    <w:p w14:paraId="68CA0B33" w14:textId="77777777" w:rsidR="001C7F59" w:rsidRDefault="001C7F59" w:rsidP="00DD447D">
      <w:pPr>
        <w:spacing w:after="120" w:line="240" w:lineRule="auto"/>
        <w:rPr>
          <w:rFonts w:ascii="Arial" w:hAnsi="Arial" w:cs="Arial"/>
          <w:b/>
          <w:sz w:val="24"/>
          <w:szCs w:val="24"/>
        </w:rPr>
      </w:pPr>
    </w:p>
    <w:p w14:paraId="2A1C9C77" w14:textId="77777777" w:rsidR="001C7F59" w:rsidRDefault="001C7F59" w:rsidP="00DD447D">
      <w:pPr>
        <w:spacing w:after="120" w:line="240" w:lineRule="auto"/>
        <w:rPr>
          <w:rFonts w:ascii="Arial" w:hAnsi="Arial" w:cs="Arial"/>
          <w:b/>
          <w:sz w:val="24"/>
          <w:szCs w:val="24"/>
        </w:rPr>
      </w:pPr>
    </w:p>
    <w:p w14:paraId="26AB3B27" w14:textId="77777777" w:rsidR="001C7F59" w:rsidRDefault="001C7F59" w:rsidP="00DD447D">
      <w:pPr>
        <w:spacing w:after="120" w:line="240" w:lineRule="auto"/>
        <w:rPr>
          <w:rFonts w:ascii="Arial" w:hAnsi="Arial" w:cs="Arial"/>
          <w:b/>
          <w:sz w:val="24"/>
          <w:szCs w:val="24"/>
        </w:rPr>
      </w:pPr>
    </w:p>
    <w:p w14:paraId="12090A4F" w14:textId="77777777" w:rsidR="001C7F59" w:rsidRDefault="001C7F59" w:rsidP="00DD447D">
      <w:pPr>
        <w:spacing w:after="120" w:line="240" w:lineRule="auto"/>
        <w:rPr>
          <w:rFonts w:ascii="Arial" w:hAnsi="Arial" w:cs="Arial"/>
          <w:b/>
          <w:sz w:val="24"/>
          <w:szCs w:val="24"/>
        </w:rPr>
      </w:pPr>
    </w:p>
    <w:p w14:paraId="7FDD2295" w14:textId="77777777" w:rsidR="001C7F59" w:rsidRDefault="001C7F59" w:rsidP="00DD447D">
      <w:pPr>
        <w:spacing w:after="120" w:line="240" w:lineRule="auto"/>
        <w:rPr>
          <w:rFonts w:ascii="Arial" w:hAnsi="Arial" w:cs="Arial"/>
          <w:b/>
          <w:sz w:val="24"/>
          <w:szCs w:val="24"/>
        </w:rPr>
      </w:pPr>
    </w:p>
    <w:p w14:paraId="61849C92" w14:textId="77777777" w:rsidR="001C7F59" w:rsidRDefault="001C7F59" w:rsidP="00DD447D">
      <w:pPr>
        <w:spacing w:after="120" w:line="240" w:lineRule="auto"/>
        <w:rPr>
          <w:rFonts w:ascii="Arial" w:hAnsi="Arial" w:cs="Arial"/>
          <w:b/>
          <w:sz w:val="24"/>
          <w:szCs w:val="24"/>
        </w:rPr>
      </w:pPr>
    </w:p>
    <w:p w14:paraId="3777835A" w14:textId="77777777" w:rsidR="001C7F59" w:rsidRDefault="001C7F59" w:rsidP="00DD447D">
      <w:pPr>
        <w:spacing w:after="120" w:line="240" w:lineRule="auto"/>
        <w:rPr>
          <w:rFonts w:ascii="Arial" w:hAnsi="Arial" w:cs="Arial"/>
          <w:b/>
          <w:sz w:val="24"/>
          <w:szCs w:val="24"/>
        </w:rPr>
      </w:pPr>
    </w:p>
    <w:p w14:paraId="7EF6E643" w14:textId="77777777" w:rsidR="001C7F59" w:rsidRDefault="001C7F59" w:rsidP="00DD447D">
      <w:pPr>
        <w:spacing w:after="120" w:line="240" w:lineRule="auto"/>
        <w:rPr>
          <w:rFonts w:ascii="Arial" w:hAnsi="Arial" w:cs="Arial"/>
          <w:b/>
          <w:sz w:val="24"/>
          <w:szCs w:val="24"/>
        </w:rPr>
      </w:pPr>
    </w:p>
    <w:p w14:paraId="60EC9EFC" w14:textId="77777777" w:rsidR="001C7F59" w:rsidRPr="001C1FF5" w:rsidRDefault="001C7F59" w:rsidP="00DD447D">
      <w:pPr>
        <w:spacing w:after="120" w:line="240" w:lineRule="auto"/>
        <w:rPr>
          <w:rFonts w:ascii="Arial" w:hAnsi="Arial" w:cs="Arial"/>
          <w:b/>
          <w:sz w:val="24"/>
          <w:szCs w:val="24"/>
        </w:rPr>
      </w:pPr>
    </w:p>
    <w:p w14:paraId="709C131E" w14:textId="77777777" w:rsidR="00A87A25" w:rsidRPr="001C1FF5" w:rsidRDefault="00F443AB" w:rsidP="00010C0B">
      <w:pPr>
        <w:pStyle w:val="Conditionheadings"/>
        <w:numPr>
          <w:ilvl w:val="0"/>
          <w:numId w:val="19"/>
        </w:numPr>
        <w:ind w:left="709" w:hanging="425"/>
      </w:pPr>
      <w:bookmarkStart w:id="1" w:name="_Toc74032600"/>
      <w:r w:rsidRPr="001C1FF5">
        <w:lastRenderedPageBreak/>
        <w:t>Definitions and interpretation</w:t>
      </w:r>
      <w:bookmarkEnd w:id="1"/>
    </w:p>
    <w:p w14:paraId="2E96637B" w14:textId="77777777" w:rsidR="005D185F" w:rsidRPr="001C1FF5" w:rsidRDefault="005D185F" w:rsidP="005D185F">
      <w:pPr>
        <w:spacing w:after="0" w:line="240" w:lineRule="auto"/>
        <w:ind w:left="709"/>
        <w:jc w:val="both"/>
        <w:rPr>
          <w:rFonts w:ascii="Arial" w:hAnsi="Arial" w:cs="Arial"/>
          <w:sz w:val="24"/>
          <w:szCs w:val="24"/>
        </w:rPr>
      </w:pPr>
      <w:r w:rsidRPr="001C1FF5">
        <w:rPr>
          <w:rFonts w:ascii="Arial" w:hAnsi="Arial" w:cs="Arial"/>
          <w:sz w:val="24"/>
          <w:szCs w:val="24"/>
        </w:rPr>
        <w:t xml:space="preserve">In </w:t>
      </w:r>
      <w:r w:rsidRPr="001C1FF5">
        <w:rPr>
          <w:rFonts w:ascii="Arial" w:hAnsi="Arial" w:cs="Arial"/>
          <w:color w:val="000000"/>
          <w:sz w:val="24"/>
          <w:szCs w:val="24"/>
        </w:rPr>
        <w:t xml:space="preserve">this </w:t>
      </w:r>
      <w:r w:rsidR="00F94246" w:rsidRPr="001C1FF5">
        <w:rPr>
          <w:rFonts w:ascii="Arial" w:hAnsi="Arial" w:cs="Arial"/>
          <w:color w:val="000000"/>
          <w:sz w:val="24"/>
          <w:szCs w:val="24"/>
        </w:rPr>
        <w:t>A</w:t>
      </w:r>
      <w:r w:rsidRPr="001C1FF5">
        <w:rPr>
          <w:rFonts w:ascii="Arial" w:hAnsi="Arial" w:cs="Arial"/>
          <w:color w:val="000000"/>
          <w:sz w:val="24"/>
          <w:szCs w:val="24"/>
        </w:rPr>
        <w:t>greement the</w:t>
      </w:r>
      <w:r w:rsidRPr="001C1FF5">
        <w:rPr>
          <w:rFonts w:ascii="Arial" w:hAnsi="Arial" w:cs="Arial"/>
          <w:sz w:val="24"/>
          <w:szCs w:val="24"/>
        </w:rPr>
        <w:t xml:space="preserve"> terms:</w:t>
      </w:r>
    </w:p>
    <w:p w14:paraId="5A7329A4" w14:textId="77777777" w:rsidR="005D185F" w:rsidRPr="001C1FF5" w:rsidRDefault="005D185F" w:rsidP="00D72756">
      <w:pPr>
        <w:spacing w:after="0" w:line="240" w:lineRule="auto"/>
        <w:ind w:left="709"/>
        <w:jc w:val="both"/>
        <w:rPr>
          <w:rFonts w:ascii="Arial" w:hAnsi="Arial" w:cs="Arial"/>
          <w:sz w:val="24"/>
          <w:szCs w:val="24"/>
        </w:rPr>
      </w:pPr>
    </w:p>
    <w:p w14:paraId="0F116F1E" w14:textId="77777777" w:rsidR="005D185F" w:rsidRPr="001C1FF5" w:rsidRDefault="005D185F" w:rsidP="00D72756">
      <w:pPr>
        <w:spacing w:after="0" w:line="240" w:lineRule="auto"/>
        <w:ind w:left="709"/>
        <w:jc w:val="both"/>
        <w:rPr>
          <w:rFonts w:ascii="Arial" w:hAnsi="Arial" w:cs="Arial"/>
          <w:sz w:val="24"/>
          <w:szCs w:val="24"/>
        </w:rPr>
      </w:pPr>
      <w:r w:rsidRPr="001C1FF5">
        <w:rPr>
          <w:rFonts w:ascii="Arial" w:hAnsi="Arial" w:cs="Arial"/>
          <w:sz w:val="24"/>
          <w:szCs w:val="24"/>
        </w:rPr>
        <w:t>“We</w:t>
      </w:r>
      <w:r w:rsidR="00064F21" w:rsidRPr="001C1FF5">
        <w:rPr>
          <w:rFonts w:ascii="Arial" w:hAnsi="Arial" w:cs="Arial"/>
          <w:sz w:val="24"/>
          <w:szCs w:val="24"/>
        </w:rPr>
        <w:t>,”</w:t>
      </w:r>
      <w:r w:rsidRPr="001C1FF5">
        <w:rPr>
          <w:rFonts w:ascii="Arial" w:hAnsi="Arial" w:cs="Arial"/>
          <w:sz w:val="24"/>
          <w:szCs w:val="24"/>
        </w:rPr>
        <w:t xml:space="preserve"> “us</w:t>
      </w:r>
      <w:r w:rsidR="00064F21" w:rsidRPr="001C1FF5">
        <w:rPr>
          <w:rFonts w:ascii="Arial" w:hAnsi="Arial" w:cs="Arial"/>
          <w:sz w:val="24"/>
          <w:szCs w:val="24"/>
        </w:rPr>
        <w:t>,”</w:t>
      </w:r>
      <w:r w:rsidRPr="001C1FF5">
        <w:rPr>
          <w:rFonts w:ascii="Arial" w:hAnsi="Arial" w:cs="Arial"/>
          <w:sz w:val="24"/>
          <w:szCs w:val="24"/>
        </w:rPr>
        <w:t xml:space="preserve"> ‘our’ and “Council” </w:t>
      </w:r>
      <w:r w:rsidR="000325A8" w:rsidRPr="001C1FF5">
        <w:rPr>
          <w:rFonts w:ascii="Arial" w:hAnsi="Arial" w:cs="Arial"/>
          <w:sz w:val="24"/>
          <w:szCs w:val="24"/>
        </w:rPr>
        <w:t xml:space="preserve">- </w:t>
      </w:r>
      <w:r w:rsidR="00087B84" w:rsidRPr="001C1FF5">
        <w:rPr>
          <w:rFonts w:ascii="Arial" w:hAnsi="Arial" w:cs="Arial"/>
          <w:sz w:val="24"/>
          <w:szCs w:val="24"/>
        </w:rPr>
        <w:t>refer</w:t>
      </w:r>
      <w:r w:rsidRPr="001C1FF5">
        <w:rPr>
          <w:rFonts w:ascii="Arial" w:hAnsi="Arial" w:cs="Arial"/>
          <w:sz w:val="24"/>
          <w:szCs w:val="24"/>
        </w:rPr>
        <w:t xml:space="preserve"> to Cheshire West and Chester Borough Council.</w:t>
      </w:r>
    </w:p>
    <w:p w14:paraId="2AE09303" w14:textId="77777777" w:rsidR="005D185F" w:rsidRPr="001C1FF5" w:rsidRDefault="005D185F" w:rsidP="00D72756">
      <w:pPr>
        <w:spacing w:after="0" w:line="240" w:lineRule="auto"/>
        <w:ind w:left="709"/>
        <w:jc w:val="both"/>
        <w:rPr>
          <w:rFonts w:ascii="Arial" w:hAnsi="Arial" w:cs="Arial"/>
          <w:sz w:val="24"/>
          <w:szCs w:val="24"/>
        </w:rPr>
      </w:pPr>
    </w:p>
    <w:p w14:paraId="0474AE03" w14:textId="77777777" w:rsidR="005D185F" w:rsidRPr="001C1FF5" w:rsidRDefault="005D185F" w:rsidP="00D72756">
      <w:pPr>
        <w:spacing w:after="0" w:line="240" w:lineRule="auto"/>
        <w:ind w:left="709"/>
        <w:jc w:val="both"/>
        <w:rPr>
          <w:rFonts w:ascii="Arial" w:hAnsi="Arial" w:cs="Arial"/>
          <w:color w:val="000000"/>
          <w:sz w:val="24"/>
          <w:szCs w:val="24"/>
        </w:rPr>
      </w:pPr>
      <w:r w:rsidRPr="001C1FF5">
        <w:rPr>
          <w:rFonts w:ascii="Arial" w:hAnsi="Arial" w:cs="Arial"/>
          <w:sz w:val="24"/>
          <w:szCs w:val="24"/>
        </w:rPr>
        <w:t>“You</w:t>
      </w:r>
      <w:r w:rsidR="00064F21" w:rsidRPr="001C1FF5">
        <w:rPr>
          <w:rFonts w:ascii="Arial" w:hAnsi="Arial" w:cs="Arial"/>
          <w:sz w:val="24"/>
          <w:szCs w:val="24"/>
        </w:rPr>
        <w:t>,”</w:t>
      </w:r>
      <w:r w:rsidRPr="001C1FF5">
        <w:rPr>
          <w:rFonts w:ascii="Arial" w:hAnsi="Arial" w:cs="Arial"/>
          <w:sz w:val="24"/>
          <w:szCs w:val="24"/>
        </w:rPr>
        <w:t xml:space="preserve"> “your” and “recipient” </w:t>
      </w:r>
      <w:r w:rsidR="000325A8" w:rsidRPr="001C1FF5">
        <w:rPr>
          <w:rFonts w:ascii="Arial" w:hAnsi="Arial" w:cs="Arial"/>
          <w:sz w:val="24"/>
          <w:szCs w:val="24"/>
        </w:rPr>
        <w:t xml:space="preserve">- </w:t>
      </w:r>
      <w:r w:rsidR="00F11D02" w:rsidRPr="001C1FF5">
        <w:rPr>
          <w:rFonts w:ascii="Arial" w:hAnsi="Arial" w:cs="Arial"/>
          <w:sz w:val="24"/>
          <w:szCs w:val="24"/>
        </w:rPr>
        <w:t>refer</w:t>
      </w:r>
      <w:r w:rsidRPr="001C1FF5">
        <w:rPr>
          <w:rFonts w:ascii="Arial" w:hAnsi="Arial" w:cs="Arial"/>
          <w:sz w:val="24"/>
          <w:szCs w:val="24"/>
        </w:rPr>
        <w:t xml:space="preserve"> to the person (individual) or organisation that the Council has agreed to support through </w:t>
      </w:r>
      <w:r w:rsidRPr="001C1FF5">
        <w:rPr>
          <w:rFonts w:ascii="Arial" w:hAnsi="Arial" w:cs="Arial"/>
          <w:color w:val="000000"/>
          <w:sz w:val="24"/>
          <w:szCs w:val="24"/>
        </w:rPr>
        <w:t xml:space="preserve">this </w:t>
      </w:r>
      <w:r w:rsidR="00F94246" w:rsidRPr="001C1FF5">
        <w:rPr>
          <w:rFonts w:ascii="Arial" w:hAnsi="Arial" w:cs="Arial"/>
          <w:color w:val="000000"/>
          <w:sz w:val="24"/>
          <w:szCs w:val="24"/>
        </w:rPr>
        <w:t>A</w:t>
      </w:r>
      <w:r w:rsidRPr="001C1FF5">
        <w:rPr>
          <w:rFonts w:ascii="Arial" w:hAnsi="Arial" w:cs="Arial"/>
          <w:color w:val="000000"/>
          <w:sz w:val="24"/>
          <w:szCs w:val="24"/>
        </w:rPr>
        <w:t>greement.</w:t>
      </w:r>
    </w:p>
    <w:p w14:paraId="0B446D5A" w14:textId="77777777" w:rsidR="005D185F" w:rsidRPr="001C1FF5" w:rsidRDefault="005D185F" w:rsidP="00D72756">
      <w:pPr>
        <w:spacing w:after="0" w:line="240" w:lineRule="auto"/>
        <w:ind w:left="709"/>
        <w:jc w:val="both"/>
        <w:rPr>
          <w:rFonts w:ascii="Arial" w:hAnsi="Arial" w:cs="Arial"/>
          <w:sz w:val="24"/>
          <w:szCs w:val="24"/>
        </w:rPr>
      </w:pPr>
    </w:p>
    <w:p w14:paraId="5B23DB61" w14:textId="77777777" w:rsidR="005D185F" w:rsidRPr="001C1FF5" w:rsidRDefault="005D185F" w:rsidP="00D72756">
      <w:pPr>
        <w:spacing w:after="0" w:line="240" w:lineRule="auto"/>
        <w:ind w:left="709"/>
        <w:jc w:val="both"/>
        <w:rPr>
          <w:rFonts w:ascii="Arial" w:hAnsi="Arial" w:cs="Arial"/>
          <w:sz w:val="24"/>
          <w:szCs w:val="24"/>
        </w:rPr>
      </w:pPr>
      <w:r w:rsidRPr="001C1FF5">
        <w:rPr>
          <w:rFonts w:ascii="Arial" w:hAnsi="Arial" w:cs="Arial"/>
          <w:sz w:val="24"/>
          <w:szCs w:val="24"/>
        </w:rPr>
        <w:t>“Agreement</w:t>
      </w:r>
      <w:r w:rsidR="000325A8" w:rsidRPr="001C1FF5">
        <w:rPr>
          <w:rFonts w:ascii="Arial" w:hAnsi="Arial" w:cs="Arial"/>
          <w:sz w:val="24"/>
          <w:szCs w:val="24"/>
        </w:rPr>
        <w:t xml:space="preserve">” - </w:t>
      </w:r>
      <w:r w:rsidR="00087B84" w:rsidRPr="001C1FF5">
        <w:rPr>
          <w:rFonts w:ascii="Arial" w:hAnsi="Arial" w:cs="Arial"/>
          <w:sz w:val="24"/>
          <w:szCs w:val="24"/>
        </w:rPr>
        <w:t>refer</w:t>
      </w:r>
      <w:r w:rsidRPr="001C1FF5">
        <w:rPr>
          <w:rFonts w:ascii="Arial" w:hAnsi="Arial" w:cs="Arial"/>
          <w:sz w:val="24"/>
          <w:szCs w:val="24"/>
        </w:rPr>
        <w:t xml:space="preserve"> to the terms outlined in this </w:t>
      </w:r>
      <w:r w:rsidR="003E40B5" w:rsidRPr="001C1FF5">
        <w:rPr>
          <w:rFonts w:ascii="Arial" w:hAnsi="Arial" w:cs="Arial"/>
          <w:sz w:val="24"/>
          <w:szCs w:val="24"/>
        </w:rPr>
        <w:t>document,</w:t>
      </w:r>
      <w:r w:rsidRPr="001C1FF5">
        <w:rPr>
          <w:rFonts w:ascii="Arial" w:hAnsi="Arial" w:cs="Arial"/>
          <w:sz w:val="24"/>
          <w:szCs w:val="24"/>
        </w:rPr>
        <w:t xml:space="preserve"> and which comprise:</w:t>
      </w:r>
    </w:p>
    <w:p w14:paraId="09A3EF3C" w14:textId="77777777" w:rsidR="005D185F" w:rsidRPr="001C1FF5" w:rsidRDefault="005D185F" w:rsidP="00D72756">
      <w:pPr>
        <w:spacing w:after="0" w:line="240" w:lineRule="auto"/>
        <w:ind w:left="709"/>
        <w:jc w:val="both"/>
        <w:rPr>
          <w:rFonts w:ascii="Arial" w:hAnsi="Arial" w:cs="Arial"/>
          <w:sz w:val="24"/>
          <w:szCs w:val="24"/>
        </w:rPr>
      </w:pPr>
    </w:p>
    <w:p w14:paraId="711D7FD9" w14:textId="77777777" w:rsidR="005D185F" w:rsidRPr="001C1FF5" w:rsidRDefault="005D185F" w:rsidP="00D72756">
      <w:pPr>
        <w:numPr>
          <w:ilvl w:val="0"/>
          <w:numId w:val="23"/>
        </w:numPr>
        <w:spacing w:after="0" w:line="240" w:lineRule="auto"/>
        <w:ind w:left="1276"/>
        <w:jc w:val="both"/>
        <w:rPr>
          <w:rFonts w:ascii="Arial" w:hAnsi="Arial" w:cs="Arial"/>
          <w:sz w:val="24"/>
          <w:szCs w:val="24"/>
        </w:rPr>
      </w:pPr>
      <w:r w:rsidRPr="001C1FF5">
        <w:rPr>
          <w:rFonts w:ascii="Arial" w:hAnsi="Arial" w:cs="Arial"/>
          <w:sz w:val="24"/>
          <w:szCs w:val="24"/>
        </w:rPr>
        <w:t>Declaration and acceptance</w:t>
      </w:r>
      <w:r w:rsidR="00762D91" w:rsidRPr="001C1FF5">
        <w:rPr>
          <w:rFonts w:ascii="Arial" w:hAnsi="Arial" w:cs="Arial"/>
          <w:sz w:val="24"/>
          <w:szCs w:val="24"/>
        </w:rPr>
        <w:t xml:space="preserve"> page</w:t>
      </w:r>
    </w:p>
    <w:p w14:paraId="13BEAABC" w14:textId="77777777" w:rsidR="005D185F" w:rsidRPr="001C1FF5" w:rsidRDefault="005D185F" w:rsidP="00087B84">
      <w:pPr>
        <w:spacing w:after="0" w:line="120" w:lineRule="auto"/>
        <w:ind w:left="1276"/>
        <w:jc w:val="both"/>
        <w:rPr>
          <w:rFonts w:ascii="Arial" w:hAnsi="Arial" w:cs="Arial"/>
          <w:sz w:val="24"/>
          <w:szCs w:val="24"/>
        </w:rPr>
      </w:pPr>
    </w:p>
    <w:p w14:paraId="14A8AE5D" w14:textId="77777777" w:rsidR="005D185F" w:rsidRPr="001C1FF5" w:rsidRDefault="00087B84" w:rsidP="00D72756">
      <w:pPr>
        <w:numPr>
          <w:ilvl w:val="0"/>
          <w:numId w:val="23"/>
        </w:numPr>
        <w:spacing w:after="0" w:line="240" w:lineRule="auto"/>
        <w:ind w:left="1276"/>
        <w:jc w:val="both"/>
        <w:rPr>
          <w:rFonts w:ascii="Arial" w:hAnsi="Arial" w:cs="Arial"/>
          <w:sz w:val="24"/>
          <w:szCs w:val="24"/>
        </w:rPr>
      </w:pPr>
      <w:r w:rsidRPr="001C1FF5">
        <w:rPr>
          <w:rFonts w:ascii="Arial" w:hAnsi="Arial" w:cs="Arial"/>
          <w:sz w:val="24"/>
          <w:szCs w:val="24"/>
        </w:rPr>
        <w:t>Part A</w:t>
      </w:r>
      <w:r w:rsidR="005D185F" w:rsidRPr="001C1FF5">
        <w:rPr>
          <w:rFonts w:ascii="Arial" w:hAnsi="Arial" w:cs="Arial"/>
          <w:sz w:val="24"/>
          <w:szCs w:val="24"/>
        </w:rPr>
        <w:t xml:space="preserve"> – Standard Conditions of Funding</w:t>
      </w:r>
    </w:p>
    <w:p w14:paraId="2635E4E0" w14:textId="77777777" w:rsidR="005D185F" w:rsidRPr="001C1FF5" w:rsidRDefault="005D185F" w:rsidP="00087B84">
      <w:pPr>
        <w:spacing w:after="0" w:line="120" w:lineRule="auto"/>
        <w:ind w:left="1276"/>
        <w:jc w:val="both"/>
        <w:rPr>
          <w:rFonts w:ascii="Arial" w:hAnsi="Arial" w:cs="Arial"/>
          <w:sz w:val="24"/>
          <w:szCs w:val="24"/>
        </w:rPr>
      </w:pPr>
    </w:p>
    <w:p w14:paraId="7C9A3CF6" w14:textId="77777777" w:rsidR="005D185F" w:rsidRPr="001C1FF5" w:rsidRDefault="00087B84" w:rsidP="00D72756">
      <w:pPr>
        <w:numPr>
          <w:ilvl w:val="0"/>
          <w:numId w:val="23"/>
        </w:numPr>
        <w:spacing w:after="0" w:line="240" w:lineRule="auto"/>
        <w:ind w:left="1276"/>
        <w:jc w:val="both"/>
        <w:rPr>
          <w:rFonts w:ascii="Arial" w:hAnsi="Arial" w:cs="Arial"/>
          <w:sz w:val="24"/>
          <w:szCs w:val="24"/>
        </w:rPr>
      </w:pPr>
      <w:r w:rsidRPr="001C1FF5">
        <w:rPr>
          <w:rFonts w:ascii="Arial" w:hAnsi="Arial" w:cs="Arial"/>
          <w:sz w:val="24"/>
          <w:szCs w:val="24"/>
        </w:rPr>
        <w:t>Part B</w:t>
      </w:r>
      <w:r w:rsidR="005D185F" w:rsidRPr="001C1FF5">
        <w:rPr>
          <w:rFonts w:ascii="Arial" w:hAnsi="Arial" w:cs="Arial"/>
          <w:sz w:val="24"/>
          <w:szCs w:val="24"/>
        </w:rPr>
        <w:t xml:space="preserve"> – Funding Purposes and Constraints</w:t>
      </w:r>
    </w:p>
    <w:p w14:paraId="4421B688" w14:textId="77777777" w:rsidR="005D185F" w:rsidRPr="001C1FF5" w:rsidRDefault="005D185F" w:rsidP="00D72756">
      <w:pPr>
        <w:spacing w:after="0" w:line="240" w:lineRule="auto"/>
        <w:ind w:left="709"/>
        <w:jc w:val="both"/>
        <w:rPr>
          <w:rFonts w:ascii="Arial" w:hAnsi="Arial" w:cs="Arial"/>
          <w:color w:val="000000"/>
          <w:sz w:val="24"/>
          <w:szCs w:val="24"/>
        </w:rPr>
      </w:pPr>
    </w:p>
    <w:p w14:paraId="5C646156" w14:textId="77777777" w:rsidR="005D185F" w:rsidRPr="001C1FF5" w:rsidRDefault="005D185F" w:rsidP="00D72756">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 xml:space="preserve">“Award” </w:t>
      </w:r>
      <w:r w:rsidR="000325A8" w:rsidRPr="001C1FF5">
        <w:rPr>
          <w:rFonts w:ascii="Arial" w:hAnsi="Arial" w:cs="Arial"/>
          <w:color w:val="000000"/>
          <w:sz w:val="24"/>
          <w:szCs w:val="24"/>
        </w:rPr>
        <w:t xml:space="preserve">- </w:t>
      </w:r>
      <w:r w:rsidRPr="001C1FF5">
        <w:rPr>
          <w:rFonts w:ascii="Arial" w:hAnsi="Arial" w:cs="Arial"/>
          <w:color w:val="000000"/>
          <w:sz w:val="24"/>
          <w:szCs w:val="24"/>
        </w:rPr>
        <w:t>refers to the financial and/or other support</w:t>
      </w:r>
      <w:r w:rsidR="006D1C15" w:rsidRPr="001C1FF5">
        <w:rPr>
          <w:rFonts w:ascii="Arial" w:hAnsi="Arial" w:cs="Arial"/>
          <w:color w:val="000000"/>
          <w:sz w:val="24"/>
          <w:szCs w:val="24"/>
        </w:rPr>
        <w:t xml:space="preserve"> awarded by the Council to the r</w:t>
      </w:r>
      <w:r w:rsidRPr="001C1FF5">
        <w:rPr>
          <w:rFonts w:ascii="Arial" w:hAnsi="Arial" w:cs="Arial"/>
          <w:color w:val="000000"/>
          <w:sz w:val="24"/>
          <w:szCs w:val="24"/>
        </w:rPr>
        <w:t xml:space="preserve">ecipient for the </w:t>
      </w:r>
      <w:r w:rsidR="0023689D" w:rsidRPr="001C1FF5">
        <w:rPr>
          <w:rFonts w:ascii="Arial" w:hAnsi="Arial" w:cs="Arial"/>
          <w:color w:val="000000"/>
          <w:sz w:val="24"/>
          <w:szCs w:val="24"/>
        </w:rPr>
        <w:t>P</w:t>
      </w:r>
      <w:r w:rsidRPr="001C1FF5">
        <w:rPr>
          <w:rFonts w:ascii="Arial" w:hAnsi="Arial" w:cs="Arial"/>
          <w:color w:val="000000"/>
          <w:sz w:val="24"/>
          <w:szCs w:val="24"/>
        </w:rPr>
        <w:t xml:space="preserve">urposes outlined in this </w:t>
      </w:r>
      <w:r w:rsidR="00F247F4" w:rsidRPr="001C1FF5">
        <w:rPr>
          <w:rFonts w:ascii="Arial" w:hAnsi="Arial" w:cs="Arial"/>
          <w:color w:val="000000"/>
          <w:sz w:val="24"/>
          <w:szCs w:val="24"/>
        </w:rPr>
        <w:t>A</w:t>
      </w:r>
      <w:r w:rsidRPr="001C1FF5">
        <w:rPr>
          <w:rFonts w:ascii="Arial" w:hAnsi="Arial" w:cs="Arial"/>
          <w:color w:val="000000"/>
          <w:sz w:val="24"/>
          <w:szCs w:val="24"/>
        </w:rPr>
        <w:t>greement</w:t>
      </w:r>
      <w:r w:rsidR="000325A8" w:rsidRPr="001C1FF5">
        <w:rPr>
          <w:rFonts w:ascii="Arial" w:hAnsi="Arial" w:cs="Arial"/>
          <w:color w:val="000000"/>
          <w:sz w:val="24"/>
          <w:szCs w:val="24"/>
        </w:rPr>
        <w:t>.</w:t>
      </w:r>
    </w:p>
    <w:p w14:paraId="11F70998" w14:textId="77777777" w:rsidR="00CD5252" w:rsidRPr="001C1FF5" w:rsidRDefault="00CD5252" w:rsidP="00D72756">
      <w:pPr>
        <w:spacing w:after="0" w:line="240" w:lineRule="auto"/>
        <w:ind w:left="709"/>
        <w:jc w:val="both"/>
        <w:rPr>
          <w:rFonts w:ascii="Arial" w:hAnsi="Arial" w:cs="Arial"/>
          <w:color w:val="000000"/>
          <w:sz w:val="24"/>
          <w:szCs w:val="24"/>
        </w:rPr>
      </w:pPr>
    </w:p>
    <w:p w14:paraId="4D37CE88" w14:textId="77777777" w:rsidR="00CD5252" w:rsidRPr="001C1FF5" w:rsidRDefault="00CD5252" w:rsidP="00D72756">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“Data Protection Law” - means all Law relating to privacy and the processing of personal data, including all applicable guidance and codes of practice issued by the Information Commissioner’s Office or any replacement EU or UK data protection or related privacy Law in force in England and Wales.</w:t>
      </w:r>
    </w:p>
    <w:p w14:paraId="70FB07BA" w14:textId="77777777" w:rsidR="005D185F" w:rsidRPr="001C1FF5" w:rsidRDefault="005D185F" w:rsidP="00D72756">
      <w:pPr>
        <w:spacing w:after="0" w:line="240" w:lineRule="auto"/>
        <w:ind w:left="709"/>
        <w:jc w:val="both"/>
        <w:rPr>
          <w:rFonts w:ascii="Arial" w:hAnsi="Arial" w:cs="Arial"/>
          <w:color w:val="000000"/>
          <w:sz w:val="24"/>
          <w:szCs w:val="24"/>
        </w:rPr>
      </w:pPr>
    </w:p>
    <w:p w14:paraId="69645FFB" w14:textId="77777777" w:rsidR="005D185F" w:rsidRPr="001C1FF5" w:rsidRDefault="0085303B" w:rsidP="00D72756">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w:t>
      </w:r>
      <w:r w:rsidR="005D185F" w:rsidRPr="001C1FF5">
        <w:rPr>
          <w:rFonts w:ascii="Arial" w:hAnsi="Arial" w:cs="Arial"/>
          <w:color w:val="000000"/>
          <w:sz w:val="24"/>
          <w:szCs w:val="24"/>
        </w:rPr>
        <w:t>Lead Officer</w:t>
      </w:r>
      <w:r w:rsidRPr="001C1FF5">
        <w:rPr>
          <w:rFonts w:ascii="Arial" w:hAnsi="Arial" w:cs="Arial"/>
          <w:color w:val="000000"/>
          <w:sz w:val="24"/>
          <w:szCs w:val="24"/>
        </w:rPr>
        <w:t>”</w:t>
      </w:r>
      <w:r w:rsidR="000325A8" w:rsidRPr="001C1FF5">
        <w:rPr>
          <w:rFonts w:ascii="Arial" w:hAnsi="Arial" w:cs="Arial"/>
          <w:color w:val="000000"/>
          <w:sz w:val="24"/>
          <w:szCs w:val="24"/>
        </w:rPr>
        <w:t xml:space="preserve"> - refers</w:t>
      </w:r>
      <w:r w:rsidRPr="001C1FF5">
        <w:rPr>
          <w:rFonts w:ascii="Arial" w:hAnsi="Arial" w:cs="Arial"/>
          <w:color w:val="000000"/>
          <w:sz w:val="24"/>
          <w:szCs w:val="24"/>
        </w:rPr>
        <w:t xml:space="preserve"> </w:t>
      </w:r>
      <w:r w:rsidR="000325A8" w:rsidRPr="001C1FF5">
        <w:rPr>
          <w:rFonts w:ascii="Arial" w:hAnsi="Arial" w:cs="Arial"/>
          <w:color w:val="000000"/>
          <w:sz w:val="24"/>
          <w:szCs w:val="24"/>
        </w:rPr>
        <w:t xml:space="preserve">to </w:t>
      </w:r>
      <w:r w:rsidRPr="001C1FF5">
        <w:rPr>
          <w:rFonts w:ascii="Arial" w:hAnsi="Arial" w:cs="Arial"/>
          <w:color w:val="000000"/>
          <w:sz w:val="24"/>
          <w:szCs w:val="24"/>
        </w:rPr>
        <w:t xml:space="preserve">the officer of the Council who shall supervise the </w:t>
      </w:r>
      <w:r w:rsidR="00F247F4" w:rsidRPr="001C1FF5">
        <w:rPr>
          <w:rFonts w:ascii="Arial" w:hAnsi="Arial" w:cs="Arial"/>
          <w:color w:val="000000"/>
          <w:sz w:val="24"/>
          <w:szCs w:val="24"/>
        </w:rPr>
        <w:t>A</w:t>
      </w:r>
      <w:r w:rsidRPr="001C1FF5">
        <w:rPr>
          <w:rFonts w:ascii="Arial" w:hAnsi="Arial" w:cs="Arial"/>
          <w:color w:val="000000"/>
          <w:sz w:val="24"/>
          <w:szCs w:val="24"/>
        </w:rPr>
        <w:t>greement on behalf of the Council.</w:t>
      </w:r>
    </w:p>
    <w:p w14:paraId="4AC3124D" w14:textId="77777777" w:rsidR="005D185F" w:rsidRPr="001C1FF5" w:rsidRDefault="005D185F" w:rsidP="00D72756">
      <w:pPr>
        <w:spacing w:after="0" w:line="240" w:lineRule="auto"/>
        <w:ind w:left="709"/>
        <w:jc w:val="both"/>
        <w:rPr>
          <w:rFonts w:ascii="Arial" w:hAnsi="Arial" w:cs="Arial"/>
          <w:color w:val="000000"/>
          <w:sz w:val="24"/>
          <w:szCs w:val="24"/>
        </w:rPr>
      </w:pPr>
    </w:p>
    <w:p w14:paraId="38A1DFF3" w14:textId="77777777" w:rsidR="005D185F" w:rsidRPr="001C1FF5" w:rsidRDefault="0085303B" w:rsidP="00D72756">
      <w:pPr>
        <w:spacing w:after="0" w:line="240" w:lineRule="auto"/>
        <w:ind w:left="720"/>
        <w:jc w:val="both"/>
        <w:rPr>
          <w:rFonts w:ascii="Arial" w:hAnsi="Arial" w:cs="Arial"/>
          <w:color w:val="000000"/>
          <w:sz w:val="24"/>
        </w:rPr>
      </w:pPr>
      <w:r w:rsidRPr="001C1FF5">
        <w:rPr>
          <w:rFonts w:ascii="Arial" w:hAnsi="Arial" w:cs="Arial"/>
          <w:sz w:val="24"/>
          <w:szCs w:val="24"/>
        </w:rPr>
        <w:t>“</w:t>
      </w:r>
      <w:r w:rsidR="005D185F" w:rsidRPr="001C1FF5">
        <w:rPr>
          <w:rFonts w:ascii="Arial" w:hAnsi="Arial" w:cs="Arial"/>
          <w:sz w:val="24"/>
          <w:szCs w:val="24"/>
        </w:rPr>
        <w:t>Link Officer</w:t>
      </w:r>
      <w:r w:rsidR="000325A8" w:rsidRPr="001C1FF5">
        <w:rPr>
          <w:rFonts w:ascii="Arial" w:hAnsi="Arial" w:cs="Arial"/>
          <w:sz w:val="24"/>
          <w:szCs w:val="24"/>
        </w:rPr>
        <w:t xml:space="preserve">” - </w:t>
      </w:r>
      <w:r w:rsidRPr="001C1FF5">
        <w:rPr>
          <w:rFonts w:ascii="Arial" w:hAnsi="Arial" w:cs="Arial"/>
          <w:sz w:val="24"/>
          <w:szCs w:val="24"/>
        </w:rPr>
        <w:t xml:space="preserve">refers </w:t>
      </w:r>
      <w:r w:rsidR="00FE4C2F" w:rsidRPr="001C1FF5">
        <w:rPr>
          <w:rFonts w:ascii="Arial" w:hAnsi="Arial" w:cs="Arial"/>
          <w:sz w:val="24"/>
          <w:szCs w:val="24"/>
        </w:rPr>
        <w:t xml:space="preserve">to </w:t>
      </w:r>
      <w:r w:rsidRPr="001C1FF5">
        <w:rPr>
          <w:rFonts w:ascii="Arial" w:hAnsi="Arial" w:cs="Arial"/>
          <w:sz w:val="24"/>
          <w:szCs w:val="24"/>
        </w:rPr>
        <w:t>the person who shall be</w:t>
      </w:r>
      <w:r w:rsidRPr="001C1FF5">
        <w:rPr>
          <w:rFonts w:ascii="Arial" w:hAnsi="Arial" w:cs="Arial"/>
          <w:color w:val="000000"/>
          <w:sz w:val="24"/>
        </w:rPr>
        <w:t xml:space="preserve"> the main point of contact betw</w:t>
      </w:r>
      <w:r w:rsidR="006D1C15" w:rsidRPr="001C1FF5">
        <w:rPr>
          <w:rFonts w:ascii="Arial" w:hAnsi="Arial" w:cs="Arial"/>
          <w:color w:val="000000"/>
          <w:sz w:val="24"/>
        </w:rPr>
        <w:t>een the Council and the r</w:t>
      </w:r>
      <w:r w:rsidRPr="001C1FF5">
        <w:rPr>
          <w:rFonts w:ascii="Arial" w:hAnsi="Arial" w:cs="Arial"/>
          <w:color w:val="000000"/>
          <w:sz w:val="24"/>
        </w:rPr>
        <w:t xml:space="preserve">ecipient and who shall hold a position of sufficient seniority to be able to make policy-level decisions on behalf of the recipient. </w:t>
      </w:r>
    </w:p>
    <w:p w14:paraId="35194E29" w14:textId="77777777" w:rsidR="0023689D" w:rsidRPr="001C1FF5" w:rsidRDefault="0023689D" w:rsidP="00D72756">
      <w:pPr>
        <w:spacing w:after="0" w:line="240" w:lineRule="auto"/>
        <w:ind w:left="720"/>
        <w:jc w:val="both"/>
        <w:rPr>
          <w:rFonts w:ascii="Arial" w:hAnsi="Arial" w:cs="Arial"/>
          <w:sz w:val="24"/>
          <w:szCs w:val="24"/>
        </w:rPr>
      </w:pPr>
    </w:p>
    <w:p w14:paraId="26D84F6A" w14:textId="77777777" w:rsidR="0023689D" w:rsidRPr="001C1FF5" w:rsidRDefault="0023689D" w:rsidP="00D72756">
      <w:pPr>
        <w:spacing w:after="0" w:line="240" w:lineRule="auto"/>
        <w:ind w:left="720"/>
        <w:jc w:val="both"/>
        <w:rPr>
          <w:rFonts w:ascii="Arial" w:hAnsi="Arial" w:cs="Arial"/>
          <w:sz w:val="24"/>
          <w:szCs w:val="24"/>
        </w:rPr>
      </w:pPr>
      <w:r w:rsidRPr="001C1FF5">
        <w:rPr>
          <w:rFonts w:ascii="Arial" w:hAnsi="Arial" w:cs="Arial"/>
          <w:sz w:val="24"/>
          <w:szCs w:val="24"/>
        </w:rPr>
        <w:t xml:space="preserve">“Purposes” – The activities and/or services stated in Part B which the Award is provided to support. </w:t>
      </w:r>
    </w:p>
    <w:p w14:paraId="536B6B26" w14:textId="77777777" w:rsidR="00010C0B" w:rsidRPr="001C1FF5" w:rsidRDefault="00010C0B" w:rsidP="00010C0B">
      <w:pPr>
        <w:spacing w:after="0" w:line="240" w:lineRule="auto"/>
        <w:ind w:left="709"/>
        <w:jc w:val="both"/>
        <w:rPr>
          <w:rFonts w:ascii="Arial" w:hAnsi="Arial" w:cs="Arial"/>
          <w:sz w:val="24"/>
          <w:szCs w:val="24"/>
        </w:rPr>
      </w:pPr>
    </w:p>
    <w:p w14:paraId="5AFA823F" w14:textId="77777777" w:rsidR="002C6642" w:rsidRPr="001C1FF5" w:rsidRDefault="002C6642" w:rsidP="002C6642">
      <w:pPr>
        <w:pStyle w:val="Conditionheadings"/>
        <w:numPr>
          <w:ilvl w:val="0"/>
          <w:numId w:val="19"/>
        </w:numPr>
        <w:ind w:left="709" w:hanging="425"/>
      </w:pPr>
      <w:bookmarkStart w:id="2" w:name="_Toc74032601"/>
      <w:r w:rsidRPr="001C1FF5">
        <w:t xml:space="preserve">Purposes </w:t>
      </w:r>
      <w:r w:rsidRPr="001C1FF5">
        <w:rPr>
          <w:color w:val="000000"/>
        </w:rPr>
        <w:t xml:space="preserve">of the </w:t>
      </w:r>
      <w:r w:rsidR="00FE4C2F" w:rsidRPr="001C1FF5">
        <w:rPr>
          <w:color w:val="000000"/>
        </w:rPr>
        <w:t>A</w:t>
      </w:r>
      <w:r w:rsidRPr="001C1FF5">
        <w:rPr>
          <w:color w:val="000000"/>
        </w:rPr>
        <w:t>ward</w:t>
      </w:r>
      <w:bookmarkEnd w:id="2"/>
      <w:r w:rsidRPr="001C1FF5">
        <w:t xml:space="preserve"> </w:t>
      </w:r>
    </w:p>
    <w:p w14:paraId="576384E0" w14:textId="77777777" w:rsidR="002C6642" w:rsidRPr="001C1FF5" w:rsidRDefault="002C6642" w:rsidP="002C6642">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 xml:space="preserve">The </w:t>
      </w:r>
      <w:r w:rsidR="00FE4C2F" w:rsidRPr="001C1FF5">
        <w:rPr>
          <w:rFonts w:ascii="Arial" w:hAnsi="Arial" w:cs="Arial"/>
          <w:color w:val="000000"/>
          <w:sz w:val="24"/>
          <w:szCs w:val="24"/>
        </w:rPr>
        <w:t>A</w:t>
      </w:r>
      <w:r w:rsidRPr="001C1FF5">
        <w:rPr>
          <w:rFonts w:ascii="Arial" w:hAnsi="Arial" w:cs="Arial"/>
          <w:color w:val="000000"/>
          <w:sz w:val="24"/>
          <w:szCs w:val="24"/>
        </w:rPr>
        <w:t>ward is provided to support the activities and/or services stated in Part B.</w:t>
      </w:r>
    </w:p>
    <w:p w14:paraId="1FED64FC" w14:textId="77777777" w:rsidR="002C6642" w:rsidRPr="001C1FF5" w:rsidRDefault="002C6642" w:rsidP="002C6642">
      <w:pPr>
        <w:spacing w:after="0" w:line="240" w:lineRule="auto"/>
        <w:ind w:left="709"/>
        <w:rPr>
          <w:rFonts w:ascii="Arial" w:hAnsi="Arial" w:cs="Arial"/>
          <w:color w:val="000000"/>
          <w:sz w:val="24"/>
          <w:szCs w:val="24"/>
        </w:rPr>
      </w:pPr>
    </w:p>
    <w:p w14:paraId="7147E8B1" w14:textId="77777777" w:rsidR="002C6642" w:rsidRPr="001C1FF5" w:rsidRDefault="002C6642" w:rsidP="000D71C1">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 xml:space="preserve">By accepting the </w:t>
      </w:r>
      <w:r w:rsidR="002C407C" w:rsidRPr="001C1FF5">
        <w:rPr>
          <w:rFonts w:ascii="Arial" w:hAnsi="Arial" w:cs="Arial"/>
          <w:color w:val="000000"/>
          <w:sz w:val="24"/>
          <w:szCs w:val="24"/>
        </w:rPr>
        <w:t>Award,</w:t>
      </w:r>
      <w:r w:rsidRPr="001C1FF5">
        <w:rPr>
          <w:rFonts w:ascii="Arial" w:hAnsi="Arial" w:cs="Arial"/>
          <w:color w:val="000000"/>
          <w:sz w:val="24"/>
          <w:szCs w:val="24"/>
        </w:rPr>
        <w:t xml:space="preserve"> you agree to comply with this </w:t>
      </w:r>
      <w:r w:rsidR="00F247F4" w:rsidRPr="001C1FF5">
        <w:rPr>
          <w:rFonts w:ascii="Arial" w:hAnsi="Arial" w:cs="Arial"/>
          <w:color w:val="000000"/>
          <w:sz w:val="24"/>
          <w:szCs w:val="24"/>
        </w:rPr>
        <w:t>A</w:t>
      </w:r>
      <w:r w:rsidRPr="001C1FF5">
        <w:rPr>
          <w:rFonts w:ascii="Arial" w:hAnsi="Arial" w:cs="Arial"/>
          <w:color w:val="000000"/>
          <w:sz w:val="24"/>
          <w:szCs w:val="24"/>
        </w:rPr>
        <w:t xml:space="preserve">greement. You must not use any part of the </w:t>
      </w:r>
      <w:r w:rsidR="00F247F4" w:rsidRPr="001C1FF5">
        <w:rPr>
          <w:rFonts w:ascii="Arial" w:hAnsi="Arial" w:cs="Arial"/>
          <w:color w:val="000000"/>
          <w:sz w:val="24"/>
          <w:szCs w:val="24"/>
        </w:rPr>
        <w:t>A</w:t>
      </w:r>
      <w:r w:rsidRPr="001C1FF5">
        <w:rPr>
          <w:rFonts w:ascii="Arial" w:hAnsi="Arial" w:cs="Arial"/>
          <w:color w:val="000000"/>
          <w:sz w:val="24"/>
          <w:szCs w:val="24"/>
        </w:rPr>
        <w:t xml:space="preserve">ward </w:t>
      </w:r>
      <w:r w:rsidR="00A001D0" w:rsidRPr="001C1FF5">
        <w:rPr>
          <w:rFonts w:ascii="Arial" w:hAnsi="Arial" w:cs="Arial"/>
          <w:color w:val="000000"/>
          <w:sz w:val="24"/>
          <w:szCs w:val="24"/>
        </w:rPr>
        <w:t>for anything else or</w:t>
      </w:r>
      <w:r w:rsidRPr="001C1FF5">
        <w:rPr>
          <w:rFonts w:ascii="Arial" w:hAnsi="Arial" w:cs="Arial"/>
          <w:color w:val="000000"/>
          <w:sz w:val="24"/>
          <w:szCs w:val="24"/>
        </w:rPr>
        <w:t xml:space="preserve"> make any changes to the activities and/or services unless first agreed with us in writing.</w:t>
      </w:r>
      <w:r w:rsidR="000A6349" w:rsidRPr="001C1FF5">
        <w:rPr>
          <w:rFonts w:ascii="Arial" w:hAnsi="Arial" w:cs="Arial"/>
          <w:color w:val="000000"/>
          <w:sz w:val="24"/>
          <w:szCs w:val="24"/>
        </w:rPr>
        <w:t xml:space="preserve"> We therefore require you to treat this funding as restricted within your accounting systems.</w:t>
      </w:r>
    </w:p>
    <w:p w14:paraId="6EB6C3A3" w14:textId="77777777" w:rsidR="002C6642" w:rsidRPr="001C1FF5" w:rsidRDefault="002C6642" w:rsidP="002C6642">
      <w:pPr>
        <w:spacing w:after="0" w:line="240" w:lineRule="auto"/>
        <w:ind w:left="709"/>
        <w:jc w:val="both"/>
        <w:rPr>
          <w:rFonts w:ascii="Arial" w:hAnsi="Arial" w:cs="Arial"/>
          <w:sz w:val="24"/>
          <w:szCs w:val="24"/>
        </w:rPr>
      </w:pPr>
    </w:p>
    <w:p w14:paraId="747C2F6F" w14:textId="77777777" w:rsidR="002C6642" w:rsidRPr="001C1FF5" w:rsidRDefault="002C6642" w:rsidP="002C6642">
      <w:pPr>
        <w:pStyle w:val="Conditionheadings"/>
        <w:numPr>
          <w:ilvl w:val="0"/>
          <w:numId w:val="19"/>
        </w:numPr>
        <w:ind w:left="709" w:hanging="425"/>
      </w:pPr>
      <w:bookmarkStart w:id="3" w:name="_Toc303005066"/>
      <w:bookmarkStart w:id="4" w:name="_Toc303008479"/>
      <w:bookmarkStart w:id="5" w:name="_Toc74032602"/>
      <w:r w:rsidRPr="001C1FF5">
        <w:lastRenderedPageBreak/>
        <w:t>Period of funding</w:t>
      </w:r>
      <w:bookmarkEnd w:id="3"/>
      <w:bookmarkEnd w:id="4"/>
      <w:bookmarkEnd w:id="5"/>
    </w:p>
    <w:p w14:paraId="5B34B2D4"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color w:val="000000"/>
          <w:sz w:val="24"/>
          <w:szCs w:val="24"/>
        </w:rPr>
        <w:t xml:space="preserve">The </w:t>
      </w:r>
      <w:r w:rsidR="00F247F4" w:rsidRPr="001C1FF5">
        <w:rPr>
          <w:rFonts w:ascii="Arial" w:hAnsi="Arial" w:cs="Arial"/>
          <w:color w:val="000000"/>
          <w:sz w:val="24"/>
          <w:szCs w:val="24"/>
        </w:rPr>
        <w:t>A</w:t>
      </w:r>
      <w:r w:rsidRPr="001C1FF5">
        <w:rPr>
          <w:rFonts w:ascii="Arial" w:hAnsi="Arial" w:cs="Arial"/>
          <w:color w:val="000000"/>
          <w:sz w:val="24"/>
          <w:szCs w:val="24"/>
        </w:rPr>
        <w:t xml:space="preserve">ward must be spent between the start and end dates stated in Part B. We may ask you to repay any part of the </w:t>
      </w:r>
      <w:r w:rsidR="00F247F4" w:rsidRPr="001C1FF5">
        <w:rPr>
          <w:rFonts w:ascii="Arial" w:hAnsi="Arial" w:cs="Arial"/>
          <w:color w:val="000000"/>
          <w:sz w:val="24"/>
          <w:szCs w:val="24"/>
        </w:rPr>
        <w:t>A</w:t>
      </w:r>
      <w:r w:rsidRPr="001C1FF5">
        <w:rPr>
          <w:rFonts w:ascii="Arial" w:hAnsi="Arial" w:cs="Arial"/>
          <w:color w:val="000000"/>
          <w:sz w:val="24"/>
          <w:szCs w:val="24"/>
        </w:rPr>
        <w:t>ward spent outside of these</w:t>
      </w:r>
      <w:r w:rsidR="00A001D0" w:rsidRPr="001C1FF5">
        <w:rPr>
          <w:rFonts w:ascii="Arial" w:hAnsi="Arial" w:cs="Arial"/>
          <w:color w:val="000000"/>
          <w:sz w:val="24"/>
          <w:szCs w:val="24"/>
        </w:rPr>
        <w:t xml:space="preserve"> dates unless you first obtain</w:t>
      </w:r>
      <w:r w:rsidRPr="001C1FF5">
        <w:rPr>
          <w:rFonts w:ascii="Arial" w:hAnsi="Arial" w:cs="Arial"/>
          <w:color w:val="000000"/>
          <w:sz w:val="24"/>
          <w:szCs w:val="24"/>
        </w:rPr>
        <w:t xml:space="preserve"> our agreement to do</w:t>
      </w:r>
      <w:r w:rsidRPr="001C1FF5">
        <w:rPr>
          <w:rFonts w:ascii="Arial" w:hAnsi="Arial" w:cs="Arial"/>
          <w:sz w:val="24"/>
          <w:szCs w:val="24"/>
        </w:rPr>
        <w:t xml:space="preserve"> so in writing. </w:t>
      </w:r>
    </w:p>
    <w:p w14:paraId="0FBD5273" w14:textId="77777777" w:rsidR="002B548B" w:rsidRPr="001C1FF5" w:rsidRDefault="002B548B" w:rsidP="002C6642">
      <w:pPr>
        <w:spacing w:after="0" w:line="240" w:lineRule="auto"/>
        <w:ind w:left="709"/>
        <w:jc w:val="both"/>
        <w:rPr>
          <w:rFonts w:ascii="Arial" w:hAnsi="Arial" w:cs="Arial"/>
          <w:sz w:val="24"/>
          <w:szCs w:val="24"/>
        </w:rPr>
      </w:pPr>
    </w:p>
    <w:p w14:paraId="6D10BAAD" w14:textId="77777777" w:rsidR="002C6642" w:rsidRPr="001C1FF5" w:rsidRDefault="002C6642" w:rsidP="002C6642">
      <w:pPr>
        <w:pStyle w:val="Conditionheadings"/>
        <w:numPr>
          <w:ilvl w:val="0"/>
          <w:numId w:val="19"/>
        </w:numPr>
        <w:ind w:left="709" w:hanging="425"/>
      </w:pPr>
      <w:bookmarkStart w:id="6" w:name="_Toc303005067"/>
      <w:bookmarkStart w:id="7" w:name="_Toc303008480"/>
      <w:bookmarkStart w:id="8" w:name="_Toc74032603"/>
      <w:r w:rsidRPr="001C1FF5">
        <w:t>Award amount</w:t>
      </w:r>
      <w:bookmarkEnd w:id="6"/>
      <w:bookmarkEnd w:id="7"/>
      <w:bookmarkEnd w:id="8"/>
    </w:p>
    <w:p w14:paraId="35D661D4"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color w:val="000000"/>
          <w:sz w:val="24"/>
          <w:szCs w:val="24"/>
        </w:rPr>
        <w:t xml:space="preserve">The </w:t>
      </w:r>
      <w:r w:rsidR="00F247F4" w:rsidRPr="001C1FF5">
        <w:rPr>
          <w:rFonts w:ascii="Arial" w:hAnsi="Arial" w:cs="Arial"/>
          <w:color w:val="000000"/>
          <w:sz w:val="24"/>
          <w:szCs w:val="24"/>
        </w:rPr>
        <w:t>A</w:t>
      </w:r>
      <w:r w:rsidRPr="001C1FF5">
        <w:rPr>
          <w:rFonts w:ascii="Arial" w:hAnsi="Arial" w:cs="Arial"/>
          <w:color w:val="000000"/>
          <w:sz w:val="24"/>
          <w:szCs w:val="24"/>
        </w:rPr>
        <w:t>ward amount and the dates when we will make payments</w:t>
      </w:r>
      <w:r w:rsidR="00087B84" w:rsidRPr="001C1FF5">
        <w:rPr>
          <w:rFonts w:ascii="Arial" w:hAnsi="Arial" w:cs="Arial"/>
          <w:color w:val="000000"/>
          <w:sz w:val="24"/>
          <w:szCs w:val="24"/>
        </w:rPr>
        <w:t xml:space="preserve"> are</w:t>
      </w:r>
      <w:r w:rsidRPr="001C1FF5">
        <w:rPr>
          <w:rFonts w:ascii="Arial" w:hAnsi="Arial" w:cs="Arial"/>
          <w:color w:val="000000"/>
          <w:sz w:val="24"/>
          <w:szCs w:val="24"/>
        </w:rPr>
        <w:t xml:space="preserve"> set out in Part B. This is the most we will </w:t>
      </w:r>
      <w:r w:rsidR="002C407C" w:rsidRPr="001C1FF5">
        <w:rPr>
          <w:rFonts w:ascii="Arial" w:hAnsi="Arial" w:cs="Arial"/>
          <w:color w:val="000000"/>
          <w:sz w:val="24"/>
          <w:szCs w:val="24"/>
        </w:rPr>
        <w:t>pay,</w:t>
      </w:r>
      <w:r w:rsidRPr="001C1FF5">
        <w:rPr>
          <w:rFonts w:ascii="Arial" w:hAnsi="Arial" w:cs="Arial"/>
          <w:color w:val="000000"/>
          <w:sz w:val="24"/>
          <w:szCs w:val="24"/>
        </w:rPr>
        <w:t xml:space="preserve"> and you must be able to meet any other costs you incur connected with the activities and/or services.</w:t>
      </w:r>
    </w:p>
    <w:p w14:paraId="7C73D9E7" w14:textId="77777777" w:rsidR="002C6642" w:rsidRPr="001C1FF5" w:rsidRDefault="002C6642" w:rsidP="002C6642">
      <w:pPr>
        <w:spacing w:after="0" w:line="240" w:lineRule="auto"/>
        <w:ind w:left="709"/>
        <w:rPr>
          <w:rFonts w:ascii="Arial" w:hAnsi="Arial" w:cs="Arial"/>
          <w:sz w:val="24"/>
          <w:szCs w:val="24"/>
        </w:rPr>
      </w:pPr>
      <w:r w:rsidRPr="001C1FF5">
        <w:rPr>
          <w:rFonts w:ascii="Arial" w:hAnsi="Arial" w:cs="Arial"/>
          <w:sz w:val="24"/>
          <w:szCs w:val="24"/>
        </w:rPr>
        <w:t xml:space="preserve">  </w:t>
      </w:r>
    </w:p>
    <w:p w14:paraId="037B7599" w14:textId="77777777" w:rsidR="002C6642" w:rsidRPr="001C1FF5" w:rsidRDefault="00F443AB" w:rsidP="002C6642">
      <w:pPr>
        <w:pStyle w:val="Conditionheadings"/>
        <w:numPr>
          <w:ilvl w:val="0"/>
          <w:numId w:val="19"/>
        </w:numPr>
        <w:ind w:left="709" w:hanging="425"/>
      </w:pPr>
      <w:bookmarkStart w:id="9" w:name="_Toc303005068"/>
      <w:bookmarkStart w:id="10" w:name="_Toc303008481"/>
      <w:bookmarkStart w:id="11" w:name="_Toc74032604"/>
      <w:r w:rsidRPr="001C1FF5">
        <w:t>Monitoring and r</w:t>
      </w:r>
      <w:bookmarkEnd w:id="9"/>
      <w:bookmarkEnd w:id="10"/>
      <w:r w:rsidR="000325A8" w:rsidRPr="001C1FF5">
        <w:t>eview</w:t>
      </w:r>
      <w:bookmarkEnd w:id="11"/>
    </w:p>
    <w:p w14:paraId="325B19AB"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 xml:space="preserve">The activities and/or services carried out by you will be monitored and reviewed in </w:t>
      </w:r>
      <w:r w:rsidRPr="001C1FF5">
        <w:rPr>
          <w:rFonts w:ascii="Arial" w:hAnsi="Arial" w:cs="Arial"/>
          <w:color w:val="000000"/>
          <w:sz w:val="24"/>
          <w:szCs w:val="24"/>
        </w:rPr>
        <w:t xml:space="preserve">accordance with this </w:t>
      </w:r>
      <w:r w:rsidR="00F247F4" w:rsidRPr="001C1FF5">
        <w:rPr>
          <w:rFonts w:ascii="Arial" w:hAnsi="Arial" w:cs="Arial"/>
          <w:color w:val="000000"/>
          <w:sz w:val="24"/>
          <w:szCs w:val="24"/>
        </w:rPr>
        <w:t>A</w:t>
      </w:r>
      <w:r w:rsidR="007B4FC8" w:rsidRPr="001C1FF5">
        <w:rPr>
          <w:rFonts w:ascii="Arial" w:hAnsi="Arial" w:cs="Arial"/>
          <w:color w:val="000000"/>
          <w:sz w:val="24"/>
          <w:szCs w:val="24"/>
        </w:rPr>
        <w:t>greement.</w:t>
      </w:r>
      <w:r w:rsidRPr="001C1FF5">
        <w:rPr>
          <w:rFonts w:ascii="Arial" w:hAnsi="Arial" w:cs="Arial"/>
          <w:color w:val="000000"/>
          <w:sz w:val="24"/>
          <w:szCs w:val="24"/>
        </w:rPr>
        <w:t xml:space="preserve"> You must provide us with monitoring and other information at the times stated and in the way that we have asked for it. You must also be available to meet with Council officers to discuss this </w:t>
      </w:r>
      <w:r w:rsidR="00F247F4" w:rsidRPr="001C1FF5">
        <w:rPr>
          <w:rFonts w:ascii="Arial" w:hAnsi="Arial" w:cs="Arial"/>
          <w:color w:val="000000"/>
          <w:sz w:val="24"/>
          <w:szCs w:val="24"/>
        </w:rPr>
        <w:t>A</w:t>
      </w:r>
      <w:r w:rsidRPr="001C1FF5">
        <w:rPr>
          <w:rFonts w:ascii="Arial" w:hAnsi="Arial" w:cs="Arial"/>
          <w:color w:val="000000"/>
          <w:sz w:val="24"/>
          <w:szCs w:val="24"/>
        </w:rPr>
        <w:t>greement at all reasonable</w:t>
      </w:r>
      <w:r w:rsidRPr="001C1FF5">
        <w:rPr>
          <w:rFonts w:ascii="Arial" w:hAnsi="Arial" w:cs="Arial"/>
          <w:sz w:val="24"/>
          <w:szCs w:val="24"/>
        </w:rPr>
        <w:t xml:space="preserve"> times.</w:t>
      </w:r>
    </w:p>
    <w:p w14:paraId="6BF4799A" w14:textId="77777777" w:rsidR="002C6642" w:rsidRPr="001C1FF5" w:rsidRDefault="002C6642" w:rsidP="002C6642">
      <w:pPr>
        <w:spacing w:after="0" w:line="240" w:lineRule="auto"/>
        <w:ind w:left="709"/>
        <w:jc w:val="both"/>
        <w:rPr>
          <w:rFonts w:ascii="Arial" w:hAnsi="Arial" w:cs="Arial"/>
          <w:sz w:val="24"/>
          <w:szCs w:val="24"/>
        </w:rPr>
      </w:pPr>
    </w:p>
    <w:p w14:paraId="1CEA09E6"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You must allow us access to premises where the activities and/or services are carried out for inspection and monitoring purposes.</w:t>
      </w:r>
    </w:p>
    <w:p w14:paraId="598A8742" w14:textId="77777777" w:rsidR="002C6642" w:rsidRPr="001C1FF5" w:rsidRDefault="002C6642" w:rsidP="002C6642">
      <w:pPr>
        <w:spacing w:after="0" w:line="240" w:lineRule="auto"/>
        <w:ind w:left="709"/>
        <w:jc w:val="both"/>
        <w:rPr>
          <w:rFonts w:ascii="Arial" w:hAnsi="Arial" w:cs="Arial"/>
          <w:sz w:val="24"/>
          <w:szCs w:val="24"/>
        </w:rPr>
      </w:pPr>
    </w:p>
    <w:p w14:paraId="3273CC7D"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 xml:space="preserve">You must tell us straight away if anything significantly delays, </w:t>
      </w:r>
      <w:r w:rsidR="002C407C" w:rsidRPr="001C1FF5">
        <w:rPr>
          <w:rFonts w:ascii="Arial" w:hAnsi="Arial" w:cs="Arial"/>
          <w:sz w:val="24"/>
          <w:szCs w:val="24"/>
        </w:rPr>
        <w:t>threatens,</w:t>
      </w:r>
      <w:r w:rsidRPr="001C1FF5">
        <w:rPr>
          <w:rFonts w:ascii="Arial" w:hAnsi="Arial" w:cs="Arial"/>
          <w:sz w:val="24"/>
          <w:szCs w:val="24"/>
        </w:rPr>
        <w:t xml:space="preserve"> or makes unlikely the delivery or completion of the activities and/or services.</w:t>
      </w:r>
    </w:p>
    <w:p w14:paraId="1F78A543" w14:textId="77777777" w:rsidR="002C6642" w:rsidRPr="001C1FF5" w:rsidRDefault="002C6642" w:rsidP="002C6642">
      <w:pPr>
        <w:spacing w:after="0" w:line="240" w:lineRule="auto"/>
        <w:ind w:left="709"/>
        <w:rPr>
          <w:rFonts w:ascii="Arial" w:hAnsi="Arial" w:cs="Arial"/>
          <w:sz w:val="24"/>
          <w:szCs w:val="24"/>
        </w:rPr>
      </w:pPr>
    </w:p>
    <w:p w14:paraId="7268CA9C"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 xml:space="preserve">You must give us access to any financial or other </w:t>
      </w:r>
      <w:r w:rsidRPr="001C1FF5">
        <w:rPr>
          <w:rFonts w:ascii="Arial" w:hAnsi="Arial" w:cs="Arial"/>
          <w:color w:val="000000"/>
          <w:sz w:val="24"/>
          <w:szCs w:val="24"/>
        </w:rPr>
        <w:t xml:space="preserve">records relating to the </w:t>
      </w:r>
      <w:r w:rsidR="00F247F4" w:rsidRPr="001C1FF5">
        <w:rPr>
          <w:rFonts w:ascii="Arial" w:hAnsi="Arial" w:cs="Arial"/>
          <w:color w:val="000000"/>
          <w:sz w:val="24"/>
          <w:szCs w:val="24"/>
        </w:rPr>
        <w:t>A</w:t>
      </w:r>
      <w:r w:rsidRPr="001C1FF5">
        <w:rPr>
          <w:rFonts w:ascii="Arial" w:hAnsi="Arial" w:cs="Arial"/>
          <w:color w:val="000000"/>
          <w:sz w:val="24"/>
          <w:szCs w:val="24"/>
        </w:rPr>
        <w:t>ward and allow us to take copies of documents. You should keep copies of</w:t>
      </w:r>
      <w:r w:rsidRPr="001C1FF5">
        <w:rPr>
          <w:rFonts w:ascii="Arial" w:hAnsi="Arial" w:cs="Arial"/>
          <w:sz w:val="24"/>
          <w:szCs w:val="24"/>
        </w:rPr>
        <w:t xml:space="preserve"> all records for 3 years from the date of our last payment to you. Records includes original invoices, receipts, </w:t>
      </w:r>
      <w:r w:rsidR="002C407C" w:rsidRPr="001C1FF5">
        <w:rPr>
          <w:rFonts w:ascii="Arial" w:hAnsi="Arial" w:cs="Arial"/>
          <w:sz w:val="24"/>
          <w:szCs w:val="24"/>
        </w:rPr>
        <w:t>accounts,</w:t>
      </w:r>
      <w:r w:rsidRPr="001C1FF5">
        <w:rPr>
          <w:rFonts w:ascii="Arial" w:hAnsi="Arial" w:cs="Arial"/>
          <w:sz w:val="24"/>
          <w:szCs w:val="24"/>
        </w:rPr>
        <w:t xml:space="preserve"> and legal documents.</w:t>
      </w:r>
    </w:p>
    <w:p w14:paraId="3931C99E" w14:textId="77777777" w:rsidR="002C6642" w:rsidRPr="001C1FF5" w:rsidRDefault="002C6642" w:rsidP="002C6642">
      <w:pPr>
        <w:spacing w:after="0" w:line="240" w:lineRule="auto"/>
        <w:ind w:left="709"/>
        <w:jc w:val="both"/>
        <w:rPr>
          <w:rFonts w:ascii="Arial" w:hAnsi="Arial" w:cs="Arial"/>
          <w:sz w:val="24"/>
          <w:szCs w:val="24"/>
        </w:rPr>
      </w:pPr>
    </w:p>
    <w:p w14:paraId="4610917B"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 xml:space="preserve">You must provide a copy of </w:t>
      </w:r>
      <w:r w:rsidRPr="001C1FF5">
        <w:rPr>
          <w:rFonts w:ascii="Arial" w:hAnsi="Arial" w:cs="Arial"/>
          <w:color w:val="000000"/>
          <w:sz w:val="24"/>
          <w:szCs w:val="24"/>
        </w:rPr>
        <w:t>your accounts to us within</w:t>
      </w:r>
      <w:r w:rsidR="00E70C6E" w:rsidRPr="001C1FF5">
        <w:rPr>
          <w:rFonts w:ascii="Arial" w:hAnsi="Arial" w:cs="Arial"/>
          <w:color w:val="000000"/>
          <w:sz w:val="24"/>
          <w:szCs w:val="24"/>
        </w:rPr>
        <w:t xml:space="preserve"> </w:t>
      </w:r>
      <w:r w:rsidR="00914D8D" w:rsidRPr="001C1FF5">
        <w:rPr>
          <w:rFonts w:ascii="Arial" w:hAnsi="Arial" w:cs="Arial"/>
          <w:color w:val="000000"/>
          <w:sz w:val="24"/>
          <w:szCs w:val="24"/>
        </w:rPr>
        <w:t xml:space="preserve">six </w:t>
      </w:r>
      <w:r w:rsidRPr="001C1FF5">
        <w:rPr>
          <w:rFonts w:ascii="Arial" w:hAnsi="Arial" w:cs="Arial"/>
          <w:color w:val="000000"/>
          <w:sz w:val="24"/>
          <w:szCs w:val="24"/>
        </w:rPr>
        <w:t>months of the end</w:t>
      </w:r>
      <w:r w:rsidRPr="001C1FF5">
        <w:rPr>
          <w:rFonts w:ascii="Arial" w:hAnsi="Arial" w:cs="Arial"/>
          <w:sz w:val="24"/>
          <w:szCs w:val="24"/>
        </w:rPr>
        <w:t xml:space="preserve"> of each financial year during the period </w:t>
      </w:r>
      <w:r w:rsidRPr="001C1FF5">
        <w:rPr>
          <w:rFonts w:ascii="Arial" w:hAnsi="Arial" w:cs="Arial"/>
          <w:color w:val="000000"/>
          <w:sz w:val="24"/>
          <w:szCs w:val="24"/>
        </w:rPr>
        <w:t xml:space="preserve">of the </w:t>
      </w:r>
      <w:r w:rsidR="00F247F4" w:rsidRPr="001C1FF5">
        <w:rPr>
          <w:rFonts w:ascii="Arial" w:hAnsi="Arial" w:cs="Arial"/>
          <w:color w:val="000000"/>
          <w:sz w:val="24"/>
          <w:szCs w:val="24"/>
        </w:rPr>
        <w:t>A</w:t>
      </w:r>
      <w:r w:rsidRPr="001C1FF5">
        <w:rPr>
          <w:rFonts w:ascii="Arial" w:hAnsi="Arial" w:cs="Arial"/>
          <w:color w:val="000000"/>
          <w:sz w:val="24"/>
          <w:szCs w:val="24"/>
        </w:rPr>
        <w:t>ward</w:t>
      </w:r>
      <w:r w:rsidR="00064F21" w:rsidRPr="001C1FF5">
        <w:rPr>
          <w:rFonts w:ascii="Arial" w:hAnsi="Arial" w:cs="Arial"/>
          <w:color w:val="000000"/>
          <w:sz w:val="24"/>
          <w:szCs w:val="24"/>
        </w:rPr>
        <w:t>.</w:t>
      </w:r>
      <w:r w:rsidR="00064F21" w:rsidRPr="001C1FF5">
        <w:rPr>
          <w:rFonts w:ascii="Arial" w:hAnsi="Arial" w:cs="Arial"/>
          <w:sz w:val="24"/>
          <w:szCs w:val="24"/>
        </w:rPr>
        <w:t xml:space="preserve"> </w:t>
      </w:r>
    </w:p>
    <w:p w14:paraId="04AA08C8" w14:textId="77777777" w:rsidR="002C6642" w:rsidRPr="001C1FF5" w:rsidRDefault="002C6642" w:rsidP="002C6642">
      <w:pPr>
        <w:spacing w:after="0" w:line="240" w:lineRule="auto"/>
        <w:ind w:left="709"/>
        <w:jc w:val="both"/>
        <w:rPr>
          <w:rFonts w:ascii="Arial" w:hAnsi="Arial" w:cs="Arial"/>
          <w:sz w:val="24"/>
          <w:szCs w:val="24"/>
        </w:rPr>
      </w:pPr>
    </w:p>
    <w:p w14:paraId="0A1FA61E" w14:textId="77777777" w:rsidR="002C6642" w:rsidRPr="001C1FF5" w:rsidRDefault="002C6642" w:rsidP="002C6642">
      <w:pPr>
        <w:pStyle w:val="Conditionheadings"/>
        <w:numPr>
          <w:ilvl w:val="0"/>
          <w:numId w:val="19"/>
        </w:numPr>
        <w:ind w:left="709" w:hanging="425"/>
      </w:pPr>
      <w:bookmarkStart w:id="12" w:name="_Toc74032605"/>
      <w:r w:rsidRPr="001C1FF5">
        <w:t>Breaking these conditions</w:t>
      </w:r>
      <w:bookmarkEnd w:id="12"/>
    </w:p>
    <w:p w14:paraId="7B348EFB"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 xml:space="preserve">If one or more of the following </w:t>
      </w:r>
      <w:r w:rsidR="002C407C" w:rsidRPr="001C1FF5">
        <w:rPr>
          <w:rFonts w:ascii="Arial" w:hAnsi="Arial" w:cs="Arial"/>
          <w:sz w:val="24"/>
          <w:szCs w:val="24"/>
        </w:rPr>
        <w:t>applies,</w:t>
      </w:r>
      <w:r w:rsidRPr="001C1FF5">
        <w:rPr>
          <w:rFonts w:ascii="Arial" w:hAnsi="Arial" w:cs="Arial"/>
          <w:sz w:val="24"/>
          <w:szCs w:val="24"/>
        </w:rPr>
        <w:t xml:space="preserve"> we may require you to repay some or all of </w:t>
      </w:r>
      <w:r w:rsidRPr="001C1FF5">
        <w:rPr>
          <w:rFonts w:ascii="Arial" w:hAnsi="Arial" w:cs="Arial"/>
          <w:color w:val="000000"/>
          <w:sz w:val="24"/>
          <w:szCs w:val="24"/>
        </w:rPr>
        <w:t xml:space="preserve">the </w:t>
      </w:r>
      <w:r w:rsidR="00F247F4" w:rsidRPr="001C1FF5">
        <w:rPr>
          <w:rFonts w:ascii="Arial" w:hAnsi="Arial" w:cs="Arial"/>
          <w:color w:val="000000"/>
          <w:sz w:val="24"/>
          <w:szCs w:val="24"/>
        </w:rPr>
        <w:t>A</w:t>
      </w:r>
      <w:r w:rsidRPr="001C1FF5">
        <w:rPr>
          <w:rFonts w:ascii="Arial" w:hAnsi="Arial" w:cs="Arial"/>
          <w:color w:val="000000"/>
          <w:sz w:val="24"/>
          <w:szCs w:val="24"/>
        </w:rPr>
        <w:t xml:space="preserve">ward. We may stop future payments and we may also end this </w:t>
      </w:r>
      <w:r w:rsidR="00F247F4" w:rsidRPr="001C1FF5">
        <w:rPr>
          <w:rFonts w:ascii="Arial" w:hAnsi="Arial" w:cs="Arial"/>
          <w:color w:val="000000"/>
          <w:sz w:val="24"/>
          <w:szCs w:val="24"/>
        </w:rPr>
        <w:t>A</w:t>
      </w:r>
      <w:r w:rsidRPr="001C1FF5">
        <w:rPr>
          <w:rFonts w:ascii="Arial" w:hAnsi="Arial" w:cs="Arial"/>
          <w:color w:val="000000"/>
          <w:sz w:val="24"/>
          <w:szCs w:val="24"/>
        </w:rPr>
        <w:t xml:space="preserve">greement </w:t>
      </w:r>
      <w:r w:rsidR="002C407C" w:rsidRPr="001C1FF5">
        <w:rPr>
          <w:rFonts w:ascii="Arial" w:hAnsi="Arial" w:cs="Arial"/>
          <w:color w:val="000000"/>
          <w:sz w:val="24"/>
          <w:szCs w:val="24"/>
        </w:rPr>
        <w:t>immediately</w:t>
      </w:r>
      <w:r w:rsidR="002C407C" w:rsidRPr="001C1FF5">
        <w:rPr>
          <w:rFonts w:ascii="Arial" w:hAnsi="Arial" w:cs="Arial"/>
          <w:sz w:val="24"/>
          <w:szCs w:val="24"/>
        </w:rPr>
        <w:t>.</w:t>
      </w:r>
      <w:r w:rsidRPr="001C1FF5">
        <w:rPr>
          <w:rFonts w:ascii="Arial" w:hAnsi="Arial" w:cs="Arial"/>
          <w:sz w:val="24"/>
          <w:szCs w:val="24"/>
        </w:rPr>
        <w:t xml:space="preserve"> </w:t>
      </w:r>
    </w:p>
    <w:p w14:paraId="2A5E3B54" w14:textId="77777777" w:rsidR="002C6642" w:rsidRPr="001C1FF5" w:rsidRDefault="002C6642" w:rsidP="002C6642">
      <w:pPr>
        <w:spacing w:after="0" w:line="240" w:lineRule="auto"/>
        <w:ind w:left="709"/>
        <w:jc w:val="both"/>
        <w:rPr>
          <w:rFonts w:ascii="Arial" w:hAnsi="Arial" w:cs="Arial"/>
          <w:sz w:val="24"/>
          <w:szCs w:val="24"/>
        </w:rPr>
      </w:pPr>
    </w:p>
    <w:p w14:paraId="7C16E100" w14:textId="77777777" w:rsidR="002C6642" w:rsidRPr="001C1FF5" w:rsidRDefault="002C6642" w:rsidP="002C6642">
      <w:pPr>
        <w:numPr>
          <w:ilvl w:val="0"/>
          <w:numId w:val="18"/>
        </w:numPr>
        <w:spacing w:after="0" w:line="240" w:lineRule="auto"/>
        <w:ind w:left="1276"/>
        <w:jc w:val="both"/>
        <w:rPr>
          <w:rFonts w:ascii="Arial" w:hAnsi="Arial" w:cs="Arial"/>
          <w:color w:val="000000"/>
          <w:sz w:val="24"/>
          <w:szCs w:val="24"/>
        </w:rPr>
      </w:pPr>
      <w:r w:rsidRPr="001C1FF5">
        <w:rPr>
          <w:rFonts w:ascii="Arial" w:hAnsi="Arial" w:cs="Arial"/>
          <w:sz w:val="24"/>
          <w:szCs w:val="24"/>
        </w:rPr>
        <w:t xml:space="preserve">If you use </w:t>
      </w:r>
      <w:r w:rsidRPr="001C1FF5">
        <w:rPr>
          <w:rFonts w:ascii="Arial" w:hAnsi="Arial" w:cs="Arial"/>
          <w:color w:val="000000"/>
          <w:sz w:val="24"/>
          <w:szCs w:val="24"/>
        </w:rPr>
        <w:t xml:space="preserve">any of the </w:t>
      </w:r>
      <w:r w:rsidR="00F247F4" w:rsidRPr="001C1FF5">
        <w:rPr>
          <w:rFonts w:ascii="Arial" w:hAnsi="Arial" w:cs="Arial"/>
          <w:color w:val="000000"/>
          <w:sz w:val="24"/>
          <w:szCs w:val="24"/>
        </w:rPr>
        <w:t>A</w:t>
      </w:r>
      <w:r w:rsidRPr="001C1FF5">
        <w:rPr>
          <w:rFonts w:ascii="Arial" w:hAnsi="Arial" w:cs="Arial"/>
          <w:color w:val="000000"/>
          <w:sz w:val="24"/>
          <w:szCs w:val="24"/>
        </w:rPr>
        <w:t xml:space="preserve">ward on </w:t>
      </w:r>
      <w:r w:rsidR="0023689D" w:rsidRPr="001C1FF5">
        <w:rPr>
          <w:rFonts w:ascii="Arial" w:hAnsi="Arial" w:cs="Arial"/>
          <w:color w:val="000000"/>
          <w:sz w:val="24"/>
          <w:szCs w:val="24"/>
        </w:rPr>
        <w:t>P</w:t>
      </w:r>
      <w:r w:rsidRPr="001C1FF5">
        <w:rPr>
          <w:rFonts w:ascii="Arial" w:hAnsi="Arial" w:cs="Arial"/>
          <w:color w:val="000000"/>
          <w:sz w:val="24"/>
          <w:szCs w:val="24"/>
        </w:rPr>
        <w:t>urp</w:t>
      </w:r>
      <w:r w:rsidR="007B4FC8" w:rsidRPr="001C1FF5">
        <w:rPr>
          <w:rFonts w:ascii="Arial" w:hAnsi="Arial" w:cs="Arial"/>
          <w:color w:val="000000"/>
          <w:sz w:val="24"/>
          <w:szCs w:val="24"/>
        </w:rPr>
        <w:t>oses other than those specified</w:t>
      </w:r>
      <w:r w:rsidRPr="001C1FF5">
        <w:rPr>
          <w:rFonts w:ascii="Arial" w:hAnsi="Arial" w:cs="Arial"/>
          <w:color w:val="000000"/>
          <w:sz w:val="24"/>
          <w:szCs w:val="24"/>
        </w:rPr>
        <w:t xml:space="preserve"> by this </w:t>
      </w:r>
      <w:r w:rsidR="00927732" w:rsidRPr="001C1FF5">
        <w:rPr>
          <w:rFonts w:ascii="Arial" w:hAnsi="Arial" w:cs="Arial"/>
          <w:color w:val="000000"/>
          <w:sz w:val="24"/>
          <w:szCs w:val="24"/>
        </w:rPr>
        <w:t>a</w:t>
      </w:r>
      <w:r w:rsidRPr="001C1FF5">
        <w:rPr>
          <w:rFonts w:ascii="Arial" w:hAnsi="Arial" w:cs="Arial"/>
          <w:color w:val="000000"/>
          <w:sz w:val="24"/>
          <w:szCs w:val="24"/>
        </w:rPr>
        <w:t xml:space="preserve">greement, without our prior written consent; or </w:t>
      </w:r>
    </w:p>
    <w:p w14:paraId="14C2B4E3" w14:textId="77777777" w:rsidR="002C6642" w:rsidRPr="001C1FF5" w:rsidRDefault="002C6642" w:rsidP="002C6642">
      <w:pPr>
        <w:spacing w:after="0" w:line="120" w:lineRule="auto"/>
        <w:ind w:left="1276"/>
        <w:jc w:val="both"/>
        <w:rPr>
          <w:rFonts w:ascii="Arial" w:hAnsi="Arial" w:cs="Arial"/>
          <w:color w:val="000000"/>
          <w:sz w:val="24"/>
          <w:szCs w:val="24"/>
        </w:rPr>
      </w:pPr>
    </w:p>
    <w:p w14:paraId="0CA233EC" w14:textId="77777777" w:rsidR="002C6642" w:rsidRPr="001C1FF5" w:rsidRDefault="002C6642" w:rsidP="002C6642">
      <w:pPr>
        <w:numPr>
          <w:ilvl w:val="0"/>
          <w:numId w:val="18"/>
        </w:numPr>
        <w:spacing w:after="0" w:line="240" w:lineRule="auto"/>
        <w:ind w:left="1276"/>
        <w:jc w:val="both"/>
        <w:rPr>
          <w:rFonts w:ascii="Arial" w:hAnsi="Arial" w:cs="Arial"/>
          <w:color w:val="000000"/>
          <w:sz w:val="24"/>
          <w:szCs w:val="24"/>
        </w:rPr>
      </w:pPr>
      <w:r w:rsidRPr="001C1FF5">
        <w:rPr>
          <w:rFonts w:ascii="Arial" w:hAnsi="Arial" w:cs="Arial"/>
          <w:color w:val="000000"/>
          <w:sz w:val="24"/>
          <w:szCs w:val="24"/>
        </w:rPr>
        <w:t xml:space="preserve">You do not spend all of the </w:t>
      </w:r>
      <w:r w:rsidR="00F247F4" w:rsidRPr="001C1FF5">
        <w:rPr>
          <w:rFonts w:ascii="Arial" w:hAnsi="Arial" w:cs="Arial"/>
          <w:color w:val="000000"/>
          <w:sz w:val="24"/>
          <w:szCs w:val="24"/>
        </w:rPr>
        <w:t>A</w:t>
      </w:r>
      <w:r w:rsidRPr="001C1FF5">
        <w:rPr>
          <w:rFonts w:ascii="Arial" w:hAnsi="Arial" w:cs="Arial"/>
          <w:color w:val="000000"/>
          <w:sz w:val="24"/>
          <w:szCs w:val="24"/>
        </w:rPr>
        <w:t>ward within the start and end dates; or</w:t>
      </w:r>
    </w:p>
    <w:p w14:paraId="45AE94D7" w14:textId="77777777" w:rsidR="002C6642" w:rsidRPr="001C1FF5" w:rsidRDefault="002C6642" w:rsidP="002C6642">
      <w:pPr>
        <w:spacing w:after="0" w:line="120" w:lineRule="auto"/>
        <w:ind w:left="1276"/>
        <w:jc w:val="both"/>
        <w:rPr>
          <w:rFonts w:ascii="Arial" w:hAnsi="Arial" w:cs="Arial"/>
          <w:color w:val="000000"/>
          <w:sz w:val="24"/>
          <w:szCs w:val="24"/>
        </w:rPr>
      </w:pPr>
    </w:p>
    <w:p w14:paraId="5590C71C" w14:textId="77777777" w:rsidR="002C6642" w:rsidRPr="001C1FF5" w:rsidRDefault="002C6642" w:rsidP="002C6642">
      <w:pPr>
        <w:numPr>
          <w:ilvl w:val="0"/>
          <w:numId w:val="18"/>
        </w:numPr>
        <w:spacing w:after="0" w:line="240" w:lineRule="auto"/>
        <w:ind w:left="1276"/>
        <w:jc w:val="both"/>
        <w:rPr>
          <w:rFonts w:ascii="Arial" w:hAnsi="Arial" w:cs="Arial"/>
          <w:color w:val="000000"/>
          <w:sz w:val="24"/>
          <w:szCs w:val="24"/>
        </w:rPr>
      </w:pPr>
      <w:r w:rsidRPr="001C1FF5">
        <w:rPr>
          <w:rFonts w:ascii="Arial" w:hAnsi="Arial" w:cs="Arial"/>
          <w:color w:val="000000"/>
          <w:sz w:val="24"/>
          <w:szCs w:val="24"/>
        </w:rPr>
        <w:t xml:space="preserve">You do not meet any of the conditions set out in this </w:t>
      </w:r>
      <w:r w:rsidR="00F247F4" w:rsidRPr="001C1FF5">
        <w:rPr>
          <w:rFonts w:ascii="Arial" w:hAnsi="Arial" w:cs="Arial"/>
          <w:color w:val="000000"/>
          <w:sz w:val="24"/>
          <w:szCs w:val="24"/>
        </w:rPr>
        <w:t>A</w:t>
      </w:r>
      <w:r w:rsidRPr="001C1FF5">
        <w:rPr>
          <w:rFonts w:ascii="Arial" w:hAnsi="Arial" w:cs="Arial"/>
          <w:color w:val="000000"/>
          <w:sz w:val="24"/>
          <w:szCs w:val="24"/>
        </w:rPr>
        <w:t>greement; or</w:t>
      </w:r>
    </w:p>
    <w:p w14:paraId="2E335032" w14:textId="77777777" w:rsidR="002C6642" w:rsidRPr="001C1FF5" w:rsidRDefault="002C6642" w:rsidP="002C6642">
      <w:pPr>
        <w:spacing w:after="0" w:line="120" w:lineRule="auto"/>
        <w:ind w:left="1276"/>
        <w:jc w:val="both"/>
        <w:rPr>
          <w:rFonts w:ascii="Arial" w:hAnsi="Arial" w:cs="Arial"/>
          <w:color w:val="000000"/>
          <w:sz w:val="24"/>
          <w:szCs w:val="24"/>
        </w:rPr>
      </w:pPr>
    </w:p>
    <w:p w14:paraId="01984B89" w14:textId="77777777" w:rsidR="002C6642" w:rsidRPr="001C1FF5" w:rsidRDefault="002C6642" w:rsidP="002C6642">
      <w:pPr>
        <w:numPr>
          <w:ilvl w:val="0"/>
          <w:numId w:val="18"/>
        </w:numPr>
        <w:spacing w:after="0" w:line="240" w:lineRule="auto"/>
        <w:ind w:left="1276"/>
        <w:jc w:val="both"/>
        <w:rPr>
          <w:rFonts w:ascii="Arial" w:hAnsi="Arial" w:cs="Arial"/>
          <w:sz w:val="24"/>
          <w:szCs w:val="24"/>
        </w:rPr>
      </w:pPr>
      <w:r w:rsidRPr="001C1FF5">
        <w:rPr>
          <w:rFonts w:ascii="Arial" w:hAnsi="Arial" w:cs="Arial"/>
          <w:color w:val="000000"/>
          <w:sz w:val="24"/>
          <w:szCs w:val="24"/>
        </w:rPr>
        <w:t>You do not provide the monitoring information or</w:t>
      </w:r>
      <w:r w:rsidRPr="001C1FF5">
        <w:rPr>
          <w:rFonts w:ascii="Arial" w:hAnsi="Arial" w:cs="Arial"/>
          <w:sz w:val="24"/>
          <w:szCs w:val="24"/>
        </w:rPr>
        <w:t xml:space="preserve"> within the timescales required; or</w:t>
      </w:r>
    </w:p>
    <w:p w14:paraId="4A96712E" w14:textId="77777777" w:rsidR="002C6642" w:rsidRPr="001C1FF5" w:rsidRDefault="002C6642" w:rsidP="002C6642">
      <w:pPr>
        <w:spacing w:after="0" w:line="120" w:lineRule="auto"/>
        <w:ind w:left="1276"/>
        <w:jc w:val="both"/>
        <w:rPr>
          <w:rFonts w:ascii="Arial" w:hAnsi="Arial" w:cs="Arial"/>
          <w:sz w:val="24"/>
          <w:szCs w:val="24"/>
        </w:rPr>
      </w:pPr>
    </w:p>
    <w:p w14:paraId="0880C436" w14:textId="77777777" w:rsidR="002C6642" w:rsidRPr="001C1FF5" w:rsidRDefault="002C6642" w:rsidP="002C6642">
      <w:pPr>
        <w:numPr>
          <w:ilvl w:val="0"/>
          <w:numId w:val="18"/>
        </w:numPr>
        <w:spacing w:after="0" w:line="240" w:lineRule="auto"/>
        <w:ind w:left="1276"/>
        <w:jc w:val="both"/>
        <w:rPr>
          <w:rFonts w:ascii="Arial" w:hAnsi="Arial" w:cs="Arial"/>
          <w:color w:val="000000"/>
          <w:sz w:val="24"/>
          <w:szCs w:val="24"/>
        </w:rPr>
      </w:pPr>
      <w:r w:rsidRPr="001C1FF5">
        <w:rPr>
          <w:rFonts w:ascii="Arial" w:hAnsi="Arial" w:cs="Arial"/>
          <w:sz w:val="24"/>
          <w:szCs w:val="24"/>
        </w:rPr>
        <w:lastRenderedPageBreak/>
        <w:t xml:space="preserve">You </w:t>
      </w:r>
      <w:r w:rsidRPr="001C1FF5">
        <w:rPr>
          <w:rFonts w:ascii="Arial" w:hAnsi="Arial" w:cs="Arial"/>
          <w:color w:val="000000"/>
          <w:sz w:val="24"/>
          <w:szCs w:val="24"/>
        </w:rPr>
        <w:t xml:space="preserve">fail to carry out the activities and/or services with reasonable care, thoroughness, competence and to the standard required by </w:t>
      </w:r>
      <w:r w:rsidR="002C407C" w:rsidRPr="001C1FF5">
        <w:rPr>
          <w:rFonts w:ascii="Arial" w:hAnsi="Arial" w:cs="Arial"/>
          <w:color w:val="000000"/>
          <w:sz w:val="24"/>
          <w:szCs w:val="24"/>
        </w:rPr>
        <w:t>this Agreement</w:t>
      </w:r>
      <w:r w:rsidRPr="001C1FF5">
        <w:rPr>
          <w:rFonts w:ascii="Arial" w:hAnsi="Arial" w:cs="Arial"/>
          <w:color w:val="000000"/>
          <w:sz w:val="24"/>
          <w:szCs w:val="24"/>
        </w:rPr>
        <w:t>; or</w:t>
      </w:r>
    </w:p>
    <w:p w14:paraId="4EF40A08" w14:textId="77777777" w:rsidR="002C6642" w:rsidRPr="001C1FF5" w:rsidRDefault="002C6642" w:rsidP="002C6642">
      <w:pPr>
        <w:spacing w:after="0" w:line="120" w:lineRule="auto"/>
        <w:ind w:left="1276"/>
        <w:jc w:val="both"/>
        <w:rPr>
          <w:rFonts w:ascii="Arial" w:hAnsi="Arial" w:cs="Arial"/>
          <w:color w:val="000000"/>
          <w:sz w:val="24"/>
          <w:szCs w:val="24"/>
        </w:rPr>
      </w:pPr>
    </w:p>
    <w:p w14:paraId="0331BA83" w14:textId="77777777" w:rsidR="002C6642" w:rsidRPr="001C1FF5" w:rsidRDefault="002C6642" w:rsidP="002C6642">
      <w:pPr>
        <w:numPr>
          <w:ilvl w:val="0"/>
          <w:numId w:val="18"/>
        </w:numPr>
        <w:spacing w:after="0" w:line="240" w:lineRule="auto"/>
        <w:ind w:left="1276"/>
        <w:jc w:val="both"/>
        <w:rPr>
          <w:rFonts w:ascii="Arial" w:hAnsi="Arial" w:cs="Arial"/>
          <w:color w:val="000000"/>
          <w:sz w:val="24"/>
          <w:szCs w:val="24"/>
        </w:rPr>
      </w:pPr>
      <w:r w:rsidRPr="001C1FF5">
        <w:rPr>
          <w:rFonts w:ascii="Arial" w:hAnsi="Arial" w:cs="Arial"/>
          <w:color w:val="000000"/>
          <w:sz w:val="24"/>
          <w:szCs w:val="24"/>
        </w:rPr>
        <w:t xml:space="preserve">You close down your business, unless it joins with or is replaced by another business that can carry out the activities and/or services and we give our consent to continuing the </w:t>
      </w:r>
      <w:r w:rsidR="00F247F4" w:rsidRPr="001C1FF5">
        <w:rPr>
          <w:rFonts w:ascii="Arial" w:hAnsi="Arial" w:cs="Arial"/>
          <w:color w:val="000000"/>
          <w:sz w:val="24"/>
          <w:szCs w:val="24"/>
        </w:rPr>
        <w:t>A</w:t>
      </w:r>
      <w:r w:rsidRPr="001C1FF5">
        <w:rPr>
          <w:rFonts w:ascii="Arial" w:hAnsi="Arial" w:cs="Arial"/>
          <w:color w:val="000000"/>
          <w:sz w:val="24"/>
          <w:szCs w:val="24"/>
        </w:rPr>
        <w:t>ward; or</w:t>
      </w:r>
    </w:p>
    <w:p w14:paraId="25CCF2C2" w14:textId="77777777" w:rsidR="002C6642" w:rsidRPr="001C1FF5" w:rsidRDefault="002C6642" w:rsidP="002C6642">
      <w:pPr>
        <w:spacing w:after="0" w:line="120" w:lineRule="auto"/>
        <w:ind w:left="1276"/>
        <w:jc w:val="both"/>
        <w:rPr>
          <w:rFonts w:ascii="Arial" w:hAnsi="Arial" w:cs="Arial"/>
          <w:sz w:val="24"/>
          <w:szCs w:val="24"/>
        </w:rPr>
      </w:pPr>
    </w:p>
    <w:p w14:paraId="4289B4AD" w14:textId="77777777" w:rsidR="002C6642" w:rsidRPr="001C1FF5" w:rsidRDefault="002C6642" w:rsidP="002C6642">
      <w:pPr>
        <w:numPr>
          <w:ilvl w:val="0"/>
          <w:numId w:val="18"/>
        </w:numPr>
        <w:spacing w:after="0" w:line="240" w:lineRule="auto"/>
        <w:ind w:left="1276"/>
        <w:jc w:val="both"/>
        <w:rPr>
          <w:rFonts w:ascii="Arial" w:hAnsi="Arial" w:cs="Arial"/>
          <w:color w:val="000000"/>
          <w:sz w:val="24"/>
          <w:szCs w:val="24"/>
        </w:rPr>
      </w:pPr>
      <w:r w:rsidRPr="001C1FF5">
        <w:rPr>
          <w:rFonts w:ascii="Arial" w:hAnsi="Arial" w:cs="Arial"/>
          <w:sz w:val="24"/>
          <w:szCs w:val="24"/>
        </w:rPr>
        <w:t xml:space="preserve">You fail to start the activities and/or services within any period of time stated within Part B or to make progress or complete the activities and/or services to our reasonable satisfaction unless this is due to reasons </w:t>
      </w:r>
      <w:r w:rsidRPr="001C1FF5">
        <w:rPr>
          <w:rFonts w:ascii="Arial" w:hAnsi="Arial" w:cs="Arial"/>
          <w:color w:val="000000"/>
          <w:sz w:val="24"/>
          <w:szCs w:val="24"/>
        </w:rPr>
        <w:t>outside of your control; or</w:t>
      </w:r>
    </w:p>
    <w:p w14:paraId="37E5242B" w14:textId="77777777" w:rsidR="00520202" w:rsidRPr="001C1FF5" w:rsidRDefault="00520202" w:rsidP="00520202">
      <w:pPr>
        <w:spacing w:after="0" w:line="120" w:lineRule="auto"/>
        <w:ind w:left="1276"/>
        <w:jc w:val="both"/>
        <w:rPr>
          <w:rFonts w:ascii="Arial" w:hAnsi="Arial" w:cs="Arial"/>
          <w:b/>
          <w:color w:val="000000"/>
          <w:sz w:val="24"/>
          <w:szCs w:val="24"/>
        </w:rPr>
      </w:pPr>
    </w:p>
    <w:p w14:paraId="6CA95EDC" w14:textId="77777777" w:rsidR="00520202" w:rsidRPr="001C1FF5" w:rsidRDefault="00520202" w:rsidP="00520202">
      <w:pPr>
        <w:numPr>
          <w:ilvl w:val="0"/>
          <w:numId w:val="18"/>
        </w:numPr>
        <w:spacing w:after="0" w:line="240" w:lineRule="auto"/>
        <w:ind w:left="1276"/>
        <w:jc w:val="both"/>
        <w:rPr>
          <w:rFonts w:ascii="Arial" w:hAnsi="Arial" w:cs="Arial"/>
          <w:b/>
          <w:color w:val="000000"/>
          <w:sz w:val="24"/>
          <w:szCs w:val="24"/>
        </w:rPr>
      </w:pPr>
      <w:r w:rsidRPr="001C1FF5">
        <w:rPr>
          <w:rFonts w:ascii="Arial" w:hAnsi="Arial" w:cs="Arial"/>
          <w:color w:val="000000"/>
          <w:sz w:val="24"/>
          <w:szCs w:val="24"/>
        </w:rPr>
        <w:t xml:space="preserve">At any time during the period of the </w:t>
      </w:r>
      <w:r w:rsidR="00F247F4" w:rsidRPr="001C1FF5">
        <w:rPr>
          <w:rFonts w:ascii="Arial" w:hAnsi="Arial" w:cs="Arial"/>
          <w:color w:val="000000"/>
          <w:sz w:val="24"/>
          <w:szCs w:val="24"/>
        </w:rPr>
        <w:t>A</w:t>
      </w:r>
      <w:r w:rsidRPr="001C1FF5">
        <w:rPr>
          <w:rFonts w:ascii="Arial" w:hAnsi="Arial" w:cs="Arial"/>
          <w:color w:val="000000"/>
          <w:sz w:val="24"/>
          <w:szCs w:val="24"/>
        </w:rPr>
        <w:t>ward you act in a way that we believe has significantly affected, or may affect, the activities and/or services or is likely to harm our reputation; or</w:t>
      </w:r>
    </w:p>
    <w:p w14:paraId="38A90493" w14:textId="77777777" w:rsidR="00402B00" w:rsidRPr="001C1FF5" w:rsidRDefault="00402B00" w:rsidP="00402B00">
      <w:pPr>
        <w:spacing w:after="0" w:line="120" w:lineRule="auto"/>
        <w:ind w:left="1276"/>
        <w:jc w:val="both"/>
        <w:rPr>
          <w:rFonts w:ascii="Arial" w:hAnsi="Arial" w:cs="Arial"/>
          <w:color w:val="000000"/>
          <w:sz w:val="24"/>
          <w:szCs w:val="24"/>
        </w:rPr>
      </w:pPr>
    </w:p>
    <w:p w14:paraId="47214F8C" w14:textId="77777777" w:rsidR="00402B00" w:rsidRPr="001C1FF5" w:rsidRDefault="00402B00" w:rsidP="002C6642">
      <w:pPr>
        <w:numPr>
          <w:ilvl w:val="0"/>
          <w:numId w:val="18"/>
        </w:numPr>
        <w:spacing w:after="0" w:line="240" w:lineRule="auto"/>
        <w:ind w:left="1276"/>
        <w:jc w:val="both"/>
        <w:rPr>
          <w:rFonts w:ascii="Arial" w:hAnsi="Arial" w:cs="Arial"/>
          <w:color w:val="000000"/>
          <w:sz w:val="24"/>
          <w:szCs w:val="24"/>
        </w:rPr>
      </w:pPr>
      <w:r w:rsidRPr="001C1FF5">
        <w:rPr>
          <w:rFonts w:ascii="Arial" w:hAnsi="Arial" w:cs="Arial"/>
          <w:color w:val="000000"/>
          <w:sz w:val="24"/>
          <w:szCs w:val="24"/>
        </w:rPr>
        <w:t xml:space="preserve">The information you provided in support of your </w:t>
      </w:r>
      <w:r w:rsidR="00F247F4" w:rsidRPr="001C1FF5">
        <w:rPr>
          <w:rFonts w:ascii="Arial" w:hAnsi="Arial" w:cs="Arial"/>
          <w:color w:val="000000"/>
          <w:sz w:val="24"/>
          <w:szCs w:val="24"/>
        </w:rPr>
        <w:t>A</w:t>
      </w:r>
      <w:r w:rsidRPr="001C1FF5">
        <w:rPr>
          <w:rFonts w:ascii="Arial" w:hAnsi="Arial" w:cs="Arial"/>
          <w:color w:val="000000"/>
          <w:sz w:val="24"/>
          <w:szCs w:val="24"/>
        </w:rPr>
        <w:t>ward proves to be wrong or misleading; or</w:t>
      </w:r>
    </w:p>
    <w:p w14:paraId="63F58706" w14:textId="77777777" w:rsidR="002C6642" w:rsidRPr="001C1FF5" w:rsidRDefault="002C6642" w:rsidP="002C6642">
      <w:pPr>
        <w:spacing w:after="0" w:line="120" w:lineRule="auto"/>
        <w:ind w:left="1276"/>
        <w:jc w:val="both"/>
        <w:rPr>
          <w:rFonts w:ascii="Arial" w:hAnsi="Arial" w:cs="Arial"/>
          <w:color w:val="000000"/>
          <w:sz w:val="24"/>
          <w:szCs w:val="24"/>
        </w:rPr>
      </w:pPr>
    </w:p>
    <w:p w14:paraId="5D49D0DD" w14:textId="77777777" w:rsidR="002C6642" w:rsidRPr="001C1FF5" w:rsidRDefault="002C6642" w:rsidP="002C6642">
      <w:pPr>
        <w:numPr>
          <w:ilvl w:val="0"/>
          <w:numId w:val="18"/>
        </w:numPr>
        <w:spacing w:after="0" w:line="240" w:lineRule="auto"/>
        <w:ind w:left="1276"/>
        <w:jc w:val="both"/>
        <w:rPr>
          <w:rFonts w:ascii="Arial" w:hAnsi="Arial" w:cs="Arial"/>
          <w:color w:val="000000"/>
          <w:sz w:val="24"/>
          <w:szCs w:val="24"/>
        </w:rPr>
      </w:pPr>
      <w:r w:rsidRPr="001C1FF5">
        <w:rPr>
          <w:rFonts w:ascii="Arial" w:hAnsi="Arial" w:cs="Arial"/>
          <w:color w:val="000000"/>
          <w:sz w:val="24"/>
          <w:szCs w:val="24"/>
        </w:rPr>
        <w:t>You receive duplicate funding from elsewhere;</w:t>
      </w:r>
      <w:r w:rsidR="00087B84" w:rsidRPr="001C1FF5">
        <w:rPr>
          <w:rFonts w:ascii="Arial" w:hAnsi="Arial" w:cs="Arial"/>
          <w:color w:val="000000"/>
          <w:sz w:val="24"/>
          <w:szCs w:val="24"/>
        </w:rPr>
        <w:t xml:space="preserve"> or</w:t>
      </w:r>
    </w:p>
    <w:p w14:paraId="73DE8666" w14:textId="77777777" w:rsidR="00381787" w:rsidRPr="001C1FF5" w:rsidRDefault="00381787" w:rsidP="00381787">
      <w:pPr>
        <w:spacing w:after="0" w:line="120" w:lineRule="auto"/>
        <w:ind w:left="1276"/>
        <w:jc w:val="both"/>
        <w:rPr>
          <w:rFonts w:ascii="Arial" w:hAnsi="Arial" w:cs="Arial"/>
          <w:color w:val="000000"/>
          <w:sz w:val="24"/>
          <w:szCs w:val="24"/>
        </w:rPr>
      </w:pPr>
    </w:p>
    <w:p w14:paraId="3AD6E846" w14:textId="77777777" w:rsidR="00381787" w:rsidRPr="001C1FF5" w:rsidRDefault="00381787" w:rsidP="002C6642">
      <w:pPr>
        <w:numPr>
          <w:ilvl w:val="0"/>
          <w:numId w:val="18"/>
        </w:numPr>
        <w:spacing w:after="0" w:line="240" w:lineRule="auto"/>
        <w:ind w:left="1276"/>
        <w:jc w:val="both"/>
        <w:rPr>
          <w:rFonts w:ascii="Arial" w:hAnsi="Arial" w:cs="Arial"/>
          <w:color w:val="000000"/>
          <w:sz w:val="24"/>
          <w:szCs w:val="24"/>
        </w:rPr>
      </w:pPr>
      <w:r w:rsidRPr="001C1FF5">
        <w:rPr>
          <w:rFonts w:ascii="Arial" w:hAnsi="Arial" w:cs="Arial"/>
          <w:color w:val="000000"/>
          <w:sz w:val="24"/>
          <w:szCs w:val="24"/>
        </w:rPr>
        <w:t>Your organisation is not deemed to be financially viable, including if you have insufficient funding to meet your liabilities, are declared bankrupt or become insolvent</w:t>
      </w:r>
      <w:r w:rsidR="007B4FC8" w:rsidRPr="001C1FF5">
        <w:rPr>
          <w:rFonts w:ascii="Arial" w:hAnsi="Arial" w:cs="Arial"/>
          <w:color w:val="000000"/>
          <w:sz w:val="24"/>
          <w:szCs w:val="24"/>
        </w:rPr>
        <w:t>.</w:t>
      </w:r>
    </w:p>
    <w:p w14:paraId="61998A96" w14:textId="77777777" w:rsidR="002C6642" w:rsidRPr="001C1FF5" w:rsidRDefault="002C6642" w:rsidP="002C6642">
      <w:pPr>
        <w:spacing w:after="0" w:line="240" w:lineRule="auto"/>
        <w:ind w:left="709"/>
        <w:jc w:val="both"/>
        <w:rPr>
          <w:rFonts w:ascii="Arial" w:hAnsi="Arial" w:cs="Arial"/>
          <w:color w:val="000000"/>
          <w:sz w:val="24"/>
          <w:szCs w:val="24"/>
        </w:rPr>
      </w:pPr>
    </w:p>
    <w:p w14:paraId="5A668F6E" w14:textId="77777777" w:rsidR="002C6642" w:rsidRPr="001C1FF5" w:rsidRDefault="002C6642" w:rsidP="002C6642">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We may suspend payments while w</w:t>
      </w:r>
      <w:r w:rsidR="005F6B4C" w:rsidRPr="001C1FF5">
        <w:rPr>
          <w:rFonts w:ascii="Arial" w:hAnsi="Arial" w:cs="Arial"/>
          <w:color w:val="000000"/>
          <w:sz w:val="24"/>
          <w:szCs w:val="24"/>
        </w:rPr>
        <w:t>e investigate anything we believe</w:t>
      </w:r>
      <w:r w:rsidRPr="001C1FF5">
        <w:rPr>
          <w:rFonts w:ascii="Arial" w:hAnsi="Arial" w:cs="Arial"/>
          <w:color w:val="000000"/>
          <w:sz w:val="24"/>
          <w:szCs w:val="24"/>
        </w:rPr>
        <w:t xml:space="preserve"> </w:t>
      </w:r>
      <w:r w:rsidR="005F6B4C" w:rsidRPr="001C1FF5">
        <w:rPr>
          <w:rFonts w:ascii="Arial" w:hAnsi="Arial" w:cs="Arial"/>
          <w:color w:val="000000"/>
          <w:sz w:val="24"/>
          <w:szCs w:val="24"/>
        </w:rPr>
        <w:t xml:space="preserve">may have led to a breach of this </w:t>
      </w:r>
      <w:r w:rsidR="00F247F4" w:rsidRPr="001C1FF5">
        <w:rPr>
          <w:rFonts w:ascii="Arial" w:hAnsi="Arial" w:cs="Arial"/>
          <w:color w:val="000000"/>
          <w:sz w:val="24"/>
          <w:szCs w:val="24"/>
        </w:rPr>
        <w:t>A</w:t>
      </w:r>
      <w:r w:rsidR="005F6B4C" w:rsidRPr="001C1FF5">
        <w:rPr>
          <w:rFonts w:ascii="Arial" w:hAnsi="Arial" w:cs="Arial"/>
          <w:color w:val="000000"/>
          <w:sz w:val="24"/>
          <w:szCs w:val="24"/>
        </w:rPr>
        <w:t>greement.</w:t>
      </w:r>
    </w:p>
    <w:p w14:paraId="2B99613A" w14:textId="77777777" w:rsidR="002C6642" w:rsidRPr="001C1FF5" w:rsidRDefault="002C6642" w:rsidP="002C6642">
      <w:pPr>
        <w:spacing w:after="0" w:line="240" w:lineRule="auto"/>
        <w:ind w:left="709"/>
        <w:jc w:val="both"/>
        <w:rPr>
          <w:rFonts w:ascii="Arial" w:hAnsi="Arial" w:cs="Arial"/>
          <w:sz w:val="24"/>
          <w:szCs w:val="24"/>
        </w:rPr>
      </w:pPr>
    </w:p>
    <w:p w14:paraId="3633C7FC" w14:textId="77777777" w:rsidR="002C6642" w:rsidRPr="001C1FF5" w:rsidRDefault="002C6642" w:rsidP="002C6642">
      <w:pPr>
        <w:spacing w:after="0" w:line="240" w:lineRule="auto"/>
        <w:ind w:left="709"/>
        <w:jc w:val="both"/>
        <w:rPr>
          <w:rFonts w:ascii="Arial" w:hAnsi="Arial" w:cs="Arial"/>
          <w:color w:val="000000"/>
          <w:sz w:val="24"/>
          <w:szCs w:val="24"/>
        </w:rPr>
      </w:pPr>
      <w:r w:rsidRPr="001C1FF5">
        <w:rPr>
          <w:rFonts w:ascii="Arial" w:hAnsi="Arial" w:cs="Arial"/>
          <w:sz w:val="24"/>
          <w:szCs w:val="24"/>
        </w:rPr>
        <w:t xml:space="preserve">Where we require </w:t>
      </w:r>
      <w:r w:rsidR="002C407C" w:rsidRPr="001C1FF5">
        <w:rPr>
          <w:rFonts w:ascii="Arial" w:hAnsi="Arial" w:cs="Arial"/>
          <w:sz w:val="24"/>
          <w:szCs w:val="24"/>
        </w:rPr>
        <w:t>repayment,</w:t>
      </w:r>
      <w:r w:rsidRPr="001C1FF5">
        <w:rPr>
          <w:rFonts w:ascii="Arial" w:hAnsi="Arial" w:cs="Arial"/>
          <w:sz w:val="24"/>
          <w:szCs w:val="24"/>
        </w:rPr>
        <w:t xml:space="preserve"> we will notify you in writing of the amount and you must repay us </w:t>
      </w:r>
      <w:r w:rsidRPr="001C1FF5">
        <w:rPr>
          <w:rFonts w:ascii="Arial" w:hAnsi="Arial" w:cs="Arial"/>
          <w:color w:val="000000"/>
          <w:sz w:val="24"/>
          <w:szCs w:val="24"/>
        </w:rPr>
        <w:t>within 30 days.</w:t>
      </w:r>
    </w:p>
    <w:p w14:paraId="7B8BE72F" w14:textId="77777777" w:rsidR="002C6642" w:rsidRPr="001C1FF5" w:rsidRDefault="002C6642" w:rsidP="002C6642">
      <w:pPr>
        <w:spacing w:after="0" w:line="240" w:lineRule="auto"/>
        <w:ind w:left="709"/>
        <w:jc w:val="both"/>
        <w:rPr>
          <w:rFonts w:ascii="Arial" w:hAnsi="Arial" w:cs="Arial"/>
          <w:color w:val="000000"/>
          <w:sz w:val="24"/>
          <w:szCs w:val="24"/>
        </w:rPr>
      </w:pPr>
    </w:p>
    <w:p w14:paraId="4130F1B5" w14:textId="77777777" w:rsidR="002C6642" w:rsidRPr="001C1FF5" w:rsidRDefault="002C6642" w:rsidP="002C6642">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We will be entitled to reclaim from you any overpayment or payment made in error</w:t>
      </w:r>
      <w:r w:rsidR="00064F21" w:rsidRPr="001C1FF5">
        <w:rPr>
          <w:rFonts w:ascii="Arial" w:hAnsi="Arial" w:cs="Arial"/>
          <w:color w:val="000000"/>
          <w:sz w:val="24"/>
          <w:szCs w:val="24"/>
        </w:rPr>
        <w:t xml:space="preserve">. </w:t>
      </w:r>
    </w:p>
    <w:p w14:paraId="0DB57B82" w14:textId="77777777" w:rsidR="002C6642" w:rsidRPr="001C1FF5" w:rsidRDefault="002C6642" w:rsidP="002C6642">
      <w:pPr>
        <w:spacing w:after="0" w:line="240" w:lineRule="auto"/>
        <w:ind w:left="709"/>
        <w:jc w:val="both"/>
        <w:rPr>
          <w:rFonts w:ascii="Arial" w:hAnsi="Arial" w:cs="Arial"/>
          <w:color w:val="000000"/>
          <w:sz w:val="24"/>
          <w:szCs w:val="24"/>
        </w:rPr>
      </w:pPr>
    </w:p>
    <w:p w14:paraId="064FDA09" w14:textId="77777777" w:rsidR="002C6642" w:rsidRPr="001C1FF5" w:rsidRDefault="002C6642" w:rsidP="002C6642">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 xml:space="preserve">If you break the conditions set out in this </w:t>
      </w:r>
      <w:r w:rsidR="00F247F4" w:rsidRPr="001C1FF5">
        <w:rPr>
          <w:rFonts w:ascii="Arial" w:hAnsi="Arial" w:cs="Arial"/>
          <w:color w:val="000000"/>
          <w:sz w:val="24"/>
          <w:szCs w:val="24"/>
        </w:rPr>
        <w:t>A</w:t>
      </w:r>
      <w:r w:rsidRPr="001C1FF5">
        <w:rPr>
          <w:rFonts w:ascii="Arial" w:hAnsi="Arial" w:cs="Arial"/>
          <w:color w:val="000000"/>
          <w:sz w:val="24"/>
          <w:szCs w:val="24"/>
        </w:rPr>
        <w:t xml:space="preserve">greement and we do not enforce one or more of our rights straight away, this does not mean we will not do so in the future. We will give up our right to enforce this </w:t>
      </w:r>
      <w:r w:rsidR="00F247F4" w:rsidRPr="001C1FF5">
        <w:rPr>
          <w:rFonts w:ascii="Arial" w:hAnsi="Arial" w:cs="Arial"/>
          <w:color w:val="000000"/>
          <w:sz w:val="24"/>
          <w:szCs w:val="24"/>
        </w:rPr>
        <w:t>A</w:t>
      </w:r>
      <w:r w:rsidRPr="001C1FF5">
        <w:rPr>
          <w:rFonts w:ascii="Arial" w:hAnsi="Arial" w:cs="Arial"/>
          <w:color w:val="000000"/>
          <w:sz w:val="24"/>
          <w:szCs w:val="24"/>
        </w:rPr>
        <w:t>greement only if we tell you so in writing.</w:t>
      </w:r>
    </w:p>
    <w:p w14:paraId="406C3A66" w14:textId="77777777" w:rsidR="002C6642" w:rsidRPr="001C1FF5" w:rsidRDefault="002C6642" w:rsidP="002C6642">
      <w:pPr>
        <w:spacing w:after="0" w:line="240" w:lineRule="auto"/>
        <w:ind w:left="709"/>
        <w:jc w:val="both"/>
        <w:rPr>
          <w:rFonts w:ascii="Arial" w:hAnsi="Arial" w:cs="Arial"/>
          <w:color w:val="000000"/>
          <w:sz w:val="24"/>
          <w:szCs w:val="24"/>
        </w:rPr>
      </w:pPr>
    </w:p>
    <w:p w14:paraId="13093E90" w14:textId="77777777" w:rsidR="002C6642" w:rsidRPr="001C1FF5" w:rsidRDefault="00F443AB" w:rsidP="002C6642">
      <w:pPr>
        <w:pStyle w:val="Conditionheadings"/>
        <w:numPr>
          <w:ilvl w:val="0"/>
          <w:numId w:val="19"/>
        </w:numPr>
        <w:ind w:left="709" w:hanging="425"/>
        <w:rPr>
          <w:color w:val="000000"/>
        </w:rPr>
      </w:pPr>
      <w:bookmarkStart w:id="13" w:name="_Toc303005071"/>
      <w:bookmarkStart w:id="14" w:name="_Toc303008484"/>
      <w:bookmarkStart w:id="15" w:name="_Toc74032606"/>
      <w:r w:rsidRPr="001C1FF5">
        <w:rPr>
          <w:color w:val="000000"/>
        </w:rPr>
        <w:t xml:space="preserve">Access to </w:t>
      </w:r>
      <w:bookmarkEnd w:id="13"/>
      <w:bookmarkEnd w:id="14"/>
      <w:r w:rsidR="00D72756" w:rsidRPr="001C1FF5">
        <w:rPr>
          <w:color w:val="000000"/>
        </w:rPr>
        <w:t>services</w:t>
      </w:r>
      <w:bookmarkEnd w:id="15"/>
    </w:p>
    <w:p w14:paraId="64B1D62E" w14:textId="77777777" w:rsidR="007C5933" w:rsidRPr="001C1FF5" w:rsidRDefault="007C5933" w:rsidP="007C5933">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 xml:space="preserve">Services provided under this </w:t>
      </w:r>
      <w:r w:rsidR="00F247F4" w:rsidRPr="001C1FF5">
        <w:rPr>
          <w:rFonts w:ascii="Arial" w:hAnsi="Arial" w:cs="Arial"/>
          <w:color w:val="000000"/>
          <w:sz w:val="24"/>
          <w:szCs w:val="24"/>
        </w:rPr>
        <w:t>A</w:t>
      </w:r>
      <w:r w:rsidRPr="001C1FF5">
        <w:rPr>
          <w:rFonts w:ascii="Arial" w:hAnsi="Arial" w:cs="Arial"/>
          <w:color w:val="000000"/>
          <w:sz w:val="24"/>
          <w:szCs w:val="24"/>
        </w:rPr>
        <w:t>greement must, wherever relevant, be directly accessible to members of the public. You should ensure that the services and/or activities complement, and integrate with, any other relevant provision in the same geographic area of delivery.</w:t>
      </w:r>
    </w:p>
    <w:p w14:paraId="15728193" w14:textId="77777777" w:rsidR="00B04860" w:rsidRPr="001C1FF5" w:rsidRDefault="00B04860" w:rsidP="002C6642">
      <w:pPr>
        <w:spacing w:after="0" w:line="240" w:lineRule="auto"/>
        <w:ind w:left="709"/>
        <w:jc w:val="both"/>
        <w:rPr>
          <w:rFonts w:ascii="Arial" w:hAnsi="Arial" w:cs="Arial"/>
          <w:color w:val="000000"/>
          <w:sz w:val="24"/>
          <w:szCs w:val="24"/>
        </w:rPr>
      </w:pPr>
    </w:p>
    <w:p w14:paraId="64E1963A" w14:textId="77777777" w:rsidR="002B548B" w:rsidRPr="001C1FF5" w:rsidRDefault="002B548B" w:rsidP="002C6642">
      <w:pPr>
        <w:spacing w:after="0" w:line="240" w:lineRule="auto"/>
        <w:ind w:left="709"/>
        <w:jc w:val="both"/>
        <w:rPr>
          <w:rFonts w:ascii="Arial" w:hAnsi="Arial" w:cs="Arial"/>
          <w:color w:val="000000"/>
          <w:sz w:val="24"/>
          <w:szCs w:val="24"/>
        </w:rPr>
      </w:pPr>
    </w:p>
    <w:p w14:paraId="3D4D2741" w14:textId="77777777" w:rsidR="002B548B" w:rsidRPr="001C1FF5" w:rsidRDefault="002B548B" w:rsidP="002C6642">
      <w:pPr>
        <w:spacing w:after="0" w:line="240" w:lineRule="auto"/>
        <w:ind w:left="709"/>
        <w:jc w:val="both"/>
        <w:rPr>
          <w:rFonts w:ascii="Arial" w:hAnsi="Arial" w:cs="Arial"/>
          <w:color w:val="000000"/>
          <w:sz w:val="24"/>
          <w:szCs w:val="24"/>
        </w:rPr>
      </w:pPr>
    </w:p>
    <w:p w14:paraId="53E7CFF0" w14:textId="77777777" w:rsidR="006266D7" w:rsidRPr="001C1FF5" w:rsidRDefault="006266D7" w:rsidP="002C6642">
      <w:pPr>
        <w:spacing w:after="0" w:line="240" w:lineRule="auto"/>
        <w:ind w:left="709"/>
        <w:jc w:val="both"/>
        <w:rPr>
          <w:rFonts w:ascii="Arial" w:hAnsi="Arial" w:cs="Arial"/>
          <w:color w:val="000000"/>
          <w:sz w:val="24"/>
          <w:szCs w:val="24"/>
        </w:rPr>
      </w:pPr>
    </w:p>
    <w:p w14:paraId="7F211688" w14:textId="77777777" w:rsidR="002C6642" w:rsidRPr="001C1FF5" w:rsidRDefault="002C6642" w:rsidP="002C6642">
      <w:pPr>
        <w:pStyle w:val="Conditionheadings"/>
        <w:numPr>
          <w:ilvl w:val="0"/>
          <w:numId w:val="19"/>
        </w:numPr>
        <w:ind w:left="709" w:hanging="425"/>
        <w:rPr>
          <w:color w:val="000000"/>
        </w:rPr>
      </w:pPr>
      <w:bookmarkStart w:id="16" w:name="_Toc303005073"/>
      <w:bookmarkStart w:id="17" w:name="_Toc303008485"/>
      <w:bookmarkStart w:id="18" w:name="_Toc74032607"/>
      <w:r w:rsidRPr="001C1FF5">
        <w:rPr>
          <w:color w:val="000000"/>
        </w:rPr>
        <w:lastRenderedPageBreak/>
        <w:t>Staffing</w:t>
      </w:r>
      <w:bookmarkEnd w:id="16"/>
      <w:bookmarkEnd w:id="17"/>
      <w:bookmarkEnd w:id="18"/>
    </w:p>
    <w:p w14:paraId="336A5246" w14:textId="77777777" w:rsidR="002C6642" w:rsidRPr="001C1FF5" w:rsidRDefault="002C6642" w:rsidP="002C6642">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 xml:space="preserve">You must engage sufficient numbers of suitably qualified and experienced employees and/or suitably experienced and trained volunteers to deliver the activities and/or services to the standards described in Part B. </w:t>
      </w:r>
      <w:r w:rsidR="004B444B" w:rsidRPr="001C1FF5">
        <w:rPr>
          <w:rFonts w:ascii="Arial" w:hAnsi="Arial" w:cs="Arial"/>
          <w:color w:val="000000"/>
          <w:sz w:val="24"/>
          <w:szCs w:val="24"/>
        </w:rPr>
        <w:t>For the avoidance of doubt any staff employed will be employees of your organisation and not the Council</w:t>
      </w:r>
      <w:r w:rsidR="00402B00" w:rsidRPr="001C1FF5">
        <w:rPr>
          <w:rFonts w:ascii="Arial" w:hAnsi="Arial" w:cs="Arial"/>
          <w:color w:val="000000"/>
          <w:sz w:val="24"/>
          <w:szCs w:val="24"/>
        </w:rPr>
        <w:t>, and liabilities relating to any employment costs, including redundancy, will be the responsibility of your organisation.</w:t>
      </w:r>
    </w:p>
    <w:p w14:paraId="10E30C71" w14:textId="77777777" w:rsidR="006266D7" w:rsidRPr="001C1FF5" w:rsidRDefault="006266D7" w:rsidP="002C6642">
      <w:pPr>
        <w:spacing w:after="0" w:line="240" w:lineRule="auto"/>
        <w:ind w:left="709"/>
        <w:jc w:val="both"/>
        <w:rPr>
          <w:rFonts w:ascii="Arial" w:hAnsi="Arial" w:cs="Arial"/>
          <w:color w:val="000000"/>
          <w:sz w:val="24"/>
          <w:szCs w:val="24"/>
        </w:rPr>
      </w:pPr>
    </w:p>
    <w:p w14:paraId="716109B0" w14:textId="77777777" w:rsidR="001B2DD3" w:rsidRPr="001C1FF5" w:rsidRDefault="006266D7" w:rsidP="002C6642">
      <w:pPr>
        <w:spacing w:after="0" w:line="240" w:lineRule="auto"/>
        <w:ind w:left="709"/>
        <w:jc w:val="both"/>
        <w:rPr>
          <w:rFonts w:ascii="Arial" w:hAnsi="Arial" w:cs="Arial"/>
          <w:sz w:val="24"/>
          <w:szCs w:val="24"/>
        </w:rPr>
      </w:pPr>
      <w:r w:rsidRPr="001C1FF5">
        <w:rPr>
          <w:rFonts w:ascii="Arial" w:hAnsi="Arial" w:cs="Arial"/>
          <w:sz w:val="24"/>
          <w:szCs w:val="24"/>
        </w:rPr>
        <w:t xml:space="preserve">All staff and volunteers must have read and continue to be familiar with the “Working Together to Safeguard Children Guidance” found here: </w:t>
      </w:r>
    </w:p>
    <w:p w14:paraId="32BD9F72" w14:textId="77777777" w:rsidR="002C6642" w:rsidRPr="001C1FF5" w:rsidRDefault="00DB17D1" w:rsidP="002C6642">
      <w:pPr>
        <w:spacing w:after="0" w:line="240" w:lineRule="auto"/>
        <w:ind w:left="709"/>
        <w:jc w:val="both"/>
      </w:pPr>
      <w:hyperlink w:history="1">
        <w:r w:rsidR="001B2DD3" w:rsidRPr="001C1FF5">
          <w:rPr>
            <w:rStyle w:val="Hyperlink"/>
          </w:rPr>
          <w:t>Working together to safeguard children - GOV.UK (www.gov.uk)</w:t>
        </w:r>
      </w:hyperlink>
    </w:p>
    <w:p w14:paraId="2F9AB1A8" w14:textId="77777777" w:rsidR="006266D7" w:rsidRPr="001C1FF5" w:rsidRDefault="006266D7" w:rsidP="002C6642">
      <w:pPr>
        <w:spacing w:after="0" w:line="240" w:lineRule="auto"/>
        <w:ind w:left="709"/>
        <w:jc w:val="both"/>
        <w:rPr>
          <w:rFonts w:ascii="Arial" w:hAnsi="Arial" w:cs="Arial"/>
          <w:sz w:val="24"/>
          <w:szCs w:val="24"/>
        </w:rPr>
      </w:pPr>
    </w:p>
    <w:p w14:paraId="5C9E3A51" w14:textId="77777777" w:rsidR="006266D7" w:rsidRDefault="006266D7" w:rsidP="002C6642">
      <w:pPr>
        <w:spacing w:after="0" w:line="240" w:lineRule="auto"/>
        <w:ind w:left="709"/>
        <w:jc w:val="both"/>
        <w:rPr>
          <w:rFonts w:ascii="Arial" w:hAnsi="Arial" w:cs="Arial"/>
          <w:sz w:val="24"/>
          <w:szCs w:val="24"/>
        </w:rPr>
      </w:pPr>
      <w:r w:rsidRPr="001C1FF5">
        <w:rPr>
          <w:rFonts w:ascii="Arial" w:hAnsi="Arial" w:cs="Arial"/>
          <w:sz w:val="24"/>
          <w:szCs w:val="24"/>
        </w:rPr>
        <w:t>If at any point during the delivery of the services described in Part B, staff have any concerns about safeguarding issues, they shoul</w:t>
      </w:r>
      <w:r w:rsidR="00B261E3" w:rsidRPr="001C1FF5">
        <w:rPr>
          <w:rFonts w:ascii="Arial" w:hAnsi="Arial" w:cs="Arial"/>
          <w:sz w:val="24"/>
          <w:szCs w:val="24"/>
        </w:rPr>
        <w:t>d make the Council aware through either the Access and Referral Team (i-ART) or the Emergency Duty Team, who will be able to provide advice and support</w:t>
      </w:r>
      <w:r w:rsidR="00064F21" w:rsidRPr="001C1FF5">
        <w:rPr>
          <w:rFonts w:ascii="Arial" w:hAnsi="Arial" w:cs="Arial"/>
          <w:sz w:val="24"/>
          <w:szCs w:val="24"/>
        </w:rPr>
        <w:t xml:space="preserve">. </w:t>
      </w:r>
    </w:p>
    <w:p w14:paraId="3D302FC9" w14:textId="77777777" w:rsidR="00722570" w:rsidRDefault="00722570" w:rsidP="002C6642">
      <w:pPr>
        <w:spacing w:after="0" w:line="240" w:lineRule="auto"/>
        <w:ind w:left="709"/>
        <w:jc w:val="both"/>
        <w:rPr>
          <w:rFonts w:ascii="Arial" w:hAnsi="Arial" w:cs="Arial"/>
          <w:sz w:val="24"/>
          <w:szCs w:val="24"/>
        </w:rPr>
      </w:pPr>
    </w:p>
    <w:p w14:paraId="7CA5FD3F"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You must comply with any specific requirements in relation to staffing as set out in Part B.</w:t>
      </w:r>
    </w:p>
    <w:p w14:paraId="06F141D1" w14:textId="77777777" w:rsidR="002C6642" w:rsidRPr="001C1FF5" w:rsidRDefault="002C6642" w:rsidP="002C6642">
      <w:pPr>
        <w:spacing w:after="0" w:line="240" w:lineRule="auto"/>
        <w:ind w:left="709"/>
        <w:jc w:val="both"/>
        <w:rPr>
          <w:rFonts w:ascii="Arial" w:hAnsi="Arial" w:cs="Arial"/>
          <w:sz w:val="24"/>
          <w:szCs w:val="24"/>
        </w:rPr>
      </w:pPr>
    </w:p>
    <w:p w14:paraId="7076A000"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 xml:space="preserve">Where the activities and/or services involve working with children and/or vulnerable adults, you must have in place </w:t>
      </w:r>
      <w:r w:rsidRPr="001C1FF5">
        <w:rPr>
          <w:rFonts w:ascii="Arial" w:hAnsi="Arial" w:cs="Arial"/>
          <w:color w:val="000000"/>
          <w:sz w:val="24"/>
          <w:szCs w:val="24"/>
        </w:rPr>
        <w:t xml:space="preserve">and work to </w:t>
      </w:r>
      <w:r w:rsidR="00087B84" w:rsidRPr="001C1FF5">
        <w:rPr>
          <w:rFonts w:ascii="Arial" w:hAnsi="Arial" w:cs="Arial"/>
          <w:color w:val="000000"/>
          <w:sz w:val="24"/>
          <w:szCs w:val="24"/>
        </w:rPr>
        <w:t xml:space="preserve">robust </w:t>
      </w:r>
      <w:r w:rsidRPr="001C1FF5">
        <w:rPr>
          <w:rFonts w:ascii="Arial" w:hAnsi="Arial" w:cs="Arial"/>
          <w:color w:val="000000"/>
          <w:sz w:val="24"/>
          <w:szCs w:val="24"/>
        </w:rPr>
        <w:t>policies and procedures to ensure their safety and protection at all times. You</w:t>
      </w:r>
      <w:r w:rsidRPr="001C1FF5">
        <w:rPr>
          <w:rFonts w:ascii="Arial" w:hAnsi="Arial" w:cs="Arial"/>
          <w:sz w:val="24"/>
          <w:szCs w:val="24"/>
        </w:rPr>
        <w:t xml:space="preserve"> must obtain all necessary approvals, licences and any profile checks required by law.</w:t>
      </w:r>
    </w:p>
    <w:p w14:paraId="11E51F3B" w14:textId="77777777" w:rsidR="002C6642" w:rsidRPr="001C1FF5" w:rsidRDefault="002C6642" w:rsidP="002C6642">
      <w:pPr>
        <w:spacing w:after="0" w:line="240" w:lineRule="auto"/>
        <w:ind w:left="709"/>
        <w:jc w:val="both"/>
        <w:rPr>
          <w:rFonts w:ascii="Arial" w:hAnsi="Arial" w:cs="Arial"/>
          <w:sz w:val="24"/>
          <w:szCs w:val="24"/>
        </w:rPr>
      </w:pPr>
    </w:p>
    <w:p w14:paraId="1DEBDE65" w14:textId="77777777" w:rsidR="002C6642" w:rsidRPr="001C1FF5" w:rsidRDefault="002C6642" w:rsidP="002C6642">
      <w:pPr>
        <w:pStyle w:val="Conditionheadings"/>
        <w:numPr>
          <w:ilvl w:val="0"/>
          <w:numId w:val="19"/>
        </w:numPr>
        <w:ind w:left="709" w:hanging="425"/>
      </w:pPr>
      <w:bookmarkStart w:id="19" w:name="_Toc303005074"/>
      <w:bookmarkStart w:id="20" w:name="_Toc303008486"/>
      <w:bookmarkStart w:id="21" w:name="_Toc74032608"/>
      <w:r w:rsidRPr="001C1FF5">
        <w:t>Complaints</w:t>
      </w:r>
      <w:bookmarkEnd w:id="19"/>
      <w:bookmarkEnd w:id="20"/>
      <w:bookmarkEnd w:id="21"/>
    </w:p>
    <w:p w14:paraId="7CBF98DC"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 xml:space="preserve">You must have a written complaints procedure in respect any publicly accessible services or activities which must be available on request to any user of the services or officer of the Council. </w:t>
      </w:r>
    </w:p>
    <w:p w14:paraId="5D583DC2" w14:textId="77777777" w:rsidR="002C6642" w:rsidRPr="001C1FF5" w:rsidRDefault="002C6642" w:rsidP="002C6642">
      <w:pPr>
        <w:spacing w:after="0" w:line="240" w:lineRule="auto"/>
        <w:ind w:left="709"/>
        <w:jc w:val="both"/>
        <w:rPr>
          <w:rFonts w:ascii="Arial" w:hAnsi="Arial" w:cs="Arial"/>
          <w:sz w:val="24"/>
          <w:szCs w:val="24"/>
        </w:rPr>
      </w:pPr>
    </w:p>
    <w:p w14:paraId="1D4635D6"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 xml:space="preserve">You must maintain a record of complaints arising out of the delivery of the activities and/or services, showing how each complaint has been dealt with. You must allow us to inspect it at any time upon request. </w:t>
      </w:r>
    </w:p>
    <w:p w14:paraId="298C1DF9" w14:textId="77777777" w:rsidR="002C6642" w:rsidRPr="001C1FF5" w:rsidRDefault="002C6642" w:rsidP="002C6642">
      <w:pPr>
        <w:spacing w:after="0" w:line="240" w:lineRule="auto"/>
        <w:ind w:left="709"/>
        <w:jc w:val="both"/>
        <w:rPr>
          <w:rFonts w:ascii="Arial" w:hAnsi="Arial" w:cs="Arial"/>
          <w:sz w:val="24"/>
          <w:szCs w:val="24"/>
        </w:rPr>
      </w:pPr>
    </w:p>
    <w:p w14:paraId="7F669B04" w14:textId="77777777" w:rsidR="002C6642" w:rsidRPr="001C1FF5" w:rsidRDefault="002C6642" w:rsidP="002C6642">
      <w:pPr>
        <w:pStyle w:val="Conditionheadings"/>
        <w:numPr>
          <w:ilvl w:val="0"/>
          <w:numId w:val="19"/>
        </w:numPr>
        <w:ind w:left="709" w:hanging="425"/>
      </w:pPr>
      <w:bookmarkStart w:id="22" w:name="_Toc303005075"/>
      <w:bookmarkStart w:id="23" w:name="_Toc303008487"/>
      <w:bookmarkStart w:id="24" w:name="_Toc74032609"/>
      <w:r w:rsidRPr="001C1FF5">
        <w:t>Governance</w:t>
      </w:r>
      <w:bookmarkEnd w:id="22"/>
      <w:bookmarkEnd w:id="23"/>
      <w:bookmarkEnd w:id="24"/>
    </w:p>
    <w:p w14:paraId="1E55E62F"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 xml:space="preserve">You must put in place and maintain structures and processes necessary to ensure </w:t>
      </w:r>
      <w:r w:rsidRPr="001C1FF5">
        <w:rPr>
          <w:rFonts w:ascii="Arial" w:hAnsi="Arial" w:cs="Arial"/>
          <w:color w:val="000000"/>
          <w:sz w:val="24"/>
          <w:szCs w:val="24"/>
        </w:rPr>
        <w:t xml:space="preserve">the effective governance of </w:t>
      </w:r>
      <w:r w:rsidR="004B444B" w:rsidRPr="001C1FF5">
        <w:rPr>
          <w:rFonts w:ascii="Arial" w:hAnsi="Arial" w:cs="Arial"/>
          <w:color w:val="000000"/>
          <w:sz w:val="24"/>
          <w:szCs w:val="24"/>
        </w:rPr>
        <w:t>your</w:t>
      </w:r>
      <w:r w:rsidRPr="001C1FF5">
        <w:rPr>
          <w:rFonts w:ascii="Arial" w:hAnsi="Arial" w:cs="Arial"/>
          <w:color w:val="000000"/>
          <w:sz w:val="24"/>
          <w:szCs w:val="24"/>
        </w:rPr>
        <w:t xml:space="preserve"> organisation, and in doing so shall comply with any legal requirements appropriate to its lawful</w:t>
      </w:r>
      <w:r w:rsidRPr="001C1FF5">
        <w:rPr>
          <w:rFonts w:ascii="Arial" w:hAnsi="Arial" w:cs="Arial"/>
          <w:sz w:val="24"/>
          <w:szCs w:val="24"/>
        </w:rPr>
        <w:t xml:space="preserve"> purpose.</w:t>
      </w:r>
    </w:p>
    <w:p w14:paraId="606C6B1E" w14:textId="77777777" w:rsidR="002C6642" w:rsidRPr="001C1FF5" w:rsidRDefault="002C6642" w:rsidP="002C6642">
      <w:pPr>
        <w:spacing w:after="0" w:line="240" w:lineRule="auto"/>
        <w:ind w:left="709"/>
        <w:jc w:val="both"/>
        <w:rPr>
          <w:rFonts w:ascii="Arial" w:hAnsi="Arial" w:cs="Arial"/>
          <w:sz w:val="24"/>
          <w:szCs w:val="24"/>
        </w:rPr>
      </w:pPr>
    </w:p>
    <w:p w14:paraId="3A565A21" w14:textId="77777777" w:rsidR="002C6642" w:rsidRPr="001C1FF5" w:rsidRDefault="002C6642" w:rsidP="002C6642">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In carrying out your business you must comply with any relevant legal or Government requirements relating to the way you operate, the activities you carry out, the staff you employ and the goods and services you buy. We will expect you to make all necessary returns within the required timescales to any regulatory body that governs your organisation such as</w:t>
      </w:r>
      <w:r w:rsidR="007B4FC8" w:rsidRPr="001C1FF5">
        <w:rPr>
          <w:rFonts w:ascii="Arial" w:hAnsi="Arial" w:cs="Arial"/>
          <w:color w:val="000000"/>
          <w:sz w:val="24"/>
          <w:szCs w:val="24"/>
        </w:rPr>
        <w:t>, but not limited to,</w:t>
      </w:r>
      <w:r w:rsidRPr="001C1FF5">
        <w:rPr>
          <w:rFonts w:ascii="Arial" w:hAnsi="Arial" w:cs="Arial"/>
          <w:color w:val="000000"/>
          <w:sz w:val="24"/>
          <w:szCs w:val="24"/>
        </w:rPr>
        <w:t xml:space="preserve"> the Charity Commission, Companies House</w:t>
      </w:r>
      <w:r w:rsidR="004B444B" w:rsidRPr="001C1FF5">
        <w:rPr>
          <w:rFonts w:ascii="Arial" w:hAnsi="Arial" w:cs="Arial"/>
          <w:color w:val="000000"/>
          <w:sz w:val="24"/>
          <w:szCs w:val="24"/>
        </w:rPr>
        <w:t xml:space="preserve"> </w:t>
      </w:r>
      <w:r w:rsidR="007D2492" w:rsidRPr="001C1FF5">
        <w:rPr>
          <w:rFonts w:ascii="Arial" w:hAnsi="Arial" w:cs="Arial"/>
          <w:color w:val="000000"/>
          <w:sz w:val="24"/>
          <w:szCs w:val="24"/>
        </w:rPr>
        <w:t>and/</w:t>
      </w:r>
      <w:r w:rsidR="004B444B" w:rsidRPr="001C1FF5">
        <w:rPr>
          <w:rFonts w:ascii="Arial" w:hAnsi="Arial" w:cs="Arial"/>
          <w:color w:val="000000"/>
          <w:sz w:val="24"/>
          <w:szCs w:val="24"/>
        </w:rPr>
        <w:t>or</w:t>
      </w:r>
      <w:r w:rsidR="002A5194" w:rsidRPr="001C1FF5">
        <w:rPr>
          <w:rFonts w:ascii="Arial" w:hAnsi="Arial" w:cs="Arial"/>
          <w:color w:val="000000"/>
          <w:sz w:val="24"/>
          <w:szCs w:val="24"/>
        </w:rPr>
        <w:t xml:space="preserve"> the Financial Conduct</w:t>
      </w:r>
      <w:r w:rsidRPr="001C1FF5">
        <w:rPr>
          <w:rFonts w:ascii="Arial" w:hAnsi="Arial" w:cs="Arial"/>
          <w:color w:val="000000"/>
          <w:sz w:val="24"/>
          <w:szCs w:val="24"/>
        </w:rPr>
        <w:t xml:space="preserve"> Authority</w:t>
      </w:r>
      <w:r w:rsidR="00BB4D31" w:rsidRPr="001C1FF5">
        <w:rPr>
          <w:rFonts w:ascii="Arial" w:hAnsi="Arial" w:cs="Arial"/>
          <w:color w:val="000000"/>
          <w:sz w:val="24"/>
          <w:szCs w:val="24"/>
        </w:rPr>
        <w:t>.</w:t>
      </w:r>
      <w:r w:rsidR="001F4F9E" w:rsidRPr="001C1FF5">
        <w:rPr>
          <w:rFonts w:ascii="Arial" w:hAnsi="Arial" w:cs="Arial"/>
          <w:color w:val="000000"/>
          <w:sz w:val="24"/>
          <w:szCs w:val="24"/>
        </w:rPr>
        <w:t xml:space="preserve"> </w:t>
      </w:r>
      <w:r w:rsidRPr="001C1FF5">
        <w:rPr>
          <w:rFonts w:ascii="Arial" w:hAnsi="Arial" w:cs="Arial"/>
          <w:color w:val="000000"/>
          <w:sz w:val="24"/>
          <w:szCs w:val="24"/>
        </w:rPr>
        <w:t>You must provide us with evidence of compliance if requested.</w:t>
      </w:r>
    </w:p>
    <w:p w14:paraId="1DCC83F9" w14:textId="77777777" w:rsidR="001F4F9E" w:rsidRPr="001C1FF5" w:rsidRDefault="001F4F9E" w:rsidP="002C6642">
      <w:pPr>
        <w:spacing w:after="0" w:line="240" w:lineRule="auto"/>
        <w:ind w:left="709"/>
        <w:jc w:val="both"/>
        <w:rPr>
          <w:rFonts w:ascii="Arial" w:hAnsi="Arial" w:cs="Arial"/>
          <w:sz w:val="24"/>
          <w:szCs w:val="24"/>
        </w:rPr>
      </w:pPr>
    </w:p>
    <w:p w14:paraId="49EFB515" w14:textId="77777777" w:rsidR="002C6642" w:rsidRPr="001C1FF5" w:rsidRDefault="00F443AB" w:rsidP="002C6642">
      <w:pPr>
        <w:pStyle w:val="Conditionheadings"/>
        <w:numPr>
          <w:ilvl w:val="0"/>
          <w:numId w:val="19"/>
        </w:numPr>
        <w:ind w:left="709" w:hanging="425"/>
      </w:pPr>
      <w:bookmarkStart w:id="25" w:name="_Toc74032610"/>
      <w:bookmarkStart w:id="26" w:name="_Toc303005076"/>
      <w:bookmarkStart w:id="27" w:name="_Toc303008488"/>
      <w:r w:rsidRPr="001C1FF5">
        <w:t xml:space="preserve">Equality and </w:t>
      </w:r>
      <w:r w:rsidR="00E13356" w:rsidRPr="001C1FF5">
        <w:t>diversity</w:t>
      </w:r>
      <w:bookmarkEnd w:id="25"/>
      <w:r w:rsidR="002C6642" w:rsidRPr="001C1FF5">
        <w:t xml:space="preserve"> </w:t>
      </w:r>
      <w:bookmarkEnd w:id="26"/>
      <w:bookmarkEnd w:id="27"/>
    </w:p>
    <w:p w14:paraId="0C02C75D" w14:textId="77777777" w:rsidR="002C6642" w:rsidRPr="001C1FF5" w:rsidRDefault="002C6642" w:rsidP="002C6642">
      <w:pPr>
        <w:spacing w:after="0" w:line="240" w:lineRule="auto"/>
        <w:ind w:left="709"/>
        <w:jc w:val="both"/>
        <w:rPr>
          <w:rFonts w:ascii="Arial" w:hAnsi="Arial"/>
          <w:b/>
          <w:color w:val="000000"/>
          <w:sz w:val="24"/>
          <w:szCs w:val="24"/>
          <w:lang w:val="x-none" w:eastAsia="x-none"/>
        </w:rPr>
      </w:pPr>
      <w:r w:rsidRPr="001C1FF5">
        <w:rPr>
          <w:rFonts w:ascii="Arial" w:hAnsi="Arial"/>
          <w:sz w:val="24"/>
          <w:szCs w:val="24"/>
          <w:lang w:val="x-none" w:eastAsia="x-none"/>
        </w:rPr>
        <w:t>You must at all times promote equality, which includes but is not limited to the recruitment training or promotion of staff providing</w:t>
      </w:r>
      <w:r w:rsidR="007B4FC8" w:rsidRPr="001C1FF5">
        <w:rPr>
          <w:rFonts w:ascii="Arial" w:hAnsi="Arial"/>
          <w:sz w:val="24"/>
          <w:szCs w:val="24"/>
          <w:lang w:val="x-none" w:eastAsia="x-none"/>
        </w:rPr>
        <w:t xml:space="preserve"> the activities and/or services</w:t>
      </w:r>
      <w:r w:rsidRPr="001C1FF5">
        <w:rPr>
          <w:rFonts w:ascii="Arial" w:hAnsi="Arial"/>
          <w:sz w:val="24"/>
          <w:szCs w:val="24"/>
          <w:lang w:val="x-none" w:eastAsia="x-none"/>
        </w:rPr>
        <w:t xml:space="preserve">.  </w:t>
      </w:r>
    </w:p>
    <w:p w14:paraId="61A7015E" w14:textId="77777777" w:rsidR="002C6642" w:rsidRPr="001C1FF5" w:rsidRDefault="002C6642" w:rsidP="002C6642">
      <w:pPr>
        <w:spacing w:after="0" w:line="240" w:lineRule="auto"/>
        <w:ind w:left="709"/>
        <w:jc w:val="both"/>
        <w:rPr>
          <w:rFonts w:ascii="Arial" w:hAnsi="Arial" w:cs="Arial"/>
          <w:color w:val="000000"/>
          <w:sz w:val="24"/>
          <w:szCs w:val="24"/>
        </w:rPr>
      </w:pPr>
    </w:p>
    <w:p w14:paraId="5EEC5108" w14:textId="77777777" w:rsidR="00C2060E" w:rsidRPr="001C1FF5" w:rsidRDefault="00C2060E" w:rsidP="00C2060E">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You must not unlawfully discriminate when carrying out the activities and/or services in relation to any of the protected characteristics of age, disability, gender reassignment, marriage and civil partnership, pregnancy and maternity, race, religion or belief, sex, and sexual orientation.</w:t>
      </w:r>
    </w:p>
    <w:p w14:paraId="2AED909A" w14:textId="77777777" w:rsidR="00C6513F" w:rsidRPr="001C1FF5" w:rsidRDefault="00C6513F" w:rsidP="002C6642">
      <w:pPr>
        <w:spacing w:after="0" w:line="240" w:lineRule="auto"/>
        <w:ind w:left="709"/>
        <w:jc w:val="both"/>
        <w:rPr>
          <w:rFonts w:ascii="Arial" w:hAnsi="Arial" w:cs="Arial"/>
          <w:sz w:val="24"/>
          <w:szCs w:val="24"/>
        </w:rPr>
      </w:pPr>
    </w:p>
    <w:p w14:paraId="76D11E9C" w14:textId="77777777" w:rsidR="002C6642" w:rsidRPr="001C1FF5" w:rsidRDefault="00F443AB" w:rsidP="002C6642">
      <w:pPr>
        <w:pStyle w:val="Conditionheadings"/>
        <w:numPr>
          <w:ilvl w:val="0"/>
          <w:numId w:val="19"/>
        </w:numPr>
        <w:ind w:left="709" w:hanging="425"/>
      </w:pPr>
      <w:bookmarkStart w:id="28" w:name="_Toc303005078"/>
      <w:bookmarkStart w:id="29" w:name="_Toc303008490"/>
      <w:bookmarkStart w:id="30" w:name="_Toc74032611"/>
      <w:r w:rsidRPr="001C1FF5">
        <w:t xml:space="preserve">Insurance and </w:t>
      </w:r>
      <w:r w:rsidR="005C73AB" w:rsidRPr="001C1FF5">
        <w:t>r</w:t>
      </w:r>
      <w:r w:rsidR="002C6642" w:rsidRPr="001C1FF5">
        <w:t>isk</w:t>
      </w:r>
      <w:bookmarkEnd w:id="28"/>
      <w:bookmarkEnd w:id="29"/>
      <w:bookmarkEnd w:id="30"/>
    </w:p>
    <w:p w14:paraId="4F904F7E"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 xml:space="preserve">You must consider any possible risks involved in carrying out the activities and/or services and take appropriate action to protect everyone involved. This will include implementing health and safety and fire safety advice and meeting any legal obligations. </w:t>
      </w:r>
    </w:p>
    <w:p w14:paraId="6E466252" w14:textId="77777777" w:rsidR="002C6642" w:rsidRPr="001C1FF5" w:rsidRDefault="002C6642" w:rsidP="002C6642">
      <w:pPr>
        <w:spacing w:after="0" w:line="240" w:lineRule="auto"/>
        <w:ind w:left="709"/>
        <w:jc w:val="both"/>
        <w:rPr>
          <w:rFonts w:ascii="Arial" w:hAnsi="Arial" w:cs="Arial"/>
          <w:sz w:val="24"/>
          <w:szCs w:val="24"/>
        </w:rPr>
      </w:pPr>
    </w:p>
    <w:p w14:paraId="1D36E3EB" w14:textId="77777777" w:rsidR="007B4FC8" w:rsidRPr="001C1FF5" w:rsidRDefault="007B4FC8" w:rsidP="007B4FC8">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 xml:space="preserve">You must maintain adequate insurance cover at all times including Public Liability cover, and where applicable, Employee Liability cover which meets the statutory minimum. You must promptly provide us with details of such insurance cover on request. Minimum insurance cover requirements for the activities and/or services carried out through this </w:t>
      </w:r>
      <w:r w:rsidR="00F247F4" w:rsidRPr="001C1FF5">
        <w:rPr>
          <w:rFonts w:ascii="Arial" w:hAnsi="Arial" w:cs="Arial"/>
          <w:color w:val="000000"/>
          <w:sz w:val="24"/>
          <w:szCs w:val="24"/>
        </w:rPr>
        <w:t>A</w:t>
      </w:r>
      <w:r w:rsidRPr="001C1FF5">
        <w:rPr>
          <w:rFonts w:ascii="Arial" w:hAnsi="Arial" w:cs="Arial"/>
          <w:color w:val="000000"/>
          <w:sz w:val="24"/>
          <w:szCs w:val="24"/>
        </w:rPr>
        <w:t>greement are detailed in Part B.</w:t>
      </w:r>
    </w:p>
    <w:p w14:paraId="5DD27939" w14:textId="77777777" w:rsidR="002A5194" w:rsidRPr="001C1FF5" w:rsidRDefault="002A5194" w:rsidP="007B4FC8">
      <w:pPr>
        <w:spacing w:after="0" w:line="240" w:lineRule="auto"/>
        <w:ind w:left="709"/>
        <w:jc w:val="both"/>
        <w:rPr>
          <w:rFonts w:ascii="Arial" w:hAnsi="Arial" w:cs="Arial"/>
          <w:color w:val="000000"/>
          <w:sz w:val="24"/>
          <w:szCs w:val="24"/>
        </w:rPr>
      </w:pPr>
    </w:p>
    <w:p w14:paraId="6E816B27" w14:textId="77777777" w:rsidR="002A5194" w:rsidRPr="001C1FF5" w:rsidRDefault="002A5194" w:rsidP="002A5194">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 xml:space="preserve">The responsibility for the organising and delivery of the activities required in meeting the </w:t>
      </w:r>
      <w:r w:rsidR="0023689D" w:rsidRPr="001C1FF5">
        <w:rPr>
          <w:rFonts w:ascii="Arial" w:hAnsi="Arial" w:cs="Arial"/>
          <w:color w:val="000000"/>
          <w:sz w:val="24"/>
          <w:szCs w:val="24"/>
        </w:rPr>
        <w:t>P</w:t>
      </w:r>
      <w:r w:rsidRPr="001C1FF5">
        <w:rPr>
          <w:rFonts w:ascii="Arial" w:hAnsi="Arial" w:cs="Arial"/>
          <w:color w:val="000000"/>
          <w:sz w:val="24"/>
          <w:szCs w:val="24"/>
        </w:rPr>
        <w:t xml:space="preserve">urposes of the </w:t>
      </w:r>
      <w:r w:rsidR="00F247F4" w:rsidRPr="001C1FF5">
        <w:rPr>
          <w:rFonts w:ascii="Arial" w:hAnsi="Arial" w:cs="Arial"/>
          <w:color w:val="000000"/>
          <w:sz w:val="24"/>
          <w:szCs w:val="24"/>
        </w:rPr>
        <w:t>A</w:t>
      </w:r>
      <w:r w:rsidRPr="001C1FF5">
        <w:rPr>
          <w:rFonts w:ascii="Arial" w:hAnsi="Arial" w:cs="Arial"/>
          <w:color w:val="000000"/>
          <w:sz w:val="24"/>
          <w:szCs w:val="24"/>
        </w:rPr>
        <w:t xml:space="preserve">ward shall lie solely with the recipient, and the Council shall bear no subsequent liability as a consequence of activities undertaken in support of the </w:t>
      </w:r>
      <w:r w:rsidR="0023689D" w:rsidRPr="001C1FF5">
        <w:rPr>
          <w:rFonts w:ascii="Arial" w:hAnsi="Arial" w:cs="Arial"/>
          <w:color w:val="000000"/>
          <w:sz w:val="24"/>
          <w:szCs w:val="24"/>
        </w:rPr>
        <w:t>P</w:t>
      </w:r>
      <w:r w:rsidRPr="001C1FF5">
        <w:rPr>
          <w:rFonts w:ascii="Arial" w:hAnsi="Arial" w:cs="Arial"/>
          <w:color w:val="000000"/>
          <w:sz w:val="24"/>
          <w:szCs w:val="24"/>
        </w:rPr>
        <w:t>urposes.</w:t>
      </w:r>
    </w:p>
    <w:p w14:paraId="75F8A323" w14:textId="77777777" w:rsidR="007B4FC8" w:rsidRPr="001C1FF5" w:rsidRDefault="007B4FC8" w:rsidP="002C6642">
      <w:pPr>
        <w:spacing w:after="0" w:line="240" w:lineRule="auto"/>
        <w:ind w:left="709"/>
        <w:jc w:val="both"/>
        <w:rPr>
          <w:rFonts w:ascii="Arial" w:hAnsi="Arial" w:cs="Arial"/>
          <w:sz w:val="24"/>
          <w:szCs w:val="24"/>
        </w:rPr>
      </w:pPr>
    </w:p>
    <w:p w14:paraId="5E976C2D" w14:textId="77777777" w:rsidR="00C33CB4" w:rsidRPr="001C1FF5" w:rsidRDefault="00C33CB4" w:rsidP="00C33CB4">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 xml:space="preserve">We accept no responsibility for any consequences, whether direct or indirect, which may come about from the provision of the activities and/or services, the use of the </w:t>
      </w:r>
      <w:r w:rsidR="00F247F4" w:rsidRPr="001C1FF5">
        <w:rPr>
          <w:rFonts w:ascii="Arial" w:hAnsi="Arial" w:cs="Arial"/>
          <w:color w:val="000000"/>
          <w:sz w:val="24"/>
          <w:szCs w:val="24"/>
        </w:rPr>
        <w:t>A</w:t>
      </w:r>
      <w:r w:rsidRPr="001C1FF5">
        <w:rPr>
          <w:rFonts w:ascii="Arial" w:hAnsi="Arial" w:cs="Arial"/>
          <w:color w:val="000000"/>
          <w:sz w:val="24"/>
          <w:szCs w:val="24"/>
        </w:rPr>
        <w:t xml:space="preserve">ward or from the withdrawal of the </w:t>
      </w:r>
      <w:r w:rsidR="00F247F4" w:rsidRPr="001C1FF5">
        <w:rPr>
          <w:rFonts w:ascii="Arial" w:hAnsi="Arial" w:cs="Arial"/>
          <w:color w:val="000000"/>
          <w:sz w:val="24"/>
          <w:szCs w:val="24"/>
        </w:rPr>
        <w:t>A</w:t>
      </w:r>
      <w:r w:rsidRPr="001C1FF5">
        <w:rPr>
          <w:rFonts w:ascii="Arial" w:hAnsi="Arial" w:cs="Arial"/>
          <w:color w:val="000000"/>
          <w:sz w:val="24"/>
          <w:szCs w:val="24"/>
        </w:rPr>
        <w:t xml:space="preserve">ward. You shall indemnify and hold harmless the Council, its employees, agents, </w:t>
      </w:r>
      <w:r w:rsidR="00A613E0" w:rsidRPr="001C1FF5">
        <w:rPr>
          <w:rFonts w:ascii="Arial" w:hAnsi="Arial" w:cs="Arial"/>
          <w:color w:val="000000"/>
          <w:sz w:val="24"/>
          <w:szCs w:val="24"/>
        </w:rPr>
        <w:t>officers,</w:t>
      </w:r>
      <w:r w:rsidRPr="001C1FF5">
        <w:rPr>
          <w:rFonts w:ascii="Arial" w:hAnsi="Arial" w:cs="Arial"/>
          <w:color w:val="000000"/>
          <w:sz w:val="24"/>
          <w:szCs w:val="24"/>
        </w:rPr>
        <w:t xml:space="preserve"> or sub-contractors with respect to all claims, demands, actions, costs, expenses, losses, </w:t>
      </w:r>
      <w:r w:rsidR="00B3507B" w:rsidRPr="001C1FF5">
        <w:rPr>
          <w:rFonts w:ascii="Arial" w:hAnsi="Arial" w:cs="Arial"/>
          <w:color w:val="000000"/>
          <w:sz w:val="24"/>
          <w:szCs w:val="24"/>
        </w:rPr>
        <w:t>damages,</w:t>
      </w:r>
      <w:r w:rsidRPr="001C1FF5">
        <w:rPr>
          <w:rFonts w:ascii="Arial" w:hAnsi="Arial" w:cs="Arial"/>
          <w:color w:val="000000"/>
          <w:sz w:val="24"/>
          <w:szCs w:val="24"/>
        </w:rPr>
        <w:t xml:space="preserve"> and all other liabilities arising from or incurred by reason of your actions and/or omissions in relation to the activities and/or services, the non-fulfilment of your obligations under this Agreement or your obligations to third parties.</w:t>
      </w:r>
    </w:p>
    <w:p w14:paraId="721DDAED" w14:textId="77777777" w:rsidR="00C33CB4" w:rsidRPr="001C1FF5" w:rsidRDefault="00C33CB4" w:rsidP="002C6642">
      <w:pPr>
        <w:spacing w:after="0" w:line="240" w:lineRule="auto"/>
        <w:ind w:left="709"/>
        <w:jc w:val="both"/>
        <w:rPr>
          <w:rFonts w:ascii="Arial" w:hAnsi="Arial" w:cs="Arial"/>
          <w:sz w:val="24"/>
          <w:szCs w:val="24"/>
        </w:rPr>
      </w:pPr>
    </w:p>
    <w:p w14:paraId="7E64BB77" w14:textId="77777777" w:rsidR="002C6642" w:rsidRPr="001C1FF5" w:rsidRDefault="002C6642" w:rsidP="002C6642">
      <w:pPr>
        <w:pStyle w:val="Conditionheadings"/>
        <w:numPr>
          <w:ilvl w:val="0"/>
          <w:numId w:val="19"/>
        </w:numPr>
        <w:ind w:left="709" w:hanging="425"/>
      </w:pPr>
      <w:bookmarkStart w:id="31" w:name="_Toc303005079"/>
      <w:bookmarkStart w:id="32" w:name="_Toc303008491"/>
      <w:bookmarkStart w:id="33" w:name="_Toc74032612"/>
      <w:r w:rsidRPr="001C1FF5">
        <w:t>Publicity</w:t>
      </w:r>
      <w:bookmarkEnd w:id="31"/>
      <w:bookmarkEnd w:id="32"/>
      <w:bookmarkEnd w:id="33"/>
    </w:p>
    <w:p w14:paraId="7978D0B8"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 xml:space="preserve">You must acknowledge our </w:t>
      </w:r>
      <w:r w:rsidRPr="001C1FF5">
        <w:rPr>
          <w:rFonts w:ascii="Arial" w:hAnsi="Arial" w:cs="Arial"/>
          <w:color w:val="000000"/>
          <w:sz w:val="24"/>
          <w:szCs w:val="24"/>
        </w:rPr>
        <w:t xml:space="preserve">support and funding in any publicity material relating to the activities and/or services supported by the </w:t>
      </w:r>
      <w:r w:rsidR="00F247F4" w:rsidRPr="001C1FF5">
        <w:rPr>
          <w:rFonts w:ascii="Arial" w:hAnsi="Arial" w:cs="Arial"/>
          <w:color w:val="000000"/>
          <w:sz w:val="24"/>
          <w:szCs w:val="24"/>
        </w:rPr>
        <w:t>A</w:t>
      </w:r>
      <w:r w:rsidRPr="001C1FF5">
        <w:rPr>
          <w:rFonts w:ascii="Arial" w:hAnsi="Arial" w:cs="Arial"/>
          <w:color w:val="000000"/>
          <w:sz w:val="24"/>
          <w:szCs w:val="24"/>
        </w:rPr>
        <w:t>ward</w:t>
      </w:r>
      <w:r w:rsidR="00BF2E0C" w:rsidRPr="001C1FF5">
        <w:rPr>
          <w:rFonts w:ascii="Arial" w:hAnsi="Arial" w:cs="Arial"/>
          <w:color w:val="000000"/>
          <w:sz w:val="24"/>
          <w:szCs w:val="24"/>
        </w:rPr>
        <w:t>.</w:t>
      </w:r>
      <w:r w:rsidRPr="001C1FF5">
        <w:rPr>
          <w:rFonts w:ascii="Arial" w:hAnsi="Arial" w:cs="Arial"/>
          <w:color w:val="000000"/>
          <w:sz w:val="24"/>
          <w:szCs w:val="24"/>
        </w:rPr>
        <w:t xml:space="preserve"> You must acknowledge the </w:t>
      </w:r>
      <w:r w:rsidR="00F247F4" w:rsidRPr="001C1FF5">
        <w:rPr>
          <w:rFonts w:ascii="Arial" w:hAnsi="Arial" w:cs="Arial"/>
          <w:color w:val="000000"/>
          <w:sz w:val="24"/>
          <w:szCs w:val="24"/>
        </w:rPr>
        <w:t>A</w:t>
      </w:r>
      <w:r w:rsidRPr="001C1FF5">
        <w:rPr>
          <w:rFonts w:ascii="Arial" w:hAnsi="Arial" w:cs="Arial"/>
          <w:color w:val="000000"/>
          <w:sz w:val="24"/>
          <w:szCs w:val="24"/>
        </w:rPr>
        <w:t xml:space="preserve">ward in your annual report and any published reports and accounts relating to the period of the </w:t>
      </w:r>
      <w:r w:rsidR="00F247F4" w:rsidRPr="001C1FF5">
        <w:rPr>
          <w:rFonts w:ascii="Arial" w:hAnsi="Arial" w:cs="Arial"/>
          <w:color w:val="000000"/>
          <w:sz w:val="24"/>
          <w:szCs w:val="24"/>
        </w:rPr>
        <w:t>A</w:t>
      </w:r>
      <w:r w:rsidRPr="001C1FF5">
        <w:rPr>
          <w:rFonts w:ascii="Arial" w:hAnsi="Arial" w:cs="Arial"/>
          <w:color w:val="000000"/>
          <w:sz w:val="24"/>
          <w:szCs w:val="24"/>
        </w:rPr>
        <w:t>ward.</w:t>
      </w:r>
    </w:p>
    <w:p w14:paraId="2AEC12DD" w14:textId="77777777" w:rsidR="002C6642" w:rsidRPr="001C1FF5" w:rsidRDefault="002C6642" w:rsidP="002C6642">
      <w:pPr>
        <w:spacing w:after="0" w:line="240" w:lineRule="auto"/>
        <w:ind w:left="709"/>
        <w:jc w:val="both"/>
        <w:rPr>
          <w:rFonts w:ascii="Arial" w:hAnsi="Arial" w:cs="Arial"/>
          <w:sz w:val="24"/>
          <w:szCs w:val="24"/>
        </w:rPr>
      </w:pPr>
    </w:p>
    <w:p w14:paraId="3D9C710A" w14:textId="77777777" w:rsidR="002C6642" w:rsidRPr="001C1FF5" w:rsidRDefault="002C6642" w:rsidP="002C6642">
      <w:pPr>
        <w:pStyle w:val="Conditionheadings"/>
        <w:numPr>
          <w:ilvl w:val="0"/>
          <w:numId w:val="19"/>
        </w:numPr>
        <w:ind w:left="709" w:hanging="425"/>
      </w:pPr>
      <w:bookmarkStart w:id="34" w:name="_Toc74032613"/>
      <w:r w:rsidRPr="001C1FF5">
        <w:lastRenderedPageBreak/>
        <w:t>General conditions</w:t>
      </w:r>
      <w:bookmarkEnd w:id="34"/>
    </w:p>
    <w:p w14:paraId="35A974C9" w14:textId="77777777" w:rsidR="00B749C3" w:rsidRPr="001C1FF5" w:rsidRDefault="00B749C3" w:rsidP="00B749C3">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 xml:space="preserve">You must treat all information which we provide to you as confidential unless we agree </w:t>
      </w:r>
      <w:r w:rsidR="00EF5221" w:rsidRPr="001C1FF5">
        <w:rPr>
          <w:rFonts w:ascii="Arial" w:hAnsi="Arial" w:cs="Arial"/>
          <w:color w:val="000000"/>
          <w:sz w:val="24"/>
          <w:szCs w:val="24"/>
        </w:rPr>
        <w:t>otherwise and</w:t>
      </w:r>
      <w:r w:rsidRPr="001C1FF5">
        <w:rPr>
          <w:rFonts w:ascii="Arial" w:hAnsi="Arial" w:cs="Arial"/>
          <w:color w:val="000000"/>
          <w:sz w:val="24"/>
          <w:szCs w:val="24"/>
        </w:rPr>
        <w:t xml:space="preserve"> keep it safe. You must not pass such information to any third party without our consent. You must not use confidential information except for the </w:t>
      </w:r>
      <w:r w:rsidR="0023689D" w:rsidRPr="001C1FF5">
        <w:rPr>
          <w:rFonts w:ascii="Arial" w:hAnsi="Arial" w:cs="Arial"/>
          <w:color w:val="000000"/>
          <w:sz w:val="24"/>
          <w:szCs w:val="24"/>
        </w:rPr>
        <w:t>P</w:t>
      </w:r>
      <w:r w:rsidRPr="001C1FF5">
        <w:rPr>
          <w:rFonts w:ascii="Arial" w:hAnsi="Arial" w:cs="Arial"/>
          <w:color w:val="000000"/>
          <w:sz w:val="24"/>
          <w:szCs w:val="24"/>
        </w:rPr>
        <w:t xml:space="preserve">urposes for which the </w:t>
      </w:r>
      <w:r w:rsidR="00F247F4" w:rsidRPr="001C1FF5">
        <w:rPr>
          <w:rFonts w:ascii="Arial" w:hAnsi="Arial" w:cs="Arial"/>
          <w:color w:val="000000"/>
          <w:sz w:val="24"/>
          <w:szCs w:val="24"/>
        </w:rPr>
        <w:t>A</w:t>
      </w:r>
      <w:r w:rsidRPr="001C1FF5">
        <w:rPr>
          <w:rFonts w:ascii="Arial" w:hAnsi="Arial" w:cs="Arial"/>
          <w:color w:val="000000"/>
          <w:sz w:val="24"/>
          <w:szCs w:val="24"/>
        </w:rPr>
        <w:t xml:space="preserve">ward is given. If you fail to comply with these </w:t>
      </w:r>
      <w:r w:rsidR="002C407C" w:rsidRPr="001C1FF5">
        <w:rPr>
          <w:rFonts w:ascii="Arial" w:hAnsi="Arial" w:cs="Arial"/>
          <w:color w:val="000000"/>
          <w:sz w:val="24"/>
          <w:szCs w:val="24"/>
        </w:rPr>
        <w:t>requirements,</w:t>
      </w:r>
      <w:r w:rsidRPr="001C1FF5">
        <w:rPr>
          <w:rFonts w:ascii="Arial" w:hAnsi="Arial" w:cs="Arial"/>
          <w:color w:val="000000"/>
          <w:sz w:val="24"/>
          <w:szCs w:val="24"/>
        </w:rPr>
        <w:t xml:space="preserve"> we may end the </w:t>
      </w:r>
      <w:r w:rsidR="00F247F4" w:rsidRPr="001C1FF5">
        <w:rPr>
          <w:rFonts w:ascii="Arial" w:hAnsi="Arial" w:cs="Arial"/>
          <w:color w:val="000000"/>
          <w:sz w:val="24"/>
          <w:szCs w:val="24"/>
        </w:rPr>
        <w:t>A</w:t>
      </w:r>
      <w:r w:rsidRPr="001C1FF5">
        <w:rPr>
          <w:rFonts w:ascii="Arial" w:hAnsi="Arial" w:cs="Arial"/>
          <w:color w:val="000000"/>
          <w:sz w:val="24"/>
          <w:szCs w:val="24"/>
        </w:rPr>
        <w:t>greement immediately by giving notice in writing.</w:t>
      </w:r>
    </w:p>
    <w:p w14:paraId="40F208EE" w14:textId="77777777" w:rsidR="00B749C3" w:rsidRPr="001C1FF5" w:rsidRDefault="00B749C3" w:rsidP="002C6642">
      <w:pPr>
        <w:spacing w:after="0" w:line="240" w:lineRule="auto"/>
        <w:ind w:left="709"/>
        <w:jc w:val="both"/>
        <w:rPr>
          <w:rFonts w:ascii="Arial" w:hAnsi="Arial" w:cs="Arial"/>
          <w:sz w:val="24"/>
          <w:szCs w:val="24"/>
        </w:rPr>
      </w:pPr>
    </w:p>
    <w:p w14:paraId="204D57FF" w14:textId="77777777" w:rsidR="002C6642" w:rsidRPr="001C1FF5" w:rsidRDefault="007B4FC8" w:rsidP="002C6642">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 xml:space="preserve">The </w:t>
      </w:r>
      <w:r w:rsidR="00F247F4" w:rsidRPr="001C1FF5">
        <w:rPr>
          <w:rFonts w:ascii="Arial" w:hAnsi="Arial" w:cs="Arial"/>
          <w:color w:val="000000"/>
          <w:sz w:val="24"/>
          <w:szCs w:val="24"/>
        </w:rPr>
        <w:t>A</w:t>
      </w:r>
      <w:r w:rsidRPr="001C1FF5">
        <w:rPr>
          <w:rFonts w:ascii="Arial" w:hAnsi="Arial" w:cs="Arial"/>
          <w:color w:val="000000"/>
          <w:sz w:val="24"/>
          <w:szCs w:val="24"/>
        </w:rPr>
        <w:t>ward</w:t>
      </w:r>
      <w:r w:rsidR="002C6642" w:rsidRPr="001C1FF5">
        <w:rPr>
          <w:rFonts w:ascii="Arial" w:hAnsi="Arial" w:cs="Arial"/>
          <w:color w:val="000000"/>
          <w:sz w:val="24"/>
          <w:szCs w:val="24"/>
        </w:rPr>
        <w:t xml:space="preserve"> comes from public</w:t>
      </w:r>
      <w:r w:rsidRPr="001C1FF5">
        <w:rPr>
          <w:rFonts w:ascii="Arial" w:hAnsi="Arial" w:cs="Arial"/>
          <w:color w:val="000000"/>
          <w:sz w:val="24"/>
          <w:szCs w:val="24"/>
        </w:rPr>
        <w:t xml:space="preserve"> funds</w:t>
      </w:r>
      <w:r w:rsidR="002C6642" w:rsidRPr="001C1FF5">
        <w:rPr>
          <w:rFonts w:ascii="Arial" w:hAnsi="Arial" w:cs="Arial"/>
          <w:color w:val="000000"/>
          <w:sz w:val="24"/>
          <w:szCs w:val="24"/>
        </w:rPr>
        <w:t xml:space="preserve"> so if you are using the </w:t>
      </w:r>
      <w:r w:rsidR="00F247F4" w:rsidRPr="001C1FF5">
        <w:rPr>
          <w:rFonts w:ascii="Arial" w:hAnsi="Arial" w:cs="Arial"/>
          <w:color w:val="000000"/>
          <w:sz w:val="24"/>
          <w:szCs w:val="24"/>
        </w:rPr>
        <w:t>A</w:t>
      </w:r>
      <w:r w:rsidR="002C6642" w:rsidRPr="001C1FF5">
        <w:rPr>
          <w:rFonts w:ascii="Arial" w:hAnsi="Arial" w:cs="Arial"/>
          <w:color w:val="000000"/>
          <w:sz w:val="24"/>
          <w:szCs w:val="24"/>
        </w:rPr>
        <w:t xml:space="preserve">ward to buy goods and </w:t>
      </w:r>
      <w:r w:rsidR="002C407C" w:rsidRPr="001C1FF5">
        <w:rPr>
          <w:rFonts w:ascii="Arial" w:hAnsi="Arial" w:cs="Arial"/>
          <w:color w:val="000000"/>
          <w:sz w:val="24"/>
          <w:szCs w:val="24"/>
        </w:rPr>
        <w:t>services,</w:t>
      </w:r>
      <w:r w:rsidR="002C6642" w:rsidRPr="001C1FF5">
        <w:rPr>
          <w:rFonts w:ascii="Arial" w:hAnsi="Arial" w:cs="Arial"/>
          <w:color w:val="000000"/>
          <w:sz w:val="24"/>
          <w:szCs w:val="24"/>
        </w:rPr>
        <w:t xml:space="preserve"> we expect you to buy them in a way that will give value for money.</w:t>
      </w:r>
    </w:p>
    <w:p w14:paraId="52359AB1" w14:textId="77777777" w:rsidR="002C6642" w:rsidRPr="001C1FF5" w:rsidRDefault="002C6642" w:rsidP="00611D6E">
      <w:pPr>
        <w:spacing w:after="0" w:line="240" w:lineRule="auto"/>
        <w:ind w:left="709"/>
        <w:jc w:val="both"/>
        <w:rPr>
          <w:rFonts w:ascii="Arial" w:hAnsi="Arial" w:cs="Arial"/>
          <w:sz w:val="24"/>
          <w:szCs w:val="24"/>
        </w:rPr>
      </w:pPr>
    </w:p>
    <w:p w14:paraId="6D7C55F5" w14:textId="77777777" w:rsidR="00DB5E2A" w:rsidRPr="001C1FF5" w:rsidRDefault="002C6642" w:rsidP="00611D6E">
      <w:pPr>
        <w:pStyle w:val="Default"/>
        <w:ind w:left="709" w:firstLine="11"/>
        <w:jc w:val="both"/>
      </w:pPr>
      <w:r w:rsidRPr="001C1FF5">
        <w:t xml:space="preserve">If you keep personal information about </w:t>
      </w:r>
      <w:r w:rsidR="002C407C" w:rsidRPr="001C1FF5">
        <w:t>individuals,</w:t>
      </w:r>
      <w:r w:rsidRPr="001C1FF5">
        <w:t xml:space="preserve"> you must make sure you fully comply with your responsibilities under </w:t>
      </w:r>
      <w:r w:rsidR="00CD5252" w:rsidRPr="001C1FF5">
        <w:t>Data Protection Law</w:t>
      </w:r>
      <w:r w:rsidR="00DB5E2A" w:rsidRPr="001C1FF5">
        <w:t xml:space="preserve"> and in compliance with the GPDR provisions as set out in Schedule 1 to this Agreement. You and/or any sub-contractors must ensure that the Council’s privacy notice </w:t>
      </w:r>
      <w:hyperlink r:id="rId19" w:history="1">
        <w:r w:rsidR="005D0886" w:rsidRPr="009D1F9E">
          <w:rPr>
            <w:rStyle w:val="Hyperlink"/>
          </w:rPr>
          <w:t>LA Privacy statement</w:t>
        </w:r>
      </w:hyperlink>
      <w:r w:rsidR="005D0886" w:rsidRPr="009D1F9E">
        <w:t xml:space="preserve"> </w:t>
      </w:r>
      <w:r w:rsidR="00DB5E2A" w:rsidRPr="001C1FF5">
        <w:t>is made available to all individuals and parties from whom personal information is obtained.</w:t>
      </w:r>
    </w:p>
    <w:p w14:paraId="55FA9A27" w14:textId="77777777" w:rsidR="002C6642" w:rsidRPr="001C1FF5" w:rsidRDefault="002C6642" w:rsidP="002C6642">
      <w:pPr>
        <w:spacing w:after="0" w:line="240" w:lineRule="auto"/>
        <w:ind w:left="709"/>
        <w:jc w:val="both"/>
        <w:rPr>
          <w:rFonts w:ascii="Arial" w:hAnsi="Arial" w:cs="Arial"/>
          <w:sz w:val="24"/>
          <w:szCs w:val="24"/>
        </w:rPr>
      </w:pPr>
    </w:p>
    <w:p w14:paraId="09F8B7A4" w14:textId="77777777" w:rsidR="002C6642" w:rsidRPr="001C1FF5" w:rsidRDefault="002C6642" w:rsidP="002C6642">
      <w:pPr>
        <w:spacing w:after="0" w:line="240" w:lineRule="auto"/>
        <w:ind w:left="709"/>
        <w:rPr>
          <w:rFonts w:ascii="Arial" w:hAnsi="Arial" w:cs="Arial"/>
          <w:sz w:val="24"/>
          <w:szCs w:val="24"/>
        </w:rPr>
      </w:pPr>
    </w:p>
    <w:p w14:paraId="25A9D084" w14:textId="77777777" w:rsidR="002C6642" w:rsidRPr="001C1FF5" w:rsidRDefault="002C6642" w:rsidP="00DB5E2A">
      <w:pPr>
        <w:tabs>
          <w:tab w:val="left" w:pos="567"/>
        </w:tabs>
        <w:ind w:left="709"/>
        <w:jc w:val="both"/>
        <w:rPr>
          <w:rFonts w:ascii="Arial" w:hAnsi="Arial" w:cs="Arial"/>
          <w:sz w:val="24"/>
          <w:szCs w:val="24"/>
        </w:rPr>
      </w:pPr>
      <w:r w:rsidRPr="001C1FF5">
        <w:rPr>
          <w:rFonts w:ascii="Arial" w:hAnsi="Arial" w:cs="Arial"/>
          <w:sz w:val="24"/>
          <w:szCs w:val="24"/>
        </w:rPr>
        <w:t xml:space="preserve">The Council is subject to the Freedom of Information Act 2000 and the Environmental Information Regulations 2004. </w:t>
      </w:r>
      <w:r w:rsidR="00CD5252" w:rsidRPr="001C1FF5">
        <w:rPr>
          <w:rFonts w:ascii="Arial" w:hAnsi="Arial" w:cs="Arial"/>
          <w:sz w:val="24"/>
          <w:szCs w:val="24"/>
        </w:rPr>
        <w:t xml:space="preserve">These give a general right of public access to all types of recorded information held by Us, subject to certain exemptions, and places a number of obligations on Us with regard to disclosure of information. </w:t>
      </w:r>
      <w:r w:rsidRPr="001C1FF5">
        <w:rPr>
          <w:rFonts w:ascii="Arial" w:hAnsi="Arial" w:cs="Arial"/>
          <w:sz w:val="24"/>
          <w:szCs w:val="24"/>
        </w:rPr>
        <w:t>This means that any information you give us could be released to a person who asks for it</w:t>
      </w:r>
      <w:r w:rsidR="003E40B5" w:rsidRPr="001C1FF5">
        <w:rPr>
          <w:rFonts w:ascii="Arial" w:hAnsi="Arial" w:cs="Arial"/>
          <w:sz w:val="24"/>
          <w:szCs w:val="24"/>
        </w:rPr>
        <w:t>,</w:t>
      </w:r>
      <w:r w:rsidR="00CD5252" w:rsidRPr="001C1FF5">
        <w:rPr>
          <w:rFonts w:ascii="Arial" w:hAnsi="Arial" w:cs="Arial"/>
          <w:sz w:val="24"/>
          <w:szCs w:val="24"/>
        </w:rPr>
        <w:t xml:space="preserve"> and You agree to Us making disclosures in accordance with the Acts</w:t>
      </w:r>
      <w:r w:rsidR="00064F21" w:rsidRPr="001C1FF5">
        <w:rPr>
          <w:rFonts w:ascii="Arial" w:hAnsi="Arial" w:cs="Arial"/>
          <w:sz w:val="24"/>
          <w:szCs w:val="24"/>
        </w:rPr>
        <w:t xml:space="preserve">. </w:t>
      </w:r>
      <w:r w:rsidRPr="001C1FF5">
        <w:rPr>
          <w:rFonts w:ascii="Arial" w:hAnsi="Arial" w:cs="Arial"/>
          <w:sz w:val="24"/>
          <w:szCs w:val="24"/>
        </w:rPr>
        <w:t>You must tell us if you consider that any of the information should be confidential.</w:t>
      </w:r>
      <w:r w:rsidR="00CD5252" w:rsidRPr="001C1FF5">
        <w:rPr>
          <w:rFonts w:ascii="Arial" w:hAnsi="Arial" w:cs="Arial"/>
          <w:sz w:val="24"/>
          <w:szCs w:val="24"/>
        </w:rPr>
        <w:t xml:space="preserve"> If We ask You for information, </w:t>
      </w:r>
      <w:r w:rsidR="00611D6E">
        <w:rPr>
          <w:rFonts w:ascii="Arial" w:hAnsi="Arial" w:cs="Arial"/>
          <w:sz w:val="24"/>
          <w:szCs w:val="24"/>
        </w:rPr>
        <w:t>you</w:t>
      </w:r>
      <w:r w:rsidRPr="001C1FF5">
        <w:rPr>
          <w:rFonts w:ascii="Arial" w:hAnsi="Arial" w:cs="Arial"/>
          <w:sz w:val="24"/>
          <w:szCs w:val="24"/>
        </w:rPr>
        <w:t xml:space="preserve"> must make all reasonable efforts to assist and co-operate with us to enable us to comply with these information disclosure requirements</w:t>
      </w:r>
      <w:r w:rsidR="00CD5252" w:rsidRPr="001C1FF5">
        <w:rPr>
          <w:rFonts w:ascii="Arial" w:hAnsi="Arial" w:cs="Arial"/>
          <w:sz w:val="24"/>
          <w:szCs w:val="24"/>
        </w:rPr>
        <w:t xml:space="preserve"> and provide the information requested within five days at your own expense</w:t>
      </w:r>
      <w:r w:rsidRPr="001C1FF5">
        <w:rPr>
          <w:rFonts w:ascii="Arial" w:hAnsi="Arial" w:cs="Arial"/>
          <w:sz w:val="24"/>
          <w:szCs w:val="24"/>
        </w:rPr>
        <w:t xml:space="preserve">. </w:t>
      </w:r>
      <w:r w:rsidR="00CD5252" w:rsidRPr="001C1FF5">
        <w:rPr>
          <w:rFonts w:ascii="Arial" w:hAnsi="Arial" w:cs="Arial"/>
          <w:sz w:val="24"/>
          <w:szCs w:val="24"/>
        </w:rPr>
        <w:t>You agree that We shall have the absolute discretion to decide whether to release information pursuant to this clause or whether to apply an exemption to the information and Our decision shall be final.</w:t>
      </w:r>
    </w:p>
    <w:p w14:paraId="7EB12BCB" w14:textId="77777777" w:rsidR="002C6642" w:rsidRPr="001C1FF5" w:rsidRDefault="002C6642" w:rsidP="00AE392B">
      <w:pPr>
        <w:spacing w:after="0" w:line="240" w:lineRule="auto"/>
        <w:ind w:left="709"/>
        <w:jc w:val="both"/>
        <w:rPr>
          <w:rFonts w:ascii="Arial" w:hAnsi="Arial" w:cs="Arial"/>
          <w:sz w:val="24"/>
          <w:szCs w:val="24"/>
        </w:rPr>
      </w:pPr>
      <w:r w:rsidRPr="001C1FF5">
        <w:rPr>
          <w:rFonts w:ascii="Arial" w:hAnsi="Arial" w:cs="Arial"/>
          <w:sz w:val="24"/>
          <w:szCs w:val="24"/>
        </w:rPr>
        <w:t>You must comply with any requiremen</w:t>
      </w:r>
      <w:r w:rsidR="007B4FC8" w:rsidRPr="001C1FF5">
        <w:rPr>
          <w:rFonts w:ascii="Arial" w:hAnsi="Arial" w:cs="Arial"/>
          <w:sz w:val="24"/>
          <w:szCs w:val="24"/>
        </w:rPr>
        <w:t>ts in relation to copyright and</w:t>
      </w:r>
      <w:r w:rsidRPr="001C1FF5">
        <w:rPr>
          <w:rFonts w:ascii="Arial" w:hAnsi="Arial" w:cs="Arial"/>
          <w:sz w:val="24"/>
          <w:szCs w:val="24"/>
        </w:rPr>
        <w:t>/or intellectual property as detailed in Part B.</w:t>
      </w:r>
    </w:p>
    <w:p w14:paraId="6DEA14C3" w14:textId="77777777" w:rsidR="002C6642" w:rsidRPr="001C1FF5" w:rsidRDefault="002C6642" w:rsidP="00AE392B">
      <w:pPr>
        <w:spacing w:after="0" w:line="240" w:lineRule="auto"/>
        <w:ind w:left="709"/>
        <w:jc w:val="both"/>
        <w:rPr>
          <w:rFonts w:ascii="Arial" w:hAnsi="Arial" w:cs="Arial"/>
          <w:sz w:val="24"/>
          <w:szCs w:val="24"/>
        </w:rPr>
      </w:pPr>
    </w:p>
    <w:p w14:paraId="482B6D28" w14:textId="77777777" w:rsidR="002C6642" w:rsidRPr="001C1FF5" w:rsidRDefault="002C6642" w:rsidP="00AE392B">
      <w:pPr>
        <w:spacing w:after="0" w:line="240" w:lineRule="auto"/>
        <w:ind w:left="709"/>
        <w:jc w:val="both"/>
        <w:rPr>
          <w:rFonts w:ascii="Arial" w:hAnsi="Arial" w:cs="Arial"/>
          <w:b/>
          <w:color w:val="000000"/>
          <w:sz w:val="24"/>
          <w:szCs w:val="24"/>
        </w:rPr>
      </w:pPr>
      <w:r w:rsidRPr="001C1FF5">
        <w:rPr>
          <w:rFonts w:ascii="Arial" w:hAnsi="Arial" w:cs="Arial"/>
          <w:color w:val="000000"/>
          <w:sz w:val="24"/>
          <w:szCs w:val="24"/>
        </w:rPr>
        <w:t xml:space="preserve">The </w:t>
      </w:r>
      <w:r w:rsidR="00F247F4" w:rsidRPr="001C1FF5">
        <w:rPr>
          <w:rFonts w:ascii="Arial" w:hAnsi="Arial" w:cs="Arial"/>
          <w:color w:val="000000"/>
          <w:sz w:val="24"/>
          <w:szCs w:val="24"/>
        </w:rPr>
        <w:t>A</w:t>
      </w:r>
      <w:r w:rsidR="00B16479" w:rsidRPr="001C1FF5">
        <w:rPr>
          <w:rFonts w:ascii="Arial" w:hAnsi="Arial" w:cs="Arial"/>
          <w:color w:val="000000"/>
          <w:sz w:val="24"/>
          <w:szCs w:val="24"/>
        </w:rPr>
        <w:t>w</w:t>
      </w:r>
      <w:r w:rsidRPr="001C1FF5">
        <w:rPr>
          <w:rFonts w:ascii="Arial" w:hAnsi="Arial" w:cs="Arial"/>
          <w:color w:val="000000"/>
          <w:sz w:val="24"/>
          <w:szCs w:val="24"/>
        </w:rPr>
        <w:t xml:space="preserve">ard comes from public funds and must not be used in a way which constitutes State Aid. If the </w:t>
      </w:r>
      <w:r w:rsidR="00F247F4" w:rsidRPr="001C1FF5">
        <w:rPr>
          <w:rFonts w:ascii="Arial" w:hAnsi="Arial" w:cs="Arial"/>
          <w:color w:val="000000"/>
          <w:sz w:val="24"/>
          <w:szCs w:val="24"/>
        </w:rPr>
        <w:t>A</w:t>
      </w:r>
      <w:r w:rsidRPr="001C1FF5">
        <w:rPr>
          <w:rFonts w:ascii="Arial" w:hAnsi="Arial" w:cs="Arial"/>
          <w:color w:val="000000"/>
          <w:sz w:val="24"/>
          <w:szCs w:val="24"/>
        </w:rPr>
        <w:t xml:space="preserve">ward is deemed to be State Aid you must repay the entire </w:t>
      </w:r>
      <w:r w:rsidR="00F247F4" w:rsidRPr="001C1FF5">
        <w:rPr>
          <w:rFonts w:ascii="Arial" w:hAnsi="Arial" w:cs="Arial"/>
          <w:color w:val="000000"/>
          <w:sz w:val="24"/>
          <w:szCs w:val="24"/>
        </w:rPr>
        <w:t>A</w:t>
      </w:r>
      <w:r w:rsidRPr="001C1FF5">
        <w:rPr>
          <w:rFonts w:ascii="Arial" w:hAnsi="Arial" w:cs="Arial"/>
          <w:color w:val="000000"/>
          <w:sz w:val="24"/>
          <w:szCs w:val="24"/>
        </w:rPr>
        <w:t>ward.</w:t>
      </w:r>
    </w:p>
    <w:p w14:paraId="45077C29" w14:textId="77777777" w:rsidR="002C6642" w:rsidRPr="001C1FF5" w:rsidRDefault="002C6642" w:rsidP="00AE392B">
      <w:pPr>
        <w:spacing w:after="0" w:line="240" w:lineRule="auto"/>
        <w:ind w:left="709"/>
        <w:jc w:val="both"/>
        <w:rPr>
          <w:rFonts w:ascii="Arial" w:hAnsi="Arial" w:cs="Arial"/>
          <w:color w:val="000000"/>
          <w:sz w:val="24"/>
          <w:szCs w:val="24"/>
        </w:rPr>
      </w:pPr>
    </w:p>
    <w:p w14:paraId="4B33088F" w14:textId="77777777" w:rsidR="002C6642" w:rsidRPr="001C1FF5" w:rsidRDefault="002C6642" w:rsidP="00AE392B">
      <w:pPr>
        <w:spacing w:after="0" w:line="240" w:lineRule="auto"/>
        <w:ind w:left="709"/>
        <w:jc w:val="both"/>
        <w:rPr>
          <w:rFonts w:ascii="Arial" w:hAnsi="Arial" w:cs="Arial"/>
          <w:color w:val="000000"/>
          <w:sz w:val="24"/>
          <w:szCs w:val="24"/>
        </w:rPr>
      </w:pPr>
      <w:r w:rsidRPr="001C1FF5">
        <w:rPr>
          <w:rFonts w:ascii="Arial" w:hAnsi="Arial" w:cs="Arial"/>
          <w:color w:val="000000"/>
          <w:sz w:val="24"/>
          <w:szCs w:val="24"/>
        </w:rPr>
        <w:t xml:space="preserve">No other person is entitled to any rights in respect of this </w:t>
      </w:r>
      <w:r w:rsidR="00F94246" w:rsidRPr="001C1FF5">
        <w:rPr>
          <w:rFonts w:ascii="Arial" w:hAnsi="Arial" w:cs="Arial"/>
          <w:color w:val="000000"/>
          <w:sz w:val="24"/>
          <w:szCs w:val="24"/>
        </w:rPr>
        <w:t>A</w:t>
      </w:r>
      <w:r w:rsidRPr="001C1FF5">
        <w:rPr>
          <w:rFonts w:ascii="Arial" w:hAnsi="Arial" w:cs="Arial"/>
          <w:color w:val="000000"/>
          <w:sz w:val="24"/>
          <w:szCs w:val="24"/>
        </w:rPr>
        <w:t>greement by virtue of the Contracts (Rights of Third Parties) Act 1999</w:t>
      </w:r>
      <w:r w:rsidR="00153E40" w:rsidRPr="001C1FF5">
        <w:rPr>
          <w:rFonts w:ascii="Arial" w:hAnsi="Arial" w:cs="Arial"/>
          <w:color w:val="000000"/>
          <w:sz w:val="24"/>
          <w:szCs w:val="24"/>
        </w:rPr>
        <w:t>.</w:t>
      </w:r>
    </w:p>
    <w:p w14:paraId="7FDC43B7" w14:textId="77777777" w:rsidR="002C61B9" w:rsidRPr="001C1FF5" w:rsidRDefault="002C61B9" w:rsidP="002C6642">
      <w:pPr>
        <w:spacing w:after="0" w:line="240" w:lineRule="auto"/>
        <w:ind w:left="709"/>
        <w:jc w:val="both"/>
        <w:rPr>
          <w:rFonts w:ascii="Arial" w:hAnsi="Arial" w:cs="Arial"/>
          <w:sz w:val="24"/>
          <w:szCs w:val="24"/>
        </w:rPr>
      </w:pPr>
    </w:p>
    <w:p w14:paraId="401EC7A7" w14:textId="77777777" w:rsidR="002C6642" w:rsidRPr="001C1FF5" w:rsidRDefault="00F443AB" w:rsidP="002C6642">
      <w:pPr>
        <w:pStyle w:val="Conditionheadings"/>
        <w:numPr>
          <w:ilvl w:val="0"/>
          <w:numId w:val="19"/>
        </w:numPr>
        <w:ind w:left="709" w:hanging="425"/>
      </w:pPr>
      <w:bookmarkStart w:id="35" w:name="_Toc303005084"/>
      <w:bookmarkStart w:id="36" w:name="_Toc303008493"/>
      <w:bookmarkStart w:id="37" w:name="_Toc74032614"/>
      <w:r w:rsidRPr="001C1FF5">
        <w:lastRenderedPageBreak/>
        <w:t xml:space="preserve">Variation and </w:t>
      </w:r>
      <w:bookmarkEnd w:id="35"/>
      <w:bookmarkEnd w:id="36"/>
      <w:r w:rsidR="00E13356" w:rsidRPr="001C1FF5">
        <w:t>extension</w:t>
      </w:r>
      <w:bookmarkEnd w:id="37"/>
    </w:p>
    <w:p w14:paraId="77DE3B64" w14:textId="77777777" w:rsidR="002C6642" w:rsidRPr="001C1FF5" w:rsidRDefault="002C6642" w:rsidP="002C6642">
      <w:pPr>
        <w:spacing w:after="0" w:line="240" w:lineRule="auto"/>
        <w:ind w:left="709"/>
        <w:jc w:val="both"/>
        <w:rPr>
          <w:rFonts w:ascii="Arial" w:hAnsi="Arial" w:cs="Arial"/>
          <w:color w:val="000000"/>
          <w:sz w:val="24"/>
        </w:rPr>
      </w:pPr>
      <w:r w:rsidRPr="001C1FF5">
        <w:rPr>
          <w:rFonts w:ascii="Arial" w:hAnsi="Arial" w:cs="Arial"/>
          <w:sz w:val="24"/>
        </w:rPr>
        <w:t xml:space="preserve">The funding period may be </w:t>
      </w:r>
      <w:r w:rsidRPr="001C1FF5">
        <w:rPr>
          <w:rFonts w:ascii="Arial" w:hAnsi="Arial" w:cs="Arial"/>
          <w:color w:val="000000"/>
          <w:sz w:val="24"/>
        </w:rPr>
        <w:t xml:space="preserve">extended by the </w:t>
      </w:r>
      <w:r w:rsidR="00732A11" w:rsidRPr="001C1FF5">
        <w:rPr>
          <w:rFonts w:ascii="Arial" w:hAnsi="Arial" w:cs="Arial"/>
          <w:color w:val="000000"/>
          <w:sz w:val="24"/>
        </w:rPr>
        <w:t xml:space="preserve">Council, with your agreement, for </w:t>
      </w:r>
      <w:r w:rsidRPr="001C1FF5">
        <w:rPr>
          <w:rFonts w:ascii="Arial" w:hAnsi="Arial" w:cs="Arial"/>
          <w:color w:val="000000"/>
          <w:sz w:val="24"/>
        </w:rPr>
        <w:t>further periods of up to 12 months at a time provided the total funding</w:t>
      </w:r>
      <w:r w:rsidRPr="001C1FF5">
        <w:rPr>
          <w:rFonts w:ascii="Arial" w:hAnsi="Arial" w:cs="Arial"/>
          <w:sz w:val="24"/>
        </w:rPr>
        <w:t xml:space="preserve"> period does not exceed 36 months. We will notify you in writing 3 months prior to each end date if </w:t>
      </w:r>
      <w:r w:rsidRPr="001C1FF5">
        <w:rPr>
          <w:rFonts w:ascii="Arial" w:hAnsi="Arial" w:cs="Arial"/>
          <w:color w:val="000000"/>
          <w:sz w:val="24"/>
        </w:rPr>
        <w:t>we propose any extension.</w:t>
      </w:r>
    </w:p>
    <w:p w14:paraId="2399507C" w14:textId="77777777" w:rsidR="002C6642" w:rsidRPr="001C1FF5" w:rsidRDefault="002C6642" w:rsidP="002C6642">
      <w:pPr>
        <w:spacing w:after="0" w:line="240" w:lineRule="auto"/>
        <w:ind w:left="709"/>
        <w:jc w:val="both"/>
        <w:rPr>
          <w:rFonts w:ascii="Arial" w:hAnsi="Arial" w:cs="Arial"/>
          <w:color w:val="000000"/>
          <w:sz w:val="24"/>
        </w:rPr>
      </w:pPr>
    </w:p>
    <w:p w14:paraId="4BB160EA" w14:textId="77777777" w:rsidR="002C6642" w:rsidRPr="001C1FF5" w:rsidRDefault="002C6642" w:rsidP="002C6642">
      <w:pPr>
        <w:spacing w:after="0" w:line="240" w:lineRule="auto"/>
        <w:ind w:left="709"/>
        <w:jc w:val="both"/>
        <w:rPr>
          <w:rFonts w:ascii="Arial" w:hAnsi="Arial" w:cs="Arial"/>
          <w:sz w:val="24"/>
        </w:rPr>
      </w:pPr>
      <w:r w:rsidRPr="001C1FF5">
        <w:rPr>
          <w:rFonts w:ascii="Arial" w:hAnsi="Arial" w:cs="Arial"/>
          <w:color w:val="000000"/>
          <w:sz w:val="24"/>
        </w:rPr>
        <w:t xml:space="preserve">If we extend the funding period, any additional </w:t>
      </w:r>
      <w:r w:rsidR="00F247F4" w:rsidRPr="001C1FF5">
        <w:rPr>
          <w:rFonts w:ascii="Arial" w:hAnsi="Arial" w:cs="Arial"/>
          <w:color w:val="000000"/>
          <w:sz w:val="24"/>
        </w:rPr>
        <w:t>A</w:t>
      </w:r>
      <w:r w:rsidRPr="001C1FF5">
        <w:rPr>
          <w:rFonts w:ascii="Arial" w:hAnsi="Arial" w:cs="Arial"/>
          <w:color w:val="000000"/>
          <w:sz w:val="24"/>
        </w:rPr>
        <w:t xml:space="preserve">ward will be subject to the conditions set out in this </w:t>
      </w:r>
      <w:r w:rsidR="00F94246" w:rsidRPr="001C1FF5">
        <w:rPr>
          <w:rFonts w:ascii="Arial" w:hAnsi="Arial" w:cs="Arial"/>
          <w:color w:val="000000"/>
          <w:sz w:val="24"/>
        </w:rPr>
        <w:t>A</w:t>
      </w:r>
      <w:r w:rsidRPr="001C1FF5">
        <w:rPr>
          <w:rFonts w:ascii="Arial" w:hAnsi="Arial" w:cs="Arial"/>
          <w:color w:val="000000"/>
          <w:sz w:val="24"/>
        </w:rPr>
        <w:t>greement. We may</w:t>
      </w:r>
      <w:r w:rsidRPr="001C1FF5">
        <w:rPr>
          <w:rFonts w:ascii="Arial" w:hAnsi="Arial" w:cs="Arial"/>
          <w:sz w:val="24"/>
        </w:rPr>
        <w:t xml:space="preserve"> make changes to Part B by agreement with you and confirmed in writing.</w:t>
      </w:r>
    </w:p>
    <w:p w14:paraId="6EDFCFDD" w14:textId="77777777" w:rsidR="002C6642" w:rsidRPr="001C1FF5" w:rsidRDefault="002C6642" w:rsidP="002C6642">
      <w:pPr>
        <w:spacing w:after="0" w:line="240" w:lineRule="auto"/>
        <w:ind w:left="709"/>
        <w:jc w:val="both"/>
        <w:rPr>
          <w:rFonts w:ascii="Arial" w:hAnsi="Arial" w:cs="Arial"/>
          <w:sz w:val="24"/>
        </w:rPr>
      </w:pPr>
    </w:p>
    <w:p w14:paraId="1B364FD7" w14:textId="77777777" w:rsidR="002C6642" w:rsidRPr="001C1FF5" w:rsidRDefault="002C6642" w:rsidP="002C6642">
      <w:pPr>
        <w:spacing w:after="0" w:line="240" w:lineRule="auto"/>
        <w:ind w:left="709"/>
        <w:jc w:val="both"/>
        <w:rPr>
          <w:rFonts w:ascii="Arial" w:hAnsi="Arial" w:cs="Arial"/>
          <w:sz w:val="24"/>
        </w:rPr>
      </w:pPr>
      <w:r w:rsidRPr="001C1FF5">
        <w:rPr>
          <w:rFonts w:ascii="Arial" w:hAnsi="Arial" w:cs="Arial"/>
          <w:sz w:val="24"/>
        </w:rPr>
        <w:t>Any extension of funding is entirely at the Council’s discretion.</w:t>
      </w:r>
    </w:p>
    <w:p w14:paraId="0DA1BD01" w14:textId="77777777" w:rsidR="002C6642" w:rsidRPr="001C1FF5" w:rsidRDefault="002C6642" w:rsidP="002C6642">
      <w:pPr>
        <w:spacing w:after="0" w:line="240" w:lineRule="auto"/>
        <w:ind w:left="709"/>
        <w:jc w:val="both"/>
        <w:rPr>
          <w:rFonts w:ascii="Arial" w:hAnsi="Arial" w:cs="Arial"/>
          <w:sz w:val="24"/>
        </w:rPr>
      </w:pPr>
    </w:p>
    <w:p w14:paraId="10DC974C" w14:textId="77777777" w:rsidR="002C6642" w:rsidRPr="001C1FF5" w:rsidRDefault="002C6642" w:rsidP="002C6642">
      <w:pPr>
        <w:pStyle w:val="Conditionheadings"/>
        <w:numPr>
          <w:ilvl w:val="0"/>
          <w:numId w:val="19"/>
        </w:numPr>
        <w:ind w:left="709" w:hanging="425"/>
      </w:pPr>
      <w:bookmarkStart w:id="38" w:name="_Toc303005090"/>
      <w:bookmarkStart w:id="39" w:name="_Toc303008503"/>
      <w:bookmarkStart w:id="40" w:name="_Toc74032615"/>
      <w:r w:rsidRPr="001C1FF5">
        <w:t>Disputes</w:t>
      </w:r>
      <w:bookmarkEnd w:id="38"/>
      <w:bookmarkEnd w:id="39"/>
      <w:bookmarkEnd w:id="40"/>
    </w:p>
    <w:p w14:paraId="79A50078" w14:textId="77777777" w:rsidR="002C6642" w:rsidRPr="001C1FF5" w:rsidRDefault="002C6642" w:rsidP="002C6642">
      <w:pPr>
        <w:spacing w:after="0" w:line="240" w:lineRule="auto"/>
        <w:ind w:left="709"/>
        <w:jc w:val="both"/>
        <w:rPr>
          <w:rFonts w:ascii="Arial" w:hAnsi="Arial" w:cs="Arial"/>
          <w:color w:val="000000"/>
          <w:sz w:val="24"/>
        </w:rPr>
      </w:pPr>
      <w:r w:rsidRPr="001C1FF5">
        <w:rPr>
          <w:rFonts w:ascii="Arial" w:hAnsi="Arial" w:cs="Arial"/>
          <w:color w:val="000000"/>
          <w:sz w:val="24"/>
        </w:rPr>
        <w:t xml:space="preserve">In the event of any disagreement about the </w:t>
      </w:r>
      <w:r w:rsidR="00F247F4" w:rsidRPr="001C1FF5">
        <w:rPr>
          <w:rFonts w:ascii="Arial" w:hAnsi="Arial" w:cs="Arial"/>
          <w:color w:val="000000"/>
          <w:sz w:val="24"/>
        </w:rPr>
        <w:t>A</w:t>
      </w:r>
      <w:r w:rsidRPr="001C1FF5">
        <w:rPr>
          <w:rFonts w:ascii="Arial" w:hAnsi="Arial" w:cs="Arial"/>
          <w:color w:val="000000"/>
          <w:sz w:val="24"/>
        </w:rPr>
        <w:t xml:space="preserve">ward, we will try and resolve it with you </w:t>
      </w:r>
      <w:r w:rsidR="00920F7C" w:rsidRPr="001C1FF5">
        <w:rPr>
          <w:rFonts w:ascii="Arial" w:hAnsi="Arial" w:cs="Arial"/>
          <w:color w:val="000000"/>
          <w:sz w:val="24"/>
        </w:rPr>
        <w:t>amicably</w:t>
      </w:r>
      <w:r w:rsidRPr="001C1FF5">
        <w:rPr>
          <w:rFonts w:ascii="Arial" w:hAnsi="Arial" w:cs="Arial"/>
          <w:color w:val="000000"/>
          <w:sz w:val="24"/>
        </w:rPr>
        <w:t>. If we cannot resolve the disagreement</w:t>
      </w:r>
      <w:r w:rsidR="00920F7C" w:rsidRPr="001C1FF5">
        <w:rPr>
          <w:rFonts w:ascii="Arial" w:hAnsi="Arial" w:cs="Arial"/>
          <w:color w:val="000000"/>
          <w:sz w:val="24"/>
        </w:rPr>
        <w:t xml:space="preserve"> within a reasonable period of time and not less than 10 working days from the date of the dispute arising</w:t>
      </w:r>
      <w:r w:rsidR="004105D6" w:rsidRPr="001C1FF5">
        <w:rPr>
          <w:rFonts w:ascii="Arial" w:hAnsi="Arial" w:cs="Arial"/>
          <w:color w:val="000000"/>
          <w:sz w:val="24"/>
        </w:rPr>
        <w:t xml:space="preserve">, </w:t>
      </w:r>
      <w:r w:rsidR="002C407C" w:rsidRPr="001C1FF5">
        <w:rPr>
          <w:rFonts w:ascii="Arial" w:hAnsi="Arial" w:cs="Arial"/>
          <w:color w:val="000000"/>
          <w:sz w:val="24"/>
        </w:rPr>
        <w:t>we</w:t>
      </w:r>
      <w:r w:rsidR="004105D6" w:rsidRPr="001C1FF5">
        <w:rPr>
          <w:rFonts w:ascii="Arial" w:hAnsi="Arial" w:cs="Arial"/>
          <w:color w:val="000000"/>
          <w:sz w:val="24"/>
        </w:rPr>
        <w:t xml:space="preserve"> shall each refer the dispute to senior members of staff. If we cannot resolve the dispute within one month either party may exercise any remedy it may have pursuant to the Contract or statute or common law.</w:t>
      </w:r>
    </w:p>
    <w:p w14:paraId="4A0FEED5" w14:textId="77777777" w:rsidR="002B548B" w:rsidRPr="001C1FF5" w:rsidRDefault="002B548B" w:rsidP="002C6642">
      <w:pPr>
        <w:spacing w:after="0" w:line="240" w:lineRule="auto"/>
        <w:ind w:left="709"/>
        <w:jc w:val="both"/>
        <w:rPr>
          <w:rFonts w:ascii="Arial" w:hAnsi="Arial" w:cs="Arial"/>
          <w:color w:val="000000"/>
          <w:sz w:val="24"/>
          <w:szCs w:val="24"/>
        </w:rPr>
      </w:pPr>
    </w:p>
    <w:p w14:paraId="604A494E" w14:textId="77777777" w:rsidR="002C6642" w:rsidRPr="001C1FF5" w:rsidRDefault="002C6642" w:rsidP="002C6642">
      <w:pPr>
        <w:pStyle w:val="Conditionheadings"/>
        <w:numPr>
          <w:ilvl w:val="0"/>
          <w:numId w:val="19"/>
        </w:numPr>
        <w:ind w:left="709" w:hanging="425"/>
      </w:pPr>
      <w:bookmarkStart w:id="41" w:name="_Toc74032616"/>
      <w:bookmarkStart w:id="42" w:name="_Toc303005091"/>
      <w:bookmarkStart w:id="43" w:name="_Toc303008504"/>
      <w:r w:rsidRPr="001C1FF5">
        <w:t>Notices</w:t>
      </w:r>
      <w:bookmarkEnd w:id="41"/>
    </w:p>
    <w:p w14:paraId="1CEB0CB4"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 xml:space="preserve">If either of us needs to give </w:t>
      </w:r>
      <w:r w:rsidRPr="001C1FF5">
        <w:rPr>
          <w:rFonts w:ascii="Arial" w:hAnsi="Arial" w:cs="Arial"/>
          <w:color w:val="000000"/>
          <w:sz w:val="24"/>
          <w:szCs w:val="24"/>
        </w:rPr>
        <w:t xml:space="preserve">notice to the other under this </w:t>
      </w:r>
      <w:r w:rsidR="00F94246" w:rsidRPr="001C1FF5">
        <w:rPr>
          <w:rFonts w:ascii="Arial" w:hAnsi="Arial" w:cs="Arial"/>
          <w:color w:val="000000"/>
          <w:sz w:val="24"/>
          <w:szCs w:val="24"/>
        </w:rPr>
        <w:t>A</w:t>
      </w:r>
      <w:r w:rsidRPr="001C1FF5">
        <w:rPr>
          <w:rFonts w:ascii="Arial" w:hAnsi="Arial" w:cs="Arial"/>
          <w:color w:val="000000"/>
          <w:sz w:val="24"/>
          <w:szCs w:val="24"/>
        </w:rPr>
        <w:t>greement, the notice must be addressed to the Lead Officer for the Council and the Link Officer for the recipient at the addresses stated in Part B.</w:t>
      </w:r>
      <w:r w:rsidRPr="001C1FF5">
        <w:rPr>
          <w:rFonts w:ascii="Arial" w:hAnsi="Arial" w:cs="Arial"/>
          <w:sz w:val="24"/>
          <w:szCs w:val="24"/>
        </w:rPr>
        <w:t xml:space="preserve"> </w:t>
      </w:r>
    </w:p>
    <w:p w14:paraId="0053274B" w14:textId="77777777" w:rsidR="002C6642" w:rsidRPr="001C1FF5" w:rsidRDefault="002C6642" w:rsidP="002C6642">
      <w:pPr>
        <w:spacing w:after="0" w:line="240" w:lineRule="auto"/>
        <w:ind w:left="709"/>
        <w:jc w:val="both"/>
        <w:rPr>
          <w:rFonts w:ascii="Arial" w:hAnsi="Arial" w:cs="Arial"/>
          <w:sz w:val="24"/>
          <w:szCs w:val="24"/>
        </w:rPr>
      </w:pPr>
    </w:p>
    <w:p w14:paraId="111709D1"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Notices may be delivered</w:t>
      </w:r>
    </w:p>
    <w:p w14:paraId="3BE058CA" w14:textId="77777777" w:rsidR="00C54FD5" w:rsidRPr="001C1FF5" w:rsidRDefault="00C54FD5" w:rsidP="002C6642">
      <w:pPr>
        <w:spacing w:after="0" w:line="240" w:lineRule="auto"/>
        <w:ind w:left="709"/>
        <w:jc w:val="both"/>
        <w:rPr>
          <w:rFonts w:ascii="Arial" w:hAnsi="Arial" w:cs="Arial"/>
          <w:sz w:val="24"/>
          <w:szCs w:val="24"/>
        </w:rPr>
      </w:pPr>
    </w:p>
    <w:p w14:paraId="28BB18A1" w14:textId="77777777" w:rsidR="002C6642" w:rsidRPr="001C1FF5" w:rsidRDefault="002C407C" w:rsidP="002C6642">
      <w:pPr>
        <w:numPr>
          <w:ilvl w:val="0"/>
          <w:numId w:val="18"/>
        </w:numPr>
        <w:spacing w:after="0" w:line="240" w:lineRule="auto"/>
        <w:ind w:left="1276"/>
        <w:jc w:val="both"/>
        <w:rPr>
          <w:rFonts w:ascii="Arial" w:hAnsi="Arial" w:cs="Arial"/>
          <w:sz w:val="24"/>
          <w:szCs w:val="24"/>
        </w:rPr>
      </w:pPr>
      <w:r w:rsidRPr="001C1FF5">
        <w:rPr>
          <w:rFonts w:ascii="Arial" w:hAnsi="Arial" w:cs="Arial"/>
          <w:sz w:val="24"/>
          <w:szCs w:val="24"/>
        </w:rPr>
        <w:t>personally,</w:t>
      </w:r>
      <w:r w:rsidR="002C6642" w:rsidRPr="001C1FF5">
        <w:rPr>
          <w:rFonts w:ascii="Arial" w:hAnsi="Arial" w:cs="Arial"/>
          <w:sz w:val="24"/>
          <w:szCs w:val="24"/>
        </w:rPr>
        <w:t xml:space="preserve"> on the addressee; or</w:t>
      </w:r>
    </w:p>
    <w:p w14:paraId="2CAC9CF9" w14:textId="77777777" w:rsidR="002C6642" w:rsidRPr="001C1FF5" w:rsidRDefault="002C6642" w:rsidP="002C6642">
      <w:pPr>
        <w:spacing w:after="0" w:line="120" w:lineRule="auto"/>
        <w:ind w:left="1276"/>
        <w:jc w:val="both"/>
        <w:rPr>
          <w:rFonts w:ascii="Arial" w:hAnsi="Arial" w:cs="Arial"/>
          <w:sz w:val="24"/>
          <w:szCs w:val="24"/>
        </w:rPr>
      </w:pPr>
    </w:p>
    <w:p w14:paraId="750ED70B" w14:textId="77777777" w:rsidR="002C6642" w:rsidRPr="001C1FF5" w:rsidRDefault="002C6642" w:rsidP="002C6642">
      <w:pPr>
        <w:numPr>
          <w:ilvl w:val="0"/>
          <w:numId w:val="18"/>
        </w:numPr>
        <w:spacing w:after="0" w:line="240" w:lineRule="auto"/>
        <w:ind w:left="1276"/>
        <w:jc w:val="both"/>
        <w:rPr>
          <w:rFonts w:ascii="Arial" w:hAnsi="Arial" w:cs="Arial"/>
          <w:sz w:val="24"/>
          <w:szCs w:val="24"/>
        </w:rPr>
      </w:pPr>
      <w:r w:rsidRPr="001C1FF5">
        <w:rPr>
          <w:rFonts w:ascii="Arial" w:hAnsi="Arial" w:cs="Arial"/>
          <w:sz w:val="24"/>
          <w:szCs w:val="24"/>
        </w:rPr>
        <w:t>by first class post; or</w:t>
      </w:r>
    </w:p>
    <w:p w14:paraId="555CB1FD" w14:textId="77777777" w:rsidR="002C6642" w:rsidRPr="001C1FF5" w:rsidRDefault="002C6642" w:rsidP="002C6642">
      <w:pPr>
        <w:spacing w:after="0" w:line="120" w:lineRule="auto"/>
        <w:ind w:left="1276"/>
        <w:jc w:val="both"/>
        <w:rPr>
          <w:rFonts w:ascii="Arial" w:hAnsi="Arial" w:cs="Arial"/>
          <w:sz w:val="24"/>
          <w:szCs w:val="24"/>
        </w:rPr>
      </w:pPr>
    </w:p>
    <w:p w14:paraId="60250D73" w14:textId="77777777" w:rsidR="002C6642" w:rsidRPr="001C1FF5" w:rsidRDefault="002C6642" w:rsidP="002C6642">
      <w:pPr>
        <w:numPr>
          <w:ilvl w:val="0"/>
          <w:numId w:val="18"/>
        </w:numPr>
        <w:spacing w:after="0" w:line="240" w:lineRule="auto"/>
        <w:ind w:left="1276"/>
        <w:jc w:val="both"/>
        <w:rPr>
          <w:rFonts w:ascii="Arial" w:hAnsi="Arial" w:cs="Arial"/>
          <w:sz w:val="24"/>
          <w:szCs w:val="24"/>
        </w:rPr>
      </w:pPr>
      <w:r w:rsidRPr="001C1FF5">
        <w:rPr>
          <w:rFonts w:ascii="Arial" w:hAnsi="Arial" w:cs="Arial"/>
          <w:sz w:val="24"/>
          <w:szCs w:val="24"/>
        </w:rPr>
        <w:t>by facsimile transmission provided a copy of the notice is posted by first class post within 24 hours.</w:t>
      </w:r>
    </w:p>
    <w:p w14:paraId="0881ED1E" w14:textId="77777777" w:rsidR="002C6642" w:rsidRPr="001C1FF5" w:rsidRDefault="002C6642" w:rsidP="002C6642">
      <w:pPr>
        <w:spacing w:after="0" w:line="240" w:lineRule="auto"/>
        <w:ind w:left="709"/>
        <w:jc w:val="both"/>
        <w:rPr>
          <w:rFonts w:ascii="Arial" w:hAnsi="Arial" w:cs="Arial"/>
          <w:sz w:val="24"/>
          <w:szCs w:val="24"/>
        </w:rPr>
      </w:pPr>
    </w:p>
    <w:p w14:paraId="7B72406E"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If detail of your Link Officer or business address details change, you must inform us in writing within 5 working days.</w:t>
      </w:r>
    </w:p>
    <w:p w14:paraId="691EC66D" w14:textId="77777777" w:rsidR="002C61B9" w:rsidRPr="001C1FF5" w:rsidRDefault="002C61B9" w:rsidP="007E1D1B">
      <w:pPr>
        <w:spacing w:after="0" w:line="240" w:lineRule="auto"/>
        <w:ind w:left="709"/>
        <w:jc w:val="both"/>
        <w:rPr>
          <w:rFonts w:ascii="Arial" w:hAnsi="Arial"/>
          <w:sz w:val="24"/>
          <w:szCs w:val="24"/>
          <w:lang w:eastAsia="x-none"/>
        </w:rPr>
      </w:pPr>
    </w:p>
    <w:p w14:paraId="5CAF3736" w14:textId="77777777" w:rsidR="002C6642" w:rsidRPr="001C1FF5" w:rsidRDefault="002C6642" w:rsidP="002C6642">
      <w:pPr>
        <w:pStyle w:val="Conditionheadings"/>
        <w:numPr>
          <w:ilvl w:val="0"/>
          <w:numId w:val="19"/>
        </w:numPr>
        <w:ind w:left="709" w:hanging="425"/>
      </w:pPr>
      <w:bookmarkStart w:id="44" w:name="_Toc74032617"/>
      <w:r w:rsidRPr="001C1FF5">
        <w:t>Fraud</w:t>
      </w:r>
      <w:bookmarkEnd w:id="44"/>
    </w:p>
    <w:p w14:paraId="48E5F6DF" w14:textId="77777777" w:rsidR="001B2DD3" w:rsidRPr="00611D6E" w:rsidRDefault="002C6642" w:rsidP="00611D6E">
      <w:pPr>
        <w:spacing w:after="0" w:line="240" w:lineRule="auto"/>
        <w:ind w:left="709"/>
        <w:jc w:val="both"/>
        <w:rPr>
          <w:rFonts w:ascii="Arial" w:hAnsi="Arial" w:cs="Arial"/>
          <w:sz w:val="24"/>
          <w:szCs w:val="24"/>
        </w:rPr>
      </w:pPr>
      <w:r w:rsidRPr="001C1FF5">
        <w:rPr>
          <w:rFonts w:ascii="Arial" w:hAnsi="Arial" w:cs="Arial"/>
          <w:sz w:val="24"/>
          <w:szCs w:val="24"/>
        </w:rPr>
        <w:t xml:space="preserve">You must </w:t>
      </w:r>
      <w:r w:rsidRPr="001C1FF5">
        <w:rPr>
          <w:rFonts w:ascii="Arial" w:hAnsi="Arial" w:cs="Arial"/>
          <w:color w:val="000000"/>
          <w:sz w:val="24"/>
          <w:szCs w:val="24"/>
        </w:rPr>
        <w:t xml:space="preserve">safeguard the </w:t>
      </w:r>
      <w:r w:rsidR="00F247F4" w:rsidRPr="001C1FF5">
        <w:rPr>
          <w:rFonts w:ascii="Arial" w:hAnsi="Arial" w:cs="Arial"/>
          <w:color w:val="000000"/>
          <w:sz w:val="24"/>
          <w:szCs w:val="24"/>
        </w:rPr>
        <w:t>A</w:t>
      </w:r>
      <w:r w:rsidRPr="001C1FF5">
        <w:rPr>
          <w:rFonts w:ascii="Arial" w:hAnsi="Arial" w:cs="Arial"/>
          <w:color w:val="000000"/>
          <w:sz w:val="24"/>
          <w:szCs w:val="24"/>
        </w:rPr>
        <w:t xml:space="preserve">ward against fraud including fraud by staff, </w:t>
      </w:r>
      <w:r w:rsidR="002C407C" w:rsidRPr="001C1FF5">
        <w:rPr>
          <w:rFonts w:ascii="Arial" w:hAnsi="Arial" w:cs="Arial"/>
          <w:color w:val="000000"/>
          <w:sz w:val="24"/>
          <w:szCs w:val="24"/>
        </w:rPr>
        <w:t>volunteers,</w:t>
      </w:r>
      <w:r w:rsidRPr="001C1FF5">
        <w:rPr>
          <w:rFonts w:ascii="Arial" w:hAnsi="Arial" w:cs="Arial"/>
          <w:color w:val="000000"/>
          <w:sz w:val="24"/>
          <w:szCs w:val="24"/>
        </w:rPr>
        <w:t xml:space="preserve"> and suppliers. You must tell us</w:t>
      </w:r>
      <w:r w:rsidRPr="001C1FF5">
        <w:rPr>
          <w:rFonts w:ascii="Arial" w:hAnsi="Arial" w:cs="Arial"/>
          <w:sz w:val="24"/>
          <w:szCs w:val="24"/>
        </w:rPr>
        <w:t xml:space="preserve"> immediately if you have reason to suspect any frau</w:t>
      </w:r>
      <w:r w:rsidR="007E1D1B" w:rsidRPr="001C1FF5">
        <w:rPr>
          <w:rFonts w:ascii="Arial" w:hAnsi="Arial" w:cs="Arial"/>
          <w:sz w:val="24"/>
          <w:szCs w:val="24"/>
        </w:rPr>
        <w:t>d has, is or is likely to occur.</w:t>
      </w:r>
    </w:p>
    <w:p w14:paraId="393CA433" w14:textId="77777777" w:rsidR="001B2DD3" w:rsidRPr="001C1FF5" w:rsidRDefault="001B2DD3" w:rsidP="00611D6E">
      <w:pPr>
        <w:spacing w:after="0" w:line="240" w:lineRule="auto"/>
        <w:jc w:val="both"/>
        <w:rPr>
          <w:lang w:val="x-none"/>
        </w:rPr>
      </w:pPr>
    </w:p>
    <w:p w14:paraId="6674148A" w14:textId="77777777" w:rsidR="002C6642" w:rsidRPr="001C1FF5" w:rsidRDefault="002C6642" w:rsidP="002C6642">
      <w:pPr>
        <w:pStyle w:val="Conditionheadings"/>
        <w:numPr>
          <w:ilvl w:val="0"/>
          <w:numId w:val="19"/>
        </w:numPr>
        <w:ind w:left="709" w:hanging="425"/>
      </w:pPr>
      <w:bookmarkStart w:id="45" w:name="_Toc74032618"/>
      <w:r w:rsidRPr="001C1FF5">
        <w:t>Conflicts of interest</w:t>
      </w:r>
      <w:bookmarkEnd w:id="45"/>
    </w:p>
    <w:p w14:paraId="0E44CE13" w14:textId="77777777" w:rsidR="002C6642" w:rsidRPr="001C1FF5" w:rsidRDefault="002C6642" w:rsidP="002C6642">
      <w:pPr>
        <w:spacing w:after="0" w:line="240" w:lineRule="auto"/>
        <w:ind w:left="709"/>
        <w:jc w:val="both"/>
        <w:rPr>
          <w:rFonts w:ascii="Arial" w:hAnsi="Arial" w:cs="Arial"/>
          <w:sz w:val="24"/>
          <w:szCs w:val="24"/>
        </w:rPr>
      </w:pPr>
      <w:r w:rsidRPr="001C1FF5">
        <w:rPr>
          <w:rFonts w:ascii="Arial" w:hAnsi="Arial" w:cs="Arial"/>
          <w:sz w:val="24"/>
          <w:szCs w:val="24"/>
        </w:rPr>
        <w:t xml:space="preserve">You must take </w:t>
      </w:r>
      <w:r w:rsidRPr="001C1FF5">
        <w:rPr>
          <w:rFonts w:ascii="Arial" w:hAnsi="Arial" w:cs="Arial"/>
          <w:color w:val="000000"/>
          <w:sz w:val="24"/>
          <w:szCs w:val="24"/>
        </w:rPr>
        <w:t xml:space="preserve">steps to ensure that neither you, your employees or volunteers are placed in a position where there may be an actual or potential conflict </w:t>
      </w:r>
      <w:r w:rsidRPr="001C1FF5">
        <w:rPr>
          <w:rFonts w:ascii="Arial" w:hAnsi="Arial" w:cs="Arial"/>
          <w:color w:val="000000"/>
          <w:sz w:val="24"/>
          <w:szCs w:val="24"/>
        </w:rPr>
        <w:lastRenderedPageBreak/>
        <w:t>between the interests of those persons</w:t>
      </w:r>
      <w:r w:rsidR="003E40B5" w:rsidRPr="001C1FF5">
        <w:rPr>
          <w:rFonts w:ascii="Arial" w:hAnsi="Arial" w:cs="Arial"/>
          <w:color w:val="000000"/>
          <w:sz w:val="24"/>
          <w:szCs w:val="24"/>
        </w:rPr>
        <w:t>,</w:t>
      </w:r>
      <w:r w:rsidRPr="001C1FF5">
        <w:rPr>
          <w:rFonts w:ascii="Arial" w:hAnsi="Arial" w:cs="Arial"/>
          <w:color w:val="000000"/>
          <w:sz w:val="24"/>
          <w:szCs w:val="24"/>
        </w:rPr>
        <w:t xml:space="preserve"> or your organisation and duties</w:t>
      </w:r>
      <w:r w:rsidR="00927732" w:rsidRPr="001C1FF5">
        <w:rPr>
          <w:rFonts w:ascii="Arial" w:hAnsi="Arial" w:cs="Arial"/>
          <w:color w:val="000000"/>
          <w:sz w:val="24"/>
          <w:szCs w:val="24"/>
        </w:rPr>
        <w:t xml:space="preserve"> owed to the Council under this </w:t>
      </w:r>
      <w:r w:rsidR="00F94246" w:rsidRPr="001C1FF5">
        <w:rPr>
          <w:rFonts w:ascii="Arial" w:hAnsi="Arial" w:cs="Arial"/>
          <w:color w:val="000000"/>
          <w:sz w:val="24"/>
          <w:szCs w:val="24"/>
        </w:rPr>
        <w:t>A</w:t>
      </w:r>
      <w:r w:rsidRPr="001C1FF5">
        <w:rPr>
          <w:rFonts w:ascii="Arial" w:hAnsi="Arial" w:cs="Arial"/>
          <w:color w:val="000000"/>
          <w:sz w:val="24"/>
          <w:szCs w:val="24"/>
        </w:rPr>
        <w:t>greement. You</w:t>
      </w:r>
      <w:r w:rsidRPr="001C1FF5">
        <w:rPr>
          <w:rFonts w:ascii="Arial" w:hAnsi="Arial" w:cs="Arial"/>
          <w:sz w:val="24"/>
          <w:szCs w:val="24"/>
        </w:rPr>
        <w:t xml:space="preserve"> must tell us about any conflict which may arise.</w:t>
      </w:r>
    </w:p>
    <w:p w14:paraId="00A25D83" w14:textId="77777777" w:rsidR="008E2993" w:rsidRPr="001C1FF5" w:rsidRDefault="008E2993" w:rsidP="002C6642">
      <w:pPr>
        <w:spacing w:after="0" w:line="240" w:lineRule="auto"/>
        <w:ind w:left="709"/>
        <w:jc w:val="both"/>
        <w:rPr>
          <w:rFonts w:ascii="Arial" w:hAnsi="Arial" w:cs="Arial"/>
          <w:sz w:val="24"/>
          <w:szCs w:val="24"/>
        </w:rPr>
      </w:pPr>
    </w:p>
    <w:p w14:paraId="6FEA1D50" w14:textId="77777777" w:rsidR="002C6642" w:rsidRPr="001C1FF5" w:rsidRDefault="00F443AB" w:rsidP="002C6642">
      <w:pPr>
        <w:pStyle w:val="Conditionheadings"/>
        <w:numPr>
          <w:ilvl w:val="0"/>
          <w:numId w:val="19"/>
        </w:numPr>
        <w:ind w:left="709" w:hanging="425"/>
      </w:pPr>
      <w:bookmarkStart w:id="46" w:name="_Toc505678248"/>
      <w:bookmarkStart w:id="47" w:name="_Toc74032619"/>
      <w:r w:rsidRPr="001C1FF5">
        <w:t>Governing law and juri</w:t>
      </w:r>
      <w:r w:rsidR="002C6642" w:rsidRPr="001C1FF5">
        <w:t>sdiction</w:t>
      </w:r>
      <w:bookmarkEnd w:id="42"/>
      <w:bookmarkEnd w:id="43"/>
      <w:bookmarkEnd w:id="46"/>
      <w:bookmarkEnd w:id="47"/>
    </w:p>
    <w:p w14:paraId="03738525" w14:textId="77777777" w:rsidR="00327B60" w:rsidRPr="001C1FF5" w:rsidRDefault="002C6642" w:rsidP="00010C0B">
      <w:pPr>
        <w:spacing w:after="0" w:line="240" w:lineRule="auto"/>
        <w:ind w:left="709"/>
        <w:jc w:val="both"/>
        <w:rPr>
          <w:rFonts w:ascii="Arial" w:hAnsi="Arial" w:cs="Arial"/>
          <w:sz w:val="24"/>
          <w:szCs w:val="24"/>
        </w:rPr>
      </w:pPr>
      <w:r w:rsidRPr="001C1FF5">
        <w:rPr>
          <w:rFonts w:ascii="Arial" w:hAnsi="Arial" w:cs="Arial"/>
          <w:sz w:val="24"/>
          <w:szCs w:val="24"/>
        </w:rPr>
        <w:t>This Contract is governed by, and shall be construed in accordance with, English Law and both parties shall submit to the juri</w:t>
      </w:r>
      <w:r w:rsidR="00010C0B" w:rsidRPr="001C1FF5">
        <w:rPr>
          <w:rFonts w:ascii="Arial" w:hAnsi="Arial" w:cs="Arial"/>
          <w:sz w:val="24"/>
          <w:szCs w:val="24"/>
        </w:rPr>
        <w:t>sdiction of the English Courts.</w:t>
      </w:r>
    </w:p>
    <w:p w14:paraId="01C79DDC" w14:textId="77777777" w:rsidR="00327B60" w:rsidRPr="001C1FF5" w:rsidRDefault="00327B60"/>
    <w:p w14:paraId="61FFA3FD" w14:textId="77777777" w:rsidR="00327B60" w:rsidRPr="001C1FF5" w:rsidRDefault="00327B60">
      <w:pPr>
        <w:rPr>
          <w:rFonts w:ascii="Arial" w:hAnsi="Arial" w:cs="Arial"/>
          <w:sz w:val="24"/>
          <w:szCs w:val="24"/>
        </w:rPr>
        <w:sectPr w:rsidR="00327B60" w:rsidRPr="001C1FF5" w:rsidSect="00C54FD5">
          <w:headerReference w:type="even" r:id="rId20"/>
          <w:headerReference w:type="default" r:id="rId21"/>
          <w:footerReference w:type="even" r:id="rId22"/>
          <w:footerReference w:type="default" r:id="rId23"/>
          <w:headerReference w:type="first" r:id="rId24"/>
          <w:pgSz w:w="11906" w:h="16838" w:code="9"/>
          <w:pgMar w:top="2381" w:right="1418" w:bottom="1135" w:left="1418" w:header="851" w:footer="567" w:gutter="0"/>
          <w:pgNumType w:start="1"/>
          <w:cols w:space="708"/>
          <w:docGrid w:linePitch="360"/>
        </w:sectPr>
      </w:pPr>
    </w:p>
    <w:p w14:paraId="2742FB0E" w14:textId="77777777" w:rsidR="00030CDA" w:rsidRPr="00B502B5" w:rsidRDefault="00030CDA" w:rsidP="00030CDA">
      <w:pPr>
        <w:spacing w:after="60"/>
        <w:rPr>
          <w:rFonts w:ascii="Arial" w:hAnsi="Arial" w:cs="Arial"/>
          <w:b/>
          <w:color w:val="000000"/>
          <w:sz w:val="24"/>
          <w:szCs w:val="24"/>
        </w:rPr>
      </w:pPr>
      <w:r w:rsidRPr="00B502B5">
        <w:rPr>
          <w:rFonts w:ascii="Arial" w:hAnsi="Arial" w:cs="Arial"/>
          <w:b/>
          <w:color w:val="000000"/>
          <w:sz w:val="24"/>
          <w:szCs w:val="24"/>
        </w:rPr>
        <w:lastRenderedPageBreak/>
        <w:t>Funding Agreement - Part B</w:t>
      </w:r>
    </w:p>
    <w:p w14:paraId="4FA5FFE8" w14:textId="77777777" w:rsidR="00030CDA" w:rsidRPr="00B502B5" w:rsidRDefault="00030CDA" w:rsidP="00030CDA">
      <w:pPr>
        <w:spacing w:after="0"/>
        <w:rPr>
          <w:rFonts w:ascii="Arial" w:hAnsi="Arial" w:cs="Arial"/>
          <w:b/>
          <w:color w:val="000000"/>
          <w:sz w:val="24"/>
          <w:szCs w:val="24"/>
        </w:rPr>
      </w:pPr>
      <w:r w:rsidRPr="00B502B5">
        <w:rPr>
          <w:rFonts w:ascii="Arial" w:hAnsi="Arial" w:cs="Arial"/>
          <w:b/>
          <w:color w:val="000000"/>
          <w:sz w:val="24"/>
          <w:szCs w:val="24"/>
        </w:rPr>
        <w:t>FUNDING PURPOSES AND CONSTRAINTS</w:t>
      </w:r>
    </w:p>
    <w:p w14:paraId="2E574D7C" w14:textId="77777777" w:rsidR="00030CDA" w:rsidRPr="00B502B5" w:rsidRDefault="00030CDA" w:rsidP="00030CDA">
      <w:pPr>
        <w:spacing w:after="0"/>
        <w:rPr>
          <w:rFonts w:ascii="Arial" w:hAnsi="Arial" w:cs="Arial"/>
          <w:b/>
          <w:color w:val="000000"/>
          <w:sz w:val="24"/>
          <w:szCs w:val="24"/>
        </w:rPr>
      </w:pPr>
    </w:p>
    <w:p w14:paraId="66445E98" w14:textId="77777777" w:rsidR="00030CDA" w:rsidRPr="00B502B5" w:rsidRDefault="00030CDA" w:rsidP="00030CDA">
      <w:pPr>
        <w:spacing w:after="0"/>
        <w:rPr>
          <w:rFonts w:ascii="Arial" w:hAnsi="Arial" w:cs="Arial"/>
          <w:b/>
          <w:color w:val="000000"/>
          <w:sz w:val="24"/>
          <w:szCs w:val="24"/>
        </w:rPr>
      </w:pPr>
      <w:r w:rsidRPr="00B502B5">
        <w:rPr>
          <w:rFonts w:ascii="Arial" w:hAnsi="Arial" w:cs="Arial"/>
          <w:b/>
          <w:color w:val="000000"/>
          <w:sz w:val="24"/>
          <w:szCs w:val="24"/>
        </w:rPr>
        <w:t xml:space="preserve">Date of issue: </w:t>
      </w:r>
      <w:r w:rsidR="006D58B1" w:rsidRPr="006D58B1">
        <w:rPr>
          <w:rFonts w:ascii="Arial" w:hAnsi="Arial" w:cs="Arial"/>
          <w:color w:val="000000"/>
          <w:sz w:val="24"/>
          <w:szCs w:val="24"/>
          <w:highlight w:val="yellow"/>
          <w:lang w:eastAsia="en-GB"/>
        </w:rPr>
        <w:t>XXX</w:t>
      </w:r>
    </w:p>
    <w:p w14:paraId="67EDD12C" w14:textId="77777777" w:rsidR="00030CDA" w:rsidRPr="00B502B5" w:rsidRDefault="00030CDA" w:rsidP="00030CDA">
      <w:pPr>
        <w:spacing w:after="0" w:line="240" w:lineRule="auto"/>
        <w:rPr>
          <w:rFonts w:ascii="Arial" w:hAnsi="Arial" w:cs="Arial"/>
          <w:color w:val="000000"/>
          <w:sz w:val="24"/>
          <w:szCs w:val="24"/>
        </w:rPr>
      </w:pPr>
    </w:p>
    <w:p w14:paraId="297E6AAA" w14:textId="77777777" w:rsidR="00030CDA" w:rsidRPr="00B502B5" w:rsidRDefault="00030CDA" w:rsidP="00030CDA">
      <w:pPr>
        <w:spacing w:after="0"/>
        <w:rPr>
          <w:rFonts w:ascii="Arial" w:hAnsi="Arial" w:cs="Arial"/>
          <w:color w:val="FF0000"/>
          <w:sz w:val="24"/>
          <w:szCs w:val="24"/>
        </w:rPr>
      </w:pPr>
      <w:r w:rsidRPr="00B502B5">
        <w:rPr>
          <w:rFonts w:ascii="Arial" w:hAnsi="Arial" w:cs="Arial"/>
          <w:b/>
          <w:bCs/>
          <w:color w:val="000000"/>
          <w:sz w:val="24"/>
          <w:szCs w:val="24"/>
        </w:rPr>
        <w:t>Award recipient:</w:t>
      </w:r>
      <w:r w:rsidRPr="00B502B5">
        <w:rPr>
          <w:rFonts w:ascii="Arial" w:hAnsi="Arial" w:cs="Arial"/>
          <w:color w:val="000000"/>
          <w:sz w:val="24"/>
          <w:szCs w:val="24"/>
        </w:rPr>
        <w:t xml:space="preserve"> </w:t>
      </w:r>
      <w:r w:rsidR="006D58B1" w:rsidRPr="006D58B1">
        <w:rPr>
          <w:rFonts w:ascii="Arial" w:hAnsi="Arial" w:cs="Arial"/>
          <w:color w:val="000000"/>
          <w:sz w:val="24"/>
          <w:szCs w:val="24"/>
          <w:highlight w:val="yellow"/>
          <w:lang w:eastAsia="en-GB"/>
        </w:rPr>
        <w:t>XXX</w:t>
      </w:r>
    </w:p>
    <w:p w14:paraId="71CEC1E3" w14:textId="77777777" w:rsidR="00030CDA" w:rsidRPr="00B502B5" w:rsidRDefault="00030CDA" w:rsidP="00030CDA">
      <w:pPr>
        <w:spacing w:after="0" w:line="120" w:lineRule="auto"/>
        <w:rPr>
          <w:rFonts w:ascii="Arial" w:hAnsi="Arial" w:cs="Arial"/>
          <w:color w:val="000000"/>
          <w:sz w:val="24"/>
          <w:szCs w:val="24"/>
        </w:rPr>
      </w:pPr>
    </w:p>
    <w:p w14:paraId="23F12245" w14:textId="77777777" w:rsidR="00030CDA" w:rsidRPr="00B502B5" w:rsidRDefault="00030CDA" w:rsidP="00030CDA">
      <w:pPr>
        <w:spacing w:after="0" w:line="240" w:lineRule="auto"/>
        <w:jc w:val="both"/>
        <w:rPr>
          <w:rFonts w:ascii="Arial" w:hAnsi="Arial" w:cs="Arial"/>
          <w:i/>
          <w:color w:val="000000"/>
          <w:sz w:val="24"/>
          <w:szCs w:val="24"/>
        </w:rPr>
      </w:pPr>
      <w:r w:rsidRPr="00B502B5">
        <w:rPr>
          <w:rFonts w:ascii="Arial" w:hAnsi="Arial" w:cs="Arial"/>
          <w:i/>
          <w:color w:val="000000"/>
          <w:sz w:val="24"/>
          <w:szCs w:val="24"/>
        </w:rPr>
        <w:t>This section of your Agreement should be read in conjunction with the ‘Standard Conditions of Funding’ (Part A) which together with your signed declaration makes up the Agreement between you and the Council.</w:t>
      </w:r>
    </w:p>
    <w:p w14:paraId="74BC6DD5" w14:textId="77777777" w:rsidR="00030CDA" w:rsidRPr="00B502B5" w:rsidRDefault="00030CDA" w:rsidP="00030CDA">
      <w:pPr>
        <w:spacing w:after="0" w:line="240" w:lineRule="auto"/>
        <w:jc w:val="both"/>
        <w:rPr>
          <w:rFonts w:ascii="Arial" w:hAnsi="Arial" w:cs="Arial"/>
          <w:i/>
          <w:color w:val="000000"/>
          <w:sz w:val="24"/>
          <w:szCs w:val="24"/>
        </w:rPr>
      </w:pPr>
    </w:p>
    <w:p w14:paraId="7BCE6A21" w14:textId="77777777" w:rsidR="00030CDA" w:rsidRPr="00B502B5" w:rsidRDefault="00030CDA" w:rsidP="00030CDA">
      <w:pPr>
        <w:spacing w:after="0" w:line="240" w:lineRule="auto"/>
        <w:rPr>
          <w:rFonts w:ascii="Arial" w:hAnsi="Arial" w:cs="Arial"/>
          <w:b/>
          <w:color w:val="000000"/>
          <w:sz w:val="24"/>
          <w:szCs w:val="24"/>
        </w:rPr>
      </w:pPr>
    </w:p>
    <w:p w14:paraId="38CA679A" w14:textId="77777777" w:rsidR="00030CDA" w:rsidRPr="00B502B5" w:rsidRDefault="00030CDA" w:rsidP="00030CDA">
      <w:pPr>
        <w:numPr>
          <w:ilvl w:val="0"/>
          <w:numId w:val="1"/>
        </w:numPr>
        <w:tabs>
          <w:tab w:val="clear" w:pos="720"/>
          <w:tab w:val="num" w:pos="567"/>
          <w:tab w:val="left" w:pos="3014"/>
        </w:tabs>
        <w:spacing w:after="0" w:line="240" w:lineRule="auto"/>
        <w:ind w:left="357" w:hanging="357"/>
        <w:jc w:val="both"/>
        <w:rPr>
          <w:rFonts w:ascii="Arial" w:hAnsi="Arial" w:cs="Arial"/>
          <w:b/>
          <w:color w:val="000000"/>
          <w:sz w:val="24"/>
          <w:szCs w:val="24"/>
        </w:rPr>
      </w:pPr>
      <w:r w:rsidRPr="00B502B5">
        <w:rPr>
          <w:rFonts w:ascii="Arial" w:hAnsi="Arial" w:cs="Arial"/>
          <w:b/>
          <w:color w:val="000000"/>
          <w:sz w:val="24"/>
          <w:szCs w:val="24"/>
        </w:rPr>
        <w:t>PERIOD OF AWARD</w:t>
      </w:r>
    </w:p>
    <w:p w14:paraId="47F56346" w14:textId="77777777" w:rsidR="00030CDA" w:rsidRPr="00B502B5" w:rsidRDefault="00030CDA" w:rsidP="00030CDA">
      <w:pPr>
        <w:tabs>
          <w:tab w:val="left" w:pos="3014"/>
        </w:tabs>
        <w:spacing w:after="0" w:line="240" w:lineRule="auto"/>
        <w:ind w:left="357"/>
        <w:jc w:val="both"/>
        <w:rPr>
          <w:rFonts w:ascii="Arial" w:hAnsi="Arial" w:cs="Arial"/>
          <w:b/>
          <w:color w:val="000000"/>
          <w:sz w:val="24"/>
          <w:szCs w:val="24"/>
        </w:rPr>
      </w:pPr>
    </w:p>
    <w:p w14:paraId="2BEE5696" w14:textId="77777777" w:rsidR="00030CDA" w:rsidRPr="00B502B5" w:rsidRDefault="00030CDA" w:rsidP="00030CDA">
      <w:pPr>
        <w:numPr>
          <w:ilvl w:val="0"/>
          <w:numId w:val="11"/>
        </w:numPr>
        <w:spacing w:after="0" w:line="240" w:lineRule="auto"/>
        <w:ind w:left="567" w:hanging="567"/>
        <w:jc w:val="both"/>
        <w:rPr>
          <w:rFonts w:ascii="Arial" w:hAnsi="Arial" w:cs="Arial"/>
          <w:color w:val="000000"/>
          <w:sz w:val="24"/>
          <w:szCs w:val="24"/>
        </w:rPr>
      </w:pPr>
      <w:r w:rsidRPr="00B502B5">
        <w:rPr>
          <w:rFonts w:ascii="Arial" w:hAnsi="Arial" w:cs="Arial"/>
          <w:color w:val="000000"/>
          <w:sz w:val="24"/>
        </w:rPr>
        <w:t>The period of funding covered by this Agreement is as stated below, with the funding period being inclusive of the dates indicated.</w:t>
      </w:r>
    </w:p>
    <w:p w14:paraId="717C9061" w14:textId="77777777" w:rsidR="00030CDA" w:rsidRPr="00B502B5" w:rsidRDefault="00030CDA" w:rsidP="00030CDA">
      <w:pPr>
        <w:tabs>
          <w:tab w:val="left" w:pos="3014"/>
        </w:tabs>
        <w:spacing w:after="0" w:line="240" w:lineRule="auto"/>
        <w:ind w:left="357"/>
        <w:jc w:val="both"/>
        <w:rPr>
          <w:rFonts w:ascii="Arial" w:hAnsi="Arial" w:cs="Arial"/>
          <w:b/>
          <w:color w:val="000000"/>
          <w:sz w:val="24"/>
          <w:szCs w:val="24"/>
        </w:rPr>
      </w:pPr>
    </w:p>
    <w:p w14:paraId="52BBDBEA" w14:textId="77777777" w:rsidR="00030CDA" w:rsidRPr="00B502B5" w:rsidRDefault="00030CDA" w:rsidP="00030CDA">
      <w:pPr>
        <w:spacing w:after="0" w:line="240" w:lineRule="auto"/>
        <w:rPr>
          <w:rFonts w:ascii="Arial" w:hAnsi="Arial" w:cs="Arial"/>
          <w:b/>
          <w:color w:val="000000"/>
          <w:sz w:val="24"/>
          <w:szCs w:val="24"/>
        </w:rPr>
      </w:pPr>
    </w:p>
    <w:tbl>
      <w:tblPr>
        <w:tblpPr w:leftFromText="181" w:rightFromText="181" w:vertAnchor="text" w:horzAnchor="page" w:tblpX="4046" w:tblpY="-14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03"/>
      </w:tblGrid>
      <w:tr w:rsidR="00030CDA" w:rsidRPr="00B502B5" w14:paraId="223D59FE" w14:textId="77777777" w:rsidTr="008F1FAB">
        <w:trPr>
          <w:trHeight w:hRule="exact" w:val="510"/>
        </w:trPr>
        <w:tc>
          <w:tcPr>
            <w:tcW w:w="4503" w:type="dxa"/>
            <w:vAlign w:val="center"/>
          </w:tcPr>
          <w:p w14:paraId="0BF07175" w14:textId="6CAD124E" w:rsidR="00030CDA" w:rsidRPr="00B502B5" w:rsidRDefault="00030CDA" w:rsidP="008F1FAB">
            <w:pPr>
              <w:spacing w:after="0" w:line="240" w:lineRule="auto"/>
              <w:rPr>
                <w:rFonts w:ascii="Arial" w:hAnsi="Arial" w:cs="Arial"/>
                <w:sz w:val="24"/>
                <w:szCs w:val="24"/>
              </w:rPr>
            </w:pPr>
          </w:p>
        </w:tc>
      </w:tr>
      <w:tr w:rsidR="00030CDA" w:rsidRPr="00B502B5" w14:paraId="19890E22" w14:textId="77777777" w:rsidTr="008F1FAB">
        <w:trPr>
          <w:trHeight w:hRule="exact" w:val="510"/>
        </w:trPr>
        <w:tc>
          <w:tcPr>
            <w:tcW w:w="4503" w:type="dxa"/>
            <w:vAlign w:val="center"/>
          </w:tcPr>
          <w:p w14:paraId="26B21980" w14:textId="46A42EA0" w:rsidR="00030CDA" w:rsidRPr="00B502B5" w:rsidRDefault="00030CDA" w:rsidP="008F1FAB">
            <w:pPr>
              <w:spacing w:after="0" w:line="240" w:lineRule="auto"/>
              <w:rPr>
                <w:rFonts w:ascii="Arial" w:hAnsi="Arial" w:cs="Arial"/>
                <w:sz w:val="24"/>
                <w:szCs w:val="24"/>
              </w:rPr>
            </w:pPr>
          </w:p>
        </w:tc>
      </w:tr>
    </w:tbl>
    <w:p w14:paraId="39EFDE88" w14:textId="77777777" w:rsidR="00030CDA" w:rsidRPr="00011EFE" w:rsidRDefault="00030CDA" w:rsidP="00030CDA">
      <w:pPr>
        <w:spacing w:after="0" w:line="240" w:lineRule="auto"/>
        <w:ind w:left="737"/>
        <w:jc w:val="both"/>
        <w:rPr>
          <w:rFonts w:ascii="Arial" w:hAnsi="Arial" w:cs="Arial"/>
          <w:b/>
          <w:bCs/>
          <w:noProof/>
          <w:color w:val="000000"/>
          <w:sz w:val="24"/>
          <w:szCs w:val="24"/>
        </w:rPr>
      </w:pPr>
      <w:r w:rsidRPr="00011EFE">
        <w:rPr>
          <w:rFonts w:ascii="Arial" w:hAnsi="Arial" w:cs="Arial"/>
          <w:b/>
          <w:bCs/>
          <w:noProof/>
          <w:color w:val="000000"/>
          <w:sz w:val="24"/>
          <w:szCs w:val="24"/>
        </w:rPr>
        <w:t xml:space="preserve">Start date: </w:t>
      </w:r>
    </w:p>
    <w:p w14:paraId="4238D961" w14:textId="77777777" w:rsidR="00030CDA" w:rsidRPr="00B502B5" w:rsidRDefault="00030CDA" w:rsidP="00030CDA">
      <w:pPr>
        <w:spacing w:after="0" w:line="240" w:lineRule="auto"/>
        <w:rPr>
          <w:rFonts w:ascii="Arial" w:hAnsi="Arial" w:cs="Arial"/>
          <w:color w:val="000000"/>
          <w:sz w:val="24"/>
          <w:szCs w:val="24"/>
        </w:rPr>
      </w:pPr>
    </w:p>
    <w:p w14:paraId="19F82D24" w14:textId="77777777" w:rsidR="00030CDA" w:rsidRPr="00011EFE" w:rsidRDefault="00030CDA" w:rsidP="00030CDA">
      <w:pPr>
        <w:spacing w:after="0" w:line="240" w:lineRule="auto"/>
        <w:ind w:left="737"/>
        <w:jc w:val="both"/>
        <w:rPr>
          <w:rFonts w:ascii="Arial" w:hAnsi="Arial" w:cs="Arial"/>
          <w:b/>
          <w:bCs/>
          <w:noProof/>
          <w:color w:val="000000"/>
          <w:sz w:val="24"/>
          <w:szCs w:val="24"/>
        </w:rPr>
      </w:pPr>
      <w:r w:rsidRPr="00011EFE">
        <w:rPr>
          <w:rFonts w:ascii="Arial" w:hAnsi="Arial" w:cs="Arial"/>
          <w:b/>
          <w:bCs/>
          <w:noProof/>
          <w:color w:val="000000"/>
          <w:sz w:val="24"/>
          <w:szCs w:val="24"/>
        </w:rPr>
        <w:t>End date:</w:t>
      </w:r>
    </w:p>
    <w:p w14:paraId="60E87BD1" w14:textId="77777777" w:rsidR="00030CDA" w:rsidRPr="00B502B5" w:rsidRDefault="00030CDA" w:rsidP="00030CDA">
      <w:pPr>
        <w:tabs>
          <w:tab w:val="left" w:pos="3014"/>
        </w:tabs>
        <w:spacing w:after="0" w:line="240" w:lineRule="auto"/>
        <w:jc w:val="both"/>
        <w:rPr>
          <w:rFonts w:ascii="Arial" w:hAnsi="Arial" w:cs="Arial"/>
          <w:b/>
          <w:color w:val="000000"/>
          <w:sz w:val="24"/>
          <w:szCs w:val="24"/>
        </w:rPr>
      </w:pPr>
    </w:p>
    <w:p w14:paraId="51E2F48A" w14:textId="77777777" w:rsidR="00030CDA" w:rsidRPr="00B502B5" w:rsidRDefault="00030CDA" w:rsidP="00030CDA">
      <w:pPr>
        <w:tabs>
          <w:tab w:val="left" w:pos="3014"/>
        </w:tabs>
        <w:spacing w:after="0" w:line="240" w:lineRule="auto"/>
        <w:jc w:val="both"/>
        <w:rPr>
          <w:rFonts w:ascii="Arial" w:hAnsi="Arial" w:cs="Arial"/>
          <w:b/>
          <w:color w:val="000000"/>
          <w:sz w:val="24"/>
          <w:szCs w:val="24"/>
        </w:rPr>
      </w:pPr>
    </w:p>
    <w:p w14:paraId="0ACC3664" w14:textId="77777777" w:rsidR="00030CDA" w:rsidRPr="00B502B5" w:rsidRDefault="00030CDA" w:rsidP="00030CDA">
      <w:pPr>
        <w:numPr>
          <w:ilvl w:val="0"/>
          <w:numId w:val="1"/>
        </w:numPr>
        <w:tabs>
          <w:tab w:val="clear" w:pos="720"/>
          <w:tab w:val="num" w:pos="567"/>
          <w:tab w:val="left" w:pos="3014"/>
        </w:tabs>
        <w:spacing w:after="0" w:line="240" w:lineRule="auto"/>
        <w:ind w:left="357" w:hanging="357"/>
        <w:jc w:val="both"/>
        <w:rPr>
          <w:rFonts w:ascii="Arial" w:hAnsi="Arial" w:cs="Arial"/>
          <w:b/>
          <w:color w:val="000000"/>
          <w:sz w:val="24"/>
          <w:szCs w:val="24"/>
        </w:rPr>
      </w:pPr>
      <w:r w:rsidRPr="00B502B5">
        <w:rPr>
          <w:rFonts w:ascii="Arial" w:hAnsi="Arial" w:cs="Arial"/>
          <w:b/>
          <w:color w:val="000000"/>
          <w:sz w:val="24"/>
          <w:szCs w:val="24"/>
        </w:rPr>
        <w:t>PURPOSES OF THE AWARD</w:t>
      </w:r>
    </w:p>
    <w:p w14:paraId="574F4F27" w14:textId="77777777" w:rsidR="00030CDA" w:rsidRPr="00B502B5" w:rsidRDefault="00030CDA" w:rsidP="00030CDA">
      <w:pPr>
        <w:tabs>
          <w:tab w:val="left" w:pos="3014"/>
        </w:tabs>
        <w:spacing w:after="0" w:line="240" w:lineRule="auto"/>
        <w:ind w:left="357"/>
        <w:jc w:val="both"/>
        <w:rPr>
          <w:rFonts w:ascii="Arial" w:hAnsi="Arial" w:cs="Arial"/>
          <w:b/>
          <w:color w:val="000000"/>
          <w:sz w:val="24"/>
          <w:szCs w:val="24"/>
        </w:rPr>
      </w:pPr>
      <w:r w:rsidRPr="00B502B5">
        <w:rPr>
          <w:rFonts w:ascii="Arial" w:hAnsi="Arial" w:cs="Arial"/>
          <w:b/>
          <w:color w:val="000000"/>
          <w:sz w:val="24"/>
          <w:szCs w:val="24"/>
        </w:rPr>
        <w:tab/>
      </w:r>
    </w:p>
    <w:p w14:paraId="189C672F" w14:textId="77777777" w:rsidR="00030CDA" w:rsidRPr="00B502B5" w:rsidRDefault="00030CDA" w:rsidP="00030CDA">
      <w:pPr>
        <w:numPr>
          <w:ilvl w:val="1"/>
          <w:numId w:val="2"/>
        </w:numPr>
        <w:spacing w:after="120" w:line="240" w:lineRule="auto"/>
        <w:jc w:val="both"/>
        <w:rPr>
          <w:rFonts w:ascii="Arial" w:eastAsia="Calibri" w:hAnsi="Arial" w:cs="Arial"/>
          <w:sz w:val="24"/>
          <w:szCs w:val="24"/>
        </w:rPr>
      </w:pPr>
      <w:r w:rsidRPr="00B502B5">
        <w:rPr>
          <w:rFonts w:ascii="Arial" w:hAnsi="Arial" w:cs="Arial"/>
          <w:b/>
          <w:bCs/>
          <w:color w:val="000000"/>
          <w:sz w:val="24"/>
        </w:rPr>
        <w:t>Aims and outcomes of the activities supported through this funding</w:t>
      </w:r>
    </w:p>
    <w:p w14:paraId="432F2BA6" w14:textId="17097A29" w:rsidR="00030CDA" w:rsidRDefault="00030CDA" w:rsidP="00030CDA">
      <w:pPr>
        <w:spacing w:after="0" w:line="240" w:lineRule="auto"/>
        <w:ind w:left="567"/>
        <w:jc w:val="both"/>
        <w:rPr>
          <w:rFonts w:ascii="Arial" w:eastAsia="Calibri" w:hAnsi="Arial" w:cs="Arial"/>
          <w:sz w:val="24"/>
          <w:szCs w:val="24"/>
        </w:rPr>
      </w:pPr>
      <w:r w:rsidRPr="00B502B5">
        <w:rPr>
          <w:rFonts w:ascii="Arial" w:eastAsia="Calibri" w:hAnsi="Arial" w:cs="Arial"/>
          <w:sz w:val="24"/>
          <w:szCs w:val="24"/>
        </w:rPr>
        <w:t>This Funding Agreement from Cheshire West and Chester Council to</w:t>
      </w:r>
      <w:r w:rsidR="00631322">
        <w:rPr>
          <w:rFonts w:ascii="Arial" w:eastAsia="Calibri" w:hAnsi="Arial" w:cs="Arial"/>
          <w:sz w:val="24"/>
          <w:szCs w:val="24"/>
        </w:rPr>
        <w:t xml:space="preserve"> </w:t>
      </w:r>
      <w:r w:rsidR="006D58B1" w:rsidRPr="006D58B1">
        <w:rPr>
          <w:rFonts w:ascii="Arial" w:hAnsi="Arial" w:cs="Arial"/>
          <w:color w:val="000000"/>
          <w:sz w:val="24"/>
          <w:szCs w:val="24"/>
          <w:highlight w:val="yellow"/>
          <w:lang w:eastAsia="en-GB"/>
        </w:rPr>
        <w:t>XXX</w:t>
      </w:r>
      <w:r>
        <w:rPr>
          <w:rFonts w:ascii="Arial" w:eastAsia="Calibri" w:hAnsi="Arial" w:cs="Arial"/>
          <w:sz w:val="24"/>
          <w:szCs w:val="24"/>
        </w:rPr>
        <w:t xml:space="preserve"> </w:t>
      </w:r>
      <w:r w:rsidRPr="00B502B5">
        <w:rPr>
          <w:rFonts w:ascii="Arial" w:eastAsia="Calibri" w:hAnsi="Arial" w:cs="Arial"/>
          <w:sz w:val="24"/>
          <w:szCs w:val="24"/>
        </w:rPr>
        <w:t>is for the delivery of a programme of activity for the Holiday Activity and Food (HAF) Programme across the Cheshire West and Chester Council footprint for the</w:t>
      </w:r>
      <w:r w:rsidR="0031453F">
        <w:rPr>
          <w:rFonts w:ascii="Arial" w:eastAsia="Calibri" w:hAnsi="Arial" w:cs="Arial"/>
          <w:sz w:val="24"/>
          <w:szCs w:val="24"/>
        </w:rPr>
        <w:t xml:space="preserve"> </w:t>
      </w:r>
      <w:r w:rsidR="00EB7EF3">
        <w:rPr>
          <w:rFonts w:ascii="Arial" w:eastAsia="Calibri" w:hAnsi="Arial" w:cs="Arial"/>
          <w:sz w:val="24"/>
          <w:szCs w:val="24"/>
        </w:rPr>
        <w:t>Winter</w:t>
      </w:r>
      <w:r w:rsidR="005C5083">
        <w:rPr>
          <w:rFonts w:ascii="Arial" w:eastAsia="Calibri" w:hAnsi="Arial" w:cs="Arial"/>
          <w:sz w:val="24"/>
          <w:szCs w:val="24"/>
        </w:rPr>
        <w:t xml:space="preserve"> holiday</w:t>
      </w:r>
      <w:r w:rsidRPr="00B502B5">
        <w:rPr>
          <w:rFonts w:ascii="Arial" w:eastAsia="Calibri" w:hAnsi="Arial" w:cs="Arial"/>
          <w:sz w:val="24"/>
          <w:szCs w:val="24"/>
        </w:rPr>
        <w:t xml:space="preserve"> period for 20</w:t>
      </w:r>
      <w:r>
        <w:rPr>
          <w:rFonts w:ascii="Arial" w:eastAsia="Calibri" w:hAnsi="Arial" w:cs="Arial"/>
          <w:sz w:val="24"/>
          <w:szCs w:val="24"/>
        </w:rPr>
        <w:t>24</w:t>
      </w:r>
      <w:r w:rsidR="00064F21" w:rsidRPr="00B502B5">
        <w:rPr>
          <w:rFonts w:ascii="Arial" w:eastAsia="Calibri" w:hAnsi="Arial" w:cs="Arial"/>
          <w:sz w:val="24"/>
          <w:szCs w:val="24"/>
        </w:rPr>
        <w:t xml:space="preserve">. </w:t>
      </w:r>
      <w:r w:rsidRPr="00B502B5">
        <w:rPr>
          <w:rFonts w:ascii="Arial" w:eastAsia="Calibri" w:hAnsi="Arial" w:cs="Arial"/>
          <w:sz w:val="24"/>
          <w:szCs w:val="24"/>
        </w:rPr>
        <w:t>This Funding Agreement is funded through a grant fund to Cheshire West and Chester Council from the Department for Education (DfE).</w:t>
      </w:r>
    </w:p>
    <w:p w14:paraId="03AA5447" w14:textId="77777777" w:rsidR="00900546" w:rsidRDefault="00900546" w:rsidP="00030CDA">
      <w:pPr>
        <w:spacing w:after="0" w:line="240" w:lineRule="auto"/>
        <w:ind w:left="567"/>
        <w:jc w:val="both"/>
        <w:rPr>
          <w:rFonts w:ascii="Arial" w:eastAsia="Calibri" w:hAnsi="Arial" w:cs="Arial"/>
          <w:sz w:val="24"/>
          <w:szCs w:val="24"/>
        </w:rPr>
      </w:pPr>
    </w:p>
    <w:p w14:paraId="386FDA85" w14:textId="77777777" w:rsidR="00900546" w:rsidRDefault="00900546" w:rsidP="00030CDA">
      <w:pPr>
        <w:spacing w:after="0" w:line="240" w:lineRule="auto"/>
        <w:ind w:left="567"/>
        <w:jc w:val="both"/>
        <w:rPr>
          <w:rFonts w:ascii="Arial" w:eastAsia="Calibri" w:hAnsi="Arial" w:cs="Arial"/>
          <w:sz w:val="24"/>
          <w:szCs w:val="24"/>
        </w:rPr>
      </w:pPr>
    </w:p>
    <w:p w14:paraId="361EF908" w14:textId="77777777" w:rsidR="00E44B14" w:rsidRPr="004B441E" w:rsidRDefault="00E44B14" w:rsidP="00E44B14">
      <w:pPr>
        <w:spacing w:after="0"/>
        <w:ind w:left="567"/>
        <w:jc w:val="both"/>
        <w:rPr>
          <w:rFonts w:ascii="Arial" w:hAnsi="Arial" w:cs="Arial"/>
          <w:b/>
          <w:bCs/>
          <w:sz w:val="24"/>
          <w:szCs w:val="24"/>
        </w:rPr>
      </w:pPr>
      <w:r w:rsidRPr="004B441E">
        <w:rPr>
          <w:rFonts w:ascii="Arial" w:eastAsia="Calibri" w:hAnsi="Arial" w:cs="Arial"/>
          <w:b/>
          <w:bCs/>
          <w:sz w:val="24"/>
          <w:szCs w:val="24"/>
        </w:rPr>
        <w:t xml:space="preserve">Eligibility </w:t>
      </w:r>
      <w:r w:rsidRPr="004B441E">
        <w:rPr>
          <w:rFonts w:ascii="Arial" w:hAnsi="Arial" w:cs="Arial"/>
          <w:b/>
          <w:bCs/>
          <w:sz w:val="24"/>
          <w:szCs w:val="24"/>
        </w:rPr>
        <w:t xml:space="preserve">  </w:t>
      </w:r>
    </w:p>
    <w:p w14:paraId="5D448424" w14:textId="77777777" w:rsidR="00E44B14" w:rsidRDefault="00E44B14" w:rsidP="00E44B14">
      <w:pPr>
        <w:pStyle w:val="NormalWeb"/>
        <w:shd w:val="clear" w:color="auto" w:fill="FFFFFF"/>
        <w:spacing w:before="0" w:beforeAutospacing="0" w:after="0" w:afterAutospacing="0"/>
        <w:ind w:left="567"/>
        <w:rPr>
          <w:rFonts w:ascii="Arial" w:hAnsi="Arial" w:cs="Arial"/>
          <w:color w:val="0B0C0C"/>
        </w:rPr>
      </w:pPr>
      <w:r>
        <w:rPr>
          <w:rFonts w:ascii="Arial" w:hAnsi="Arial" w:cs="Arial"/>
          <w:color w:val="0B0C0C"/>
        </w:rPr>
        <w:t>HAF holiday provision is for school aged children from reception to year 11 (inclusive) who receive benefits-related free school meals. Benefits-related free school meals (FSM) are available to pupils if their parents are in receipt of one of the qualifying benefits, and have a claim verified by their school or local authority.</w:t>
      </w:r>
    </w:p>
    <w:p w14:paraId="288E49EC" w14:textId="77777777" w:rsidR="00E44B14" w:rsidRDefault="00DB17D1" w:rsidP="00E44B14">
      <w:pPr>
        <w:pStyle w:val="NormalWeb"/>
        <w:shd w:val="clear" w:color="auto" w:fill="FFFFFF"/>
        <w:spacing w:before="0" w:beforeAutospacing="0" w:after="300" w:afterAutospacing="0"/>
        <w:ind w:left="567"/>
        <w:rPr>
          <w:rFonts w:ascii="Arial" w:hAnsi="Arial" w:cs="Arial"/>
          <w:color w:val="0B0C0C"/>
        </w:rPr>
      </w:pPr>
      <w:hyperlink r:id="rId25" w:history="1">
        <w:r w:rsidR="00E44B14">
          <w:rPr>
            <w:rStyle w:val="Hyperlink"/>
            <w:rFonts w:ascii="Arial" w:hAnsi="Arial" w:cs="Arial"/>
            <w:color w:val="1D70B8"/>
          </w:rPr>
          <w:t>Further information on eligibility for free school meals is available</w:t>
        </w:r>
      </w:hyperlink>
      <w:r w:rsidR="00E44B14">
        <w:rPr>
          <w:rFonts w:ascii="Arial" w:hAnsi="Arial" w:cs="Arial"/>
          <w:color w:val="0B0C0C"/>
        </w:rPr>
        <w:t>.</w:t>
      </w:r>
    </w:p>
    <w:p w14:paraId="75B6AB56" w14:textId="77777777" w:rsidR="00900546" w:rsidRDefault="00900546" w:rsidP="00030CDA">
      <w:pPr>
        <w:spacing w:after="0" w:line="240" w:lineRule="auto"/>
        <w:ind w:left="567"/>
        <w:jc w:val="both"/>
        <w:rPr>
          <w:rFonts w:ascii="Arial" w:eastAsia="Calibri" w:hAnsi="Arial" w:cs="Arial"/>
          <w:sz w:val="24"/>
          <w:szCs w:val="24"/>
        </w:rPr>
      </w:pPr>
    </w:p>
    <w:p w14:paraId="7BD802D1" w14:textId="77777777" w:rsidR="00971CB0" w:rsidRPr="00DE0D93" w:rsidRDefault="00315032" w:rsidP="00E44B14">
      <w:pPr>
        <w:spacing w:after="120" w:line="240" w:lineRule="auto"/>
        <w:ind w:firstLine="567"/>
        <w:jc w:val="both"/>
        <w:rPr>
          <w:rFonts w:ascii="Arial" w:eastAsia="Calibri" w:hAnsi="Arial" w:cs="Arial"/>
          <w:b/>
          <w:bCs/>
          <w:color w:val="000000"/>
          <w:sz w:val="24"/>
        </w:rPr>
      </w:pPr>
      <w:r>
        <w:rPr>
          <w:rFonts w:ascii="Arial" w:eastAsia="Calibri" w:hAnsi="Arial" w:cs="Arial"/>
          <w:b/>
          <w:bCs/>
          <w:color w:val="000000"/>
          <w:sz w:val="24"/>
        </w:rPr>
        <w:t xml:space="preserve">Purpose of the Grant awarded. </w:t>
      </w:r>
    </w:p>
    <w:tbl>
      <w:tblPr>
        <w:tblW w:w="0" w:type="auto"/>
        <w:tblInd w:w="83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700"/>
      </w:tblGrid>
      <w:tr w:rsidR="00971CB0" w14:paraId="1F15A1C3" w14:textId="77777777" w:rsidTr="00971CB0">
        <w:trPr>
          <w:trHeight w:val="578"/>
        </w:trPr>
        <w:tc>
          <w:tcPr>
            <w:tcW w:w="8700" w:type="dxa"/>
            <w:tcBorders>
              <w:top w:val="none" w:sz="6" w:space="0" w:color="auto"/>
              <w:bottom w:val="none" w:sz="6" w:space="0" w:color="auto"/>
            </w:tcBorders>
          </w:tcPr>
          <w:p w14:paraId="28F10071" w14:textId="77777777" w:rsidR="00971CB0" w:rsidRPr="00D127A8" w:rsidRDefault="00971CB0">
            <w:pPr>
              <w:pStyle w:val="Default"/>
            </w:pPr>
            <w:r w:rsidRPr="00D127A8">
              <w:t>T</w:t>
            </w:r>
            <w:r w:rsidR="008C4B82" w:rsidRPr="00D127A8">
              <w:t>he Purpose of this grant is to</w:t>
            </w:r>
            <w:r w:rsidRPr="00D127A8">
              <w:t xml:space="preserve"> coordinate free Holiday Activities and Food for Cheshire West &amp; Chester Local Authority</w:t>
            </w:r>
            <w:r w:rsidR="008C4B82" w:rsidRPr="00D127A8">
              <w:t>, for those on benefits-related free school meals,</w:t>
            </w:r>
            <w:r w:rsidRPr="00D127A8">
              <w:t xml:space="preserve"> and </w:t>
            </w:r>
            <w:r w:rsidR="00B532F8" w:rsidRPr="00D127A8">
              <w:t>ensure all</w:t>
            </w:r>
            <w:r w:rsidRPr="00D127A8">
              <w:t xml:space="preserve"> school-age children in Cheshire West &amp; Chester </w:t>
            </w:r>
            <w:r w:rsidR="008C4B82" w:rsidRPr="00D127A8">
              <w:t>are able to</w:t>
            </w:r>
            <w:r w:rsidRPr="00D127A8">
              <w:t xml:space="preserve"> access </w:t>
            </w:r>
            <w:r w:rsidR="008C4B82" w:rsidRPr="00D127A8">
              <w:t>h</w:t>
            </w:r>
            <w:r w:rsidRPr="00D127A8">
              <w:t>oliday provision</w:t>
            </w:r>
            <w:r w:rsidR="00315032" w:rsidRPr="00D127A8">
              <w:t xml:space="preserve"> which will </w:t>
            </w:r>
            <w:r w:rsidRPr="00D127A8">
              <w:t xml:space="preserve">provide healthy food and activities. </w:t>
            </w:r>
          </w:p>
          <w:p w14:paraId="40AAB3E9" w14:textId="77777777" w:rsidR="00912BC9" w:rsidRPr="00D127A8" w:rsidRDefault="00912BC9">
            <w:pPr>
              <w:pStyle w:val="Default"/>
            </w:pPr>
          </w:p>
          <w:p w14:paraId="6FC4C8B5" w14:textId="77777777" w:rsidR="00912BC9" w:rsidRPr="00D127A8" w:rsidRDefault="00912BC9">
            <w:pPr>
              <w:pStyle w:val="Default"/>
            </w:pPr>
            <w:r w:rsidRPr="00D127A8">
              <w:t xml:space="preserve">You </w:t>
            </w:r>
            <w:r w:rsidR="00C952D4" w:rsidRPr="00D127A8">
              <w:t xml:space="preserve">must use the </w:t>
            </w:r>
            <w:r w:rsidRPr="00D127A8">
              <w:t>Cheshire West and Chester</w:t>
            </w:r>
            <w:r w:rsidR="008C4B82" w:rsidRPr="00D127A8">
              <w:t xml:space="preserve">, </w:t>
            </w:r>
            <w:r w:rsidRPr="00D127A8">
              <w:t xml:space="preserve">Free School Meal Eligibility </w:t>
            </w:r>
            <w:r w:rsidRPr="00D127A8">
              <w:lastRenderedPageBreak/>
              <w:t>tracker</w:t>
            </w:r>
            <w:r w:rsidR="008C4B82" w:rsidRPr="00D127A8">
              <w:t>,</w:t>
            </w:r>
            <w:r w:rsidRPr="00D127A8">
              <w:t xml:space="preserve"> </w:t>
            </w:r>
            <w:r w:rsidR="00C952D4" w:rsidRPr="00D127A8">
              <w:t xml:space="preserve">to identify a young person on Free School Meals </w:t>
            </w:r>
            <w:r w:rsidRPr="00D127A8">
              <w:t xml:space="preserve">as this funding has been awarded </w:t>
            </w:r>
            <w:r w:rsidR="00971CB0" w:rsidRPr="00D127A8">
              <w:t xml:space="preserve">to support young people eligible for </w:t>
            </w:r>
            <w:r w:rsidR="00971CB0" w:rsidRPr="00D127A8">
              <w:rPr>
                <w:b/>
                <w:bCs/>
              </w:rPr>
              <w:t>benefits related free school meals only</w:t>
            </w:r>
            <w:r w:rsidR="00064F21" w:rsidRPr="00D127A8">
              <w:t>.</w:t>
            </w:r>
            <w:r w:rsidR="009C432B">
              <w:t xml:space="preserve">  You will be provided with your own unique ID to be able to access the tracker.</w:t>
            </w:r>
          </w:p>
          <w:p w14:paraId="6B54CA80" w14:textId="77777777" w:rsidR="00912BC9" w:rsidRPr="00D127A8" w:rsidRDefault="00912BC9">
            <w:pPr>
              <w:pStyle w:val="Default"/>
            </w:pPr>
          </w:p>
          <w:p w14:paraId="2EE98F5B" w14:textId="77777777" w:rsidR="00912BC9" w:rsidRPr="00D127A8" w:rsidRDefault="00DB17D1" w:rsidP="00912BC9">
            <w:pPr>
              <w:rPr>
                <w:sz w:val="24"/>
                <w:szCs w:val="24"/>
              </w:rPr>
            </w:pPr>
            <w:hyperlink r:id="rId26" w:history="1">
              <w:r w:rsidR="00912BC9" w:rsidRPr="00D127A8">
                <w:rPr>
                  <w:rStyle w:val="Hyperlink"/>
                  <w:sz w:val="24"/>
                  <w:szCs w:val="24"/>
                </w:rPr>
                <w:t>https://my.cheshirewestandchester.gov.uk/service/Provider_eligibility_checker</w:t>
              </w:r>
            </w:hyperlink>
          </w:p>
          <w:p w14:paraId="512D5D77" w14:textId="77777777" w:rsidR="00CA6E41" w:rsidRPr="00D127A8" w:rsidRDefault="00C952D4">
            <w:pPr>
              <w:pStyle w:val="Default"/>
            </w:pPr>
            <w:r w:rsidRPr="00D127A8">
              <w:t>P</w:t>
            </w:r>
            <w:r w:rsidR="00971CB0" w:rsidRPr="00D127A8">
              <w:t xml:space="preserve">rogrammes being delivered have the option </w:t>
            </w:r>
            <w:r w:rsidR="00912BC9" w:rsidRPr="00D127A8">
              <w:t xml:space="preserve">to </w:t>
            </w:r>
            <w:r w:rsidRPr="00D127A8">
              <w:t xml:space="preserve">offer paid for places for </w:t>
            </w:r>
            <w:r w:rsidR="00971CB0" w:rsidRPr="00D127A8">
              <w:t xml:space="preserve">those not on free school meals </w:t>
            </w:r>
            <w:r w:rsidRPr="00D127A8">
              <w:t xml:space="preserve">with </w:t>
            </w:r>
            <w:r w:rsidR="008C4B82" w:rsidRPr="00D127A8">
              <w:t>SEND</w:t>
            </w:r>
            <w:r w:rsidR="00064F21" w:rsidRPr="00D127A8">
              <w:t xml:space="preserve">. </w:t>
            </w:r>
          </w:p>
          <w:p w14:paraId="54677C0A" w14:textId="77777777" w:rsidR="00B532F8" w:rsidRPr="00D127A8" w:rsidRDefault="00B532F8">
            <w:pPr>
              <w:pStyle w:val="Default"/>
            </w:pPr>
          </w:p>
          <w:p w14:paraId="210E755C" w14:textId="5A6EF30A" w:rsidR="004742EC" w:rsidRDefault="00B532F8">
            <w:pPr>
              <w:pStyle w:val="Default"/>
            </w:pPr>
            <w:r w:rsidRPr="00D127A8">
              <w:t>The Prov</w:t>
            </w:r>
            <w:r w:rsidR="00E357A3">
              <w:t>ider (</w:t>
            </w:r>
            <w:r w:rsidR="006D58B1" w:rsidRPr="006D58B1">
              <w:rPr>
                <w:highlight w:val="yellow"/>
              </w:rPr>
              <w:t>XXX</w:t>
            </w:r>
            <w:r w:rsidR="00E357A3">
              <w:t xml:space="preserve">) </w:t>
            </w:r>
            <w:r w:rsidRPr="00D127A8">
              <w:t xml:space="preserve">has informed the Council, Via Application and Clarification, they will </w:t>
            </w:r>
            <w:r w:rsidR="005509BC" w:rsidRPr="00D127A8">
              <w:t>O</w:t>
            </w:r>
            <w:r w:rsidR="0095496B" w:rsidRPr="00D127A8">
              <w:t>perate</w:t>
            </w:r>
            <w:r w:rsidR="0031453F">
              <w:t xml:space="preserve"> </w:t>
            </w:r>
            <w:r w:rsidR="00EB7EF3">
              <w:t xml:space="preserve">Winter </w:t>
            </w:r>
            <w:r w:rsidRPr="00D127A8">
              <w:t>HAF Provision</w:t>
            </w:r>
            <w:r w:rsidR="00C419AF">
              <w:t>.</w:t>
            </w:r>
            <w:r w:rsidRPr="00D127A8">
              <w:t xml:space="preserve"> </w:t>
            </w:r>
            <w:r w:rsidR="00C419AF" w:rsidRPr="00D127A8">
              <w:t xml:space="preserve">This Grant covers funding for </w:t>
            </w:r>
            <w:r w:rsidR="006D58B1" w:rsidRPr="006D58B1">
              <w:rPr>
                <w:highlight w:val="yellow"/>
              </w:rPr>
              <w:t>XXX</w:t>
            </w:r>
            <w:r w:rsidR="006D58B1">
              <w:t xml:space="preserve"> </w:t>
            </w:r>
            <w:r w:rsidR="00C419AF">
              <w:t>spaces</w:t>
            </w:r>
            <w:r w:rsidR="00930B55">
              <w:t xml:space="preserve"> </w:t>
            </w:r>
            <w:r w:rsidR="009C432B">
              <w:t xml:space="preserve">for children who eligible for Free School Meals children with SEND </w:t>
            </w:r>
            <w:r w:rsidR="00930B55">
              <w:t xml:space="preserve">per </w:t>
            </w:r>
            <w:r w:rsidR="009C432B">
              <w:t>day per we</w:t>
            </w:r>
            <w:r w:rsidR="00930B55">
              <w:t>ek</w:t>
            </w:r>
            <w:r w:rsidR="00C419AF">
              <w:t xml:space="preserve"> across </w:t>
            </w:r>
            <w:r w:rsidR="006D58B1" w:rsidRPr="006D58B1">
              <w:rPr>
                <w:highlight w:val="yellow"/>
              </w:rPr>
              <w:t>XXX</w:t>
            </w:r>
            <w:r w:rsidR="006D58B1">
              <w:t xml:space="preserve"> </w:t>
            </w:r>
            <w:r w:rsidR="004742EC">
              <w:t>location</w:t>
            </w:r>
            <w:r w:rsidR="006D58B1">
              <w:t>(</w:t>
            </w:r>
            <w:r w:rsidR="004742EC">
              <w:t>s</w:t>
            </w:r>
            <w:r w:rsidR="006D58B1">
              <w:t>)</w:t>
            </w:r>
            <w:r w:rsidR="004742EC">
              <w:t xml:space="preserve"> in Cheshire West</w:t>
            </w:r>
            <w:r w:rsidR="009C432B">
              <w:t>.</w:t>
            </w:r>
          </w:p>
          <w:p w14:paraId="42B90936" w14:textId="77777777" w:rsidR="004742EC" w:rsidRPr="00D127A8" w:rsidRDefault="004742EC">
            <w:pPr>
              <w:pStyle w:val="Default"/>
            </w:pPr>
          </w:p>
          <w:p w14:paraId="4FA33EB3" w14:textId="77777777" w:rsidR="00E357A3" w:rsidRDefault="006D58B1" w:rsidP="00E357A3">
            <w:pPr>
              <w:pStyle w:val="Default"/>
            </w:pPr>
            <w:r w:rsidRPr="006D58B1">
              <w:rPr>
                <w:highlight w:val="yellow"/>
              </w:rPr>
              <w:t>XXX</w:t>
            </w:r>
          </w:p>
          <w:p w14:paraId="44A929F3" w14:textId="77777777" w:rsidR="006D58B1" w:rsidRDefault="006D58B1" w:rsidP="00E357A3">
            <w:pPr>
              <w:pStyle w:val="Default"/>
            </w:pPr>
          </w:p>
          <w:p w14:paraId="28BB2FB6" w14:textId="77777777" w:rsidR="00047E06" w:rsidRPr="009C432B" w:rsidRDefault="004F2363" w:rsidP="004F2363">
            <w:pPr>
              <w:pStyle w:val="Default"/>
            </w:pPr>
            <w:r w:rsidRPr="009C432B">
              <w:t>Children and young people must be assisted in the above activities if required, parents/carers and siblings can take part without charge</w:t>
            </w:r>
            <w:r w:rsidR="00047E06" w:rsidRPr="009C432B">
              <w:t>.</w:t>
            </w:r>
          </w:p>
          <w:p w14:paraId="30222A31" w14:textId="77777777" w:rsidR="00047E06" w:rsidRDefault="00047E06" w:rsidP="004F2363">
            <w:pPr>
              <w:pStyle w:val="Default"/>
              <w:rPr>
                <w:highlight w:val="yellow"/>
              </w:rPr>
            </w:pPr>
          </w:p>
          <w:p w14:paraId="29B961CF" w14:textId="77777777" w:rsidR="00E357A3" w:rsidRPr="00D127A8" w:rsidRDefault="00E357A3" w:rsidP="00E357A3">
            <w:pPr>
              <w:pStyle w:val="Default"/>
            </w:pPr>
            <w:r w:rsidRPr="00D127A8">
              <w:t>If you have reached you</w:t>
            </w:r>
            <w:r w:rsidR="004754D3">
              <w:t>r</w:t>
            </w:r>
            <w:r w:rsidRPr="00D127A8">
              <w:t xml:space="preserve"> maximum number </w:t>
            </w:r>
            <w:r w:rsidRPr="009C432B">
              <w:t xml:space="preserve">of </w:t>
            </w:r>
            <w:r w:rsidR="00A05FB7" w:rsidRPr="009C432B">
              <w:t xml:space="preserve">unique </w:t>
            </w:r>
            <w:r w:rsidR="004754D3" w:rsidRPr="009C432B">
              <w:t xml:space="preserve">Children on </w:t>
            </w:r>
            <w:r w:rsidRPr="009C432B">
              <w:t>Free School Meal</w:t>
            </w:r>
            <w:r w:rsidR="004754D3" w:rsidRPr="009C432B">
              <w:t>s</w:t>
            </w:r>
            <w:r w:rsidRPr="009C432B">
              <w:t xml:space="preserve">, there may be opportunity to increase your provision size. In this instance, please contact the Council for further discussion. </w:t>
            </w:r>
            <w:r w:rsidR="00CF51B1" w:rsidRPr="009C432B">
              <w:t xml:space="preserve">Please be advised that </w:t>
            </w:r>
            <w:r w:rsidR="00985E5E" w:rsidRPr="009C432B">
              <w:t>if</w:t>
            </w:r>
            <w:r w:rsidRPr="009C432B">
              <w:t xml:space="preserve"> the provision is split between Free School Meals and Paid for Places </w:t>
            </w:r>
            <w:r w:rsidR="00985E5E" w:rsidRPr="009C432B">
              <w:t>t</w:t>
            </w:r>
            <w:r w:rsidRPr="009C432B">
              <w:t xml:space="preserve">he Council will pay </w:t>
            </w:r>
            <w:r w:rsidR="00985E5E" w:rsidRPr="009C432B">
              <w:t xml:space="preserve">for </w:t>
            </w:r>
            <w:r w:rsidR="00A05FB7" w:rsidRPr="009C432B">
              <w:t xml:space="preserve">unique </w:t>
            </w:r>
            <w:r w:rsidR="00985E5E" w:rsidRPr="009C432B">
              <w:t xml:space="preserve">Children on </w:t>
            </w:r>
            <w:r w:rsidRPr="009C432B">
              <w:rPr>
                <w:b/>
                <w:bCs/>
                <w:u w:val="single"/>
              </w:rPr>
              <w:t>Free School</w:t>
            </w:r>
            <w:r w:rsidRPr="006D2D4C">
              <w:rPr>
                <w:b/>
                <w:bCs/>
                <w:u w:val="single"/>
              </w:rPr>
              <w:t xml:space="preserve"> Meals only</w:t>
            </w:r>
            <w:r w:rsidRPr="00985E5E">
              <w:rPr>
                <w:b/>
                <w:bCs/>
              </w:rPr>
              <w:t xml:space="preserve"> </w:t>
            </w:r>
            <w:r w:rsidRPr="00D127A8">
              <w:t xml:space="preserve">at the rate stipulated. </w:t>
            </w:r>
          </w:p>
          <w:p w14:paraId="47EA0B08" w14:textId="77777777" w:rsidR="00811B96" w:rsidRPr="00D127A8" w:rsidRDefault="00811B96">
            <w:pPr>
              <w:pStyle w:val="Default"/>
            </w:pPr>
          </w:p>
          <w:p w14:paraId="78B5FAA9" w14:textId="77777777" w:rsidR="00064F21" w:rsidRDefault="00811B96" w:rsidP="00985E5E">
            <w:pPr>
              <w:pStyle w:val="Default"/>
              <w:rPr>
                <w:color w:val="auto"/>
              </w:rPr>
            </w:pPr>
            <w:r w:rsidRPr="00C142AC">
              <w:rPr>
                <w:color w:val="auto"/>
              </w:rPr>
              <w:t>P</w:t>
            </w:r>
            <w:r w:rsidR="00D843DF" w:rsidRPr="00C142AC">
              <w:rPr>
                <w:color w:val="auto"/>
              </w:rPr>
              <w:t xml:space="preserve">lease </w:t>
            </w:r>
            <w:r w:rsidR="00C142AC" w:rsidRPr="00C142AC">
              <w:rPr>
                <w:color w:val="auto"/>
              </w:rPr>
              <w:t xml:space="preserve">be advised that </w:t>
            </w:r>
            <w:r w:rsidR="00315032" w:rsidRPr="00C142AC">
              <w:rPr>
                <w:color w:val="auto"/>
              </w:rPr>
              <w:t>unannounced visits could</w:t>
            </w:r>
            <w:r w:rsidR="00064F21">
              <w:rPr>
                <w:color w:val="auto"/>
              </w:rPr>
              <w:t xml:space="preserve"> be made </w:t>
            </w:r>
            <w:r w:rsidR="00315032" w:rsidRPr="00C142AC">
              <w:rPr>
                <w:color w:val="auto"/>
              </w:rPr>
              <w:t>throughout</w:t>
            </w:r>
            <w:r w:rsidR="00C142AC">
              <w:rPr>
                <w:color w:val="auto"/>
              </w:rPr>
              <w:t xml:space="preserve"> the </w:t>
            </w:r>
            <w:r w:rsidR="00315032" w:rsidRPr="00C142AC">
              <w:rPr>
                <w:color w:val="auto"/>
              </w:rPr>
              <w:t xml:space="preserve">programme </w:t>
            </w:r>
            <w:r w:rsidR="00064F21">
              <w:rPr>
                <w:color w:val="auto"/>
              </w:rPr>
              <w:t>by</w:t>
            </w:r>
            <w:r w:rsidR="00315032" w:rsidRPr="00C142AC">
              <w:rPr>
                <w:color w:val="auto"/>
              </w:rPr>
              <w:t xml:space="preserve"> HAF co-ordinators, C</w:t>
            </w:r>
            <w:r w:rsidR="001F3A03" w:rsidRPr="00C142AC">
              <w:rPr>
                <w:color w:val="auto"/>
              </w:rPr>
              <w:t>ounci</w:t>
            </w:r>
            <w:r w:rsidR="00315032" w:rsidRPr="00C142AC">
              <w:rPr>
                <w:color w:val="auto"/>
              </w:rPr>
              <w:t>ll</w:t>
            </w:r>
            <w:r w:rsidR="001F3A03" w:rsidRPr="00C142AC">
              <w:rPr>
                <w:color w:val="auto"/>
              </w:rPr>
              <w:t>o</w:t>
            </w:r>
            <w:r w:rsidR="00315032" w:rsidRPr="00C142AC">
              <w:rPr>
                <w:color w:val="auto"/>
              </w:rPr>
              <w:t>rs</w:t>
            </w:r>
            <w:r w:rsidR="001F3A03" w:rsidRPr="00C142AC">
              <w:rPr>
                <w:color w:val="auto"/>
              </w:rPr>
              <w:t>,</w:t>
            </w:r>
            <w:r w:rsidRPr="00C142AC">
              <w:rPr>
                <w:color w:val="auto"/>
              </w:rPr>
              <w:t xml:space="preserve"> and </w:t>
            </w:r>
            <w:r w:rsidR="00985E5E" w:rsidRPr="00C142AC">
              <w:rPr>
                <w:color w:val="auto"/>
              </w:rPr>
              <w:t xml:space="preserve">representatives from the </w:t>
            </w:r>
            <w:r w:rsidR="00315032" w:rsidRPr="00C142AC">
              <w:rPr>
                <w:color w:val="auto"/>
              </w:rPr>
              <w:t>D</w:t>
            </w:r>
            <w:r w:rsidRPr="00C142AC">
              <w:rPr>
                <w:color w:val="auto"/>
              </w:rPr>
              <w:t xml:space="preserve">epartment </w:t>
            </w:r>
            <w:r w:rsidR="00315032" w:rsidRPr="00C142AC">
              <w:rPr>
                <w:color w:val="auto"/>
              </w:rPr>
              <w:t>f</w:t>
            </w:r>
            <w:r w:rsidRPr="00C142AC">
              <w:rPr>
                <w:color w:val="auto"/>
              </w:rPr>
              <w:t xml:space="preserve">or </w:t>
            </w:r>
            <w:r w:rsidR="00315032" w:rsidRPr="00C142AC">
              <w:rPr>
                <w:color w:val="auto"/>
              </w:rPr>
              <w:t>E</w:t>
            </w:r>
            <w:r w:rsidRPr="00C142AC">
              <w:rPr>
                <w:color w:val="auto"/>
              </w:rPr>
              <w:t>ducation</w:t>
            </w:r>
            <w:r w:rsidR="00D843DF" w:rsidRPr="00C142AC">
              <w:rPr>
                <w:color w:val="auto"/>
              </w:rPr>
              <w:t xml:space="preserve">. </w:t>
            </w:r>
          </w:p>
          <w:p w14:paraId="785E0D8B" w14:textId="77777777" w:rsidR="006D2D4C" w:rsidRDefault="006D2D4C" w:rsidP="00985E5E">
            <w:pPr>
              <w:pStyle w:val="Default"/>
              <w:rPr>
                <w:color w:val="auto"/>
              </w:rPr>
            </w:pPr>
          </w:p>
          <w:p w14:paraId="4B3A79EB" w14:textId="77777777" w:rsidR="00985E5E" w:rsidRPr="00C142AC" w:rsidRDefault="00985E5E" w:rsidP="00985E5E">
            <w:pPr>
              <w:pStyle w:val="Default"/>
            </w:pPr>
            <w:r w:rsidRPr="00C142AC">
              <w:t xml:space="preserve">If there </w:t>
            </w:r>
            <w:r w:rsidR="008631B3">
              <w:t>are</w:t>
            </w:r>
            <w:r w:rsidRPr="00C142AC">
              <w:t xml:space="preserve"> changes to </w:t>
            </w:r>
            <w:r w:rsidR="008631B3">
              <w:t xml:space="preserve">be made to </w:t>
            </w:r>
            <w:r w:rsidRPr="00C142AC">
              <w:t xml:space="preserve">your delivery as detailed above, you must inform the council via </w:t>
            </w:r>
            <w:hyperlink r:id="rId27" w:history="1">
              <w:r w:rsidR="0031453F" w:rsidRPr="00C96F65">
                <w:rPr>
                  <w:rStyle w:val="Hyperlink"/>
                </w:rPr>
                <w:t>aiminghighfordisabledchildren@cheshirewest.gov.uk</w:t>
              </w:r>
            </w:hyperlink>
            <w:r w:rsidRPr="00C142AC">
              <w:t xml:space="preserve"> </w:t>
            </w:r>
            <w:r w:rsidR="00E44B14" w:rsidRPr="00C142AC">
              <w:t>or through</w:t>
            </w:r>
            <w:r w:rsidR="00221627">
              <w:t xml:space="preserve"> </w:t>
            </w:r>
            <w:hyperlink r:id="rId28" w:history="1">
              <w:r w:rsidR="00221627" w:rsidRPr="00927D50">
                <w:rPr>
                  <w:rStyle w:val="Hyperlink"/>
                </w:rPr>
                <w:t>wendy.johnstone@cheshirewest.gov.uk</w:t>
              </w:r>
            </w:hyperlink>
            <w:r w:rsidR="00221627">
              <w:t xml:space="preserve"> </w:t>
            </w:r>
            <w:r w:rsidRPr="00C142AC">
              <w:t>as soon as possible.</w:t>
            </w:r>
          </w:p>
          <w:p w14:paraId="1D63FFEB" w14:textId="77777777" w:rsidR="00D843DF" w:rsidRPr="00D127A8" w:rsidRDefault="00D843DF">
            <w:pPr>
              <w:pStyle w:val="Default"/>
            </w:pPr>
          </w:p>
          <w:p w14:paraId="205DA228" w14:textId="77777777" w:rsidR="00D843DF" w:rsidRPr="00D127A8" w:rsidRDefault="00D843DF">
            <w:pPr>
              <w:pStyle w:val="Default"/>
            </w:pPr>
            <w:r w:rsidRPr="00D127A8">
              <w:t xml:space="preserve">Requests will be made for you to </w:t>
            </w:r>
            <w:r w:rsidR="00A32CEA" w:rsidRPr="00D127A8">
              <w:t>complete.</w:t>
            </w:r>
          </w:p>
          <w:p w14:paraId="43228C75" w14:textId="77777777" w:rsidR="00D843DF" w:rsidRPr="00D127A8" w:rsidRDefault="00D843DF" w:rsidP="00D843DF">
            <w:pPr>
              <w:pStyle w:val="Default"/>
              <w:numPr>
                <w:ilvl w:val="0"/>
                <w:numId w:val="45"/>
              </w:numPr>
            </w:pPr>
            <w:r w:rsidRPr="00D127A8">
              <w:t xml:space="preserve">Case Study </w:t>
            </w:r>
            <w:r w:rsidR="009767D4" w:rsidRPr="00D127A8">
              <w:t xml:space="preserve">following your programme. </w:t>
            </w:r>
          </w:p>
          <w:p w14:paraId="1F7339A0" w14:textId="77777777" w:rsidR="00971CB0" w:rsidRPr="00D127A8" w:rsidRDefault="00D843DF" w:rsidP="00CE381D">
            <w:pPr>
              <w:pStyle w:val="Default"/>
              <w:numPr>
                <w:ilvl w:val="0"/>
                <w:numId w:val="45"/>
              </w:numPr>
            </w:pPr>
            <w:r w:rsidRPr="00D127A8">
              <w:t xml:space="preserve">Provide </w:t>
            </w:r>
            <w:r w:rsidR="00A32CEA" w:rsidRPr="00D127A8">
              <w:t xml:space="preserve">families with LA customer survey link </w:t>
            </w:r>
            <w:r w:rsidR="00CA6E41" w:rsidRPr="00D127A8">
              <w:t xml:space="preserve">to complete </w:t>
            </w:r>
            <w:r w:rsidR="009767D4" w:rsidRPr="00D127A8">
              <w:t xml:space="preserve">so we are able look at feedback. </w:t>
            </w:r>
          </w:p>
          <w:p w14:paraId="22766FCA" w14:textId="77777777" w:rsidR="009767D4" w:rsidRPr="00D127A8" w:rsidRDefault="009767D4" w:rsidP="009767D4">
            <w:pPr>
              <w:pStyle w:val="Default"/>
              <w:ind w:left="720"/>
            </w:pPr>
          </w:p>
          <w:p w14:paraId="34AB68DB" w14:textId="77777777" w:rsidR="005509BC" w:rsidRPr="00D127A8" w:rsidRDefault="005509BC" w:rsidP="005509BC">
            <w:pPr>
              <w:pStyle w:val="Default"/>
            </w:pPr>
            <w:r w:rsidRPr="00D127A8">
              <w:t>In order for Providers to ensure they target the right cohort and schools</w:t>
            </w:r>
            <w:r w:rsidR="00900546" w:rsidRPr="00D127A8">
              <w:t xml:space="preserve"> with high FSM data</w:t>
            </w:r>
            <w:r w:rsidR="001F3A03" w:rsidRPr="00D127A8">
              <w:t xml:space="preserve"> t</w:t>
            </w:r>
            <w:r w:rsidRPr="00D127A8">
              <w:t xml:space="preserve">he Council is providing the latest School Census data. This is a summary of </w:t>
            </w:r>
            <w:r w:rsidR="00900546" w:rsidRPr="00D127A8">
              <w:t xml:space="preserve">schools in Cheshire West. Individual school </w:t>
            </w:r>
            <w:r w:rsidRPr="00D127A8">
              <w:t xml:space="preserve">information that can be found here: </w:t>
            </w:r>
            <w:hyperlink r:id="rId29" w:history="1">
              <w:r w:rsidRPr="00D127A8">
                <w:rPr>
                  <w:rStyle w:val="Hyperlink"/>
                </w:rPr>
                <w:t>Get Information about Schools - GOV.UK (get-information-schools.service.gov.uk)</w:t>
              </w:r>
            </w:hyperlink>
          </w:p>
          <w:p w14:paraId="2EE2768C" w14:textId="77777777" w:rsidR="005509BC" w:rsidRDefault="005509BC" w:rsidP="005509BC">
            <w:pPr>
              <w:pStyle w:val="Default"/>
            </w:pPr>
          </w:p>
          <w:p w14:paraId="40EA9C4C" w14:textId="77777777" w:rsidR="00D843DF" w:rsidRPr="00D127A8" w:rsidRDefault="00D843DF" w:rsidP="00D843DF">
            <w:pPr>
              <w:pStyle w:val="Default"/>
            </w:pPr>
            <w:r w:rsidRPr="00D127A8">
              <w:t>Your provision will deliver</w:t>
            </w:r>
            <w:r w:rsidR="001F3A03" w:rsidRPr="00D127A8">
              <w:t xml:space="preserve"> these</w:t>
            </w:r>
            <w:r w:rsidRPr="00D127A8">
              <w:t xml:space="preserve"> minimum standards: </w:t>
            </w:r>
          </w:p>
          <w:p w14:paraId="037AD55F" w14:textId="77777777" w:rsidR="00D843DF" w:rsidRPr="00D127A8" w:rsidRDefault="00D843DF" w:rsidP="00D843DF">
            <w:pPr>
              <w:pStyle w:val="Default"/>
              <w:rPr>
                <w:b/>
                <w:bCs/>
              </w:rPr>
            </w:pPr>
          </w:p>
          <w:p w14:paraId="1A58551C" w14:textId="77777777" w:rsidR="00D843DF" w:rsidRPr="00D127A8" w:rsidRDefault="00D843DF" w:rsidP="00D843DF">
            <w:pPr>
              <w:pStyle w:val="Default"/>
            </w:pPr>
            <w:r w:rsidRPr="00D127A8">
              <w:rPr>
                <w:b/>
                <w:bCs/>
              </w:rPr>
              <w:t>Food</w:t>
            </w:r>
            <w:r w:rsidRPr="00D127A8">
              <w:t xml:space="preserve">: </w:t>
            </w:r>
            <w:r w:rsidR="001F3A03" w:rsidRPr="00D127A8">
              <w:t>C</w:t>
            </w:r>
            <w:r w:rsidRPr="00D127A8">
              <w:t xml:space="preserve">lubs must provide at least one meal a day (breakfast, </w:t>
            </w:r>
            <w:r w:rsidR="006D2D4C" w:rsidRPr="00D127A8">
              <w:t>lunch,</w:t>
            </w:r>
            <w:r w:rsidRPr="00D127A8">
              <w:t xml:space="preserve"> or evening meal) and </w:t>
            </w:r>
            <w:r w:rsidRPr="00D127A8">
              <w:rPr>
                <w:b/>
                <w:bCs/>
              </w:rPr>
              <w:t xml:space="preserve">all </w:t>
            </w:r>
            <w:r w:rsidRPr="00D127A8">
              <w:t xml:space="preserve">food provided at the club (including snacks) must meet the school </w:t>
            </w:r>
            <w:hyperlink r:id="rId30" w:history="1">
              <w:r w:rsidRPr="00D127A8">
                <w:rPr>
                  <w:rStyle w:val="Hyperlink"/>
                </w:rPr>
                <w:t>food standards.</w:t>
              </w:r>
            </w:hyperlink>
            <w:r w:rsidRPr="00D127A8">
              <w:t xml:space="preserve"> </w:t>
            </w:r>
          </w:p>
          <w:p w14:paraId="49C5E478" w14:textId="77777777" w:rsidR="00D843DF" w:rsidRPr="00D127A8" w:rsidRDefault="00D843DF" w:rsidP="00D843DF">
            <w:pPr>
              <w:pStyle w:val="Default"/>
              <w:rPr>
                <w:b/>
                <w:bCs/>
              </w:rPr>
            </w:pPr>
          </w:p>
          <w:p w14:paraId="47DAAC81" w14:textId="77777777" w:rsidR="00D843DF" w:rsidRPr="00D127A8" w:rsidRDefault="00D843DF" w:rsidP="00D843DF">
            <w:pPr>
              <w:pStyle w:val="Default"/>
            </w:pPr>
            <w:r w:rsidRPr="00D127A8">
              <w:rPr>
                <w:b/>
                <w:bCs/>
              </w:rPr>
              <w:t>Nutritional education</w:t>
            </w:r>
            <w:r w:rsidRPr="00D127A8">
              <w:t xml:space="preserve">: </w:t>
            </w:r>
            <w:r w:rsidR="001F3A03" w:rsidRPr="00D127A8">
              <w:t>C</w:t>
            </w:r>
            <w:r w:rsidRPr="00D127A8">
              <w:t xml:space="preserve">lubs must include an element of nutritional education each day aimed at improving children’s knowledge and awareness of healthy eating. </w:t>
            </w:r>
          </w:p>
          <w:p w14:paraId="2B18B3B2" w14:textId="77777777" w:rsidR="00D843DF" w:rsidRPr="00D127A8" w:rsidRDefault="00D843DF" w:rsidP="00D843DF">
            <w:pPr>
              <w:pStyle w:val="Default"/>
              <w:rPr>
                <w:b/>
                <w:bCs/>
              </w:rPr>
            </w:pPr>
          </w:p>
          <w:p w14:paraId="6DB27D8A" w14:textId="77777777" w:rsidR="00D843DF" w:rsidRPr="00D127A8" w:rsidRDefault="00D843DF" w:rsidP="00D843DF">
            <w:pPr>
              <w:pStyle w:val="Default"/>
            </w:pPr>
            <w:r w:rsidRPr="00D127A8">
              <w:rPr>
                <w:b/>
                <w:bCs/>
              </w:rPr>
              <w:t>Enriching activities</w:t>
            </w:r>
            <w:r w:rsidRPr="00D127A8">
              <w:t xml:space="preserve">: </w:t>
            </w:r>
            <w:r w:rsidR="001F3A03" w:rsidRPr="00D127A8">
              <w:t>C</w:t>
            </w:r>
            <w:r w:rsidRPr="00D127A8">
              <w:t xml:space="preserve">lubs must provide fun and enriching activities that provide children with opportunities to develop new skills or knowledge, to consolidate existing skills and knowledge, or to try out new experiences. </w:t>
            </w:r>
          </w:p>
          <w:p w14:paraId="73871B14" w14:textId="77777777" w:rsidR="00D843DF" w:rsidRPr="00D127A8" w:rsidRDefault="00D843DF" w:rsidP="00D843DF">
            <w:pPr>
              <w:pStyle w:val="Default"/>
              <w:rPr>
                <w:b/>
                <w:bCs/>
              </w:rPr>
            </w:pPr>
          </w:p>
          <w:p w14:paraId="2126C986" w14:textId="77777777" w:rsidR="00D843DF" w:rsidRPr="00D127A8" w:rsidRDefault="00D843DF" w:rsidP="00D843DF">
            <w:pPr>
              <w:pStyle w:val="Default"/>
            </w:pPr>
            <w:r w:rsidRPr="00D127A8">
              <w:rPr>
                <w:b/>
                <w:bCs/>
              </w:rPr>
              <w:t>Physical activities</w:t>
            </w:r>
            <w:r w:rsidRPr="00D127A8">
              <w:t xml:space="preserve">: </w:t>
            </w:r>
            <w:r w:rsidR="001F3A03" w:rsidRPr="00D127A8">
              <w:t>C</w:t>
            </w:r>
            <w:r w:rsidRPr="00D127A8">
              <w:t xml:space="preserve">lubs must provide activities which meet the </w:t>
            </w:r>
            <w:hyperlink r:id="rId31" w:history="1">
              <w:r w:rsidRPr="00D127A8">
                <w:rPr>
                  <w:rStyle w:val="Hyperlink"/>
                </w:rPr>
                <w:t>Physical Activity guidelines</w:t>
              </w:r>
            </w:hyperlink>
            <w:r w:rsidRPr="00D127A8">
              <w:t xml:space="preserve"> on a daily basis. </w:t>
            </w:r>
          </w:p>
          <w:p w14:paraId="680DEBE0" w14:textId="77777777" w:rsidR="00D843DF" w:rsidRPr="00D127A8" w:rsidRDefault="00D843DF" w:rsidP="00D843DF">
            <w:pPr>
              <w:pStyle w:val="Default"/>
            </w:pPr>
          </w:p>
          <w:p w14:paraId="791ED42D" w14:textId="77777777" w:rsidR="001F3A03" w:rsidRPr="00D127A8" w:rsidRDefault="00D843DF" w:rsidP="001F3A03">
            <w:pPr>
              <w:pStyle w:val="Default"/>
            </w:pPr>
            <w:r w:rsidRPr="00D127A8">
              <w:rPr>
                <w:b/>
                <w:bCs/>
              </w:rPr>
              <w:t>Policies and procedures</w:t>
            </w:r>
            <w:r w:rsidRPr="00D127A8">
              <w:t xml:space="preserve">: </w:t>
            </w:r>
          </w:p>
          <w:p w14:paraId="2EBEC074" w14:textId="77777777" w:rsidR="00900546" w:rsidRPr="00D127A8" w:rsidRDefault="00900546" w:rsidP="001F3A03">
            <w:pPr>
              <w:pStyle w:val="Default"/>
              <w:rPr>
                <w:color w:val="0B0C0C"/>
              </w:rPr>
            </w:pPr>
            <w:r w:rsidRPr="00D127A8">
              <w:rPr>
                <w:color w:val="0B0C0C"/>
              </w:rPr>
              <w:t>All organisations delivering the HAF programme must be able to demonstrate that they have in place relevant and appropriate policies and procedures for:</w:t>
            </w:r>
          </w:p>
          <w:p w14:paraId="66E9F097" w14:textId="77777777" w:rsidR="002644CA" w:rsidRPr="00D127A8" w:rsidRDefault="002644CA" w:rsidP="001F3A03">
            <w:pPr>
              <w:pStyle w:val="Default"/>
            </w:pPr>
          </w:p>
          <w:p w14:paraId="37BFB184" w14:textId="77777777" w:rsidR="00900546" w:rsidRPr="00D127A8" w:rsidRDefault="00900546" w:rsidP="00900546">
            <w:pPr>
              <w:numPr>
                <w:ilvl w:val="0"/>
                <w:numId w:val="51"/>
              </w:numPr>
              <w:shd w:val="clear" w:color="auto" w:fill="FFFFFF"/>
              <w:spacing w:after="75" w:line="240" w:lineRule="auto"/>
              <w:ind w:left="1020"/>
              <w:rPr>
                <w:rFonts w:ascii="Arial" w:hAnsi="Arial" w:cs="Arial"/>
                <w:color w:val="0B0C0C"/>
                <w:sz w:val="24"/>
                <w:szCs w:val="24"/>
                <w:lang w:eastAsia="en-GB"/>
              </w:rPr>
            </w:pPr>
            <w:r w:rsidRPr="00D127A8">
              <w:rPr>
                <w:rFonts w:ascii="Arial" w:hAnsi="Arial" w:cs="Arial"/>
                <w:color w:val="0B0C0C"/>
                <w:sz w:val="24"/>
                <w:szCs w:val="24"/>
                <w:lang w:eastAsia="en-GB"/>
              </w:rPr>
              <w:t>safeguarding, including the recruitment of staff and volunteers</w:t>
            </w:r>
          </w:p>
          <w:p w14:paraId="5009D491" w14:textId="77777777" w:rsidR="00900546" w:rsidRPr="00D127A8" w:rsidRDefault="00900546" w:rsidP="00900546">
            <w:pPr>
              <w:numPr>
                <w:ilvl w:val="0"/>
                <w:numId w:val="51"/>
              </w:numPr>
              <w:shd w:val="clear" w:color="auto" w:fill="FFFFFF"/>
              <w:spacing w:after="75" w:line="240" w:lineRule="auto"/>
              <w:ind w:left="1020"/>
              <w:rPr>
                <w:rFonts w:ascii="Arial" w:hAnsi="Arial" w:cs="Arial"/>
                <w:color w:val="0B0C0C"/>
                <w:sz w:val="24"/>
                <w:szCs w:val="24"/>
                <w:lang w:eastAsia="en-GB"/>
              </w:rPr>
            </w:pPr>
            <w:r w:rsidRPr="00D127A8">
              <w:rPr>
                <w:rFonts w:ascii="Arial" w:hAnsi="Arial" w:cs="Arial"/>
                <w:color w:val="0B0C0C"/>
                <w:sz w:val="24"/>
                <w:szCs w:val="24"/>
                <w:lang w:eastAsia="en-GB"/>
              </w:rPr>
              <w:t>health and safety</w:t>
            </w:r>
          </w:p>
          <w:p w14:paraId="242CA0AF" w14:textId="77777777" w:rsidR="00900546" w:rsidRPr="00D127A8" w:rsidRDefault="00900546" w:rsidP="00900546">
            <w:pPr>
              <w:numPr>
                <w:ilvl w:val="0"/>
                <w:numId w:val="51"/>
              </w:numPr>
              <w:shd w:val="clear" w:color="auto" w:fill="FFFFFF"/>
              <w:spacing w:after="75" w:line="240" w:lineRule="auto"/>
              <w:ind w:left="1020"/>
              <w:rPr>
                <w:rFonts w:ascii="Arial" w:hAnsi="Arial" w:cs="Arial"/>
                <w:color w:val="0B0C0C"/>
                <w:sz w:val="24"/>
                <w:szCs w:val="24"/>
                <w:lang w:eastAsia="en-GB"/>
              </w:rPr>
            </w:pPr>
            <w:r w:rsidRPr="00D127A8">
              <w:rPr>
                <w:rFonts w:ascii="Arial" w:hAnsi="Arial" w:cs="Arial"/>
                <w:color w:val="0B0C0C"/>
                <w:sz w:val="24"/>
                <w:szCs w:val="24"/>
                <w:lang w:eastAsia="en-GB"/>
              </w:rPr>
              <w:t>relevant insurance policies</w:t>
            </w:r>
          </w:p>
          <w:p w14:paraId="5F1D2387" w14:textId="77777777" w:rsidR="00900546" w:rsidRPr="00D127A8" w:rsidRDefault="00900546" w:rsidP="00900546">
            <w:pPr>
              <w:numPr>
                <w:ilvl w:val="0"/>
                <w:numId w:val="51"/>
              </w:numPr>
              <w:shd w:val="clear" w:color="auto" w:fill="FFFFFF"/>
              <w:spacing w:after="75" w:line="240" w:lineRule="auto"/>
              <w:ind w:left="1020"/>
              <w:rPr>
                <w:rFonts w:ascii="Arial" w:hAnsi="Arial" w:cs="Arial"/>
                <w:color w:val="0B0C0C"/>
                <w:sz w:val="24"/>
                <w:szCs w:val="24"/>
                <w:lang w:eastAsia="en-GB"/>
              </w:rPr>
            </w:pPr>
            <w:r w:rsidRPr="00D127A8">
              <w:rPr>
                <w:rFonts w:ascii="Arial" w:hAnsi="Arial" w:cs="Arial"/>
                <w:color w:val="0B0C0C"/>
                <w:sz w:val="24"/>
                <w:szCs w:val="24"/>
                <w:lang w:eastAsia="en-GB"/>
              </w:rPr>
              <w:t>accessibility and inclusiveness</w:t>
            </w:r>
          </w:p>
          <w:p w14:paraId="7BE8D698" w14:textId="77777777" w:rsidR="00D843DF" w:rsidRPr="00D127A8" w:rsidRDefault="00D843DF" w:rsidP="00D843DF">
            <w:pPr>
              <w:pStyle w:val="Default"/>
            </w:pPr>
          </w:p>
          <w:p w14:paraId="2E7D7C48" w14:textId="77777777" w:rsidR="00971CB0" w:rsidRPr="00E44B14" w:rsidRDefault="00CA6E41">
            <w:pPr>
              <w:pStyle w:val="Default"/>
              <w:rPr>
                <w:b/>
                <w:bCs/>
              </w:rPr>
            </w:pPr>
            <w:r w:rsidRPr="00D127A8">
              <w:t xml:space="preserve">Ensure that all communications it is made clear that </w:t>
            </w:r>
            <w:r w:rsidRPr="00D127A8">
              <w:rPr>
                <w:b/>
                <w:bCs/>
              </w:rPr>
              <w:t xml:space="preserve">funding </w:t>
            </w:r>
            <w:r w:rsidR="00DA3C02" w:rsidRPr="00D127A8">
              <w:rPr>
                <w:b/>
                <w:bCs/>
              </w:rPr>
              <w:t xml:space="preserve">for this HAF programme </w:t>
            </w:r>
            <w:r w:rsidRPr="00D127A8">
              <w:rPr>
                <w:b/>
                <w:bCs/>
              </w:rPr>
              <w:t xml:space="preserve">has been provided by the Department for Education </w:t>
            </w:r>
          </w:p>
        </w:tc>
      </w:tr>
    </w:tbl>
    <w:p w14:paraId="1BEB73E2" w14:textId="77777777" w:rsidR="00DA3C02" w:rsidRDefault="00DA3C02" w:rsidP="001F3A03">
      <w:pPr>
        <w:spacing w:after="0"/>
        <w:jc w:val="both"/>
        <w:rPr>
          <w:rFonts w:ascii="Arial" w:eastAsia="Calibri" w:hAnsi="Arial" w:cs="Arial"/>
          <w:b/>
          <w:bCs/>
          <w:sz w:val="24"/>
          <w:szCs w:val="24"/>
        </w:rPr>
      </w:pPr>
    </w:p>
    <w:p w14:paraId="32C967DD" w14:textId="77777777" w:rsidR="00030CDA" w:rsidRPr="00B502B5" w:rsidRDefault="00030CDA" w:rsidP="00030CDA">
      <w:pPr>
        <w:spacing w:after="120" w:line="240" w:lineRule="auto"/>
        <w:ind w:firstLine="567"/>
        <w:jc w:val="both"/>
        <w:rPr>
          <w:rFonts w:ascii="Arial" w:hAnsi="Arial" w:cs="Arial"/>
          <w:b/>
          <w:bCs/>
          <w:sz w:val="24"/>
          <w:szCs w:val="24"/>
        </w:rPr>
      </w:pPr>
      <w:r w:rsidRPr="00B502B5">
        <w:rPr>
          <w:rFonts w:ascii="Arial" w:hAnsi="Arial" w:cs="Arial"/>
          <w:b/>
          <w:bCs/>
          <w:sz w:val="24"/>
          <w:szCs w:val="24"/>
        </w:rPr>
        <w:t xml:space="preserve">Outputs: </w:t>
      </w:r>
    </w:p>
    <w:p w14:paraId="73A25D0D" w14:textId="77777777" w:rsidR="00030CDA" w:rsidRPr="00B502B5" w:rsidRDefault="00030CDA" w:rsidP="00030CDA">
      <w:pPr>
        <w:spacing w:after="120" w:line="240" w:lineRule="auto"/>
        <w:ind w:firstLine="567"/>
        <w:jc w:val="both"/>
        <w:rPr>
          <w:rFonts w:ascii="Arial" w:hAnsi="Arial" w:cs="Arial"/>
          <w:sz w:val="24"/>
          <w:szCs w:val="24"/>
        </w:rPr>
      </w:pPr>
      <w:r w:rsidRPr="00B502B5">
        <w:rPr>
          <w:rFonts w:ascii="Arial" w:hAnsi="Arial" w:cs="Arial"/>
          <w:sz w:val="24"/>
          <w:szCs w:val="24"/>
        </w:rPr>
        <w:t>The outputs expected from the HAF programme are:</w:t>
      </w:r>
    </w:p>
    <w:p w14:paraId="36D8BEC6" w14:textId="77777777" w:rsidR="00030CDA" w:rsidRPr="00B502B5" w:rsidRDefault="00030CDA" w:rsidP="002644CA">
      <w:pPr>
        <w:numPr>
          <w:ilvl w:val="0"/>
          <w:numId w:val="39"/>
        </w:numPr>
        <w:spacing w:line="240" w:lineRule="auto"/>
        <w:rPr>
          <w:rFonts w:ascii="Arial" w:hAnsi="Arial" w:cs="Arial"/>
          <w:bCs/>
          <w:sz w:val="24"/>
          <w:szCs w:val="24"/>
        </w:rPr>
      </w:pPr>
      <w:r w:rsidRPr="00B502B5">
        <w:rPr>
          <w:rFonts w:ascii="Arial" w:hAnsi="Arial" w:cs="Arial"/>
          <w:bCs/>
          <w:sz w:val="24"/>
          <w:szCs w:val="24"/>
        </w:rPr>
        <w:t>Providers funded to deliver holiday provision during the three holiday periods to eligible children and young people.</w:t>
      </w:r>
    </w:p>
    <w:p w14:paraId="341B7FEE" w14:textId="77777777" w:rsidR="00030CDA" w:rsidRPr="00B502B5" w:rsidRDefault="00030CDA" w:rsidP="002644CA">
      <w:pPr>
        <w:numPr>
          <w:ilvl w:val="0"/>
          <w:numId w:val="39"/>
        </w:numPr>
        <w:spacing w:line="240" w:lineRule="auto"/>
        <w:rPr>
          <w:rFonts w:ascii="Arial" w:hAnsi="Arial" w:cs="Arial"/>
          <w:bCs/>
          <w:sz w:val="24"/>
          <w:szCs w:val="24"/>
        </w:rPr>
      </w:pPr>
      <w:r w:rsidRPr="00B502B5">
        <w:rPr>
          <w:rFonts w:ascii="Arial" w:hAnsi="Arial" w:cs="Arial"/>
          <w:bCs/>
          <w:sz w:val="24"/>
          <w:szCs w:val="24"/>
        </w:rPr>
        <w:t>Eligible young people engaged with during the three holiday periods</w:t>
      </w:r>
    </w:p>
    <w:p w14:paraId="1E07AAAD" w14:textId="77777777" w:rsidR="00030CDA" w:rsidRPr="00B502B5" w:rsidRDefault="00030CDA" w:rsidP="002644CA">
      <w:pPr>
        <w:numPr>
          <w:ilvl w:val="0"/>
          <w:numId w:val="39"/>
        </w:numPr>
        <w:spacing w:line="240" w:lineRule="auto"/>
        <w:rPr>
          <w:rFonts w:ascii="Arial" w:hAnsi="Arial" w:cs="Arial"/>
          <w:bCs/>
          <w:sz w:val="24"/>
          <w:szCs w:val="24"/>
        </w:rPr>
      </w:pPr>
      <w:r w:rsidRPr="00B502B5">
        <w:rPr>
          <w:rFonts w:ascii="Arial" w:hAnsi="Arial" w:cs="Arial"/>
          <w:bCs/>
          <w:sz w:val="24"/>
          <w:szCs w:val="24"/>
        </w:rPr>
        <w:t>All accessing provision are provided with meals during the three holiday periods</w:t>
      </w:r>
    </w:p>
    <w:p w14:paraId="272B60D4" w14:textId="77777777" w:rsidR="00CA6E41" w:rsidRPr="00B502B5" w:rsidRDefault="00CA6E41" w:rsidP="00CA6E41">
      <w:pPr>
        <w:ind w:left="567"/>
        <w:rPr>
          <w:rFonts w:ascii="Arial" w:hAnsi="Arial" w:cs="Arial"/>
          <w:bCs/>
          <w:sz w:val="24"/>
          <w:szCs w:val="24"/>
        </w:rPr>
      </w:pPr>
      <w:r w:rsidRPr="00B502B5">
        <w:rPr>
          <w:rFonts w:ascii="Arial" w:hAnsi="Arial" w:cs="Arial"/>
          <w:b/>
          <w:bCs/>
          <w:sz w:val="24"/>
          <w:szCs w:val="24"/>
        </w:rPr>
        <w:t>Outcomes expected.</w:t>
      </w:r>
    </w:p>
    <w:p w14:paraId="462E5E69" w14:textId="77777777" w:rsidR="00CA6E41" w:rsidRDefault="00CA6E41" w:rsidP="00CA6E41">
      <w:pPr>
        <w:shd w:val="clear" w:color="auto" w:fill="FFFFFF"/>
        <w:spacing w:before="300" w:after="300" w:line="240" w:lineRule="auto"/>
        <w:ind w:left="622"/>
        <w:rPr>
          <w:rFonts w:ascii="Arial" w:hAnsi="Arial" w:cs="Arial"/>
          <w:color w:val="0B0C0C"/>
          <w:sz w:val="24"/>
          <w:szCs w:val="24"/>
          <w:lang w:eastAsia="en-GB"/>
        </w:rPr>
      </w:pPr>
      <w:r w:rsidRPr="00366EB8">
        <w:rPr>
          <w:rFonts w:ascii="Arial" w:hAnsi="Arial" w:cs="Arial"/>
          <w:color w:val="0B0C0C"/>
          <w:sz w:val="24"/>
          <w:szCs w:val="24"/>
          <w:lang w:eastAsia="en-GB"/>
        </w:rPr>
        <w:t>There are many benefits for children who attend the HAF programme. We want to encourage all HAF providers to ensure a high-quality experience that will result in children:</w:t>
      </w:r>
    </w:p>
    <w:p w14:paraId="7BE8C13A" w14:textId="77777777" w:rsidR="00CA6E41" w:rsidRDefault="00CA6E41" w:rsidP="00CA6E41">
      <w:pPr>
        <w:ind w:left="622"/>
        <w:rPr>
          <w:rFonts w:ascii="Arial" w:hAnsi="Arial" w:cs="Arial"/>
          <w:bCs/>
          <w:sz w:val="24"/>
          <w:szCs w:val="24"/>
        </w:rPr>
      </w:pPr>
      <w:r w:rsidRPr="00B502B5">
        <w:rPr>
          <w:rFonts w:ascii="Arial" w:hAnsi="Arial" w:cs="Arial"/>
          <w:bCs/>
          <w:sz w:val="24"/>
          <w:szCs w:val="24"/>
        </w:rPr>
        <w:t>The outcomes expected from the HAF programme are that young people will</w:t>
      </w:r>
      <w:r>
        <w:rPr>
          <w:rFonts w:ascii="Arial" w:hAnsi="Arial" w:cs="Arial"/>
          <w:bCs/>
          <w:sz w:val="24"/>
          <w:szCs w:val="24"/>
        </w:rPr>
        <w:t xml:space="preserve"> </w:t>
      </w:r>
      <w:r w:rsidR="002644CA">
        <w:rPr>
          <w:rFonts w:ascii="Arial" w:hAnsi="Arial" w:cs="Arial"/>
          <w:bCs/>
          <w:sz w:val="24"/>
          <w:szCs w:val="24"/>
        </w:rPr>
        <w:t>be:</w:t>
      </w:r>
    </w:p>
    <w:p w14:paraId="2B49BB2B" w14:textId="77777777" w:rsidR="00CA6E41" w:rsidRPr="00366EB8" w:rsidRDefault="00CA6E41" w:rsidP="002644CA">
      <w:pPr>
        <w:numPr>
          <w:ilvl w:val="1"/>
          <w:numId w:val="54"/>
        </w:numPr>
        <w:shd w:val="clear" w:color="auto" w:fill="FFFFFF"/>
        <w:spacing w:after="75" w:line="240" w:lineRule="auto"/>
        <w:rPr>
          <w:rFonts w:ascii="Arial" w:hAnsi="Arial" w:cs="Arial"/>
          <w:color w:val="0B0C0C"/>
          <w:sz w:val="24"/>
          <w:szCs w:val="24"/>
          <w:lang w:eastAsia="en-GB"/>
        </w:rPr>
      </w:pPr>
      <w:r w:rsidRPr="00366EB8">
        <w:rPr>
          <w:rFonts w:ascii="Arial" w:hAnsi="Arial" w:cs="Arial"/>
          <w:color w:val="0B0C0C"/>
          <w:sz w:val="24"/>
          <w:szCs w:val="24"/>
          <w:lang w:eastAsia="en-GB"/>
        </w:rPr>
        <w:t>receiving healthy and nutritious meals</w:t>
      </w:r>
    </w:p>
    <w:p w14:paraId="469E2614" w14:textId="77777777" w:rsidR="00CA6E41" w:rsidRPr="00366EB8" w:rsidRDefault="00CA6E41" w:rsidP="002644CA">
      <w:pPr>
        <w:numPr>
          <w:ilvl w:val="1"/>
          <w:numId w:val="54"/>
        </w:numPr>
        <w:shd w:val="clear" w:color="auto" w:fill="FFFFFF"/>
        <w:spacing w:after="75" w:line="240" w:lineRule="auto"/>
        <w:rPr>
          <w:rFonts w:ascii="Arial" w:hAnsi="Arial" w:cs="Arial"/>
          <w:color w:val="0B0C0C"/>
          <w:sz w:val="24"/>
          <w:szCs w:val="24"/>
          <w:lang w:eastAsia="en-GB"/>
        </w:rPr>
      </w:pPr>
      <w:r w:rsidRPr="00366EB8">
        <w:rPr>
          <w:rFonts w:ascii="Arial" w:hAnsi="Arial" w:cs="Arial"/>
          <w:color w:val="0B0C0C"/>
          <w:sz w:val="24"/>
          <w:szCs w:val="24"/>
          <w:lang w:eastAsia="en-GB"/>
        </w:rPr>
        <w:t>maintaining a healthy level of physical activity</w:t>
      </w:r>
    </w:p>
    <w:p w14:paraId="3C27B5B7" w14:textId="77777777" w:rsidR="00CA6E41" w:rsidRPr="00366EB8" w:rsidRDefault="00CA6E41" w:rsidP="002644CA">
      <w:pPr>
        <w:numPr>
          <w:ilvl w:val="1"/>
          <w:numId w:val="54"/>
        </w:numPr>
        <w:shd w:val="clear" w:color="auto" w:fill="FFFFFF"/>
        <w:spacing w:after="75" w:line="240" w:lineRule="auto"/>
        <w:rPr>
          <w:rFonts w:ascii="Arial" w:hAnsi="Arial" w:cs="Arial"/>
          <w:color w:val="0B0C0C"/>
          <w:sz w:val="24"/>
          <w:szCs w:val="24"/>
          <w:lang w:eastAsia="en-GB"/>
        </w:rPr>
      </w:pPr>
      <w:r w:rsidRPr="00366EB8">
        <w:rPr>
          <w:rFonts w:ascii="Arial" w:hAnsi="Arial" w:cs="Arial"/>
          <w:color w:val="0B0C0C"/>
          <w:sz w:val="24"/>
          <w:szCs w:val="24"/>
          <w:lang w:eastAsia="en-GB"/>
        </w:rPr>
        <w:t>being happy, having fun and meeting new friends</w:t>
      </w:r>
    </w:p>
    <w:p w14:paraId="5A730F43" w14:textId="77777777" w:rsidR="00CA6E41" w:rsidRPr="00366EB8" w:rsidRDefault="00CA6E41" w:rsidP="002644CA">
      <w:pPr>
        <w:numPr>
          <w:ilvl w:val="1"/>
          <w:numId w:val="54"/>
        </w:numPr>
        <w:shd w:val="clear" w:color="auto" w:fill="FFFFFF"/>
        <w:spacing w:after="75" w:line="240" w:lineRule="auto"/>
        <w:rPr>
          <w:rFonts w:ascii="Arial" w:hAnsi="Arial" w:cs="Arial"/>
          <w:color w:val="0B0C0C"/>
          <w:sz w:val="24"/>
          <w:szCs w:val="24"/>
          <w:lang w:eastAsia="en-GB"/>
        </w:rPr>
      </w:pPr>
      <w:r w:rsidRPr="00366EB8">
        <w:rPr>
          <w:rFonts w:ascii="Arial" w:hAnsi="Arial" w:cs="Arial"/>
          <w:color w:val="0B0C0C"/>
          <w:sz w:val="24"/>
          <w:szCs w:val="24"/>
          <w:lang w:eastAsia="en-GB"/>
        </w:rPr>
        <w:t xml:space="preserve">developing a greater understanding of food, </w:t>
      </w:r>
      <w:r w:rsidR="002644CA" w:rsidRPr="00366EB8">
        <w:rPr>
          <w:rFonts w:ascii="Arial" w:hAnsi="Arial" w:cs="Arial"/>
          <w:color w:val="0B0C0C"/>
          <w:sz w:val="24"/>
          <w:szCs w:val="24"/>
          <w:lang w:eastAsia="en-GB"/>
        </w:rPr>
        <w:t>nutrition,</w:t>
      </w:r>
      <w:r w:rsidRPr="00366EB8">
        <w:rPr>
          <w:rFonts w:ascii="Arial" w:hAnsi="Arial" w:cs="Arial"/>
          <w:color w:val="0B0C0C"/>
          <w:sz w:val="24"/>
          <w:szCs w:val="24"/>
          <w:lang w:eastAsia="en-GB"/>
        </w:rPr>
        <w:t xml:space="preserve"> and other health-related issues</w:t>
      </w:r>
    </w:p>
    <w:p w14:paraId="0B1D58C2" w14:textId="77777777" w:rsidR="00CA6E41" w:rsidRPr="00366EB8" w:rsidRDefault="00CA6E41" w:rsidP="002644CA">
      <w:pPr>
        <w:numPr>
          <w:ilvl w:val="1"/>
          <w:numId w:val="54"/>
        </w:numPr>
        <w:shd w:val="clear" w:color="auto" w:fill="FFFFFF"/>
        <w:spacing w:after="75" w:line="240" w:lineRule="auto"/>
        <w:rPr>
          <w:rFonts w:ascii="Arial" w:hAnsi="Arial" w:cs="Arial"/>
          <w:color w:val="0B0C0C"/>
          <w:sz w:val="24"/>
          <w:szCs w:val="24"/>
          <w:lang w:eastAsia="en-GB"/>
        </w:rPr>
      </w:pPr>
      <w:r w:rsidRPr="00366EB8">
        <w:rPr>
          <w:rFonts w:ascii="Arial" w:hAnsi="Arial" w:cs="Arial"/>
          <w:color w:val="0B0C0C"/>
          <w:sz w:val="24"/>
          <w:szCs w:val="24"/>
          <w:lang w:eastAsia="en-GB"/>
        </w:rPr>
        <w:lastRenderedPageBreak/>
        <w:t>taking part in fun and engaging activities that support their development</w:t>
      </w:r>
    </w:p>
    <w:p w14:paraId="7FE2AEAA" w14:textId="77777777" w:rsidR="00CA6E41" w:rsidRPr="00366EB8" w:rsidRDefault="00CA6E41" w:rsidP="002644CA">
      <w:pPr>
        <w:numPr>
          <w:ilvl w:val="1"/>
          <w:numId w:val="54"/>
        </w:numPr>
        <w:shd w:val="clear" w:color="auto" w:fill="FFFFFF"/>
        <w:spacing w:after="75" w:line="240" w:lineRule="auto"/>
        <w:rPr>
          <w:rFonts w:ascii="Arial" w:hAnsi="Arial" w:cs="Arial"/>
          <w:color w:val="0B0C0C"/>
          <w:sz w:val="24"/>
          <w:szCs w:val="24"/>
          <w:lang w:eastAsia="en-GB"/>
        </w:rPr>
      </w:pPr>
      <w:r w:rsidRPr="00366EB8">
        <w:rPr>
          <w:rFonts w:ascii="Arial" w:hAnsi="Arial" w:cs="Arial"/>
          <w:color w:val="0B0C0C"/>
          <w:sz w:val="24"/>
          <w:szCs w:val="24"/>
          <w:lang w:eastAsia="en-GB"/>
        </w:rPr>
        <w:t>feeling safe and secure</w:t>
      </w:r>
    </w:p>
    <w:p w14:paraId="3653A5B2" w14:textId="77777777" w:rsidR="00CA6E41" w:rsidRPr="00366EB8" w:rsidRDefault="00CA6E41" w:rsidP="002644CA">
      <w:pPr>
        <w:numPr>
          <w:ilvl w:val="1"/>
          <w:numId w:val="54"/>
        </w:numPr>
        <w:shd w:val="clear" w:color="auto" w:fill="FFFFFF"/>
        <w:spacing w:after="75" w:line="240" w:lineRule="auto"/>
        <w:rPr>
          <w:rFonts w:ascii="Arial" w:hAnsi="Arial" w:cs="Arial"/>
          <w:color w:val="0B0C0C"/>
          <w:sz w:val="24"/>
          <w:szCs w:val="24"/>
          <w:lang w:eastAsia="en-GB"/>
        </w:rPr>
      </w:pPr>
      <w:r w:rsidRPr="00366EB8">
        <w:rPr>
          <w:rFonts w:ascii="Arial" w:hAnsi="Arial" w:cs="Arial"/>
          <w:color w:val="0B0C0C"/>
          <w:sz w:val="24"/>
          <w:szCs w:val="24"/>
          <w:lang w:eastAsia="en-GB"/>
        </w:rPr>
        <w:t>getting access to the right support services</w:t>
      </w:r>
    </w:p>
    <w:p w14:paraId="420873E8" w14:textId="77777777" w:rsidR="00CA6E41" w:rsidRPr="00366EB8" w:rsidRDefault="00CA6E41" w:rsidP="002644CA">
      <w:pPr>
        <w:numPr>
          <w:ilvl w:val="1"/>
          <w:numId w:val="54"/>
        </w:numPr>
        <w:shd w:val="clear" w:color="auto" w:fill="FFFFFF"/>
        <w:spacing w:after="75" w:line="240" w:lineRule="auto"/>
        <w:rPr>
          <w:rFonts w:ascii="Arial" w:hAnsi="Arial" w:cs="Arial"/>
          <w:color w:val="0B0C0C"/>
          <w:sz w:val="24"/>
          <w:szCs w:val="24"/>
          <w:lang w:eastAsia="en-GB"/>
        </w:rPr>
      </w:pPr>
      <w:r w:rsidRPr="00366EB8">
        <w:rPr>
          <w:rFonts w:ascii="Arial" w:hAnsi="Arial" w:cs="Arial"/>
          <w:color w:val="0B0C0C"/>
          <w:sz w:val="24"/>
          <w:szCs w:val="24"/>
          <w:lang w:eastAsia="en-GB"/>
        </w:rPr>
        <w:t>returning to school feeling engaged and ready to learn</w:t>
      </w:r>
    </w:p>
    <w:p w14:paraId="595367BE" w14:textId="77777777" w:rsidR="00CA6E41" w:rsidRPr="00366EB8" w:rsidRDefault="00CA6E41" w:rsidP="002644CA">
      <w:pPr>
        <w:shd w:val="clear" w:color="auto" w:fill="FFFFFF"/>
        <w:spacing w:before="300" w:after="300" w:line="240" w:lineRule="auto"/>
        <w:ind w:left="660"/>
        <w:rPr>
          <w:rFonts w:ascii="Arial" w:hAnsi="Arial" w:cs="Arial"/>
          <w:color w:val="0B0C0C"/>
          <w:sz w:val="24"/>
          <w:szCs w:val="24"/>
          <w:lang w:eastAsia="en-GB"/>
        </w:rPr>
      </w:pPr>
      <w:r w:rsidRPr="00366EB8">
        <w:rPr>
          <w:rFonts w:ascii="Arial" w:hAnsi="Arial" w:cs="Arial"/>
          <w:color w:val="0B0C0C"/>
          <w:sz w:val="24"/>
          <w:szCs w:val="24"/>
          <w:lang w:eastAsia="en-GB"/>
        </w:rPr>
        <w:t>Families can also benefit, when HAF providers include their needs in planning and delivering their programme. This could be through:</w:t>
      </w:r>
    </w:p>
    <w:p w14:paraId="6FBFC368" w14:textId="77777777" w:rsidR="00CA6E41" w:rsidRPr="00366EB8" w:rsidRDefault="00CA6E41" w:rsidP="002644CA">
      <w:pPr>
        <w:numPr>
          <w:ilvl w:val="1"/>
          <w:numId w:val="55"/>
        </w:numPr>
        <w:shd w:val="clear" w:color="auto" w:fill="FFFFFF"/>
        <w:spacing w:after="75" w:line="240" w:lineRule="auto"/>
        <w:rPr>
          <w:rFonts w:ascii="Arial" w:hAnsi="Arial" w:cs="Arial"/>
          <w:color w:val="0B0C0C"/>
          <w:sz w:val="24"/>
          <w:szCs w:val="24"/>
          <w:lang w:eastAsia="en-GB"/>
        </w:rPr>
      </w:pPr>
      <w:r w:rsidRPr="00366EB8">
        <w:rPr>
          <w:rFonts w:ascii="Arial" w:hAnsi="Arial" w:cs="Arial"/>
          <w:color w:val="0B0C0C"/>
          <w:sz w:val="24"/>
          <w:szCs w:val="24"/>
          <w:lang w:eastAsia="en-GB"/>
        </w:rPr>
        <w:t>providing opportunities to get involved in cookery classes</w:t>
      </w:r>
      <w:r w:rsidR="002644CA">
        <w:rPr>
          <w:rFonts w:ascii="Arial" w:hAnsi="Arial" w:cs="Arial"/>
          <w:color w:val="0B0C0C"/>
          <w:sz w:val="24"/>
          <w:szCs w:val="24"/>
          <w:lang w:eastAsia="en-GB"/>
        </w:rPr>
        <w:t>.</w:t>
      </w:r>
    </w:p>
    <w:p w14:paraId="2AB84F63" w14:textId="77777777" w:rsidR="00CA6E41" w:rsidRDefault="00CA6E41" w:rsidP="002644CA">
      <w:pPr>
        <w:numPr>
          <w:ilvl w:val="1"/>
          <w:numId w:val="55"/>
        </w:numPr>
        <w:shd w:val="clear" w:color="auto" w:fill="FFFFFF"/>
        <w:spacing w:after="75" w:line="240" w:lineRule="auto"/>
        <w:rPr>
          <w:rFonts w:ascii="Arial" w:hAnsi="Arial" w:cs="Arial"/>
          <w:color w:val="0B0C0C"/>
          <w:sz w:val="24"/>
          <w:szCs w:val="24"/>
          <w:lang w:eastAsia="en-GB"/>
        </w:rPr>
      </w:pPr>
      <w:r w:rsidRPr="00366EB8">
        <w:rPr>
          <w:rFonts w:ascii="Arial" w:hAnsi="Arial" w:cs="Arial"/>
          <w:color w:val="0B0C0C"/>
          <w:sz w:val="24"/>
          <w:szCs w:val="24"/>
          <w:lang w:eastAsia="en-GB"/>
        </w:rPr>
        <w:t>ensuring they are signposted towards other sources of information and support, such as health services or employment and education opportunities</w:t>
      </w:r>
      <w:r w:rsidR="002644CA">
        <w:rPr>
          <w:rFonts w:ascii="Arial" w:hAnsi="Arial" w:cs="Arial"/>
          <w:color w:val="0B0C0C"/>
          <w:sz w:val="24"/>
          <w:szCs w:val="24"/>
          <w:lang w:eastAsia="en-GB"/>
        </w:rPr>
        <w:t>.</w:t>
      </w:r>
    </w:p>
    <w:p w14:paraId="7BCA644D" w14:textId="77777777" w:rsidR="002644CA" w:rsidRPr="002644CA" w:rsidRDefault="002644CA" w:rsidP="002644CA">
      <w:pPr>
        <w:shd w:val="clear" w:color="auto" w:fill="FFFFFF"/>
        <w:spacing w:after="75" w:line="240" w:lineRule="auto"/>
        <w:ind w:left="1462"/>
        <w:rPr>
          <w:rFonts w:ascii="Arial" w:hAnsi="Arial" w:cs="Arial"/>
          <w:color w:val="0B0C0C"/>
          <w:sz w:val="24"/>
          <w:szCs w:val="24"/>
          <w:lang w:eastAsia="en-GB"/>
        </w:rPr>
      </w:pPr>
    </w:p>
    <w:p w14:paraId="1E76C7EC" w14:textId="77777777" w:rsidR="00030CDA" w:rsidRPr="00B502B5" w:rsidRDefault="00030CDA" w:rsidP="00030CDA">
      <w:pPr>
        <w:numPr>
          <w:ilvl w:val="1"/>
          <w:numId w:val="2"/>
        </w:numPr>
        <w:spacing w:after="120" w:line="240" w:lineRule="auto"/>
        <w:jc w:val="both"/>
        <w:rPr>
          <w:rFonts w:ascii="Arial" w:hAnsi="Arial" w:cs="Arial"/>
          <w:b/>
          <w:bCs/>
          <w:color w:val="000000"/>
          <w:sz w:val="24"/>
        </w:rPr>
      </w:pPr>
      <w:r w:rsidRPr="00B502B5">
        <w:rPr>
          <w:rFonts w:ascii="Arial" w:hAnsi="Arial" w:cs="Arial"/>
          <w:b/>
          <w:bCs/>
          <w:color w:val="000000"/>
          <w:sz w:val="24"/>
        </w:rPr>
        <w:t>Description and scope of the services and/or activities supported through this funding</w:t>
      </w:r>
    </w:p>
    <w:p w14:paraId="4DE07C94" w14:textId="1BF008A4" w:rsidR="00030CDA" w:rsidRPr="00064F21" w:rsidRDefault="00030CDA" w:rsidP="00064F21">
      <w:pPr>
        <w:spacing w:after="0"/>
        <w:ind w:left="720"/>
        <w:jc w:val="both"/>
        <w:rPr>
          <w:rFonts w:ascii="Arial" w:hAnsi="Arial" w:cs="Arial"/>
          <w:sz w:val="24"/>
          <w:szCs w:val="24"/>
        </w:rPr>
      </w:pPr>
      <w:r w:rsidRPr="00B502B5">
        <w:rPr>
          <w:rFonts w:ascii="Arial" w:hAnsi="Arial" w:cs="Arial"/>
          <w:sz w:val="24"/>
          <w:szCs w:val="24"/>
        </w:rPr>
        <w:t xml:space="preserve">This Funding Agreement is awarding a grant fund to </w:t>
      </w:r>
      <w:r w:rsidR="00626160" w:rsidRPr="00626160">
        <w:rPr>
          <w:rFonts w:ascii="Arial" w:hAnsi="Arial" w:cs="Arial"/>
          <w:sz w:val="24"/>
          <w:szCs w:val="24"/>
          <w:highlight w:val="yellow"/>
        </w:rPr>
        <w:t>xxx</w:t>
      </w:r>
      <w:r>
        <w:rPr>
          <w:rFonts w:ascii="Arial" w:hAnsi="Arial" w:cs="Arial"/>
          <w:sz w:val="24"/>
          <w:szCs w:val="24"/>
        </w:rPr>
        <w:t xml:space="preserve"> </w:t>
      </w:r>
      <w:r w:rsidRPr="00B502B5">
        <w:rPr>
          <w:rFonts w:ascii="Arial" w:hAnsi="Arial" w:cs="Arial"/>
          <w:sz w:val="24"/>
          <w:szCs w:val="24"/>
        </w:rPr>
        <w:t>to provide holiday activity and food provision across the</w:t>
      </w:r>
      <w:r w:rsidR="0031453F">
        <w:rPr>
          <w:rFonts w:ascii="Arial" w:hAnsi="Arial" w:cs="Arial"/>
          <w:sz w:val="24"/>
          <w:szCs w:val="24"/>
        </w:rPr>
        <w:t xml:space="preserve"> </w:t>
      </w:r>
      <w:r w:rsidR="000A3733">
        <w:rPr>
          <w:rFonts w:ascii="Arial" w:hAnsi="Arial" w:cs="Arial"/>
          <w:sz w:val="24"/>
          <w:szCs w:val="24"/>
        </w:rPr>
        <w:t>Winter</w:t>
      </w:r>
      <w:r w:rsidR="00CA6E41">
        <w:rPr>
          <w:rFonts w:ascii="Arial" w:hAnsi="Arial" w:cs="Arial"/>
          <w:sz w:val="24"/>
          <w:szCs w:val="24"/>
        </w:rPr>
        <w:t xml:space="preserve"> </w:t>
      </w:r>
      <w:r w:rsidRPr="00B502B5">
        <w:rPr>
          <w:rFonts w:ascii="Arial" w:hAnsi="Arial" w:cs="Arial"/>
          <w:sz w:val="24"/>
          <w:szCs w:val="24"/>
        </w:rPr>
        <w:t xml:space="preserve">Holiday period in line with the </w:t>
      </w:r>
      <w:r w:rsidRPr="00B502B5">
        <w:rPr>
          <w:rFonts w:ascii="Arial" w:hAnsi="Arial" w:cs="Arial"/>
          <w:i/>
          <w:iCs/>
          <w:sz w:val="24"/>
          <w:szCs w:val="24"/>
        </w:rPr>
        <w:t>‘</w:t>
      </w:r>
      <w:r w:rsidRPr="00B502B5">
        <w:rPr>
          <w:rFonts w:ascii="Arial" w:hAnsi="Arial" w:cs="Arial"/>
          <w:b/>
          <w:bCs/>
          <w:sz w:val="24"/>
          <w:szCs w:val="24"/>
        </w:rPr>
        <w:t>Section 31 Grant Determination for the Holiday Activities and Food Programme 202</w:t>
      </w:r>
      <w:r w:rsidR="00E56836">
        <w:rPr>
          <w:rFonts w:ascii="Arial" w:hAnsi="Arial" w:cs="Arial"/>
          <w:b/>
          <w:bCs/>
          <w:sz w:val="24"/>
          <w:szCs w:val="24"/>
        </w:rPr>
        <w:t>4</w:t>
      </w:r>
      <w:r w:rsidRPr="00B502B5">
        <w:rPr>
          <w:rFonts w:ascii="Arial" w:hAnsi="Arial" w:cs="Arial"/>
          <w:b/>
          <w:bCs/>
          <w:sz w:val="24"/>
          <w:szCs w:val="24"/>
        </w:rPr>
        <w:t>: No 31/</w:t>
      </w:r>
      <w:r w:rsidR="00CA6E41">
        <w:rPr>
          <w:rFonts w:ascii="Arial" w:hAnsi="Arial" w:cs="Arial"/>
          <w:b/>
          <w:bCs/>
          <w:sz w:val="24"/>
          <w:szCs w:val="24"/>
        </w:rPr>
        <w:t>7082</w:t>
      </w:r>
      <w:r w:rsidRPr="00B502B5">
        <w:rPr>
          <w:rFonts w:ascii="Arial" w:hAnsi="Arial" w:cs="Arial"/>
          <w:sz w:val="24"/>
          <w:szCs w:val="24"/>
        </w:rPr>
        <w:t xml:space="preserve"> </w:t>
      </w:r>
      <w:r w:rsidRPr="00B502B5">
        <w:rPr>
          <w:rFonts w:ascii="Arial" w:hAnsi="Arial" w:cs="Arial"/>
          <w:i/>
          <w:iCs/>
          <w:sz w:val="24"/>
          <w:szCs w:val="24"/>
        </w:rPr>
        <w:t xml:space="preserve">guidance from the Department for </w:t>
      </w:r>
      <w:r w:rsidR="00CA6E41" w:rsidRPr="00B502B5">
        <w:rPr>
          <w:rFonts w:ascii="Arial" w:hAnsi="Arial" w:cs="Arial"/>
          <w:i/>
          <w:iCs/>
          <w:sz w:val="24"/>
          <w:szCs w:val="24"/>
        </w:rPr>
        <w:t>Education</w:t>
      </w:r>
      <w:r w:rsidR="00CA6E41" w:rsidRPr="00B502B5">
        <w:rPr>
          <w:rFonts w:ascii="Arial" w:hAnsi="Arial" w:cs="Arial"/>
          <w:sz w:val="24"/>
          <w:szCs w:val="24"/>
        </w:rPr>
        <w:t>’.</w:t>
      </w:r>
      <w:r w:rsidRPr="00B502B5">
        <w:rPr>
          <w:rFonts w:ascii="Arial" w:hAnsi="Arial" w:cs="Arial"/>
          <w:sz w:val="24"/>
          <w:szCs w:val="24"/>
        </w:rPr>
        <w:t xml:space="preserve"> </w:t>
      </w:r>
    </w:p>
    <w:p w14:paraId="38181D6C" w14:textId="77777777" w:rsidR="00030CDA" w:rsidRPr="00E44B14" w:rsidRDefault="006D58B1" w:rsidP="00030CDA">
      <w:pPr>
        <w:spacing w:after="120"/>
        <w:ind w:left="567"/>
        <w:jc w:val="both"/>
        <w:rPr>
          <w:rFonts w:ascii="Arial" w:hAnsi="Arial" w:cs="Arial"/>
          <w:b/>
          <w:bCs/>
          <w:sz w:val="24"/>
          <w:szCs w:val="24"/>
        </w:rPr>
      </w:pPr>
      <w:r w:rsidRPr="006D58B1">
        <w:rPr>
          <w:rFonts w:ascii="Arial" w:hAnsi="Arial" w:cs="Arial"/>
          <w:color w:val="000000"/>
          <w:sz w:val="24"/>
          <w:szCs w:val="24"/>
          <w:highlight w:val="yellow"/>
          <w:lang w:eastAsia="en-GB"/>
        </w:rPr>
        <w:t>XXX</w:t>
      </w:r>
      <w:r w:rsidRPr="00E44B14">
        <w:rPr>
          <w:rFonts w:ascii="Arial" w:hAnsi="Arial" w:cs="Arial"/>
          <w:b/>
          <w:bCs/>
          <w:sz w:val="24"/>
          <w:szCs w:val="24"/>
        </w:rPr>
        <w:t xml:space="preserve"> </w:t>
      </w:r>
      <w:r w:rsidR="00030CDA" w:rsidRPr="00E44B14">
        <w:rPr>
          <w:rFonts w:ascii="Arial" w:hAnsi="Arial" w:cs="Arial"/>
          <w:b/>
          <w:bCs/>
          <w:sz w:val="24"/>
          <w:szCs w:val="24"/>
        </w:rPr>
        <w:t xml:space="preserve">will: </w:t>
      </w:r>
    </w:p>
    <w:p w14:paraId="102D820B" w14:textId="77777777" w:rsidR="00030CDA" w:rsidRPr="00B502B5" w:rsidRDefault="00030CDA" w:rsidP="00B079CC">
      <w:pPr>
        <w:numPr>
          <w:ilvl w:val="0"/>
          <w:numId w:val="62"/>
        </w:numPr>
        <w:spacing w:after="0"/>
        <w:jc w:val="both"/>
        <w:rPr>
          <w:rFonts w:ascii="Arial" w:hAnsi="Arial" w:cs="Arial"/>
          <w:sz w:val="24"/>
          <w:szCs w:val="24"/>
        </w:rPr>
      </w:pPr>
      <w:r w:rsidRPr="00B502B5">
        <w:rPr>
          <w:rFonts w:ascii="Arial" w:hAnsi="Arial" w:cs="Arial"/>
          <w:sz w:val="24"/>
          <w:szCs w:val="24"/>
        </w:rPr>
        <w:t xml:space="preserve">Work with the Council and the HAF Steering Group to deliver holiday provision across Cheshire West and Chester. </w:t>
      </w:r>
    </w:p>
    <w:p w14:paraId="3CE29040" w14:textId="77777777" w:rsidR="00030CDA" w:rsidRPr="00B502B5" w:rsidRDefault="00030CDA" w:rsidP="00B079CC">
      <w:pPr>
        <w:numPr>
          <w:ilvl w:val="0"/>
          <w:numId w:val="62"/>
        </w:numPr>
        <w:spacing w:after="0"/>
        <w:jc w:val="both"/>
        <w:rPr>
          <w:rFonts w:ascii="Arial" w:hAnsi="Arial" w:cs="Arial"/>
          <w:sz w:val="24"/>
          <w:szCs w:val="24"/>
        </w:rPr>
      </w:pPr>
      <w:r w:rsidRPr="00B502B5">
        <w:rPr>
          <w:rFonts w:ascii="Arial" w:hAnsi="Arial" w:cs="Arial"/>
          <w:sz w:val="24"/>
          <w:szCs w:val="24"/>
        </w:rPr>
        <w:t>Utilise Steering Group members experience and expertise to support and for programme scrutiny. Report regularly to the Steering Group on progress of projects</w:t>
      </w:r>
      <w:r w:rsidR="00064F21" w:rsidRPr="00B502B5">
        <w:rPr>
          <w:rFonts w:ascii="Arial" w:hAnsi="Arial" w:cs="Arial"/>
          <w:sz w:val="24"/>
          <w:szCs w:val="24"/>
        </w:rPr>
        <w:t xml:space="preserve">. </w:t>
      </w:r>
    </w:p>
    <w:p w14:paraId="5AC4C030" w14:textId="77777777" w:rsidR="00030CDA" w:rsidRPr="00B502B5" w:rsidRDefault="00030CDA" w:rsidP="00B079CC">
      <w:pPr>
        <w:numPr>
          <w:ilvl w:val="0"/>
          <w:numId w:val="62"/>
        </w:numPr>
        <w:spacing w:after="0"/>
        <w:jc w:val="both"/>
        <w:rPr>
          <w:rFonts w:ascii="Arial" w:hAnsi="Arial" w:cs="Arial"/>
          <w:sz w:val="24"/>
          <w:szCs w:val="24"/>
        </w:rPr>
      </w:pPr>
      <w:r w:rsidRPr="00B502B5">
        <w:rPr>
          <w:rFonts w:ascii="Arial" w:hAnsi="Arial" w:cs="Arial"/>
          <w:sz w:val="24"/>
          <w:szCs w:val="24"/>
        </w:rPr>
        <w:t>Ensure effective governance, quality, robust contract, and financial management and monitoring of the programme. Develop a quality assurance framework to ensure minimum standards are met (e.g.,</w:t>
      </w:r>
      <w:r>
        <w:rPr>
          <w:rFonts w:ascii="Arial" w:hAnsi="Arial" w:cs="Arial"/>
          <w:sz w:val="24"/>
          <w:szCs w:val="24"/>
        </w:rPr>
        <w:t xml:space="preserve"> </w:t>
      </w:r>
      <w:r w:rsidRPr="00B502B5">
        <w:rPr>
          <w:rFonts w:ascii="Arial" w:hAnsi="Arial" w:cs="Arial"/>
          <w:sz w:val="24"/>
          <w:szCs w:val="24"/>
        </w:rPr>
        <w:t xml:space="preserve">safeguarding and school food standards) and that all provision has a clear referral and registration process. This will include the provision of timely and accurate data and reports to the DfE and other governing bodies. </w:t>
      </w:r>
    </w:p>
    <w:p w14:paraId="490DE294" w14:textId="77777777" w:rsidR="00030CDA" w:rsidRPr="00B502B5" w:rsidRDefault="00030CDA" w:rsidP="00B079CC">
      <w:pPr>
        <w:numPr>
          <w:ilvl w:val="0"/>
          <w:numId w:val="62"/>
        </w:numPr>
        <w:spacing w:after="0"/>
        <w:jc w:val="both"/>
        <w:rPr>
          <w:rFonts w:ascii="Arial" w:hAnsi="Arial" w:cs="Arial"/>
          <w:sz w:val="24"/>
          <w:szCs w:val="24"/>
        </w:rPr>
      </w:pPr>
      <w:r w:rsidRPr="00B502B5">
        <w:rPr>
          <w:rFonts w:ascii="Arial" w:hAnsi="Arial" w:cs="Arial"/>
          <w:sz w:val="24"/>
          <w:szCs w:val="24"/>
        </w:rPr>
        <w:t xml:space="preserve">Link in with the Council internal SEND HAF provision to ensure that SEND support and enrichment activities are available for all ranges of SEND. </w:t>
      </w:r>
    </w:p>
    <w:p w14:paraId="34BA2C3F" w14:textId="77777777" w:rsidR="00030CDA" w:rsidRPr="00B502B5" w:rsidRDefault="00030CDA" w:rsidP="00B079CC">
      <w:pPr>
        <w:numPr>
          <w:ilvl w:val="0"/>
          <w:numId w:val="62"/>
        </w:numPr>
        <w:spacing w:after="0"/>
        <w:jc w:val="both"/>
        <w:rPr>
          <w:rFonts w:ascii="Arial" w:hAnsi="Arial" w:cs="Arial"/>
          <w:sz w:val="24"/>
          <w:szCs w:val="24"/>
        </w:rPr>
      </w:pPr>
      <w:r w:rsidRPr="00B502B5">
        <w:rPr>
          <w:rFonts w:ascii="Arial" w:hAnsi="Arial" w:cs="Arial"/>
          <w:sz w:val="24"/>
          <w:szCs w:val="24"/>
        </w:rPr>
        <w:t>Link in with the Council internal Youth Service HAF provision to ensure that provision for young people aged 12 and over is included within the wider HAF programme of provision</w:t>
      </w:r>
      <w:r w:rsidR="00B079CC">
        <w:rPr>
          <w:rFonts w:ascii="Arial" w:hAnsi="Arial" w:cs="Arial"/>
          <w:sz w:val="24"/>
          <w:szCs w:val="24"/>
        </w:rPr>
        <w:t>.</w:t>
      </w:r>
    </w:p>
    <w:p w14:paraId="6540369D" w14:textId="77777777" w:rsidR="00030CDA" w:rsidRPr="00B502B5" w:rsidRDefault="00030CDA" w:rsidP="00030CDA">
      <w:pPr>
        <w:spacing w:after="0" w:line="240" w:lineRule="auto"/>
        <w:ind w:left="737"/>
        <w:jc w:val="both"/>
        <w:rPr>
          <w:rFonts w:ascii="Arial" w:hAnsi="Arial" w:cs="Arial"/>
          <w:noProof/>
          <w:color w:val="0000FF"/>
          <w:sz w:val="24"/>
          <w:szCs w:val="24"/>
        </w:rPr>
      </w:pPr>
    </w:p>
    <w:p w14:paraId="6B7C1B0B" w14:textId="77777777" w:rsidR="00030CDA" w:rsidRPr="00B502B5" w:rsidRDefault="00030CDA" w:rsidP="00030CDA">
      <w:pPr>
        <w:spacing w:after="0" w:line="240" w:lineRule="auto"/>
        <w:ind w:left="737"/>
        <w:jc w:val="both"/>
        <w:rPr>
          <w:rFonts w:ascii="Arial" w:hAnsi="Arial" w:cs="Arial"/>
          <w:noProof/>
          <w:color w:val="000000"/>
          <w:sz w:val="24"/>
          <w:szCs w:val="24"/>
        </w:rPr>
      </w:pPr>
      <w:r w:rsidRPr="00B502B5">
        <w:rPr>
          <w:rFonts w:ascii="Arial" w:hAnsi="Arial" w:cs="Arial"/>
          <w:noProof/>
          <w:color w:val="000000"/>
          <w:sz w:val="24"/>
          <w:szCs w:val="24"/>
        </w:rPr>
        <w:t>All costs that may be supported through the Agreement, up to prescribed limits, are detailed in Section 3.2 (Expenditure detail) of this Agreement.</w:t>
      </w:r>
    </w:p>
    <w:p w14:paraId="1326786C" w14:textId="77777777" w:rsidR="00030CDA" w:rsidRDefault="00030CDA" w:rsidP="00030CDA">
      <w:pPr>
        <w:spacing w:after="0" w:line="240" w:lineRule="auto"/>
        <w:ind w:left="737"/>
        <w:jc w:val="both"/>
        <w:rPr>
          <w:rFonts w:ascii="Arial" w:hAnsi="Arial" w:cs="Arial"/>
          <w:noProof/>
          <w:color w:val="000000"/>
          <w:sz w:val="24"/>
          <w:szCs w:val="24"/>
        </w:rPr>
      </w:pPr>
    </w:p>
    <w:p w14:paraId="21421291" w14:textId="77777777" w:rsidR="000A3733" w:rsidRDefault="000A3733" w:rsidP="00030CDA">
      <w:pPr>
        <w:spacing w:after="0" w:line="240" w:lineRule="auto"/>
        <w:ind w:left="737"/>
        <w:jc w:val="both"/>
        <w:rPr>
          <w:rFonts w:ascii="Arial" w:hAnsi="Arial" w:cs="Arial"/>
          <w:noProof/>
          <w:color w:val="000000"/>
          <w:sz w:val="24"/>
          <w:szCs w:val="24"/>
        </w:rPr>
      </w:pPr>
    </w:p>
    <w:p w14:paraId="65B3BA98" w14:textId="77777777" w:rsidR="000A3733" w:rsidRPr="00B502B5" w:rsidRDefault="000A3733" w:rsidP="00030CDA">
      <w:pPr>
        <w:spacing w:after="0" w:line="240" w:lineRule="auto"/>
        <w:ind w:left="737"/>
        <w:jc w:val="both"/>
        <w:rPr>
          <w:rFonts w:ascii="Arial" w:hAnsi="Arial" w:cs="Arial"/>
          <w:noProof/>
          <w:color w:val="000000"/>
          <w:sz w:val="24"/>
          <w:szCs w:val="24"/>
        </w:rPr>
      </w:pPr>
    </w:p>
    <w:p w14:paraId="45E691CA" w14:textId="77777777" w:rsidR="00030CDA" w:rsidRPr="00B502B5" w:rsidRDefault="00030CDA" w:rsidP="00030CDA">
      <w:pPr>
        <w:spacing w:after="0" w:line="240" w:lineRule="auto"/>
        <w:ind w:left="567"/>
        <w:jc w:val="both"/>
        <w:rPr>
          <w:rFonts w:ascii="Arial" w:hAnsi="Arial" w:cs="Arial"/>
          <w:sz w:val="24"/>
          <w:szCs w:val="24"/>
        </w:rPr>
      </w:pPr>
    </w:p>
    <w:p w14:paraId="3973C1F5" w14:textId="77777777" w:rsidR="00030CDA" w:rsidRPr="00B502B5" w:rsidRDefault="00030CDA" w:rsidP="00030CDA">
      <w:pPr>
        <w:numPr>
          <w:ilvl w:val="0"/>
          <w:numId w:val="1"/>
        </w:numPr>
        <w:tabs>
          <w:tab w:val="clear" w:pos="720"/>
          <w:tab w:val="num" w:pos="567"/>
          <w:tab w:val="left" w:pos="3014"/>
        </w:tabs>
        <w:spacing w:after="0" w:line="240" w:lineRule="auto"/>
        <w:ind w:left="357" w:hanging="357"/>
        <w:jc w:val="both"/>
        <w:rPr>
          <w:rFonts w:ascii="Arial" w:hAnsi="Arial" w:cs="Arial"/>
          <w:b/>
          <w:color w:val="000000"/>
          <w:sz w:val="24"/>
          <w:szCs w:val="24"/>
        </w:rPr>
      </w:pPr>
      <w:r w:rsidRPr="00B502B5">
        <w:rPr>
          <w:rFonts w:ascii="Arial" w:hAnsi="Arial" w:cs="Arial"/>
          <w:b/>
          <w:color w:val="000000"/>
          <w:sz w:val="24"/>
          <w:szCs w:val="24"/>
        </w:rPr>
        <w:t>FINANCIAL ARRANGEMENTS</w:t>
      </w:r>
    </w:p>
    <w:p w14:paraId="28E4AA19" w14:textId="77777777" w:rsidR="00030CDA" w:rsidRPr="00B502B5" w:rsidRDefault="00030CDA" w:rsidP="00030CDA">
      <w:pPr>
        <w:spacing w:after="0" w:line="240" w:lineRule="auto"/>
        <w:ind w:left="567"/>
        <w:jc w:val="both"/>
        <w:rPr>
          <w:rFonts w:ascii="Arial" w:hAnsi="Arial" w:cs="Arial"/>
          <w:color w:val="000000"/>
          <w:sz w:val="24"/>
          <w:szCs w:val="24"/>
        </w:rPr>
      </w:pPr>
    </w:p>
    <w:p w14:paraId="675E4F9B" w14:textId="77777777" w:rsidR="00030CDA" w:rsidRPr="00B502B5" w:rsidRDefault="00030CDA" w:rsidP="00030CDA">
      <w:pPr>
        <w:numPr>
          <w:ilvl w:val="2"/>
          <w:numId w:val="7"/>
        </w:numPr>
        <w:tabs>
          <w:tab w:val="clear" w:pos="720"/>
          <w:tab w:val="num" w:pos="567"/>
        </w:tabs>
        <w:spacing w:after="0" w:line="240" w:lineRule="auto"/>
        <w:ind w:left="567" w:hanging="567"/>
        <w:jc w:val="both"/>
        <w:rPr>
          <w:rFonts w:ascii="Arial" w:hAnsi="Arial" w:cs="Arial"/>
          <w:b/>
          <w:bCs/>
          <w:color w:val="000000"/>
          <w:sz w:val="24"/>
        </w:rPr>
      </w:pPr>
      <w:r w:rsidRPr="00B502B5">
        <w:rPr>
          <w:rFonts w:ascii="Arial" w:hAnsi="Arial" w:cs="Arial"/>
          <w:b/>
          <w:bCs/>
          <w:color w:val="000000"/>
          <w:sz w:val="24"/>
        </w:rPr>
        <w:lastRenderedPageBreak/>
        <w:t>Support total for the period of Award</w:t>
      </w:r>
    </w:p>
    <w:p w14:paraId="2820D4F0" w14:textId="77777777" w:rsidR="00030CDA" w:rsidRPr="00B502B5" w:rsidRDefault="00030CDA" w:rsidP="00030CDA">
      <w:pPr>
        <w:spacing w:after="0" w:line="240" w:lineRule="auto"/>
        <w:ind w:left="720"/>
        <w:jc w:val="both"/>
        <w:rPr>
          <w:rFonts w:ascii="Arial" w:hAnsi="Arial" w:cs="Arial"/>
          <w:color w:val="000000"/>
          <w:sz w:val="24"/>
        </w:rPr>
      </w:pPr>
    </w:p>
    <w:p w14:paraId="0E95B6AF" w14:textId="77777777" w:rsidR="00030CDA" w:rsidRPr="00B502B5" w:rsidRDefault="00030CDA" w:rsidP="00030CDA">
      <w:pPr>
        <w:spacing w:after="0" w:line="240" w:lineRule="auto"/>
        <w:ind w:left="720"/>
        <w:jc w:val="both"/>
        <w:rPr>
          <w:rFonts w:ascii="Arial" w:hAnsi="Arial" w:cs="Arial"/>
          <w:color w:val="FF0000"/>
          <w:sz w:val="24"/>
        </w:rPr>
      </w:pPr>
      <w:r w:rsidRPr="00B502B5">
        <w:rPr>
          <w:rFonts w:ascii="Arial" w:hAnsi="Arial" w:cs="Arial"/>
          <w:color w:val="000000"/>
          <w:sz w:val="24"/>
        </w:rPr>
        <w:t>£</w:t>
      </w:r>
      <w:r w:rsidR="0031453F" w:rsidRPr="0031453F">
        <w:rPr>
          <w:rFonts w:ascii="Arial" w:hAnsi="Arial" w:cs="Arial"/>
          <w:color w:val="000000"/>
          <w:sz w:val="24"/>
          <w:szCs w:val="24"/>
          <w:highlight w:val="yellow"/>
          <w:lang w:eastAsia="en-GB"/>
        </w:rPr>
        <w:t xml:space="preserve"> </w:t>
      </w:r>
      <w:r w:rsidR="0031453F" w:rsidRPr="006D58B1">
        <w:rPr>
          <w:rFonts w:ascii="Arial" w:hAnsi="Arial" w:cs="Arial"/>
          <w:color w:val="000000"/>
          <w:sz w:val="24"/>
          <w:szCs w:val="24"/>
          <w:highlight w:val="yellow"/>
          <w:lang w:eastAsia="en-GB"/>
        </w:rPr>
        <w:t>XXX</w:t>
      </w:r>
    </w:p>
    <w:p w14:paraId="208E1398" w14:textId="77777777" w:rsidR="00030CDA" w:rsidRPr="00B502B5" w:rsidRDefault="00030CDA" w:rsidP="00030CDA">
      <w:pPr>
        <w:spacing w:after="0" w:line="240" w:lineRule="auto"/>
        <w:ind w:left="851"/>
        <w:jc w:val="both"/>
        <w:rPr>
          <w:rFonts w:ascii="Arial" w:hAnsi="Arial" w:cs="Arial"/>
          <w:noProof/>
          <w:color w:val="FF0000"/>
          <w:sz w:val="24"/>
          <w:szCs w:val="24"/>
        </w:rPr>
      </w:pPr>
    </w:p>
    <w:p w14:paraId="059274A8" w14:textId="77777777" w:rsidR="00030CDA" w:rsidRPr="00B502B5" w:rsidRDefault="00030CDA" w:rsidP="00030CDA">
      <w:pPr>
        <w:spacing w:after="0" w:line="240" w:lineRule="auto"/>
        <w:ind w:left="567"/>
        <w:jc w:val="both"/>
        <w:rPr>
          <w:rFonts w:ascii="Arial" w:hAnsi="Arial" w:cs="Arial"/>
          <w:color w:val="000000"/>
          <w:sz w:val="24"/>
          <w:szCs w:val="24"/>
        </w:rPr>
      </w:pPr>
      <w:r w:rsidRPr="00B502B5">
        <w:rPr>
          <w:rFonts w:ascii="Arial" w:hAnsi="Arial" w:cs="Arial"/>
          <w:b/>
          <w:bCs/>
          <w:color w:val="000000"/>
          <w:sz w:val="24"/>
          <w:szCs w:val="24"/>
        </w:rPr>
        <w:t xml:space="preserve">Eligible Expenditure: </w:t>
      </w:r>
      <w:r w:rsidRPr="00B502B5">
        <w:rPr>
          <w:rFonts w:ascii="Arial" w:hAnsi="Arial" w:cs="Arial"/>
          <w:color w:val="000000"/>
          <w:sz w:val="24"/>
          <w:szCs w:val="24"/>
        </w:rPr>
        <w:t xml:space="preserve">See Annex B sections 4 – 10 of the </w:t>
      </w:r>
      <w:r w:rsidRPr="00B502B5">
        <w:rPr>
          <w:rFonts w:ascii="Arial" w:hAnsi="Arial" w:cs="Arial"/>
          <w:i/>
          <w:iCs/>
          <w:color w:val="000000"/>
          <w:sz w:val="24"/>
          <w:szCs w:val="24"/>
        </w:rPr>
        <w:t>‘</w:t>
      </w:r>
      <w:r w:rsidRPr="00B502B5">
        <w:rPr>
          <w:rFonts w:ascii="Arial" w:hAnsi="Arial" w:cs="Arial"/>
          <w:b/>
          <w:bCs/>
          <w:sz w:val="24"/>
          <w:szCs w:val="24"/>
        </w:rPr>
        <w:t>Section 31 Grant Determination for the Holiday Activities and Food Programme 202</w:t>
      </w:r>
      <w:r w:rsidR="00E56836">
        <w:rPr>
          <w:rFonts w:ascii="Arial" w:hAnsi="Arial" w:cs="Arial"/>
          <w:b/>
          <w:bCs/>
          <w:sz w:val="24"/>
          <w:szCs w:val="24"/>
        </w:rPr>
        <w:t>4</w:t>
      </w:r>
      <w:r w:rsidRPr="00B502B5">
        <w:rPr>
          <w:rFonts w:ascii="Arial" w:hAnsi="Arial" w:cs="Arial"/>
          <w:b/>
          <w:bCs/>
          <w:sz w:val="24"/>
          <w:szCs w:val="24"/>
        </w:rPr>
        <w:t>: No 31/</w:t>
      </w:r>
      <w:r w:rsidR="00DA3C02">
        <w:rPr>
          <w:rFonts w:ascii="Arial" w:hAnsi="Arial" w:cs="Arial"/>
          <w:b/>
          <w:bCs/>
          <w:sz w:val="24"/>
          <w:szCs w:val="24"/>
        </w:rPr>
        <w:t>7082</w:t>
      </w:r>
      <w:r w:rsidRPr="00B502B5">
        <w:rPr>
          <w:rFonts w:ascii="Arial" w:hAnsi="Arial" w:cs="Arial"/>
          <w:sz w:val="24"/>
          <w:szCs w:val="24"/>
        </w:rPr>
        <w:t xml:space="preserve"> </w:t>
      </w:r>
      <w:r w:rsidRPr="00B502B5">
        <w:rPr>
          <w:rFonts w:ascii="Arial" w:hAnsi="Arial" w:cs="Arial"/>
          <w:b/>
          <w:bCs/>
          <w:sz w:val="24"/>
          <w:szCs w:val="24"/>
        </w:rPr>
        <w:t>guidance from the Department for Education’</w:t>
      </w:r>
    </w:p>
    <w:p w14:paraId="5E91FA9D" w14:textId="77777777" w:rsidR="00030CDA" w:rsidRPr="00B502B5" w:rsidRDefault="00030CDA" w:rsidP="00030CDA">
      <w:pPr>
        <w:spacing w:after="0" w:line="240" w:lineRule="auto"/>
        <w:ind w:left="567"/>
        <w:jc w:val="both"/>
        <w:rPr>
          <w:rFonts w:ascii="Arial" w:hAnsi="Arial" w:cs="Arial"/>
          <w:color w:val="000000"/>
          <w:sz w:val="24"/>
          <w:szCs w:val="24"/>
        </w:rPr>
      </w:pPr>
      <w:r w:rsidRPr="00B502B5">
        <w:rPr>
          <w:rFonts w:ascii="Arial" w:hAnsi="Arial" w:cs="Arial"/>
          <w:color w:val="000000"/>
          <w:sz w:val="24"/>
          <w:szCs w:val="24"/>
        </w:rPr>
        <w:t xml:space="preserve">  </w:t>
      </w:r>
    </w:p>
    <w:p w14:paraId="214851F9" w14:textId="77777777" w:rsidR="00030CDA" w:rsidRPr="00B502B5" w:rsidRDefault="00030CDA" w:rsidP="00030CDA">
      <w:pPr>
        <w:numPr>
          <w:ilvl w:val="2"/>
          <w:numId w:val="7"/>
        </w:numPr>
        <w:tabs>
          <w:tab w:val="clear" w:pos="720"/>
          <w:tab w:val="num" w:pos="567"/>
        </w:tabs>
        <w:spacing w:after="0" w:line="240" w:lineRule="auto"/>
        <w:ind w:left="567" w:hanging="567"/>
        <w:jc w:val="both"/>
        <w:rPr>
          <w:rFonts w:ascii="Arial" w:hAnsi="Arial" w:cs="Arial"/>
          <w:b/>
          <w:bCs/>
          <w:color w:val="000000"/>
          <w:sz w:val="24"/>
        </w:rPr>
      </w:pPr>
      <w:r w:rsidRPr="00B502B5">
        <w:rPr>
          <w:rFonts w:ascii="Arial" w:hAnsi="Arial" w:cs="Arial"/>
          <w:b/>
          <w:bCs/>
          <w:color w:val="000000"/>
          <w:sz w:val="24"/>
        </w:rPr>
        <w:t>Payment arrangements</w:t>
      </w:r>
    </w:p>
    <w:p w14:paraId="6E7D7760" w14:textId="77777777" w:rsidR="00030CDA" w:rsidRPr="00B502B5" w:rsidRDefault="00030CDA" w:rsidP="00030CDA">
      <w:pPr>
        <w:spacing w:after="60" w:line="23" w:lineRule="atLeast"/>
        <w:ind w:left="720"/>
        <w:jc w:val="both"/>
        <w:rPr>
          <w:rFonts w:ascii="Arial" w:hAnsi="Arial" w:cs="Arial"/>
          <w:noProof/>
          <w:sz w:val="24"/>
          <w:szCs w:val="24"/>
        </w:rPr>
      </w:pPr>
    </w:p>
    <w:p w14:paraId="5E59875F" w14:textId="60A5BC43" w:rsidR="00030CDA" w:rsidRPr="00B502B5" w:rsidRDefault="00030CDA" w:rsidP="00030CDA">
      <w:pPr>
        <w:spacing w:after="0" w:line="240" w:lineRule="auto"/>
        <w:ind w:left="567"/>
        <w:jc w:val="both"/>
        <w:rPr>
          <w:rFonts w:ascii="Arial" w:hAnsi="Arial" w:cs="Arial"/>
          <w:color w:val="FF0000"/>
          <w:sz w:val="24"/>
        </w:rPr>
      </w:pPr>
      <w:r w:rsidRPr="00B502B5">
        <w:rPr>
          <w:rFonts w:ascii="Arial" w:hAnsi="Arial" w:cs="Arial"/>
          <w:noProof/>
          <w:sz w:val="24"/>
          <w:szCs w:val="24"/>
        </w:rPr>
        <w:t>Payment of £</w:t>
      </w:r>
      <w:r w:rsidR="0031453F" w:rsidRPr="0031453F">
        <w:rPr>
          <w:rFonts w:ascii="Arial" w:hAnsi="Arial" w:cs="Arial"/>
          <w:color w:val="000000"/>
          <w:sz w:val="24"/>
          <w:szCs w:val="24"/>
          <w:highlight w:val="yellow"/>
          <w:lang w:eastAsia="en-GB"/>
        </w:rPr>
        <w:t xml:space="preserve"> </w:t>
      </w:r>
      <w:r w:rsidR="0031453F" w:rsidRPr="006D58B1">
        <w:rPr>
          <w:rFonts w:ascii="Arial" w:hAnsi="Arial" w:cs="Arial"/>
          <w:color w:val="000000"/>
          <w:sz w:val="24"/>
          <w:szCs w:val="24"/>
          <w:highlight w:val="yellow"/>
          <w:lang w:eastAsia="en-GB"/>
        </w:rPr>
        <w:t>XXX</w:t>
      </w:r>
      <w:r w:rsidRPr="00B502B5">
        <w:rPr>
          <w:rFonts w:ascii="Arial" w:hAnsi="Arial" w:cs="Arial"/>
          <w:noProof/>
          <w:sz w:val="24"/>
          <w:szCs w:val="24"/>
        </w:rPr>
        <w:t xml:space="preserve"> for the period </w:t>
      </w:r>
      <w:r w:rsidR="000A3733" w:rsidRPr="000A3733">
        <w:rPr>
          <w:rFonts w:ascii="Arial" w:hAnsi="Arial" w:cs="Arial"/>
          <w:noProof/>
          <w:sz w:val="24"/>
          <w:szCs w:val="24"/>
          <w:highlight w:val="yellow"/>
        </w:rPr>
        <w:t>xxx</w:t>
      </w:r>
      <w:r w:rsidR="006D2D4C">
        <w:rPr>
          <w:rFonts w:ascii="Arial" w:hAnsi="Arial" w:cs="Arial"/>
          <w:noProof/>
          <w:sz w:val="24"/>
          <w:szCs w:val="24"/>
        </w:rPr>
        <w:t xml:space="preserve"> to </w:t>
      </w:r>
      <w:r w:rsidR="000A3733" w:rsidRPr="000A3733">
        <w:rPr>
          <w:rFonts w:ascii="Arial" w:hAnsi="Arial" w:cs="Arial"/>
          <w:noProof/>
          <w:sz w:val="24"/>
          <w:szCs w:val="24"/>
          <w:highlight w:val="yellow"/>
        </w:rPr>
        <w:t>xxx</w:t>
      </w:r>
      <w:r w:rsidR="006D2D4C">
        <w:rPr>
          <w:rFonts w:ascii="Arial" w:hAnsi="Arial" w:cs="Arial"/>
          <w:noProof/>
          <w:sz w:val="24"/>
          <w:szCs w:val="24"/>
        </w:rPr>
        <w:t xml:space="preserve"> </w:t>
      </w:r>
      <w:r w:rsidR="00DA3C02">
        <w:rPr>
          <w:rFonts w:ascii="Arial" w:hAnsi="Arial" w:cs="Arial"/>
          <w:noProof/>
          <w:sz w:val="24"/>
          <w:szCs w:val="24"/>
        </w:rPr>
        <w:t>2024</w:t>
      </w:r>
      <w:r w:rsidRPr="00B502B5">
        <w:rPr>
          <w:rFonts w:ascii="Arial" w:hAnsi="Arial" w:cs="Arial"/>
          <w:color w:val="000000"/>
          <w:sz w:val="24"/>
        </w:rPr>
        <w:t xml:space="preserve"> </w:t>
      </w:r>
      <w:r w:rsidRPr="00B502B5">
        <w:rPr>
          <w:rFonts w:ascii="Arial" w:hAnsi="Arial" w:cs="Arial"/>
          <w:noProof/>
          <w:sz w:val="24"/>
          <w:szCs w:val="24"/>
        </w:rPr>
        <w:t xml:space="preserve">will be payable subject to </w:t>
      </w:r>
      <w:r w:rsidR="000732CA" w:rsidRPr="001379C1">
        <w:rPr>
          <w:rFonts w:ascii="Arial" w:hAnsi="Arial" w:cs="Arial"/>
          <w:noProof/>
          <w:sz w:val="24"/>
          <w:szCs w:val="24"/>
        </w:rPr>
        <w:t xml:space="preserve">(1) </w:t>
      </w:r>
      <w:r w:rsidRPr="001379C1">
        <w:rPr>
          <w:rFonts w:ascii="Arial" w:hAnsi="Arial" w:cs="Arial"/>
          <w:noProof/>
          <w:sz w:val="24"/>
          <w:szCs w:val="24"/>
        </w:rPr>
        <w:t>satisfactory monitoring being received for the funding period</w:t>
      </w:r>
      <w:r w:rsidR="00103ED8" w:rsidRPr="001379C1">
        <w:rPr>
          <w:rFonts w:ascii="Arial" w:hAnsi="Arial" w:cs="Arial"/>
          <w:noProof/>
          <w:sz w:val="24"/>
          <w:szCs w:val="24"/>
        </w:rPr>
        <w:t xml:space="preserve">, </w:t>
      </w:r>
      <w:r w:rsidR="000732CA" w:rsidRPr="001379C1">
        <w:rPr>
          <w:rFonts w:ascii="Arial" w:hAnsi="Arial" w:cs="Arial"/>
          <w:noProof/>
          <w:sz w:val="24"/>
          <w:szCs w:val="24"/>
        </w:rPr>
        <w:t>and (2) children / young people</w:t>
      </w:r>
      <w:r w:rsidR="00E123F6" w:rsidRPr="001379C1">
        <w:rPr>
          <w:rFonts w:ascii="Arial" w:hAnsi="Arial" w:cs="Arial"/>
          <w:noProof/>
          <w:sz w:val="24"/>
          <w:szCs w:val="24"/>
        </w:rPr>
        <w:t xml:space="preserve"> being</w:t>
      </w:r>
      <w:r w:rsidR="000732CA" w:rsidRPr="001379C1">
        <w:rPr>
          <w:rFonts w:ascii="Arial" w:hAnsi="Arial" w:cs="Arial"/>
          <w:noProof/>
          <w:sz w:val="24"/>
          <w:szCs w:val="24"/>
        </w:rPr>
        <w:t xml:space="preserve"> </w:t>
      </w:r>
      <w:r w:rsidR="00E123F6" w:rsidRPr="001379C1">
        <w:rPr>
          <w:rFonts w:ascii="Arial" w:hAnsi="Arial" w:cs="Arial"/>
          <w:noProof/>
          <w:sz w:val="24"/>
          <w:szCs w:val="24"/>
        </w:rPr>
        <w:t xml:space="preserve">claimed for have been checked and confirmed as eligible for </w:t>
      </w:r>
      <w:r w:rsidR="000732CA" w:rsidRPr="001379C1">
        <w:rPr>
          <w:rFonts w:ascii="Arial" w:hAnsi="Arial" w:cs="Arial"/>
          <w:noProof/>
          <w:sz w:val="24"/>
          <w:szCs w:val="24"/>
        </w:rPr>
        <w:t xml:space="preserve">Free School Meals </w:t>
      </w:r>
      <w:r w:rsidR="00E123F6" w:rsidRPr="001379C1">
        <w:rPr>
          <w:rFonts w:ascii="Arial" w:hAnsi="Arial" w:cs="Arial"/>
          <w:noProof/>
          <w:sz w:val="24"/>
          <w:szCs w:val="24"/>
        </w:rPr>
        <w:t xml:space="preserve">via the Free School Meal Eligibility tracker. </w:t>
      </w:r>
    </w:p>
    <w:p w14:paraId="2BAB3E20" w14:textId="77777777" w:rsidR="00030CDA" w:rsidRPr="00B502B5" w:rsidRDefault="00030CDA" w:rsidP="00030CDA">
      <w:pPr>
        <w:spacing w:after="0" w:line="240" w:lineRule="auto"/>
        <w:ind w:left="720"/>
        <w:jc w:val="both"/>
        <w:rPr>
          <w:rFonts w:ascii="Arial" w:hAnsi="Arial"/>
          <w:color w:val="0000FF"/>
          <w:sz w:val="24"/>
          <w:szCs w:val="24"/>
          <w:lang w:eastAsia="x-none"/>
        </w:rPr>
      </w:pPr>
    </w:p>
    <w:p w14:paraId="637B19B4" w14:textId="77777777" w:rsidR="00030CDA" w:rsidRDefault="00030CDA" w:rsidP="00030CDA">
      <w:pPr>
        <w:spacing w:after="0" w:line="240" w:lineRule="auto"/>
        <w:ind w:left="567" w:firstLine="11"/>
        <w:jc w:val="both"/>
        <w:rPr>
          <w:rFonts w:ascii="Arial" w:hAnsi="Arial" w:cs="Arial"/>
          <w:i/>
          <w:color w:val="000000"/>
          <w:sz w:val="24"/>
          <w:szCs w:val="24"/>
        </w:rPr>
      </w:pPr>
      <w:r w:rsidRPr="00B502B5">
        <w:rPr>
          <w:rFonts w:ascii="Arial" w:hAnsi="Arial" w:cs="Arial"/>
          <w:i/>
          <w:color w:val="000000"/>
          <w:sz w:val="24"/>
          <w:szCs w:val="24"/>
        </w:rPr>
        <w:t>Please note that the payment will only be made on receipt of the signed acceptance of this funding on the terms outlined in the Council’s formal offer.</w:t>
      </w:r>
    </w:p>
    <w:p w14:paraId="0496048E" w14:textId="77777777" w:rsidR="00030CDA" w:rsidRPr="00B502B5" w:rsidRDefault="00030CDA" w:rsidP="00030CDA">
      <w:pPr>
        <w:spacing w:after="0" w:line="240" w:lineRule="auto"/>
        <w:ind w:left="737"/>
        <w:jc w:val="both"/>
        <w:rPr>
          <w:rFonts w:ascii="Arial" w:hAnsi="Arial" w:cs="Arial"/>
          <w:noProof/>
          <w:color w:val="000000"/>
          <w:sz w:val="24"/>
          <w:szCs w:val="24"/>
        </w:rPr>
      </w:pPr>
    </w:p>
    <w:p w14:paraId="0A398039" w14:textId="77777777" w:rsidR="00030CDA" w:rsidRPr="00B502B5" w:rsidRDefault="00030CDA" w:rsidP="00030CDA">
      <w:pPr>
        <w:numPr>
          <w:ilvl w:val="0"/>
          <w:numId w:val="1"/>
        </w:numPr>
        <w:tabs>
          <w:tab w:val="clear" w:pos="720"/>
          <w:tab w:val="num" w:pos="567"/>
          <w:tab w:val="left" w:pos="3014"/>
        </w:tabs>
        <w:spacing w:after="0" w:line="240" w:lineRule="auto"/>
        <w:ind w:left="357" w:hanging="357"/>
        <w:jc w:val="both"/>
        <w:rPr>
          <w:rFonts w:ascii="Arial" w:hAnsi="Arial" w:cs="Arial"/>
          <w:b/>
          <w:color w:val="000000"/>
          <w:sz w:val="24"/>
          <w:szCs w:val="24"/>
        </w:rPr>
      </w:pPr>
      <w:r w:rsidRPr="00B502B5">
        <w:rPr>
          <w:rFonts w:ascii="Arial" w:hAnsi="Arial" w:cs="Arial"/>
          <w:b/>
          <w:color w:val="000000"/>
          <w:sz w:val="24"/>
          <w:szCs w:val="24"/>
        </w:rPr>
        <w:t>MONITORING AND REVIEW ARRANGEMENTS</w:t>
      </w:r>
    </w:p>
    <w:p w14:paraId="5AF8CCDE" w14:textId="77777777" w:rsidR="00030CDA" w:rsidRPr="00B502B5" w:rsidRDefault="00030CDA" w:rsidP="00030CDA">
      <w:pPr>
        <w:spacing w:after="0" w:line="240" w:lineRule="auto"/>
        <w:ind w:left="567"/>
        <w:jc w:val="both"/>
        <w:rPr>
          <w:rFonts w:ascii="Arial" w:hAnsi="Arial" w:cs="Arial"/>
          <w:color w:val="000000"/>
          <w:sz w:val="24"/>
          <w:szCs w:val="24"/>
        </w:rPr>
      </w:pPr>
    </w:p>
    <w:p w14:paraId="15D84967" w14:textId="77777777" w:rsidR="00030CDA" w:rsidRPr="00B079CC" w:rsidRDefault="00030CDA" w:rsidP="00B079CC">
      <w:pPr>
        <w:numPr>
          <w:ilvl w:val="1"/>
          <w:numId w:val="4"/>
        </w:numPr>
        <w:spacing w:after="0" w:line="240" w:lineRule="auto"/>
        <w:jc w:val="both"/>
        <w:rPr>
          <w:rFonts w:ascii="Arial" w:hAnsi="Arial" w:cs="Arial"/>
          <w:b/>
          <w:bCs/>
          <w:color w:val="000000"/>
          <w:sz w:val="24"/>
          <w:szCs w:val="24"/>
        </w:rPr>
      </w:pPr>
      <w:r w:rsidRPr="00B502B5">
        <w:rPr>
          <w:rFonts w:ascii="Arial" w:hAnsi="Arial" w:cs="Arial"/>
          <w:b/>
          <w:bCs/>
          <w:color w:val="000000"/>
          <w:sz w:val="24"/>
        </w:rPr>
        <w:t xml:space="preserve">Monitoring information required and form in which it is to be </w:t>
      </w:r>
      <w:r w:rsidR="00DA3C02" w:rsidRPr="00B502B5">
        <w:rPr>
          <w:rFonts w:ascii="Arial" w:hAnsi="Arial" w:cs="Arial"/>
          <w:b/>
          <w:bCs/>
          <w:color w:val="000000"/>
          <w:sz w:val="24"/>
        </w:rPr>
        <w:t>provided.</w:t>
      </w:r>
    </w:p>
    <w:p w14:paraId="2584A559" w14:textId="77777777" w:rsidR="00030CDA" w:rsidRPr="00B502B5" w:rsidRDefault="00030CDA" w:rsidP="00030CDA">
      <w:pPr>
        <w:pStyle w:val="Header"/>
        <w:numPr>
          <w:ilvl w:val="0"/>
          <w:numId w:val="25"/>
        </w:numPr>
        <w:tabs>
          <w:tab w:val="clear" w:pos="4513"/>
          <w:tab w:val="center" w:pos="4153"/>
          <w:tab w:val="right" w:pos="8306"/>
        </w:tabs>
        <w:spacing w:after="120" w:line="240" w:lineRule="auto"/>
        <w:jc w:val="both"/>
        <w:rPr>
          <w:rFonts w:ascii="Arial" w:hAnsi="Arial" w:cs="Arial"/>
          <w:b/>
          <w:bCs/>
          <w:color w:val="000000"/>
          <w:sz w:val="24"/>
          <w:szCs w:val="24"/>
        </w:rPr>
      </w:pPr>
      <w:r w:rsidRPr="00B502B5">
        <w:rPr>
          <w:rFonts w:ascii="Arial" w:hAnsi="Arial" w:cs="Arial"/>
          <w:b/>
          <w:bCs/>
          <w:color w:val="000000"/>
          <w:sz w:val="24"/>
          <w:szCs w:val="24"/>
        </w:rPr>
        <w:t>Financial Statement detailing expenditure.</w:t>
      </w:r>
    </w:p>
    <w:p w14:paraId="6CC81242" w14:textId="2E5D5BF8" w:rsidR="001927D8" w:rsidRDefault="00030CDA" w:rsidP="001927D8">
      <w:pPr>
        <w:ind w:left="709"/>
      </w:pPr>
      <w:r w:rsidRPr="00B502B5">
        <w:rPr>
          <w:rFonts w:ascii="Arial" w:hAnsi="Arial" w:cs="Arial"/>
          <w:color w:val="000000"/>
          <w:sz w:val="24"/>
          <w:szCs w:val="24"/>
        </w:rPr>
        <w:t xml:space="preserve">The financial statement for HAF </w:t>
      </w:r>
      <w:r w:rsidR="000A3733">
        <w:rPr>
          <w:rFonts w:ascii="Arial" w:hAnsi="Arial" w:cs="Arial"/>
          <w:color w:val="000000"/>
          <w:sz w:val="24"/>
          <w:szCs w:val="24"/>
        </w:rPr>
        <w:t xml:space="preserve">Winter </w:t>
      </w:r>
      <w:r w:rsidRPr="00B502B5">
        <w:rPr>
          <w:rFonts w:ascii="Arial" w:hAnsi="Arial" w:cs="Arial"/>
          <w:color w:val="000000"/>
          <w:sz w:val="24"/>
          <w:szCs w:val="24"/>
        </w:rPr>
        <w:t>202</w:t>
      </w:r>
      <w:r>
        <w:rPr>
          <w:rFonts w:ascii="Arial" w:hAnsi="Arial" w:cs="Arial"/>
          <w:color w:val="000000"/>
          <w:sz w:val="24"/>
          <w:szCs w:val="24"/>
        </w:rPr>
        <w:t>4</w:t>
      </w:r>
      <w:r w:rsidRPr="00B502B5">
        <w:rPr>
          <w:rFonts w:ascii="Arial" w:hAnsi="Arial" w:cs="Arial"/>
          <w:color w:val="000000"/>
          <w:sz w:val="24"/>
          <w:szCs w:val="24"/>
        </w:rPr>
        <w:t xml:space="preserve"> delivery is to be submitted </w:t>
      </w:r>
      <w:r w:rsidR="00E62C31">
        <w:rPr>
          <w:rFonts w:ascii="Arial" w:hAnsi="Arial" w:cs="Arial"/>
          <w:color w:val="000000"/>
          <w:sz w:val="24"/>
          <w:szCs w:val="24"/>
        </w:rPr>
        <w:t xml:space="preserve">online </w:t>
      </w:r>
      <w:r w:rsidR="00E62C31" w:rsidRPr="001927D8">
        <w:rPr>
          <w:rFonts w:ascii="Arial" w:hAnsi="Arial" w:cs="Arial"/>
          <w:color w:val="000000"/>
          <w:sz w:val="24"/>
          <w:szCs w:val="24"/>
        </w:rPr>
        <w:t xml:space="preserve">using the link </w:t>
      </w:r>
      <w:r w:rsidR="001927D8">
        <w:rPr>
          <w:rFonts w:ascii="Arial" w:hAnsi="Arial" w:cs="Arial"/>
          <w:color w:val="000000"/>
          <w:sz w:val="24"/>
          <w:szCs w:val="24"/>
        </w:rPr>
        <w:t xml:space="preserve">- </w:t>
      </w:r>
      <w:hyperlink r:id="rId32" w:history="1">
        <w:r w:rsidR="001927D8" w:rsidRPr="00B850BA">
          <w:rPr>
            <w:rStyle w:val="Hyperlink"/>
            <w:rFonts w:ascii="Arial" w:hAnsi="Arial" w:cs="Arial"/>
            <w:color w:val="4472C4"/>
            <w:sz w:val="24"/>
            <w:szCs w:val="24"/>
          </w:rPr>
          <w:t>accessible</w:t>
        </w:r>
        <w:r w:rsidR="001927D8" w:rsidRPr="00B850BA">
          <w:rPr>
            <w:rStyle w:val="Hyperlink"/>
            <w:rFonts w:ascii="Arial" w:hAnsi="Arial" w:cs="Arial"/>
            <w:color w:val="4472C4"/>
            <w:sz w:val="24"/>
            <w:szCs w:val="24"/>
          </w:rPr>
          <w:t xml:space="preserve"> </w:t>
        </w:r>
        <w:r w:rsidR="001927D8" w:rsidRPr="00B850BA">
          <w:rPr>
            <w:rStyle w:val="Hyperlink"/>
            <w:rFonts w:ascii="Arial" w:hAnsi="Arial" w:cs="Arial"/>
            <w:color w:val="4472C4"/>
            <w:sz w:val="24"/>
            <w:szCs w:val="24"/>
          </w:rPr>
          <w:t>here</w:t>
        </w:r>
      </w:hyperlink>
    </w:p>
    <w:p w14:paraId="52716064" w14:textId="77777777" w:rsidR="006F7141" w:rsidRPr="009919C2" w:rsidRDefault="006F7141" w:rsidP="0031453F">
      <w:pPr>
        <w:ind w:left="720"/>
        <w:rPr>
          <w:rFonts w:ascii="Arial" w:eastAsia="Calibri" w:hAnsi="Arial" w:cs="Arial"/>
          <w:sz w:val="24"/>
          <w:szCs w:val="24"/>
        </w:rPr>
      </w:pPr>
      <w:r w:rsidRPr="009919C2">
        <w:rPr>
          <w:rFonts w:ascii="Arial" w:eastAsia="Calibri" w:hAnsi="Arial" w:cs="Arial"/>
          <w:sz w:val="24"/>
          <w:szCs w:val="24"/>
        </w:rPr>
        <w:t>Face-to-face holiday club provision (including provider costs, holiday club staff, venue costs, activity costs, food/meal costs and other costs directly associated with the provision of free holiday club places directly funded through the HAF programme).</w:t>
      </w:r>
    </w:p>
    <w:p w14:paraId="628BC440" w14:textId="77777777" w:rsidR="00E62C31" w:rsidRPr="00E62C31" w:rsidRDefault="00E62C31" w:rsidP="00E62C31">
      <w:pPr>
        <w:pStyle w:val="xmsonormal"/>
        <w:ind w:left="720"/>
        <w:rPr>
          <w:rFonts w:ascii="Arial" w:hAnsi="Arial" w:cs="Arial"/>
          <w:sz w:val="24"/>
          <w:szCs w:val="24"/>
        </w:rPr>
      </w:pPr>
      <w:r w:rsidRPr="00E62C31">
        <w:rPr>
          <w:rFonts w:ascii="Arial" w:hAnsi="Arial" w:cs="Arial"/>
          <w:sz w:val="24"/>
          <w:szCs w:val="24"/>
        </w:rPr>
        <w:t xml:space="preserve">To support funding of this programme it is a requirement by the Department for Education (DFE) that we as a local authority </w:t>
      </w:r>
      <w:r>
        <w:rPr>
          <w:rFonts w:ascii="Arial" w:hAnsi="Arial" w:cs="Arial"/>
          <w:sz w:val="24"/>
          <w:szCs w:val="24"/>
        </w:rPr>
        <w:t xml:space="preserve">ensure that we </w:t>
      </w:r>
      <w:r w:rsidRPr="00E62C31">
        <w:rPr>
          <w:rFonts w:ascii="Arial" w:hAnsi="Arial" w:cs="Arial"/>
          <w:sz w:val="24"/>
          <w:szCs w:val="24"/>
        </w:rPr>
        <w:t xml:space="preserve">can evidence that we have robust controls in place to safeguard </w:t>
      </w:r>
      <w:r w:rsidR="00B079CC" w:rsidRPr="00E62C31">
        <w:rPr>
          <w:rFonts w:ascii="Arial" w:hAnsi="Arial" w:cs="Arial"/>
          <w:sz w:val="24"/>
          <w:szCs w:val="24"/>
        </w:rPr>
        <w:t>taxpayers’</w:t>
      </w:r>
      <w:r w:rsidRPr="00E62C31">
        <w:rPr>
          <w:rFonts w:ascii="Arial" w:hAnsi="Arial" w:cs="Arial"/>
          <w:sz w:val="24"/>
          <w:szCs w:val="24"/>
        </w:rPr>
        <w:t xml:space="preserve"> money and ensure funding is being spent to support the </w:t>
      </w:r>
      <w:r>
        <w:rPr>
          <w:rFonts w:ascii="Arial" w:hAnsi="Arial" w:cs="Arial"/>
          <w:sz w:val="24"/>
          <w:szCs w:val="24"/>
        </w:rPr>
        <w:t xml:space="preserve">HAF </w:t>
      </w:r>
      <w:r w:rsidRPr="00E62C31">
        <w:rPr>
          <w:rFonts w:ascii="Arial" w:hAnsi="Arial" w:cs="Arial"/>
          <w:sz w:val="24"/>
          <w:szCs w:val="24"/>
        </w:rPr>
        <w:t>programme</w:t>
      </w:r>
      <w:r>
        <w:rPr>
          <w:rFonts w:ascii="Arial" w:hAnsi="Arial" w:cs="Arial"/>
          <w:sz w:val="24"/>
          <w:szCs w:val="24"/>
        </w:rPr>
        <w:t xml:space="preserve"> only</w:t>
      </w:r>
      <w:r w:rsidR="00064F21">
        <w:rPr>
          <w:rFonts w:ascii="Arial" w:hAnsi="Arial" w:cs="Arial"/>
          <w:sz w:val="24"/>
          <w:szCs w:val="24"/>
        </w:rPr>
        <w:t xml:space="preserve">. </w:t>
      </w:r>
    </w:p>
    <w:p w14:paraId="26F4C8FB" w14:textId="77777777" w:rsidR="00E62C31" w:rsidRDefault="00E62C31" w:rsidP="00E62C31">
      <w:pPr>
        <w:pStyle w:val="xmsonormal"/>
        <w:rPr>
          <w:rFonts w:ascii="Arial" w:hAnsi="Arial" w:cs="Arial"/>
          <w:sz w:val="24"/>
          <w:szCs w:val="24"/>
        </w:rPr>
      </w:pPr>
      <w:r w:rsidRPr="00E62C31">
        <w:rPr>
          <w:rFonts w:ascii="Arial" w:hAnsi="Arial" w:cs="Arial"/>
          <w:sz w:val="24"/>
          <w:szCs w:val="24"/>
        </w:rPr>
        <w:t> </w:t>
      </w:r>
    </w:p>
    <w:p w14:paraId="17CF1715" w14:textId="77777777" w:rsidR="00B079CC" w:rsidRPr="00B079CC" w:rsidRDefault="00030CDA" w:rsidP="007C06CC">
      <w:pPr>
        <w:spacing w:after="0" w:line="240" w:lineRule="auto"/>
        <w:ind w:left="737"/>
        <w:jc w:val="both"/>
        <w:rPr>
          <w:rFonts w:ascii="Arial" w:hAnsi="Arial" w:cs="Arial"/>
          <w:b/>
          <w:bCs/>
          <w:color w:val="000000"/>
          <w:sz w:val="24"/>
          <w:szCs w:val="24"/>
          <w:u w:val="single"/>
        </w:rPr>
      </w:pPr>
      <w:r w:rsidRPr="00B079CC">
        <w:rPr>
          <w:rFonts w:ascii="Arial" w:hAnsi="Arial" w:cs="Arial"/>
          <w:b/>
          <w:bCs/>
          <w:color w:val="000000"/>
          <w:sz w:val="24"/>
          <w:szCs w:val="24"/>
          <w:u w:val="single"/>
        </w:rPr>
        <w:t xml:space="preserve">Please note: </w:t>
      </w:r>
    </w:p>
    <w:p w14:paraId="7EB5488E" w14:textId="77777777" w:rsidR="007C06CC" w:rsidRPr="00E62C31" w:rsidRDefault="00030CDA" w:rsidP="007C06CC">
      <w:pPr>
        <w:spacing w:after="0" w:line="240" w:lineRule="auto"/>
        <w:ind w:left="737"/>
        <w:jc w:val="both"/>
        <w:rPr>
          <w:rFonts w:ascii="Arial" w:hAnsi="Arial" w:cs="Arial"/>
          <w:sz w:val="24"/>
          <w:szCs w:val="24"/>
          <w:lang w:eastAsia="en-GB"/>
        </w:rPr>
      </w:pPr>
      <w:r w:rsidRPr="00B502B5">
        <w:rPr>
          <w:rFonts w:ascii="Arial" w:hAnsi="Arial" w:cs="Arial"/>
          <w:color w:val="000000"/>
          <w:sz w:val="24"/>
          <w:szCs w:val="24"/>
        </w:rPr>
        <w:t>Progress reports and expenditure information may be requested by the Council at any time during the period of funding</w:t>
      </w:r>
      <w:r w:rsidR="007C06CC">
        <w:rPr>
          <w:rFonts w:ascii="Arial" w:hAnsi="Arial" w:cs="Arial"/>
          <w:color w:val="000000"/>
          <w:sz w:val="24"/>
          <w:szCs w:val="24"/>
        </w:rPr>
        <w:t xml:space="preserve"> so please ensure that you keep all fin</w:t>
      </w:r>
      <w:r w:rsidR="007C06CC">
        <w:rPr>
          <w:rFonts w:ascii="Arial" w:hAnsi="Arial" w:cs="Arial"/>
          <w:sz w:val="24"/>
          <w:szCs w:val="24"/>
        </w:rPr>
        <w:t xml:space="preserve">ancial records to support the grant you have been awarded e.g., invoices, receipts allocated to you for up to 3 years and that you may get audited.  </w:t>
      </w:r>
      <w:r w:rsidR="007C06CC" w:rsidRPr="00E62C31">
        <w:rPr>
          <w:rFonts w:ascii="Arial" w:hAnsi="Arial" w:cs="Arial"/>
          <w:sz w:val="24"/>
          <w:szCs w:val="24"/>
        </w:rPr>
        <w:t xml:space="preserve"> </w:t>
      </w:r>
    </w:p>
    <w:p w14:paraId="0BAD7E2E" w14:textId="77777777" w:rsidR="00030CDA" w:rsidRPr="00B502B5" w:rsidRDefault="00030CDA" w:rsidP="00030CDA">
      <w:pPr>
        <w:spacing w:after="0" w:line="240" w:lineRule="auto"/>
        <w:ind w:left="737"/>
        <w:jc w:val="both"/>
        <w:rPr>
          <w:rFonts w:ascii="Arial" w:hAnsi="Arial" w:cs="Arial"/>
          <w:color w:val="000000"/>
          <w:sz w:val="24"/>
          <w:szCs w:val="24"/>
        </w:rPr>
      </w:pPr>
    </w:p>
    <w:p w14:paraId="19CE514D" w14:textId="77777777" w:rsidR="00030CDA" w:rsidRPr="00B502B5" w:rsidRDefault="00030CDA" w:rsidP="00030CDA">
      <w:pPr>
        <w:spacing w:after="0" w:line="240" w:lineRule="auto"/>
        <w:ind w:left="737"/>
        <w:jc w:val="both"/>
        <w:rPr>
          <w:rFonts w:ascii="Arial" w:hAnsi="Arial" w:cs="Arial"/>
          <w:color w:val="000000"/>
          <w:sz w:val="24"/>
          <w:szCs w:val="24"/>
        </w:rPr>
      </w:pPr>
      <w:r w:rsidRPr="00B502B5">
        <w:rPr>
          <w:rFonts w:ascii="Arial" w:hAnsi="Arial" w:cs="Arial"/>
          <w:color w:val="000000"/>
          <w:sz w:val="24"/>
          <w:szCs w:val="24"/>
        </w:rPr>
        <w:t>All monitoring may be subject to validation by inspection visits or other contacts from officers of the Council.</w:t>
      </w:r>
    </w:p>
    <w:p w14:paraId="1B11BF5B" w14:textId="77777777" w:rsidR="00030CDA" w:rsidRPr="00B502B5" w:rsidRDefault="00030CDA" w:rsidP="00030CDA">
      <w:pPr>
        <w:spacing w:after="0" w:line="240" w:lineRule="auto"/>
        <w:ind w:left="737"/>
        <w:jc w:val="both"/>
        <w:rPr>
          <w:rFonts w:ascii="Arial" w:hAnsi="Arial" w:cs="Arial"/>
          <w:color w:val="000000"/>
          <w:sz w:val="24"/>
          <w:szCs w:val="24"/>
        </w:rPr>
      </w:pPr>
    </w:p>
    <w:p w14:paraId="12E6CB5F" w14:textId="77777777" w:rsidR="00030CDA" w:rsidRDefault="00030CDA" w:rsidP="00C30CDC">
      <w:pPr>
        <w:spacing w:after="0" w:line="240" w:lineRule="auto"/>
        <w:ind w:left="737"/>
        <w:jc w:val="both"/>
        <w:rPr>
          <w:rFonts w:ascii="Arial" w:hAnsi="Arial" w:cs="Arial"/>
          <w:color w:val="000000"/>
          <w:sz w:val="24"/>
          <w:szCs w:val="24"/>
        </w:rPr>
      </w:pPr>
      <w:r w:rsidRPr="00B502B5">
        <w:rPr>
          <w:rFonts w:ascii="Arial" w:hAnsi="Arial" w:cs="Arial"/>
          <w:color w:val="000000"/>
          <w:sz w:val="24"/>
          <w:szCs w:val="24"/>
        </w:rPr>
        <w:t>The monitoring information required by the Council may be varied at any time during the period of funding. Where this happens, the Council will agree with the recipient a sufficient notice period that will enable the recipient to meet the new information requirement.</w:t>
      </w:r>
    </w:p>
    <w:p w14:paraId="3B14AFAA" w14:textId="77777777" w:rsidR="00030CDA" w:rsidRPr="00B502B5" w:rsidRDefault="00030CDA" w:rsidP="00030CDA">
      <w:pPr>
        <w:spacing w:after="0" w:line="240" w:lineRule="auto"/>
        <w:ind w:left="737"/>
        <w:jc w:val="both"/>
        <w:rPr>
          <w:rFonts w:ascii="Arial" w:hAnsi="Arial" w:cs="Arial"/>
          <w:color w:val="000000"/>
          <w:sz w:val="24"/>
          <w:szCs w:val="24"/>
        </w:rPr>
      </w:pPr>
    </w:p>
    <w:p w14:paraId="23A3D06C" w14:textId="77777777" w:rsidR="00030CDA" w:rsidRPr="00B502B5" w:rsidRDefault="00030CDA" w:rsidP="00030CDA">
      <w:pPr>
        <w:pStyle w:val="Header"/>
        <w:numPr>
          <w:ilvl w:val="0"/>
          <w:numId w:val="25"/>
        </w:numPr>
        <w:tabs>
          <w:tab w:val="clear" w:pos="4513"/>
          <w:tab w:val="center" w:pos="4153"/>
          <w:tab w:val="right" w:pos="8306"/>
        </w:tabs>
        <w:spacing w:after="120" w:line="240" w:lineRule="auto"/>
        <w:jc w:val="both"/>
        <w:rPr>
          <w:rFonts w:ascii="Arial" w:hAnsi="Arial" w:cs="Arial"/>
          <w:b/>
          <w:bCs/>
          <w:color w:val="000000"/>
          <w:sz w:val="24"/>
          <w:szCs w:val="24"/>
        </w:rPr>
      </w:pPr>
      <w:r w:rsidRPr="00B502B5">
        <w:rPr>
          <w:rFonts w:ascii="Arial" w:hAnsi="Arial" w:cs="Arial"/>
          <w:b/>
          <w:bCs/>
          <w:color w:val="000000"/>
          <w:sz w:val="24"/>
          <w:szCs w:val="24"/>
        </w:rPr>
        <w:lastRenderedPageBreak/>
        <w:t>Monitoring Information</w:t>
      </w:r>
      <w:r w:rsidR="006F7141">
        <w:rPr>
          <w:rFonts w:ascii="Arial" w:hAnsi="Arial" w:cs="Arial"/>
          <w:b/>
          <w:bCs/>
          <w:color w:val="000000"/>
          <w:sz w:val="24"/>
          <w:szCs w:val="24"/>
        </w:rPr>
        <w:t xml:space="preserve"> – Data Returns </w:t>
      </w:r>
    </w:p>
    <w:p w14:paraId="5E7F7388" w14:textId="4EE269E5" w:rsidR="00030CDA" w:rsidRPr="00B502B5" w:rsidRDefault="00030CDA" w:rsidP="000A3733">
      <w:pPr>
        <w:spacing w:after="0" w:line="240" w:lineRule="auto"/>
        <w:ind w:left="737"/>
        <w:jc w:val="both"/>
        <w:rPr>
          <w:rFonts w:ascii="Arial" w:hAnsi="Arial" w:cs="Arial"/>
          <w:sz w:val="24"/>
          <w:szCs w:val="24"/>
        </w:rPr>
      </w:pPr>
      <w:r w:rsidRPr="00B502B5">
        <w:rPr>
          <w:rFonts w:ascii="Arial" w:hAnsi="Arial" w:cs="Arial"/>
          <w:sz w:val="24"/>
          <w:szCs w:val="24"/>
        </w:rPr>
        <w:t>The Council will require the following monitoring information, as specified by the DfE, for the</w:t>
      </w:r>
      <w:r w:rsidR="0031453F">
        <w:rPr>
          <w:rFonts w:ascii="Arial" w:hAnsi="Arial" w:cs="Arial"/>
          <w:sz w:val="24"/>
          <w:szCs w:val="24"/>
        </w:rPr>
        <w:t xml:space="preserve"> </w:t>
      </w:r>
      <w:r w:rsidR="0034634E">
        <w:rPr>
          <w:rFonts w:ascii="Arial" w:hAnsi="Arial" w:cs="Arial"/>
          <w:sz w:val="24"/>
          <w:szCs w:val="24"/>
        </w:rPr>
        <w:t>Winter</w:t>
      </w:r>
      <w:r w:rsidR="002D53CD">
        <w:rPr>
          <w:rFonts w:ascii="Arial" w:hAnsi="Arial" w:cs="Arial"/>
          <w:sz w:val="24"/>
          <w:szCs w:val="24"/>
        </w:rPr>
        <w:t xml:space="preserve"> </w:t>
      </w:r>
      <w:r w:rsidRPr="00B502B5">
        <w:rPr>
          <w:rFonts w:ascii="Arial" w:hAnsi="Arial" w:cs="Arial"/>
          <w:color w:val="000000"/>
          <w:sz w:val="24"/>
          <w:szCs w:val="24"/>
        </w:rPr>
        <w:t>Holiday</w:t>
      </w:r>
      <w:r w:rsidRPr="00B502B5">
        <w:rPr>
          <w:rFonts w:ascii="Arial" w:hAnsi="Arial" w:cs="Arial"/>
          <w:sz w:val="24"/>
          <w:szCs w:val="24"/>
        </w:rPr>
        <w:t xml:space="preserve"> period:</w:t>
      </w:r>
      <w:r w:rsidR="006F7141">
        <w:rPr>
          <w:rFonts w:ascii="Arial" w:hAnsi="Arial" w:cs="Arial"/>
          <w:sz w:val="24"/>
          <w:szCs w:val="24"/>
        </w:rPr>
        <w:t xml:space="preserve"> e.g. </w:t>
      </w:r>
    </w:p>
    <w:p w14:paraId="5A80205D" w14:textId="77777777" w:rsidR="00030CDA" w:rsidRPr="00B502B5" w:rsidRDefault="00030CDA" w:rsidP="00030CDA">
      <w:pPr>
        <w:spacing w:after="0" w:line="240" w:lineRule="auto"/>
        <w:ind w:left="1077"/>
        <w:jc w:val="both"/>
        <w:rPr>
          <w:rFonts w:ascii="Arial" w:hAnsi="Arial" w:cs="Arial"/>
          <w:sz w:val="24"/>
          <w:szCs w:val="24"/>
        </w:rPr>
      </w:pPr>
    </w:p>
    <w:p w14:paraId="00668893" w14:textId="6ACFCE98" w:rsidR="00030CDA" w:rsidRPr="00B502B5" w:rsidRDefault="00030CDA" w:rsidP="000A3733">
      <w:pPr>
        <w:numPr>
          <w:ilvl w:val="2"/>
          <w:numId w:val="57"/>
        </w:numPr>
        <w:tabs>
          <w:tab w:val="clear" w:pos="2182"/>
          <w:tab w:val="num" w:pos="1134"/>
        </w:tabs>
        <w:spacing w:after="0"/>
        <w:ind w:left="1134"/>
        <w:jc w:val="both"/>
        <w:rPr>
          <w:rFonts w:ascii="Arial" w:hAnsi="Arial" w:cs="Arial"/>
          <w:sz w:val="24"/>
          <w:szCs w:val="24"/>
        </w:rPr>
      </w:pPr>
      <w:r w:rsidRPr="00B502B5">
        <w:rPr>
          <w:rFonts w:ascii="Arial" w:hAnsi="Arial" w:cs="Arial"/>
          <w:sz w:val="24"/>
          <w:szCs w:val="24"/>
        </w:rPr>
        <w:t>The number of individual and unique children that you have supported over the</w:t>
      </w:r>
      <w:r w:rsidR="0031453F">
        <w:rPr>
          <w:rFonts w:ascii="Arial" w:hAnsi="Arial" w:cs="Arial"/>
          <w:sz w:val="24"/>
          <w:szCs w:val="24"/>
        </w:rPr>
        <w:t xml:space="preserve"> </w:t>
      </w:r>
      <w:r w:rsidR="000A3733">
        <w:rPr>
          <w:rFonts w:ascii="Arial" w:hAnsi="Arial" w:cs="Arial"/>
          <w:sz w:val="24"/>
          <w:szCs w:val="24"/>
        </w:rPr>
        <w:t xml:space="preserve">Winter </w:t>
      </w:r>
      <w:r w:rsidRPr="00B502B5">
        <w:rPr>
          <w:rFonts w:ascii="Arial" w:hAnsi="Arial" w:cs="Arial"/>
          <w:sz w:val="24"/>
          <w:szCs w:val="24"/>
        </w:rPr>
        <w:t>202</w:t>
      </w:r>
      <w:r>
        <w:rPr>
          <w:rFonts w:ascii="Arial" w:hAnsi="Arial" w:cs="Arial"/>
          <w:sz w:val="24"/>
          <w:szCs w:val="24"/>
        </w:rPr>
        <w:t>4</w:t>
      </w:r>
      <w:r w:rsidRPr="00B502B5">
        <w:rPr>
          <w:rFonts w:ascii="Arial" w:hAnsi="Arial" w:cs="Arial"/>
          <w:sz w:val="24"/>
          <w:szCs w:val="24"/>
        </w:rPr>
        <w:t xml:space="preserve"> holidays.</w:t>
      </w:r>
    </w:p>
    <w:p w14:paraId="78921B62" w14:textId="77777777" w:rsidR="00030CDA" w:rsidRPr="00B502B5" w:rsidRDefault="00030CDA" w:rsidP="000A3733">
      <w:pPr>
        <w:numPr>
          <w:ilvl w:val="2"/>
          <w:numId w:val="57"/>
        </w:numPr>
        <w:tabs>
          <w:tab w:val="clear" w:pos="2182"/>
          <w:tab w:val="num" w:pos="1134"/>
        </w:tabs>
        <w:spacing w:after="0"/>
        <w:ind w:left="1134"/>
        <w:jc w:val="both"/>
        <w:rPr>
          <w:rFonts w:ascii="Arial" w:hAnsi="Arial" w:cs="Arial"/>
          <w:sz w:val="24"/>
          <w:szCs w:val="24"/>
        </w:rPr>
      </w:pPr>
      <w:r w:rsidRPr="00B502B5">
        <w:rPr>
          <w:rFonts w:ascii="Arial" w:hAnsi="Arial" w:cs="Arial"/>
          <w:sz w:val="24"/>
          <w:szCs w:val="24"/>
        </w:rPr>
        <w:t>Of those participating children, what percentage were eligible for FSM?</w:t>
      </w:r>
    </w:p>
    <w:p w14:paraId="18317059" w14:textId="77777777" w:rsidR="00030CDA" w:rsidRPr="00B502B5" w:rsidRDefault="00030CDA" w:rsidP="000A3733">
      <w:pPr>
        <w:numPr>
          <w:ilvl w:val="2"/>
          <w:numId w:val="57"/>
        </w:numPr>
        <w:tabs>
          <w:tab w:val="clear" w:pos="2182"/>
          <w:tab w:val="num" w:pos="1134"/>
        </w:tabs>
        <w:spacing w:after="0"/>
        <w:ind w:left="1134"/>
        <w:jc w:val="both"/>
        <w:rPr>
          <w:rFonts w:ascii="Arial" w:hAnsi="Arial" w:cs="Arial"/>
          <w:sz w:val="24"/>
          <w:szCs w:val="24"/>
        </w:rPr>
      </w:pPr>
      <w:r w:rsidRPr="00B502B5">
        <w:rPr>
          <w:rFonts w:ascii="Arial" w:hAnsi="Arial" w:cs="Arial"/>
          <w:sz w:val="24"/>
          <w:szCs w:val="24"/>
        </w:rPr>
        <w:t>How many days did participating children attend on average?</w:t>
      </w:r>
    </w:p>
    <w:p w14:paraId="3BAFBDDB" w14:textId="77777777" w:rsidR="009919C2" w:rsidRDefault="00030CDA" w:rsidP="000A3733">
      <w:pPr>
        <w:numPr>
          <w:ilvl w:val="2"/>
          <w:numId w:val="57"/>
        </w:numPr>
        <w:tabs>
          <w:tab w:val="clear" w:pos="2182"/>
          <w:tab w:val="num" w:pos="1134"/>
        </w:tabs>
        <w:spacing w:after="0"/>
        <w:ind w:left="1134"/>
        <w:jc w:val="both"/>
        <w:rPr>
          <w:rFonts w:ascii="Arial" w:hAnsi="Arial" w:cs="Arial"/>
          <w:sz w:val="24"/>
          <w:szCs w:val="24"/>
        </w:rPr>
      </w:pPr>
      <w:r w:rsidRPr="00B502B5">
        <w:rPr>
          <w:rFonts w:ascii="Arial" w:hAnsi="Arial" w:cs="Arial"/>
          <w:sz w:val="24"/>
          <w:szCs w:val="24"/>
        </w:rPr>
        <w:t>An estimate of the percentage of primary children and the percentage of secondary children that participated.</w:t>
      </w:r>
    </w:p>
    <w:p w14:paraId="601344E3" w14:textId="0CC1C4A4" w:rsidR="00030CDA" w:rsidRPr="009919C2" w:rsidRDefault="00030CDA" w:rsidP="000A3733">
      <w:pPr>
        <w:numPr>
          <w:ilvl w:val="2"/>
          <w:numId w:val="57"/>
        </w:numPr>
        <w:tabs>
          <w:tab w:val="clear" w:pos="2182"/>
          <w:tab w:val="num" w:pos="1134"/>
        </w:tabs>
        <w:spacing w:after="0"/>
        <w:ind w:left="1134"/>
        <w:jc w:val="both"/>
        <w:rPr>
          <w:rFonts w:ascii="Arial" w:hAnsi="Arial" w:cs="Arial"/>
          <w:sz w:val="24"/>
          <w:szCs w:val="24"/>
        </w:rPr>
      </w:pPr>
      <w:r w:rsidRPr="009919C2">
        <w:rPr>
          <w:rFonts w:ascii="Arial" w:hAnsi="Arial" w:cs="Arial"/>
          <w:sz w:val="24"/>
          <w:szCs w:val="24"/>
        </w:rPr>
        <w:t xml:space="preserve">Details about any provision you have put in place over </w:t>
      </w:r>
      <w:r w:rsidRPr="009919C2">
        <w:rPr>
          <w:rFonts w:ascii="Arial" w:hAnsi="Arial" w:cs="Arial"/>
          <w:color w:val="000000"/>
          <w:sz w:val="24"/>
          <w:szCs w:val="24"/>
        </w:rPr>
        <w:t xml:space="preserve">HAF </w:t>
      </w:r>
      <w:r w:rsidR="000A3733">
        <w:rPr>
          <w:rFonts w:ascii="Arial" w:hAnsi="Arial" w:cs="Arial"/>
          <w:color w:val="000000"/>
          <w:sz w:val="24"/>
          <w:szCs w:val="24"/>
        </w:rPr>
        <w:t xml:space="preserve">Winter </w:t>
      </w:r>
      <w:r w:rsidRPr="009919C2">
        <w:rPr>
          <w:rFonts w:ascii="Arial" w:hAnsi="Arial" w:cs="Arial"/>
          <w:color w:val="000000"/>
          <w:sz w:val="24"/>
          <w:szCs w:val="24"/>
        </w:rPr>
        <w:t>2024</w:t>
      </w:r>
      <w:r w:rsidRPr="009919C2">
        <w:rPr>
          <w:rFonts w:ascii="Arial" w:hAnsi="Arial" w:cs="Arial"/>
          <w:sz w:val="24"/>
          <w:szCs w:val="24"/>
        </w:rPr>
        <w:t xml:space="preserve"> for children with additional needs.</w:t>
      </w:r>
    </w:p>
    <w:p w14:paraId="5E46997F" w14:textId="77777777" w:rsidR="00030CDA" w:rsidRPr="00B502B5" w:rsidRDefault="00030CDA" w:rsidP="00030CDA">
      <w:pPr>
        <w:spacing w:after="0" w:line="240" w:lineRule="auto"/>
        <w:jc w:val="both"/>
        <w:rPr>
          <w:rFonts w:ascii="Arial" w:hAnsi="Arial" w:cs="Arial"/>
          <w:sz w:val="24"/>
          <w:szCs w:val="24"/>
        </w:rPr>
      </w:pPr>
    </w:p>
    <w:p w14:paraId="557B7F97" w14:textId="20B1FF85" w:rsidR="00030CDA" w:rsidRDefault="006F7141" w:rsidP="00DA3C02">
      <w:pPr>
        <w:spacing w:after="0" w:line="240" w:lineRule="auto"/>
        <w:ind w:left="720"/>
        <w:rPr>
          <w:rStyle w:val="Hyperlink"/>
          <w:rFonts w:ascii="Arial" w:hAnsi="Arial" w:cs="Arial"/>
          <w:sz w:val="24"/>
          <w:szCs w:val="24"/>
          <w:lang w:val="en-US" w:eastAsia="en-GB"/>
        </w:rPr>
      </w:pPr>
      <w:r>
        <w:rPr>
          <w:rFonts w:ascii="Arial" w:hAnsi="Arial" w:cs="Arial"/>
          <w:sz w:val="24"/>
          <w:szCs w:val="24"/>
        </w:rPr>
        <w:t>You</w:t>
      </w:r>
      <w:r w:rsidR="00703731">
        <w:rPr>
          <w:rFonts w:ascii="Arial" w:hAnsi="Arial" w:cs="Arial"/>
          <w:sz w:val="24"/>
          <w:szCs w:val="24"/>
        </w:rPr>
        <w:t xml:space="preserve"> will be required to complete a</w:t>
      </w:r>
      <w:r>
        <w:rPr>
          <w:rFonts w:ascii="Arial" w:hAnsi="Arial" w:cs="Arial"/>
          <w:sz w:val="24"/>
          <w:szCs w:val="24"/>
        </w:rPr>
        <w:t xml:space="preserve"> daily </w:t>
      </w:r>
      <w:r w:rsidR="00030CDA" w:rsidRPr="00B502B5">
        <w:rPr>
          <w:rFonts w:ascii="Arial" w:hAnsi="Arial" w:cs="Arial"/>
          <w:sz w:val="24"/>
          <w:szCs w:val="24"/>
        </w:rPr>
        <w:t>attendance for HAF provision</w:t>
      </w:r>
      <w:r w:rsidR="00703731">
        <w:rPr>
          <w:rFonts w:ascii="Arial" w:hAnsi="Arial" w:cs="Arial"/>
          <w:sz w:val="24"/>
          <w:szCs w:val="24"/>
        </w:rPr>
        <w:t>, this</w:t>
      </w:r>
      <w:r w:rsidR="00030CDA" w:rsidRPr="00B502B5">
        <w:rPr>
          <w:rFonts w:ascii="Arial" w:hAnsi="Arial" w:cs="Arial"/>
          <w:sz w:val="24"/>
          <w:szCs w:val="24"/>
        </w:rPr>
        <w:t xml:space="preserve"> will need to be collated on the spreadsheet provided</w:t>
      </w:r>
      <w:r w:rsidR="00703731">
        <w:rPr>
          <w:rFonts w:ascii="Arial" w:hAnsi="Arial" w:cs="Arial"/>
          <w:sz w:val="24"/>
          <w:szCs w:val="24"/>
        </w:rPr>
        <w:t xml:space="preserve"> to you</w:t>
      </w:r>
      <w:r w:rsidR="00030CDA" w:rsidRPr="00B502B5">
        <w:rPr>
          <w:rFonts w:ascii="Arial" w:hAnsi="Arial" w:cs="Arial"/>
          <w:sz w:val="24"/>
          <w:szCs w:val="24"/>
        </w:rPr>
        <w:t xml:space="preserve"> by the Council</w:t>
      </w:r>
      <w:r w:rsidR="009919C2">
        <w:rPr>
          <w:rFonts w:ascii="Arial" w:hAnsi="Arial" w:cs="Arial"/>
          <w:sz w:val="24"/>
          <w:szCs w:val="24"/>
        </w:rPr>
        <w:t xml:space="preserve"> and returned </w:t>
      </w:r>
      <w:r w:rsidR="00030CDA" w:rsidRPr="00B502B5">
        <w:rPr>
          <w:rFonts w:ascii="Arial" w:hAnsi="Arial" w:cs="Arial"/>
          <w:sz w:val="24"/>
          <w:szCs w:val="24"/>
        </w:rPr>
        <w:t>to</w:t>
      </w:r>
      <w:r w:rsidR="00221627">
        <w:rPr>
          <w:rFonts w:ascii="Arial" w:hAnsi="Arial" w:cs="Arial"/>
          <w:sz w:val="24"/>
          <w:szCs w:val="24"/>
        </w:rPr>
        <w:t xml:space="preserve"> </w:t>
      </w:r>
      <w:hyperlink r:id="rId33" w:history="1">
        <w:r w:rsidR="00221627" w:rsidRPr="00927D50">
          <w:rPr>
            <w:rStyle w:val="Hyperlink"/>
            <w:rFonts w:ascii="Arial" w:hAnsi="Arial" w:cs="Arial"/>
            <w:sz w:val="24"/>
            <w:szCs w:val="24"/>
          </w:rPr>
          <w:t>wendy.johnstone@cheshirewest.gov.uk</w:t>
        </w:r>
      </w:hyperlink>
      <w:r w:rsidR="00221627">
        <w:rPr>
          <w:rFonts w:ascii="Arial" w:hAnsi="Arial" w:cs="Arial"/>
          <w:sz w:val="24"/>
          <w:szCs w:val="24"/>
        </w:rPr>
        <w:t xml:space="preserve"> </w:t>
      </w:r>
      <w:r w:rsidR="000E02B9">
        <w:rPr>
          <w:rFonts w:ascii="Arial" w:hAnsi="Arial" w:cs="Arial"/>
          <w:sz w:val="24"/>
          <w:szCs w:val="24"/>
        </w:rPr>
        <w:t xml:space="preserve">by </w:t>
      </w:r>
      <w:r w:rsidR="000A3733" w:rsidRPr="000A3733">
        <w:rPr>
          <w:rFonts w:ascii="Arial" w:hAnsi="Arial" w:cs="Arial"/>
          <w:sz w:val="24"/>
          <w:szCs w:val="24"/>
          <w:highlight w:val="yellow"/>
        </w:rPr>
        <w:t>xxx</w:t>
      </w:r>
      <w:r w:rsidR="000E02B9">
        <w:rPr>
          <w:rFonts w:ascii="Arial" w:hAnsi="Arial" w:cs="Arial"/>
          <w:sz w:val="24"/>
          <w:szCs w:val="24"/>
        </w:rPr>
        <w:t xml:space="preserve"> 2024. </w:t>
      </w:r>
    </w:p>
    <w:p w14:paraId="7DDAB79E" w14:textId="77777777" w:rsidR="00DA3C02" w:rsidRDefault="00DA3C02" w:rsidP="00DA3C02">
      <w:pPr>
        <w:spacing w:after="0" w:line="240" w:lineRule="auto"/>
        <w:ind w:left="720"/>
        <w:rPr>
          <w:rStyle w:val="Hyperlink"/>
          <w:rFonts w:ascii="Arial" w:hAnsi="Arial" w:cs="Arial"/>
          <w:sz w:val="24"/>
          <w:szCs w:val="24"/>
          <w:lang w:val="en-US" w:eastAsia="en-GB"/>
        </w:rPr>
      </w:pPr>
    </w:p>
    <w:p w14:paraId="4AC31A97" w14:textId="77777777" w:rsidR="00C30CDC" w:rsidRDefault="00DA3C02" w:rsidP="003144DF">
      <w:pPr>
        <w:pStyle w:val="Default"/>
        <w:ind w:left="720"/>
      </w:pPr>
      <w:r w:rsidRPr="009D1F9E">
        <w:rPr>
          <w:b/>
          <w:bCs/>
        </w:rPr>
        <w:t xml:space="preserve">Data should only be held in accordance with </w:t>
      </w:r>
      <w:r w:rsidRPr="009D1F9E">
        <w:t>DfE HAF Privacy Notice</w:t>
      </w:r>
      <w:r w:rsidR="003144DF">
        <w:t xml:space="preserve"> and the LA privacy policy found in Section 14 Part A of this agreement.</w:t>
      </w:r>
    </w:p>
    <w:p w14:paraId="39DFE5CD" w14:textId="77777777" w:rsidR="00030CDA" w:rsidRPr="00B502B5" w:rsidRDefault="00DA3C02" w:rsidP="006D2D4C">
      <w:pPr>
        <w:pStyle w:val="Default"/>
        <w:ind w:left="720"/>
      </w:pPr>
      <w:r w:rsidRPr="009D1F9E">
        <w:t xml:space="preserve"> </w:t>
      </w:r>
    </w:p>
    <w:p w14:paraId="5D7FC63B" w14:textId="77777777" w:rsidR="00030CDA" w:rsidRPr="00B502B5" w:rsidRDefault="00DB17D1" w:rsidP="00030CDA">
      <w:pPr>
        <w:spacing w:after="0" w:line="240" w:lineRule="auto"/>
        <w:ind w:left="720"/>
        <w:jc w:val="both"/>
        <w:rPr>
          <w:rFonts w:ascii="Arial" w:hAnsi="Arial" w:cs="Arial"/>
          <w:sz w:val="24"/>
          <w:szCs w:val="24"/>
        </w:rPr>
      </w:pPr>
      <w:hyperlink r:id="rId34" w:history="1"/>
      <w:r w:rsidR="00030CDA" w:rsidRPr="00B502B5">
        <w:rPr>
          <w:rFonts w:ascii="Arial" w:hAnsi="Arial" w:cs="Arial"/>
          <w:sz w:val="24"/>
          <w:szCs w:val="24"/>
        </w:rPr>
        <w:t xml:space="preserve">Further information which needs to be adhered to regarding records can be found in </w:t>
      </w:r>
      <w:r w:rsidR="00030CDA" w:rsidRPr="00B502B5">
        <w:rPr>
          <w:rFonts w:ascii="Arial" w:hAnsi="Arial" w:cs="Arial"/>
          <w:color w:val="000000"/>
          <w:sz w:val="24"/>
          <w:szCs w:val="24"/>
        </w:rPr>
        <w:t xml:space="preserve">Annex B sections 19 - 23 of the </w:t>
      </w:r>
      <w:r w:rsidR="00030CDA" w:rsidRPr="00B502B5">
        <w:rPr>
          <w:rFonts w:ascii="Arial" w:hAnsi="Arial" w:cs="Arial"/>
          <w:i/>
          <w:iCs/>
          <w:color w:val="000000"/>
          <w:sz w:val="24"/>
          <w:szCs w:val="24"/>
        </w:rPr>
        <w:t>‘</w:t>
      </w:r>
      <w:r w:rsidR="00030CDA" w:rsidRPr="00B502B5">
        <w:rPr>
          <w:rFonts w:ascii="Arial" w:hAnsi="Arial" w:cs="Arial"/>
          <w:b/>
          <w:bCs/>
          <w:sz w:val="24"/>
          <w:szCs w:val="24"/>
        </w:rPr>
        <w:t>Section 31 Grant Determination for the Holiday Activities and Food Programme 202</w:t>
      </w:r>
      <w:r w:rsidR="00A00439">
        <w:rPr>
          <w:rFonts w:ascii="Arial" w:hAnsi="Arial" w:cs="Arial"/>
          <w:b/>
          <w:bCs/>
          <w:sz w:val="24"/>
          <w:szCs w:val="24"/>
        </w:rPr>
        <w:t>4</w:t>
      </w:r>
      <w:r w:rsidR="00030CDA" w:rsidRPr="00B502B5">
        <w:rPr>
          <w:rFonts w:ascii="Arial" w:hAnsi="Arial" w:cs="Arial"/>
          <w:b/>
          <w:bCs/>
          <w:sz w:val="24"/>
          <w:szCs w:val="24"/>
        </w:rPr>
        <w:t>: No 31/</w:t>
      </w:r>
      <w:r w:rsidR="009D1F9E">
        <w:rPr>
          <w:rFonts w:ascii="Arial" w:hAnsi="Arial" w:cs="Arial"/>
          <w:b/>
          <w:bCs/>
          <w:sz w:val="24"/>
          <w:szCs w:val="24"/>
        </w:rPr>
        <w:t>7082</w:t>
      </w:r>
      <w:r w:rsidR="00030CDA" w:rsidRPr="00B502B5">
        <w:rPr>
          <w:rFonts w:ascii="Arial" w:hAnsi="Arial" w:cs="Arial"/>
          <w:sz w:val="24"/>
          <w:szCs w:val="24"/>
        </w:rPr>
        <w:t xml:space="preserve"> </w:t>
      </w:r>
      <w:r w:rsidR="00030CDA" w:rsidRPr="00B502B5">
        <w:rPr>
          <w:rFonts w:ascii="Arial" w:hAnsi="Arial" w:cs="Arial"/>
          <w:b/>
          <w:bCs/>
          <w:sz w:val="24"/>
          <w:szCs w:val="24"/>
        </w:rPr>
        <w:t>guidance from the Department for Education’</w:t>
      </w:r>
      <w:r w:rsidR="00030CDA" w:rsidRPr="00B502B5">
        <w:rPr>
          <w:rFonts w:ascii="Arial" w:hAnsi="Arial" w:cs="Arial"/>
          <w:sz w:val="24"/>
          <w:szCs w:val="24"/>
        </w:rPr>
        <w:t xml:space="preserve"> (Appendix 1).</w:t>
      </w:r>
    </w:p>
    <w:p w14:paraId="09E4C0B2" w14:textId="77777777" w:rsidR="00030CDA" w:rsidRPr="00B502B5" w:rsidRDefault="00030CDA" w:rsidP="00030CDA">
      <w:pPr>
        <w:spacing w:after="0" w:line="240" w:lineRule="auto"/>
        <w:ind w:left="720"/>
        <w:jc w:val="both"/>
        <w:rPr>
          <w:rFonts w:ascii="Arial" w:hAnsi="Arial" w:cs="Arial"/>
          <w:color w:val="000000"/>
          <w:sz w:val="24"/>
          <w:szCs w:val="24"/>
        </w:rPr>
      </w:pPr>
    </w:p>
    <w:p w14:paraId="27C1186D" w14:textId="77777777" w:rsidR="00030CDA" w:rsidRPr="00B502B5" w:rsidRDefault="00030CDA" w:rsidP="00030CDA">
      <w:pPr>
        <w:spacing w:after="0" w:line="240" w:lineRule="auto"/>
        <w:jc w:val="both"/>
        <w:rPr>
          <w:rFonts w:ascii="Arial" w:hAnsi="Arial" w:cs="Arial"/>
          <w:color w:val="000000"/>
          <w:sz w:val="24"/>
        </w:rPr>
      </w:pPr>
    </w:p>
    <w:p w14:paraId="35D2C412" w14:textId="77777777" w:rsidR="00030CDA" w:rsidRPr="00B502B5" w:rsidRDefault="00030CDA" w:rsidP="00030CDA">
      <w:pPr>
        <w:numPr>
          <w:ilvl w:val="1"/>
          <w:numId w:val="4"/>
        </w:numPr>
        <w:spacing w:after="0" w:line="240" w:lineRule="auto"/>
        <w:jc w:val="both"/>
        <w:rPr>
          <w:rFonts w:ascii="Arial" w:hAnsi="Arial" w:cs="Arial"/>
          <w:b/>
          <w:bCs/>
          <w:color w:val="000000"/>
          <w:sz w:val="24"/>
        </w:rPr>
      </w:pPr>
      <w:r w:rsidRPr="00B502B5">
        <w:rPr>
          <w:rFonts w:ascii="Arial" w:hAnsi="Arial" w:cs="Arial"/>
          <w:b/>
          <w:bCs/>
          <w:color w:val="000000"/>
          <w:sz w:val="24"/>
        </w:rPr>
        <w:t>Timetable for submission of monitoring information</w:t>
      </w:r>
    </w:p>
    <w:p w14:paraId="71B8C266" w14:textId="77777777" w:rsidR="00030CDA" w:rsidRPr="00B502B5" w:rsidRDefault="00030CDA" w:rsidP="00030CDA">
      <w:pPr>
        <w:spacing w:after="0" w:line="240" w:lineRule="auto"/>
        <w:jc w:val="both"/>
        <w:rPr>
          <w:rFonts w:ascii="Arial" w:hAnsi="Arial" w:cs="Arial"/>
          <w:color w:val="000000"/>
          <w:sz w:val="24"/>
          <w:szCs w:val="24"/>
        </w:rPr>
      </w:pPr>
    </w:p>
    <w:p w14:paraId="5806B76B" w14:textId="77777777" w:rsidR="00030CDA" w:rsidRPr="00B502B5" w:rsidRDefault="00030CDA" w:rsidP="00030CDA">
      <w:pPr>
        <w:spacing w:after="0"/>
        <w:ind w:left="567"/>
        <w:jc w:val="both"/>
        <w:rPr>
          <w:rFonts w:ascii="Arial" w:hAnsi="Arial" w:cs="Arial"/>
          <w:color w:val="000000"/>
          <w:sz w:val="24"/>
        </w:rPr>
      </w:pPr>
      <w:r w:rsidRPr="00B502B5">
        <w:rPr>
          <w:rFonts w:ascii="Arial" w:hAnsi="Arial" w:cs="Arial"/>
          <w:color w:val="000000"/>
          <w:sz w:val="24"/>
        </w:rPr>
        <w:t xml:space="preserve">Table 1 highlights the timetable for submission of monitoring information from </w:t>
      </w:r>
      <w:r w:rsidR="00AB6725" w:rsidRPr="006D58B1">
        <w:rPr>
          <w:rFonts w:ascii="Arial" w:hAnsi="Arial" w:cs="Arial"/>
          <w:color w:val="000000"/>
          <w:sz w:val="24"/>
          <w:szCs w:val="24"/>
          <w:highlight w:val="yellow"/>
          <w:lang w:eastAsia="en-GB"/>
        </w:rPr>
        <w:t>XXX</w:t>
      </w:r>
      <w:r w:rsidR="00AB6725" w:rsidRPr="00B502B5">
        <w:rPr>
          <w:rFonts w:ascii="Arial" w:hAnsi="Arial" w:cs="Arial"/>
          <w:color w:val="000000"/>
          <w:sz w:val="24"/>
        </w:rPr>
        <w:t xml:space="preserve"> </w:t>
      </w:r>
      <w:r w:rsidRPr="00B502B5">
        <w:rPr>
          <w:rFonts w:ascii="Arial" w:hAnsi="Arial" w:cs="Arial"/>
          <w:color w:val="000000"/>
          <w:sz w:val="24"/>
        </w:rPr>
        <w:t>to the Council.</w:t>
      </w:r>
    </w:p>
    <w:p w14:paraId="14B76129" w14:textId="77777777" w:rsidR="00030CDA" w:rsidRDefault="00030CDA" w:rsidP="00030CDA">
      <w:pPr>
        <w:tabs>
          <w:tab w:val="left" w:pos="1695"/>
        </w:tabs>
        <w:spacing w:after="0"/>
        <w:jc w:val="both"/>
        <w:rPr>
          <w:rFonts w:ascii="Arial" w:hAnsi="Arial" w:cs="Arial"/>
          <w:color w:val="000000"/>
          <w:sz w:val="24"/>
        </w:rPr>
      </w:pPr>
      <w:r>
        <w:rPr>
          <w:rFonts w:ascii="Arial" w:hAnsi="Arial" w:cs="Arial"/>
          <w:color w:val="000000"/>
          <w:sz w:val="24"/>
        </w:rPr>
        <w:tab/>
      </w:r>
      <w:r>
        <w:rPr>
          <w:rFonts w:ascii="Arial" w:hAnsi="Arial" w:cs="Arial"/>
          <w:color w:val="000000"/>
          <w:sz w:val="24"/>
        </w:rPr>
        <w:tab/>
      </w:r>
    </w:p>
    <w:p w14:paraId="5A171AD7" w14:textId="77777777" w:rsidR="00030CDA" w:rsidRPr="00B502B5" w:rsidRDefault="00030CDA" w:rsidP="00030CDA">
      <w:pPr>
        <w:spacing w:after="0"/>
        <w:ind w:firstLine="567"/>
        <w:jc w:val="both"/>
        <w:rPr>
          <w:rFonts w:ascii="Arial" w:hAnsi="Arial" w:cs="Arial"/>
          <w:noProof/>
          <w:color w:val="0000FF"/>
          <w:sz w:val="24"/>
          <w:szCs w:val="24"/>
        </w:rPr>
      </w:pPr>
      <w:r w:rsidRPr="00B502B5">
        <w:rPr>
          <w:rFonts w:ascii="Arial" w:hAnsi="Arial" w:cs="Arial"/>
          <w:noProof/>
          <w:color w:val="0000FF"/>
          <w:sz w:val="24"/>
          <w:szCs w:val="24"/>
        </w:rPr>
        <w:t>Table 1: Monitoring Information</w:t>
      </w: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5718"/>
      </w:tblGrid>
      <w:tr w:rsidR="00030CDA" w:rsidRPr="00B502B5" w14:paraId="2362BD42" w14:textId="77777777" w:rsidTr="008F1FAB">
        <w:trPr>
          <w:trHeight w:val="896"/>
        </w:trPr>
        <w:tc>
          <w:tcPr>
            <w:tcW w:w="2138" w:type="dxa"/>
            <w:shd w:val="clear" w:color="auto" w:fill="auto"/>
            <w:vAlign w:val="center"/>
          </w:tcPr>
          <w:p w14:paraId="436D85BE" w14:textId="77777777" w:rsidR="00030CDA" w:rsidRPr="00B502B5" w:rsidRDefault="00030CDA" w:rsidP="008F1FAB">
            <w:pPr>
              <w:spacing w:after="0"/>
              <w:rPr>
                <w:rFonts w:ascii="Arial" w:hAnsi="Arial" w:cs="Arial"/>
                <w:b/>
                <w:bCs/>
                <w:noProof/>
                <w:color w:val="000000"/>
                <w:sz w:val="24"/>
                <w:szCs w:val="24"/>
              </w:rPr>
            </w:pPr>
            <w:r w:rsidRPr="00B502B5">
              <w:rPr>
                <w:rFonts w:ascii="Arial" w:hAnsi="Arial" w:cs="Arial"/>
                <w:b/>
                <w:bCs/>
                <w:noProof/>
                <w:color w:val="000000"/>
                <w:sz w:val="24"/>
                <w:szCs w:val="24"/>
              </w:rPr>
              <w:t>Holiday Period</w:t>
            </w:r>
          </w:p>
        </w:tc>
        <w:tc>
          <w:tcPr>
            <w:tcW w:w="5718" w:type="dxa"/>
            <w:shd w:val="clear" w:color="auto" w:fill="auto"/>
            <w:vAlign w:val="center"/>
          </w:tcPr>
          <w:p w14:paraId="5BB0A97B" w14:textId="77777777" w:rsidR="00030CDA" w:rsidRPr="00B502B5" w:rsidRDefault="00030CDA" w:rsidP="008F1FAB">
            <w:pPr>
              <w:spacing w:after="0"/>
              <w:rPr>
                <w:rFonts w:ascii="Arial" w:hAnsi="Arial" w:cs="Arial"/>
                <w:b/>
                <w:bCs/>
                <w:noProof/>
                <w:color w:val="000000"/>
                <w:sz w:val="24"/>
                <w:szCs w:val="24"/>
              </w:rPr>
            </w:pPr>
            <w:r w:rsidRPr="00B502B5">
              <w:rPr>
                <w:rFonts w:ascii="Arial" w:hAnsi="Arial" w:cs="Arial"/>
                <w:b/>
                <w:bCs/>
                <w:noProof/>
                <w:color w:val="000000"/>
                <w:sz w:val="24"/>
                <w:szCs w:val="24"/>
              </w:rPr>
              <w:t xml:space="preserve">Deadline for </w:t>
            </w:r>
            <w:r w:rsidR="003144DF">
              <w:rPr>
                <w:rFonts w:ascii="Arial" w:hAnsi="Arial" w:cs="Arial"/>
                <w:b/>
                <w:bCs/>
                <w:noProof/>
                <w:color w:val="000000"/>
                <w:sz w:val="24"/>
                <w:szCs w:val="24"/>
              </w:rPr>
              <w:t xml:space="preserve">return of </w:t>
            </w:r>
            <w:r w:rsidRPr="00B502B5">
              <w:rPr>
                <w:rFonts w:ascii="Arial" w:hAnsi="Arial" w:cs="Arial"/>
                <w:b/>
                <w:bCs/>
                <w:noProof/>
                <w:color w:val="000000"/>
                <w:sz w:val="24"/>
                <w:szCs w:val="24"/>
              </w:rPr>
              <w:t>monitoring information</w:t>
            </w:r>
          </w:p>
        </w:tc>
      </w:tr>
      <w:tr w:rsidR="00030CDA" w:rsidRPr="00B502B5" w14:paraId="20B719CD" w14:textId="77777777" w:rsidTr="008F1FAB">
        <w:trPr>
          <w:trHeight w:val="604"/>
        </w:trPr>
        <w:tc>
          <w:tcPr>
            <w:tcW w:w="2138" w:type="dxa"/>
            <w:shd w:val="clear" w:color="auto" w:fill="auto"/>
            <w:vAlign w:val="center"/>
          </w:tcPr>
          <w:p w14:paraId="1E036432" w14:textId="5BD325A7" w:rsidR="00030CDA" w:rsidRPr="00B502B5" w:rsidRDefault="0034634E" w:rsidP="008F1FAB">
            <w:pPr>
              <w:spacing w:after="0"/>
              <w:rPr>
                <w:rFonts w:ascii="Arial" w:hAnsi="Arial" w:cs="Arial"/>
                <w:noProof/>
                <w:color w:val="000000"/>
                <w:sz w:val="24"/>
                <w:szCs w:val="24"/>
              </w:rPr>
            </w:pPr>
            <w:r>
              <w:rPr>
                <w:rFonts w:ascii="Arial" w:hAnsi="Arial" w:cs="Arial"/>
                <w:noProof/>
                <w:color w:val="000000"/>
                <w:sz w:val="24"/>
                <w:szCs w:val="24"/>
              </w:rPr>
              <w:t>Winter</w:t>
            </w:r>
            <w:r w:rsidR="0031453F">
              <w:rPr>
                <w:rFonts w:ascii="Arial" w:hAnsi="Arial" w:cs="Arial"/>
                <w:noProof/>
                <w:color w:val="000000"/>
                <w:sz w:val="24"/>
                <w:szCs w:val="24"/>
              </w:rPr>
              <w:t xml:space="preserve"> </w:t>
            </w:r>
            <w:r w:rsidR="002D53CD" w:rsidRPr="003144DF">
              <w:rPr>
                <w:rFonts w:ascii="Arial" w:hAnsi="Arial" w:cs="Arial"/>
                <w:noProof/>
                <w:color w:val="000000"/>
                <w:sz w:val="24"/>
                <w:szCs w:val="24"/>
              </w:rPr>
              <w:t>2024</w:t>
            </w:r>
            <w:r w:rsidR="002D53CD">
              <w:rPr>
                <w:rFonts w:ascii="Arial" w:hAnsi="Arial" w:cs="Arial"/>
                <w:noProof/>
                <w:color w:val="000000"/>
                <w:sz w:val="24"/>
                <w:szCs w:val="24"/>
              </w:rPr>
              <w:t xml:space="preserve"> </w:t>
            </w:r>
          </w:p>
        </w:tc>
        <w:tc>
          <w:tcPr>
            <w:tcW w:w="5718" w:type="dxa"/>
            <w:shd w:val="clear" w:color="auto" w:fill="auto"/>
            <w:vAlign w:val="center"/>
          </w:tcPr>
          <w:p w14:paraId="03279621" w14:textId="2CC1F233" w:rsidR="00030CDA" w:rsidRPr="00B502B5" w:rsidRDefault="0034634E" w:rsidP="008F1FAB">
            <w:pPr>
              <w:spacing w:after="0"/>
              <w:rPr>
                <w:rFonts w:ascii="Arial" w:hAnsi="Arial" w:cs="Arial"/>
                <w:noProof/>
                <w:color w:val="000000"/>
                <w:sz w:val="24"/>
                <w:szCs w:val="24"/>
              </w:rPr>
            </w:pPr>
            <w:r w:rsidRPr="0034634E">
              <w:rPr>
                <w:rFonts w:ascii="Arial" w:hAnsi="Arial" w:cs="Arial"/>
                <w:noProof/>
                <w:color w:val="000000"/>
                <w:sz w:val="24"/>
                <w:szCs w:val="24"/>
                <w:highlight w:val="yellow"/>
              </w:rPr>
              <w:t>xxx</w:t>
            </w:r>
            <w:r w:rsidR="006D2D4C">
              <w:rPr>
                <w:rFonts w:ascii="Arial" w:hAnsi="Arial" w:cs="Arial"/>
                <w:noProof/>
                <w:color w:val="000000"/>
                <w:sz w:val="24"/>
                <w:szCs w:val="24"/>
              </w:rPr>
              <w:t xml:space="preserve"> 2024</w:t>
            </w:r>
          </w:p>
        </w:tc>
      </w:tr>
    </w:tbl>
    <w:p w14:paraId="2B658E97" w14:textId="77777777" w:rsidR="00030CDA" w:rsidRPr="00B502B5" w:rsidRDefault="00030CDA" w:rsidP="00030CDA">
      <w:pPr>
        <w:tabs>
          <w:tab w:val="left" w:pos="3014"/>
        </w:tabs>
        <w:spacing w:after="0" w:line="240" w:lineRule="auto"/>
        <w:ind w:left="357"/>
        <w:jc w:val="both"/>
        <w:rPr>
          <w:rFonts w:ascii="Arial" w:hAnsi="Arial" w:cs="Arial"/>
          <w:b/>
          <w:color w:val="000000"/>
          <w:sz w:val="24"/>
          <w:szCs w:val="24"/>
        </w:rPr>
      </w:pPr>
    </w:p>
    <w:p w14:paraId="721BFB6A" w14:textId="77777777" w:rsidR="00030CDA" w:rsidRPr="00B502B5" w:rsidRDefault="00030CDA" w:rsidP="00030CDA">
      <w:pPr>
        <w:numPr>
          <w:ilvl w:val="0"/>
          <w:numId w:val="1"/>
        </w:numPr>
        <w:tabs>
          <w:tab w:val="clear" w:pos="720"/>
          <w:tab w:val="num" w:pos="567"/>
          <w:tab w:val="left" w:pos="3014"/>
        </w:tabs>
        <w:spacing w:before="240" w:after="0" w:line="240" w:lineRule="auto"/>
        <w:ind w:left="357" w:hanging="357"/>
        <w:jc w:val="both"/>
        <w:rPr>
          <w:rFonts w:ascii="Arial" w:hAnsi="Arial" w:cs="Arial"/>
          <w:b/>
          <w:color w:val="000000"/>
          <w:sz w:val="24"/>
          <w:szCs w:val="24"/>
        </w:rPr>
      </w:pPr>
      <w:r w:rsidRPr="00B502B5">
        <w:rPr>
          <w:rFonts w:ascii="Arial" w:hAnsi="Arial" w:cs="Arial"/>
          <w:b/>
          <w:color w:val="000000"/>
          <w:sz w:val="24"/>
          <w:szCs w:val="24"/>
        </w:rPr>
        <w:t>MINIMUM INSURANCE REQUIREMENTS</w:t>
      </w:r>
    </w:p>
    <w:p w14:paraId="3688F311" w14:textId="77777777" w:rsidR="00030CDA" w:rsidRPr="00B502B5" w:rsidRDefault="00030CDA" w:rsidP="00030CDA">
      <w:pPr>
        <w:spacing w:after="0" w:line="240" w:lineRule="auto"/>
        <w:jc w:val="both"/>
        <w:rPr>
          <w:rFonts w:ascii="Arial" w:hAnsi="Arial" w:cs="Arial"/>
          <w:b/>
          <w:color w:val="000000"/>
          <w:sz w:val="24"/>
          <w:szCs w:val="24"/>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030"/>
        <w:gridCol w:w="2430"/>
      </w:tblGrid>
      <w:tr w:rsidR="00030CDA" w:rsidRPr="00B502B5" w14:paraId="35537501" w14:textId="77777777" w:rsidTr="008F1FAB">
        <w:trPr>
          <w:trHeight w:hRule="exact" w:val="510"/>
          <w:tblHeader/>
          <w:jc w:val="center"/>
        </w:trPr>
        <w:tc>
          <w:tcPr>
            <w:tcW w:w="6030" w:type="dxa"/>
            <w:shd w:val="clear" w:color="auto" w:fill="D9D9D9"/>
            <w:tcMar>
              <w:top w:w="85" w:type="dxa"/>
            </w:tcMar>
          </w:tcPr>
          <w:p w14:paraId="3EE199D5" w14:textId="77777777" w:rsidR="00030CDA" w:rsidRPr="00B502B5" w:rsidRDefault="00030CDA" w:rsidP="008F1FAB">
            <w:pPr>
              <w:spacing w:after="0" w:line="240" w:lineRule="auto"/>
              <w:jc w:val="both"/>
              <w:rPr>
                <w:rFonts w:ascii="Arial" w:hAnsi="Arial" w:cs="Arial"/>
                <w:b/>
                <w:color w:val="000000"/>
                <w:sz w:val="24"/>
                <w:szCs w:val="24"/>
              </w:rPr>
            </w:pPr>
            <w:r w:rsidRPr="00B502B5">
              <w:rPr>
                <w:rFonts w:ascii="Arial" w:hAnsi="Arial" w:cs="Arial"/>
                <w:b/>
                <w:color w:val="000000"/>
                <w:sz w:val="24"/>
                <w:szCs w:val="24"/>
              </w:rPr>
              <w:t>Insurance type</w:t>
            </w:r>
          </w:p>
        </w:tc>
        <w:tc>
          <w:tcPr>
            <w:tcW w:w="2430" w:type="dxa"/>
            <w:shd w:val="clear" w:color="auto" w:fill="D9D9D9"/>
            <w:tcMar>
              <w:top w:w="85" w:type="dxa"/>
              <w:right w:w="170" w:type="dxa"/>
            </w:tcMar>
          </w:tcPr>
          <w:p w14:paraId="6FD7653B" w14:textId="77777777" w:rsidR="00030CDA" w:rsidRPr="00B502B5" w:rsidRDefault="00030CDA" w:rsidP="008F1FAB">
            <w:pPr>
              <w:spacing w:after="0" w:line="240" w:lineRule="auto"/>
              <w:jc w:val="both"/>
              <w:rPr>
                <w:rFonts w:ascii="Arial" w:hAnsi="Arial" w:cs="Arial"/>
                <w:b/>
                <w:color w:val="000000"/>
                <w:sz w:val="24"/>
                <w:szCs w:val="24"/>
              </w:rPr>
            </w:pPr>
            <w:r w:rsidRPr="00B502B5">
              <w:rPr>
                <w:rFonts w:ascii="Arial" w:hAnsi="Arial" w:cs="Arial"/>
                <w:b/>
                <w:color w:val="000000"/>
                <w:sz w:val="24"/>
                <w:szCs w:val="24"/>
              </w:rPr>
              <w:t>Minimum cover (£)</w:t>
            </w:r>
          </w:p>
        </w:tc>
      </w:tr>
      <w:tr w:rsidR="00030CDA" w:rsidRPr="00B502B5" w14:paraId="7413938C" w14:textId="77777777" w:rsidTr="008F1FAB">
        <w:trPr>
          <w:trHeight w:hRule="exact" w:val="510"/>
          <w:jc w:val="center"/>
        </w:trPr>
        <w:tc>
          <w:tcPr>
            <w:tcW w:w="6030" w:type="dxa"/>
            <w:tcMar>
              <w:top w:w="85" w:type="dxa"/>
            </w:tcMar>
          </w:tcPr>
          <w:p w14:paraId="5DBC88D8" w14:textId="77777777" w:rsidR="00030CDA" w:rsidRPr="00B502B5" w:rsidRDefault="00030CDA" w:rsidP="008F1FAB">
            <w:pPr>
              <w:spacing w:after="0" w:line="240" w:lineRule="auto"/>
              <w:jc w:val="both"/>
              <w:rPr>
                <w:rFonts w:ascii="Arial" w:hAnsi="Arial" w:cs="Arial"/>
                <w:color w:val="000000"/>
                <w:sz w:val="24"/>
                <w:szCs w:val="24"/>
              </w:rPr>
            </w:pPr>
            <w:r w:rsidRPr="00B502B5">
              <w:rPr>
                <w:rFonts w:ascii="Arial" w:hAnsi="Arial" w:cs="Arial"/>
                <w:color w:val="000000"/>
                <w:sz w:val="24"/>
                <w:szCs w:val="24"/>
              </w:rPr>
              <w:t>Public liability</w:t>
            </w:r>
          </w:p>
        </w:tc>
        <w:tc>
          <w:tcPr>
            <w:tcW w:w="2430" w:type="dxa"/>
            <w:tcMar>
              <w:top w:w="85" w:type="dxa"/>
              <w:right w:w="482" w:type="dxa"/>
            </w:tcMar>
          </w:tcPr>
          <w:p w14:paraId="24DAAC60" w14:textId="77777777" w:rsidR="00030CDA" w:rsidRPr="00B502B5" w:rsidRDefault="00030CDA" w:rsidP="008F1FAB">
            <w:pPr>
              <w:spacing w:after="0" w:line="240" w:lineRule="auto"/>
              <w:jc w:val="right"/>
              <w:rPr>
                <w:rFonts w:ascii="Arial" w:hAnsi="Arial" w:cs="Arial"/>
                <w:color w:val="000000"/>
                <w:sz w:val="24"/>
                <w:szCs w:val="24"/>
              </w:rPr>
            </w:pPr>
            <w:r w:rsidRPr="00B502B5">
              <w:rPr>
                <w:rFonts w:ascii="Arial" w:hAnsi="Arial" w:cs="Arial"/>
                <w:color w:val="000000"/>
                <w:sz w:val="24"/>
                <w:szCs w:val="24"/>
              </w:rPr>
              <w:t>10,000,000</w:t>
            </w:r>
          </w:p>
        </w:tc>
      </w:tr>
      <w:tr w:rsidR="00030CDA" w:rsidRPr="00B502B5" w14:paraId="71DE2A57" w14:textId="77777777" w:rsidTr="008F1FAB">
        <w:trPr>
          <w:trHeight w:hRule="exact" w:val="510"/>
          <w:jc w:val="center"/>
        </w:trPr>
        <w:tc>
          <w:tcPr>
            <w:tcW w:w="6030" w:type="dxa"/>
            <w:tcMar>
              <w:top w:w="85" w:type="dxa"/>
            </w:tcMar>
          </w:tcPr>
          <w:p w14:paraId="2E10564D" w14:textId="77777777" w:rsidR="00030CDA" w:rsidRPr="00B502B5" w:rsidRDefault="00030CDA" w:rsidP="008F1FAB">
            <w:pPr>
              <w:spacing w:after="0" w:line="240" w:lineRule="auto"/>
              <w:jc w:val="both"/>
              <w:rPr>
                <w:rFonts w:ascii="Arial" w:hAnsi="Arial" w:cs="Arial"/>
                <w:color w:val="000000"/>
                <w:sz w:val="24"/>
                <w:szCs w:val="24"/>
              </w:rPr>
            </w:pPr>
            <w:r w:rsidRPr="00B502B5">
              <w:rPr>
                <w:rFonts w:ascii="Arial" w:hAnsi="Arial" w:cs="Arial"/>
                <w:color w:val="000000"/>
                <w:sz w:val="24"/>
                <w:szCs w:val="24"/>
              </w:rPr>
              <w:t>Employer liability</w:t>
            </w:r>
          </w:p>
        </w:tc>
        <w:tc>
          <w:tcPr>
            <w:tcW w:w="2430" w:type="dxa"/>
            <w:tcMar>
              <w:top w:w="85" w:type="dxa"/>
              <w:right w:w="482" w:type="dxa"/>
            </w:tcMar>
          </w:tcPr>
          <w:p w14:paraId="43CB85F0" w14:textId="77777777" w:rsidR="00030CDA" w:rsidRPr="00B502B5" w:rsidRDefault="00030CDA" w:rsidP="008F1FAB">
            <w:pPr>
              <w:spacing w:after="0" w:line="240" w:lineRule="auto"/>
              <w:jc w:val="right"/>
              <w:rPr>
                <w:rFonts w:ascii="Arial" w:hAnsi="Arial" w:cs="Arial"/>
                <w:color w:val="000000"/>
                <w:sz w:val="24"/>
                <w:szCs w:val="24"/>
              </w:rPr>
            </w:pPr>
            <w:r w:rsidRPr="00B502B5">
              <w:rPr>
                <w:rFonts w:ascii="Arial" w:hAnsi="Arial" w:cs="Arial"/>
                <w:color w:val="000000"/>
                <w:sz w:val="24"/>
                <w:szCs w:val="24"/>
              </w:rPr>
              <w:t>10,000,000</w:t>
            </w:r>
          </w:p>
        </w:tc>
      </w:tr>
    </w:tbl>
    <w:p w14:paraId="730B49DB" w14:textId="77777777" w:rsidR="00030CDA" w:rsidRPr="00B502B5" w:rsidRDefault="00030CDA" w:rsidP="00030CDA">
      <w:pPr>
        <w:spacing w:after="0" w:line="240" w:lineRule="auto"/>
        <w:ind w:left="567"/>
        <w:jc w:val="both"/>
        <w:rPr>
          <w:rFonts w:ascii="Arial" w:hAnsi="Arial" w:cs="Arial"/>
          <w:b/>
          <w:color w:val="000000"/>
          <w:sz w:val="24"/>
          <w:szCs w:val="24"/>
        </w:rPr>
      </w:pPr>
    </w:p>
    <w:p w14:paraId="131D5950" w14:textId="77777777" w:rsidR="00030CDA" w:rsidRPr="00B502B5" w:rsidRDefault="00030CDA" w:rsidP="00030CDA">
      <w:pPr>
        <w:tabs>
          <w:tab w:val="left" w:pos="3014"/>
        </w:tabs>
        <w:spacing w:after="0" w:line="240" w:lineRule="auto"/>
        <w:ind w:left="357"/>
        <w:jc w:val="both"/>
        <w:rPr>
          <w:rFonts w:ascii="Arial" w:hAnsi="Arial" w:cs="Arial"/>
          <w:b/>
          <w:color w:val="000000"/>
          <w:sz w:val="24"/>
          <w:szCs w:val="24"/>
        </w:rPr>
      </w:pPr>
    </w:p>
    <w:p w14:paraId="67F80430" w14:textId="77777777" w:rsidR="00030CDA" w:rsidRDefault="00030CDA" w:rsidP="00030CDA">
      <w:pPr>
        <w:numPr>
          <w:ilvl w:val="0"/>
          <w:numId w:val="1"/>
        </w:numPr>
        <w:tabs>
          <w:tab w:val="clear" w:pos="720"/>
          <w:tab w:val="num" w:pos="567"/>
          <w:tab w:val="left" w:pos="3014"/>
        </w:tabs>
        <w:spacing w:after="0" w:line="240" w:lineRule="auto"/>
        <w:ind w:left="357" w:hanging="357"/>
        <w:jc w:val="both"/>
        <w:rPr>
          <w:rFonts w:ascii="Arial" w:hAnsi="Arial" w:cs="Arial"/>
          <w:b/>
          <w:color w:val="000000"/>
          <w:sz w:val="24"/>
          <w:szCs w:val="24"/>
        </w:rPr>
      </w:pPr>
      <w:r>
        <w:rPr>
          <w:rFonts w:ascii="Arial" w:hAnsi="Arial" w:cs="Arial"/>
          <w:b/>
          <w:color w:val="000000"/>
          <w:sz w:val="24"/>
          <w:szCs w:val="24"/>
        </w:rPr>
        <w:t xml:space="preserve">POLICIES </w:t>
      </w:r>
    </w:p>
    <w:p w14:paraId="30C59322" w14:textId="77777777" w:rsidR="00030CDA" w:rsidRDefault="00030CDA" w:rsidP="00030CDA">
      <w:pPr>
        <w:tabs>
          <w:tab w:val="left" w:pos="3014"/>
        </w:tabs>
        <w:spacing w:after="0" w:line="240" w:lineRule="auto"/>
        <w:ind w:left="357"/>
        <w:jc w:val="both"/>
        <w:rPr>
          <w:rFonts w:ascii="Arial" w:hAnsi="Arial" w:cs="Arial"/>
          <w:b/>
          <w:color w:val="000000"/>
          <w:sz w:val="24"/>
          <w:szCs w:val="24"/>
        </w:rPr>
      </w:pPr>
    </w:p>
    <w:p w14:paraId="26AA5632" w14:textId="77777777" w:rsidR="00030CDA" w:rsidRPr="001B3B29" w:rsidRDefault="00030CDA" w:rsidP="003144DF">
      <w:pPr>
        <w:pStyle w:val="ListParagraph"/>
        <w:spacing w:after="0" w:line="240" w:lineRule="auto"/>
        <w:jc w:val="both"/>
        <w:rPr>
          <w:rFonts w:ascii="Arial" w:hAnsi="Arial"/>
          <w:color w:val="000000"/>
          <w:sz w:val="24"/>
          <w:szCs w:val="24"/>
        </w:rPr>
      </w:pPr>
      <w:r w:rsidRPr="001B3B29">
        <w:rPr>
          <w:rFonts w:ascii="Arial" w:hAnsi="Arial"/>
          <w:color w:val="000000"/>
          <w:sz w:val="24"/>
          <w:szCs w:val="24"/>
        </w:rPr>
        <w:t>The authorised officer shall ensure the providing company hold relevant policies to safeguard their organisation.</w:t>
      </w:r>
    </w:p>
    <w:p w14:paraId="6FB983A5" w14:textId="77777777" w:rsidR="00900546" w:rsidRPr="00900546" w:rsidRDefault="00900546" w:rsidP="00900546">
      <w:pPr>
        <w:shd w:val="clear" w:color="auto" w:fill="FFFFFF"/>
        <w:spacing w:before="300" w:after="300" w:line="240" w:lineRule="auto"/>
        <w:ind w:left="660"/>
        <w:rPr>
          <w:rFonts w:ascii="Arial" w:hAnsi="Arial" w:cs="Arial"/>
          <w:color w:val="0B0C0C"/>
          <w:sz w:val="24"/>
          <w:szCs w:val="24"/>
          <w:lang w:eastAsia="en-GB"/>
        </w:rPr>
      </w:pPr>
      <w:r w:rsidRPr="00900546">
        <w:rPr>
          <w:rFonts w:ascii="Arial" w:hAnsi="Arial" w:cs="Arial"/>
          <w:color w:val="0B0C0C"/>
          <w:sz w:val="24"/>
          <w:szCs w:val="24"/>
          <w:lang w:eastAsia="en-GB"/>
        </w:rPr>
        <w:t>All organisations delivering the HAF programme must be able to demonstrate that they have in place relevant and appropriate policies and procedures for:</w:t>
      </w:r>
    </w:p>
    <w:p w14:paraId="3AFC35B8" w14:textId="77777777" w:rsidR="00900546" w:rsidRPr="00900546" w:rsidRDefault="00900546" w:rsidP="00900546">
      <w:pPr>
        <w:numPr>
          <w:ilvl w:val="0"/>
          <w:numId w:val="52"/>
        </w:numPr>
        <w:shd w:val="clear" w:color="auto" w:fill="FFFFFF"/>
        <w:spacing w:after="75" w:line="240" w:lineRule="auto"/>
        <w:ind w:left="1020"/>
        <w:rPr>
          <w:rFonts w:ascii="Arial" w:hAnsi="Arial" w:cs="Arial"/>
          <w:color w:val="0B0C0C"/>
          <w:sz w:val="24"/>
          <w:szCs w:val="24"/>
          <w:lang w:eastAsia="en-GB"/>
        </w:rPr>
      </w:pPr>
      <w:r w:rsidRPr="00900546">
        <w:rPr>
          <w:rFonts w:ascii="Arial" w:hAnsi="Arial" w:cs="Arial"/>
          <w:color w:val="0B0C0C"/>
          <w:sz w:val="24"/>
          <w:szCs w:val="24"/>
          <w:lang w:eastAsia="en-GB"/>
        </w:rPr>
        <w:t>safeguarding, including the recruitment of staff and volunteers</w:t>
      </w:r>
    </w:p>
    <w:p w14:paraId="78A5B985" w14:textId="77777777" w:rsidR="00900546" w:rsidRPr="00900546" w:rsidRDefault="00900546" w:rsidP="00900546">
      <w:pPr>
        <w:numPr>
          <w:ilvl w:val="0"/>
          <w:numId w:val="52"/>
        </w:numPr>
        <w:shd w:val="clear" w:color="auto" w:fill="FFFFFF"/>
        <w:spacing w:after="75" w:line="240" w:lineRule="auto"/>
        <w:ind w:left="1020"/>
        <w:rPr>
          <w:rFonts w:ascii="Arial" w:hAnsi="Arial" w:cs="Arial"/>
          <w:color w:val="0B0C0C"/>
          <w:sz w:val="24"/>
          <w:szCs w:val="24"/>
          <w:lang w:eastAsia="en-GB"/>
        </w:rPr>
      </w:pPr>
      <w:r w:rsidRPr="00900546">
        <w:rPr>
          <w:rFonts w:ascii="Arial" w:hAnsi="Arial" w:cs="Arial"/>
          <w:color w:val="0B0C0C"/>
          <w:sz w:val="24"/>
          <w:szCs w:val="24"/>
          <w:lang w:eastAsia="en-GB"/>
        </w:rPr>
        <w:t>health and safety</w:t>
      </w:r>
    </w:p>
    <w:p w14:paraId="08CB0FD1" w14:textId="77777777" w:rsidR="00900546" w:rsidRPr="00900546" w:rsidRDefault="00900546" w:rsidP="00900546">
      <w:pPr>
        <w:numPr>
          <w:ilvl w:val="0"/>
          <w:numId w:val="52"/>
        </w:numPr>
        <w:shd w:val="clear" w:color="auto" w:fill="FFFFFF"/>
        <w:spacing w:after="75" w:line="240" w:lineRule="auto"/>
        <w:ind w:left="1020"/>
        <w:rPr>
          <w:rFonts w:ascii="Arial" w:hAnsi="Arial" w:cs="Arial"/>
          <w:color w:val="0B0C0C"/>
          <w:sz w:val="24"/>
          <w:szCs w:val="24"/>
          <w:lang w:eastAsia="en-GB"/>
        </w:rPr>
      </w:pPr>
      <w:r w:rsidRPr="00900546">
        <w:rPr>
          <w:rFonts w:ascii="Arial" w:hAnsi="Arial" w:cs="Arial"/>
          <w:color w:val="0B0C0C"/>
          <w:sz w:val="24"/>
          <w:szCs w:val="24"/>
          <w:lang w:eastAsia="en-GB"/>
        </w:rPr>
        <w:t>relevant insurance policies</w:t>
      </w:r>
    </w:p>
    <w:p w14:paraId="712A7900" w14:textId="77777777" w:rsidR="00900546" w:rsidRPr="00900546" w:rsidRDefault="00900546" w:rsidP="00900546">
      <w:pPr>
        <w:numPr>
          <w:ilvl w:val="0"/>
          <w:numId w:val="52"/>
        </w:numPr>
        <w:shd w:val="clear" w:color="auto" w:fill="FFFFFF"/>
        <w:spacing w:after="75" w:line="240" w:lineRule="auto"/>
        <w:ind w:left="1020"/>
        <w:rPr>
          <w:rFonts w:ascii="Arial" w:hAnsi="Arial" w:cs="Arial"/>
          <w:color w:val="0B0C0C"/>
          <w:sz w:val="24"/>
          <w:szCs w:val="24"/>
          <w:lang w:eastAsia="en-GB"/>
        </w:rPr>
      </w:pPr>
      <w:r w:rsidRPr="00900546">
        <w:rPr>
          <w:rFonts w:ascii="Arial" w:hAnsi="Arial" w:cs="Arial"/>
          <w:color w:val="0B0C0C"/>
          <w:sz w:val="24"/>
          <w:szCs w:val="24"/>
          <w:lang w:eastAsia="en-GB"/>
        </w:rPr>
        <w:t>accessibility and inclusiveness</w:t>
      </w:r>
    </w:p>
    <w:p w14:paraId="0570D80F" w14:textId="77777777" w:rsidR="00030CDA" w:rsidRPr="00E735A3" w:rsidRDefault="00030CDA" w:rsidP="00030CDA">
      <w:pPr>
        <w:pStyle w:val="ListParagraph"/>
        <w:spacing w:after="0" w:line="240" w:lineRule="auto"/>
        <w:jc w:val="both"/>
        <w:rPr>
          <w:rFonts w:ascii="Arial" w:hAnsi="Arial"/>
          <w:color w:val="FF0000"/>
          <w:sz w:val="24"/>
          <w:szCs w:val="24"/>
        </w:rPr>
      </w:pPr>
    </w:p>
    <w:p w14:paraId="551D7005" w14:textId="77777777" w:rsidR="00030CDA" w:rsidRDefault="00030CDA" w:rsidP="00030CDA">
      <w:pPr>
        <w:pStyle w:val="ListParagraph"/>
        <w:spacing w:after="0" w:line="240" w:lineRule="auto"/>
        <w:jc w:val="both"/>
        <w:rPr>
          <w:rFonts w:ascii="Arial" w:hAnsi="Arial"/>
          <w:sz w:val="24"/>
          <w:szCs w:val="24"/>
        </w:rPr>
      </w:pPr>
      <w:r w:rsidRPr="005C5083">
        <w:rPr>
          <w:rFonts w:ascii="Arial" w:hAnsi="Arial"/>
          <w:sz w:val="24"/>
          <w:szCs w:val="24"/>
        </w:rPr>
        <w:t>The Provider is expected to provide updated electronic Policies for each HAF Programme along with the</w:t>
      </w:r>
      <w:r w:rsidR="00276A9E">
        <w:rPr>
          <w:rFonts w:ascii="Arial" w:hAnsi="Arial"/>
          <w:sz w:val="24"/>
          <w:szCs w:val="24"/>
        </w:rPr>
        <w:t>ir</w:t>
      </w:r>
      <w:r w:rsidRPr="005C5083">
        <w:rPr>
          <w:rFonts w:ascii="Arial" w:hAnsi="Arial"/>
          <w:sz w:val="24"/>
          <w:szCs w:val="24"/>
        </w:rPr>
        <w:t xml:space="preserve"> application or </w:t>
      </w:r>
      <w:r w:rsidR="00BF1D3C">
        <w:rPr>
          <w:rFonts w:ascii="Arial" w:hAnsi="Arial"/>
          <w:sz w:val="24"/>
          <w:szCs w:val="24"/>
        </w:rPr>
        <w:t xml:space="preserve">at the latest </w:t>
      </w:r>
      <w:r w:rsidRPr="005C5083">
        <w:rPr>
          <w:rFonts w:ascii="Arial" w:hAnsi="Arial"/>
          <w:sz w:val="24"/>
          <w:szCs w:val="24"/>
        </w:rPr>
        <w:t>upon submission of the monitoring information at the set deadline</w:t>
      </w:r>
      <w:r w:rsidR="00064F21" w:rsidRPr="005C5083">
        <w:rPr>
          <w:rFonts w:ascii="Arial" w:hAnsi="Arial"/>
          <w:sz w:val="24"/>
          <w:szCs w:val="24"/>
        </w:rPr>
        <w:t xml:space="preserve">. </w:t>
      </w:r>
    </w:p>
    <w:p w14:paraId="655F4EF9" w14:textId="77777777" w:rsidR="00DE3A56" w:rsidRDefault="00DE3A56" w:rsidP="00030CDA">
      <w:pPr>
        <w:pStyle w:val="ListParagraph"/>
        <w:spacing w:after="0" w:line="240" w:lineRule="auto"/>
        <w:jc w:val="both"/>
        <w:rPr>
          <w:rFonts w:ascii="Arial" w:hAnsi="Arial"/>
          <w:sz w:val="24"/>
          <w:szCs w:val="24"/>
        </w:rPr>
      </w:pPr>
    </w:p>
    <w:p w14:paraId="14659A86" w14:textId="77777777" w:rsidR="00030CDA" w:rsidRDefault="00030CDA" w:rsidP="00030CDA">
      <w:pPr>
        <w:numPr>
          <w:ilvl w:val="0"/>
          <w:numId w:val="1"/>
        </w:numPr>
        <w:tabs>
          <w:tab w:val="clear" w:pos="720"/>
          <w:tab w:val="num" w:pos="567"/>
          <w:tab w:val="left" w:pos="3014"/>
        </w:tabs>
        <w:spacing w:after="0" w:line="240" w:lineRule="auto"/>
        <w:ind w:left="357" w:hanging="357"/>
        <w:jc w:val="both"/>
        <w:rPr>
          <w:rFonts w:ascii="Arial" w:hAnsi="Arial" w:cs="Arial"/>
          <w:b/>
          <w:color w:val="000000"/>
          <w:sz w:val="24"/>
          <w:szCs w:val="24"/>
        </w:rPr>
      </w:pPr>
      <w:r>
        <w:rPr>
          <w:rFonts w:ascii="Arial" w:hAnsi="Arial" w:cs="Arial"/>
          <w:b/>
          <w:color w:val="000000"/>
          <w:sz w:val="24"/>
          <w:szCs w:val="24"/>
        </w:rPr>
        <w:t xml:space="preserve">VOLUNTEERS, DBS CHECKING AND SELF-CERTIFICATION </w:t>
      </w:r>
    </w:p>
    <w:p w14:paraId="18E5C805" w14:textId="77777777" w:rsidR="00030CDA" w:rsidRPr="001B3B29" w:rsidRDefault="00030CDA" w:rsidP="00030CDA">
      <w:pPr>
        <w:pStyle w:val="NormalWeb"/>
        <w:shd w:val="clear" w:color="auto" w:fill="FFFFFF"/>
        <w:spacing w:before="300" w:beforeAutospacing="0" w:after="300" w:afterAutospacing="0"/>
        <w:ind w:left="357"/>
        <w:rPr>
          <w:rFonts w:ascii="Arial" w:hAnsi="Arial" w:cs="Arial"/>
          <w:color w:val="0B0C0C"/>
        </w:rPr>
      </w:pPr>
      <w:r w:rsidRPr="001B3B29">
        <w:rPr>
          <w:rFonts w:ascii="Arial" w:hAnsi="Arial" w:cs="Arial"/>
          <w:color w:val="0B0C0C"/>
        </w:rPr>
        <w:t>All staff who are employed by holiday club providers, funded through the holiday activities and food programme, should be subject to an enhanced DBS check with barred list information.</w:t>
      </w:r>
    </w:p>
    <w:p w14:paraId="42372A47" w14:textId="77777777" w:rsidR="00030CDA" w:rsidRPr="001B3B29" w:rsidRDefault="00030CDA" w:rsidP="00030CDA">
      <w:pPr>
        <w:pStyle w:val="NormalWeb"/>
        <w:shd w:val="clear" w:color="auto" w:fill="FFFFFF"/>
        <w:spacing w:before="300" w:beforeAutospacing="0" w:after="300" w:afterAutospacing="0"/>
        <w:ind w:left="357"/>
        <w:rPr>
          <w:rFonts w:ascii="Arial" w:hAnsi="Arial" w:cs="Arial"/>
          <w:color w:val="0B0C0C"/>
        </w:rPr>
      </w:pPr>
      <w:r w:rsidRPr="001B3B29">
        <w:rPr>
          <w:rFonts w:ascii="Arial" w:hAnsi="Arial" w:cs="Arial"/>
          <w:color w:val="0B0C0C"/>
        </w:rPr>
        <w:t>Part 3 of </w:t>
      </w:r>
      <w:hyperlink r:id="rId35" w:history="1">
        <w:r w:rsidRPr="001B3B29">
          <w:rPr>
            <w:rStyle w:val="Hyperlink"/>
            <w:rFonts w:ascii="Arial" w:hAnsi="Arial" w:cs="Arial"/>
            <w:color w:val="1D70B8"/>
          </w:rPr>
          <w:t>keeping children safe in education</w:t>
        </w:r>
      </w:hyperlink>
      <w:r w:rsidRPr="001B3B29">
        <w:rPr>
          <w:rFonts w:ascii="Arial" w:hAnsi="Arial" w:cs="Arial"/>
          <w:color w:val="0B0C0C"/>
        </w:rPr>
        <w:t> sets out a clear process for safe recruitment. Providers must follow this best practice when recruiting volunteers.</w:t>
      </w:r>
    </w:p>
    <w:p w14:paraId="595DC40D" w14:textId="77777777" w:rsidR="00030CDA" w:rsidRPr="001B3B29" w:rsidRDefault="00030CDA" w:rsidP="00030CDA">
      <w:pPr>
        <w:tabs>
          <w:tab w:val="left" w:pos="3014"/>
        </w:tabs>
        <w:spacing w:after="0" w:line="240" w:lineRule="auto"/>
        <w:ind w:left="357"/>
        <w:jc w:val="both"/>
        <w:rPr>
          <w:rFonts w:ascii="Arial" w:hAnsi="Arial" w:cs="Arial"/>
          <w:bCs/>
          <w:color w:val="000000"/>
          <w:sz w:val="24"/>
          <w:szCs w:val="24"/>
        </w:rPr>
      </w:pPr>
      <w:r w:rsidRPr="001B3B29">
        <w:rPr>
          <w:rFonts w:ascii="Arial" w:hAnsi="Arial" w:cs="Arial"/>
          <w:color w:val="0B0C0C"/>
          <w:sz w:val="24"/>
          <w:szCs w:val="24"/>
          <w:shd w:val="clear" w:color="auto" w:fill="FFFFFF"/>
        </w:rPr>
        <w:t>The Council know that in some settings volunteers can play an important role in the delivery of holiday clubs.</w:t>
      </w:r>
    </w:p>
    <w:p w14:paraId="7D3713E4" w14:textId="77777777" w:rsidR="00030CDA" w:rsidRPr="001B3B29" w:rsidRDefault="00030CDA" w:rsidP="00030CDA">
      <w:pPr>
        <w:tabs>
          <w:tab w:val="left" w:pos="3014"/>
        </w:tabs>
        <w:spacing w:after="0" w:line="240" w:lineRule="auto"/>
        <w:ind w:left="357"/>
        <w:jc w:val="both"/>
        <w:rPr>
          <w:rFonts w:ascii="Arial" w:hAnsi="Arial" w:cs="Arial"/>
          <w:bCs/>
          <w:color w:val="000000"/>
          <w:sz w:val="24"/>
          <w:szCs w:val="24"/>
        </w:rPr>
      </w:pPr>
    </w:p>
    <w:p w14:paraId="4503049E" w14:textId="77777777" w:rsidR="00030CDA" w:rsidRPr="001B3B29" w:rsidRDefault="00030CDA" w:rsidP="00030CDA">
      <w:pPr>
        <w:tabs>
          <w:tab w:val="left" w:pos="3014"/>
        </w:tabs>
        <w:spacing w:after="0" w:line="240" w:lineRule="auto"/>
        <w:ind w:left="357"/>
        <w:jc w:val="both"/>
        <w:rPr>
          <w:rFonts w:ascii="Arial" w:hAnsi="Arial" w:cs="Arial"/>
          <w:color w:val="0B0C0C"/>
          <w:sz w:val="24"/>
          <w:szCs w:val="24"/>
          <w:shd w:val="clear" w:color="auto" w:fill="FFFFFF"/>
        </w:rPr>
      </w:pPr>
      <w:r w:rsidRPr="001B3B29">
        <w:rPr>
          <w:rFonts w:ascii="Arial" w:hAnsi="Arial" w:cs="Arial"/>
          <w:color w:val="0B0C0C"/>
          <w:sz w:val="24"/>
          <w:szCs w:val="24"/>
          <w:shd w:val="clear" w:color="auto" w:fill="FFFFFF"/>
        </w:rPr>
        <w:t>Under no circumstances should a volunteer in respect of whom no checks have been obtained be left unsupervised or allowed to work in regulated activity.</w:t>
      </w:r>
    </w:p>
    <w:p w14:paraId="1FD505BB" w14:textId="77777777" w:rsidR="00030CDA" w:rsidRPr="001B3B29" w:rsidRDefault="00030CDA" w:rsidP="00030CDA">
      <w:pPr>
        <w:tabs>
          <w:tab w:val="left" w:pos="3014"/>
        </w:tabs>
        <w:spacing w:after="0" w:line="240" w:lineRule="auto"/>
        <w:ind w:left="357"/>
        <w:jc w:val="both"/>
        <w:rPr>
          <w:rFonts w:ascii="Arial" w:hAnsi="Arial" w:cs="Arial"/>
          <w:color w:val="0B0C0C"/>
          <w:sz w:val="24"/>
          <w:szCs w:val="24"/>
          <w:shd w:val="clear" w:color="auto" w:fill="FFFFFF"/>
        </w:rPr>
      </w:pPr>
    </w:p>
    <w:p w14:paraId="4A4992BA" w14:textId="77777777" w:rsidR="00030CDA" w:rsidRPr="001B3B29" w:rsidRDefault="00030CDA" w:rsidP="00030CDA">
      <w:pPr>
        <w:tabs>
          <w:tab w:val="left" w:pos="3014"/>
        </w:tabs>
        <w:spacing w:after="0" w:line="240" w:lineRule="auto"/>
        <w:ind w:left="357"/>
        <w:jc w:val="both"/>
        <w:rPr>
          <w:rFonts w:ascii="Arial" w:hAnsi="Arial" w:cs="Arial"/>
          <w:bCs/>
          <w:color w:val="000000"/>
          <w:sz w:val="24"/>
          <w:szCs w:val="24"/>
        </w:rPr>
      </w:pPr>
      <w:r w:rsidRPr="001B3B29">
        <w:rPr>
          <w:rFonts w:ascii="Arial" w:hAnsi="Arial" w:cs="Arial"/>
          <w:color w:val="0B0C0C"/>
          <w:sz w:val="24"/>
          <w:szCs w:val="24"/>
          <w:shd w:val="clear" w:color="auto" w:fill="FFFFFF"/>
        </w:rPr>
        <w:t xml:space="preserve">Providers are strongly </w:t>
      </w:r>
      <w:r>
        <w:rPr>
          <w:rFonts w:ascii="Arial" w:hAnsi="Arial" w:cs="Arial"/>
          <w:color w:val="0B0C0C"/>
          <w:sz w:val="24"/>
          <w:szCs w:val="24"/>
          <w:shd w:val="clear" w:color="auto" w:fill="FFFFFF"/>
        </w:rPr>
        <w:t>advised to ensure</w:t>
      </w:r>
      <w:r w:rsidRPr="001B3B29">
        <w:rPr>
          <w:rFonts w:ascii="Arial" w:hAnsi="Arial" w:cs="Arial"/>
          <w:color w:val="0B0C0C"/>
          <w:sz w:val="24"/>
          <w:szCs w:val="24"/>
          <w:shd w:val="clear" w:color="auto" w:fill="FFFFFF"/>
        </w:rPr>
        <w:t xml:space="preserve"> that </w:t>
      </w:r>
      <w:r w:rsidRPr="001B3B29">
        <w:rPr>
          <w:rStyle w:val="Strong"/>
          <w:rFonts w:cs="Arial"/>
          <w:color w:val="0B0C0C"/>
          <w:szCs w:val="24"/>
          <w:shd w:val="clear" w:color="auto" w:fill="FFFFFF"/>
        </w:rPr>
        <w:t>all</w:t>
      </w:r>
      <w:r w:rsidRPr="001B3B29">
        <w:rPr>
          <w:rFonts w:ascii="Arial" w:hAnsi="Arial" w:cs="Arial"/>
          <w:b/>
          <w:bCs/>
          <w:color w:val="0B0C0C"/>
          <w:sz w:val="24"/>
          <w:szCs w:val="24"/>
          <w:shd w:val="clear" w:color="auto" w:fill="FFFFFF"/>
        </w:rPr>
        <w:t> </w:t>
      </w:r>
      <w:r w:rsidRPr="001B3B29">
        <w:rPr>
          <w:rFonts w:ascii="Arial" w:hAnsi="Arial" w:cs="Arial"/>
          <w:color w:val="0B0C0C"/>
          <w:sz w:val="24"/>
          <w:szCs w:val="24"/>
          <w:shd w:val="clear" w:color="auto" w:fill="FFFFFF"/>
        </w:rPr>
        <w:t>volunteers who are involved in the delivery of the holiday activities and food programme in holiday clubs should have an </w:t>
      </w:r>
      <w:hyperlink r:id="rId36" w:history="1">
        <w:r w:rsidRPr="001B3B29">
          <w:rPr>
            <w:rStyle w:val="Hyperlink"/>
            <w:rFonts w:ascii="Arial" w:hAnsi="Arial" w:cs="Arial"/>
            <w:color w:val="1D70B8"/>
            <w:sz w:val="24"/>
            <w:szCs w:val="24"/>
            <w:shd w:val="clear" w:color="auto" w:fill="FFFFFF"/>
          </w:rPr>
          <w:t>enhanced DBS check</w:t>
        </w:r>
      </w:hyperlink>
      <w:r w:rsidRPr="001B3B29">
        <w:rPr>
          <w:rFonts w:ascii="Arial" w:hAnsi="Arial" w:cs="Arial"/>
          <w:color w:val="0B0C0C"/>
          <w:sz w:val="24"/>
          <w:szCs w:val="24"/>
          <w:shd w:val="clear" w:color="auto" w:fill="FFFFFF"/>
        </w:rPr>
        <w:t> which, where applicable, should include children’s barred list information. This is to be provide reassurance to parents, families, and carers.</w:t>
      </w:r>
    </w:p>
    <w:p w14:paraId="038EC177" w14:textId="77777777" w:rsidR="00030CDA" w:rsidRPr="001B3B29" w:rsidRDefault="00030CDA" w:rsidP="00030CDA">
      <w:pPr>
        <w:tabs>
          <w:tab w:val="left" w:pos="3014"/>
        </w:tabs>
        <w:spacing w:after="0" w:line="240" w:lineRule="auto"/>
        <w:ind w:left="357"/>
        <w:jc w:val="both"/>
        <w:rPr>
          <w:rFonts w:ascii="Arial" w:hAnsi="Arial" w:cs="Arial"/>
          <w:bCs/>
          <w:color w:val="000000"/>
          <w:sz w:val="24"/>
          <w:szCs w:val="24"/>
        </w:rPr>
      </w:pPr>
    </w:p>
    <w:p w14:paraId="16A0A82F" w14:textId="77777777" w:rsidR="00030CDA" w:rsidRDefault="00030CDA" w:rsidP="00030CDA">
      <w:pPr>
        <w:tabs>
          <w:tab w:val="left" w:pos="3014"/>
        </w:tabs>
        <w:spacing w:after="0" w:line="240" w:lineRule="auto"/>
        <w:ind w:left="357"/>
        <w:jc w:val="both"/>
        <w:rPr>
          <w:rFonts w:ascii="Arial" w:hAnsi="Arial" w:cs="Arial"/>
          <w:bCs/>
          <w:color w:val="000000"/>
          <w:sz w:val="24"/>
          <w:szCs w:val="24"/>
        </w:rPr>
      </w:pPr>
      <w:r w:rsidRPr="001B3B29">
        <w:rPr>
          <w:rFonts w:ascii="Arial" w:hAnsi="Arial" w:cs="Arial"/>
          <w:bCs/>
          <w:color w:val="000000"/>
          <w:sz w:val="24"/>
          <w:szCs w:val="24"/>
        </w:rPr>
        <w:t>A self-certification is required by the authorised officer, on behalf of award recipient, to safeguard children and the organisation.</w:t>
      </w:r>
      <w:r>
        <w:rPr>
          <w:rFonts w:ascii="Arial" w:hAnsi="Arial" w:cs="Arial"/>
          <w:bCs/>
          <w:color w:val="000000"/>
          <w:sz w:val="24"/>
          <w:szCs w:val="24"/>
        </w:rPr>
        <w:t xml:space="preserve"> </w:t>
      </w:r>
    </w:p>
    <w:p w14:paraId="2C60BE29" w14:textId="77777777" w:rsidR="00030CDA" w:rsidRDefault="00030CDA" w:rsidP="00030CDA">
      <w:pPr>
        <w:tabs>
          <w:tab w:val="left" w:pos="3014"/>
        </w:tabs>
        <w:spacing w:after="0" w:line="240" w:lineRule="auto"/>
        <w:ind w:left="357"/>
        <w:jc w:val="both"/>
        <w:rPr>
          <w:rFonts w:ascii="Arial" w:hAnsi="Arial" w:cs="Arial"/>
          <w:bCs/>
          <w:color w:val="000000"/>
          <w:sz w:val="24"/>
          <w:szCs w:val="24"/>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5718"/>
      </w:tblGrid>
      <w:tr w:rsidR="00030CDA" w:rsidRPr="00B502B5" w14:paraId="20032DA5" w14:textId="77777777" w:rsidTr="008F1FAB">
        <w:trPr>
          <w:trHeight w:val="896"/>
        </w:trPr>
        <w:tc>
          <w:tcPr>
            <w:tcW w:w="2138" w:type="dxa"/>
            <w:shd w:val="clear" w:color="auto" w:fill="auto"/>
            <w:vAlign w:val="center"/>
          </w:tcPr>
          <w:p w14:paraId="166BEF62" w14:textId="77777777" w:rsidR="00030CDA" w:rsidRPr="00D8172F" w:rsidRDefault="00030CDA" w:rsidP="008F1FAB">
            <w:pPr>
              <w:spacing w:after="0"/>
              <w:rPr>
                <w:rFonts w:ascii="Arial" w:hAnsi="Arial" w:cs="Arial"/>
                <w:b/>
                <w:bCs/>
                <w:noProof/>
                <w:color w:val="000000"/>
                <w:sz w:val="24"/>
                <w:szCs w:val="24"/>
              </w:rPr>
            </w:pPr>
            <w:r w:rsidRPr="00D8172F">
              <w:rPr>
                <w:rFonts w:ascii="Arial" w:hAnsi="Arial" w:cs="Arial"/>
                <w:b/>
                <w:bCs/>
                <w:noProof/>
                <w:color w:val="000000"/>
                <w:sz w:val="24"/>
                <w:szCs w:val="24"/>
              </w:rPr>
              <w:t xml:space="preserve">Authorised Person Name </w:t>
            </w:r>
          </w:p>
        </w:tc>
        <w:tc>
          <w:tcPr>
            <w:tcW w:w="5718" w:type="dxa"/>
            <w:shd w:val="clear" w:color="auto" w:fill="auto"/>
            <w:vAlign w:val="center"/>
          </w:tcPr>
          <w:p w14:paraId="45CB36D4" w14:textId="77777777" w:rsidR="00030CDA" w:rsidRPr="00D8172F" w:rsidRDefault="00030CDA" w:rsidP="008F1FAB">
            <w:pPr>
              <w:spacing w:after="0"/>
              <w:rPr>
                <w:rFonts w:ascii="Arial" w:hAnsi="Arial" w:cs="Arial"/>
                <w:noProof/>
                <w:color w:val="000000"/>
                <w:sz w:val="24"/>
                <w:szCs w:val="24"/>
              </w:rPr>
            </w:pPr>
          </w:p>
        </w:tc>
      </w:tr>
      <w:tr w:rsidR="00030CDA" w:rsidRPr="00B502B5" w14:paraId="4CC5EAB7" w14:textId="77777777" w:rsidTr="008F1FAB">
        <w:trPr>
          <w:trHeight w:val="604"/>
        </w:trPr>
        <w:tc>
          <w:tcPr>
            <w:tcW w:w="2138" w:type="dxa"/>
            <w:shd w:val="clear" w:color="auto" w:fill="auto"/>
            <w:vAlign w:val="center"/>
          </w:tcPr>
          <w:p w14:paraId="34FAE97C" w14:textId="77777777" w:rsidR="00030CDA" w:rsidRPr="00D8172F" w:rsidRDefault="00030CDA" w:rsidP="008F1FAB">
            <w:pPr>
              <w:spacing w:after="0"/>
              <w:rPr>
                <w:rFonts w:ascii="Arial" w:hAnsi="Arial" w:cs="Arial"/>
                <w:b/>
                <w:bCs/>
                <w:noProof/>
                <w:color w:val="000000"/>
                <w:sz w:val="24"/>
                <w:szCs w:val="24"/>
              </w:rPr>
            </w:pPr>
            <w:r w:rsidRPr="00D8172F">
              <w:rPr>
                <w:rFonts w:ascii="Arial" w:hAnsi="Arial" w:cs="Arial"/>
                <w:b/>
                <w:bCs/>
                <w:noProof/>
                <w:color w:val="000000"/>
                <w:sz w:val="24"/>
                <w:szCs w:val="24"/>
              </w:rPr>
              <w:t>Company Position</w:t>
            </w:r>
          </w:p>
        </w:tc>
        <w:tc>
          <w:tcPr>
            <w:tcW w:w="5718" w:type="dxa"/>
            <w:shd w:val="clear" w:color="auto" w:fill="auto"/>
            <w:vAlign w:val="center"/>
          </w:tcPr>
          <w:p w14:paraId="18DC0C05" w14:textId="77777777" w:rsidR="00030CDA" w:rsidRPr="00D8172F" w:rsidRDefault="00030CDA" w:rsidP="008F1FAB">
            <w:pPr>
              <w:spacing w:after="0"/>
              <w:rPr>
                <w:rFonts w:ascii="Arial" w:hAnsi="Arial" w:cs="Arial"/>
                <w:noProof/>
                <w:color w:val="000000"/>
                <w:sz w:val="24"/>
                <w:szCs w:val="24"/>
              </w:rPr>
            </w:pPr>
          </w:p>
        </w:tc>
      </w:tr>
      <w:tr w:rsidR="00030CDA" w:rsidRPr="00B502B5" w14:paraId="75E88A46" w14:textId="77777777" w:rsidTr="008F1FAB">
        <w:trPr>
          <w:trHeight w:val="604"/>
        </w:trPr>
        <w:tc>
          <w:tcPr>
            <w:tcW w:w="2138" w:type="dxa"/>
            <w:shd w:val="clear" w:color="auto" w:fill="auto"/>
            <w:vAlign w:val="center"/>
          </w:tcPr>
          <w:p w14:paraId="5FCA5295" w14:textId="77777777" w:rsidR="00030CDA" w:rsidRPr="00D8172F" w:rsidRDefault="00030CDA" w:rsidP="008F1FAB">
            <w:pPr>
              <w:spacing w:after="0"/>
              <w:rPr>
                <w:rFonts w:ascii="Arial" w:hAnsi="Arial" w:cs="Arial"/>
                <w:b/>
                <w:bCs/>
                <w:noProof/>
                <w:color w:val="000000"/>
                <w:sz w:val="24"/>
                <w:szCs w:val="24"/>
              </w:rPr>
            </w:pPr>
            <w:r w:rsidRPr="00D8172F">
              <w:rPr>
                <w:rFonts w:ascii="Arial" w:hAnsi="Arial" w:cs="Arial"/>
                <w:b/>
                <w:bCs/>
                <w:noProof/>
                <w:color w:val="000000"/>
                <w:sz w:val="24"/>
                <w:szCs w:val="24"/>
              </w:rPr>
              <w:t xml:space="preserve">Signature </w:t>
            </w:r>
          </w:p>
        </w:tc>
        <w:tc>
          <w:tcPr>
            <w:tcW w:w="5718" w:type="dxa"/>
            <w:shd w:val="clear" w:color="auto" w:fill="auto"/>
            <w:vAlign w:val="center"/>
          </w:tcPr>
          <w:p w14:paraId="6FCF11BE" w14:textId="77777777" w:rsidR="00030CDA" w:rsidRPr="00D8172F" w:rsidRDefault="00030CDA" w:rsidP="008F1FAB">
            <w:pPr>
              <w:spacing w:after="0"/>
              <w:rPr>
                <w:rFonts w:ascii="Arial" w:hAnsi="Arial" w:cs="Arial"/>
                <w:sz w:val="24"/>
                <w:szCs w:val="24"/>
              </w:rPr>
            </w:pPr>
          </w:p>
        </w:tc>
      </w:tr>
    </w:tbl>
    <w:p w14:paraId="750DA121" w14:textId="77777777" w:rsidR="00030CDA" w:rsidRPr="00D616AA" w:rsidRDefault="00030CDA" w:rsidP="00030CDA">
      <w:pPr>
        <w:tabs>
          <w:tab w:val="left" w:pos="3014"/>
        </w:tabs>
        <w:spacing w:after="0" w:line="240" w:lineRule="auto"/>
        <w:ind w:left="357"/>
        <w:jc w:val="both"/>
        <w:rPr>
          <w:rFonts w:ascii="Arial" w:hAnsi="Arial" w:cs="Arial"/>
          <w:bCs/>
          <w:color w:val="000000"/>
          <w:sz w:val="24"/>
          <w:szCs w:val="24"/>
        </w:rPr>
      </w:pPr>
    </w:p>
    <w:p w14:paraId="26EB5904" w14:textId="77777777" w:rsidR="00030CDA" w:rsidRDefault="00030CDA" w:rsidP="00030CDA">
      <w:pPr>
        <w:tabs>
          <w:tab w:val="left" w:pos="3014"/>
        </w:tabs>
        <w:spacing w:after="0" w:line="240" w:lineRule="auto"/>
        <w:ind w:left="357"/>
        <w:jc w:val="both"/>
        <w:rPr>
          <w:rFonts w:ascii="Arial" w:hAnsi="Arial" w:cs="Arial"/>
          <w:b/>
          <w:color w:val="000000"/>
          <w:sz w:val="24"/>
          <w:szCs w:val="24"/>
        </w:rPr>
      </w:pPr>
    </w:p>
    <w:p w14:paraId="2DC2A2D4" w14:textId="77777777" w:rsidR="00030CDA" w:rsidRDefault="00030CDA" w:rsidP="00030CDA">
      <w:pPr>
        <w:numPr>
          <w:ilvl w:val="0"/>
          <w:numId w:val="1"/>
        </w:numPr>
        <w:tabs>
          <w:tab w:val="clear" w:pos="720"/>
          <w:tab w:val="num" w:pos="567"/>
          <w:tab w:val="left" w:pos="3014"/>
        </w:tabs>
        <w:spacing w:after="0" w:line="240" w:lineRule="auto"/>
        <w:ind w:left="357" w:hanging="357"/>
        <w:jc w:val="both"/>
        <w:rPr>
          <w:rFonts w:ascii="Arial" w:hAnsi="Arial" w:cs="Arial"/>
          <w:b/>
          <w:color w:val="000000"/>
          <w:sz w:val="24"/>
          <w:szCs w:val="24"/>
        </w:rPr>
      </w:pPr>
      <w:r w:rsidRPr="00BC56FD">
        <w:rPr>
          <w:rFonts w:ascii="Arial" w:hAnsi="Arial" w:cs="Arial"/>
          <w:b/>
          <w:color w:val="000000"/>
          <w:sz w:val="24"/>
          <w:szCs w:val="24"/>
        </w:rPr>
        <w:t>TRAINING</w:t>
      </w:r>
    </w:p>
    <w:p w14:paraId="1EED7795" w14:textId="77777777" w:rsidR="00030CDA" w:rsidRDefault="00030CDA" w:rsidP="00030CDA">
      <w:pPr>
        <w:tabs>
          <w:tab w:val="left" w:pos="3014"/>
        </w:tabs>
        <w:spacing w:after="0" w:line="240" w:lineRule="auto"/>
        <w:ind w:left="357"/>
        <w:jc w:val="both"/>
        <w:rPr>
          <w:rFonts w:ascii="Arial" w:hAnsi="Arial" w:cs="Arial"/>
          <w:b/>
          <w:color w:val="000000"/>
          <w:sz w:val="24"/>
          <w:szCs w:val="24"/>
        </w:rPr>
      </w:pPr>
    </w:p>
    <w:p w14:paraId="17115D6F" w14:textId="77777777" w:rsidR="00B05B50" w:rsidRDefault="00030CDA" w:rsidP="00276A9E">
      <w:pPr>
        <w:spacing w:after="0" w:line="240" w:lineRule="auto"/>
        <w:ind w:left="720"/>
        <w:jc w:val="both"/>
        <w:rPr>
          <w:rFonts w:ascii="Arial" w:hAnsi="Arial" w:cs="Arial"/>
          <w:color w:val="000000"/>
          <w:sz w:val="24"/>
          <w:szCs w:val="24"/>
        </w:rPr>
      </w:pPr>
      <w:r w:rsidRPr="009F016B">
        <w:rPr>
          <w:rFonts w:ascii="Arial" w:hAnsi="Arial" w:cs="Arial"/>
          <w:color w:val="000000"/>
          <w:sz w:val="24"/>
          <w:szCs w:val="24"/>
        </w:rPr>
        <w:t>The authorised officer shall ensure that members of staff are trained to an expected standard to provide HAF support to Children and Families. Training modules are accessed via Edsential, and notification will be sent from the Council and or Partners.</w:t>
      </w:r>
      <w:r w:rsidR="00276A9E">
        <w:rPr>
          <w:rFonts w:ascii="Arial" w:hAnsi="Arial" w:cs="Arial"/>
          <w:color w:val="000000"/>
          <w:sz w:val="24"/>
          <w:szCs w:val="24"/>
        </w:rPr>
        <w:t xml:space="preserve"> </w:t>
      </w:r>
      <w:r w:rsidR="00B05B50">
        <w:rPr>
          <w:rFonts w:ascii="Arial" w:hAnsi="Arial" w:cs="Arial"/>
          <w:color w:val="000000"/>
          <w:sz w:val="24"/>
          <w:szCs w:val="24"/>
        </w:rPr>
        <w:t>It is important that you must be able to evidence that Safeguarding training has been provided</w:t>
      </w:r>
      <w:r w:rsidR="00276A9E">
        <w:rPr>
          <w:rFonts w:ascii="Arial" w:hAnsi="Arial" w:cs="Arial"/>
          <w:color w:val="000000"/>
          <w:sz w:val="24"/>
          <w:szCs w:val="24"/>
        </w:rPr>
        <w:t>.</w:t>
      </w:r>
    </w:p>
    <w:p w14:paraId="103A17AF" w14:textId="77777777" w:rsidR="00B05B50" w:rsidRDefault="00B05B50" w:rsidP="00030CDA">
      <w:pPr>
        <w:spacing w:after="0" w:line="240" w:lineRule="auto"/>
        <w:ind w:left="720"/>
        <w:jc w:val="both"/>
        <w:rPr>
          <w:rFonts w:ascii="Arial" w:hAnsi="Arial" w:cs="Arial"/>
          <w:color w:val="000000"/>
          <w:sz w:val="24"/>
          <w:szCs w:val="24"/>
        </w:rPr>
      </w:pPr>
    </w:p>
    <w:p w14:paraId="1FAB5C6F" w14:textId="77777777" w:rsidR="00B05B50" w:rsidRPr="00B05B50" w:rsidRDefault="009767D4" w:rsidP="00B05B50">
      <w:pPr>
        <w:spacing w:after="0" w:line="240" w:lineRule="auto"/>
        <w:ind w:left="720"/>
        <w:jc w:val="both"/>
        <w:rPr>
          <w:rFonts w:ascii="Arial" w:hAnsi="Arial" w:cs="Arial"/>
          <w:sz w:val="24"/>
          <w:szCs w:val="24"/>
        </w:rPr>
      </w:pPr>
      <w:r w:rsidRPr="00B05B50">
        <w:rPr>
          <w:rFonts w:ascii="Arial" w:hAnsi="Arial" w:cs="Arial"/>
          <w:color w:val="000000"/>
          <w:sz w:val="24"/>
          <w:szCs w:val="24"/>
          <w:u w:val="single"/>
        </w:rPr>
        <w:t>All</w:t>
      </w:r>
      <w:r w:rsidRPr="00B05B50">
        <w:rPr>
          <w:rFonts w:ascii="Arial" w:hAnsi="Arial" w:cs="Arial"/>
          <w:color w:val="000000"/>
          <w:sz w:val="24"/>
          <w:szCs w:val="24"/>
        </w:rPr>
        <w:t xml:space="preserve"> staff</w:t>
      </w:r>
      <w:r w:rsidR="00B05B50" w:rsidRPr="00B05B50">
        <w:rPr>
          <w:rFonts w:ascii="Arial" w:hAnsi="Arial" w:cs="Arial"/>
          <w:color w:val="000000"/>
          <w:sz w:val="24"/>
          <w:szCs w:val="24"/>
        </w:rPr>
        <w:t xml:space="preserve"> and volunteers must have read and continue to be familiar with the </w:t>
      </w:r>
      <w:r w:rsidR="00B05B50" w:rsidRPr="009767D4">
        <w:rPr>
          <w:rFonts w:ascii="Arial" w:hAnsi="Arial" w:cs="Arial"/>
          <w:sz w:val="24"/>
          <w:szCs w:val="24"/>
        </w:rPr>
        <w:t xml:space="preserve">“Working Together to Safeguard Children Guidance” found here: </w:t>
      </w:r>
    </w:p>
    <w:p w14:paraId="0C05C939" w14:textId="77777777" w:rsidR="00B05B50" w:rsidRPr="00B05B50" w:rsidRDefault="00DB17D1" w:rsidP="00B05B50">
      <w:pPr>
        <w:spacing w:after="0" w:line="240" w:lineRule="auto"/>
        <w:ind w:left="720"/>
        <w:jc w:val="both"/>
        <w:rPr>
          <w:rFonts w:ascii="Arial" w:hAnsi="Arial" w:cs="Arial"/>
          <w:sz w:val="24"/>
          <w:szCs w:val="24"/>
        </w:rPr>
      </w:pPr>
      <w:hyperlink r:id="rId37" w:history="1">
        <w:r w:rsidR="00B05B50" w:rsidRPr="009767D4">
          <w:rPr>
            <w:rStyle w:val="Hyperlink"/>
            <w:rFonts w:ascii="Arial" w:hAnsi="Arial" w:cs="Arial"/>
            <w:color w:val="auto"/>
            <w:sz w:val="24"/>
            <w:szCs w:val="24"/>
          </w:rPr>
          <w:t>Working together to safeguard children - GOV.UK (www.gov.uk)</w:t>
        </w:r>
      </w:hyperlink>
    </w:p>
    <w:p w14:paraId="55053A57" w14:textId="77777777" w:rsidR="00030CDA" w:rsidRPr="009F016B" w:rsidRDefault="00030CDA" w:rsidP="00030CDA">
      <w:pPr>
        <w:spacing w:after="0" w:line="240" w:lineRule="auto"/>
        <w:ind w:left="720"/>
        <w:jc w:val="both"/>
        <w:rPr>
          <w:rFonts w:ascii="Arial" w:hAnsi="Arial" w:cs="Arial"/>
          <w:color w:val="000000"/>
          <w:sz w:val="24"/>
          <w:szCs w:val="24"/>
        </w:rPr>
      </w:pPr>
      <w:r w:rsidRPr="009F016B">
        <w:rPr>
          <w:rFonts w:ascii="Arial" w:hAnsi="Arial" w:cs="Arial"/>
          <w:color w:val="000000"/>
          <w:sz w:val="24"/>
          <w:szCs w:val="24"/>
        </w:rPr>
        <w:t xml:space="preserve"> </w:t>
      </w:r>
    </w:p>
    <w:p w14:paraId="449C0302" w14:textId="77777777" w:rsidR="009F016B" w:rsidRPr="00B05B50" w:rsidRDefault="009F016B" w:rsidP="00B05B50">
      <w:pPr>
        <w:ind w:left="720"/>
        <w:rPr>
          <w:rFonts w:ascii="Arial" w:hAnsi="Arial" w:cs="Arial"/>
          <w:sz w:val="24"/>
          <w:szCs w:val="24"/>
        </w:rPr>
      </w:pPr>
      <w:r w:rsidRPr="009F016B">
        <w:rPr>
          <w:rFonts w:ascii="Arial" w:hAnsi="Arial" w:cs="Arial"/>
          <w:b/>
          <w:bCs/>
          <w:sz w:val="24"/>
          <w:szCs w:val="24"/>
        </w:rPr>
        <w:t>All providers - c</w:t>
      </w:r>
      <w:r w:rsidRPr="009F016B">
        <w:rPr>
          <w:rFonts w:ascii="Arial" w:hAnsi="Arial" w:cs="Arial"/>
          <w:sz w:val="24"/>
          <w:szCs w:val="24"/>
        </w:rPr>
        <w:t xml:space="preserve">an access the Safeguarding Everyone and our </w:t>
      </w:r>
      <w:r w:rsidR="00B05B50">
        <w:rPr>
          <w:rFonts w:ascii="Arial" w:hAnsi="Arial" w:cs="Arial"/>
          <w:sz w:val="24"/>
          <w:szCs w:val="24"/>
        </w:rPr>
        <w:t xml:space="preserve">LA </w:t>
      </w:r>
      <w:r w:rsidRPr="009F016B">
        <w:rPr>
          <w:rFonts w:ascii="Arial" w:hAnsi="Arial" w:cs="Arial"/>
          <w:sz w:val="24"/>
          <w:szCs w:val="24"/>
        </w:rPr>
        <w:t xml:space="preserve">basic safeguarding </w:t>
      </w:r>
      <w:r w:rsidRPr="00B05B50">
        <w:rPr>
          <w:rFonts w:ascii="Arial" w:hAnsi="Arial" w:cs="Arial"/>
          <w:sz w:val="24"/>
          <w:szCs w:val="24"/>
        </w:rPr>
        <w:t xml:space="preserve">ilearn using the following links </w:t>
      </w:r>
    </w:p>
    <w:p w14:paraId="302C30AE" w14:textId="77777777" w:rsidR="009F016B" w:rsidRPr="00276A9E" w:rsidRDefault="00DB17D1" w:rsidP="00276A9E">
      <w:pPr>
        <w:pStyle w:val="ListParagraph"/>
        <w:numPr>
          <w:ilvl w:val="0"/>
          <w:numId w:val="49"/>
        </w:numPr>
        <w:spacing w:after="0" w:line="240" w:lineRule="auto"/>
        <w:contextualSpacing w:val="0"/>
        <w:rPr>
          <w:rFonts w:ascii="Arial" w:hAnsi="Arial" w:cs="Arial"/>
          <w:sz w:val="24"/>
          <w:szCs w:val="24"/>
          <w:u w:val="single"/>
        </w:rPr>
      </w:pPr>
      <w:hyperlink r:id="rId38" w:history="1">
        <w:r w:rsidR="009F016B" w:rsidRPr="00B05B50">
          <w:rPr>
            <w:rStyle w:val="Hyperlink"/>
            <w:rFonts w:ascii="Arial" w:hAnsi="Arial" w:cs="Arial"/>
            <w:color w:val="auto"/>
            <w:sz w:val="24"/>
            <w:szCs w:val="24"/>
          </w:rPr>
          <w:t>Safeguarding everyone - YouTube</w:t>
        </w:r>
      </w:hyperlink>
      <w:r w:rsidR="009F016B" w:rsidRPr="00B05B50">
        <w:rPr>
          <w:rFonts w:ascii="Arial" w:hAnsi="Arial" w:cs="Arial"/>
          <w:sz w:val="24"/>
          <w:szCs w:val="24"/>
        </w:rPr>
        <w:t xml:space="preserve"> – Link below is the reflective learning pack that goes with this animation   </w:t>
      </w:r>
      <w:hyperlink r:id="rId39" w:history="1">
        <w:r w:rsidR="009F016B" w:rsidRPr="00B05B50">
          <w:rPr>
            <w:rStyle w:val="Hyperlink"/>
            <w:rFonts w:ascii="Arial" w:hAnsi="Arial" w:cs="Arial"/>
            <w:color w:val="auto"/>
            <w:sz w:val="24"/>
            <w:szCs w:val="24"/>
          </w:rPr>
          <w:t xml:space="preserve">Safeguarding everyone pack </w:t>
        </w:r>
      </w:hyperlink>
    </w:p>
    <w:p w14:paraId="2A544B98" w14:textId="77777777" w:rsidR="009F016B" w:rsidRPr="009767D4" w:rsidRDefault="00DB17D1" w:rsidP="009F016B">
      <w:pPr>
        <w:pStyle w:val="ListParagraph"/>
        <w:numPr>
          <w:ilvl w:val="0"/>
          <w:numId w:val="49"/>
        </w:numPr>
        <w:spacing w:after="0" w:line="240" w:lineRule="auto"/>
        <w:contextualSpacing w:val="0"/>
        <w:rPr>
          <w:rFonts w:ascii="Arial" w:hAnsi="Arial" w:cs="Arial"/>
          <w:sz w:val="24"/>
          <w:szCs w:val="24"/>
        </w:rPr>
      </w:pPr>
      <w:hyperlink r:id="rId40" w:history="1">
        <w:r w:rsidR="009F016B" w:rsidRPr="009767D4">
          <w:rPr>
            <w:rStyle w:val="Hyperlink"/>
            <w:rFonts w:ascii="Arial" w:hAnsi="Arial" w:cs="Arial"/>
            <w:color w:val="auto"/>
            <w:sz w:val="24"/>
            <w:szCs w:val="24"/>
          </w:rPr>
          <w:t>Basic Safeguarding Children Awareness Course</w:t>
        </w:r>
      </w:hyperlink>
      <w:r w:rsidR="009F016B" w:rsidRPr="009767D4">
        <w:rPr>
          <w:rFonts w:ascii="Arial" w:hAnsi="Arial" w:cs="Arial"/>
          <w:sz w:val="24"/>
          <w:szCs w:val="24"/>
        </w:rPr>
        <w:t xml:space="preserve"> – this is a guest access only course which mean it will not save progress</w:t>
      </w:r>
      <w:r w:rsidR="00064F21" w:rsidRPr="009767D4">
        <w:rPr>
          <w:rFonts w:ascii="Arial" w:hAnsi="Arial" w:cs="Arial"/>
          <w:sz w:val="24"/>
          <w:szCs w:val="24"/>
        </w:rPr>
        <w:t xml:space="preserve">. </w:t>
      </w:r>
      <w:r w:rsidR="009F016B" w:rsidRPr="009767D4">
        <w:rPr>
          <w:rFonts w:ascii="Arial" w:hAnsi="Arial" w:cs="Arial"/>
          <w:sz w:val="24"/>
          <w:szCs w:val="24"/>
        </w:rPr>
        <w:t>Password: Safeguarding</w:t>
      </w:r>
    </w:p>
    <w:p w14:paraId="7EE4CB86" w14:textId="77777777" w:rsidR="009F016B" w:rsidRPr="009F016B" w:rsidRDefault="009F016B" w:rsidP="009F016B">
      <w:pPr>
        <w:rPr>
          <w:rFonts w:ascii="Arial" w:hAnsi="Arial" w:cs="Arial"/>
          <w:sz w:val="24"/>
          <w:szCs w:val="24"/>
        </w:rPr>
      </w:pPr>
    </w:p>
    <w:p w14:paraId="2A60D48F" w14:textId="77777777" w:rsidR="009F016B" w:rsidRPr="009F016B" w:rsidRDefault="009F016B" w:rsidP="00B05B50">
      <w:pPr>
        <w:ind w:firstLine="360"/>
        <w:rPr>
          <w:rFonts w:ascii="Arial" w:hAnsi="Arial" w:cs="Arial"/>
          <w:sz w:val="24"/>
          <w:szCs w:val="24"/>
        </w:rPr>
      </w:pPr>
      <w:r w:rsidRPr="009F016B">
        <w:rPr>
          <w:rFonts w:ascii="Arial" w:hAnsi="Arial" w:cs="Arial"/>
          <w:sz w:val="24"/>
          <w:szCs w:val="24"/>
        </w:rPr>
        <w:t xml:space="preserve">Providers working with young people who are SEND </w:t>
      </w:r>
    </w:p>
    <w:p w14:paraId="5FC7359C" w14:textId="77777777" w:rsidR="009F016B" w:rsidRPr="00276A9E" w:rsidRDefault="00DB17D1" w:rsidP="00276A9E">
      <w:pPr>
        <w:pStyle w:val="ListParagraph"/>
        <w:numPr>
          <w:ilvl w:val="0"/>
          <w:numId w:val="49"/>
        </w:numPr>
        <w:spacing w:after="0" w:line="240" w:lineRule="auto"/>
        <w:contextualSpacing w:val="0"/>
        <w:rPr>
          <w:rFonts w:ascii="Arial" w:hAnsi="Arial" w:cs="Arial"/>
          <w:sz w:val="24"/>
          <w:szCs w:val="24"/>
        </w:rPr>
      </w:pPr>
      <w:hyperlink r:id="rId41" w:history="1">
        <w:r w:rsidR="009F016B" w:rsidRPr="00B05B50">
          <w:rPr>
            <w:rStyle w:val="Hyperlink"/>
            <w:rFonts w:ascii="Arial" w:hAnsi="Arial" w:cs="Arial"/>
            <w:color w:val="auto"/>
            <w:sz w:val="24"/>
            <w:szCs w:val="24"/>
          </w:rPr>
          <w:t>Safeguarding Disabled Children and Young People</w:t>
        </w:r>
      </w:hyperlink>
      <w:r w:rsidR="009F016B" w:rsidRPr="009F016B">
        <w:rPr>
          <w:rFonts w:ascii="Arial" w:hAnsi="Arial" w:cs="Arial"/>
          <w:sz w:val="24"/>
          <w:szCs w:val="24"/>
        </w:rPr>
        <w:t> – This session will describe why disabled children and young people are vulnerable to abuse, explore how to respond where abuse is suspected and offer guidance on how to build the resilience of disabled children and young people and their families</w:t>
      </w:r>
    </w:p>
    <w:p w14:paraId="78607C55" w14:textId="77777777" w:rsidR="00030CDA" w:rsidRPr="001B3B29" w:rsidRDefault="00030CDA" w:rsidP="00030CDA">
      <w:pPr>
        <w:spacing w:after="0" w:line="240" w:lineRule="auto"/>
        <w:ind w:left="720"/>
        <w:jc w:val="both"/>
        <w:rPr>
          <w:rFonts w:ascii="Arial" w:hAnsi="Arial"/>
          <w:color w:val="000000"/>
          <w:sz w:val="24"/>
          <w:szCs w:val="24"/>
        </w:rPr>
      </w:pPr>
    </w:p>
    <w:p w14:paraId="288EC0D7" w14:textId="77777777" w:rsidR="00C24D7A" w:rsidRDefault="00C24D7A" w:rsidP="00C24D7A">
      <w:pPr>
        <w:spacing w:after="0" w:line="240" w:lineRule="auto"/>
        <w:ind w:left="720"/>
        <w:jc w:val="both"/>
        <w:rPr>
          <w:rFonts w:ascii="Arial" w:hAnsi="Arial" w:cs="Arial"/>
          <w:color w:val="2D2D2D"/>
          <w:sz w:val="24"/>
          <w:szCs w:val="24"/>
        </w:rPr>
      </w:pPr>
      <w:r w:rsidRPr="001B3B29">
        <w:rPr>
          <w:rFonts w:ascii="Arial" w:hAnsi="Arial" w:cs="Arial"/>
          <w:color w:val="000000"/>
          <w:sz w:val="24"/>
          <w:szCs w:val="24"/>
        </w:rPr>
        <w:t>The provider is expected to acknowledge the updated safeguarding</w:t>
      </w:r>
      <w:r>
        <w:rPr>
          <w:rFonts w:ascii="Arial" w:hAnsi="Arial" w:cs="Arial"/>
          <w:color w:val="000000"/>
          <w:sz w:val="24"/>
          <w:szCs w:val="24"/>
        </w:rPr>
        <w:t xml:space="preserve"> guidance (September 2023) accessible </w:t>
      </w:r>
      <w:hyperlink r:id="rId42" w:history="1">
        <w:r>
          <w:rPr>
            <w:rStyle w:val="Hyperlink"/>
            <w:rFonts w:ascii="Arial" w:hAnsi="Arial" w:cs="Arial"/>
            <w:sz w:val="24"/>
            <w:szCs w:val="24"/>
          </w:rPr>
          <w:t>here</w:t>
        </w:r>
      </w:hyperlink>
      <w:r w:rsidRPr="001B3B29">
        <w:rPr>
          <w:rFonts w:ascii="Arial" w:hAnsi="Arial" w:cs="Arial"/>
          <w:color w:val="000000"/>
          <w:sz w:val="24"/>
          <w:szCs w:val="24"/>
        </w:rPr>
        <w:t xml:space="preserve"> for</w:t>
      </w:r>
      <w:r w:rsidRPr="001B3B29">
        <w:rPr>
          <w:rFonts w:ascii="Arial" w:hAnsi="Arial" w:cs="Arial"/>
          <w:color w:val="2D2D2D"/>
          <w:sz w:val="24"/>
          <w:szCs w:val="24"/>
        </w:rPr>
        <w:t xml:space="preserve"> </w:t>
      </w:r>
      <w:r>
        <w:rPr>
          <w:rFonts w:ascii="Arial" w:hAnsi="Arial" w:cs="Arial"/>
          <w:color w:val="2D2D2D"/>
          <w:sz w:val="24"/>
          <w:szCs w:val="24"/>
        </w:rPr>
        <w:t xml:space="preserve">all </w:t>
      </w:r>
      <w:r w:rsidRPr="001B3B29">
        <w:rPr>
          <w:rFonts w:ascii="Arial" w:hAnsi="Arial" w:cs="Arial"/>
          <w:color w:val="2D2D2D"/>
          <w:sz w:val="24"/>
          <w:szCs w:val="24"/>
        </w:rPr>
        <w:t>providers of after-school clubs, community activities and tuition. These updates reflect the guidance on keeping children safe in education and new legislation such as positions of trust, as well as findings from the out-of-school settings multi-agency pilot scheme, which have been made in collaboration with representatives from the sector and safeguarding partners. There are also added links to download a guide, leaflets, and posters.</w:t>
      </w:r>
    </w:p>
    <w:p w14:paraId="0788CA9B" w14:textId="77777777" w:rsidR="009F016B" w:rsidRDefault="009F016B" w:rsidP="00030CDA">
      <w:pPr>
        <w:spacing w:after="0" w:line="240" w:lineRule="auto"/>
        <w:ind w:left="720"/>
        <w:jc w:val="both"/>
        <w:rPr>
          <w:rFonts w:ascii="Arial" w:hAnsi="Arial" w:cs="Arial"/>
          <w:color w:val="2D2D2D"/>
          <w:sz w:val="24"/>
          <w:szCs w:val="24"/>
        </w:rPr>
      </w:pPr>
    </w:p>
    <w:p w14:paraId="25D14F43" w14:textId="77777777" w:rsidR="00D23AA9" w:rsidRDefault="00030CDA" w:rsidP="00030CDA">
      <w:pPr>
        <w:tabs>
          <w:tab w:val="left" w:pos="3014"/>
        </w:tabs>
        <w:spacing w:after="0" w:line="240" w:lineRule="auto"/>
        <w:ind w:left="357"/>
        <w:jc w:val="both"/>
        <w:rPr>
          <w:rFonts w:ascii="Arial" w:hAnsi="Arial" w:cs="Arial"/>
          <w:b/>
          <w:color w:val="000000"/>
          <w:sz w:val="24"/>
          <w:szCs w:val="24"/>
        </w:rPr>
      </w:pPr>
      <w:r>
        <w:rPr>
          <w:rFonts w:ascii="Arial" w:hAnsi="Arial" w:cs="Arial"/>
          <w:b/>
          <w:color w:val="000000"/>
          <w:sz w:val="24"/>
          <w:szCs w:val="24"/>
        </w:rPr>
        <w:t xml:space="preserve"> </w:t>
      </w:r>
    </w:p>
    <w:p w14:paraId="69DA8498" w14:textId="77777777" w:rsidR="00030CDA" w:rsidRPr="00B502B5" w:rsidRDefault="00030CDA" w:rsidP="00030CDA">
      <w:pPr>
        <w:numPr>
          <w:ilvl w:val="0"/>
          <w:numId w:val="1"/>
        </w:numPr>
        <w:tabs>
          <w:tab w:val="clear" w:pos="720"/>
          <w:tab w:val="num" w:pos="567"/>
          <w:tab w:val="left" w:pos="3014"/>
        </w:tabs>
        <w:spacing w:after="0" w:line="240" w:lineRule="auto"/>
        <w:ind w:left="357" w:hanging="357"/>
        <w:jc w:val="both"/>
        <w:rPr>
          <w:rFonts w:ascii="Arial" w:hAnsi="Arial" w:cs="Arial"/>
          <w:b/>
          <w:color w:val="000000"/>
          <w:sz w:val="24"/>
          <w:szCs w:val="24"/>
        </w:rPr>
      </w:pPr>
      <w:r w:rsidRPr="00B502B5">
        <w:rPr>
          <w:rFonts w:ascii="Arial" w:hAnsi="Arial" w:cs="Arial"/>
          <w:b/>
          <w:color w:val="000000"/>
          <w:sz w:val="24"/>
          <w:szCs w:val="24"/>
        </w:rPr>
        <w:t>LEAD OFFICER FOR THE COUNCIL</w:t>
      </w:r>
    </w:p>
    <w:p w14:paraId="7F1DB174" w14:textId="77777777" w:rsidR="00030CDA" w:rsidRPr="00B502B5" w:rsidRDefault="00030CDA" w:rsidP="00030CDA">
      <w:pPr>
        <w:tabs>
          <w:tab w:val="left" w:pos="3014"/>
        </w:tabs>
        <w:spacing w:after="0" w:line="240" w:lineRule="auto"/>
        <w:ind w:left="357"/>
        <w:jc w:val="both"/>
        <w:rPr>
          <w:rFonts w:ascii="Arial" w:hAnsi="Arial" w:cs="Arial"/>
          <w:b/>
          <w:color w:val="000000"/>
          <w:sz w:val="24"/>
          <w:szCs w:val="24"/>
        </w:rPr>
      </w:pPr>
    </w:p>
    <w:p w14:paraId="312DA11C" w14:textId="77777777" w:rsidR="00030CDA" w:rsidRPr="00B502B5" w:rsidRDefault="00030CDA" w:rsidP="00030CDA">
      <w:pPr>
        <w:spacing w:after="0" w:line="240" w:lineRule="auto"/>
        <w:ind w:left="720"/>
        <w:jc w:val="both"/>
        <w:rPr>
          <w:rFonts w:ascii="Arial" w:hAnsi="Arial" w:cs="Arial"/>
          <w:b/>
          <w:color w:val="000000"/>
          <w:sz w:val="24"/>
          <w:szCs w:val="24"/>
        </w:rPr>
      </w:pPr>
      <w:r w:rsidRPr="00B502B5">
        <w:rPr>
          <w:rFonts w:ascii="Arial" w:hAnsi="Arial"/>
          <w:color w:val="000000"/>
          <w:sz w:val="24"/>
          <w:szCs w:val="24"/>
        </w:rPr>
        <w:t xml:space="preserve">The authorised officer who shall supervise </w:t>
      </w:r>
      <w:r w:rsidRPr="00B502B5">
        <w:rPr>
          <w:rFonts w:ascii="Arial" w:hAnsi="Arial"/>
          <w:sz w:val="24"/>
          <w:szCs w:val="24"/>
        </w:rPr>
        <w:t>this Agreement on behalf</w:t>
      </w:r>
      <w:r w:rsidRPr="00B502B5">
        <w:rPr>
          <w:rFonts w:ascii="Arial" w:hAnsi="Arial"/>
          <w:color w:val="000000"/>
          <w:sz w:val="24"/>
          <w:szCs w:val="24"/>
        </w:rPr>
        <w:t xml:space="preserve"> of the Council.</w:t>
      </w:r>
    </w:p>
    <w:p w14:paraId="3E8A6D4A" w14:textId="77777777" w:rsidR="00030CDA" w:rsidRPr="00B502B5" w:rsidRDefault="00030CDA" w:rsidP="00030CDA">
      <w:pPr>
        <w:spacing w:after="0" w:line="240" w:lineRule="auto"/>
        <w:ind w:left="737"/>
        <w:jc w:val="both"/>
        <w:rPr>
          <w:rFonts w:ascii="Arial" w:hAnsi="Arial" w:cs="Arial"/>
          <w:color w:val="000000"/>
          <w:sz w:val="24"/>
          <w:szCs w:val="24"/>
        </w:rPr>
      </w:pPr>
    </w:p>
    <w:tbl>
      <w:tblPr>
        <w:tblpPr w:leftFromText="181" w:rightFromText="181" w:vertAnchor="text" w:horzAnchor="page" w:tblpX="4471" w:tblpY="-14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80"/>
      </w:tblGrid>
      <w:tr w:rsidR="00030CDA" w:rsidRPr="00B502B5" w14:paraId="1E394BB0" w14:textId="77777777" w:rsidTr="008F1FAB">
        <w:trPr>
          <w:trHeight w:hRule="exact" w:val="539"/>
        </w:trPr>
        <w:tc>
          <w:tcPr>
            <w:tcW w:w="5380" w:type="dxa"/>
            <w:vAlign w:val="center"/>
          </w:tcPr>
          <w:p w14:paraId="5F8F799C" w14:textId="77777777" w:rsidR="00030CDA" w:rsidRPr="00B502B5" w:rsidRDefault="00221627" w:rsidP="008F1FAB">
            <w:pPr>
              <w:tabs>
                <w:tab w:val="left" w:pos="3014"/>
              </w:tabs>
              <w:spacing w:after="0" w:line="240" w:lineRule="auto"/>
              <w:rPr>
                <w:rFonts w:ascii="Arial" w:hAnsi="Arial" w:cs="Arial"/>
                <w:color w:val="000000"/>
                <w:sz w:val="24"/>
                <w:szCs w:val="24"/>
              </w:rPr>
            </w:pPr>
            <w:r>
              <w:rPr>
                <w:rFonts w:ascii="Arial" w:hAnsi="Arial" w:cs="Arial"/>
                <w:color w:val="000000"/>
                <w:sz w:val="24"/>
                <w:szCs w:val="24"/>
                <w:lang w:eastAsia="en-GB"/>
              </w:rPr>
              <w:t>Wendy Johnstone</w:t>
            </w:r>
          </w:p>
        </w:tc>
      </w:tr>
    </w:tbl>
    <w:p w14:paraId="171955A3" w14:textId="77777777" w:rsidR="00030CDA" w:rsidRPr="00B502B5" w:rsidRDefault="00030CDA" w:rsidP="00030CDA">
      <w:pPr>
        <w:spacing w:after="0" w:line="240" w:lineRule="auto"/>
        <w:ind w:left="737"/>
        <w:jc w:val="both"/>
        <w:rPr>
          <w:rFonts w:ascii="Arial" w:hAnsi="Arial"/>
          <w:color w:val="000000"/>
          <w:sz w:val="24"/>
          <w:szCs w:val="24"/>
        </w:rPr>
      </w:pPr>
      <w:r w:rsidRPr="00B502B5">
        <w:rPr>
          <w:rFonts w:ascii="Arial" w:hAnsi="Arial"/>
          <w:color w:val="000000"/>
          <w:sz w:val="24"/>
          <w:szCs w:val="24"/>
        </w:rPr>
        <w:t>For the Council:</w:t>
      </w:r>
    </w:p>
    <w:p w14:paraId="41F7189E" w14:textId="77777777" w:rsidR="00030CDA" w:rsidRPr="00B502B5" w:rsidRDefault="00030CDA" w:rsidP="00030CDA">
      <w:pPr>
        <w:spacing w:after="0" w:line="240" w:lineRule="auto"/>
        <w:ind w:left="851"/>
        <w:jc w:val="both"/>
        <w:rPr>
          <w:rFonts w:ascii="Arial" w:hAnsi="Arial" w:cs="Arial"/>
          <w:color w:val="000000"/>
          <w:sz w:val="24"/>
          <w:szCs w:val="24"/>
        </w:rPr>
      </w:pPr>
    </w:p>
    <w:p w14:paraId="3F784D66" w14:textId="77777777" w:rsidR="00030CDA" w:rsidRPr="00B502B5" w:rsidRDefault="00030CDA" w:rsidP="00030CDA">
      <w:pPr>
        <w:tabs>
          <w:tab w:val="left" w:pos="3014"/>
        </w:tabs>
        <w:spacing w:after="0" w:line="240" w:lineRule="auto"/>
        <w:ind w:left="357"/>
        <w:jc w:val="both"/>
        <w:rPr>
          <w:rFonts w:ascii="Arial" w:hAnsi="Arial" w:cs="Arial"/>
          <w:b/>
          <w:color w:val="000000"/>
          <w:sz w:val="24"/>
          <w:szCs w:val="24"/>
        </w:rPr>
      </w:pPr>
    </w:p>
    <w:p w14:paraId="053E2065" w14:textId="77777777" w:rsidR="00030CDA" w:rsidRPr="00B502B5" w:rsidRDefault="00030CDA" w:rsidP="00030CDA">
      <w:pPr>
        <w:numPr>
          <w:ilvl w:val="0"/>
          <w:numId w:val="1"/>
        </w:numPr>
        <w:tabs>
          <w:tab w:val="clear" w:pos="720"/>
          <w:tab w:val="num" w:pos="567"/>
          <w:tab w:val="left" w:pos="3014"/>
        </w:tabs>
        <w:spacing w:after="0" w:line="240" w:lineRule="auto"/>
        <w:ind w:left="357" w:hanging="357"/>
        <w:jc w:val="both"/>
        <w:rPr>
          <w:rFonts w:ascii="Arial" w:hAnsi="Arial" w:cs="Arial"/>
          <w:b/>
          <w:color w:val="000000"/>
          <w:sz w:val="24"/>
          <w:szCs w:val="24"/>
        </w:rPr>
      </w:pPr>
      <w:r w:rsidRPr="00B502B5">
        <w:rPr>
          <w:rFonts w:ascii="Arial" w:hAnsi="Arial" w:cs="Arial"/>
          <w:b/>
          <w:color w:val="000000"/>
          <w:sz w:val="24"/>
          <w:szCs w:val="24"/>
        </w:rPr>
        <w:t>LINK OFFICER FOR THE RECIPIENT</w:t>
      </w:r>
    </w:p>
    <w:p w14:paraId="3B6D6A1B" w14:textId="77777777" w:rsidR="00030CDA" w:rsidRPr="00B502B5" w:rsidRDefault="00030CDA" w:rsidP="00030CDA">
      <w:pPr>
        <w:spacing w:after="0" w:line="240" w:lineRule="auto"/>
        <w:ind w:left="720"/>
        <w:jc w:val="both"/>
        <w:rPr>
          <w:rFonts w:ascii="Arial" w:hAnsi="Arial" w:cs="Arial"/>
          <w:color w:val="000000"/>
          <w:sz w:val="24"/>
        </w:rPr>
      </w:pPr>
    </w:p>
    <w:p w14:paraId="6F8C561D" w14:textId="77777777" w:rsidR="00030CDA" w:rsidRPr="00B502B5" w:rsidRDefault="00030CDA" w:rsidP="00030CDA">
      <w:pPr>
        <w:spacing w:after="0" w:line="240" w:lineRule="auto"/>
        <w:ind w:left="720"/>
        <w:jc w:val="both"/>
        <w:rPr>
          <w:rFonts w:ascii="Arial" w:hAnsi="Arial" w:cs="Arial"/>
          <w:color w:val="000000"/>
          <w:sz w:val="24"/>
        </w:rPr>
      </w:pPr>
      <w:r w:rsidRPr="00B502B5">
        <w:rPr>
          <w:rFonts w:ascii="Arial" w:hAnsi="Arial" w:cs="Arial"/>
          <w:color w:val="000000"/>
          <w:sz w:val="24"/>
        </w:rPr>
        <w:lastRenderedPageBreak/>
        <w:t xml:space="preserve">The recipients nominated officer who shall be the main point of contact between the Council and the recipient and who shall hold a position of sufficient seniority to be able to make policy-level decisions on behalf of the recipient. </w:t>
      </w:r>
    </w:p>
    <w:p w14:paraId="75D07B3C" w14:textId="77777777" w:rsidR="00030CDA" w:rsidRPr="00B502B5" w:rsidRDefault="00030CDA" w:rsidP="00030CDA">
      <w:pPr>
        <w:spacing w:after="0" w:line="240" w:lineRule="auto"/>
        <w:ind w:left="737"/>
        <w:jc w:val="both"/>
        <w:rPr>
          <w:rFonts w:ascii="Arial" w:hAnsi="Arial" w:cs="Arial"/>
          <w:color w:val="000000"/>
          <w:sz w:val="24"/>
          <w:szCs w:val="24"/>
        </w:rPr>
      </w:pPr>
    </w:p>
    <w:tbl>
      <w:tblPr>
        <w:tblpPr w:leftFromText="181" w:rightFromText="181" w:vertAnchor="text" w:horzAnchor="page" w:tblpX="4471" w:tblpY="-14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245"/>
      </w:tblGrid>
      <w:tr w:rsidR="00030CDA" w:rsidRPr="00B502B5" w14:paraId="66F5A278" w14:textId="77777777" w:rsidTr="008F1FAB">
        <w:trPr>
          <w:trHeight w:hRule="exact" w:val="510"/>
        </w:trPr>
        <w:tc>
          <w:tcPr>
            <w:tcW w:w="5245" w:type="dxa"/>
            <w:vAlign w:val="center"/>
          </w:tcPr>
          <w:p w14:paraId="5A14B1CB" w14:textId="77777777" w:rsidR="00030CDA" w:rsidRPr="00B502B5" w:rsidRDefault="00030CDA" w:rsidP="008F1FAB">
            <w:pPr>
              <w:tabs>
                <w:tab w:val="left" w:pos="3014"/>
              </w:tabs>
              <w:spacing w:after="0" w:line="240" w:lineRule="auto"/>
              <w:rPr>
                <w:rFonts w:ascii="Arial" w:hAnsi="Arial" w:cs="Arial"/>
                <w:sz w:val="24"/>
                <w:szCs w:val="24"/>
              </w:rPr>
            </w:pPr>
          </w:p>
        </w:tc>
      </w:tr>
    </w:tbl>
    <w:p w14:paraId="7866BABE" w14:textId="77777777" w:rsidR="00030CDA" w:rsidRPr="00B502B5" w:rsidRDefault="00030CDA" w:rsidP="00030CDA">
      <w:pPr>
        <w:spacing w:after="0" w:line="240" w:lineRule="auto"/>
        <w:ind w:left="737"/>
        <w:jc w:val="both"/>
        <w:rPr>
          <w:rFonts w:ascii="Arial" w:hAnsi="Arial"/>
          <w:color w:val="000000"/>
          <w:sz w:val="24"/>
          <w:szCs w:val="24"/>
        </w:rPr>
      </w:pPr>
      <w:r w:rsidRPr="00B502B5">
        <w:rPr>
          <w:rFonts w:ascii="Arial" w:hAnsi="Arial"/>
          <w:color w:val="000000"/>
          <w:sz w:val="24"/>
          <w:szCs w:val="24"/>
        </w:rPr>
        <w:t>For the recipient:</w:t>
      </w:r>
    </w:p>
    <w:p w14:paraId="18171378" w14:textId="77777777" w:rsidR="00030CDA" w:rsidRPr="00B502B5" w:rsidRDefault="00030CDA" w:rsidP="00030CDA">
      <w:pPr>
        <w:spacing w:after="0" w:line="240" w:lineRule="auto"/>
        <w:ind w:left="851"/>
        <w:jc w:val="both"/>
        <w:rPr>
          <w:rFonts w:ascii="Arial" w:hAnsi="Arial" w:cs="Arial"/>
          <w:sz w:val="24"/>
          <w:szCs w:val="24"/>
        </w:rPr>
      </w:pPr>
    </w:p>
    <w:p w14:paraId="4852B397" w14:textId="77777777" w:rsidR="00030CDA" w:rsidRPr="00B502B5" w:rsidRDefault="00030CDA" w:rsidP="00030CDA">
      <w:pPr>
        <w:tabs>
          <w:tab w:val="left" w:pos="3014"/>
        </w:tabs>
        <w:spacing w:after="0" w:line="240" w:lineRule="auto"/>
        <w:ind w:left="357"/>
        <w:jc w:val="both"/>
        <w:rPr>
          <w:rFonts w:ascii="Arial" w:hAnsi="Arial" w:cs="Arial"/>
          <w:b/>
          <w:color w:val="000000"/>
          <w:sz w:val="24"/>
          <w:szCs w:val="24"/>
        </w:rPr>
      </w:pPr>
    </w:p>
    <w:p w14:paraId="27C08F42" w14:textId="77777777" w:rsidR="00030CDA" w:rsidRPr="00B502B5" w:rsidRDefault="00030CDA" w:rsidP="00030CDA">
      <w:pPr>
        <w:numPr>
          <w:ilvl w:val="0"/>
          <w:numId w:val="1"/>
        </w:numPr>
        <w:tabs>
          <w:tab w:val="clear" w:pos="720"/>
          <w:tab w:val="num" w:pos="567"/>
          <w:tab w:val="left" w:pos="3014"/>
        </w:tabs>
        <w:spacing w:after="0" w:line="240" w:lineRule="auto"/>
        <w:ind w:left="357" w:hanging="357"/>
        <w:jc w:val="both"/>
        <w:rPr>
          <w:rFonts w:ascii="Arial" w:hAnsi="Arial" w:cs="Arial"/>
          <w:b/>
          <w:color w:val="000000"/>
          <w:sz w:val="24"/>
          <w:szCs w:val="24"/>
        </w:rPr>
      </w:pPr>
      <w:r w:rsidRPr="00B502B5">
        <w:rPr>
          <w:rFonts w:ascii="Arial" w:hAnsi="Arial" w:cs="Arial"/>
          <w:b/>
          <w:color w:val="000000"/>
          <w:sz w:val="24"/>
          <w:szCs w:val="24"/>
        </w:rPr>
        <w:t>APPENDICES</w:t>
      </w:r>
    </w:p>
    <w:p w14:paraId="2144A3EE" w14:textId="77777777" w:rsidR="00030CDA" w:rsidRPr="00B502B5" w:rsidRDefault="00030CDA" w:rsidP="00030CDA">
      <w:pPr>
        <w:spacing w:after="0" w:line="240" w:lineRule="auto"/>
        <w:ind w:left="851"/>
        <w:jc w:val="both"/>
        <w:rPr>
          <w:rFonts w:ascii="Arial" w:hAnsi="Arial" w:cs="Arial"/>
          <w:bCs/>
          <w:color w:val="000000"/>
          <w:sz w:val="24"/>
          <w:szCs w:val="24"/>
        </w:rPr>
      </w:pPr>
    </w:p>
    <w:p w14:paraId="6151A9D7" w14:textId="77777777" w:rsidR="00030CDA" w:rsidRPr="00B502B5" w:rsidRDefault="00030CDA" w:rsidP="00030CDA">
      <w:pPr>
        <w:spacing w:after="0" w:line="240" w:lineRule="auto"/>
        <w:ind w:left="720"/>
        <w:rPr>
          <w:rFonts w:ascii="Arial" w:hAnsi="Arial" w:cs="Arial"/>
          <w:sz w:val="24"/>
          <w:szCs w:val="24"/>
        </w:rPr>
      </w:pPr>
      <w:r w:rsidRPr="00B502B5">
        <w:rPr>
          <w:rFonts w:ascii="Arial" w:hAnsi="Arial" w:cs="Arial"/>
          <w:bCs/>
          <w:color w:val="000000"/>
          <w:sz w:val="24"/>
          <w:szCs w:val="24"/>
        </w:rPr>
        <w:t xml:space="preserve">Appendix 1 – </w:t>
      </w:r>
      <w:r w:rsidRPr="00B502B5">
        <w:rPr>
          <w:rFonts w:ascii="Arial" w:hAnsi="Arial" w:cs="Arial"/>
          <w:i/>
          <w:iCs/>
          <w:color w:val="000000"/>
          <w:sz w:val="24"/>
          <w:szCs w:val="24"/>
        </w:rPr>
        <w:t>‘</w:t>
      </w:r>
      <w:r w:rsidRPr="00B502B5">
        <w:rPr>
          <w:rFonts w:ascii="Arial" w:hAnsi="Arial" w:cs="Arial"/>
          <w:b/>
          <w:bCs/>
          <w:sz w:val="24"/>
          <w:szCs w:val="24"/>
        </w:rPr>
        <w:t xml:space="preserve">31 Grant Determination for the </w:t>
      </w:r>
      <w:bookmarkStart w:id="48" w:name="_Hlk130483296"/>
      <w:r w:rsidRPr="00B502B5">
        <w:rPr>
          <w:rFonts w:ascii="Arial" w:hAnsi="Arial" w:cs="Arial"/>
          <w:b/>
          <w:bCs/>
          <w:sz w:val="24"/>
          <w:szCs w:val="24"/>
        </w:rPr>
        <w:t>Holiday Activities and Food Programme 202</w:t>
      </w:r>
      <w:bookmarkEnd w:id="48"/>
      <w:r w:rsidR="005C5083">
        <w:rPr>
          <w:rFonts w:ascii="Arial" w:hAnsi="Arial" w:cs="Arial"/>
          <w:b/>
          <w:bCs/>
          <w:sz w:val="24"/>
          <w:szCs w:val="24"/>
        </w:rPr>
        <w:t>4</w:t>
      </w:r>
      <w:r w:rsidRPr="00B502B5">
        <w:rPr>
          <w:rFonts w:ascii="Arial" w:hAnsi="Arial" w:cs="Arial"/>
          <w:b/>
          <w:bCs/>
          <w:sz w:val="24"/>
          <w:szCs w:val="24"/>
        </w:rPr>
        <w:t>: No 31/</w:t>
      </w:r>
      <w:r w:rsidR="00587BFD">
        <w:rPr>
          <w:rFonts w:ascii="Arial" w:hAnsi="Arial" w:cs="Arial"/>
          <w:b/>
          <w:bCs/>
          <w:sz w:val="24"/>
          <w:szCs w:val="24"/>
        </w:rPr>
        <w:t>7082</w:t>
      </w:r>
      <w:r w:rsidRPr="00B502B5">
        <w:rPr>
          <w:rFonts w:ascii="Arial" w:hAnsi="Arial" w:cs="Arial"/>
          <w:sz w:val="24"/>
          <w:szCs w:val="24"/>
        </w:rPr>
        <w:t xml:space="preserve"> </w:t>
      </w:r>
      <w:r w:rsidRPr="00B502B5">
        <w:rPr>
          <w:rFonts w:ascii="Arial" w:hAnsi="Arial" w:cs="Arial"/>
          <w:i/>
          <w:iCs/>
          <w:sz w:val="24"/>
          <w:szCs w:val="24"/>
        </w:rPr>
        <w:t xml:space="preserve">guidance from the Department for </w:t>
      </w:r>
      <w:r w:rsidR="00587BFD" w:rsidRPr="00B502B5">
        <w:rPr>
          <w:rFonts w:ascii="Arial" w:hAnsi="Arial" w:cs="Arial"/>
          <w:i/>
          <w:iCs/>
          <w:sz w:val="24"/>
          <w:szCs w:val="24"/>
        </w:rPr>
        <w:t>Education</w:t>
      </w:r>
      <w:r w:rsidR="00587BFD" w:rsidRPr="00B502B5">
        <w:rPr>
          <w:rFonts w:ascii="Arial" w:hAnsi="Arial" w:cs="Arial"/>
          <w:sz w:val="24"/>
          <w:szCs w:val="24"/>
        </w:rPr>
        <w:t>’.</w:t>
      </w:r>
      <w:r w:rsidRPr="00B502B5">
        <w:rPr>
          <w:rFonts w:ascii="Arial" w:hAnsi="Arial" w:cs="Arial"/>
          <w:sz w:val="24"/>
          <w:szCs w:val="24"/>
        </w:rPr>
        <w:t xml:space="preserve"> </w:t>
      </w:r>
    </w:p>
    <w:p w14:paraId="14ED88C8" w14:textId="77777777" w:rsidR="00030CDA" w:rsidRDefault="00030CDA" w:rsidP="00030CDA">
      <w:pPr>
        <w:spacing w:after="0" w:line="240" w:lineRule="auto"/>
        <w:ind w:left="720"/>
        <w:rPr>
          <w:rFonts w:ascii="Arial" w:hAnsi="Arial" w:cs="Arial"/>
          <w:color w:val="000000"/>
          <w:sz w:val="24"/>
          <w:szCs w:val="24"/>
        </w:rPr>
      </w:pPr>
    </w:p>
    <w:p w14:paraId="77A514CE" w14:textId="77777777" w:rsidR="00BF1D3C" w:rsidRPr="00B502B5" w:rsidRDefault="00BF1D3C" w:rsidP="00030CDA">
      <w:pPr>
        <w:spacing w:after="0" w:line="240" w:lineRule="auto"/>
        <w:ind w:left="720"/>
        <w:rPr>
          <w:rFonts w:ascii="Arial" w:hAnsi="Arial" w:cs="Arial"/>
          <w:color w:val="000000"/>
          <w:sz w:val="24"/>
          <w:szCs w:val="24"/>
        </w:rPr>
      </w:pPr>
      <w:r>
        <w:rPr>
          <w:rFonts w:ascii="Arial" w:hAnsi="Arial" w:cs="Arial"/>
          <w:color w:val="000000"/>
          <w:sz w:val="24"/>
          <w:szCs w:val="24"/>
        </w:rPr>
        <w:object w:dxaOrig="1534" w:dyaOrig="994" w14:anchorId="6468CFD5">
          <v:shape id="_x0000_i1026" type="#_x0000_t75" style="width:77pt;height:49.45pt" o:ole="">
            <v:imagedata r:id="rId43" o:title=""/>
          </v:shape>
          <o:OLEObject Type="Embed" ProgID="AcroExch.Document.DC" ShapeID="_x0000_i1026" DrawAspect="Icon" ObjectID="_1783762642" r:id="rId44"/>
        </w:object>
      </w:r>
    </w:p>
    <w:p w14:paraId="131C0CDD" w14:textId="77777777" w:rsidR="00061AB1" w:rsidRDefault="00061AB1" w:rsidP="00531952">
      <w:pPr>
        <w:spacing w:after="0" w:line="240" w:lineRule="auto"/>
        <w:ind w:left="131" w:firstLine="720"/>
        <w:jc w:val="both"/>
        <w:rPr>
          <w:rFonts w:ascii="Arial" w:hAnsi="Arial" w:cs="Arial"/>
          <w:sz w:val="24"/>
          <w:szCs w:val="24"/>
        </w:rPr>
      </w:pPr>
    </w:p>
    <w:p w14:paraId="36262EA9" w14:textId="77777777" w:rsidR="00BF1D3C" w:rsidRPr="001C1FF5" w:rsidRDefault="00BF1D3C" w:rsidP="00531952">
      <w:pPr>
        <w:spacing w:after="0" w:line="240" w:lineRule="auto"/>
        <w:ind w:left="131" w:firstLine="720"/>
        <w:jc w:val="both"/>
        <w:rPr>
          <w:rFonts w:ascii="Arial" w:hAnsi="Arial" w:cs="Arial"/>
          <w:sz w:val="24"/>
          <w:szCs w:val="24"/>
        </w:rPr>
      </w:pPr>
    </w:p>
    <w:p w14:paraId="71D8E1F5" w14:textId="77777777" w:rsidR="00064F21" w:rsidRPr="00DE3A56" w:rsidRDefault="00061AB1" w:rsidP="00DE3A56">
      <w:pPr>
        <w:spacing w:line="240" w:lineRule="auto"/>
        <w:ind w:left="709" w:firstLine="11"/>
        <w:rPr>
          <w:rFonts w:ascii="Arial" w:hAnsi="Arial" w:cs="Arial"/>
          <w:i/>
          <w:iCs/>
          <w:sz w:val="24"/>
          <w:szCs w:val="24"/>
          <w:lang w:val="en-US"/>
        </w:rPr>
      </w:pPr>
      <w:r w:rsidRPr="001C1FF5">
        <w:rPr>
          <w:rFonts w:ascii="Arial" w:hAnsi="Arial" w:cs="Arial"/>
          <w:i/>
          <w:iCs/>
          <w:sz w:val="24"/>
          <w:szCs w:val="24"/>
        </w:rPr>
        <w:t xml:space="preserve">If you have any queries, then please contact: </w:t>
      </w:r>
      <w:hyperlink r:id="rId45" w:history="1">
        <w:r w:rsidR="0031453F" w:rsidRPr="00C96F65">
          <w:rPr>
            <w:rStyle w:val="Hyperlink"/>
            <w:rFonts w:ascii="Arial" w:hAnsi="Arial" w:cs="Arial"/>
            <w:i/>
            <w:iCs/>
            <w:sz w:val="24"/>
            <w:szCs w:val="24"/>
            <w:lang w:val="en-US"/>
          </w:rPr>
          <w:t>aiminghighfordisabledchildren@cheshirewest.gov.uk</w:t>
        </w:r>
      </w:hyperlink>
    </w:p>
    <w:p w14:paraId="286168AB" w14:textId="77777777" w:rsidR="00EF057B" w:rsidRPr="001C1FF5" w:rsidRDefault="0031453F" w:rsidP="00E26207">
      <w:pPr>
        <w:spacing w:after="120"/>
        <w:jc w:val="center"/>
        <w:rPr>
          <w:rFonts w:ascii="Arial" w:hAnsi="Arial" w:cs="Arial"/>
          <w:b/>
          <w:bCs/>
          <w:sz w:val="24"/>
          <w:szCs w:val="24"/>
        </w:rPr>
      </w:pPr>
      <w:r>
        <w:rPr>
          <w:rFonts w:ascii="Arial" w:hAnsi="Arial" w:cs="Arial"/>
          <w:b/>
          <w:bCs/>
          <w:sz w:val="24"/>
          <w:szCs w:val="24"/>
        </w:rPr>
        <w:br w:type="page"/>
      </w:r>
      <w:r w:rsidR="00EF057B" w:rsidRPr="001C1FF5">
        <w:rPr>
          <w:rFonts w:ascii="Arial" w:hAnsi="Arial" w:cs="Arial"/>
          <w:b/>
          <w:bCs/>
          <w:sz w:val="24"/>
          <w:szCs w:val="24"/>
        </w:rPr>
        <w:lastRenderedPageBreak/>
        <w:t>SCHEDULE 1 – GDPR PROVISIONS</w:t>
      </w:r>
    </w:p>
    <w:p w14:paraId="3BF93AEB" w14:textId="77777777" w:rsidR="00EF057B" w:rsidRPr="001C1FF5" w:rsidRDefault="00EF057B" w:rsidP="00EF057B">
      <w:pPr>
        <w:spacing w:after="0" w:line="240" w:lineRule="auto"/>
        <w:jc w:val="both"/>
        <w:rPr>
          <w:rFonts w:ascii="Arial" w:hAnsi="Arial" w:cs="Arial"/>
          <w:bCs/>
          <w:color w:val="000000"/>
          <w:sz w:val="24"/>
          <w:szCs w:val="24"/>
        </w:rPr>
      </w:pPr>
    </w:p>
    <w:p w14:paraId="63561832" w14:textId="77777777" w:rsidR="00EF057B" w:rsidRPr="001C1FF5" w:rsidRDefault="00EF057B" w:rsidP="00EF057B">
      <w:pPr>
        <w:spacing w:after="120"/>
        <w:ind w:left="2835" w:hanging="2835"/>
        <w:jc w:val="both"/>
        <w:rPr>
          <w:rFonts w:ascii="Arial" w:hAnsi="Arial" w:cs="Arial"/>
          <w:sz w:val="24"/>
          <w:szCs w:val="24"/>
        </w:rPr>
      </w:pPr>
      <w:r w:rsidRPr="001C1FF5">
        <w:rPr>
          <w:rFonts w:ascii="Arial" w:hAnsi="Arial" w:cs="Arial"/>
          <w:b/>
          <w:bCs/>
          <w:sz w:val="24"/>
          <w:szCs w:val="24"/>
        </w:rPr>
        <w:t>Data Controller:</w:t>
      </w:r>
      <w:r w:rsidRPr="001C1FF5">
        <w:rPr>
          <w:rFonts w:ascii="Arial" w:hAnsi="Arial" w:cs="Arial"/>
          <w:bCs/>
          <w:sz w:val="24"/>
          <w:szCs w:val="24"/>
        </w:rPr>
        <w:tab/>
      </w:r>
      <w:r w:rsidRPr="001C1FF5">
        <w:rPr>
          <w:rFonts w:ascii="Arial" w:hAnsi="Arial" w:cs="Arial"/>
          <w:sz w:val="24"/>
          <w:szCs w:val="24"/>
        </w:rPr>
        <w:t xml:space="preserve">has the meaning given under Data Protection </w:t>
      </w:r>
      <w:r w:rsidR="002C407C" w:rsidRPr="001C1FF5">
        <w:rPr>
          <w:rFonts w:ascii="Arial" w:hAnsi="Arial" w:cs="Arial"/>
          <w:sz w:val="24"/>
          <w:szCs w:val="24"/>
        </w:rPr>
        <w:t>Law.</w:t>
      </w:r>
    </w:p>
    <w:p w14:paraId="78EB134C" w14:textId="77777777" w:rsidR="00EF057B" w:rsidRPr="001C1FF5" w:rsidRDefault="00EF057B" w:rsidP="00EF057B">
      <w:pPr>
        <w:autoSpaceDE w:val="0"/>
        <w:autoSpaceDN w:val="0"/>
        <w:adjustRightInd w:val="0"/>
        <w:spacing w:after="0"/>
        <w:rPr>
          <w:rFonts w:ascii="Arial" w:hAnsi="Arial" w:cs="Arial"/>
          <w:sz w:val="24"/>
          <w:szCs w:val="24"/>
        </w:rPr>
      </w:pPr>
      <w:r w:rsidRPr="001C1FF5">
        <w:rPr>
          <w:rFonts w:ascii="Arial" w:hAnsi="Arial" w:cs="Arial"/>
          <w:b/>
          <w:bCs/>
          <w:sz w:val="24"/>
          <w:szCs w:val="24"/>
        </w:rPr>
        <w:t>Data Processor:</w:t>
      </w:r>
      <w:r w:rsidRPr="001C1FF5">
        <w:rPr>
          <w:rFonts w:ascii="Arial" w:hAnsi="Arial" w:cs="Arial"/>
          <w:bCs/>
          <w:sz w:val="24"/>
          <w:szCs w:val="24"/>
        </w:rPr>
        <w:tab/>
      </w:r>
      <w:r w:rsidRPr="001C1FF5">
        <w:rPr>
          <w:rFonts w:ascii="Arial" w:hAnsi="Arial" w:cs="Arial"/>
          <w:bCs/>
          <w:sz w:val="24"/>
          <w:szCs w:val="24"/>
        </w:rPr>
        <w:tab/>
      </w:r>
      <w:r w:rsidRPr="001C1FF5">
        <w:rPr>
          <w:rFonts w:ascii="Arial" w:hAnsi="Arial" w:cs="Arial"/>
          <w:sz w:val="24"/>
          <w:szCs w:val="24"/>
        </w:rPr>
        <w:t xml:space="preserve">has the meaning given under Data Protection </w:t>
      </w:r>
      <w:r w:rsidR="002C407C" w:rsidRPr="001C1FF5">
        <w:rPr>
          <w:rFonts w:ascii="Arial" w:hAnsi="Arial" w:cs="Arial"/>
          <w:sz w:val="24"/>
          <w:szCs w:val="24"/>
        </w:rPr>
        <w:t>Law.</w:t>
      </w:r>
    </w:p>
    <w:p w14:paraId="6D504258" w14:textId="77777777" w:rsidR="00EF057B" w:rsidRPr="001C1FF5" w:rsidRDefault="00EF057B" w:rsidP="00EF057B">
      <w:pPr>
        <w:autoSpaceDE w:val="0"/>
        <w:autoSpaceDN w:val="0"/>
        <w:adjustRightInd w:val="0"/>
        <w:spacing w:after="0"/>
        <w:rPr>
          <w:rFonts w:ascii="Arial" w:hAnsi="Arial" w:cs="Arial"/>
          <w:sz w:val="24"/>
          <w:szCs w:val="24"/>
        </w:rPr>
      </w:pPr>
      <w:r w:rsidRPr="001C1FF5">
        <w:rPr>
          <w:rFonts w:ascii="Arial" w:hAnsi="Arial" w:cs="Arial"/>
          <w:sz w:val="24"/>
          <w:szCs w:val="24"/>
        </w:rPr>
        <w:tab/>
      </w:r>
    </w:p>
    <w:p w14:paraId="3B0E0E00" w14:textId="77777777" w:rsidR="00EF057B" w:rsidRPr="001C1FF5" w:rsidRDefault="00EF057B" w:rsidP="00EF057B">
      <w:pPr>
        <w:pStyle w:val="ACSNormal15"/>
        <w:spacing w:line="276" w:lineRule="auto"/>
        <w:ind w:left="2835" w:hanging="2835"/>
        <w:rPr>
          <w:rFonts w:cs="Arial"/>
          <w:sz w:val="24"/>
          <w:szCs w:val="24"/>
        </w:rPr>
      </w:pPr>
      <w:r w:rsidRPr="001C1FF5">
        <w:rPr>
          <w:rFonts w:cs="Arial"/>
          <w:b/>
          <w:bCs/>
          <w:sz w:val="24"/>
          <w:szCs w:val="24"/>
        </w:rPr>
        <w:t xml:space="preserve">Data Protection Law: </w:t>
      </w:r>
      <w:r w:rsidRPr="001C1FF5">
        <w:rPr>
          <w:rFonts w:cs="Arial"/>
          <w:b/>
          <w:bCs/>
          <w:sz w:val="24"/>
          <w:szCs w:val="24"/>
        </w:rPr>
        <w:tab/>
      </w:r>
      <w:r w:rsidRPr="001C1FF5">
        <w:rPr>
          <w:rFonts w:cs="Arial"/>
          <w:sz w:val="24"/>
          <w:szCs w:val="24"/>
          <w:lang w:val="en-US"/>
        </w:rPr>
        <w:t xml:space="preserve">all Law relating to the processing of personal data and privacy, including all applicable guidance and codes of practice issued by the Information Commissioner’s Office or any replacement EU or UK data protection or related privacy Law in force in England and </w:t>
      </w:r>
      <w:r w:rsidR="00981728" w:rsidRPr="001C1FF5">
        <w:rPr>
          <w:rFonts w:cs="Arial"/>
          <w:sz w:val="24"/>
          <w:szCs w:val="24"/>
          <w:lang w:val="en-US"/>
        </w:rPr>
        <w:t>Wales.</w:t>
      </w:r>
    </w:p>
    <w:p w14:paraId="253BDC5C" w14:textId="77777777" w:rsidR="00EF057B" w:rsidRPr="001C1FF5" w:rsidRDefault="00EF057B" w:rsidP="00EF057B">
      <w:pPr>
        <w:spacing w:after="120"/>
        <w:ind w:left="2835" w:hanging="2835"/>
        <w:jc w:val="both"/>
        <w:rPr>
          <w:rFonts w:ascii="Arial" w:hAnsi="Arial" w:cs="Arial"/>
          <w:sz w:val="24"/>
          <w:szCs w:val="24"/>
        </w:rPr>
      </w:pPr>
      <w:r w:rsidRPr="001C1FF5">
        <w:rPr>
          <w:rFonts w:ascii="Arial" w:hAnsi="Arial" w:cs="Arial"/>
          <w:b/>
          <w:sz w:val="24"/>
          <w:szCs w:val="24"/>
        </w:rPr>
        <w:t>Data Subject:</w:t>
      </w:r>
      <w:r w:rsidRPr="001C1FF5">
        <w:rPr>
          <w:rFonts w:ascii="Arial" w:hAnsi="Arial" w:cs="Arial"/>
          <w:sz w:val="24"/>
          <w:szCs w:val="24"/>
        </w:rPr>
        <w:tab/>
        <w:t xml:space="preserve">has the meaning given under Data Protection </w:t>
      </w:r>
      <w:r w:rsidR="002C407C" w:rsidRPr="001C1FF5">
        <w:rPr>
          <w:rFonts w:ascii="Arial" w:hAnsi="Arial" w:cs="Arial"/>
          <w:sz w:val="24"/>
          <w:szCs w:val="24"/>
        </w:rPr>
        <w:t>Law.</w:t>
      </w:r>
    </w:p>
    <w:p w14:paraId="04817E68" w14:textId="77777777" w:rsidR="00EF057B" w:rsidRPr="001C1FF5" w:rsidRDefault="00EF057B" w:rsidP="00EF057B">
      <w:pPr>
        <w:suppressAutoHyphens/>
        <w:autoSpaceDE w:val="0"/>
        <w:autoSpaceDN w:val="0"/>
        <w:adjustRightInd w:val="0"/>
        <w:spacing w:after="120"/>
        <w:ind w:left="2835" w:hanging="2835"/>
        <w:jc w:val="both"/>
        <w:rPr>
          <w:rFonts w:ascii="Arial" w:hAnsi="Arial" w:cs="Arial"/>
          <w:sz w:val="24"/>
          <w:szCs w:val="24"/>
        </w:rPr>
      </w:pPr>
      <w:r w:rsidRPr="001C1FF5">
        <w:rPr>
          <w:rFonts w:ascii="Arial" w:hAnsi="Arial" w:cs="Arial"/>
          <w:b/>
          <w:sz w:val="24"/>
          <w:szCs w:val="24"/>
          <w:lang w:eastAsia="en-GB"/>
        </w:rPr>
        <w:t>Personal Data:</w:t>
      </w:r>
      <w:r w:rsidRPr="001C1FF5">
        <w:rPr>
          <w:rFonts w:ascii="Arial" w:hAnsi="Arial" w:cs="Arial"/>
          <w:sz w:val="24"/>
          <w:szCs w:val="24"/>
          <w:lang w:eastAsia="en-GB"/>
        </w:rPr>
        <w:tab/>
      </w:r>
      <w:r w:rsidRPr="001C1FF5">
        <w:rPr>
          <w:rFonts w:ascii="Arial" w:hAnsi="Arial" w:cs="Arial"/>
          <w:sz w:val="24"/>
          <w:szCs w:val="24"/>
        </w:rPr>
        <w:t xml:space="preserve">personal data, as defined under Data Protection Law, concerning either residents or employees or workers of the Contractor or any Subcontractor and which is obtained or </w:t>
      </w:r>
      <w:r w:rsidR="002C5B80" w:rsidRPr="001C1FF5">
        <w:rPr>
          <w:rFonts w:ascii="Arial" w:hAnsi="Arial" w:cs="Arial"/>
          <w:sz w:val="24"/>
          <w:szCs w:val="24"/>
        </w:rPr>
        <w:t>processed</w:t>
      </w:r>
      <w:r w:rsidRPr="001C1FF5">
        <w:rPr>
          <w:rFonts w:ascii="Arial" w:hAnsi="Arial" w:cs="Arial"/>
          <w:sz w:val="24"/>
          <w:szCs w:val="24"/>
        </w:rPr>
        <w:t xml:space="preserve"> in connection with the Works or this </w:t>
      </w:r>
      <w:r w:rsidR="002C407C" w:rsidRPr="001C1FF5">
        <w:rPr>
          <w:rFonts w:ascii="Arial" w:hAnsi="Arial" w:cs="Arial"/>
          <w:sz w:val="24"/>
          <w:szCs w:val="24"/>
        </w:rPr>
        <w:t>Contract.</w:t>
      </w:r>
    </w:p>
    <w:p w14:paraId="76DB0C1B" w14:textId="77777777" w:rsidR="00EF057B" w:rsidRPr="001C1FF5" w:rsidRDefault="00EF057B" w:rsidP="00EF057B">
      <w:pPr>
        <w:suppressAutoHyphens/>
        <w:autoSpaceDE w:val="0"/>
        <w:autoSpaceDN w:val="0"/>
        <w:adjustRightInd w:val="0"/>
        <w:spacing w:after="120"/>
        <w:ind w:left="2835" w:hanging="2835"/>
        <w:jc w:val="both"/>
        <w:rPr>
          <w:rFonts w:ascii="Arial" w:hAnsi="Arial" w:cs="Arial"/>
          <w:sz w:val="24"/>
          <w:szCs w:val="24"/>
        </w:rPr>
      </w:pPr>
      <w:r w:rsidRPr="001C1FF5">
        <w:rPr>
          <w:rFonts w:ascii="Arial" w:hAnsi="Arial" w:cs="Arial"/>
          <w:b/>
          <w:sz w:val="24"/>
          <w:szCs w:val="24"/>
          <w:lang w:eastAsia="en-GB"/>
        </w:rPr>
        <w:t>Personal Data Breach</w:t>
      </w:r>
      <w:r w:rsidRPr="001C1FF5">
        <w:rPr>
          <w:rFonts w:ascii="Arial" w:hAnsi="Arial" w:cs="Arial"/>
          <w:sz w:val="24"/>
          <w:szCs w:val="24"/>
        </w:rPr>
        <w:t xml:space="preserve"> </w:t>
      </w:r>
      <w:r w:rsidRPr="001C1FF5">
        <w:rPr>
          <w:rFonts w:ascii="Arial" w:hAnsi="Arial" w:cs="Arial"/>
          <w:sz w:val="24"/>
          <w:szCs w:val="24"/>
        </w:rPr>
        <w:tab/>
        <w:t>any event that results or may result in any unauthorised or unlawful access to, Processing, loss and/or destruction of Personal Data in breach of this Contract including any personal data breach (as defined under Data Protection Law</w:t>
      </w:r>
      <w:r w:rsidR="002C5B80" w:rsidRPr="001C1FF5">
        <w:rPr>
          <w:rFonts w:ascii="Arial" w:hAnsi="Arial" w:cs="Arial"/>
          <w:sz w:val="24"/>
          <w:szCs w:val="24"/>
        </w:rPr>
        <w:t>).</w:t>
      </w:r>
    </w:p>
    <w:p w14:paraId="4C6C6E14" w14:textId="77777777" w:rsidR="00EF057B" w:rsidRPr="001C1FF5" w:rsidRDefault="00EF057B" w:rsidP="00EF057B">
      <w:pPr>
        <w:suppressAutoHyphens/>
        <w:autoSpaceDE w:val="0"/>
        <w:autoSpaceDN w:val="0"/>
        <w:adjustRightInd w:val="0"/>
        <w:spacing w:after="120"/>
        <w:ind w:left="2835" w:hanging="2835"/>
        <w:jc w:val="both"/>
        <w:rPr>
          <w:rFonts w:ascii="Arial" w:hAnsi="Arial" w:cs="Arial"/>
          <w:sz w:val="24"/>
          <w:szCs w:val="24"/>
        </w:rPr>
      </w:pPr>
      <w:r w:rsidRPr="001C1FF5">
        <w:rPr>
          <w:rFonts w:ascii="Arial" w:hAnsi="Arial" w:cs="Arial"/>
          <w:b/>
          <w:sz w:val="24"/>
          <w:szCs w:val="24"/>
        </w:rPr>
        <w:t>Processing:</w:t>
      </w:r>
      <w:r w:rsidRPr="001C1FF5">
        <w:rPr>
          <w:rFonts w:ascii="Arial" w:hAnsi="Arial" w:cs="Arial"/>
          <w:sz w:val="24"/>
          <w:szCs w:val="24"/>
        </w:rPr>
        <w:tab/>
        <w:t>has the meaning given under Data Protection Law and “</w:t>
      </w:r>
      <w:r w:rsidRPr="001C1FF5">
        <w:rPr>
          <w:rFonts w:ascii="Arial" w:hAnsi="Arial" w:cs="Arial"/>
          <w:b/>
          <w:sz w:val="24"/>
          <w:szCs w:val="24"/>
        </w:rPr>
        <w:t>Process</w:t>
      </w:r>
      <w:r w:rsidRPr="001C1FF5">
        <w:rPr>
          <w:rFonts w:ascii="Arial" w:hAnsi="Arial" w:cs="Arial"/>
          <w:sz w:val="24"/>
          <w:szCs w:val="24"/>
        </w:rPr>
        <w:t>” and “</w:t>
      </w:r>
      <w:r w:rsidRPr="001C1FF5">
        <w:rPr>
          <w:rFonts w:ascii="Arial" w:hAnsi="Arial" w:cs="Arial"/>
          <w:b/>
          <w:sz w:val="24"/>
          <w:szCs w:val="24"/>
        </w:rPr>
        <w:t>Processed</w:t>
      </w:r>
      <w:r w:rsidRPr="001C1FF5">
        <w:rPr>
          <w:rFonts w:ascii="Arial" w:hAnsi="Arial" w:cs="Arial"/>
          <w:sz w:val="24"/>
          <w:szCs w:val="24"/>
        </w:rPr>
        <w:t xml:space="preserve">” shall be construed </w:t>
      </w:r>
      <w:r w:rsidR="002C407C" w:rsidRPr="001C1FF5">
        <w:rPr>
          <w:rFonts w:ascii="Arial" w:hAnsi="Arial" w:cs="Arial"/>
          <w:sz w:val="24"/>
          <w:szCs w:val="24"/>
        </w:rPr>
        <w:t>accordingly.</w:t>
      </w:r>
    </w:p>
    <w:p w14:paraId="76C7E249" w14:textId="77777777" w:rsidR="00EF057B" w:rsidRPr="001C1FF5" w:rsidRDefault="00EF057B" w:rsidP="00EF057B">
      <w:pPr>
        <w:autoSpaceDE w:val="0"/>
        <w:autoSpaceDN w:val="0"/>
        <w:adjustRightInd w:val="0"/>
        <w:spacing w:after="0"/>
        <w:ind w:left="2880" w:hanging="2880"/>
        <w:rPr>
          <w:rFonts w:ascii="Arial" w:eastAsia="ArialMT" w:hAnsi="Arial" w:cs="Arial"/>
          <w:sz w:val="24"/>
          <w:szCs w:val="24"/>
        </w:rPr>
      </w:pPr>
      <w:r w:rsidRPr="001C1FF5">
        <w:rPr>
          <w:rFonts w:ascii="Arial" w:hAnsi="Arial" w:cs="Arial"/>
          <w:b/>
          <w:bCs/>
          <w:sz w:val="24"/>
          <w:szCs w:val="24"/>
        </w:rPr>
        <w:t>Protective Measures</w:t>
      </w:r>
      <w:r w:rsidRPr="001C1FF5">
        <w:rPr>
          <w:rFonts w:ascii="Arial" w:eastAsia="ArialMT" w:hAnsi="Arial" w:cs="Arial"/>
          <w:sz w:val="24"/>
          <w:szCs w:val="24"/>
        </w:rPr>
        <w:t xml:space="preserve">: </w:t>
      </w:r>
      <w:r w:rsidRPr="001C1FF5">
        <w:rPr>
          <w:rFonts w:ascii="Arial" w:eastAsia="ArialMT" w:hAnsi="Arial" w:cs="Arial"/>
          <w:sz w:val="24"/>
          <w:szCs w:val="24"/>
        </w:rPr>
        <w:tab/>
        <w:t>appropriate (having regard to nature of the Personal Data to be protected, the harm that might result from a Personal Data Breach, the state of technological development and the cost of implementation) technical and organisational measures including (where applicable):</w:t>
      </w:r>
    </w:p>
    <w:p w14:paraId="6D40EF5F" w14:textId="77777777" w:rsidR="00EF057B" w:rsidRPr="001C1FF5" w:rsidRDefault="00EF057B" w:rsidP="00EF057B">
      <w:pPr>
        <w:pStyle w:val="ListParagraph"/>
        <w:numPr>
          <w:ilvl w:val="0"/>
          <w:numId w:val="36"/>
        </w:numPr>
        <w:autoSpaceDE w:val="0"/>
        <w:autoSpaceDN w:val="0"/>
        <w:adjustRightInd w:val="0"/>
        <w:spacing w:after="0"/>
        <w:rPr>
          <w:rFonts w:ascii="Arial" w:eastAsia="ArialMT" w:hAnsi="Arial" w:cs="Arial"/>
          <w:sz w:val="24"/>
          <w:szCs w:val="24"/>
        </w:rPr>
      </w:pPr>
      <w:r w:rsidRPr="001C1FF5">
        <w:rPr>
          <w:rFonts w:ascii="Arial" w:eastAsia="ArialMT" w:hAnsi="Arial" w:cs="Arial"/>
          <w:sz w:val="24"/>
          <w:szCs w:val="24"/>
        </w:rPr>
        <w:t xml:space="preserve">pseudonymising and encrypting Personal </w:t>
      </w:r>
      <w:r w:rsidR="002C407C" w:rsidRPr="001C1FF5">
        <w:rPr>
          <w:rFonts w:ascii="Arial" w:eastAsia="ArialMT" w:hAnsi="Arial" w:cs="Arial"/>
          <w:sz w:val="24"/>
          <w:szCs w:val="24"/>
        </w:rPr>
        <w:t>Data.</w:t>
      </w:r>
    </w:p>
    <w:p w14:paraId="6F2BFC3B" w14:textId="77777777" w:rsidR="00EF057B" w:rsidRPr="001C1FF5" w:rsidRDefault="00EF057B" w:rsidP="00EF057B">
      <w:pPr>
        <w:pStyle w:val="ListParagraph"/>
        <w:numPr>
          <w:ilvl w:val="0"/>
          <w:numId w:val="36"/>
        </w:numPr>
        <w:autoSpaceDE w:val="0"/>
        <w:autoSpaceDN w:val="0"/>
        <w:adjustRightInd w:val="0"/>
        <w:spacing w:after="0"/>
        <w:rPr>
          <w:rFonts w:ascii="Arial" w:eastAsia="ArialMT" w:hAnsi="Arial" w:cs="Arial"/>
          <w:sz w:val="24"/>
          <w:szCs w:val="24"/>
        </w:rPr>
      </w:pPr>
      <w:r w:rsidRPr="001C1FF5">
        <w:rPr>
          <w:rFonts w:ascii="Arial" w:eastAsia="ArialMT" w:hAnsi="Arial" w:cs="Arial"/>
          <w:sz w:val="24"/>
          <w:szCs w:val="24"/>
        </w:rPr>
        <w:t xml:space="preserve">ensuring the confidentiality, integrity, availability and resilience of systems and </w:t>
      </w:r>
      <w:r w:rsidR="002C407C" w:rsidRPr="001C1FF5">
        <w:rPr>
          <w:rFonts w:ascii="Arial" w:eastAsia="ArialMT" w:hAnsi="Arial" w:cs="Arial"/>
          <w:sz w:val="24"/>
          <w:szCs w:val="24"/>
        </w:rPr>
        <w:t>services.</w:t>
      </w:r>
    </w:p>
    <w:p w14:paraId="057852DB" w14:textId="77777777" w:rsidR="00EF057B" w:rsidRPr="001C1FF5" w:rsidRDefault="00EF057B" w:rsidP="00EF057B">
      <w:pPr>
        <w:pStyle w:val="ListParagraph"/>
        <w:numPr>
          <w:ilvl w:val="0"/>
          <w:numId w:val="36"/>
        </w:numPr>
        <w:autoSpaceDE w:val="0"/>
        <w:autoSpaceDN w:val="0"/>
        <w:adjustRightInd w:val="0"/>
        <w:spacing w:after="0"/>
        <w:rPr>
          <w:rFonts w:ascii="Arial" w:eastAsia="ArialMT" w:hAnsi="Arial" w:cs="Arial"/>
          <w:sz w:val="24"/>
          <w:szCs w:val="24"/>
        </w:rPr>
      </w:pPr>
      <w:r w:rsidRPr="001C1FF5">
        <w:rPr>
          <w:rFonts w:ascii="Arial" w:eastAsia="ArialMT" w:hAnsi="Arial" w:cs="Arial"/>
          <w:sz w:val="24"/>
          <w:szCs w:val="24"/>
        </w:rPr>
        <w:t xml:space="preserve">ensuring that the availability of and access to Personal Data can be restored promptly after an incident; and </w:t>
      </w:r>
    </w:p>
    <w:p w14:paraId="740F52EE" w14:textId="77777777" w:rsidR="00EF057B" w:rsidRPr="001C1FF5" w:rsidRDefault="00EF057B" w:rsidP="00EF057B">
      <w:pPr>
        <w:pStyle w:val="ListParagraph"/>
        <w:numPr>
          <w:ilvl w:val="0"/>
          <w:numId w:val="36"/>
        </w:numPr>
        <w:autoSpaceDE w:val="0"/>
        <w:autoSpaceDN w:val="0"/>
        <w:adjustRightInd w:val="0"/>
        <w:spacing w:after="0"/>
        <w:rPr>
          <w:rFonts w:ascii="Arial" w:eastAsia="ArialMT" w:hAnsi="Arial" w:cs="Arial"/>
          <w:sz w:val="24"/>
          <w:szCs w:val="24"/>
        </w:rPr>
      </w:pPr>
      <w:r w:rsidRPr="001C1FF5">
        <w:rPr>
          <w:rFonts w:ascii="Arial" w:eastAsia="ArialMT" w:hAnsi="Arial" w:cs="Arial"/>
          <w:sz w:val="24"/>
          <w:szCs w:val="24"/>
        </w:rPr>
        <w:t xml:space="preserve">regularly assessing and evaluating the effectiveness of such </w:t>
      </w:r>
      <w:r w:rsidR="002C407C" w:rsidRPr="001C1FF5">
        <w:rPr>
          <w:rFonts w:ascii="Arial" w:eastAsia="ArialMT" w:hAnsi="Arial" w:cs="Arial"/>
          <w:sz w:val="24"/>
          <w:szCs w:val="24"/>
        </w:rPr>
        <w:t>measures.</w:t>
      </w:r>
    </w:p>
    <w:p w14:paraId="0AED5738" w14:textId="77777777" w:rsidR="008E2993" w:rsidRPr="001C1FF5" w:rsidRDefault="008E2993" w:rsidP="008E2993">
      <w:pPr>
        <w:pStyle w:val="ListParagraph"/>
        <w:autoSpaceDE w:val="0"/>
        <w:autoSpaceDN w:val="0"/>
        <w:adjustRightInd w:val="0"/>
        <w:spacing w:after="0"/>
        <w:ind w:left="3240"/>
        <w:rPr>
          <w:rFonts w:ascii="Arial" w:eastAsia="ArialMT" w:hAnsi="Arial" w:cs="Arial"/>
          <w:sz w:val="24"/>
          <w:szCs w:val="24"/>
        </w:rPr>
      </w:pPr>
      <w:r w:rsidRPr="001C1FF5">
        <w:rPr>
          <w:rFonts w:ascii="Arial" w:eastAsia="ArialMT" w:hAnsi="Arial" w:cs="Arial"/>
          <w:sz w:val="24"/>
          <w:szCs w:val="24"/>
        </w:rPr>
        <w:br w:type="page"/>
      </w:r>
    </w:p>
    <w:p w14:paraId="4E37C267" w14:textId="77777777" w:rsidR="00EF057B" w:rsidRPr="001C1FF5" w:rsidRDefault="00EF057B" w:rsidP="00EF057B">
      <w:pPr>
        <w:pStyle w:val="ListParagraph"/>
        <w:numPr>
          <w:ilvl w:val="0"/>
          <w:numId w:val="37"/>
        </w:numPr>
        <w:autoSpaceDE w:val="0"/>
        <w:autoSpaceDN w:val="0"/>
        <w:adjustRightInd w:val="0"/>
        <w:spacing w:after="0"/>
        <w:ind w:left="567" w:hanging="567"/>
        <w:rPr>
          <w:rFonts w:ascii="Arial" w:hAnsi="Arial" w:cs="Arial"/>
          <w:b/>
          <w:bCs/>
          <w:sz w:val="24"/>
          <w:szCs w:val="24"/>
        </w:rPr>
      </w:pPr>
      <w:r w:rsidRPr="001C1FF5">
        <w:rPr>
          <w:rFonts w:ascii="Arial" w:hAnsi="Arial" w:cs="Arial"/>
          <w:b/>
          <w:bCs/>
          <w:sz w:val="24"/>
          <w:szCs w:val="24"/>
        </w:rPr>
        <w:t>DATA PROTECTION</w:t>
      </w:r>
    </w:p>
    <w:p w14:paraId="4C29D910" w14:textId="77777777" w:rsidR="00EF057B" w:rsidRPr="001C1FF5" w:rsidRDefault="00EF057B" w:rsidP="00EF057B">
      <w:pPr>
        <w:pStyle w:val="ListParagraph"/>
        <w:autoSpaceDE w:val="0"/>
        <w:autoSpaceDN w:val="0"/>
        <w:adjustRightInd w:val="0"/>
        <w:spacing w:after="0"/>
        <w:rPr>
          <w:rFonts w:ascii="Arial" w:hAnsi="Arial" w:cs="Arial"/>
          <w:b/>
          <w:bCs/>
          <w:sz w:val="24"/>
          <w:szCs w:val="24"/>
        </w:rPr>
      </w:pPr>
    </w:p>
    <w:p w14:paraId="7C790703" w14:textId="77777777" w:rsidR="00EF057B" w:rsidRPr="001C1FF5" w:rsidRDefault="00EF057B" w:rsidP="00EF057B">
      <w:pPr>
        <w:autoSpaceDE w:val="0"/>
        <w:autoSpaceDN w:val="0"/>
        <w:adjustRightInd w:val="0"/>
        <w:spacing w:after="0"/>
        <w:ind w:left="567" w:hanging="567"/>
        <w:jc w:val="both"/>
        <w:rPr>
          <w:rFonts w:ascii="Arial" w:eastAsia="ArialMT" w:hAnsi="Arial" w:cs="Arial"/>
          <w:sz w:val="24"/>
          <w:szCs w:val="24"/>
        </w:rPr>
      </w:pPr>
      <w:r w:rsidRPr="001C1FF5">
        <w:rPr>
          <w:rFonts w:ascii="Arial" w:eastAsia="ArialMT" w:hAnsi="Arial" w:cs="Arial"/>
          <w:sz w:val="24"/>
          <w:szCs w:val="24"/>
        </w:rPr>
        <w:t xml:space="preserve">1.1 </w:t>
      </w:r>
      <w:r w:rsidRPr="001C1FF5">
        <w:rPr>
          <w:rFonts w:ascii="Arial" w:eastAsia="ArialMT" w:hAnsi="Arial" w:cs="Arial"/>
          <w:sz w:val="24"/>
          <w:szCs w:val="24"/>
        </w:rPr>
        <w:tab/>
      </w:r>
      <w:r w:rsidRPr="001C1FF5">
        <w:rPr>
          <w:rFonts w:ascii="Arial" w:hAnsi="Arial" w:cs="Arial"/>
          <w:sz w:val="24"/>
          <w:szCs w:val="24"/>
          <w:lang w:eastAsia="en-GB"/>
        </w:rPr>
        <w:t>Each Party shall comply with Data Protection Law in connection with this Agreement and shall Process Personal Data of which the other is Data Controller only in accordance with Data Protection Law and this Agreement.</w:t>
      </w:r>
    </w:p>
    <w:p w14:paraId="4A0EF3E0" w14:textId="77777777" w:rsidR="00EF057B" w:rsidRPr="001C1FF5" w:rsidRDefault="00EF057B" w:rsidP="00EF057B">
      <w:pPr>
        <w:autoSpaceDE w:val="0"/>
        <w:autoSpaceDN w:val="0"/>
        <w:adjustRightInd w:val="0"/>
        <w:spacing w:after="0"/>
        <w:ind w:left="567" w:hanging="567"/>
        <w:jc w:val="both"/>
        <w:rPr>
          <w:rFonts w:ascii="Arial" w:eastAsia="ArialMT" w:hAnsi="Arial" w:cs="Arial"/>
          <w:sz w:val="24"/>
          <w:szCs w:val="24"/>
        </w:rPr>
      </w:pPr>
    </w:p>
    <w:p w14:paraId="3AAEC6E5" w14:textId="77777777" w:rsidR="00EF057B" w:rsidRPr="001C1FF5" w:rsidRDefault="00EF057B" w:rsidP="00EF057B">
      <w:pPr>
        <w:autoSpaceDE w:val="0"/>
        <w:autoSpaceDN w:val="0"/>
        <w:adjustRightInd w:val="0"/>
        <w:spacing w:after="0"/>
        <w:ind w:left="567" w:hanging="567"/>
        <w:jc w:val="both"/>
        <w:rPr>
          <w:rFonts w:ascii="Arial" w:eastAsia="ArialMT" w:hAnsi="Arial" w:cs="Arial"/>
          <w:sz w:val="24"/>
          <w:szCs w:val="24"/>
        </w:rPr>
      </w:pPr>
      <w:r w:rsidRPr="001C1FF5">
        <w:rPr>
          <w:rFonts w:ascii="Arial" w:eastAsia="ArialMT" w:hAnsi="Arial" w:cs="Arial"/>
          <w:sz w:val="24"/>
          <w:szCs w:val="24"/>
        </w:rPr>
        <w:t>1.2</w:t>
      </w:r>
      <w:r w:rsidRPr="001C1FF5">
        <w:rPr>
          <w:rFonts w:ascii="Arial" w:eastAsia="ArialMT" w:hAnsi="Arial" w:cs="Arial"/>
          <w:sz w:val="24"/>
          <w:szCs w:val="24"/>
        </w:rPr>
        <w:tab/>
      </w:r>
      <w:r w:rsidRPr="001C1FF5">
        <w:rPr>
          <w:rFonts w:ascii="Arial" w:hAnsi="Arial" w:cs="Arial"/>
          <w:sz w:val="24"/>
          <w:szCs w:val="24"/>
          <w:lang w:eastAsia="en-GB"/>
        </w:rPr>
        <w:t>Depending on the factual situation, either Party may each act as either Data Controller or Data Processor in relation to Personal Data under this Contract.</w:t>
      </w:r>
      <w:r w:rsidRPr="001C1FF5">
        <w:rPr>
          <w:rFonts w:ascii="Arial" w:eastAsia="ArialMT" w:hAnsi="Arial" w:cs="Arial"/>
          <w:sz w:val="24"/>
          <w:szCs w:val="24"/>
        </w:rPr>
        <w:t xml:space="preserve"> </w:t>
      </w:r>
      <w:r w:rsidRPr="001C1FF5">
        <w:rPr>
          <w:rFonts w:ascii="Arial" w:hAnsi="Arial" w:cs="Arial"/>
          <w:sz w:val="24"/>
          <w:szCs w:val="24"/>
        </w:rPr>
        <w:t>The subject-matter, nature and purpose and the duration of Processing and the types of Personal Data and categories of Data Subject in relation to which Personal Data may be Processed under this Contract are set out in Schedule 1.</w:t>
      </w:r>
    </w:p>
    <w:p w14:paraId="5E1115F5" w14:textId="77777777" w:rsidR="00EF057B" w:rsidRPr="001C1FF5" w:rsidRDefault="00EF057B" w:rsidP="00EF057B">
      <w:pPr>
        <w:autoSpaceDE w:val="0"/>
        <w:autoSpaceDN w:val="0"/>
        <w:adjustRightInd w:val="0"/>
        <w:spacing w:after="0"/>
        <w:ind w:left="567" w:hanging="567"/>
        <w:rPr>
          <w:rFonts w:ascii="Arial" w:eastAsia="ArialMT" w:hAnsi="Arial" w:cs="Arial"/>
          <w:sz w:val="24"/>
          <w:szCs w:val="24"/>
        </w:rPr>
      </w:pPr>
    </w:p>
    <w:p w14:paraId="50843EE1" w14:textId="77777777" w:rsidR="00EF057B" w:rsidRPr="001C1FF5" w:rsidRDefault="00EF057B" w:rsidP="00EF057B">
      <w:pPr>
        <w:autoSpaceDE w:val="0"/>
        <w:autoSpaceDN w:val="0"/>
        <w:adjustRightInd w:val="0"/>
        <w:spacing w:after="0"/>
        <w:ind w:left="567" w:hanging="567"/>
        <w:jc w:val="both"/>
        <w:rPr>
          <w:rFonts w:ascii="Arial" w:eastAsia="ArialMT" w:hAnsi="Arial" w:cs="Arial"/>
          <w:sz w:val="24"/>
          <w:szCs w:val="24"/>
        </w:rPr>
      </w:pPr>
      <w:r w:rsidRPr="001C1FF5">
        <w:rPr>
          <w:rFonts w:ascii="Arial" w:eastAsia="ArialMT" w:hAnsi="Arial" w:cs="Arial"/>
          <w:sz w:val="24"/>
          <w:szCs w:val="24"/>
        </w:rPr>
        <w:t>1.3</w:t>
      </w:r>
      <w:r w:rsidRPr="001C1FF5">
        <w:rPr>
          <w:rFonts w:ascii="Arial" w:eastAsia="ArialMT" w:hAnsi="Arial" w:cs="Arial"/>
          <w:sz w:val="24"/>
          <w:szCs w:val="24"/>
        </w:rPr>
        <w:tab/>
      </w:r>
      <w:r w:rsidRPr="001C1FF5">
        <w:rPr>
          <w:rFonts w:ascii="Arial" w:hAnsi="Arial" w:cs="Arial"/>
          <w:sz w:val="24"/>
          <w:szCs w:val="24"/>
        </w:rPr>
        <w:t>Where either Party Processes Personal Data of which the other Party is the Data Controller the Processing Party shall</w:t>
      </w:r>
      <w:r w:rsidRPr="001C1FF5">
        <w:rPr>
          <w:rFonts w:ascii="Arial" w:eastAsia="ArialMT" w:hAnsi="Arial" w:cs="Arial"/>
          <w:sz w:val="24"/>
          <w:szCs w:val="24"/>
        </w:rPr>
        <w:t>:</w:t>
      </w:r>
    </w:p>
    <w:p w14:paraId="7C6D26A2" w14:textId="77777777" w:rsidR="00EF057B" w:rsidRPr="001C1FF5" w:rsidRDefault="00EF057B" w:rsidP="00EF057B">
      <w:pPr>
        <w:pStyle w:val="Legal2"/>
        <w:ind w:left="1418" w:hanging="709"/>
        <w:jc w:val="both"/>
        <w:rPr>
          <w:b w:val="0"/>
          <w:sz w:val="24"/>
          <w:szCs w:val="24"/>
        </w:rPr>
      </w:pPr>
      <w:r w:rsidRPr="001C1FF5">
        <w:rPr>
          <w:rFonts w:eastAsia="ArialMT"/>
          <w:b w:val="0"/>
          <w:sz w:val="24"/>
          <w:szCs w:val="24"/>
        </w:rPr>
        <w:t xml:space="preserve">(a) </w:t>
      </w:r>
      <w:r w:rsidRPr="001C1FF5">
        <w:rPr>
          <w:rFonts w:eastAsia="ArialMT"/>
          <w:b w:val="0"/>
          <w:sz w:val="24"/>
          <w:szCs w:val="24"/>
        </w:rPr>
        <w:tab/>
      </w:r>
      <w:r w:rsidRPr="001C1FF5">
        <w:rPr>
          <w:b w:val="0"/>
          <w:sz w:val="24"/>
          <w:szCs w:val="24"/>
        </w:rPr>
        <w:t xml:space="preserve">do so only on written instructions from the Data Controller (the first such instructions being those set out in this Contract) as revised by the Data Controller from time to time (where applicable) in accordance with clause </w:t>
      </w:r>
      <w:r w:rsidR="002C407C" w:rsidRPr="001C1FF5">
        <w:rPr>
          <w:b w:val="0"/>
          <w:sz w:val="24"/>
          <w:szCs w:val="24"/>
        </w:rPr>
        <w:t>1.5.</w:t>
      </w:r>
    </w:p>
    <w:p w14:paraId="02702072" w14:textId="77777777" w:rsidR="00EF057B" w:rsidRPr="001C1FF5" w:rsidRDefault="00EF057B" w:rsidP="00EF057B">
      <w:pPr>
        <w:autoSpaceDE w:val="0"/>
        <w:autoSpaceDN w:val="0"/>
        <w:adjustRightInd w:val="0"/>
        <w:spacing w:after="0"/>
        <w:ind w:left="1440" w:hanging="731"/>
        <w:jc w:val="both"/>
        <w:rPr>
          <w:rFonts w:ascii="Arial" w:eastAsia="ArialMT" w:hAnsi="Arial" w:cs="Arial"/>
          <w:sz w:val="24"/>
          <w:szCs w:val="24"/>
        </w:rPr>
      </w:pPr>
      <w:r w:rsidRPr="001C1FF5">
        <w:rPr>
          <w:rFonts w:ascii="Arial" w:eastAsia="ArialMT" w:hAnsi="Arial" w:cs="Arial"/>
          <w:sz w:val="24"/>
          <w:szCs w:val="24"/>
        </w:rPr>
        <w:t>(b)</w:t>
      </w:r>
      <w:r w:rsidRPr="001C1FF5">
        <w:rPr>
          <w:rFonts w:ascii="Arial" w:eastAsia="ArialMT" w:hAnsi="Arial" w:cs="Arial"/>
          <w:sz w:val="24"/>
          <w:szCs w:val="24"/>
        </w:rPr>
        <w:tab/>
        <w:t xml:space="preserve">notify the Data Controller immediately if it considers that any of the Data Controller's instructions infringe Data Protection </w:t>
      </w:r>
      <w:r w:rsidR="002C407C" w:rsidRPr="001C1FF5">
        <w:rPr>
          <w:rFonts w:ascii="Arial" w:eastAsia="ArialMT" w:hAnsi="Arial" w:cs="Arial"/>
          <w:sz w:val="24"/>
          <w:szCs w:val="24"/>
        </w:rPr>
        <w:t>Law.</w:t>
      </w:r>
    </w:p>
    <w:p w14:paraId="2299782D" w14:textId="77777777" w:rsidR="00EF057B" w:rsidRPr="001C1FF5" w:rsidRDefault="00EF057B" w:rsidP="00EF057B">
      <w:pPr>
        <w:autoSpaceDE w:val="0"/>
        <w:autoSpaceDN w:val="0"/>
        <w:adjustRightInd w:val="0"/>
        <w:spacing w:after="0"/>
        <w:ind w:left="1440" w:hanging="731"/>
        <w:jc w:val="both"/>
        <w:rPr>
          <w:rFonts w:ascii="Arial" w:eastAsia="ArialMT" w:hAnsi="Arial" w:cs="Arial"/>
          <w:sz w:val="24"/>
          <w:szCs w:val="24"/>
        </w:rPr>
      </w:pPr>
      <w:r w:rsidRPr="001C1FF5">
        <w:rPr>
          <w:rFonts w:ascii="Arial" w:eastAsia="ArialMT" w:hAnsi="Arial" w:cs="Arial"/>
          <w:sz w:val="24"/>
          <w:szCs w:val="24"/>
        </w:rPr>
        <w:t xml:space="preserve">(c) </w:t>
      </w:r>
      <w:r w:rsidRPr="001C1FF5">
        <w:rPr>
          <w:rFonts w:ascii="Arial" w:eastAsia="ArialMT" w:hAnsi="Arial" w:cs="Arial"/>
          <w:sz w:val="24"/>
          <w:szCs w:val="24"/>
        </w:rPr>
        <w:tab/>
        <w:t xml:space="preserve">maintain appropriate Protective Measures to protect against a Personal Data </w:t>
      </w:r>
      <w:r w:rsidR="002C407C" w:rsidRPr="001C1FF5">
        <w:rPr>
          <w:rFonts w:ascii="Arial" w:eastAsia="ArialMT" w:hAnsi="Arial" w:cs="Arial"/>
          <w:sz w:val="24"/>
          <w:szCs w:val="24"/>
        </w:rPr>
        <w:t>Breach.</w:t>
      </w:r>
      <w:r w:rsidRPr="001C1FF5">
        <w:rPr>
          <w:rFonts w:ascii="Arial" w:eastAsia="ArialMT" w:hAnsi="Arial" w:cs="Arial"/>
          <w:sz w:val="24"/>
          <w:szCs w:val="24"/>
        </w:rPr>
        <w:t xml:space="preserve"> </w:t>
      </w:r>
    </w:p>
    <w:p w14:paraId="74A42A1E" w14:textId="77777777" w:rsidR="00EF057B" w:rsidRPr="001C1FF5" w:rsidRDefault="00EF057B" w:rsidP="00EF057B">
      <w:pPr>
        <w:autoSpaceDE w:val="0"/>
        <w:autoSpaceDN w:val="0"/>
        <w:adjustRightInd w:val="0"/>
        <w:spacing w:after="0"/>
        <w:ind w:left="1418" w:hanging="709"/>
        <w:jc w:val="both"/>
        <w:rPr>
          <w:rFonts w:ascii="Arial" w:eastAsia="ArialMT" w:hAnsi="Arial" w:cs="Arial"/>
          <w:sz w:val="24"/>
          <w:szCs w:val="24"/>
        </w:rPr>
      </w:pPr>
      <w:r w:rsidRPr="001C1FF5">
        <w:rPr>
          <w:rFonts w:ascii="Arial" w:eastAsia="ArialMT" w:hAnsi="Arial" w:cs="Arial"/>
          <w:sz w:val="24"/>
          <w:szCs w:val="24"/>
        </w:rPr>
        <w:t xml:space="preserve">(d) </w:t>
      </w:r>
      <w:r w:rsidRPr="001C1FF5">
        <w:rPr>
          <w:rFonts w:ascii="Arial" w:eastAsia="ArialMT" w:hAnsi="Arial" w:cs="Arial"/>
          <w:sz w:val="24"/>
          <w:szCs w:val="24"/>
        </w:rPr>
        <w:tab/>
        <w:t xml:space="preserve">ensure that all persons the Data Processor authorises to Process the Personal Data </w:t>
      </w:r>
      <w:r w:rsidRPr="001C1FF5">
        <w:rPr>
          <w:rFonts w:ascii="Arial" w:hAnsi="Arial" w:cs="Arial"/>
          <w:sz w:val="24"/>
          <w:szCs w:val="24"/>
        </w:rPr>
        <w:t xml:space="preserve">have committed themselves to confidentiality or are under an appropriate statutory obligation of </w:t>
      </w:r>
      <w:r w:rsidR="002C407C" w:rsidRPr="001C1FF5">
        <w:rPr>
          <w:rFonts w:ascii="Arial" w:hAnsi="Arial" w:cs="Arial"/>
          <w:sz w:val="24"/>
          <w:szCs w:val="24"/>
        </w:rPr>
        <w:t>confidentiality.</w:t>
      </w:r>
      <w:r w:rsidRPr="001C1FF5">
        <w:rPr>
          <w:rFonts w:ascii="Arial" w:eastAsia="ArialMT" w:hAnsi="Arial" w:cs="Arial"/>
          <w:sz w:val="24"/>
          <w:szCs w:val="24"/>
        </w:rPr>
        <w:t xml:space="preserve"> </w:t>
      </w:r>
    </w:p>
    <w:p w14:paraId="58F0B496" w14:textId="77777777" w:rsidR="00EF057B" w:rsidRPr="001C1FF5" w:rsidRDefault="00EF057B" w:rsidP="00EF057B">
      <w:pPr>
        <w:autoSpaceDE w:val="0"/>
        <w:autoSpaceDN w:val="0"/>
        <w:adjustRightInd w:val="0"/>
        <w:spacing w:after="0"/>
        <w:ind w:left="1440" w:hanging="731"/>
        <w:jc w:val="both"/>
        <w:rPr>
          <w:rFonts w:ascii="Arial" w:eastAsia="ArialMT" w:hAnsi="Arial" w:cs="Arial"/>
          <w:sz w:val="24"/>
          <w:szCs w:val="24"/>
        </w:rPr>
      </w:pPr>
      <w:r w:rsidRPr="001C1FF5">
        <w:rPr>
          <w:rFonts w:ascii="Arial" w:eastAsia="ArialMT" w:hAnsi="Arial" w:cs="Arial"/>
          <w:sz w:val="24"/>
          <w:szCs w:val="24"/>
        </w:rPr>
        <w:t xml:space="preserve">(e) </w:t>
      </w:r>
      <w:r w:rsidRPr="001C1FF5">
        <w:rPr>
          <w:rFonts w:ascii="Arial" w:eastAsia="ArialMT" w:hAnsi="Arial" w:cs="Arial"/>
          <w:sz w:val="24"/>
          <w:szCs w:val="24"/>
        </w:rPr>
        <w:tab/>
        <w:t xml:space="preserve">provide the Data Controller with full assistance in complying with Data Protection Law and enabling Data Subjects to exercise their rights under Data Protection Law including maintaining appropriate organisational and technical measures to facilitate </w:t>
      </w:r>
      <w:r w:rsidR="002C407C" w:rsidRPr="001C1FF5">
        <w:rPr>
          <w:rFonts w:ascii="Arial" w:eastAsia="ArialMT" w:hAnsi="Arial" w:cs="Arial"/>
          <w:sz w:val="24"/>
          <w:szCs w:val="24"/>
        </w:rPr>
        <w:t>this.</w:t>
      </w:r>
      <w:r w:rsidRPr="001C1FF5">
        <w:rPr>
          <w:rFonts w:ascii="Arial" w:eastAsia="ArialMT" w:hAnsi="Arial" w:cs="Arial"/>
          <w:sz w:val="24"/>
          <w:szCs w:val="24"/>
        </w:rPr>
        <w:t xml:space="preserve"> </w:t>
      </w:r>
    </w:p>
    <w:p w14:paraId="254CC9B7" w14:textId="77777777" w:rsidR="00EF057B" w:rsidRPr="001C1FF5" w:rsidRDefault="00EF057B" w:rsidP="00EF057B">
      <w:pPr>
        <w:autoSpaceDE w:val="0"/>
        <w:autoSpaceDN w:val="0"/>
        <w:adjustRightInd w:val="0"/>
        <w:spacing w:after="0"/>
        <w:ind w:left="1440" w:hanging="731"/>
        <w:jc w:val="both"/>
        <w:rPr>
          <w:rFonts w:ascii="Arial" w:eastAsia="ArialMT" w:hAnsi="Arial" w:cs="Arial"/>
          <w:sz w:val="24"/>
          <w:szCs w:val="24"/>
        </w:rPr>
      </w:pPr>
      <w:r w:rsidRPr="001C1FF5">
        <w:rPr>
          <w:rFonts w:ascii="Arial" w:eastAsia="ArialMT" w:hAnsi="Arial" w:cs="Arial"/>
          <w:sz w:val="24"/>
          <w:szCs w:val="24"/>
        </w:rPr>
        <w:t xml:space="preserve">(f) </w:t>
      </w:r>
      <w:r w:rsidRPr="001C1FF5">
        <w:rPr>
          <w:rFonts w:ascii="Arial" w:eastAsia="ArialMT" w:hAnsi="Arial" w:cs="Arial"/>
          <w:sz w:val="24"/>
          <w:szCs w:val="24"/>
        </w:rPr>
        <w:tab/>
        <w:t xml:space="preserve">notify the Data Controller promptly following any Personal Data Breach and provide the Data Controller with such assistance as the Data Controller requests including with any notifications to the Information Commissioner’s Office and affected Data </w:t>
      </w:r>
      <w:r w:rsidR="002C407C" w:rsidRPr="001C1FF5">
        <w:rPr>
          <w:rFonts w:ascii="Arial" w:eastAsia="ArialMT" w:hAnsi="Arial" w:cs="Arial"/>
          <w:sz w:val="24"/>
          <w:szCs w:val="24"/>
        </w:rPr>
        <w:t>Subjects.</w:t>
      </w:r>
    </w:p>
    <w:p w14:paraId="0DE3488D" w14:textId="77777777" w:rsidR="00EF057B" w:rsidRPr="001C1FF5" w:rsidRDefault="00EF057B" w:rsidP="00EF057B">
      <w:pPr>
        <w:autoSpaceDE w:val="0"/>
        <w:autoSpaceDN w:val="0"/>
        <w:adjustRightInd w:val="0"/>
        <w:spacing w:after="0"/>
        <w:ind w:left="1440" w:hanging="731"/>
        <w:jc w:val="both"/>
        <w:rPr>
          <w:rFonts w:ascii="Arial" w:eastAsia="ArialMT" w:hAnsi="Arial" w:cs="Arial"/>
          <w:sz w:val="24"/>
          <w:szCs w:val="24"/>
        </w:rPr>
      </w:pPr>
      <w:r w:rsidRPr="001C1FF5">
        <w:rPr>
          <w:rFonts w:ascii="Arial" w:eastAsia="ArialMT" w:hAnsi="Arial" w:cs="Arial"/>
          <w:sz w:val="24"/>
          <w:szCs w:val="24"/>
        </w:rPr>
        <w:t xml:space="preserve">(g) </w:t>
      </w:r>
      <w:r w:rsidRPr="001C1FF5">
        <w:rPr>
          <w:rFonts w:ascii="Arial" w:eastAsia="ArialMT" w:hAnsi="Arial" w:cs="Arial"/>
          <w:sz w:val="24"/>
          <w:szCs w:val="24"/>
        </w:rPr>
        <w:tab/>
        <w:t xml:space="preserve">not transfer Personal Data outside of the EU without the prior written consent of the Data </w:t>
      </w:r>
      <w:r w:rsidR="002C407C" w:rsidRPr="001C1FF5">
        <w:rPr>
          <w:rFonts w:ascii="Arial" w:eastAsia="ArialMT" w:hAnsi="Arial" w:cs="Arial"/>
          <w:sz w:val="24"/>
          <w:szCs w:val="24"/>
        </w:rPr>
        <w:t>Controller.</w:t>
      </w:r>
    </w:p>
    <w:p w14:paraId="6362FF3E" w14:textId="77777777" w:rsidR="00EF057B" w:rsidRPr="001C1FF5" w:rsidRDefault="00EF057B" w:rsidP="00EF057B">
      <w:pPr>
        <w:autoSpaceDE w:val="0"/>
        <w:autoSpaceDN w:val="0"/>
        <w:adjustRightInd w:val="0"/>
        <w:spacing w:after="0"/>
        <w:ind w:left="1440" w:hanging="731"/>
        <w:jc w:val="both"/>
        <w:rPr>
          <w:rFonts w:ascii="Arial" w:eastAsia="ArialMT" w:hAnsi="Arial" w:cs="Arial"/>
          <w:sz w:val="24"/>
          <w:szCs w:val="24"/>
        </w:rPr>
      </w:pPr>
      <w:r w:rsidRPr="001C1FF5">
        <w:rPr>
          <w:rFonts w:ascii="Arial" w:eastAsia="ArialMT" w:hAnsi="Arial" w:cs="Arial"/>
          <w:sz w:val="24"/>
          <w:szCs w:val="24"/>
        </w:rPr>
        <w:t>(h)</w:t>
      </w:r>
      <w:r w:rsidRPr="001C1FF5">
        <w:rPr>
          <w:rFonts w:ascii="Arial" w:eastAsia="ArialMT" w:hAnsi="Arial" w:cs="Arial"/>
          <w:sz w:val="24"/>
          <w:szCs w:val="24"/>
        </w:rPr>
        <w:tab/>
      </w:r>
      <w:r w:rsidRPr="001C1FF5">
        <w:rPr>
          <w:rFonts w:ascii="Arial" w:hAnsi="Arial" w:cs="Arial"/>
          <w:sz w:val="24"/>
          <w:szCs w:val="24"/>
        </w:rPr>
        <w:t>on request, provide the Data Controller promptly with all information that the Data Controller needs to show that both the Data Controller and Data Processor have complied with Data Protection Law in relation to this Contract; and</w:t>
      </w:r>
    </w:p>
    <w:p w14:paraId="67E6EC4D" w14:textId="77777777" w:rsidR="00EF057B" w:rsidRPr="001C1FF5" w:rsidRDefault="00EF057B" w:rsidP="00EF057B">
      <w:pPr>
        <w:autoSpaceDE w:val="0"/>
        <w:autoSpaceDN w:val="0"/>
        <w:adjustRightInd w:val="0"/>
        <w:spacing w:after="0"/>
        <w:ind w:left="1440" w:hanging="731"/>
        <w:jc w:val="both"/>
        <w:rPr>
          <w:rFonts w:ascii="Arial" w:eastAsia="ArialMT" w:hAnsi="Arial" w:cs="Arial"/>
          <w:sz w:val="24"/>
          <w:szCs w:val="24"/>
        </w:rPr>
      </w:pPr>
      <w:r w:rsidRPr="001C1FF5">
        <w:rPr>
          <w:rFonts w:ascii="Arial" w:eastAsia="ArialMT" w:hAnsi="Arial" w:cs="Arial"/>
          <w:sz w:val="24"/>
          <w:szCs w:val="24"/>
        </w:rPr>
        <w:t>(j)</w:t>
      </w:r>
      <w:r w:rsidRPr="001C1FF5">
        <w:rPr>
          <w:rFonts w:ascii="Arial" w:eastAsia="ArialMT" w:hAnsi="Arial" w:cs="Arial"/>
          <w:sz w:val="24"/>
          <w:szCs w:val="24"/>
        </w:rPr>
        <w:tab/>
        <w:t>at the written direction of the Data Controller, delete or return all Personal Data (and copies) to the Data Controller on following termination of this Contract unless the Data Processor is required by Law to retain it.</w:t>
      </w:r>
    </w:p>
    <w:p w14:paraId="21042CB4" w14:textId="77777777" w:rsidR="00EF057B" w:rsidRPr="001C1FF5" w:rsidRDefault="00EF057B" w:rsidP="00EF057B">
      <w:pPr>
        <w:autoSpaceDE w:val="0"/>
        <w:autoSpaceDN w:val="0"/>
        <w:adjustRightInd w:val="0"/>
        <w:spacing w:after="0"/>
        <w:ind w:left="1440"/>
        <w:rPr>
          <w:rFonts w:ascii="Arial" w:eastAsia="ArialMT" w:hAnsi="Arial" w:cs="Arial"/>
          <w:sz w:val="24"/>
          <w:szCs w:val="24"/>
        </w:rPr>
      </w:pPr>
    </w:p>
    <w:p w14:paraId="3833A9FE" w14:textId="77777777" w:rsidR="00EF057B" w:rsidRPr="001C1FF5" w:rsidRDefault="00EF057B" w:rsidP="00EF057B">
      <w:pPr>
        <w:autoSpaceDE w:val="0"/>
        <w:autoSpaceDN w:val="0"/>
        <w:adjustRightInd w:val="0"/>
        <w:spacing w:after="0"/>
        <w:ind w:left="720" w:hanging="720"/>
        <w:jc w:val="both"/>
        <w:rPr>
          <w:rFonts w:ascii="Arial" w:eastAsia="ArialMT" w:hAnsi="Arial" w:cs="Arial"/>
          <w:sz w:val="24"/>
          <w:szCs w:val="24"/>
        </w:rPr>
      </w:pPr>
      <w:r w:rsidRPr="001C1FF5">
        <w:rPr>
          <w:rFonts w:ascii="Arial" w:eastAsia="ArialMT" w:hAnsi="Arial" w:cs="Arial"/>
          <w:sz w:val="24"/>
          <w:szCs w:val="24"/>
        </w:rPr>
        <w:lastRenderedPageBreak/>
        <w:t xml:space="preserve">1.4 </w:t>
      </w:r>
      <w:r w:rsidRPr="001C1FF5">
        <w:rPr>
          <w:rFonts w:ascii="Arial" w:eastAsia="ArialMT" w:hAnsi="Arial" w:cs="Arial"/>
          <w:sz w:val="24"/>
          <w:szCs w:val="24"/>
        </w:rPr>
        <w:tab/>
      </w:r>
      <w:r w:rsidRPr="001C1FF5">
        <w:rPr>
          <w:rFonts w:ascii="Arial" w:hAnsi="Arial" w:cs="Arial"/>
          <w:sz w:val="24"/>
          <w:szCs w:val="24"/>
        </w:rPr>
        <w:t>A Party that is a Data Controller may inspect and audit the other Party’s facilities for Processing the Personal Data of which it is Data Controller to ensure they comply with this Contract and Data Protection Law</w:t>
      </w:r>
      <w:r w:rsidRPr="001C1FF5">
        <w:rPr>
          <w:rFonts w:ascii="Arial" w:eastAsia="ArialMT" w:hAnsi="Arial" w:cs="Arial"/>
          <w:sz w:val="24"/>
          <w:szCs w:val="24"/>
        </w:rPr>
        <w:t>.</w:t>
      </w:r>
    </w:p>
    <w:p w14:paraId="310D3C62" w14:textId="77777777" w:rsidR="00EF057B" w:rsidRPr="001C1FF5" w:rsidRDefault="00EF057B" w:rsidP="00EF057B">
      <w:pPr>
        <w:autoSpaceDE w:val="0"/>
        <w:autoSpaceDN w:val="0"/>
        <w:adjustRightInd w:val="0"/>
        <w:spacing w:after="0"/>
        <w:ind w:left="720" w:hanging="720"/>
        <w:jc w:val="both"/>
        <w:rPr>
          <w:rFonts w:ascii="Arial" w:eastAsia="ArialMT" w:hAnsi="Arial" w:cs="Arial"/>
          <w:sz w:val="24"/>
          <w:szCs w:val="24"/>
        </w:rPr>
      </w:pPr>
    </w:p>
    <w:p w14:paraId="63D23D89" w14:textId="77777777" w:rsidR="00EF057B" w:rsidRPr="001C1FF5" w:rsidRDefault="00EF057B" w:rsidP="00EF057B">
      <w:pPr>
        <w:pStyle w:val="Legal2"/>
        <w:ind w:left="709" w:hanging="709"/>
        <w:jc w:val="both"/>
        <w:rPr>
          <w:b w:val="0"/>
          <w:sz w:val="24"/>
          <w:szCs w:val="24"/>
        </w:rPr>
      </w:pPr>
      <w:r w:rsidRPr="001C1FF5">
        <w:rPr>
          <w:rFonts w:eastAsia="ArialMT"/>
          <w:b w:val="0"/>
          <w:sz w:val="24"/>
          <w:szCs w:val="24"/>
        </w:rPr>
        <w:t>1.5</w:t>
      </w:r>
      <w:r w:rsidRPr="001C1FF5">
        <w:rPr>
          <w:rFonts w:eastAsia="ArialMT"/>
          <w:b w:val="0"/>
          <w:sz w:val="24"/>
          <w:szCs w:val="24"/>
        </w:rPr>
        <w:tab/>
      </w:r>
      <w:r w:rsidRPr="001C1FF5">
        <w:rPr>
          <w:b w:val="0"/>
          <w:sz w:val="24"/>
          <w:szCs w:val="24"/>
        </w:rPr>
        <w:t>A Party that is a Data Controller may revise their instructions to the Data Processor on the Processing of Personal Data at any time if this is necessary or desirable to comply with Data Protection Law. Such revision shall not entitle either Party to any additional payment, be a compensation event, lead to any paid or unpaid extension of time or be treated as a variation to this Contract. The Data Controller shall use reasonable endeavours to give the Data Processor as much notice of the revision as possible, consistent with their obligation to comply with Data Protection Law and protect against any Personal Data Breach.</w:t>
      </w:r>
    </w:p>
    <w:p w14:paraId="138FAAFB" w14:textId="77777777" w:rsidR="00EF057B" w:rsidRPr="001C1FF5" w:rsidRDefault="00EF057B" w:rsidP="00EF057B">
      <w:pPr>
        <w:spacing w:before="120"/>
        <w:ind w:left="720" w:hanging="862"/>
        <w:jc w:val="both"/>
        <w:outlineLvl w:val="0"/>
        <w:rPr>
          <w:rFonts w:ascii="Arial" w:hAnsi="Arial" w:cs="Arial"/>
          <w:sz w:val="24"/>
          <w:szCs w:val="24"/>
          <w:lang w:eastAsia="en-GB"/>
        </w:rPr>
      </w:pPr>
      <w:r w:rsidRPr="001C1FF5">
        <w:rPr>
          <w:rFonts w:ascii="Arial" w:eastAsia="ArialMT" w:hAnsi="Arial" w:cs="Arial"/>
          <w:sz w:val="24"/>
          <w:szCs w:val="24"/>
        </w:rPr>
        <w:t>1.6</w:t>
      </w:r>
      <w:r w:rsidRPr="001C1FF5">
        <w:rPr>
          <w:rFonts w:ascii="Arial" w:eastAsia="ArialMT" w:hAnsi="Arial" w:cs="Arial"/>
          <w:sz w:val="24"/>
          <w:szCs w:val="24"/>
        </w:rPr>
        <w:tab/>
      </w:r>
      <w:r w:rsidRPr="001C1FF5">
        <w:rPr>
          <w:rFonts w:ascii="Arial" w:hAnsi="Arial" w:cs="Arial"/>
          <w:bCs/>
          <w:sz w:val="24"/>
          <w:szCs w:val="24"/>
        </w:rPr>
        <w:t xml:space="preserve">The Recipient shall not allow a Subcontractor to Process any Personal Data of which the Council is Data Controller without the prior written consent of the Council. </w:t>
      </w:r>
      <w:r w:rsidRPr="001C1FF5">
        <w:rPr>
          <w:rFonts w:ascii="Arial" w:hAnsi="Arial" w:cs="Arial"/>
          <w:sz w:val="24"/>
          <w:szCs w:val="24"/>
          <w:lang w:eastAsia="en-GB"/>
        </w:rPr>
        <w:t>Where the Contractor wishes a Subcontractor to be able to do so, the Contractor shall provide the Council with such evidence as the Council requires in order to be satisfied that the proposed Subcontractor is capable of complying with the Contractor’s obligations under this Contract and under Data Protection Law in relation to that Personal Data</w:t>
      </w:r>
      <w:r w:rsidRPr="001C1FF5">
        <w:rPr>
          <w:rFonts w:ascii="Arial" w:hAnsi="Arial" w:cs="Arial"/>
          <w:bCs/>
          <w:sz w:val="24"/>
          <w:szCs w:val="24"/>
        </w:rPr>
        <w:t xml:space="preserve">. </w:t>
      </w:r>
      <w:r w:rsidRPr="001C1FF5">
        <w:rPr>
          <w:rFonts w:ascii="Arial" w:hAnsi="Arial" w:cs="Arial"/>
          <w:sz w:val="24"/>
          <w:szCs w:val="24"/>
          <w:lang w:eastAsia="en-GB"/>
        </w:rPr>
        <w:t>[The appointment of a Subcontractor shall not relieve the Contractor from any of its obligations under this Contract and the Contractor shall be liable to the Council for the performance of the Subcontractor’s obligations in relation to Personal Data under this Contract].</w:t>
      </w:r>
    </w:p>
    <w:p w14:paraId="099F1C7B" w14:textId="77777777" w:rsidR="00EF057B" w:rsidRPr="001C1FF5" w:rsidRDefault="00EF057B" w:rsidP="00EF057B">
      <w:pPr>
        <w:spacing w:before="120" w:after="120" w:line="280" w:lineRule="atLeast"/>
        <w:ind w:left="721" w:hanging="579"/>
        <w:jc w:val="both"/>
        <w:rPr>
          <w:rFonts w:ascii="Arial" w:hAnsi="Arial" w:cs="Arial"/>
          <w:bCs/>
          <w:sz w:val="24"/>
          <w:szCs w:val="24"/>
        </w:rPr>
      </w:pPr>
      <w:r w:rsidRPr="001C1FF5">
        <w:rPr>
          <w:rFonts w:ascii="Arial" w:hAnsi="Arial" w:cs="Arial"/>
          <w:bCs/>
          <w:sz w:val="24"/>
          <w:szCs w:val="24"/>
        </w:rPr>
        <w:t>1.7</w:t>
      </w:r>
      <w:r w:rsidRPr="001C1FF5">
        <w:rPr>
          <w:rFonts w:ascii="Arial" w:hAnsi="Arial" w:cs="Arial"/>
          <w:bCs/>
          <w:sz w:val="24"/>
          <w:szCs w:val="24"/>
        </w:rPr>
        <w:tab/>
      </w:r>
      <w:r w:rsidRPr="001C1FF5">
        <w:rPr>
          <w:rFonts w:ascii="Arial" w:hAnsi="Arial" w:cs="Arial"/>
          <w:bCs/>
          <w:sz w:val="24"/>
          <w:szCs w:val="24"/>
          <w:lang w:eastAsia="en-GB"/>
        </w:rPr>
        <w:t>Where the Council allows a Subcontractor to Process Personal Data in accordance with clause 1.6, the Contractor shall:</w:t>
      </w:r>
    </w:p>
    <w:p w14:paraId="38143E20" w14:textId="77777777" w:rsidR="00EF057B" w:rsidRPr="001C1FF5" w:rsidRDefault="00EF057B" w:rsidP="00EF057B">
      <w:pPr>
        <w:spacing w:before="120"/>
        <w:ind w:left="1134" w:hanging="425"/>
        <w:jc w:val="both"/>
        <w:outlineLvl w:val="0"/>
        <w:rPr>
          <w:rFonts w:ascii="Arial" w:hAnsi="Arial" w:cs="Arial"/>
          <w:bCs/>
          <w:sz w:val="24"/>
          <w:szCs w:val="24"/>
          <w:lang w:eastAsia="en-GB"/>
        </w:rPr>
      </w:pPr>
      <w:r w:rsidRPr="001C1FF5">
        <w:rPr>
          <w:rFonts w:ascii="Arial" w:hAnsi="Arial" w:cs="Arial"/>
          <w:bCs/>
          <w:sz w:val="24"/>
          <w:szCs w:val="24"/>
          <w:lang w:eastAsia="en-GB"/>
        </w:rPr>
        <w:t>.1</w:t>
      </w:r>
      <w:r w:rsidRPr="001C1FF5">
        <w:rPr>
          <w:rFonts w:ascii="Arial" w:hAnsi="Arial" w:cs="Arial"/>
          <w:bCs/>
          <w:sz w:val="24"/>
          <w:szCs w:val="24"/>
          <w:lang w:eastAsia="en-GB"/>
        </w:rPr>
        <w:tab/>
        <w:t xml:space="preserve"> include provisions substantially the same as those in this clause 1.7 in the subcontract with that Subcontractor; and </w:t>
      </w:r>
    </w:p>
    <w:p w14:paraId="7BA0283D" w14:textId="77777777" w:rsidR="00EF057B" w:rsidRPr="001C1FF5" w:rsidRDefault="00EF057B" w:rsidP="00EF057B">
      <w:pPr>
        <w:spacing w:before="120"/>
        <w:ind w:left="1134" w:hanging="425"/>
        <w:jc w:val="both"/>
        <w:outlineLvl w:val="0"/>
        <w:rPr>
          <w:rFonts w:ascii="Arial" w:hAnsi="Arial" w:cs="Arial"/>
          <w:bCs/>
          <w:sz w:val="24"/>
          <w:szCs w:val="24"/>
          <w:lang w:eastAsia="en-GB"/>
        </w:rPr>
      </w:pPr>
      <w:r w:rsidRPr="001C1FF5">
        <w:rPr>
          <w:rFonts w:ascii="Arial" w:hAnsi="Arial" w:cs="Arial"/>
          <w:bCs/>
          <w:sz w:val="24"/>
          <w:szCs w:val="24"/>
          <w:lang w:eastAsia="en-GB"/>
        </w:rPr>
        <w:t>.2</w:t>
      </w:r>
      <w:r w:rsidRPr="001C1FF5">
        <w:rPr>
          <w:rFonts w:ascii="Arial" w:hAnsi="Arial" w:cs="Arial"/>
          <w:bCs/>
          <w:sz w:val="24"/>
          <w:szCs w:val="24"/>
          <w:lang w:eastAsia="en-GB"/>
        </w:rPr>
        <w:tab/>
        <w:t>provide in the subcontract that the Council may enforce such obligations directly against the Subcontractor under the Contracts (Rights of Third Parties) Act 1999.</w:t>
      </w:r>
    </w:p>
    <w:p w14:paraId="4A34AB77" w14:textId="77777777" w:rsidR="00EF057B" w:rsidRPr="001C1FF5" w:rsidRDefault="00EF057B" w:rsidP="00EF057B">
      <w:pPr>
        <w:spacing w:before="120"/>
        <w:ind w:left="1134" w:hanging="425"/>
        <w:jc w:val="both"/>
        <w:outlineLvl w:val="0"/>
        <w:rPr>
          <w:rFonts w:ascii="Arial" w:hAnsi="Arial" w:cs="Arial"/>
          <w:bCs/>
          <w:sz w:val="24"/>
          <w:szCs w:val="24"/>
          <w:lang w:eastAsia="en-GB"/>
        </w:rPr>
      </w:pPr>
    </w:p>
    <w:p w14:paraId="61A2BF15" w14:textId="77777777" w:rsidR="00EF057B" w:rsidRPr="001C1FF5" w:rsidRDefault="00EF057B" w:rsidP="00EF057B">
      <w:pPr>
        <w:spacing w:before="120"/>
        <w:ind w:left="1134" w:hanging="425"/>
        <w:jc w:val="both"/>
        <w:outlineLvl w:val="0"/>
        <w:rPr>
          <w:rFonts w:ascii="Arial" w:hAnsi="Arial" w:cs="Arial"/>
          <w:bCs/>
          <w:sz w:val="24"/>
          <w:szCs w:val="24"/>
          <w:lang w:eastAsia="en-GB"/>
        </w:rPr>
      </w:pPr>
    </w:p>
    <w:p w14:paraId="3B897414" w14:textId="77777777" w:rsidR="00EF057B" w:rsidRPr="001C1FF5" w:rsidRDefault="00EF057B" w:rsidP="00EF057B">
      <w:pPr>
        <w:spacing w:before="120"/>
        <w:ind w:left="1134" w:hanging="425"/>
        <w:jc w:val="both"/>
        <w:outlineLvl w:val="0"/>
        <w:rPr>
          <w:rFonts w:ascii="Arial" w:hAnsi="Arial" w:cs="Arial"/>
          <w:bCs/>
          <w:sz w:val="24"/>
          <w:szCs w:val="24"/>
          <w:lang w:eastAsia="en-GB"/>
        </w:rPr>
      </w:pPr>
    </w:p>
    <w:p w14:paraId="2336E8E0" w14:textId="77777777" w:rsidR="00EF057B" w:rsidRPr="001C1FF5" w:rsidRDefault="00EF057B" w:rsidP="00EF057B">
      <w:pPr>
        <w:spacing w:before="120"/>
        <w:ind w:left="1134" w:hanging="425"/>
        <w:jc w:val="both"/>
        <w:outlineLvl w:val="0"/>
        <w:rPr>
          <w:rFonts w:ascii="Arial" w:hAnsi="Arial" w:cs="Arial"/>
          <w:bCs/>
          <w:sz w:val="24"/>
          <w:szCs w:val="24"/>
          <w:lang w:eastAsia="en-GB"/>
        </w:rPr>
      </w:pPr>
    </w:p>
    <w:p w14:paraId="0C90A967" w14:textId="77777777" w:rsidR="00EF057B" w:rsidRPr="001C1FF5" w:rsidRDefault="00EF057B" w:rsidP="00EF057B">
      <w:pPr>
        <w:spacing w:before="120"/>
        <w:ind w:left="1134" w:hanging="425"/>
        <w:jc w:val="both"/>
        <w:outlineLvl w:val="0"/>
        <w:rPr>
          <w:rFonts w:ascii="Arial" w:hAnsi="Arial" w:cs="Arial"/>
          <w:bCs/>
          <w:sz w:val="24"/>
          <w:szCs w:val="24"/>
          <w:lang w:eastAsia="en-GB"/>
        </w:rPr>
      </w:pPr>
    </w:p>
    <w:p w14:paraId="24BF8799" w14:textId="77777777" w:rsidR="00EF057B" w:rsidRPr="001C1FF5" w:rsidRDefault="00EF057B" w:rsidP="00EF057B">
      <w:pPr>
        <w:spacing w:before="120"/>
        <w:ind w:left="1134" w:hanging="425"/>
        <w:jc w:val="both"/>
        <w:outlineLvl w:val="0"/>
        <w:rPr>
          <w:rFonts w:ascii="Arial" w:hAnsi="Arial" w:cs="Arial"/>
          <w:bCs/>
          <w:sz w:val="24"/>
          <w:szCs w:val="24"/>
          <w:lang w:eastAsia="en-GB"/>
        </w:rPr>
      </w:pPr>
    </w:p>
    <w:p w14:paraId="62C1AE61" w14:textId="77777777" w:rsidR="00EF057B" w:rsidRPr="001C1FF5" w:rsidRDefault="00EF057B" w:rsidP="00EF057B">
      <w:pPr>
        <w:spacing w:before="120"/>
        <w:ind w:left="1134" w:hanging="425"/>
        <w:jc w:val="both"/>
        <w:outlineLvl w:val="0"/>
        <w:rPr>
          <w:rFonts w:ascii="Arial" w:hAnsi="Arial" w:cs="Arial"/>
          <w:bCs/>
          <w:sz w:val="24"/>
          <w:szCs w:val="24"/>
          <w:lang w:eastAsia="en-GB"/>
        </w:rPr>
      </w:pPr>
    </w:p>
    <w:p w14:paraId="3B4BA91D" w14:textId="77777777" w:rsidR="00EF057B" w:rsidRPr="001C1FF5" w:rsidRDefault="00EF057B" w:rsidP="00EF057B">
      <w:pPr>
        <w:spacing w:before="120"/>
        <w:ind w:left="1134" w:hanging="425"/>
        <w:jc w:val="both"/>
        <w:outlineLvl w:val="0"/>
        <w:rPr>
          <w:rFonts w:ascii="Arial" w:hAnsi="Arial" w:cs="Arial"/>
          <w:bCs/>
          <w:sz w:val="24"/>
          <w:szCs w:val="24"/>
          <w:lang w:eastAsia="en-GB"/>
        </w:rPr>
      </w:pPr>
    </w:p>
    <w:p w14:paraId="60A38A43" w14:textId="77777777" w:rsidR="00EF057B" w:rsidRPr="001C1FF5" w:rsidRDefault="002F3D8A" w:rsidP="00EF057B">
      <w:pPr>
        <w:pStyle w:val="Legal2"/>
        <w:rPr>
          <w:sz w:val="24"/>
          <w:szCs w:val="24"/>
        </w:rPr>
      </w:pPr>
      <w:r w:rsidRPr="001C1FF5">
        <w:rPr>
          <w:sz w:val="24"/>
          <w:szCs w:val="24"/>
        </w:rPr>
        <w:lastRenderedPageBreak/>
        <w:t xml:space="preserve"> </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533"/>
      </w:tblGrid>
      <w:tr w:rsidR="00EF057B" w:rsidRPr="001C1FF5" w14:paraId="0A975D25" w14:textId="77777777" w:rsidTr="00EF057B">
        <w:trPr>
          <w:jc w:val="center"/>
        </w:trPr>
        <w:tc>
          <w:tcPr>
            <w:tcW w:w="3076" w:type="dxa"/>
            <w:tcBorders>
              <w:top w:val="single" w:sz="4" w:space="0" w:color="auto"/>
              <w:left w:val="single" w:sz="4" w:space="0" w:color="auto"/>
              <w:bottom w:val="single" w:sz="4" w:space="0" w:color="auto"/>
              <w:right w:val="single" w:sz="4" w:space="0" w:color="auto"/>
            </w:tcBorders>
          </w:tcPr>
          <w:p w14:paraId="7CFC062D" w14:textId="77777777" w:rsidR="00EF057B" w:rsidRPr="001C1FF5" w:rsidRDefault="00EF057B">
            <w:pPr>
              <w:tabs>
                <w:tab w:val="left" w:pos="1134"/>
              </w:tabs>
              <w:autoSpaceDE w:val="0"/>
              <w:autoSpaceDN w:val="0"/>
              <w:adjustRightInd w:val="0"/>
              <w:spacing w:after="120"/>
              <w:jc w:val="both"/>
              <w:outlineLvl w:val="1"/>
              <w:rPr>
                <w:rFonts w:ascii="Arial" w:hAnsi="Arial" w:cs="Arial"/>
                <w:b/>
                <w:sz w:val="24"/>
                <w:szCs w:val="24"/>
              </w:rPr>
            </w:pPr>
          </w:p>
        </w:tc>
        <w:tc>
          <w:tcPr>
            <w:tcW w:w="5533" w:type="dxa"/>
            <w:tcBorders>
              <w:top w:val="single" w:sz="4" w:space="0" w:color="auto"/>
              <w:left w:val="single" w:sz="4" w:space="0" w:color="auto"/>
              <w:bottom w:val="single" w:sz="4" w:space="0" w:color="auto"/>
              <w:right w:val="single" w:sz="4" w:space="0" w:color="auto"/>
            </w:tcBorders>
            <w:hideMark/>
          </w:tcPr>
          <w:p w14:paraId="6B85E461" w14:textId="77777777" w:rsidR="00EF057B" w:rsidRPr="001C1FF5" w:rsidRDefault="00EF057B">
            <w:pPr>
              <w:pStyle w:val="Legal2"/>
              <w:ind w:left="0" w:firstLine="0"/>
              <w:jc w:val="both"/>
              <w:rPr>
                <w:sz w:val="24"/>
                <w:szCs w:val="24"/>
              </w:rPr>
            </w:pPr>
            <w:r w:rsidRPr="001C1FF5">
              <w:rPr>
                <w:sz w:val="24"/>
                <w:szCs w:val="24"/>
              </w:rPr>
              <w:t>Personal Data of which the Council is Data Controller</w:t>
            </w:r>
          </w:p>
        </w:tc>
      </w:tr>
      <w:tr w:rsidR="00EF057B" w:rsidRPr="001C1FF5" w14:paraId="7D5A8009" w14:textId="77777777" w:rsidTr="00EF057B">
        <w:trPr>
          <w:jc w:val="center"/>
        </w:trPr>
        <w:tc>
          <w:tcPr>
            <w:tcW w:w="3076" w:type="dxa"/>
            <w:tcBorders>
              <w:top w:val="single" w:sz="4" w:space="0" w:color="auto"/>
              <w:left w:val="single" w:sz="4" w:space="0" w:color="auto"/>
              <w:bottom w:val="single" w:sz="4" w:space="0" w:color="auto"/>
              <w:right w:val="single" w:sz="4" w:space="0" w:color="auto"/>
            </w:tcBorders>
            <w:hideMark/>
          </w:tcPr>
          <w:p w14:paraId="6BDD0A50" w14:textId="77777777" w:rsidR="00EF057B" w:rsidRPr="001C1FF5" w:rsidRDefault="00EF057B">
            <w:pPr>
              <w:tabs>
                <w:tab w:val="left" w:pos="1134"/>
              </w:tabs>
              <w:autoSpaceDE w:val="0"/>
              <w:autoSpaceDN w:val="0"/>
              <w:adjustRightInd w:val="0"/>
              <w:spacing w:after="120"/>
              <w:outlineLvl w:val="1"/>
              <w:rPr>
                <w:rFonts w:ascii="Arial" w:hAnsi="Arial" w:cs="Arial"/>
                <w:b/>
                <w:sz w:val="24"/>
                <w:szCs w:val="24"/>
              </w:rPr>
            </w:pPr>
            <w:r w:rsidRPr="001C1FF5">
              <w:rPr>
                <w:rFonts w:ascii="Arial" w:hAnsi="Arial" w:cs="Arial"/>
                <w:b/>
                <w:sz w:val="24"/>
                <w:szCs w:val="24"/>
              </w:rPr>
              <w:t>Data Processor:</w:t>
            </w:r>
          </w:p>
        </w:tc>
        <w:tc>
          <w:tcPr>
            <w:tcW w:w="5533" w:type="dxa"/>
            <w:tcBorders>
              <w:top w:val="single" w:sz="4" w:space="0" w:color="auto"/>
              <w:left w:val="single" w:sz="4" w:space="0" w:color="auto"/>
              <w:bottom w:val="single" w:sz="4" w:space="0" w:color="auto"/>
              <w:right w:val="single" w:sz="4" w:space="0" w:color="auto"/>
            </w:tcBorders>
            <w:hideMark/>
          </w:tcPr>
          <w:p w14:paraId="19E18FE8" w14:textId="77777777" w:rsidR="00EF057B" w:rsidRPr="001C1FF5" w:rsidRDefault="0031453F">
            <w:pPr>
              <w:tabs>
                <w:tab w:val="left" w:pos="1134"/>
              </w:tabs>
              <w:autoSpaceDE w:val="0"/>
              <w:autoSpaceDN w:val="0"/>
              <w:adjustRightInd w:val="0"/>
              <w:spacing w:after="120"/>
              <w:jc w:val="both"/>
              <w:outlineLvl w:val="1"/>
              <w:rPr>
                <w:rFonts w:ascii="Arial" w:hAnsi="Arial" w:cs="Arial"/>
                <w:sz w:val="24"/>
                <w:szCs w:val="24"/>
              </w:rPr>
            </w:pPr>
            <w:r w:rsidRPr="006D58B1">
              <w:rPr>
                <w:rFonts w:ascii="Arial" w:hAnsi="Arial" w:cs="Arial"/>
                <w:color w:val="000000"/>
                <w:sz w:val="24"/>
                <w:szCs w:val="24"/>
                <w:highlight w:val="yellow"/>
                <w:lang w:eastAsia="en-GB"/>
              </w:rPr>
              <w:t>XXX</w:t>
            </w:r>
          </w:p>
        </w:tc>
      </w:tr>
      <w:tr w:rsidR="00EF057B" w:rsidRPr="001C1FF5" w14:paraId="7A5E1C70" w14:textId="77777777" w:rsidTr="00EF057B">
        <w:trPr>
          <w:jc w:val="center"/>
        </w:trPr>
        <w:tc>
          <w:tcPr>
            <w:tcW w:w="3076" w:type="dxa"/>
            <w:tcBorders>
              <w:top w:val="single" w:sz="4" w:space="0" w:color="auto"/>
              <w:left w:val="single" w:sz="4" w:space="0" w:color="auto"/>
              <w:bottom w:val="single" w:sz="4" w:space="0" w:color="auto"/>
              <w:right w:val="single" w:sz="4" w:space="0" w:color="auto"/>
            </w:tcBorders>
          </w:tcPr>
          <w:p w14:paraId="13EEC16C" w14:textId="77777777" w:rsidR="00EF057B" w:rsidRPr="001C1FF5" w:rsidRDefault="00EF057B">
            <w:pPr>
              <w:tabs>
                <w:tab w:val="left" w:pos="1134"/>
              </w:tabs>
              <w:autoSpaceDE w:val="0"/>
              <w:autoSpaceDN w:val="0"/>
              <w:adjustRightInd w:val="0"/>
              <w:spacing w:after="120"/>
              <w:outlineLvl w:val="1"/>
              <w:rPr>
                <w:rFonts w:ascii="Arial" w:hAnsi="Arial" w:cs="Arial"/>
                <w:b/>
                <w:sz w:val="24"/>
                <w:szCs w:val="24"/>
              </w:rPr>
            </w:pPr>
            <w:r w:rsidRPr="001C1FF5">
              <w:rPr>
                <w:rFonts w:ascii="Arial" w:hAnsi="Arial" w:cs="Arial"/>
                <w:b/>
                <w:sz w:val="24"/>
                <w:szCs w:val="24"/>
              </w:rPr>
              <w:t>Categories of Data Subject:</w:t>
            </w:r>
          </w:p>
          <w:p w14:paraId="497F124B" w14:textId="77777777" w:rsidR="00EF057B" w:rsidRPr="001C1FF5" w:rsidRDefault="00EF057B">
            <w:pPr>
              <w:tabs>
                <w:tab w:val="left" w:pos="1134"/>
              </w:tabs>
              <w:autoSpaceDE w:val="0"/>
              <w:autoSpaceDN w:val="0"/>
              <w:adjustRightInd w:val="0"/>
              <w:spacing w:after="120"/>
              <w:outlineLvl w:val="1"/>
              <w:rPr>
                <w:rFonts w:ascii="Arial" w:hAnsi="Arial" w:cs="Arial"/>
                <w:b/>
                <w:sz w:val="24"/>
                <w:szCs w:val="24"/>
              </w:rPr>
            </w:pPr>
          </w:p>
        </w:tc>
        <w:tc>
          <w:tcPr>
            <w:tcW w:w="5533" w:type="dxa"/>
            <w:tcBorders>
              <w:top w:val="single" w:sz="4" w:space="0" w:color="auto"/>
              <w:left w:val="single" w:sz="4" w:space="0" w:color="auto"/>
              <w:bottom w:val="single" w:sz="4" w:space="0" w:color="auto"/>
              <w:right w:val="single" w:sz="4" w:space="0" w:color="auto"/>
            </w:tcBorders>
          </w:tcPr>
          <w:p w14:paraId="2AED9AB8" w14:textId="77777777" w:rsidR="00EF057B" w:rsidRPr="001C1FF5" w:rsidRDefault="00EF057B">
            <w:pPr>
              <w:tabs>
                <w:tab w:val="left" w:pos="1134"/>
              </w:tabs>
              <w:autoSpaceDE w:val="0"/>
              <w:autoSpaceDN w:val="0"/>
              <w:adjustRightInd w:val="0"/>
              <w:spacing w:after="120"/>
              <w:outlineLvl w:val="1"/>
              <w:rPr>
                <w:rFonts w:ascii="Arial" w:hAnsi="Arial" w:cs="Arial"/>
                <w:sz w:val="24"/>
                <w:szCs w:val="24"/>
              </w:rPr>
            </w:pPr>
            <w:r w:rsidRPr="001C1FF5">
              <w:rPr>
                <w:rFonts w:ascii="Arial" w:hAnsi="Arial" w:cs="Arial"/>
                <w:sz w:val="24"/>
                <w:szCs w:val="24"/>
              </w:rPr>
              <w:t>Children / young person who attend holiday provision</w:t>
            </w:r>
          </w:p>
          <w:p w14:paraId="785545A7" w14:textId="77777777" w:rsidR="00EF057B" w:rsidRPr="001C1FF5" w:rsidRDefault="00EF057B">
            <w:pPr>
              <w:tabs>
                <w:tab w:val="left" w:pos="1134"/>
              </w:tabs>
              <w:autoSpaceDE w:val="0"/>
              <w:autoSpaceDN w:val="0"/>
              <w:adjustRightInd w:val="0"/>
              <w:spacing w:after="120"/>
              <w:ind w:left="720"/>
              <w:jc w:val="both"/>
              <w:outlineLvl w:val="1"/>
              <w:rPr>
                <w:rFonts w:ascii="Arial" w:hAnsi="Arial" w:cs="Arial"/>
                <w:sz w:val="24"/>
                <w:szCs w:val="24"/>
              </w:rPr>
            </w:pPr>
          </w:p>
        </w:tc>
      </w:tr>
      <w:tr w:rsidR="00EF057B" w:rsidRPr="001C1FF5" w14:paraId="6AA134D2" w14:textId="77777777" w:rsidTr="00EF057B">
        <w:trPr>
          <w:jc w:val="center"/>
        </w:trPr>
        <w:tc>
          <w:tcPr>
            <w:tcW w:w="3076" w:type="dxa"/>
            <w:tcBorders>
              <w:top w:val="single" w:sz="4" w:space="0" w:color="auto"/>
              <w:left w:val="single" w:sz="4" w:space="0" w:color="auto"/>
              <w:bottom w:val="single" w:sz="4" w:space="0" w:color="auto"/>
              <w:right w:val="single" w:sz="4" w:space="0" w:color="auto"/>
            </w:tcBorders>
            <w:hideMark/>
          </w:tcPr>
          <w:p w14:paraId="0775EFCC" w14:textId="77777777" w:rsidR="00EF057B" w:rsidRPr="001C1FF5" w:rsidRDefault="00EF057B">
            <w:pPr>
              <w:tabs>
                <w:tab w:val="left" w:pos="1134"/>
              </w:tabs>
              <w:autoSpaceDE w:val="0"/>
              <w:autoSpaceDN w:val="0"/>
              <w:adjustRightInd w:val="0"/>
              <w:spacing w:after="120"/>
              <w:outlineLvl w:val="1"/>
              <w:rPr>
                <w:rFonts w:ascii="Arial" w:hAnsi="Arial" w:cs="Arial"/>
                <w:b/>
                <w:sz w:val="24"/>
                <w:szCs w:val="24"/>
              </w:rPr>
            </w:pPr>
            <w:r w:rsidRPr="001C1FF5">
              <w:rPr>
                <w:rFonts w:ascii="Arial" w:hAnsi="Arial" w:cs="Arial"/>
                <w:b/>
                <w:sz w:val="24"/>
                <w:szCs w:val="24"/>
              </w:rPr>
              <w:t xml:space="preserve">Subject matter of Processing (including types of Personal Data that may be Processed): </w:t>
            </w:r>
          </w:p>
        </w:tc>
        <w:tc>
          <w:tcPr>
            <w:tcW w:w="5533" w:type="dxa"/>
            <w:tcBorders>
              <w:top w:val="single" w:sz="4" w:space="0" w:color="auto"/>
              <w:left w:val="single" w:sz="4" w:space="0" w:color="auto"/>
              <w:bottom w:val="single" w:sz="4" w:space="0" w:color="auto"/>
              <w:right w:val="single" w:sz="4" w:space="0" w:color="auto"/>
            </w:tcBorders>
            <w:hideMark/>
          </w:tcPr>
          <w:p w14:paraId="527D295E" w14:textId="77777777" w:rsidR="00EF057B" w:rsidRPr="001C1FF5" w:rsidRDefault="00EF057B">
            <w:pPr>
              <w:tabs>
                <w:tab w:val="left" w:pos="1134"/>
              </w:tabs>
              <w:autoSpaceDE w:val="0"/>
              <w:autoSpaceDN w:val="0"/>
              <w:adjustRightInd w:val="0"/>
              <w:spacing w:after="120"/>
              <w:jc w:val="both"/>
              <w:outlineLvl w:val="1"/>
              <w:rPr>
                <w:rFonts w:ascii="Arial" w:hAnsi="Arial" w:cs="Arial"/>
                <w:sz w:val="24"/>
                <w:szCs w:val="24"/>
              </w:rPr>
            </w:pPr>
            <w:r w:rsidRPr="001C1FF5">
              <w:rPr>
                <w:rFonts w:ascii="Arial" w:hAnsi="Arial" w:cs="Arial"/>
                <w:sz w:val="24"/>
                <w:szCs w:val="24"/>
              </w:rPr>
              <w:t xml:space="preserve">Personal Data concerning children who attend holiday provision including: </w:t>
            </w:r>
          </w:p>
          <w:p w14:paraId="26A8E732" w14:textId="77777777" w:rsidR="00EF057B" w:rsidRPr="001C1FF5" w:rsidRDefault="00EF057B">
            <w:pPr>
              <w:tabs>
                <w:tab w:val="left" w:pos="1134"/>
              </w:tabs>
              <w:autoSpaceDE w:val="0"/>
              <w:autoSpaceDN w:val="0"/>
              <w:adjustRightInd w:val="0"/>
              <w:spacing w:after="0"/>
              <w:outlineLvl w:val="1"/>
              <w:rPr>
                <w:rFonts w:ascii="Arial" w:hAnsi="Arial" w:cs="Arial"/>
                <w:sz w:val="24"/>
                <w:szCs w:val="24"/>
              </w:rPr>
            </w:pPr>
            <w:r w:rsidRPr="001C1FF5">
              <w:rPr>
                <w:rFonts w:ascii="Arial" w:hAnsi="Arial" w:cs="Arial"/>
                <w:sz w:val="24"/>
                <w:szCs w:val="24"/>
              </w:rPr>
              <w:t>Name of child / young person</w:t>
            </w:r>
          </w:p>
          <w:p w14:paraId="38BA4028" w14:textId="77777777" w:rsidR="00EF057B" w:rsidRPr="001C1FF5" w:rsidRDefault="00EF057B">
            <w:pPr>
              <w:tabs>
                <w:tab w:val="left" w:pos="1134"/>
              </w:tabs>
              <w:autoSpaceDE w:val="0"/>
              <w:autoSpaceDN w:val="0"/>
              <w:adjustRightInd w:val="0"/>
              <w:spacing w:after="0"/>
              <w:jc w:val="both"/>
              <w:outlineLvl w:val="1"/>
              <w:rPr>
                <w:rFonts w:ascii="Arial" w:hAnsi="Arial" w:cs="Arial"/>
                <w:sz w:val="24"/>
                <w:szCs w:val="24"/>
              </w:rPr>
            </w:pPr>
            <w:r w:rsidRPr="001C1FF5">
              <w:rPr>
                <w:rFonts w:ascii="Arial" w:hAnsi="Arial" w:cs="Arial"/>
                <w:sz w:val="24"/>
                <w:szCs w:val="24"/>
              </w:rPr>
              <w:t xml:space="preserve">Date of birth of child / young person </w:t>
            </w:r>
          </w:p>
          <w:p w14:paraId="5C3C13F3" w14:textId="77777777" w:rsidR="00EF057B" w:rsidRPr="001C1FF5" w:rsidRDefault="00EF057B">
            <w:pPr>
              <w:tabs>
                <w:tab w:val="left" w:pos="1134"/>
              </w:tabs>
              <w:autoSpaceDE w:val="0"/>
              <w:autoSpaceDN w:val="0"/>
              <w:adjustRightInd w:val="0"/>
              <w:spacing w:after="0"/>
              <w:jc w:val="both"/>
              <w:outlineLvl w:val="1"/>
              <w:rPr>
                <w:rFonts w:ascii="Arial" w:hAnsi="Arial" w:cs="Arial"/>
                <w:sz w:val="24"/>
                <w:szCs w:val="24"/>
              </w:rPr>
            </w:pPr>
            <w:r w:rsidRPr="001C1FF5">
              <w:rPr>
                <w:rFonts w:ascii="Arial" w:hAnsi="Arial" w:cs="Arial"/>
                <w:sz w:val="24"/>
                <w:szCs w:val="24"/>
              </w:rPr>
              <w:t>School attended / registered to 202</w:t>
            </w:r>
            <w:r w:rsidR="00A32CEA">
              <w:rPr>
                <w:rFonts w:ascii="Arial" w:hAnsi="Arial" w:cs="Arial"/>
                <w:sz w:val="24"/>
                <w:szCs w:val="24"/>
              </w:rPr>
              <w:t>4</w:t>
            </w:r>
          </w:p>
          <w:p w14:paraId="07D62DD1" w14:textId="77777777" w:rsidR="00EF057B" w:rsidRPr="001C1FF5" w:rsidRDefault="00EF057B">
            <w:pPr>
              <w:tabs>
                <w:tab w:val="left" w:pos="1134"/>
              </w:tabs>
              <w:autoSpaceDE w:val="0"/>
              <w:autoSpaceDN w:val="0"/>
              <w:adjustRightInd w:val="0"/>
              <w:spacing w:after="0"/>
              <w:jc w:val="both"/>
              <w:outlineLvl w:val="1"/>
              <w:rPr>
                <w:rFonts w:ascii="Arial" w:hAnsi="Arial" w:cs="Arial"/>
                <w:sz w:val="24"/>
                <w:szCs w:val="24"/>
              </w:rPr>
            </w:pPr>
            <w:r w:rsidRPr="001C1FF5">
              <w:rPr>
                <w:rFonts w:ascii="Arial" w:hAnsi="Arial" w:cs="Arial"/>
                <w:sz w:val="24"/>
                <w:szCs w:val="24"/>
              </w:rPr>
              <w:t xml:space="preserve">Postcode of child/young person </w:t>
            </w:r>
          </w:p>
          <w:p w14:paraId="3EA86AEA" w14:textId="77777777" w:rsidR="00EF057B" w:rsidRPr="001C1FF5" w:rsidRDefault="00EF057B">
            <w:pPr>
              <w:tabs>
                <w:tab w:val="left" w:pos="1134"/>
              </w:tabs>
              <w:autoSpaceDE w:val="0"/>
              <w:autoSpaceDN w:val="0"/>
              <w:adjustRightInd w:val="0"/>
              <w:spacing w:after="0"/>
              <w:jc w:val="both"/>
              <w:outlineLvl w:val="1"/>
              <w:rPr>
                <w:rFonts w:ascii="Arial" w:hAnsi="Arial" w:cs="Arial"/>
                <w:sz w:val="24"/>
                <w:szCs w:val="24"/>
              </w:rPr>
            </w:pPr>
            <w:r w:rsidRPr="001C1FF5">
              <w:rPr>
                <w:rFonts w:ascii="Arial" w:hAnsi="Arial" w:cs="Arial"/>
                <w:sz w:val="24"/>
                <w:szCs w:val="24"/>
              </w:rPr>
              <w:t xml:space="preserve">Free School Meal eligibility </w:t>
            </w:r>
          </w:p>
          <w:p w14:paraId="5E1A717E" w14:textId="77777777" w:rsidR="00EF057B" w:rsidRPr="001C1FF5" w:rsidRDefault="00EF057B">
            <w:pPr>
              <w:tabs>
                <w:tab w:val="left" w:pos="1134"/>
              </w:tabs>
              <w:autoSpaceDE w:val="0"/>
              <w:autoSpaceDN w:val="0"/>
              <w:adjustRightInd w:val="0"/>
              <w:spacing w:after="0"/>
              <w:jc w:val="both"/>
              <w:outlineLvl w:val="1"/>
              <w:rPr>
                <w:rFonts w:ascii="Arial" w:hAnsi="Arial" w:cs="Arial"/>
                <w:sz w:val="24"/>
                <w:szCs w:val="24"/>
              </w:rPr>
            </w:pPr>
            <w:r w:rsidRPr="001C1FF5">
              <w:rPr>
                <w:rFonts w:ascii="Arial" w:hAnsi="Arial" w:cs="Arial"/>
                <w:sz w:val="24"/>
                <w:szCs w:val="24"/>
              </w:rPr>
              <w:t>Delivery type (online/offline/direct delivery)</w:t>
            </w:r>
          </w:p>
          <w:p w14:paraId="3780CA7D" w14:textId="77777777" w:rsidR="00EF057B" w:rsidRPr="001C1FF5" w:rsidRDefault="00EF057B">
            <w:pPr>
              <w:tabs>
                <w:tab w:val="left" w:pos="1134"/>
              </w:tabs>
              <w:autoSpaceDE w:val="0"/>
              <w:autoSpaceDN w:val="0"/>
              <w:adjustRightInd w:val="0"/>
              <w:spacing w:after="0"/>
              <w:jc w:val="both"/>
              <w:outlineLvl w:val="1"/>
              <w:rPr>
                <w:rFonts w:ascii="Arial" w:hAnsi="Arial" w:cs="Arial"/>
                <w:sz w:val="24"/>
                <w:szCs w:val="24"/>
              </w:rPr>
            </w:pPr>
            <w:r w:rsidRPr="001C1FF5">
              <w:rPr>
                <w:rFonts w:ascii="Arial" w:hAnsi="Arial" w:cs="Arial"/>
                <w:sz w:val="24"/>
                <w:szCs w:val="24"/>
              </w:rPr>
              <w:t>Lunch type (onsite/food parcel/none)</w:t>
            </w:r>
          </w:p>
          <w:p w14:paraId="62E4DD79" w14:textId="77777777" w:rsidR="00EF057B" w:rsidRPr="001C1FF5" w:rsidRDefault="00EF057B">
            <w:pPr>
              <w:tabs>
                <w:tab w:val="left" w:pos="1134"/>
              </w:tabs>
              <w:autoSpaceDE w:val="0"/>
              <w:autoSpaceDN w:val="0"/>
              <w:adjustRightInd w:val="0"/>
              <w:spacing w:after="0"/>
              <w:jc w:val="both"/>
              <w:outlineLvl w:val="1"/>
              <w:rPr>
                <w:rFonts w:ascii="Arial" w:hAnsi="Arial" w:cs="Arial"/>
                <w:sz w:val="24"/>
                <w:szCs w:val="24"/>
              </w:rPr>
            </w:pPr>
            <w:r w:rsidRPr="001C1FF5">
              <w:rPr>
                <w:rFonts w:ascii="Arial" w:hAnsi="Arial" w:cs="Arial"/>
                <w:sz w:val="24"/>
                <w:szCs w:val="24"/>
              </w:rPr>
              <w:t xml:space="preserve">Daily attendance per individual </w:t>
            </w:r>
          </w:p>
          <w:p w14:paraId="0111506A" w14:textId="77777777" w:rsidR="00EF057B" w:rsidRPr="001C1FF5" w:rsidRDefault="00EF057B">
            <w:pPr>
              <w:tabs>
                <w:tab w:val="left" w:pos="1134"/>
              </w:tabs>
              <w:autoSpaceDE w:val="0"/>
              <w:autoSpaceDN w:val="0"/>
              <w:adjustRightInd w:val="0"/>
              <w:spacing w:after="0"/>
              <w:jc w:val="both"/>
              <w:outlineLvl w:val="1"/>
              <w:rPr>
                <w:rFonts w:ascii="Arial" w:hAnsi="Arial" w:cs="Arial"/>
                <w:sz w:val="24"/>
                <w:szCs w:val="24"/>
              </w:rPr>
            </w:pPr>
            <w:r w:rsidRPr="001C1FF5">
              <w:rPr>
                <w:rFonts w:ascii="Arial" w:hAnsi="Arial" w:cs="Arial"/>
                <w:sz w:val="24"/>
                <w:szCs w:val="24"/>
              </w:rPr>
              <w:t xml:space="preserve">SEND </w:t>
            </w:r>
          </w:p>
          <w:p w14:paraId="1046A3BD" w14:textId="77777777" w:rsidR="00EF057B" w:rsidRPr="001C1FF5" w:rsidRDefault="00EF057B">
            <w:pPr>
              <w:tabs>
                <w:tab w:val="left" w:pos="1134"/>
              </w:tabs>
              <w:autoSpaceDE w:val="0"/>
              <w:autoSpaceDN w:val="0"/>
              <w:adjustRightInd w:val="0"/>
              <w:spacing w:after="0"/>
              <w:jc w:val="both"/>
              <w:outlineLvl w:val="1"/>
              <w:rPr>
                <w:rFonts w:ascii="Arial" w:hAnsi="Arial" w:cs="Arial"/>
                <w:sz w:val="24"/>
                <w:szCs w:val="24"/>
              </w:rPr>
            </w:pPr>
            <w:r w:rsidRPr="001C1FF5">
              <w:rPr>
                <w:rFonts w:ascii="Arial" w:hAnsi="Arial" w:cs="Arial"/>
                <w:sz w:val="24"/>
                <w:szCs w:val="24"/>
              </w:rPr>
              <w:t>Gender</w:t>
            </w:r>
          </w:p>
          <w:p w14:paraId="01044A1B" w14:textId="77777777" w:rsidR="00EF057B" w:rsidRPr="001C1FF5" w:rsidRDefault="00EF057B" w:rsidP="00A32CEA">
            <w:pPr>
              <w:tabs>
                <w:tab w:val="left" w:pos="1134"/>
              </w:tabs>
              <w:autoSpaceDE w:val="0"/>
              <w:autoSpaceDN w:val="0"/>
              <w:adjustRightInd w:val="0"/>
              <w:spacing w:after="0"/>
              <w:outlineLvl w:val="1"/>
              <w:rPr>
                <w:rFonts w:ascii="Arial" w:hAnsi="Arial" w:cs="Arial"/>
                <w:sz w:val="24"/>
                <w:szCs w:val="24"/>
              </w:rPr>
            </w:pPr>
            <w:r w:rsidRPr="001C1FF5">
              <w:rPr>
                <w:rFonts w:ascii="Arial" w:hAnsi="Arial" w:cs="Arial"/>
                <w:sz w:val="24"/>
                <w:szCs w:val="24"/>
              </w:rPr>
              <w:t xml:space="preserve">Number of other family members </w:t>
            </w:r>
            <w:r w:rsidR="00A32CEA" w:rsidRPr="001C1FF5">
              <w:rPr>
                <w:rFonts w:ascii="Arial" w:hAnsi="Arial" w:cs="Arial"/>
                <w:sz w:val="24"/>
                <w:szCs w:val="24"/>
              </w:rPr>
              <w:t>supported.</w:t>
            </w:r>
          </w:p>
          <w:p w14:paraId="1C9B8E84" w14:textId="77777777" w:rsidR="00EF057B" w:rsidRDefault="00EF057B" w:rsidP="00A32CEA">
            <w:pPr>
              <w:tabs>
                <w:tab w:val="left" w:pos="1134"/>
              </w:tabs>
              <w:autoSpaceDE w:val="0"/>
              <w:autoSpaceDN w:val="0"/>
              <w:adjustRightInd w:val="0"/>
              <w:spacing w:after="0"/>
              <w:outlineLvl w:val="1"/>
              <w:rPr>
                <w:rFonts w:ascii="Arial" w:hAnsi="Arial" w:cs="Arial"/>
                <w:sz w:val="24"/>
                <w:szCs w:val="24"/>
              </w:rPr>
            </w:pPr>
            <w:r w:rsidRPr="001C1FF5">
              <w:rPr>
                <w:rFonts w:ascii="Arial" w:hAnsi="Arial" w:cs="Arial"/>
                <w:sz w:val="24"/>
                <w:szCs w:val="24"/>
              </w:rPr>
              <w:t xml:space="preserve">Number of other non-school age children </w:t>
            </w:r>
            <w:r w:rsidR="00A32CEA" w:rsidRPr="001C1FF5">
              <w:rPr>
                <w:rFonts w:ascii="Arial" w:hAnsi="Arial" w:cs="Arial"/>
                <w:sz w:val="24"/>
                <w:szCs w:val="24"/>
              </w:rPr>
              <w:t>supported</w:t>
            </w:r>
            <w:r w:rsidR="00064F21" w:rsidRPr="001C1FF5">
              <w:rPr>
                <w:rFonts w:ascii="Arial" w:hAnsi="Arial" w:cs="Arial"/>
                <w:sz w:val="24"/>
                <w:szCs w:val="24"/>
              </w:rPr>
              <w:t xml:space="preserve">. </w:t>
            </w:r>
          </w:p>
          <w:p w14:paraId="16B72F97" w14:textId="77777777" w:rsidR="00A32CEA" w:rsidRDefault="00A32CEA" w:rsidP="00A32CEA">
            <w:pPr>
              <w:pStyle w:val="Default"/>
            </w:pPr>
          </w:p>
          <w:p w14:paraId="0CA98216" w14:textId="77777777" w:rsidR="00A32CEA" w:rsidRDefault="00A32CEA" w:rsidP="00A32CEA">
            <w:pPr>
              <w:pStyle w:val="Default"/>
              <w:rPr>
                <w:sz w:val="23"/>
                <w:szCs w:val="23"/>
              </w:rPr>
            </w:pPr>
            <w:r>
              <w:rPr>
                <w:sz w:val="23"/>
                <w:szCs w:val="23"/>
              </w:rPr>
              <w:t xml:space="preserve">Any referral to external agencies </w:t>
            </w:r>
          </w:p>
          <w:p w14:paraId="5DF02B61" w14:textId="77777777" w:rsidR="00A32CEA" w:rsidRDefault="00A32CEA" w:rsidP="00A32CEA">
            <w:pPr>
              <w:pStyle w:val="Default"/>
              <w:rPr>
                <w:sz w:val="23"/>
                <w:szCs w:val="23"/>
              </w:rPr>
            </w:pPr>
          </w:p>
          <w:p w14:paraId="61BD1A94" w14:textId="77777777" w:rsidR="00A32CEA" w:rsidRDefault="00A32CEA" w:rsidP="00A32CEA">
            <w:pPr>
              <w:pStyle w:val="Default"/>
              <w:rPr>
                <w:sz w:val="23"/>
                <w:szCs w:val="23"/>
              </w:rPr>
            </w:pPr>
            <w:r>
              <w:rPr>
                <w:sz w:val="23"/>
                <w:szCs w:val="23"/>
              </w:rPr>
              <w:t>The Recipient will only collect, and use data collected, to support the safe and effective delivery of this programme</w:t>
            </w:r>
          </w:p>
          <w:p w14:paraId="2EB180A6" w14:textId="77777777" w:rsidR="00A32CEA" w:rsidRPr="001C1FF5" w:rsidRDefault="00A32CEA" w:rsidP="00A32CEA">
            <w:pPr>
              <w:tabs>
                <w:tab w:val="left" w:pos="1134"/>
              </w:tabs>
              <w:autoSpaceDE w:val="0"/>
              <w:autoSpaceDN w:val="0"/>
              <w:adjustRightInd w:val="0"/>
              <w:spacing w:after="0"/>
              <w:outlineLvl w:val="1"/>
              <w:rPr>
                <w:rFonts w:ascii="Arial" w:hAnsi="Arial" w:cs="Arial"/>
                <w:sz w:val="24"/>
                <w:szCs w:val="24"/>
              </w:rPr>
            </w:pPr>
          </w:p>
        </w:tc>
      </w:tr>
      <w:tr w:rsidR="00EF057B" w:rsidRPr="001C1FF5" w14:paraId="1F1507EE" w14:textId="77777777" w:rsidTr="00EF057B">
        <w:trPr>
          <w:jc w:val="center"/>
        </w:trPr>
        <w:tc>
          <w:tcPr>
            <w:tcW w:w="3076" w:type="dxa"/>
            <w:tcBorders>
              <w:top w:val="single" w:sz="4" w:space="0" w:color="auto"/>
              <w:left w:val="single" w:sz="4" w:space="0" w:color="auto"/>
              <w:bottom w:val="single" w:sz="4" w:space="0" w:color="auto"/>
              <w:right w:val="single" w:sz="4" w:space="0" w:color="auto"/>
            </w:tcBorders>
            <w:hideMark/>
          </w:tcPr>
          <w:p w14:paraId="4574584C" w14:textId="77777777" w:rsidR="00EF057B" w:rsidRPr="001C1FF5" w:rsidRDefault="00EF057B">
            <w:pPr>
              <w:tabs>
                <w:tab w:val="left" w:pos="1134"/>
              </w:tabs>
              <w:autoSpaceDE w:val="0"/>
              <w:autoSpaceDN w:val="0"/>
              <w:adjustRightInd w:val="0"/>
              <w:spacing w:after="120"/>
              <w:outlineLvl w:val="1"/>
              <w:rPr>
                <w:rFonts w:ascii="Arial" w:hAnsi="Arial" w:cs="Arial"/>
                <w:b/>
                <w:sz w:val="24"/>
                <w:szCs w:val="24"/>
              </w:rPr>
            </w:pPr>
            <w:r w:rsidRPr="001C1FF5">
              <w:rPr>
                <w:rFonts w:ascii="Arial" w:hAnsi="Arial" w:cs="Arial"/>
                <w:b/>
                <w:sz w:val="24"/>
                <w:szCs w:val="24"/>
              </w:rPr>
              <w:t xml:space="preserve">Nature and purpose of Processing: </w:t>
            </w:r>
          </w:p>
        </w:tc>
        <w:tc>
          <w:tcPr>
            <w:tcW w:w="5533" w:type="dxa"/>
            <w:tcBorders>
              <w:top w:val="single" w:sz="4" w:space="0" w:color="auto"/>
              <w:left w:val="single" w:sz="4" w:space="0" w:color="auto"/>
              <w:bottom w:val="single" w:sz="4" w:space="0" w:color="auto"/>
              <w:right w:val="single" w:sz="4" w:space="0" w:color="auto"/>
            </w:tcBorders>
            <w:hideMark/>
          </w:tcPr>
          <w:p w14:paraId="1B6C26B1" w14:textId="77777777" w:rsidR="00EF057B" w:rsidRPr="001C1FF5" w:rsidRDefault="00EF057B">
            <w:pPr>
              <w:tabs>
                <w:tab w:val="left" w:pos="1134"/>
              </w:tabs>
              <w:autoSpaceDE w:val="0"/>
              <w:autoSpaceDN w:val="0"/>
              <w:adjustRightInd w:val="0"/>
              <w:spacing w:after="120"/>
              <w:jc w:val="both"/>
              <w:outlineLvl w:val="1"/>
              <w:rPr>
                <w:rFonts w:ascii="Arial" w:hAnsi="Arial" w:cs="Arial"/>
                <w:sz w:val="24"/>
                <w:szCs w:val="24"/>
              </w:rPr>
            </w:pPr>
            <w:r w:rsidRPr="001C1FF5">
              <w:rPr>
                <w:rFonts w:ascii="Arial" w:hAnsi="Arial" w:cs="Arial"/>
                <w:sz w:val="24"/>
                <w:szCs w:val="24"/>
              </w:rPr>
              <w:t>Interrogation of the Personal Data for the purpose of carrying out the delivery of the HAF Programme to meet the conditions of the grant set by the DfE to meet funding requirements</w:t>
            </w:r>
            <w:r w:rsidR="00064F21" w:rsidRPr="001C1FF5">
              <w:rPr>
                <w:rFonts w:ascii="Arial" w:hAnsi="Arial" w:cs="Arial"/>
                <w:sz w:val="24"/>
                <w:szCs w:val="24"/>
              </w:rPr>
              <w:t>.</w:t>
            </w:r>
            <w:r w:rsidRPr="001C1FF5">
              <w:rPr>
                <w:rFonts w:ascii="Arial" w:hAnsi="Arial" w:cs="Arial"/>
                <w:sz w:val="24"/>
                <w:szCs w:val="24"/>
              </w:rPr>
              <w:t xml:space="preserve">       </w:t>
            </w:r>
          </w:p>
        </w:tc>
      </w:tr>
      <w:tr w:rsidR="00EF057B" w14:paraId="23477AE5" w14:textId="77777777" w:rsidTr="00EF057B">
        <w:trPr>
          <w:jc w:val="center"/>
        </w:trPr>
        <w:tc>
          <w:tcPr>
            <w:tcW w:w="3076" w:type="dxa"/>
            <w:tcBorders>
              <w:top w:val="single" w:sz="4" w:space="0" w:color="auto"/>
              <w:left w:val="single" w:sz="4" w:space="0" w:color="auto"/>
              <w:bottom w:val="single" w:sz="4" w:space="0" w:color="auto"/>
              <w:right w:val="single" w:sz="4" w:space="0" w:color="auto"/>
            </w:tcBorders>
            <w:hideMark/>
          </w:tcPr>
          <w:p w14:paraId="04DDEEB6" w14:textId="77777777" w:rsidR="00EF057B" w:rsidRPr="001C1FF5" w:rsidRDefault="00EF057B">
            <w:pPr>
              <w:tabs>
                <w:tab w:val="left" w:pos="1134"/>
              </w:tabs>
              <w:autoSpaceDE w:val="0"/>
              <w:autoSpaceDN w:val="0"/>
              <w:adjustRightInd w:val="0"/>
              <w:spacing w:after="120"/>
              <w:outlineLvl w:val="1"/>
              <w:rPr>
                <w:rFonts w:ascii="Arial" w:hAnsi="Arial" w:cs="Arial"/>
                <w:b/>
                <w:sz w:val="24"/>
                <w:szCs w:val="24"/>
              </w:rPr>
            </w:pPr>
            <w:r w:rsidRPr="001C1FF5">
              <w:rPr>
                <w:rFonts w:ascii="Arial" w:hAnsi="Arial" w:cs="Arial"/>
                <w:b/>
                <w:sz w:val="24"/>
                <w:szCs w:val="24"/>
              </w:rPr>
              <w:t xml:space="preserve">Duration of Processing: </w:t>
            </w:r>
          </w:p>
        </w:tc>
        <w:tc>
          <w:tcPr>
            <w:tcW w:w="5533" w:type="dxa"/>
            <w:tcBorders>
              <w:top w:val="single" w:sz="4" w:space="0" w:color="auto"/>
              <w:left w:val="single" w:sz="4" w:space="0" w:color="auto"/>
              <w:bottom w:val="single" w:sz="4" w:space="0" w:color="auto"/>
              <w:right w:val="single" w:sz="4" w:space="0" w:color="auto"/>
            </w:tcBorders>
            <w:hideMark/>
          </w:tcPr>
          <w:p w14:paraId="511B66E7" w14:textId="77777777" w:rsidR="00EF057B" w:rsidRDefault="00EF057B">
            <w:pPr>
              <w:tabs>
                <w:tab w:val="left" w:pos="1134"/>
              </w:tabs>
              <w:autoSpaceDE w:val="0"/>
              <w:autoSpaceDN w:val="0"/>
              <w:adjustRightInd w:val="0"/>
              <w:spacing w:after="120"/>
              <w:jc w:val="both"/>
              <w:outlineLvl w:val="1"/>
              <w:rPr>
                <w:rFonts w:ascii="Arial" w:hAnsi="Arial" w:cs="Arial"/>
                <w:sz w:val="24"/>
                <w:szCs w:val="24"/>
              </w:rPr>
            </w:pPr>
            <w:r w:rsidRPr="001C1FF5">
              <w:rPr>
                <w:rFonts w:ascii="Arial" w:hAnsi="Arial" w:cs="Arial"/>
                <w:sz w:val="24"/>
                <w:szCs w:val="24"/>
              </w:rPr>
              <w:t>During the Agreement Period and for 1 Year after its end (within which it is to be returned or destroyed)</w:t>
            </w:r>
            <w:r>
              <w:rPr>
                <w:rFonts w:ascii="Arial" w:hAnsi="Arial" w:cs="Arial"/>
                <w:sz w:val="24"/>
                <w:szCs w:val="24"/>
              </w:rPr>
              <w:t xml:space="preserve">  </w:t>
            </w:r>
          </w:p>
        </w:tc>
      </w:tr>
    </w:tbl>
    <w:p w14:paraId="084267E8" w14:textId="77777777" w:rsidR="00EF057B" w:rsidRDefault="00EF057B" w:rsidP="00EF057B">
      <w:pPr>
        <w:spacing w:before="120"/>
        <w:ind w:left="1134" w:hanging="425"/>
        <w:jc w:val="both"/>
        <w:outlineLvl w:val="0"/>
        <w:rPr>
          <w:rFonts w:ascii="Arial" w:hAnsi="Arial" w:cs="Arial"/>
          <w:bCs/>
          <w:sz w:val="24"/>
          <w:szCs w:val="24"/>
          <w:lang w:eastAsia="en-GB"/>
        </w:rPr>
      </w:pPr>
    </w:p>
    <w:p w14:paraId="7698D20C" w14:textId="77777777" w:rsidR="00EF057B" w:rsidRDefault="00EF057B" w:rsidP="00EF057B">
      <w:pPr>
        <w:spacing w:before="120"/>
        <w:jc w:val="both"/>
        <w:outlineLvl w:val="0"/>
        <w:rPr>
          <w:rFonts w:ascii="Arial" w:hAnsi="Arial" w:cs="Arial"/>
          <w:bCs/>
          <w:lang w:eastAsia="en-GB"/>
        </w:rPr>
      </w:pPr>
    </w:p>
    <w:p w14:paraId="5FBEFAFD" w14:textId="77777777" w:rsidR="00EF057B" w:rsidRDefault="00EF057B" w:rsidP="00EF057B">
      <w:pPr>
        <w:spacing w:after="0" w:line="240" w:lineRule="auto"/>
        <w:rPr>
          <w:b/>
        </w:rPr>
      </w:pPr>
    </w:p>
    <w:p w14:paraId="3CAF93A7" w14:textId="77777777" w:rsidR="00EF057B" w:rsidRDefault="00EF057B" w:rsidP="00EF057B">
      <w:pPr>
        <w:spacing w:after="0" w:line="240" w:lineRule="auto"/>
        <w:jc w:val="both"/>
        <w:rPr>
          <w:rFonts w:ascii="Arial" w:hAnsi="Arial" w:cs="Arial"/>
          <w:bCs/>
          <w:color w:val="000000"/>
          <w:sz w:val="24"/>
          <w:szCs w:val="24"/>
        </w:rPr>
      </w:pPr>
    </w:p>
    <w:p w14:paraId="36C03C0B" w14:textId="77777777" w:rsidR="00EF057B" w:rsidRDefault="00EF057B" w:rsidP="007173A1">
      <w:pPr>
        <w:spacing w:after="0" w:line="240" w:lineRule="auto"/>
        <w:ind w:left="131" w:firstLine="720"/>
        <w:jc w:val="both"/>
        <w:rPr>
          <w:rFonts w:ascii="Arial" w:hAnsi="Arial" w:cs="Arial"/>
          <w:bCs/>
          <w:color w:val="000000"/>
          <w:sz w:val="24"/>
          <w:szCs w:val="24"/>
        </w:rPr>
      </w:pPr>
    </w:p>
    <w:sectPr w:rsidR="00EF057B" w:rsidSect="007010B0">
      <w:headerReference w:type="even" r:id="rId46"/>
      <w:headerReference w:type="default" r:id="rId47"/>
      <w:footerReference w:type="even" r:id="rId48"/>
      <w:footerReference w:type="default" r:id="rId49"/>
      <w:type w:val="oddPage"/>
      <w:pgSz w:w="11906" w:h="16838" w:code="9"/>
      <w:pgMar w:top="1418" w:right="1134" w:bottom="1418" w:left="1134" w:header="851"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86B6D" w14:textId="77777777" w:rsidR="00B850BA" w:rsidRDefault="00B850BA" w:rsidP="00EA2640">
      <w:pPr>
        <w:spacing w:after="0" w:line="240" w:lineRule="auto"/>
      </w:pPr>
      <w:r>
        <w:separator/>
      </w:r>
    </w:p>
  </w:endnote>
  <w:endnote w:type="continuationSeparator" w:id="0">
    <w:p w14:paraId="4D89033E" w14:textId="77777777" w:rsidR="00B850BA" w:rsidRDefault="00B850BA" w:rsidP="00EA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462E" w14:textId="77777777" w:rsidR="00951A02" w:rsidRDefault="00951A02" w:rsidP="00DD447D">
    <w:pPr>
      <w:tabs>
        <w:tab w:val="center" w:pos="4153"/>
        <w:tab w:val="right" w:pos="8306"/>
      </w:tabs>
      <w:spacing w:after="0" w:line="240" w:lineRule="auto"/>
      <w:rPr>
        <w:rFonts w:ascii="Tahoma" w:hAnsi="Tahoma" w:cs="Tahoma"/>
        <w:sz w:val="20"/>
        <w:szCs w:val="20"/>
        <w:lang w:eastAsia="en-GB"/>
      </w:rPr>
    </w:pPr>
  </w:p>
  <w:p w14:paraId="0E425444" w14:textId="77777777" w:rsidR="00951A02" w:rsidRPr="00A411CD" w:rsidRDefault="00951A02" w:rsidP="00DD447D">
    <w:pPr>
      <w:tabs>
        <w:tab w:val="center" w:pos="4153"/>
        <w:tab w:val="right" w:pos="8306"/>
      </w:tabs>
      <w:spacing w:after="0" w:line="240" w:lineRule="auto"/>
      <w:rPr>
        <w:rFonts w:ascii="Tahoma" w:hAnsi="Tahoma" w:cs="Tahoma"/>
        <w:sz w:val="20"/>
        <w:szCs w:val="20"/>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6195F" w14:textId="77777777" w:rsidR="00951A02" w:rsidRPr="00A411CD" w:rsidRDefault="00951A02" w:rsidP="00C24031">
    <w:pPr>
      <w:tabs>
        <w:tab w:val="center" w:pos="4153"/>
        <w:tab w:val="right" w:pos="8306"/>
      </w:tabs>
      <w:spacing w:after="0" w:line="240" w:lineRule="auto"/>
      <w:jc w:val="both"/>
      <w:rPr>
        <w:rFonts w:ascii="Tahoma" w:hAnsi="Tahoma" w:cs="Tahoma"/>
        <w:sz w:val="20"/>
        <w:szCs w:val="20"/>
        <w:lang w:eastAsia="en-GB"/>
      </w:rPr>
    </w:pPr>
    <w:r>
      <w:rPr>
        <w:rFonts w:ascii="Tahoma" w:hAnsi="Tahoma" w:cs="Tahoma"/>
        <w:sz w:val="20"/>
        <w:szCs w:val="20"/>
        <w:lang w:eastAsia="en-GB"/>
      </w:rPr>
      <w:t>Declaration and acceptance</w:t>
    </w:r>
    <w:r w:rsidRPr="00A411CD">
      <w:rPr>
        <w:rFonts w:ascii="Tahoma" w:hAnsi="Tahoma" w:cs="Tahoma"/>
        <w:sz w:val="20"/>
        <w:szCs w:val="20"/>
        <w:lang w:eastAsia="en-GB"/>
      </w:rPr>
      <w:t xml:space="preserve"> – Page </w:t>
    </w:r>
    <w:r w:rsidRPr="00A411CD">
      <w:rPr>
        <w:rFonts w:ascii="Tahoma" w:hAnsi="Tahoma" w:cs="Tahoma"/>
        <w:sz w:val="20"/>
        <w:szCs w:val="20"/>
        <w:lang w:eastAsia="en-GB"/>
      </w:rPr>
      <w:fldChar w:fldCharType="begin"/>
    </w:r>
    <w:r w:rsidRPr="00A411CD">
      <w:rPr>
        <w:rFonts w:ascii="Tahoma" w:hAnsi="Tahoma" w:cs="Tahoma"/>
        <w:sz w:val="20"/>
        <w:szCs w:val="20"/>
        <w:lang w:eastAsia="en-GB"/>
      </w:rPr>
      <w:instrText xml:space="preserve"> PAGE </w:instrText>
    </w:r>
    <w:r w:rsidRPr="00A411CD">
      <w:rPr>
        <w:rFonts w:ascii="Tahoma" w:hAnsi="Tahoma" w:cs="Tahoma"/>
        <w:sz w:val="20"/>
        <w:szCs w:val="20"/>
        <w:lang w:eastAsia="en-GB"/>
      </w:rPr>
      <w:fldChar w:fldCharType="separate"/>
    </w:r>
    <w:r w:rsidR="000071F0">
      <w:rPr>
        <w:rFonts w:ascii="Tahoma" w:hAnsi="Tahoma" w:cs="Tahoma"/>
        <w:noProof/>
        <w:sz w:val="20"/>
        <w:szCs w:val="20"/>
        <w:lang w:eastAsia="en-GB"/>
      </w:rPr>
      <w:t>2</w:t>
    </w:r>
    <w:r w:rsidRPr="00A411CD">
      <w:rPr>
        <w:rFonts w:ascii="Tahoma" w:hAnsi="Tahoma" w:cs="Tahoma"/>
        <w:sz w:val="20"/>
        <w:szCs w:val="20"/>
        <w:lang w:eastAsia="en-GB"/>
      </w:rPr>
      <w:fldChar w:fldCharType="end"/>
    </w:r>
  </w:p>
  <w:p w14:paraId="06A82EF3" w14:textId="77777777" w:rsidR="00951A02" w:rsidRPr="00A411CD" w:rsidRDefault="00951A02" w:rsidP="00C24031">
    <w:pPr>
      <w:tabs>
        <w:tab w:val="center" w:pos="4153"/>
        <w:tab w:val="right" w:pos="8306"/>
      </w:tabs>
      <w:spacing w:after="0" w:line="240" w:lineRule="auto"/>
      <w:jc w:val="right"/>
      <w:rPr>
        <w:rFonts w:ascii="Tahoma" w:hAnsi="Tahoma" w:cs="Tahoma"/>
        <w:sz w:val="20"/>
        <w:szCs w:val="20"/>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E349" w14:textId="77777777" w:rsidR="00951A02" w:rsidRPr="00A411CD" w:rsidRDefault="00951A02" w:rsidP="00A411CD">
    <w:pPr>
      <w:tabs>
        <w:tab w:val="center" w:pos="4153"/>
        <w:tab w:val="right" w:pos="8306"/>
      </w:tabs>
      <w:spacing w:after="0" w:line="240" w:lineRule="auto"/>
      <w:jc w:val="right"/>
      <w:rPr>
        <w:rFonts w:ascii="Tahoma" w:hAnsi="Tahoma" w:cs="Tahoma"/>
        <w:sz w:val="20"/>
        <w:szCs w:val="20"/>
        <w:lang w:eastAsia="en-GB"/>
      </w:rPr>
    </w:pPr>
    <w:r>
      <w:rPr>
        <w:rFonts w:ascii="Tahoma" w:hAnsi="Tahoma" w:cs="Tahoma"/>
        <w:sz w:val="20"/>
        <w:szCs w:val="20"/>
        <w:lang w:eastAsia="en-GB"/>
      </w:rPr>
      <w:t>Declaration and acceptance</w:t>
    </w:r>
    <w:r w:rsidRPr="00A411CD">
      <w:rPr>
        <w:rFonts w:ascii="Tahoma" w:hAnsi="Tahoma" w:cs="Tahoma"/>
        <w:sz w:val="20"/>
        <w:szCs w:val="20"/>
        <w:lang w:eastAsia="en-GB"/>
      </w:rPr>
      <w:t xml:space="preserve"> – Page </w:t>
    </w:r>
    <w:r w:rsidRPr="00A411CD">
      <w:rPr>
        <w:rFonts w:ascii="Tahoma" w:hAnsi="Tahoma" w:cs="Tahoma"/>
        <w:sz w:val="20"/>
        <w:szCs w:val="20"/>
        <w:lang w:eastAsia="en-GB"/>
      </w:rPr>
      <w:fldChar w:fldCharType="begin"/>
    </w:r>
    <w:r w:rsidRPr="00A411CD">
      <w:rPr>
        <w:rFonts w:ascii="Tahoma" w:hAnsi="Tahoma" w:cs="Tahoma"/>
        <w:sz w:val="20"/>
        <w:szCs w:val="20"/>
        <w:lang w:eastAsia="en-GB"/>
      </w:rPr>
      <w:instrText xml:space="preserve"> PAGE </w:instrText>
    </w:r>
    <w:r w:rsidRPr="00A411CD">
      <w:rPr>
        <w:rFonts w:ascii="Tahoma" w:hAnsi="Tahoma" w:cs="Tahoma"/>
        <w:sz w:val="20"/>
        <w:szCs w:val="20"/>
        <w:lang w:eastAsia="en-GB"/>
      </w:rPr>
      <w:fldChar w:fldCharType="separate"/>
    </w:r>
    <w:r w:rsidR="000071F0">
      <w:rPr>
        <w:rFonts w:ascii="Tahoma" w:hAnsi="Tahoma" w:cs="Tahoma"/>
        <w:noProof/>
        <w:sz w:val="20"/>
        <w:szCs w:val="20"/>
        <w:lang w:eastAsia="en-GB"/>
      </w:rPr>
      <w:t>1</w:t>
    </w:r>
    <w:r w:rsidRPr="00A411CD">
      <w:rPr>
        <w:rFonts w:ascii="Tahoma" w:hAnsi="Tahoma" w:cs="Tahoma"/>
        <w:sz w:val="20"/>
        <w:szCs w:val="20"/>
        <w:lang w:eastAsia="en-GB"/>
      </w:rPr>
      <w:fldChar w:fldCharType="end"/>
    </w:r>
  </w:p>
  <w:p w14:paraId="6AD16E2A" w14:textId="77777777" w:rsidR="00951A02" w:rsidRDefault="00951A02" w:rsidP="00A411C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6442" w14:textId="77777777" w:rsidR="00951A02" w:rsidRDefault="00951A02" w:rsidP="00C24031">
    <w:pPr>
      <w:tabs>
        <w:tab w:val="center" w:pos="4153"/>
        <w:tab w:val="right" w:pos="8306"/>
      </w:tabs>
      <w:spacing w:after="0" w:line="240" w:lineRule="auto"/>
      <w:jc w:val="both"/>
      <w:rPr>
        <w:rFonts w:ascii="Tahoma" w:hAnsi="Tahoma" w:cs="Tahoma"/>
        <w:sz w:val="20"/>
        <w:szCs w:val="20"/>
        <w:lang w:eastAsia="en-GB"/>
      </w:rPr>
    </w:pPr>
  </w:p>
  <w:p w14:paraId="0A4B25FA" w14:textId="77777777" w:rsidR="00951A02" w:rsidRDefault="00951A02" w:rsidP="00C24031">
    <w:pPr>
      <w:tabs>
        <w:tab w:val="center" w:pos="4153"/>
        <w:tab w:val="right" w:pos="8306"/>
      </w:tabs>
      <w:spacing w:after="0" w:line="240" w:lineRule="auto"/>
      <w:jc w:val="both"/>
      <w:rPr>
        <w:rFonts w:ascii="Tahoma" w:hAnsi="Tahoma" w:cs="Tahoma"/>
        <w:sz w:val="20"/>
        <w:szCs w:val="20"/>
        <w:lang w:eastAsia="en-GB"/>
      </w:rPr>
    </w:pPr>
    <w:r>
      <w:rPr>
        <w:rFonts w:ascii="Tahoma" w:hAnsi="Tahoma" w:cs="Tahoma"/>
        <w:sz w:val="20"/>
        <w:szCs w:val="20"/>
        <w:lang w:eastAsia="en-GB"/>
      </w:rPr>
      <w:t>Standard Conditions</w:t>
    </w:r>
    <w:r w:rsidRPr="00A411CD">
      <w:rPr>
        <w:rFonts w:ascii="Tahoma" w:hAnsi="Tahoma" w:cs="Tahoma"/>
        <w:sz w:val="20"/>
        <w:szCs w:val="20"/>
        <w:lang w:eastAsia="en-GB"/>
      </w:rPr>
      <w:t xml:space="preserve"> – Page </w:t>
    </w:r>
    <w:r w:rsidRPr="00A411CD">
      <w:rPr>
        <w:rFonts w:ascii="Tahoma" w:hAnsi="Tahoma" w:cs="Tahoma"/>
        <w:sz w:val="20"/>
        <w:szCs w:val="20"/>
        <w:lang w:eastAsia="en-GB"/>
      </w:rPr>
      <w:fldChar w:fldCharType="begin"/>
    </w:r>
    <w:r w:rsidRPr="00A411CD">
      <w:rPr>
        <w:rFonts w:ascii="Tahoma" w:hAnsi="Tahoma" w:cs="Tahoma"/>
        <w:sz w:val="20"/>
        <w:szCs w:val="20"/>
        <w:lang w:eastAsia="en-GB"/>
      </w:rPr>
      <w:instrText xml:space="preserve"> PAGE </w:instrText>
    </w:r>
    <w:r w:rsidRPr="00A411CD">
      <w:rPr>
        <w:rFonts w:ascii="Tahoma" w:hAnsi="Tahoma" w:cs="Tahoma"/>
        <w:sz w:val="20"/>
        <w:szCs w:val="20"/>
        <w:lang w:eastAsia="en-GB"/>
      </w:rPr>
      <w:fldChar w:fldCharType="separate"/>
    </w:r>
    <w:r w:rsidR="000071F0">
      <w:rPr>
        <w:rFonts w:ascii="Tahoma" w:hAnsi="Tahoma" w:cs="Tahoma"/>
        <w:noProof/>
        <w:sz w:val="20"/>
        <w:szCs w:val="20"/>
        <w:lang w:eastAsia="en-GB"/>
      </w:rPr>
      <w:t>2</w:t>
    </w:r>
    <w:r w:rsidRPr="00A411CD">
      <w:rPr>
        <w:rFonts w:ascii="Tahoma" w:hAnsi="Tahoma" w:cs="Tahoma"/>
        <w:sz w:val="20"/>
        <w:szCs w:val="20"/>
        <w:lang w:eastAsia="en-GB"/>
      </w:rPr>
      <w:fldChar w:fldCharType="end"/>
    </w:r>
  </w:p>
  <w:p w14:paraId="7FFC8DCE" w14:textId="77777777" w:rsidR="00951A02" w:rsidRDefault="00951A02" w:rsidP="00C24031">
    <w:pPr>
      <w:tabs>
        <w:tab w:val="center" w:pos="4153"/>
        <w:tab w:val="right" w:pos="8306"/>
      </w:tabs>
      <w:spacing w:after="0" w:line="240" w:lineRule="auto"/>
      <w:jc w:val="both"/>
      <w:rPr>
        <w:rFonts w:ascii="Tahoma" w:hAnsi="Tahoma" w:cs="Tahoma"/>
        <w:sz w:val="20"/>
        <w:szCs w:val="20"/>
        <w:lang w:eastAsia="en-GB"/>
      </w:rPr>
    </w:pPr>
  </w:p>
  <w:p w14:paraId="16D91B90" w14:textId="77777777" w:rsidR="00951A02" w:rsidRPr="00A411CD" w:rsidRDefault="00951A02" w:rsidP="00C24031">
    <w:pPr>
      <w:tabs>
        <w:tab w:val="center" w:pos="4153"/>
        <w:tab w:val="right" w:pos="8306"/>
      </w:tabs>
      <w:spacing w:after="0" w:line="240" w:lineRule="auto"/>
      <w:jc w:val="both"/>
      <w:rPr>
        <w:rFonts w:ascii="Tahoma" w:hAnsi="Tahoma" w:cs="Tahoma"/>
        <w:sz w:val="20"/>
        <w:szCs w:val="20"/>
        <w:lang w:eastAsia="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FF53" w14:textId="77777777" w:rsidR="00951A02" w:rsidRPr="00A411CD" w:rsidRDefault="00951A02" w:rsidP="00A411CD">
    <w:pPr>
      <w:tabs>
        <w:tab w:val="center" w:pos="4153"/>
        <w:tab w:val="right" w:pos="8306"/>
      </w:tabs>
      <w:spacing w:after="0" w:line="240" w:lineRule="auto"/>
      <w:jc w:val="right"/>
      <w:rPr>
        <w:rFonts w:ascii="Tahoma" w:hAnsi="Tahoma" w:cs="Tahoma"/>
        <w:sz w:val="20"/>
        <w:szCs w:val="20"/>
        <w:lang w:eastAsia="en-GB"/>
      </w:rPr>
    </w:pPr>
    <w:r>
      <w:rPr>
        <w:rFonts w:ascii="Tahoma" w:hAnsi="Tahoma" w:cs="Tahoma"/>
        <w:sz w:val="20"/>
        <w:szCs w:val="20"/>
        <w:lang w:eastAsia="en-GB"/>
      </w:rPr>
      <w:t>Standard Conditions</w:t>
    </w:r>
    <w:r w:rsidRPr="00A411CD">
      <w:rPr>
        <w:rFonts w:ascii="Tahoma" w:hAnsi="Tahoma" w:cs="Tahoma"/>
        <w:sz w:val="20"/>
        <w:szCs w:val="20"/>
        <w:lang w:eastAsia="en-GB"/>
      </w:rPr>
      <w:t xml:space="preserve"> – Page </w:t>
    </w:r>
    <w:r w:rsidRPr="00A411CD">
      <w:rPr>
        <w:rFonts w:ascii="Tahoma" w:hAnsi="Tahoma" w:cs="Tahoma"/>
        <w:sz w:val="20"/>
        <w:szCs w:val="20"/>
        <w:lang w:eastAsia="en-GB"/>
      </w:rPr>
      <w:fldChar w:fldCharType="begin"/>
    </w:r>
    <w:r w:rsidRPr="00A411CD">
      <w:rPr>
        <w:rFonts w:ascii="Tahoma" w:hAnsi="Tahoma" w:cs="Tahoma"/>
        <w:sz w:val="20"/>
        <w:szCs w:val="20"/>
        <w:lang w:eastAsia="en-GB"/>
      </w:rPr>
      <w:instrText xml:space="preserve"> PAGE </w:instrText>
    </w:r>
    <w:r w:rsidRPr="00A411CD">
      <w:rPr>
        <w:rFonts w:ascii="Tahoma" w:hAnsi="Tahoma" w:cs="Tahoma"/>
        <w:sz w:val="20"/>
        <w:szCs w:val="20"/>
        <w:lang w:eastAsia="en-GB"/>
      </w:rPr>
      <w:fldChar w:fldCharType="separate"/>
    </w:r>
    <w:r w:rsidR="000071F0">
      <w:rPr>
        <w:rFonts w:ascii="Tahoma" w:hAnsi="Tahoma" w:cs="Tahoma"/>
        <w:noProof/>
        <w:sz w:val="20"/>
        <w:szCs w:val="20"/>
        <w:lang w:eastAsia="en-GB"/>
      </w:rPr>
      <w:t>1</w:t>
    </w:r>
    <w:r w:rsidRPr="00A411CD">
      <w:rPr>
        <w:rFonts w:ascii="Tahoma" w:hAnsi="Tahoma" w:cs="Tahoma"/>
        <w:sz w:val="20"/>
        <w:szCs w:val="20"/>
        <w:lang w:eastAsia="en-GB"/>
      </w:rPr>
      <w:fldChar w:fldCharType="end"/>
    </w:r>
  </w:p>
  <w:p w14:paraId="2300111C" w14:textId="77777777" w:rsidR="00951A02" w:rsidRDefault="00951A02" w:rsidP="00A411CD">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77A5" w14:textId="77777777" w:rsidR="007010B0" w:rsidRPr="00A411CD" w:rsidRDefault="007010B0" w:rsidP="00DD447D">
    <w:pPr>
      <w:tabs>
        <w:tab w:val="center" w:pos="4153"/>
        <w:tab w:val="right" w:pos="8306"/>
      </w:tabs>
      <w:spacing w:after="0" w:line="240" w:lineRule="auto"/>
      <w:rPr>
        <w:rFonts w:ascii="Tahoma" w:hAnsi="Tahoma" w:cs="Tahoma"/>
        <w:sz w:val="20"/>
        <w:szCs w:val="20"/>
        <w:lang w:eastAsia="en-G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FA73" w14:textId="77777777" w:rsidR="007010B0" w:rsidRPr="00A411CD" w:rsidRDefault="008E0040" w:rsidP="007010B0">
    <w:pPr>
      <w:tabs>
        <w:tab w:val="center" w:pos="4153"/>
        <w:tab w:val="right" w:pos="8306"/>
      </w:tabs>
      <w:spacing w:after="0" w:line="240" w:lineRule="auto"/>
      <w:jc w:val="right"/>
      <w:rPr>
        <w:rFonts w:ascii="Tahoma" w:hAnsi="Tahoma" w:cs="Tahoma"/>
        <w:sz w:val="20"/>
        <w:szCs w:val="20"/>
        <w:lang w:eastAsia="en-GB"/>
      </w:rPr>
    </w:pPr>
    <w:r>
      <w:rPr>
        <w:rFonts w:ascii="Tahoma" w:hAnsi="Tahoma" w:cs="Tahoma"/>
        <w:sz w:val="20"/>
        <w:szCs w:val="20"/>
        <w:lang w:eastAsia="en-GB"/>
      </w:rPr>
      <w:t>Funding Purposes and Constraints</w:t>
    </w:r>
    <w:r w:rsidR="007010B0" w:rsidRPr="00A411CD">
      <w:rPr>
        <w:rFonts w:ascii="Tahoma" w:hAnsi="Tahoma" w:cs="Tahoma"/>
        <w:sz w:val="20"/>
        <w:szCs w:val="20"/>
        <w:lang w:eastAsia="en-GB"/>
      </w:rPr>
      <w:t xml:space="preserve"> – Page </w:t>
    </w:r>
    <w:r w:rsidR="007010B0" w:rsidRPr="00A411CD">
      <w:rPr>
        <w:rFonts w:ascii="Tahoma" w:hAnsi="Tahoma" w:cs="Tahoma"/>
        <w:sz w:val="20"/>
        <w:szCs w:val="20"/>
        <w:lang w:eastAsia="en-GB"/>
      </w:rPr>
      <w:fldChar w:fldCharType="begin"/>
    </w:r>
    <w:r w:rsidR="007010B0" w:rsidRPr="00A411CD">
      <w:rPr>
        <w:rFonts w:ascii="Tahoma" w:hAnsi="Tahoma" w:cs="Tahoma"/>
        <w:sz w:val="20"/>
        <w:szCs w:val="20"/>
        <w:lang w:eastAsia="en-GB"/>
      </w:rPr>
      <w:instrText xml:space="preserve"> PAGE </w:instrText>
    </w:r>
    <w:r w:rsidR="007010B0" w:rsidRPr="00A411CD">
      <w:rPr>
        <w:rFonts w:ascii="Tahoma" w:hAnsi="Tahoma" w:cs="Tahoma"/>
        <w:sz w:val="20"/>
        <w:szCs w:val="20"/>
        <w:lang w:eastAsia="en-GB"/>
      </w:rPr>
      <w:fldChar w:fldCharType="separate"/>
    </w:r>
    <w:r w:rsidR="000071F0">
      <w:rPr>
        <w:rFonts w:ascii="Tahoma" w:hAnsi="Tahoma" w:cs="Tahoma"/>
        <w:noProof/>
        <w:sz w:val="20"/>
        <w:szCs w:val="20"/>
        <w:lang w:eastAsia="en-GB"/>
      </w:rPr>
      <w:t>5</w:t>
    </w:r>
    <w:r w:rsidR="007010B0" w:rsidRPr="00A411CD">
      <w:rPr>
        <w:rFonts w:ascii="Tahoma" w:hAnsi="Tahoma" w:cs="Tahoma"/>
        <w:sz w:val="20"/>
        <w:szCs w:val="20"/>
        <w:lang w:eastAsia="en-GB"/>
      </w:rPr>
      <w:fldChar w:fldCharType="end"/>
    </w:r>
  </w:p>
  <w:p w14:paraId="0B3A01FF" w14:textId="77777777" w:rsidR="007010B0" w:rsidRPr="007010B0" w:rsidRDefault="007010B0" w:rsidP="00701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21A49" w14:textId="77777777" w:rsidR="00B850BA" w:rsidRDefault="00B850BA" w:rsidP="00EA2640">
      <w:pPr>
        <w:spacing w:after="0" w:line="240" w:lineRule="auto"/>
      </w:pPr>
      <w:r>
        <w:separator/>
      </w:r>
    </w:p>
  </w:footnote>
  <w:footnote w:type="continuationSeparator" w:id="0">
    <w:p w14:paraId="316025CD" w14:textId="77777777" w:rsidR="00B850BA" w:rsidRDefault="00B850BA" w:rsidP="00EA2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ABA81" w14:textId="77777777" w:rsidR="00951A02" w:rsidRDefault="00DB17D1">
    <w:pPr>
      <w:pStyle w:val="Header"/>
    </w:pPr>
    <w:r>
      <w:rPr>
        <w:noProof/>
        <w:lang w:eastAsia="en-GB"/>
      </w:rPr>
      <w:pict w14:anchorId="236A7910">
        <v:shapetype id="_x0000_t32" coordsize="21600,21600" o:spt="32" o:oned="t" path="m,l21600,21600e" filled="f">
          <v:path arrowok="t" fillok="f" o:connecttype="none"/>
          <o:lock v:ext="edit" shapetype="t"/>
        </v:shapetype>
        <v:shape id="_x0000_s1025" type="#_x0000_t32" style="position:absolute;margin-left:.15pt;margin-top:54.5pt;width:451.3pt;height:0;z-index:251661312" o:connectortype="straight"/>
      </w:pict>
    </w:r>
    <w:r>
      <w:rPr>
        <w:noProof/>
        <w:lang w:eastAsia="en-GB"/>
      </w:rPr>
      <w:pict w14:anchorId="46B31A94">
        <v:group id="_x0000_s1026" style="position:absolute;margin-left:-7.35pt;margin-top:-5.1pt;width:460pt;height:54pt;z-index:251660288" coordorigin="1296,844" coordsize="9200,1080">
          <v:shapetype id="_x0000_t202" coordsize="21600,21600" o:spt="202" path="m,l,21600r21600,l21600,xe">
            <v:stroke joinstyle="miter"/>
            <v:path gradientshapeok="t" o:connecttype="rect"/>
          </v:shapetype>
          <v:shape id="_x0000_s1027" type="#_x0000_t202" style="position:absolute;left:1296;top:844;width:5424;height:1080" stroked="f">
            <v:textbox style="mso-next-textbox:#_x0000_s1027">
              <w:txbxContent>
                <w:p w14:paraId="6B5A6C41" w14:textId="77777777" w:rsidR="00951A02" w:rsidRDefault="00951A02" w:rsidP="00A364CE">
                  <w:pPr>
                    <w:spacing w:after="60" w:line="240" w:lineRule="auto"/>
                    <w:rPr>
                      <w:rFonts w:ascii="Arial" w:hAnsi="Arial" w:cs="Arial"/>
                      <w:b/>
                      <w:sz w:val="24"/>
                      <w:szCs w:val="24"/>
                    </w:rPr>
                  </w:pPr>
                  <w:r>
                    <w:rPr>
                      <w:rFonts w:ascii="Arial" w:hAnsi="Arial" w:cs="Arial"/>
                      <w:b/>
                      <w:sz w:val="24"/>
                      <w:szCs w:val="24"/>
                    </w:rPr>
                    <w:t>Cheshire West and Chester Borough Council</w:t>
                  </w:r>
                </w:p>
                <w:p w14:paraId="06F7F433" w14:textId="77777777" w:rsidR="00951A02" w:rsidRDefault="00951A02" w:rsidP="00A364CE">
                  <w:pPr>
                    <w:spacing w:after="60" w:line="240" w:lineRule="auto"/>
                    <w:rPr>
                      <w:rFonts w:ascii="Arial" w:hAnsi="Arial" w:cs="Arial"/>
                      <w:sz w:val="24"/>
                      <w:szCs w:val="24"/>
                    </w:rPr>
                  </w:pPr>
                  <w:r>
                    <w:rPr>
                      <w:rFonts w:ascii="Arial" w:hAnsi="Arial" w:cs="Arial"/>
                      <w:sz w:val="24"/>
                      <w:szCs w:val="24"/>
                    </w:rPr>
                    <w:t>Funding Agreement</w:t>
                  </w:r>
                </w:p>
                <w:p w14:paraId="7160024B" w14:textId="77777777" w:rsidR="00951A02" w:rsidRPr="00B45420" w:rsidRDefault="00951A02" w:rsidP="00A364CE">
                  <w:pPr>
                    <w:spacing w:after="60" w:line="240" w:lineRule="auto"/>
                    <w:jc w:val="both"/>
                    <w:rPr>
                      <w:rFonts w:ascii="Arial" w:hAnsi="Arial" w:cs="Arial"/>
                      <w:b/>
                      <w:sz w:val="24"/>
                      <w:szCs w:val="24"/>
                    </w:rPr>
                  </w:pPr>
                  <w:r>
                    <w:rPr>
                      <w:rFonts w:ascii="Arial" w:hAnsi="Arial" w:cs="Arial"/>
                      <w:b/>
                      <w:sz w:val="24"/>
                      <w:szCs w:val="24"/>
                    </w:rPr>
                    <w:t>Declaration and acceptance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7179;top:866;width:3317;height:903;mso-position-vertical-relative:page" o:allowoverlap="f">
            <v:imagedata r:id="rId1" o:title=""/>
          </v:shap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19A95" w14:textId="77777777" w:rsidR="00951A02" w:rsidRDefault="00DB17D1">
    <w:pPr>
      <w:pStyle w:val="Header"/>
    </w:pPr>
    <w:r>
      <w:rPr>
        <w:noProof/>
        <w:lang w:eastAsia="en-GB"/>
      </w:rPr>
      <w:pict w14:anchorId="600F6958">
        <v:group id="_x0000_s1029" style="position:absolute;margin-left:-7.35pt;margin-top:.9pt;width:460pt;height:54pt;z-index:251654144" coordorigin="1296,844" coordsize="9200,1080">
          <v:shapetype id="_x0000_t202" coordsize="21600,21600" o:spt="202" path="m,l,21600r21600,l21600,xe">
            <v:stroke joinstyle="miter"/>
            <v:path gradientshapeok="t" o:connecttype="rect"/>
          </v:shapetype>
          <v:shape id="_x0000_s1030" type="#_x0000_t202" style="position:absolute;left:1296;top:844;width:5424;height:1080" stroked="f">
            <v:textbox style="mso-next-textbox:#_x0000_s1030">
              <w:txbxContent>
                <w:p w14:paraId="7017E59F" w14:textId="77777777" w:rsidR="00951A02" w:rsidRDefault="00951A02" w:rsidP="008905A4">
                  <w:pPr>
                    <w:spacing w:after="60" w:line="240" w:lineRule="auto"/>
                    <w:rPr>
                      <w:rFonts w:ascii="Arial" w:hAnsi="Arial" w:cs="Arial"/>
                      <w:b/>
                      <w:sz w:val="24"/>
                      <w:szCs w:val="24"/>
                    </w:rPr>
                  </w:pPr>
                  <w:r>
                    <w:rPr>
                      <w:rFonts w:ascii="Arial" w:hAnsi="Arial" w:cs="Arial"/>
                      <w:b/>
                      <w:sz w:val="24"/>
                      <w:szCs w:val="24"/>
                    </w:rPr>
                    <w:t>Cheshire West and Chester Borough Council</w:t>
                  </w:r>
                </w:p>
                <w:p w14:paraId="5FD10064" w14:textId="77777777" w:rsidR="00951A02" w:rsidRDefault="00951A02" w:rsidP="008905A4">
                  <w:pPr>
                    <w:spacing w:after="60" w:line="240" w:lineRule="auto"/>
                    <w:rPr>
                      <w:rFonts w:ascii="Arial" w:hAnsi="Arial" w:cs="Arial"/>
                      <w:sz w:val="24"/>
                      <w:szCs w:val="24"/>
                    </w:rPr>
                  </w:pPr>
                  <w:r>
                    <w:rPr>
                      <w:rFonts w:ascii="Arial" w:hAnsi="Arial" w:cs="Arial"/>
                      <w:sz w:val="24"/>
                      <w:szCs w:val="24"/>
                    </w:rPr>
                    <w:t>Funding Agreement</w:t>
                  </w:r>
                </w:p>
                <w:p w14:paraId="7008F170" w14:textId="77777777" w:rsidR="00951A02" w:rsidRPr="00B45420" w:rsidRDefault="00951A02" w:rsidP="008905A4">
                  <w:pPr>
                    <w:spacing w:after="60" w:line="240" w:lineRule="auto"/>
                    <w:jc w:val="both"/>
                    <w:rPr>
                      <w:rFonts w:ascii="Arial" w:hAnsi="Arial" w:cs="Arial"/>
                      <w:b/>
                      <w:sz w:val="24"/>
                      <w:szCs w:val="24"/>
                    </w:rPr>
                  </w:pPr>
                  <w:r>
                    <w:rPr>
                      <w:rFonts w:ascii="Arial" w:hAnsi="Arial" w:cs="Arial"/>
                      <w:b/>
                      <w:sz w:val="24"/>
                      <w:szCs w:val="24"/>
                    </w:rPr>
                    <w:t>Declaration and acceptance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7179;top:866;width:3317;height:903;mso-position-vertical-relative:page" o:allowoverlap="f">
            <v:imagedata r:id="rId1" o:title=""/>
          </v:shape>
        </v:group>
      </w:pict>
    </w:r>
  </w:p>
  <w:p w14:paraId="28841B53" w14:textId="77777777" w:rsidR="00951A02" w:rsidRDefault="00DB17D1">
    <w:pPr>
      <w:pStyle w:val="Header"/>
    </w:pPr>
    <w:r>
      <w:rPr>
        <w:noProof/>
        <w:lang w:eastAsia="en-GB"/>
      </w:rPr>
      <w:pict w14:anchorId="4A493D0B">
        <v:shapetype id="_x0000_t32" coordsize="21600,21600" o:spt="32" o:oned="t" path="m,l21600,21600e" filled="f">
          <v:path arrowok="t" fillok="f" o:connecttype="none"/>
          <o:lock v:ext="edit" shapetype="t"/>
        </v:shapetype>
        <v:shape id="_x0000_s1032" type="#_x0000_t32" style="position:absolute;margin-left:.15pt;margin-top:34.3pt;width:451.3pt;height:0;z-index:251655168" o:connectortype="straigh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404AB" w14:textId="77777777" w:rsidR="00951A02" w:rsidRDefault="00951A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35F6E" w14:textId="77777777" w:rsidR="00951A02" w:rsidRDefault="00DB17D1">
    <w:pPr>
      <w:pStyle w:val="Header"/>
    </w:pPr>
    <w:r>
      <w:rPr>
        <w:noProof/>
        <w:lang w:eastAsia="en-GB"/>
      </w:rPr>
      <w:pict w14:anchorId="76B7B44C">
        <v:group id="_x0000_s1033" style="position:absolute;margin-left:4.65pt;margin-top:.95pt;width:460pt;height:54pt;z-index:251658240" coordorigin="1296,844" coordsize="9200,1080">
          <v:shapetype id="_x0000_t202" coordsize="21600,21600" o:spt="202" path="m,l,21600r21600,l21600,xe">
            <v:stroke joinstyle="miter"/>
            <v:path gradientshapeok="t" o:connecttype="rect"/>
          </v:shapetype>
          <v:shape id="_x0000_s1034" type="#_x0000_t202" style="position:absolute;left:1296;top:844;width:5424;height:1080" stroked="f">
            <v:textbox style="mso-next-textbox:#_x0000_s1034">
              <w:txbxContent>
                <w:p w14:paraId="401603FD" w14:textId="77777777" w:rsidR="00951A02" w:rsidRDefault="00951A02" w:rsidP="00DD447D">
                  <w:pPr>
                    <w:spacing w:after="60" w:line="240" w:lineRule="auto"/>
                    <w:rPr>
                      <w:rFonts w:ascii="Arial" w:hAnsi="Arial" w:cs="Arial"/>
                      <w:b/>
                      <w:sz w:val="24"/>
                      <w:szCs w:val="24"/>
                    </w:rPr>
                  </w:pPr>
                  <w:r>
                    <w:rPr>
                      <w:rFonts w:ascii="Arial" w:hAnsi="Arial" w:cs="Arial"/>
                      <w:b/>
                      <w:sz w:val="24"/>
                      <w:szCs w:val="24"/>
                    </w:rPr>
                    <w:t>Cheshire West and Chester Borough Council</w:t>
                  </w:r>
                </w:p>
                <w:p w14:paraId="27A3CBFD" w14:textId="77777777" w:rsidR="00951A02" w:rsidRDefault="00951A02" w:rsidP="00DD447D">
                  <w:pPr>
                    <w:spacing w:after="60" w:line="240" w:lineRule="auto"/>
                    <w:rPr>
                      <w:rFonts w:ascii="Arial" w:hAnsi="Arial" w:cs="Arial"/>
                      <w:sz w:val="24"/>
                      <w:szCs w:val="24"/>
                    </w:rPr>
                  </w:pPr>
                  <w:r>
                    <w:rPr>
                      <w:rFonts w:ascii="Arial" w:hAnsi="Arial" w:cs="Arial"/>
                      <w:sz w:val="24"/>
                      <w:szCs w:val="24"/>
                    </w:rPr>
                    <w:t>Funding Agreement</w:t>
                  </w:r>
                </w:p>
                <w:p w14:paraId="51D582E6" w14:textId="77777777" w:rsidR="00951A02" w:rsidRPr="00B45420" w:rsidRDefault="00951A02" w:rsidP="00DD447D">
                  <w:pPr>
                    <w:spacing w:after="60" w:line="240" w:lineRule="auto"/>
                    <w:jc w:val="both"/>
                    <w:rPr>
                      <w:rFonts w:ascii="Arial" w:hAnsi="Arial" w:cs="Arial"/>
                      <w:b/>
                      <w:sz w:val="24"/>
                      <w:szCs w:val="24"/>
                    </w:rPr>
                  </w:pPr>
                  <w:r>
                    <w:rPr>
                      <w:rFonts w:ascii="Arial" w:hAnsi="Arial" w:cs="Arial"/>
                      <w:b/>
                      <w:sz w:val="24"/>
                      <w:szCs w:val="24"/>
                    </w:rPr>
                    <w:t>Standard Conditions of Funding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7179;top:866;width:3317;height:903;mso-position-vertical-relative:page" o:allowoverlap="f">
            <v:imagedata r:id="rId1" o:title=""/>
          </v:shape>
        </v:group>
      </w:pict>
    </w:r>
    <w:r>
      <w:rPr>
        <w:noProof/>
        <w:lang w:eastAsia="en-GB"/>
      </w:rPr>
      <w:pict w14:anchorId="008CB7A2">
        <v:shapetype id="_x0000_t32" coordsize="21600,21600" o:spt="32" o:oned="t" path="m,l21600,21600e" filled="f">
          <v:path arrowok="t" fillok="f" o:connecttype="none"/>
          <o:lock v:ext="edit" shapetype="t"/>
        </v:shapetype>
        <v:shape id="_x0000_s1036" type="#_x0000_t32" style="position:absolute;margin-left:12.15pt;margin-top:58.3pt;width:451.3pt;height:0;z-index:251659264" o:connectortype="straigh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57126" w14:textId="77777777" w:rsidR="00951A02" w:rsidRDefault="00DB17D1">
    <w:pPr>
      <w:pStyle w:val="Header"/>
    </w:pPr>
    <w:r>
      <w:rPr>
        <w:noProof/>
        <w:lang w:eastAsia="en-GB"/>
      </w:rPr>
      <w:pict w14:anchorId="316D643F">
        <v:shapetype id="_x0000_t32" coordsize="21600,21600" o:spt="32" o:oned="t" path="m,l21600,21600e" filled="f">
          <v:path arrowok="t" fillok="f" o:connecttype="none"/>
          <o:lock v:ext="edit" shapetype="t"/>
        </v:shapetype>
        <v:shape id="_x0000_s1037" type="#_x0000_t32" style="position:absolute;margin-left:.15pt;margin-top:59.05pt;width:451.3pt;height:0;z-index:251657216" o:connectortype="straight"/>
      </w:pict>
    </w:r>
    <w:r>
      <w:rPr>
        <w:noProof/>
        <w:lang w:eastAsia="en-GB"/>
      </w:rPr>
      <w:pict w14:anchorId="4CAB86AD">
        <v:group id="_x0000_s1038" style="position:absolute;margin-left:-8.1pt;margin-top:.2pt;width:460pt;height:54pt;z-index:251656192" coordorigin="1296,844" coordsize="9200,1080">
          <v:shapetype id="_x0000_t202" coordsize="21600,21600" o:spt="202" path="m,l,21600r21600,l21600,xe">
            <v:stroke joinstyle="miter"/>
            <v:path gradientshapeok="t" o:connecttype="rect"/>
          </v:shapetype>
          <v:shape id="_x0000_s1039" type="#_x0000_t202" style="position:absolute;left:1296;top:844;width:5424;height:1080" stroked="f">
            <v:textbox style="mso-next-textbox:#_x0000_s1039">
              <w:txbxContent>
                <w:p w14:paraId="61CCC967" w14:textId="77777777" w:rsidR="00951A02" w:rsidRDefault="00951A02" w:rsidP="008905A4">
                  <w:pPr>
                    <w:spacing w:after="60" w:line="240" w:lineRule="auto"/>
                    <w:rPr>
                      <w:rFonts w:ascii="Arial" w:hAnsi="Arial" w:cs="Arial"/>
                      <w:b/>
                      <w:sz w:val="24"/>
                      <w:szCs w:val="24"/>
                    </w:rPr>
                  </w:pPr>
                  <w:r>
                    <w:rPr>
                      <w:rFonts w:ascii="Arial" w:hAnsi="Arial" w:cs="Arial"/>
                      <w:b/>
                      <w:sz w:val="24"/>
                      <w:szCs w:val="24"/>
                    </w:rPr>
                    <w:t>Cheshire West and Chester Borough Council</w:t>
                  </w:r>
                </w:p>
                <w:p w14:paraId="085769C2" w14:textId="77777777" w:rsidR="00951A02" w:rsidRDefault="00951A02" w:rsidP="008905A4">
                  <w:pPr>
                    <w:spacing w:after="60" w:line="240" w:lineRule="auto"/>
                    <w:rPr>
                      <w:rFonts w:ascii="Arial" w:hAnsi="Arial" w:cs="Arial"/>
                      <w:sz w:val="24"/>
                      <w:szCs w:val="24"/>
                    </w:rPr>
                  </w:pPr>
                  <w:r>
                    <w:rPr>
                      <w:rFonts w:ascii="Arial" w:hAnsi="Arial" w:cs="Arial"/>
                      <w:sz w:val="24"/>
                      <w:szCs w:val="24"/>
                    </w:rPr>
                    <w:t>Funding Agreement</w:t>
                  </w:r>
                </w:p>
                <w:p w14:paraId="1C80FC30" w14:textId="77777777" w:rsidR="00951A02" w:rsidRPr="00B45420" w:rsidRDefault="00951A02" w:rsidP="008905A4">
                  <w:pPr>
                    <w:spacing w:after="60" w:line="240" w:lineRule="auto"/>
                    <w:jc w:val="both"/>
                    <w:rPr>
                      <w:rFonts w:ascii="Arial" w:hAnsi="Arial" w:cs="Arial"/>
                      <w:b/>
                      <w:sz w:val="24"/>
                      <w:szCs w:val="24"/>
                    </w:rPr>
                  </w:pPr>
                  <w:r>
                    <w:rPr>
                      <w:rFonts w:ascii="Arial" w:hAnsi="Arial" w:cs="Arial"/>
                      <w:b/>
                      <w:sz w:val="24"/>
                      <w:szCs w:val="24"/>
                    </w:rPr>
                    <w:t>Standard Conditions of Funding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7179;top:866;width:3317;height:903;mso-position-vertical-relative:page" o:allowoverlap="f">
            <v:imagedata r:id="rId1" o:title=""/>
          </v:shape>
        </v:group>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5657A" w14:textId="77777777" w:rsidR="00951A02" w:rsidRDefault="00951A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0CC20" w14:textId="77777777" w:rsidR="007010B0" w:rsidRDefault="007010B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9A68" w14:textId="77777777" w:rsidR="007010B0" w:rsidRPr="00931D1D" w:rsidRDefault="00701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433D"/>
    <w:multiLevelType w:val="hybridMultilevel"/>
    <w:tmpl w:val="DFE63A4E"/>
    <w:lvl w:ilvl="0" w:tplc="A35471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32"/>
    <w:multiLevelType w:val="multilevel"/>
    <w:tmpl w:val="F646A784"/>
    <w:lvl w:ilvl="0">
      <w:start w:val="1"/>
      <w:numFmt w:val="decimal"/>
      <w:lvlText w:val="%1"/>
      <w:lvlJc w:val="left"/>
      <w:pPr>
        <w:tabs>
          <w:tab w:val="num" w:pos="720"/>
        </w:tabs>
        <w:ind w:left="720" w:hanging="720"/>
      </w:pPr>
      <w:rPr>
        <w:rFonts w:cs="Times New Roman" w:hint="default"/>
      </w:rPr>
    </w:lvl>
    <w:lvl w:ilvl="1">
      <w:start w:val="1"/>
      <w:numFmt w:val="decimal"/>
      <w:lvlText w:val="6.%2"/>
      <w:lvlJc w:val="left"/>
      <w:pPr>
        <w:tabs>
          <w:tab w:val="num" w:pos="567"/>
        </w:tabs>
        <w:ind w:left="567" w:hanging="567"/>
      </w:pPr>
      <w:rPr>
        <w:rFonts w:cs="Times New Roman" w:hint="default"/>
      </w:rPr>
    </w:lvl>
    <w:lvl w:ilvl="2">
      <w:start w:val="1"/>
      <w:numFmt w:val="decimal"/>
      <w:lvlText w:val="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C05240"/>
    <w:multiLevelType w:val="multilevel"/>
    <w:tmpl w:val="C67C0220"/>
    <w:lvl w:ilvl="0">
      <w:start w:val="1"/>
      <w:numFmt w:val="bullet"/>
      <w:lvlText w:val=""/>
      <w:lvlJc w:val="left"/>
      <w:pPr>
        <w:tabs>
          <w:tab w:val="num" w:pos="742"/>
        </w:tabs>
        <w:ind w:left="742" w:hanging="360"/>
      </w:pPr>
      <w:rPr>
        <w:rFonts w:ascii="Symbol" w:hAnsi="Symbol" w:hint="default"/>
        <w:sz w:val="20"/>
      </w:rPr>
    </w:lvl>
    <w:lvl w:ilvl="1" w:tentative="1">
      <w:start w:val="1"/>
      <w:numFmt w:val="bullet"/>
      <w:lvlText w:val=""/>
      <w:lvlJc w:val="left"/>
      <w:pPr>
        <w:tabs>
          <w:tab w:val="num" w:pos="1462"/>
        </w:tabs>
        <w:ind w:left="1462" w:hanging="360"/>
      </w:pPr>
      <w:rPr>
        <w:rFonts w:ascii="Symbol" w:hAnsi="Symbol" w:hint="default"/>
        <w:sz w:val="20"/>
      </w:rPr>
    </w:lvl>
    <w:lvl w:ilvl="2" w:tentative="1">
      <w:start w:val="1"/>
      <w:numFmt w:val="bullet"/>
      <w:lvlText w:val=""/>
      <w:lvlJc w:val="left"/>
      <w:pPr>
        <w:tabs>
          <w:tab w:val="num" w:pos="2182"/>
        </w:tabs>
        <w:ind w:left="2182" w:hanging="360"/>
      </w:pPr>
      <w:rPr>
        <w:rFonts w:ascii="Symbol" w:hAnsi="Symbol" w:hint="default"/>
        <w:sz w:val="20"/>
      </w:rPr>
    </w:lvl>
    <w:lvl w:ilvl="3" w:tentative="1">
      <w:start w:val="1"/>
      <w:numFmt w:val="bullet"/>
      <w:lvlText w:val=""/>
      <w:lvlJc w:val="left"/>
      <w:pPr>
        <w:tabs>
          <w:tab w:val="num" w:pos="2902"/>
        </w:tabs>
        <w:ind w:left="2902" w:hanging="360"/>
      </w:pPr>
      <w:rPr>
        <w:rFonts w:ascii="Symbol" w:hAnsi="Symbol" w:hint="default"/>
        <w:sz w:val="20"/>
      </w:rPr>
    </w:lvl>
    <w:lvl w:ilvl="4" w:tentative="1">
      <w:start w:val="1"/>
      <w:numFmt w:val="bullet"/>
      <w:lvlText w:val=""/>
      <w:lvlJc w:val="left"/>
      <w:pPr>
        <w:tabs>
          <w:tab w:val="num" w:pos="3622"/>
        </w:tabs>
        <w:ind w:left="3622" w:hanging="360"/>
      </w:pPr>
      <w:rPr>
        <w:rFonts w:ascii="Symbol" w:hAnsi="Symbol" w:hint="default"/>
        <w:sz w:val="20"/>
      </w:rPr>
    </w:lvl>
    <w:lvl w:ilvl="5" w:tentative="1">
      <w:start w:val="1"/>
      <w:numFmt w:val="bullet"/>
      <w:lvlText w:val=""/>
      <w:lvlJc w:val="left"/>
      <w:pPr>
        <w:tabs>
          <w:tab w:val="num" w:pos="4342"/>
        </w:tabs>
        <w:ind w:left="4342" w:hanging="360"/>
      </w:pPr>
      <w:rPr>
        <w:rFonts w:ascii="Symbol" w:hAnsi="Symbol" w:hint="default"/>
        <w:sz w:val="20"/>
      </w:rPr>
    </w:lvl>
    <w:lvl w:ilvl="6" w:tentative="1">
      <w:start w:val="1"/>
      <w:numFmt w:val="bullet"/>
      <w:lvlText w:val=""/>
      <w:lvlJc w:val="left"/>
      <w:pPr>
        <w:tabs>
          <w:tab w:val="num" w:pos="5062"/>
        </w:tabs>
        <w:ind w:left="5062" w:hanging="360"/>
      </w:pPr>
      <w:rPr>
        <w:rFonts w:ascii="Symbol" w:hAnsi="Symbol" w:hint="default"/>
        <w:sz w:val="20"/>
      </w:rPr>
    </w:lvl>
    <w:lvl w:ilvl="7" w:tentative="1">
      <w:start w:val="1"/>
      <w:numFmt w:val="bullet"/>
      <w:lvlText w:val=""/>
      <w:lvlJc w:val="left"/>
      <w:pPr>
        <w:tabs>
          <w:tab w:val="num" w:pos="5782"/>
        </w:tabs>
        <w:ind w:left="5782" w:hanging="360"/>
      </w:pPr>
      <w:rPr>
        <w:rFonts w:ascii="Symbol" w:hAnsi="Symbol" w:hint="default"/>
        <w:sz w:val="20"/>
      </w:rPr>
    </w:lvl>
    <w:lvl w:ilvl="8" w:tentative="1">
      <w:start w:val="1"/>
      <w:numFmt w:val="bullet"/>
      <w:lvlText w:val=""/>
      <w:lvlJc w:val="left"/>
      <w:pPr>
        <w:tabs>
          <w:tab w:val="num" w:pos="6502"/>
        </w:tabs>
        <w:ind w:left="6502" w:hanging="360"/>
      </w:pPr>
      <w:rPr>
        <w:rFonts w:ascii="Symbol" w:hAnsi="Symbol" w:hint="default"/>
        <w:sz w:val="20"/>
      </w:rPr>
    </w:lvl>
  </w:abstractNum>
  <w:abstractNum w:abstractNumId="3" w15:restartNumberingAfterBreak="0">
    <w:nsid w:val="095E1CBF"/>
    <w:multiLevelType w:val="hybridMultilevel"/>
    <w:tmpl w:val="055CFE32"/>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0BE0432B"/>
    <w:multiLevelType w:val="hybridMultilevel"/>
    <w:tmpl w:val="0756D05A"/>
    <w:lvl w:ilvl="0" w:tplc="08090001">
      <w:start w:val="1"/>
      <w:numFmt w:val="bullet"/>
      <w:lvlText w:val=""/>
      <w:lvlJc w:val="left"/>
      <w:pPr>
        <w:tabs>
          <w:tab w:val="num" w:pos="720"/>
        </w:tabs>
        <w:ind w:left="720" w:hanging="360"/>
      </w:pPr>
      <w:rPr>
        <w:rFonts w:ascii="Symbol" w:hAnsi="Symbol" w:hint="default"/>
      </w:rPr>
    </w:lvl>
    <w:lvl w:ilvl="1" w:tplc="19F403C8">
      <w:numFmt w:val="bullet"/>
      <w:lvlText w:val="•"/>
      <w:lvlJc w:val="left"/>
      <w:pPr>
        <w:ind w:left="1780" w:hanging="700"/>
      </w:pPr>
      <w:rPr>
        <w:rFonts w:ascii="Arial" w:eastAsia="Calibri"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D6A3B96"/>
    <w:multiLevelType w:val="hybridMultilevel"/>
    <w:tmpl w:val="31B446C2"/>
    <w:lvl w:ilvl="0" w:tplc="E89A0D78">
      <w:start w:val="1"/>
      <w:numFmt w:val="bullet"/>
      <w:lvlText w:val=""/>
      <w:lvlJc w:val="left"/>
      <w:pPr>
        <w:ind w:left="1429" w:hanging="360"/>
      </w:pPr>
      <w:rPr>
        <w:rFonts w:ascii="Symbol" w:hAnsi="Symbol" w:hint="default"/>
        <w:sz w:val="18"/>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F0B58DB"/>
    <w:multiLevelType w:val="hybridMultilevel"/>
    <w:tmpl w:val="4530C0A8"/>
    <w:lvl w:ilvl="0" w:tplc="98B84C8C">
      <w:start w:val="1"/>
      <w:numFmt w:val="bullet"/>
      <w:lvlText w:val=""/>
      <w:lvlJc w:val="left"/>
      <w:pPr>
        <w:ind w:left="1146" w:hanging="360"/>
      </w:pPr>
      <w:rPr>
        <w:rFonts w:ascii="Symbol" w:hAnsi="Symbol" w:hint="default"/>
        <w:sz w:val="16"/>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F1710FB"/>
    <w:multiLevelType w:val="hybridMultilevel"/>
    <w:tmpl w:val="3B2A170A"/>
    <w:lvl w:ilvl="0" w:tplc="3F0ACADC">
      <w:start w:val="1"/>
      <w:numFmt w:val="bullet"/>
      <w:lvlText w:val=""/>
      <w:lvlJc w:val="left"/>
      <w:pPr>
        <w:tabs>
          <w:tab w:val="num" w:pos="1077"/>
        </w:tabs>
        <w:ind w:left="1077" w:hanging="226"/>
      </w:pPr>
      <w:rPr>
        <w:rFonts w:ascii="Symbol" w:hAnsi="Symbol" w:hint="default"/>
        <w:sz w:val="16"/>
      </w:rPr>
    </w:lvl>
    <w:lvl w:ilvl="1" w:tplc="6DC8FE66">
      <w:start w:val="1"/>
      <w:numFmt w:val="bullet"/>
      <w:lvlText w:val=""/>
      <w:lvlJc w:val="left"/>
      <w:pPr>
        <w:tabs>
          <w:tab w:val="num" w:pos="964"/>
        </w:tabs>
        <w:ind w:left="964" w:hanging="199"/>
      </w:pPr>
      <w:rPr>
        <w:rFonts w:ascii="Symbol" w:hAnsi="Symbol" w:hint="default"/>
        <w:sz w:val="16"/>
      </w:rPr>
    </w:lvl>
    <w:lvl w:ilvl="2" w:tplc="08090005" w:tentative="1">
      <w:start w:val="1"/>
      <w:numFmt w:val="bullet"/>
      <w:lvlText w:val=""/>
      <w:lvlJc w:val="left"/>
      <w:pPr>
        <w:tabs>
          <w:tab w:val="num" w:pos="2595"/>
        </w:tabs>
        <w:ind w:left="2595" w:hanging="360"/>
      </w:pPr>
      <w:rPr>
        <w:rFonts w:ascii="Wingdings" w:hAnsi="Wingdings" w:hint="default"/>
      </w:rPr>
    </w:lvl>
    <w:lvl w:ilvl="3" w:tplc="08090001" w:tentative="1">
      <w:start w:val="1"/>
      <w:numFmt w:val="bullet"/>
      <w:lvlText w:val=""/>
      <w:lvlJc w:val="left"/>
      <w:pPr>
        <w:tabs>
          <w:tab w:val="num" w:pos="3315"/>
        </w:tabs>
        <w:ind w:left="3315" w:hanging="360"/>
      </w:pPr>
      <w:rPr>
        <w:rFonts w:ascii="Symbol" w:hAnsi="Symbol" w:hint="default"/>
      </w:rPr>
    </w:lvl>
    <w:lvl w:ilvl="4" w:tplc="08090003" w:tentative="1">
      <w:start w:val="1"/>
      <w:numFmt w:val="bullet"/>
      <w:lvlText w:val="o"/>
      <w:lvlJc w:val="left"/>
      <w:pPr>
        <w:tabs>
          <w:tab w:val="num" w:pos="4035"/>
        </w:tabs>
        <w:ind w:left="4035" w:hanging="360"/>
      </w:pPr>
      <w:rPr>
        <w:rFonts w:ascii="Courier New" w:hAnsi="Courier New" w:hint="default"/>
      </w:rPr>
    </w:lvl>
    <w:lvl w:ilvl="5" w:tplc="08090005" w:tentative="1">
      <w:start w:val="1"/>
      <w:numFmt w:val="bullet"/>
      <w:lvlText w:val=""/>
      <w:lvlJc w:val="left"/>
      <w:pPr>
        <w:tabs>
          <w:tab w:val="num" w:pos="4755"/>
        </w:tabs>
        <w:ind w:left="4755" w:hanging="360"/>
      </w:pPr>
      <w:rPr>
        <w:rFonts w:ascii="Wingdings" w:hAnsi="Wingdings" w:hint="default"/>
      </w:rPr>
    </w:lvl>
    <w:lvl w:ilvl="6" w:tplc="08090001" w:tentative="1">
      <w:start w:val="1"/>
      <w:numFmt w:val="bullet"/>
      <w:lvlText w:val=""/>
      <w:lvlJc w:val="left"/>
      <w:pPr>
        <w:tabs>
          <w:tab w:val="num" w:pos="5475"/>
        </w:tabs>
        <w:ind w:left="5475" w:hanging="360"/>
      </w:pPr>
      <w:rPr>
        <w:rFonts w:ascii="Symbol" w:hAnsi="Symbol" w:hint="default"/>
      </w:rPr>
    </w:lvl>
    <w:lvl w:ilvl="7" w:tplc="08090003" w:tentative="1">
      <w:start w:val="1"/>
      <w:numFmt w:val="bullet"/>
      <w:lvlText w:val="o"/>
      <w:lvlJc w:val="left"/>
      <w:pPr>
        <w:tabs>
          <w:tab w:val="num" w:pos="6195"/>
        </w:tabs>
        <w:ind w:left="6195" w:hanging="360"/>
      </w:pPr>
      <w:rPr>
        <w:rFonts w:ascii="Courier New" w:hAnsi="Courier New" w:hint="default"/>
      </w:rPr>
    </w:lvl>
    <w:lvl w:ilvl="8" w:tplc="0809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11081209"/>
    <w:multiLevelType w:val="multilevel"/>
    <w:tmpl w:val="C67C0220"/>
    <w:lvl w:ilvl="0">
      <w:start w:val="1"/>
      <w:numFmt w:val="bullet"/>
      <w:lvlText w:val=""/>
      <w:lvlJc w:val="left"/>
      <w:pPr>
        <w:tabs>
          <w:tab w:val="num" w:pos="742"/>
        </w:tabs>
        <w:ind w:left="742" w:hanging="360"/>
      </w:pPr>
      <w:rPr>
        <w:rFonts w:ascii="Symbol" w:hAnsi="Symbol" w:hint="default"/>
        <w:sz w:val="20"/>
      </w:rPr>
    </w:lvl>
    <w:lvl w:ilvl="1" w:tentative="1">
      <w:start w:val="1"/>
      <w:numFmt w:val="bullet"/>
      <w:lvlText w:val=""/>
      <w:lvlJc w:val="left"/>
      <w:pPr>
        <w:tabs>
          <w:tab w:val="num" w:pos="1462"/>
        </w:tabs>
        <w:ind w:left="1462" w:hanging="360"/>
      </w:pPr>
      <w:rPr>
        <w:rFonts w:ascii="Symbol" w:hAnsi="Symbol" w:hint="default"/>
        <w:sz w:val="20"/>
      </w:rPr>
    </w:lvl>
    <w:lvl w:ilvl="2" w:tentative="1">
      <w:start w:val="1"/>
      <w:numFmt w:val="bullet"/>
      <w:lvlText w:val=""/>
      <w:lvlJc w:val="left"/>
      <w:pPr>
        <w:tabs>
          <w:tab w:val="num" w:pos="2182"/>
        </w:tabs>
        <w:ind w:left="2182" w:hanging="360"/>
      </w:pPr>
      <w:rPr>
        <w:rFonts w:ascii="Symbol" w:hAnsi="Symbol" w:hint="default"/>
        <w:sz w:val="20"/>
      </w:rPr>
    </w:lvl>
    <w:lvl w:ilvl="3" w:tentative="1">
      <w:start w:val="1"/>
      <w:numFmt w:val="bullet"/>
      <w:lvlText w:val=""/>
      <w:lvlJc w:val="left"/>
      <w:pPr>
        <w:tabs>
          <w:tab w:val="num" w:pos="2902"/>
        </w:tabs>
        <w:ind w:left="2902" w:hanging="360"/>
      </w:pPr>
      <w:rPr>
        <w:rFonts w:ascii="Symbol" w:hAnsi="Symbol" w:hint="default"/>
        <w:sz w:val="20"/>
      </w:rPr>
    </w:lvl>
    <w:lvl w:ilvl="4" w:tentative="1">
      <w:start w:val="1"/>
      <w:numFmt w:val="bullet"/>
      <w:lvlText w:val=""/>
      <w:lvlJc w:val="left"/>
      <w:pPr>
        <w:tabs>
          <w:tab w:val="num" w:pos="3622"/>
        </w:tabs>
        <w:ind w:left="3622" w:hanging="360"/>
      </w:pPr>
      <w:rPr>
        <w:rFonts w:ascii="Symbol" w:hAnsi="Symbol" w:hint="default"/>
        <w:sz w:val="20"/>
      </w:rPr>
    </w:lvl>
    <w:lvl w:ilvl="5" w:tentative="1">
      <w:start w:val="1"/>
      <w:numFmt w:val="bullet"/>
      <w:lvlText w:val=""/>
      <w:lvlJc w:val="left"/>
      <w:pPr>
        <w:tabs>
          <w:tab w:val="num" w:pos="4342"/>
        </w:tabs>
        <w:ind w:left="4342" w:hanging="360"/>
      </w:pPr>
      <w:rPr>
        <w:rFonts w:ascii="Symbol" w:hAnsi="Symbol" w:hint="default"/>
        <w:sz w:val="20"/>
      </w:rPr>
    </w:lvl>
    <w:lvl w:ilvl="6" w:tentative="1">
      <w:start w:val="1"/>
      <w:numFmt w:val="bullet"/>
      <w:lvlText w:val=""/>
      <w:lvlJc w:val="left"/>
      <w:pPr>
        <w:tabs>
          <w:tab w:val="num" w:pos="5062"/>
        </w:tabs>
        <w:ind w:left="5062" w:hanging="360"/>
      </w:pPr>
      <w:rPr>
        <w:rFonts w:ascii="Symbol" w:hAnsi="Symbol" w:hint="default"/>
        <w:sz w:val="20"/>
      </w:rPr>
    </w:lvl>
    <w:lvl w:ilvl="7" w:tentative="1">
      <w:start w:val="1"/>
      <w:numFmt w:val="bullet"/>
      <w:lvlText w:val=""/>
      <w:lvlJc w:val="left"/>
      <w:pPr>
        <w:tabs>
          <w:tab w:val="num" w:pos="5782"/>
        </w:tabs>
        <w:ind w:left="5782" w:hanging="360"/>
      </w:pPr>
      <w:rPr>
        <w:rFonts w:ascii="Symbol" w:hAnsi="Symbol" w:hint="default"/>
        <w:sz w:val="20"/>
      </w:rPr>
    </w:lvl>
    <w:lvl w:ilvl="8" w:tentative="1">
      <w:start w:val="1"/>
      <w:numFmt w:val="bullet"/>
      <w:lvlText w:val=""/>
      <w:lvlJc w:val="left"/>
      <w:pPr>
        <w:tabs>
          <w:tab w:val="num" w:pos="6502"/>
        </w:tabs>
        <w:ind w:left="6502" w:hanging="360"/>
      </w:pPr>
      <w:rPr>
        <w:rFonts w:ascii="Symbol" w:hAnsi="Symbol" w:hint="default"/>
        <w:sz w:val="20"/>
      </w:rPr>
    </w:lvl>
  </w:abstractNum>
  <w:abstractNum w:abstractNumId="9" w15:restartNumberingAfterBreak="0">
    <w:nsid w:val="12DD4F31"/>
    <w:multiLevelType w:val="hybridMultilevel"/>
    <w:tmpl w:val="B542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FC2665"/>
    <w:multiLevelType w:val="hybridMultilevel"/>
    <w:tmpl w:val="606686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18534E45"/>
    <w:multiLevelType w:val="hybridMultilevel"/>
    <w:tmpl w:val="B792EC6E"/>
    <w:lvl w:ilvl="0" w:tplc="513A7C2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F39B9"/>
    <w:multiLevelType w:val="multilevel"/>
    <w:tmpl w:val="C67C0220"/>
    <w:lvl w:ilvl="0">
      <w:start w:val="1"/>
      <w:numFmt w:val="bullet"/>
      <w:lvlText w:val=""/>
      <w:lvlJc w:val="left"/>
      <w:pPr>
        <w:tabs>
          <w:tab w:val="num" w:pos="742"/>
        </w:tabs>
        <w:ind w:left="742" w:hanging="360"/>
      </w:pPr>
      <w:rPr>
        <w:rFonts w:ascii="Symbol" w:hAnsi="Symbol" w:hint="default"/>
        <w:sz w:val="20"/>
      </w:rPr>
    </w:lvl>
    <w:lvl w:ilvl="1">
      <w:start w:val="1"/>
      <w:numFmt w:val="bullet"/>
      <w:lvlText w:val=""/>
      <w:lvlJc w:val="left"/>
      <w:pPr>
        <w:tabs>
          <w:tab w:val="num" w:pos="1462"/>
        </w:tabs>
        <w:ind w:left="1462" w:hanging="360"/>
      </w:pPr>
      <w:rPr>
        <w:rFonts w:ascii="Symbol" w:hAnsi="Symbol" w:hint="default"/>
        <w:sz w:val="20"/>
      </w:rPr>
    </w:lvl>
    <w:lvl w:ilvl="2">
      <w:start w:val="1"/>
      <w:numFmt w:val="bullet"/>
      <w:lvlText w:val=""/>
      <w:lvlJc w:val="left"/>
      <w:pPr>
        <w:tabs>
          <w:tab w:val="num" w:pos="2182"/>
        </w:tabs>
        <w:ind w:left="2182" w:hanging="360"/>
      </w:pPr>
      <w:rPr>
        <w:rFonts w:ascii="Symbol" w:hAnsi="Symbol" w:hint="default"/>
        <w:sz w:val="20"/>
      </w:rPr>
    </w:lvl>
    <w:lvl w:ilvl="3" w:tentative="1">
      <w:start w:val="1"/>
      <w:numFmt w:val="bullet"/>
      <w:lvlText w:val=""/>
      <w:lvlJc w:val="left"/>
      <w:pPr>
        <w:tabs>
          <w:tab w:val="num" w:pos="2902"/>
        </w:tabs>
        <w:ind w:left="2902" w:hanging="360"/>
      </w:pPr>
      <w:rPr>
        <w:rFonts w:ascii="Symbol" w:hAnsi="Symbol" w:hint="default"/>
        <w:sz w:val="20"/>
      </w:rPr>
    </w:lvl>
    <w:lvl w:ilvl="4" w:tentative="1">
      <w:start w:val="1"/>
      <w:numFmt w:val="bullet"/>
      <w:lvlText w:val=""/>
      <w:lvlJc w:val="left"/>
      <w:pPr>
        <w:tabs>
          <w:tab w:val="num" w:pos="3622"/>
        </w:tabs>
        <w:ind w:left="3622" w:hanging="360"/>
      </w:pPr>
      <w:rPr>
        <w:rFonts w:ascii="Symbol" w:hAnsi="Symbol" w:hint="default"/>
        <w:sz w:val="20"/>
      </w:rPr>
    </w:lvl>
    <w:lvl w:ilvl="5" w:tentative="1">
      <w:start w:val="1"/>
      <w:numFmt w:val="bullet"/>
      <w:lvlText w:val=""/>
      <w:lvlJc w:val="left"/>
      <w:pPr>
        <w:tabs>
          <w:tab w:val="num" w:pos="4342"/>
        </w:tabs>
        <w:ind w:left="4342" w:hanging="360"/>
      </w:pPr>
      <w:rPr>
        <w:rFonts w:ascii="Symbol" w:hAnsi="Symbol" w:hint="default"/>
        <w:sz w:val="20"/>
      </w:rPr>
    </w:lvl>
    <w:lvl w:ilvl="6" w:tentative="1">
      <w:start w:val="1"/>
      <w:numFmt w:val="bullet"/>
      <w:lvlText w:val=""/>
      <w:lvlJc w:val="left"/>
      <w:pPr>
        <w:tabs>
          <w:tab w:val="num" w:pos="5062"/>
        </w:tabs>
        <w:ind w:left="5062" w:hanging="360"/>
      </w:pPr>
      <w:rPr>
        <w:rFonts w:ascii="Symbol" w:hAnsi="Symbol" w:hint="default"/>
        <w:sz w:val="20"/>
      </w:rPr>
    </w:lvl>
    <w:lvl w:ilvl="7" w:tentative="1">
      <w:start w:val="1"/>
      <w:numFmt w:val="bullet"/>
      <w:lvlText w:val=""/>
      <w:lvlJc w:val="left"/>
      <w:pPr>
        <w:tabs>
          <w:tab w:val="num" w:pos="5782"/>
        </w:tabs>
        <w:ind w:left="5782" w:hanging="360"/>
      </w:pPr>
      <w:rPr>
        <w:rFonts w:ascii="Symbol" w:hAnsi="Symbol" w:hint="default"/>
        <w:sz w:val="20"/>
      </w:rPr>
    </w:lvl>
    <w:lvl w:ilvl="8" w:tentative="1">
      <w:start w:val="1"/>
      <w:numFmt w:val="bullet"/>
      <w:lvlText w:val=""/>
      <w:lvlJc w:val="left"/>
      <w:pPr>
        <w:tabs>
          <w:tab w:val="num" w:pos="6502"/>
        </w:tabs>
        <w:ind w:left="6502" w:hanging="360"/>
      </w:pPr>
      <w:rPr>
        <w:rFonts w:ascii="Symbol" w:hAnsi="Symbol" w:hint="default"/>
        <w:sz w:val="20"/>
      </w:rPr>
    </w:lvl>
  </w:abstractNum>
  <w:abstractNum w:abstractNumId="13" w15:restartNumberingAfterBreak="0">
    <w:nsid w:val="1B3F66D7"/>
    <w:multiLevelType w:val="hybridMultilevel"/>
    <w:tmpl w:val="1324A3B0"/>
    <w:lvl w:ilvl="0" w:tplc="BB289FAC">
      <w:start w:val="1"/>
      <w:numFmt w:val="bullet"/>
      <w:lvlText w:val=""/>
      <w:lvlJc w:val="left"/>
      <w:pPr>
        <w:ind w:left="1429" w:hanging="360"/>
      </w:pPr>
      <w:rPr>
        <w:rFonts w:ascii="Symbol" w:hAnsi="Symbol" w:hint="default"/>
        <w:sz w:val="18"/>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0127C30"/>
    <w:multiLevelType w:val="hybridMultilevel"/>
    <w:tmpl w:val="FC7E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E6D77"/>
    <w:multiLevelType w:val="multilevel"/>
    <w:tmpl w:val="C67C0220"/>
    <w:lvl w:ilvl="0">
      <w:start w:val="1"/>
      <w:numFmt w:val="bullet"/>
      <w:lvlText w:val=""/>
      <w:lvlJc w:val="left"/>
      <w:pPr>
        <w:tabs>
          <w:tab w:val="num" w:pos="742"/>
        </w:tabs>
        <w:ind w:left="742" w:hanging="360"/>
      </w:pPr>
      <w:rPr>
        <w:rFonts w:ascii="Symbol" w:hAnsi="Symbol" w:hint="default"/>
        <w:sz w:val="20"/>
      </w:rPr>
    </w:lvl>
    <w:lvl w:ilvl="1" w:tentative="1">
      <w:start w:val="1"/>
      <w:numFmt w:val="bullet"/>
      <w:lvlText w:val=""/>
      <w:lvlJc w:val="left"/>
      <w:pPr>
        <w:tabs>
          <w:tab w:val="num" w:pos="1462"/>
        </w:tabs>
        <w:ind w:left="1462" w:hanging="360"/>
      </w:pPr>
      <w:rPr>
        <w:rFonts w:ascii="Symbol" w:hAnsi="Symbol" w:hint="default"/>
        <w:sz w:val="20"/>
      </w:rPr>
    </w:lvl>
    <w:lvl w:ilvl="2" w:tentative="1">
      <w:start w:val="1"/>
      <w:numFmt w:val="bullet"/>
      <w:lvlText w:val=""/>
      <w:lvlJc w:val="left"/>
      <w:pPr>
        <w:tabs>
          <w:tab w:val="num" w:pos="2182"/>
        </w:tabs>
        <w:ind w:left="2182" w:hanging="360"/>
      </w:pPr>
      <w:rPr>
        <w:rFonts w:ascii="Symbol" w:hAnsi="Symbol" w:hint="default"/>
        <w:sz w:val="20"/>
      </w:rPr>
    </w:lvl>
    <w:lvl w:ilvl="3" w:tentative="1">
      <w:start w:val="1"/>
      <w:numFmt w:val="bullet"/>
      <w:lvlText w:val=""/>
      <w:lvlJc w:val="left"/>
      <w:pPr>
        <w:tabs>
          <w:tab w:val="num" w:pos="2902"/>
        </w:tabs>
        <w:ind w:left="2902" w:hanging="360"/>
      </w:pPr>
      <w:rPr>
        <w:rFonts w:ascii="Symbol" w:hAnsi="Symbol" w:hint="default"/>
        <w:sz w:val="20"/>
      </w:rPr>
    </w:lvl>
    <w:lvl w:ilvl="4" w:tentative="1">
      <w:start w:val="1"/>
      <w:numFmt w:val="bullet"/>
      <w:lvlText w:val=""/>
      <w:lvlJc w:val="left"/>
      <w:pPr>
        <w:tabs>
          <w:tab w:val="num" w:pos="3622"/>
        </w:tabs>
        <w:ind w:left="3622" w:hanging="360"/>
      </w:pPr>
      <w:rPr>
        <w:rFonts w:ascii="Symbol" w:hAnsi="Symbol" w:hint="default"/>
        <w:sz w:val="20"/>
      </w:rPr>
    </w:lvl>
    <w:lvl w:ilvl="5" w:tentative="1">
      <w:start w:val="1"/>
      <w:numFmt w:val="bullet"/>
      <w:lvlText w:val=""/>
      <w:lvlJc w:val="left"/>
      <w:pPr>
        <w:tabs>
          <w:tab w:val="num" w:pos="4342"/>
        </w:tabs>
        <w:ind w:left="4342" w:hanging="360"/>
      </w:pPr>
      <w:rPr>
        <w:rFonts w:ascii="Symbol" w:hAnsi="Symbol" w:hint="default"/>
        <w:sz w:val="20"/>
      </w:rPr>
    </w:lvl>
    <w:lvl w:ilvl="6" w:tentative="1">
      <w:start w:val="1"/>
      <w:numFmt w:val="bullet"/>
      <w:lvlText w:val=""/>
      <w:lvlJc w:val="left"/>
      <w:pPr>
        <w:tabs>
          <w:tab w:val="num" w:pos="5062"/>
        </w:tabs>
        <w:ind w:left="5062" w:hanging="360"/>
      </w:pPr>
      <w:rPr>
        <w:rFonts w:ascii="Symbol" w:hAnsi="Symbol" w:hint="default"/>
        <w:sz w:val="20"/>
      </w:rPr>
    </w:lvl>
    <w:lvl w:ilvl="7" w:tentative="1">
      <w:start w:val="1"/>
      <w:numFmt w:val="bullet"/>
      <w:lvlText w:val=""/>
      <w:lvlJc w:val="left"/>
      <w:pPr>
        <w:tabs>
          <w:tab w:val="num" w:pos="5782"/>
        </w:tabs>
        <w:ind w:left="5782" w:hanging="360"/>
      </w:pPr>
      <w:rPr>
        <w:rFonts w:ascii="Symbol" w:hAnsi="Symbol" w:hint="default"/>
        <w:sz w:val="20"/>
      </w:rPr>
    </w:lvl>
    <w:lvl w:ilvl="8" w:tentative="1">
      <w:start w:val="1"/>
      <w:numFmt w:val="bullet"/>
      <w:lvlText w:val=""/>
      <w:lvlJc w:val="left"/>
      <w:pPr>
        <w:tabs>
          <w:tab w:val="num" w:pos="6502"/>
        </w:tabs>
        <w:ind w:left="6502" w:hanging="360"/>
      </w:pPr>
      <w:rPr>
        <w:rFonts w:ascii="Symbol" w:hAnsi="Symbol" w:hint="default"/>
        <w:sz w:val="20"/>
      </w:rPr>
    </w:lvl>
  </w:abstractNum>
  <w:abstractNum w:abstractNumId="16" w15:restartNumberingAfterBreak="0">
    <w:nsid w:val="21D638B8"/>
    <w:multiLevelType w:val="hybridMultilevel"/>
    <w:tmpl w:val="558C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D6ADD"/>
    <w:multiLevelType w:val="multilevel"/>
    <w:tmpl w:val="F446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FB6E87"/>
    <w:multiLevelType w:val="hybridMultilevel"/>
    <w:tmpl w:val="26947FAA"/>
    <w:lvl w:ilvl="0" w:tplc="3C24A340">
      <w:start w:val="1"/>
      <w:numFmt w:val="bullet"/>
      <w:lvlText w:val=""/>
      <w:lvlJc w:val="left"/>
      <w:pPr>
        <w:tabs>
          <w:tab w:val="num" w:pos="720"/>
        </w:tabs>
        <w:ind w:left="720" w:hanging="360"/>
      </w:pPr>
      <w:rPr>
        <w:rFonts w:ascii="Wingdings" w:hAnsi="Wingdings" w:hint="default"/>
      </w:rPr>
    </w:lvl>
    <w:lvl w:ilvl="1" w:tplc="6DBAED24">
      <w:start w:val="1"/>
      <w:numFmt w:val="bullet"/>
      <w:lvlText w:val=""/>
      <w:lvlJc w:val="left"/>
      <w:pPr>
        <w:tabs>
          <w:tab w:val="num" w:pos="1440"/>
        </w:tabs>
        <w:ind w:left="1440" w:hanging="360"/>
      </w:pPr>
      <w:rPr>
        <w:rFonts w:ascii="Wingdings" w:hAnsi="Wingdings" w:hint="default"/>
      </w:rPr>
    </w:lvl>
    <w:lvl w:ilvl="2" w:tplc="1C567BE8" w:tentative="1">
      <w:start w:val="1"/>
      <w:numFmt w:val="bullet"/>
      <w:lvlText w:val=""/>
      <w:lvlJc w:val="left"/>
      <w:pPr>
        <w:tabs>
          <w:tab w:val="num" w:pos="2160"/>
        </w:tabs>
        <w:ind w:left="2160" w:hanging="360"/>
      </w:pPr>
      <w:rPr>
        <w:rFonts w:ascii="Wingdings" w:hAnsi="Wingdings" w:hint="default"/>
      </w:rPr>
    </w:lvl>
    <w:lvl w:ilvl="3" w:tplc="D2EAF6EC" w:tentative="1">
      <w:start w:val="1"/>
      <w:numFmt w:val="bullet"/>
      <w:lvlText w:val=""/>
      <w:lvlJc w:val="left"/>
      <w:pPr>
        <w:tabs>
          <w:tab w:val="num" w:pos="2880"/>
        </w:tabs>
        <w:ind w:left="2880" w:hanging="360"/>
      </w:pPr>
      <w:rPr>
        <w:rFonts w:ascii="Wingdings" w:hAnsi="Wingdings" w:hint="default"/>
      </w:rPr>
    </w:lvl>
    <w:lvl w:ilvl="4" w:tplc="693C7FB6" w:tentative="1">
      <w:start w:val="1"/>
      <w:numFmt w:val="bullet"/>
      <w:lvlText w:val=""/>
      <w:lvlJc w:val="left"/>
      <w:pPr>
        <w:tabs>
          <w:tab w:val="num" w:pos="3600"/>
        </w:tabs>
        <w:ind w:left="3600" w:hanging="360"/>
      </w:pPr>
      <w:rPr>
        <w:rFonts w:ascii="Wingdings" w:hAnsi="Wingdings" w:hint="default"/>
      </w:rPr>
    </w:lvl>
    <w:lvl w:ilvl="5" w:tplc="D716F258" w:tentative="1">
      <w:start w:val="1"/>
      <w:numFmt w:val="bullet"/>
      <w:lvlText w:val=""/>
      <w:lvlJc w:val="left"/>
      <w:pPr>
        <w:tabs>
          <w:tab w:val="num" w:pos="4320"/>
        </w:tabs>
        <w:ind w:left="4320" w:hanging="360"/>
      </w:pPr>
      <w:rPr>
        <w:rFonts w:ascii="Wingdings" w:hAnsi="Wingdings" w:hint="default"/>
      </w:rPr>
    </w:lvl>
    <w:lvl w:ilvl="6" w:tplc="AE3EEB14" w:tentative="1">
      <w:start w:val="1"/>
      <w:numFmt w:val="bullet"/>
      <w:lvlText w:val=""/>
      <w:lvlJc w:val="left"/>
      <w:pPr>
        <w:tabs>
          <w:tab w:val="num" w:pos="5040"/>
        </w:tabs>
        <w:ind w:left="5040" w:hanging="360"/>
      </w:pPr>
      <w:rPr>
        <w:rFonts w:ascii="Wingdings" w:hAnsi="Wingdings" w:hint="default"/>
      </w:rPr>
    </w:lvl>
    <w:lvl w:ilvl="7" w:tplc="E3CE11AC" w:tentative="1">
      <w:start w:val="1"/>
      <w:numFmt w:val="bullet"/>
      <w:lvlText w:val=""/>
      <w:lvlJc w:val="left"/>
      <w:pPr>
        <w:tabs>
          <w:tab w:val="num" w:pos="5760"/>
        </w:tabs>
        <w:ind w:left="5760" w:hanging="360"/>
      </w:pPr>
      <w:rPr>
        <w:rFonts w:ascii="Wingdings" w:hAnsi="Wingdings" w:hint="default"/>
      </w:rPr>
    </w:lvl>
    <w:lvl w:ilvl="8" w:tplc="547807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FD2A66"/>
    <w:multiLevelType w:val="hybridMultilevel"/>
    <w:tmpl w:val="A98CC8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2C3B1F17"/>
    <w:multiLevelType w:val="multilevel"/>
    <w:tmpl w:val="C67C0220"/>
    <w:lvl w:ilvl="0">
      <w:start w:val="1"/>
      <w:numFmt w:val="bullet"/>
      <w:lvlText w:val=""/>
      <w:lvlJc w:val="left"/>
      <w:pPr>
        <w:tabs>
          <w:tab w:val="num" w:pos="742"/>
        </w:tabs>
        <w:ind w:left="742" w:hanging="360"/>
      </w:pPr>
      <w:rPr>
        <w:rFonts w:ascii="Symbol" w:hAnsi="Symbol" w:hint="default"/>
        <w:sz w:val="20"/>
      </w:rPr>
    </w:lvl>
    <w:lvl w:ilvl="1">
      <w:start w:val="1"/>
      <w:numFmt w:val="bullet"/>
      <w:lvlText w:val=""/>
      <w:lvlJc w:val="left"/>
      <w:pPr>
        <w:tabs>
          <w:tab w:val="num" w:pos="1462"/>
        </w:tabs>
        <w:ind w:left="1462" w:hanging="360"/>
      </w:pPr>
      <w:rPr>
        <w:rFonts w:ascii="Symbol" w:hAnsi="Symbol" w:hint="default"/>
        <w:sz w:val="20"/>
      </w:rPr>
    </w:lvl>
    <w:lvl w:ilvl="2" w:tentative="1">
      <w:start w:val="1"/>
      <w:numFmt w:val="bullet"/>
      <w:lvlText w:val=""/>
      <w:lvlJc w:val="left"/>
      <w:pPr>
        <w:tabs>
          <w:tab w:val="num" w:pos="2182"/>
        </w:tabs>
        <w:ind w:left="2182" w:hanging="360"/>
      </w:pPr>
      <w:rPr>
        <w:rFonts w:ascii="Symbol" w:hAnsi="Symbol" w:hint="default"/>
        <w:sz w:val="20"/>
      </w:rPr>
    </w:lvl>
    <w:lvl w:ilvl="3" w:tentative="1">
      <w:start w:val="1"/>
      <w:numFmt w:val="bullet"/>
      <w:lvlText w:val=""/>
      <w:lvlJc w:val="left"/>
      <w:pPr>
        <w:tabs>
          <w:tab w:val="num" w:pos="2902"/>
        </w:tabs>
        <w:ind w:left="2902" w:hanging="360"/>
      </w:pPr>
      <w:rPr>
        <w:rFonts w:ascii="Symbol" w:hAnsi="Symbol" w:hint="default"/>
        <w:sz w:val="20"/>
      </w:rPr>
    </w:lvl>
    <w:lvl w:ilvl="4" w:tentative="1">
      <w:start w:val="1"/>
      <w:numFmt w:val="bullet"/>
      <w:lvlText w:val=""/>
      <w:lvlJc w:val="left"/>
      <w:pPr>
        <w:tabs>
          <w:tab w:val="num" w:pos="3622"/>
        </w:tabs>
        <w:ind w:left="3622" w:hanging="360"/>
      </w:pPr>
      <w:rPr>
        <w:rFonts w:ascii="Symbol" w:hAnsi="Symbol" w:hint="default"/>
        <w:sz w:val="20"/>
      </w:rPr>
    </w:lvl>
    <w:lvl w:ilvl="5" w:tentative="1">
      <w:start w:val="1"/>
      <w:numFmt w:val="bullet"/>
      <w:lvlText w:val=""/>
      <w:lvlJc w:val="left"/>
      <w:pPr>
        <w:tabs>
          <w:tab w:val="num" w:pos="4342"/>
        </w:tabs>
        <w:ind w:left="4342" w:hanging="360"/>
      </w:pPr>
      <w:rPr>
        <w:rFonts w:ascii="Symbol" w:hAnsi="Symbol" w:hint="default"/>
        <w:sz w:val="20"/>
      </w:rPr>
    </w:lvl>
    <w:lvl w:ilvl="6" w:tentative="1">
      <w:start w:val="1"/>
      <w:numFmt w:val="bullet"/>
      <w:lvlText w:val=""/>
      <w:lvlJc w:val="left"/>
      <w:pPr>
        <w:tabs>
          <w:tab w:val="num" w:pos="5062"/>
        </w:tabs>
        <w:ind w:left="5062" w:hanging="360"/>
      </w:pPr>
      <w:rPr>
        <w:rFonts w:ascii="Symbol" w:hAnsi="Symbol" w:hint="default"/>
        <w:sz w:val="20"/>
      </w:rPr>
    </w:lvl>
    <w:lvl w:ilvl="7" w:tentative="1">
      <w:start w:val="1"/>
      <w:numFmt w:val="bullet"/>
      <w:lvlText w:val=""/>
      <w:lvlJc w:val="left"/>
      <w:pPr>
        <w:tabs>
          <w:tab w:val="num" w:pos="5782"/>
        </w:tabs>
        <w:ind w:left="5782" w:hanging="360"/>
      </w:pPr>
      <w:rPr>
        <w:rFonts w:ascii="Symbol" w:hAnsi="Symbol" w:hint="default"/>
        <w:sz w:val="20"/>
      </w:rPr>
    </w:lvl>
    <w:lvl w:ilvl="8" w:tentative="1">
      <w:start w:val="1"/>
      <w:numFmt w:val="bullet"/>
      <w:lvlText w:val=""/>
      <w:lvlJc w:val="left"/>
      <w:pPr>
        <w:tabs>
          <w:tab w:val="num" w:pos="6502"/>
        </w:tabs>
        <w:ind w:left="6502" w:hanging="360"/>
      </w:pPr>
      <w:rPr>
        <w:rFonts w:ascii="Symbol" w:hAnsi="Symbol" w:hint="default"/>
        <w:sz w:val="20"/>
      </w:rPr>
    </w:lvl>
  </w:abstractNum>
  <w:abstractNum w:abstractNumId="21" w15:restartNumberingAfterBreak="0">
    <w:nsid w:val="2D9D0EA4"/>
    <w:multiLevelType w:val="multilevel"/>
    <w:tmpl w:val="A684B55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22" w15:restartNumberingAfterBreak="0">
    <w:nsid w:val="2F8B3714"/>
    <w:multiLevelType w:val="multilevel"/>
    <w:tmpl w:val="2B1C2B1A"/>
    <w:lvl w:ilvl="0">
      <w:start w:val="1"/>
      <w:numFmt w:val="decimal"/>
      <w:lvlText w:val="%1."/>
      <w:lvlJc w:val="left"/>
      <w:pPr>
        <w:ind w:left="360" w:hanging="360"/>
      </w:pPr>
    </w:lvl>
    <w:lvl w:ilvl="1">
      <w:start w:val="12"/>
      <w:numFmt w:val="decimal"/>
      <w:isLgl/>
      <w:lvlText w:val="%1.%2"/>
      <w:lvlJc w:val="left"/>
      <w:pPr>
        <w:ind w:left="495" w:hanging="49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35F2340E"/>
    <w:multiLevelType w:val="hybridMultilevel"/>
    <w:tmpl w:val="4C20E4EA"/>
    <w:lvl w:ilvl="0" w:tplc="FFFFFFFF">
      <w:start w:val="2"/>
      <w:numFmt w:val="bullet"/>
      <w:lvlText w:val="-"/>
      <w:lvlJc w:val="left"/>
      <w:pPr>
        <w:tabs>
          <w:tab w:val="num" w:pos="984"/>
        </w:tabs>
        <w:ind w:left="964" w:hanging="340"/>
      </w:pPr>
      <w:rPr>
        <w:rFonts w:hint="default"/>
      </w:rPr>
    </w:lvl>
    <w:lvl w:ilvl="1" w:tplc="FFFFFFFF" w:tentative="1">
      <w:start w:val="1"/>
      <w:numFmt w:val="bullet"/>
      <w:lvlText w:val="o"/>
      <w:lvlJc w:val="left"/>
      <w:pPr>
        <w:tabs>
          <w:tab w:val="num" w:pos="1875"/>
        </w:tabs>
        <w:ind w:left="1875" w:hanging="360"/>
      </w:pPr>
      <w:rPr>
        <w:rFonts w:ascii="Courier New" w:hAnsi="Courier New" w:hint="default"/>
      </w:rPr>
    </w:lvl>
    <w:lvl w:ilvl="2" w:tplc="FFFFFFFF" w:tentative="1">
      <w:start w:val="1"/>
      <w:numFmt w:val="bullet"/>
      <w:lvlText w:val=""/>
      <w:lvlJc w:val="left"/>
      <w:pPr>
        <w:tabs>
          <w:tab w:val="num" w:pos="2595"/>
        </w:tabs>
        <w:ind w:left="2595" w:hanging="360"/>
      </w:pPr>
      <w:rPr>
        <w:rFonts w:ascii="Wingdings" w:hAnsi="Wingdings" w:hint="default"/>
      </w:rPr>
    </w:lvl>
    <w:lvl w:ilvl="3" w:tplc="FFFFFFFF" w:tentative="1">
      <w:start w:val="1"/>
      <w:numFmt w:val="bullet"/>
      <w:lvlText w:val=""/>
      <w:lvlJc w:val="left"/>
      <w:pPr>
        <w:tabs>
          <w:tab w:val="num" w:pos="3315"/>
        </w:tabs>
        <w:ind w:left="3315" w:hanging="360"/>
      </w:pPr>
      <w:rPr>
        <w:rFonts w:ascii="Symbol" w:hAnsi="Symbol" w:hint="default"/>
      </w:rPr>
    </w:lvl>
    <w:lvl w:ilvl="4" w:tplc="FFFFFFFF" w:tentative="1">
      <w:start w:val="1"/>
      <w:numFmt w:val="bullet"/>
      <w:lvlText w:val="o"/>
      <w:lvlJc w:val="left"/>
      <w:pPr>
        <w:tabs>
          <w:tab w:val="num" w:pos="4035"/>
        </w:tabs>
        <w:ind w:left="4035" w:hanging="360"/>
      </w:pPr>
      <w:rPr>
        <w:rFonts w:ascii="Courier New" w:hAnsi="Courier New" w:hint="default"/>
      </w:rPr>
    </w:lvl>
    <w:lvl w:ilvl="5" w:tplc="FFFFFFFF" w:tentative="1">
      <w:start w:val="1"/>
      <w:numFmt w:val="bullet"/>
      <w:lvlText w:val=""/>
      <w:lvlJc w:val="left"/>
      <w:pPr>
        <w:tabs>
          <w:tab w:val="num" w:pos="4755"/>
        </w:tabs>
        <w:ind w:left="4755" w:hanging="360"/>
      </w:pPr>
      <w:rPr>
        <w:rFonts w:ascii="Wingdings" w:hAnsi="Wingdings" w:hint="default"/>
      </w:rPr>
    </w:lvl>
    <w:lvl w:ilvl="6" w:tplc="FFFFFFFF" w:tentative="1">
      <w:start w:val="1"/>
      <w:numFmt w:val="bullet"/>
      <w:lvlText w:val=""/>
      <w:lvlJc w:val="left"/>
      <w:pPr>
        <w:tabs>
          <w:tab w:val="num" w:pos="5475"/>
        </w:tabs>
        <w:ind w:left="5475" w:hanging="360"/>
      </w:pPr>
      <w:rPr>
        <w:rFonts w:ascii="Symbol" w:hAnsi="Symbol" w:hint="default"/>
      </w:rPr>
    </w:lvl>
    <w:lvl w:ilvl="7" w:tplc="FFFFFFFF" w:tentative="1">
      <w:start w:val="1"/>
      <w:numFmt w:val="bullet"/>
      <w:lvlText w:val="o"/>
      <w:lvlJc w:val="left"/>
      <w:pPr>
        <w:tabs>
          <w:tab w:val="num" w:pos="6195"/>
        </w:tabs>
        <w:ind w:left="6195" w:hanging="360"/>
      </w:pPr>
      <w:rPr>
        <w:rFonts w:ascii="Courier New" w:hAnsi="Courier New" w:hint="default"/>
      </w:rPr>
    </w:lvl>
    <w:lvl w:ilvl="8" w:tplc="FFFFFFFF" w:tentative="1">
      <w:start w:val="1"/>
      <w:numFmt w:val="bullet"/>
      <w:lvlText w:val=""/>
      <w:lvlJc w:val="left"/>
      <w:pPr>
        <w:tabs>
          <w:tab w:val="num" w:pos="6915"/>
        </w:tabs>
        <w:ind w:left="6915" w:hanging="360"/>
      </w:pPr>
      <w:rPr>
        <w:rFonts w:ascii="Wingdings" w:hAnsi="Wingdings" w:hint="default"/>
      </w:rPr>
    </w:lvl>
  </w:abstractNum>
  <w:abstractNum w:abstractNumId="24" w15:restartNumberingAfterBreak="0">
    <w:nsid w:val="36DE312B"/>
    <w:multiLevelType w:val="multilevel"/>
    <w:tmpl w:val="2CF89394"/>
    <w:lvl w:ilvl="0">
      <w:start w:val="1"/>
      <w:numFmt w:val="decimal"/>
      <w:lvlText w:val="%1"/>
      <w:lvlJc w:val="left"/>
      <w:pPr>
        <w:tabs>
          <w:tab w:val="num" w:pos="720"/>
        </w:tabs>
        <w:ind w:left="720" w:hanging="720"/>
      </w:pPr>
      <w:rPr>
        <w:rFonts w:cs="Times New Roman" w:hint="default"/>
      </w:rPr>
    </w:lvl>
    <w:lvl w:ilvl="1">
      <w:start w:val="1"/>
      <w:numFmt w:val="decimal"/>
      <w:lvlText w:val="4.%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7420EF3"/>
    <w:multiLevelType w:val="multilevel"/>
    <w:tmpl w:val="C67C02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3AD244C6"/>
    <w:multiLevelType w:val="hybridMultilevel"/>
    <w:tmpl w:val="5B8A52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3B932EF7"/>
    <w:multiLevelType w:val="hybridMultilevel"/>
    <w:tmpl w:val="CB32C69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3C815573"/>
    <w:multiLevelType w:val="hybridMultilevel"/>
    <w:tmpl w:val="E7C0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ED6A5F"/>
    <w:multiLevelType w:val="hybridMultilevel"/>
    <w:tmpl w:val="2B4A0FA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0" w15:restartNumberingAfterBreak="0">
    <w:nsid w:val="3E825057"/>
    <w:multiLevelType w:val="multilevel"/>
    <w:tmpl w:val="C67C0220"/>
    <w:lvl w:ilvl="0">
      <w:start w:val="1"/>
      <w:numFmt w:val="bullet"/>
      <w:lvlText w:val=""/>
      <w:lvlJc w:val="left"/>
      <w:pPr>
        <w:tabs>
          <w:tab w:val="num" w:pos="742"/>
        </w:tabs>
        <w:ind w:left="742" w:hanging="360"/>
      </w:pPr>
      <w:rPr>
        <w:rFonts w:ascii="Symbol" w:hAnsi="Symbol" w:hint="default"/>
        <w:sz w:val="20"/>
      </w:rPr>
    </w:lvl>
    <w:lvl w:ilvl="1" w:tentative="1">
      <w:start w:val="1"/>
      <w:numFmt w:val="bullet"/>
      <w:lvlText w:val=""/>
      <w:lvlJc w:val="left"/>
      <w:pPr>
        <w:tabs>
          <w:tab w:val="num" w:pos="1462"/>
        </w:tabs>
        <w:ind w:left="1462" w:hanging="360"/>
      </w:pPr>
      <w:rPr>
        <w:rFonts w:ascii="Symbol" w:hAnsi="Symbol" w:hint="default"/>
        <w:sz w:val="20"/>
      </w:rPr>
    </w:lvl>
    <w:lvl w:ilvl="2" w:tentative="1">
      <w:start w:val="1"/>
      <w:numFmt w:val="bullet"/>
      <w:lvlText w:val=""/>
      <w:lvlJc w:val="left"/>
      <w:pPr>
        <w:tabs>
          <w:tab w:val="num" w:pos="2182"/>
        </w:tabs>
        <w:ind w:left="2182" w:hanging="360"/>
      </w:pPr>
      <w:rPr>
        <w:rFonts w:ascii="Symbol" w:hAnsi="Symbol" w:hint="default"/>
        <w:sz w:val="20"/>
      </w:rPr>
    </w:lvl>
    <w:lvl w:ilvl="3" w:tentative="1">
      <w:start w:val="1"/>
      <w:numFmt w:val="bullet"/>
      <w:lvlText w:val=""/>
      <w:lvlJc w:val="left"/>
      <w:pPr>
        <w:tabs>
          <w:tab w:val="num" w:pos="2902"/>
        </w:tabs>
        <w:ind w:left="2902" w:hanging="360"/>
      </w:pPr>
      <w:rPr>
        <w:rFonts w:ascii="Symbol" w:hAnsi="Symbol" w:hint="default"/>
        <w:sz w:val="20"/>
      </w:rPr>
    </w:lvl>
    <w:lvl w:ilvl="4" w:tentative="1">
      <w:start w:val="1"/>
      <w:numFmt w:val="bullet"/>
      <w:lvlText w:val=""/>
      <w:lvlJc w:val="left"/>
      <w:pPr>
        <w:tabs>
          <w:tab w:val="num" w:pos="3622"/>
        </w:tabs>
        <w:ind w:left="3622" w:hanging="360"/>
      </w:pPr>
      <w:rPr>
        <w:rFonts w:ascii="Symbol" w:hAnsi="Symbol" w:hint="default"/>
        <w:sz w:val="20"/>
      </w:rPr>
    </w:lvl>
    <w:lvl w:ilvl="5" w:tentative="1">
      <w:start w:val="1"/>
      <w:numFmt w:val="bullet"/>
      <w:lvlText w:val=""/>
      <w:lvlJc w:val="left"/>
      <w:pPr>
        <w:tabs>
          <w:tab w:val="num" w:pos="4342"/>
        </w:tabs>
        <w:ind w:left="4342" w:hanging="360"/>
      </w:pPr>
      <w:rPr>
        <w:rFonts w:ascii="Symbol" w:hAnsi="Symbol" w:hint="default"/>
        <w:sz w:val="20"/>
      </w:rPr>
    </w:lvl>
    <w:lvl w:ilvl="6" w:tentative="1">
      <w:start w:val="1"/>
      <w:numFmt w:val="bullet"/>
      <w:lvlText w:val=""/>
      <w:lvlJc w:val="left"/>
      <w:pPr>
        <w:tabs>
          <w:tab w:val="num" w:pos="5062"/>
        </w:tabs>
        <w:ind w:left="5062" w:hanging="360"/>
      </w:pPr>
      <w:rPr>
        <w:rFonts w:ascii="Symbol" w:hAnsi="Symbol" w:hint="default"/>
        <w:sz w:val="20"/>
      </w:rPr>
    </w:lvl>
    <w:lvl w:ilvl="7" w:tentative="1">
      <w:start w:val="1"/>
      <w:numFmt w:val="bullet"/>
      <w:lvlText w:val=""/>
      <w:lvlJc w:val="left"/>
      <w:pPr>
        <w:tabs>
          <w:tab w:val="num" w:pos="5782"/>
        </w:tabs>
        <w:ind w:left="5782" w:hanging="360"/>
      </w:pPr>
      <w:rPr>
        <w:rFonts w:ascii="Symbol" w:hAnsi="Symbol" w:hint="default"/>
        <w:sz w:val="20"/>
      </w:rPr>
    </w:lvl>
    <w:lvl w:ilvl="8" w:tentative="1">
      <w:start w:val="1"/>
      <w:numFmt w:val="bullet"/>
      <w:lvlText w:val=""/>
      <w:lvlJc w:val="left"/>
      <w:pPr>
        <w:tabs>
          <w:tab w:val="num" w:pos="6502"/>
        </w:tabs>
        <w:ind w:left="6502" w:hanging="360"/>
      </w:pPr>
      <w:rPr>
        <w:rFonts w:ascii="Symbol" w:hAnsi="Symbol" w:hint="default"/>
        <w:sz w:val="20"/>
      </w:rPr>
    </w:lvl>
  </w:abstractNum>
  <w:abstractNum w:abstractNumId="31" w15:restartNumberingAfterBreak="0">
    <w:nsid w:val="3EE80288"/>
    <w:multiLevelType w:val="hybridMultilevel"/>
    <w:tmpl w:val="8CA4E5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3F84760C"/>
    <w:multiLevelType w:val="multilevel"/>
    <w:tmpl w:val="C67C0220"/>
    <w:lvl w:ilvl="0">
      <w:start w:val="1"/>
      <w:numFmt w:val="bullet"/>
      <w:lvlText w:val=""/>
      <w:lvlJc w:val="left"/>
      <w:pPr>
        <w:tabs>
          <w:tab w:val="num" w:pos="742"/>
        </w:tabs>
        <w:ind w:left="742" w:hanging="360"/>
      </w:pPr>
      <w:rPr>
        <w:rFonts w:ascii="Symbol" w:hAnsi="Symbol" w:hint="default"/>
        <w:sz w:val="20"/>
      </w:rPr>
    </w:lvl>
    <w:lvl w:ilvl="1" w:tentative="1">
      <w:start w:val="1"/>
      <w:numFmt w:val="bullet"/>
      <w:lvlText w:val=""/>
      <w:lvlJc w:val="left"/>
      <w:pPr>
        <w:tabs>
          <w:tab w:val="num" w:pos="1462"/>
        </w:tabs>
        <w:ind w:left="1462" w:hanging="360"/>
      </w:pPr>
      <w:rPr>
        <w:rFonts w:ascii="Symbol" w:hAnsi="Symbol" w:hint="default"/>
        <w:sz w:val="20"/>
      </w:rPr>
    </w:lvl>
    <w:lvl w:ilvl="2">
      <w:start w:val="1"/>
      <w:numFmt w:val="bullet"/>
      <w:lvlText w:val=""/>
      <w:lvlJc w:val="left"/>
      <w:pPr>
        <w:tabs>
          <w:tab w:val="num" w:pos="2182"/>
        </w:tabs>
        <w:ind w:left="2182" w:hanging="360"/>
      </w:pPr>
      <w:rPr>
        <w:rFonts w:ascii="Symbol" w:hAnsi="Symbol" w:hint="default"/>
        <w:sz w:val="20"/>
      </w:rPr>
    </w:lvl>
    <w:lvl w:ilvl="3" w:tentative="1">
      <w:start w:val="1"/>
      <w:numFmt w:val="bullet"/>
      <w:lvlText w:val=""/>
      <w:lvlJc w:val="left"/>
      <w:pPr>
        <w:tabs>
          <w:tab w:val="num" w:pos="2902"/>
        </w:tabs>
        <w:ind w:left="2902" w:hanging="360"/>
      </w:pPr>
      <w:rPr>
        <w:rFonts w:ascii="Symbol" w:hAnsi="Symbol" w:hint="default"/>
        <w:sz w:val="20"/>
      </w:rPr>
    </w:lvl>
    <w:lvl w:ilvl="4" w:tentative="1">
      <w:start w:val="1"/>
      <w:numFmt w:val="bullet"/>
      <w:lvlText w:val=""/>
      <w:lvlJc w:val="left"/>
      <w:pPr>
        <w:tabs>
          <w:tab w:val="num" w:pos="3622"/>
        </w:tabs>
        <w:ind w:left="3622" w:hanging="360"/>
      </w:pPr>
      <w:rPr>
        <w:rFonts w:ascii="Symbol" w:hAnsi="Symbol" w:hint="default"/>
        <w:sz w:val="20"/>
      </w:rPr>
    </w:lvl>
    <w:lvl w:ilvl="5" w:tentative="1">
      <w:start w:val="1"/>
      <w:numFmt w:val="bullet"/>
      <w:lvlText w:val=""/>
      <w:lvlJc w:val="left"/>
      <w:pPr>
        <w:tabs>
          <w:tab w:val="num" w:pos="4342"/>
        </w:tabs>
        <w:ind w:left="4342" w:hanging="360"/>
      </w:pPr>
      <w:rPr>
        <w:rFonts w:ascii="Symbol" w:hAnsi="Symbol" w:hint="default"/>
        <w:sz w:val="20"/>
      </w:rPr>
    </w:lvl>
    <w:lvl w:ilvl="6" w:tentative="1">
      <w:start w:val="1"/>
      <w:numFmt w:val="bullet"/>
      <w:lvlText w:val=""/>
      <w:lvlJc w:val="left"/>
      <w:pPr>
        <w:tabs>
          <w:tab w:val="num" w:pos="5062"/>
        </w:tabs>
        <w:ind w:left="5062" w:hanging="360"/>
      </w:pPr>
      <w:rPr>
        <w:rFonts w:ascii="Symbol" w:hAnsi="Symbol" w:hint="default"/>
        <w:sz w:val="20"/>
      </w:rPr>
    </w:lvl>
    <w:lvl w:ilvl="7" w:tentative="1">
      <w:start w:val="1"/>
      <w:numFmt w:val="bullet"/>
      <w:lvlText w:val=""/>
      <w:lvlJc w:val="left"/>
      <w:pPr>
        <w:tabs>
          <w:tab w:val="num" w:pos="5782"/>
        </w:tabs>
        <w:ind w:left="5782" w:hanging="360"/>
      </w:pPr>
      <w:rPr>
        <w:rFonts w:ascii="Symbol" w:hAnsi="Symbol" w:hint="default"/>
        <w:sz w:val="20"/>
      </w:rPr>
    </w:lvl>
    <w:lvl w:ilvl="8" w:tentative="1">
      <w:start w:val="1"/>
      <w:numFmt w:val="bullet"/>
      <w:lvlText w:val=""/>
      <w:lvlJc w:val="left"/>
      <w:pPr>
        <w:tabs>
          <w:tab w:val="num" w:pos="6502"/>
        </w:tabs>
        <w:ind w:left="6502" w:hanging="360"/>
      </w:pPr>
      <w:rPr>
        <w:rFonts w:ascii="Symbol" w:hAnsi="Symbol" w:hint="default"/>
        <w:sz w:val="20"/>
      </w:rPr>
    </w:lvl>
  </w:abstractNum>
  <w:abstractNum w:abstractNumId="33" w15:restartNumberingAfterBreak="0">
    <w:nsid w:val="408F7FAE"/>
    <w:multiLevelType w:val="multilevel"/>
    <w:tmpl w:val="2230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9E0D53"/>
    <w:multiLevelType w:val="multilevel"/>
    <w:tmpl w:val="BB0068FA"/>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5" w15:restartNumberingAfterBreak="0">
    <w:nsid w:val="45E70239"/>
    <w:multiLevelType w:val="hybridMultilevel"/>
    <w:tmpl w:val="DD1032C0"/>
    <w:lvl w:ilvl="0" w:tplc="E5AA261C">
      <w:start w:val="1"/>
      <w:numFmt w:val="decimal"/>
      <w:lvlText w:val="1.%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6C52FDC"/>
    <w:multiLevelType w:val="multilevel"/>
    <w:tmpl w:val="C26C43D4"/>
    <w:lvl w:ilvl="0">
      <w:start w:val="1"/>
      <w:numFmt w:val="decimal"/>
      <w:lvlText w:val="%1"/>
      <w:lvlJc w:val="left"/>
      <w:pPr>
        <w:tabs>
          <w:tab w:val="num" w:pos="720"/>
        </w:tabs>
        <w:ind w:left="720" w:hanging="720"/>
      </w:pPr>
      <w:rPr>
        <w:rFonts w:cs="Times New Roman" w:hint="default"/>
      </w:rPr>
    </w:lvl>
    <w:lvl w:ilvl="1">
      <w:start w:val="1"/>
      <w:numFmt w:val="decimal"/>
      <w:lvlText w:val="2.%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91F00D1"/>
    <w:multiLevelType w:val="hybridMultilevel"/>
    <w:tmpl w:val="0C160640"/>
    <w:lvl w:ilvl="0" w:tplc="E5D4BC7C">
      <w:start w:val="1"/>
      <w:numFmt w:val="decimal"/>
      <w:lvlText w:val="1.%1"/>
      <w:lvlJc w:val="left"/>
      <w:pPr>
        <w:ind w:left="927"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49E34676"/>
    <w:multiLevelType w:val="hybridMultilevel"/>
    <w:tmpl w:val="9E48C980"/>
    <w:lvl w:ilvl="0" w:tplc="F286AE7E">
      <w:start w:val="1"/>
      <w:numFmt w:val="bullet"/>
      <w:lvlText w:val=""/>
      <w:lvlJc w:val="left"/>
      <w:pPr>
        <w:tabs>
          <w:tab w:val="num" w:pos="644"/>
        </w:tabs>
        <w:ind w:left="644" w:hanging="360"/>
      </w:pPr>
      <w:rPr>
        <w:rFonts w:ascii="Symbol" w:hAnsi="Symbol" w:hint="default"/>
        <w:sz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4A253672"/>
    <w:multiLevelType w:val="hybridMultilevel"/>
    <w:tmpl w:val="F3444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E1707AD"/>
    <w:multiLevelType w:val="hybridMultilevel"/>
    <w:tmpl w:val="51E8A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23D44C3"/>
    <w:multiLevelType w:val="hybridMultilevel"/>
    <w:tmpl w:val="70A4B400"/>
    <w:lvl w:ilvl="0" w:tplc="8D62642A">
      <w:start w:val="1"/>
      <w:numFmt w:val="bullet"/>
      <w:lvlText w:val=""/>
      <w:lvlJc w:val="left"/>
      <w:pPr>
        <w:ind w:left="1797" w:hanging="360"/>
      </w:pPr>
      <w:rPr>
        <w:rFonts w:ascii="Symbol" w:hAnsi="Symbol" w:hint="default"/>
        <w:sz w:val="16"/>
      </w:rPr>
    </w:lvl>
    <w:lvl w:ilvl="1" w:tplc="08090003">
      <w:start w:val="1"/>
      <w:numFmt w:val="bullet"/>
      <w:lvlText w:val="o"/>
      <w:lvlJc w:val="left"/>
      <w:pPr>
        <w:ind w:left="2517" w:hanging="360"/>
      </w:pPr>
      <w:rPr>
        <w:rFonts w:ascii="Courier New" w:hAnsi="Courier New" w:cs="Courier New" w:hint="default"/>
      </w:rPr>
    </w:lvl>
    <w:lvl w:ilvl="2" w:tplc="08090005">
      <w:start w:val="1"/>
      <w:numFmt w:val="bullet"/>
      <w:lvlText w:val=""/>
      <w:lvlJc w:val="left"/>
      <w:pPr>
        <w:ind w:left="3237" w:hanging="360"/>
      </w:pPr>
      <w:rPr>
        <w:rFonts w:ascii="Wingdings" w:hAnsi="Wingdings" w:hint="default"/>
      </w:rPr>
    </w:lvl>
    <w:lvl w:ilvl="3" w:tplc="08090001">
      <w:start w:val="1"/>
      <w:numFmt w:val="bullet"/>
      <w:lvlText w:val=""/>
      <w:lvlJc w:val="left"/>
      <w:pPr>
        <w:ind w:left="3957" w:hanging="360"/>
      </w:pPr>
      <w:rPr>
        <w:rFonts w:ascii="Symbol" w:hAnsi="Symbol" w:hint="default"/>
      </w:rPr>
    </w:lvl>
    <w:lvl w:ilvl="4" w:tplc="08090003">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2" w15:restartNumberingAfterBreak="0">
    <w:nsid w:val="52E85B36"/>
    <w:multiLevelType w:val="multilevel"/>
    <w:tmpl w:val="04F8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42004B0"/>
    <w:multiLevelType w:val="hybridMultilevel"/>
    <w:tmpl w:val="E7D688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9DC255F"/>
    <w:multiLevelType w:val="multilevel"/>
    <w:tmpl w:val="C67C0220"/>
    <w:lvl w:ilvl="0">
      <w:start w:val="1"/>
      <w:numFmt w:val="bullet"/>
      <w:lvlText w:val=""/>
      <w:lvlJc w:val="left"/>
      <w:pPr>
        <w:tabs>
          <w:tab w:val="num" w:pos="742"/>
        </w:tabs>
        <w:ind w:left="742" w:hanging="360"/>
      </w:pPr>
      <w:rPr>
        <w:rFonts w:ascii="Symbol" w:hAnsi="Symbol" w:hint="default"/>
        <w:sz w:val="20"/>
      </w:rPr>
    </w:lvl>
    <w:lvl w:ilvl="1" w:tentative="1">
      <w:start w:val="1"/>
      <w:numFmt w:val="bullet"/>
      <w:lvlText w:val=""/>
      <w:lvlJc w:val="left"/>
      <w:pPr>
        <w:tabs>
          <w:tab w:val="num" w:pos="1462"/>
        </w:tabs>
        <w:ind w:left="1462" w:hanging="360"/>
      </w:pPr>
      <w:rPr>
        <w:rFonts w:ascii="Symbol" w:hAnsi="Symbol" w:hint="default"/>
        <w:sz w:val="20"/>
      </w:rPr>
    </w:lvl>
    <w:lvl w:ilvl="2">
      <w:start w:val="1"/>
      <w:numFmt w:val="bullet"/>
      <w:lvlText w:val=""/>
      <w:lvlJc w:val="left"/>
      <w:pPr>
        <w:tabs>
          <w:tab w:val="num" w:pos="2182"/>
        </w:tabs>
        <w:ind w:left="2182" w:hanging="360"/>
      </w:pPr>
      <w:rPr>
        <w:rFonts w:ascii="Symbol" w:hAnsi="Symbol" w:hint="default"/>
        <w:sz w:val="20"/>
      </w:rPr>
    </w:lvl>
    <w:lvl w:ilvl="3" w:tentative="1">
      <w:start w:val="1"/>
      <w:numFmt w:val="bullet"/>
      <w:lvlText w:val=""/>
      <w:lvlJc w:val="left"/>
      <w:pPr>
        <w:tabs>
          <w:tab w:val="num" w:pos="2902"/>
        </w:tabs>
        <w:ind w:left="2902" w:hanging="360"/>
      </w:pPr>
      <w:rPr>
        <w:rFonts w:ascii="Symbol" w:hAnsi="Symbol" w:hint="default"/>
        <w:sz w:val="20"/>
      </w:rPr>
    </w:lvl>
    <w:lvl w:ilvl="4" w:tentative="1">
      <w:start w:val="1"/>
      <w:numFmt w:val="bullet"/>
      <w:lvlText w:val=""/>
      <w:lvlJc w:val="left"/>
      <w:pPr>
        <w:tabs>
          <w:tab w:val="num" w:pos="3622"/>
        </w:tabs>
        <w:ind w:left="3622" w:hanging="360"/>
      </w:pPr>
      <w:rPr>
        <w:rFonts w:ascii="Symbol" w:hAnsi="Symbol" w:hint="default"/>
        <w:sz w:val="20"/>
      </w:rPr>
    </w:lvl>
    <w:lvl w:ilvl="5" w:tentative="1">
      <w:start w:val="1"/>
      <w:numFmt w:val="bullet"/>
      <w:lvlText w:val=""/>
      <w:lvlJc w:val="left"/>
      <w:pPr>
        <w:tabs>
          <w:tab w:val="num" w:pos="4342"/>
        </w:tabs>
        <w:ind w:left="4342" w:hanging="360"/>
      </w:pPr>
      <w:rPr>
        <w:rFonts w:ascii="Symbol" w:hAnsi="Symbol" w:hint="default"/>
        <w:sz w:val="20"/>
      </w:rPr>
    </w:lvl>
    <w:lvl w:ilvl="6" w:tentative="1">
      <w:start w:val="1"/>
      <w:numFmt w:val="bullet"/>
      <w:lvlText w:val=""/>
      <w:lvlJc w:val="left"/>
      <w:pPr>
        <w:tabs>
          <w:tab w:val="num" w:pos="5062"/>
        </w:tabs>
        <w:ind w:left="5062" w:hanging="360"/>
      </w:pPr>
      <w:rPr>
        <w:rFonts w:ascii="Symbol" w:hAnsi="Symbol" w:hint="default"/>
        <w:sz w:val="20"/>
      </w:rPr>
    </w:lvl>
    <w:lvl w:ilvl="7" w:tentative="1">
      <w:start w:val="1"/>
      <w:numFmt w:val="bullet"/>
      <w:lvlText w:val=""/>
      <w:lvlJc w:val="left"/>
      <w:pPr>
        <w:tabs>
          <w:tab w:val="num" w:pos="5782"/>
        </w:tabs>
        <w:ind w:left="5782" w:hanging="360"/>
      </w:pPr>
      <w:rPr>
        <w:rFonts w:ascii="Symbol" w:hAnsi="Symbol" w:hint="default"/>
        <w:sz w:val="20"/>
      </w:rPr>
    </w:lvl>
    <w:lvl w:ilvl="8" w:tentative="1">
      <w:start w:val="1"/>
      <w:numFmt w:val="bullet"/>
      <w:lvlText w:val=""/>
      <w:lvlJc w:val="left"/>
      <w:pPr>
        <w:tabs>
          <w:tab w:val="num" w:pos="6502"/>
        </w:tabs>
        <w:ind w:left="6502" w:hanging="360"/>
      </w:pPr>
      <w:rPr>
        <w:rFonts w:ascii="Symbol" w:hAnsi="Symbol" w:hint="default"/>
        <w:sz w:val="20"/>
      </w:rPr>
    </w:lvl>
  </w:abstractNum>
  <w:abstractNum w:abstractNumId="45" w15:restartNumberingAfterBreak="0">
    <w:nsid w:val="5B4C4884"/>
    <w:multiLevelType w:val="hybridMultilevel"/>
    <w:tmpl w:val="5D88A808"/>
    <w:lvl w:ilvl="0" w:tplc="FF9A44D2">
      <w:numFmt w:val="bullet"/>
      <w:lvlText w:val="•"/>
      <w:lvlJc w:val="left"/>
      <w:pPr>
        <w:ind w:left="1457" w:hanging="360"/>
      </w:pPr>
      <w:rPr>
        <w:rFonts w:ascii="Calibri" w:hAnsi="Calibri" w:cs="Times New Roman" w:hint="default"/>
        <w:sz w:val="16"/>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6" w15:restartNumberingAfterBreak="0">
    <w:nsid w:val="5EEA1390"/>
    <w:multiLevelType w:val="hybridMultilevel"/>
    <w:tmpl w:val="7CB256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7" w15:restartNumberingAfterBreak="0">
    <w:nsid w:val="651365CB"/>
    <w:multiLevelType w:val="hybridMultilevel"/>
    <w:tmpl w:val="E744CE6C"/>
    <w:lvl w:ilvl="0" w:tplc="1AE880BA">
      <w:start w:val="1"/>
      <w:numFmt w:val="bullet"/>
      <w:lvlText w:val=""/>
      <w:lvlJc w:val="left"/>
      <w:pPr>
        <w:ind w:left="1457" w:hanging="360"/>
      </w:pPr>
      <w:rPr>
        <w:rFonts w:ascii="Symbol" w:hAnsi="Symbol" w:hint="default"/>
        <w:sz w:val="16"/>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8" w15:restartNumberingAfterBreak="0">
    <w:nsid w:val="65E54E86"/>
    <w:multiLevelType w:val="hybridMultilevel"/>
    <w:tmpl w:val="76ECDE44"/>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49" w15:restartNumberingAfterBreak="0">
    <w:nsid w:val="6D1049B2"/>
    <w:multiLevelType w:val="multilevel"/>
    <w:tmpl w:val="E61C8594"/>
    <w:lvl w:ilvl="0">
      <w:start w:val="1"/>
      <w:numFmt w:val="decimal"/>
      <w:lvlText w:val="%1"/>
      <w:lvlJc w:val="left"/>
      <w:pPr>
        <w:tabs>
          <w:tab w:val="num" w:pos="720"/>
        </w:tabs>
        <w:ind w:left="720" w:hanging="720"/>
      </w:pPr>
      <w:rPr>
        <w:rFonts w:cs="Times New Roman" w:hint="default"/>
      </w:rPr>
    </w:lvl>
    <w:lvl w:ilvl="1">
      <w:start w:val="1"/>
      <w:numFmt w:val="decimal"/>
      <w:lvlText w:val="6.%2"/>
      <w:lvlJc w:val="left"/>
      <w:pPr>
        <w:tabs>
          <w:tab w:val="num" w:pos="567"/>
        </w:tabs>
        <w:ind w:left="567" w:hanging="567"/>
      </w:pPr>
      <w:rPr>
        <w:rFonts w:cs="Times New Roman" w:hint="default"/>
      </w:rPr>
    </w:lvl>
    <w:lvl w:ilvl="2">
      <w:start w:val="1"/>
      <w:numFmt w:val="decimal"/>
      <w:lvlText w:val="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DF21D9F"/>
    <w:multiLevelType w:val="hybridMultilevel"/>
    <w:tmpl w:val="3D5427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1" w15:restartNumberingAfterBreak="0">
    <w:nsid w:val="6EE17E11"/>
    <w:multiLevelType w:val="hybridMultilevel"/>
    <w:tmpl w:val="47667EDA"/>
    <w:lvl w:ilvl="0" w:tplc="29527F44">
      <w:start w:val="1"/>
      <w:numFmt w:val="bullet"/>
      <w:lvlText w:val=""/>
      <w:lvlJc w:val="left"/>
      <w:pPr>
        <w:ind w:left="1429" w:hanging="360"/>
      </w:pPr>
      <w:rPr>
        <w:rFonts w:ascii="Symbol" w:hAnsi="Symbol" w:hint="default"/>
        <w:sz w:val="18"/>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2" w15:restartNumberingAfterBreak="0">
    <w:nsid w:val="6FB11FA7"/>
    <w:multiLevelType w:val="hybridMultilevel"/>
    <w:tmpl w:val="011A91B8"/>
    <w:lvl w:ilvl="0" w:tplc="5C42B2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507D1F"/>
    <w:multiLevelType w:val="hybridMultilevel"/>
    <w:tmpl w:val="77FE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405342D"/>
    <w:multiLevelType w:val="multilevel"/>
    <w:tmpl w:val="E010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E1111D"/>
    <w:multiLevelType w:val="hybridMultilevel"/>
    <w:tmpl w:val="580C2666"/>
    <w:lvl w:ilvl="0" w:tplc="1A023942">
      <w:start w:val="1"/>
      <w:numFmt w:val="decimal"/>
      <w:lvlText w:val="%1."/>
      <w:lvlJc w:val="left"/>
      <w:pPr>
        <w:tabs>
          <w:tab w:val="num" w:pos="1077"/>
        </w:tabs>
        <w:ind w:left="1077" w:hanging="34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7FD01AE"/>
    <w:multiLevelType w:val="multilevel"/>
    <w:tmpl w:val="C67C0220"/>
    <w:lvl w:ilvl="0">
      <w:start w:val="1"/>
      <w:numFmt w:val="bullet"/>
      <w:lvlText w:val=""/>
      <w:lvlJc w:val="left"/>
      <w:pPr>
        <w:tabs>
          <w:tab w:val="num" w:pos="742"/>
        </w:tabs>
        <w:ind w:left="742" w:hanging="360"/>
      </w:pPr>
      <w:rPr>
        <w:rFonts w:ascii="Symbol" w:hAnsi="Symbol" w:hint="default"/>
        <w:sz w:val="20"/>
      </w:rPr>
    </w:lvl>
    <w:lvl w:ilvl="1">
      <w:start w:val="1"/>
      <w:numFmt w:val="bullet"/>
      <w:lvlText w:val=""/>
      <w:lvlJc w:val="left"/>
      <w:pPr>
        <w:tabs>
          <w:tab w:val="num" w:pos="1462"/>
        </w:tabs>
        <w:ind w:left="1462" w:hanging="360"/>
      </w:pPr>
      <w:rPr>
        <w:rFonts w:ascii="Symbol" w:hAnsi="Symbol" w:hint="default"/>
        <w:sz w:val="20"/>
      </w:rPr>
    </w:lvl>
    <w:lvl w:ilvl="2">
      <w:start w:val="1"/>
      <w:numFmt w:val="bullet"/>
      <w:lvlText w:val=""/>
      <w:lvlJc w:val="left"/>
      <w:pPr>
        <w:tabs>
          <w:tab w:val="num" w:pos="2182"/>
        </w:tabs>
        <w:ind w:left="2182" w:hanging="360"/>
      </w:pPr>
      <w:rPr>
        <w:rFonts w:ascii="Symbol" w:hAnsi="Symbol" w:hint="default"/>
        <w:sz w:val="20"/>
      </w:rPr>
    </w:lvl>
    <w:lvl w:ilvl="3" w:tentative="1">
      <w:start w:val="1"/>
      <w:numFmt w:val="bullet"/>
      <w:lvlText w:val=""/>
      <w:lvlJc w:val="left"/>
      <w:pPr>
        <w:tabs>
          <w:tab w:val="num" w:pos="2902"/>
        </w:tabs>
        <w:ind w:left="2902" w:hanging="360"/>
      </w:pPr>
      <w:rPr>
        <w:rFonts w:ascii="Symbol" w:hAnsi="Symbol" w:hint="default"/>
        <w:sz w:val="20"/>
      </w:rPr>
    </w:lvl>
    <w:lvl w:ilvl="4" w:tentative="1">
      <w:start w:val="1"/>
      <w:numFmt w:val="bullet"/>
      <w:lvlText w:val=""/>
      <w:lvlJc w:val="left"/>
      <w:pPr>
        <w:tabs>
          <w:tab w:val="num" w:pos="3622"/>
        </w:tabs>
        <w:ind w:left="3622" w:hanging="360"/>
      </w:pPr>
      <w:rPr>
        <w:rFonts w:ascii="Symbol" w:hAnsi="Symbol" w:hint="default"/>
        <w:sz w:val="20"/>
      </w:rPr>
    </w:lvl>
    <w:lvl w:ilvl="5" w:tentative="1">
      <w:start w:val="1"/>
      <w:numFmt w:val="bullet"/>
      <w:lvlText w:val=""/>
      <w:lvlJc w:val="left"/>
      <w:pPr>
        <w:tabs>
          <w:tab w:val="num" w:pos="4342"/>
        </w:tabs>
        <w:ind w:left="4342" w:hanging="360"/>
      </w:pPr>
      <w:rPr>
        <w:rFonts w:ascii="Symbol" w:hAnsi="Symbol" w:hint="default"/>
        <w:sz w:val="20"/>
      </w:rPr>
    </w:lvl>
    <w:lvl w:ilvl="6" w:tentative="1">
      <w:start w:val="1"/>
      <w:numFmt w:val="bullet"/>
      <w:lvlText w:val=""/>
      <w:lvlJc w:val="left"/>
      <w:pPr>
        <w:tabs>
          <w:tab w:val="num" w:pos="5062"/>
        </w:tabs>
        <w:ind w:left="5062" w:hanging="360"/>
      </w:pPr>
      <w:rPr>
        <w:rFonts w:ascii="Symbol" w:hAnsi="Symbol" w:hint="default"/>
        <w:sz w:val="20"/>
      </w:rPr>
    </w:lvl>
    <w:lvl w:ilvl="7" w:tentative="1">
      <w:start w:val="1"/>
      <w:numFmt w:val="bullet"/>
      <w:lvlText w:val=""/>
      <w:lvlJc w:val="left"/>
      <w:pPr>
        <w:tabs>
          <w:tab w:val="num" w:pos="5782"/>
        </w:tabs>
        <w:ind w:left="5782" w:hanging="360"/>
      </w:pPr>
      <w:rPr>
        <w:rFonts w:ascii="Symbol" w:hAnsi="Symbol" w:hint="default"/>
        <w:sz w:val="20"/>
      </w:rPr>
    </w:lvl>
    <w:lvl w:ilvl="8" w:tentative="1">
      <w:start w:val="1"/>
      <w:numFmt w:val="bullet"/>
      <w:lvlText w:val=""/>
      <w:lvlJc w:val="left"/>
      <w:pPr>
        <w:tabs>
          <w:tab w:val="num" w:pos="6502"/>
        </w:tabs>
        <w:ind w:left="6502" w:hanging="360"/>
      </w:pPr>
      <w:rPr>
        <w:rFonts w:ascii="Symbol" w:hAnsi="Symbol" w:hint="default"/>
        <w:sz w:val="20"/>
      </w:rPr>
    </w:lvl>
  </w:abstractNum>
  <w:abstractNum w:abstractNumId="57" w15:restartNumberingAfterBreak="0">
    <w:nsid w:val="7C051057"/>
    <w:multiLevelType w:val="multilevel"/>
    <w:tmpl w:val="C67C0220"/>
    <w:lvl w:ilvl="0">
      <w:start w:val="1"/>
      <w:numFmt w:val="bullet"/>
      <w:lvlText w:val=""/>
      <w:lvlJc w:val="left"/>
      <w:pPr>
        <w:tabs>
          <w:tab w:val="num" w:pos="742"/>
        </w:tabs>
        <w:ind w:left="742" w:hanging="360"/>
      </w:pPr>
      <w:rPr>
        <w:rFonts w:ascii="Symbol" w:hAnsi="Symbol" w:hint="default"/>
        <w:sz w:val="20"/>
      </w:rPr>
    </w:lvl>
    <w:lvl w:ilvl="1" w:tentative="1">
      <w:start w:val="1"/>
      <w:numFmt w:val="bullet"/>
      <w:lvlText w:val=""/>
      <w:lvlJc w:val="left"/>
      <w:pPr>
        <w:tabs>
          <w:tab w:val="num" w:pos="1462"/>
        </w:tabs>
        <w:ind w:left="1462" w:hanging="360"/>
      </w:pPr>
      <w:rPr>
        <w:rFonts w:ascii="Symbol" w:hAnsi="Symbol" w:hint="default"/>
        <w:sz w:val="20"/>
      </w:rPr>
    </w:lvl>
    <w:lvl w:ilvl="2" w:tentative="1">
      <w:start w:val="1"/>
      <w:numFmt w:val="bullet"/>
      <w:lvlText w:val=""/>
      <w:lvlJc w:val="left"/>
      <w:pPr>
        <w:tabs>
          <w:tab w:val="num" w:pos="2182"/>
        </w:tabs>
        <w:ind w:left="2182" w:hanging="360"/>
      </w:pPr>
      <w:rPr>
        <w:rFonts w:ascii="Symbol" w:hAnsi="Symbol" w:hint="default"/>
        <w:sz w:val="20"/>
      </w:rPr>
    </w:lvl>
    <w:lvl w:ilvl="3" w:tentative="1">
      <w:start w:val="1"/>
      <w:numFmt w:val="bullet"/>
      <w:lvlText w:val=""/>
      <w:lvlJc w:val="left"/>
      <w:pPr>
        <w:tabs>
          <w:tab w:val="num" w:pos="2902"/>
        </w:tabs>
        <w:ind w:left="2902" w:hanging="360"/>
      </w:pPr>
      <w:rPr>
        <w:rFonts w:ascii="Symbol" w:hAnsi="Symbol" w:hint="default"/>
        <w:sz w:val="20"/>
      </w:rPr>
    </w:lvl>
    <w:lvl w:ilvl="4" w:tentative="1">
      <w:start w:val="1"/>
      <w:numFmt w:val="bullet"/>
      <w:lvlText w:val=""/>
      <w:lvlJc w:val="left"/>
      <w:pPr>
        <w:tabs>
          <w:tab w:val="num" w:pos="3622"/>
        </w:tabs>
        <w:ind w:left="3622" w:hanging="360"/>
      </w:pPr>
      <w:rPr>
        <w:rFonts w:ascii="Symbol" w:hAnsi="Symbol" w:hint="default"/>
        <w:sz w:val="20"/>
      </w:rPr>
    </w:lvl>
    <w:lvl w:ilvl="5" w:tentative="1">
      <w:start w:val="1"/>
      <w:numFmt w:val="bullet"/>
      <w:lvlText w:val=""/>
      <w:lvlJc w:val="left"/>
      <w:pPr>
        <w:tabs>
          <w:tab w:val="num" w:pos="4342"/>
        </w:tabs>
        <w:ind w:left="4342" w:hanging="360"/>
      </w:pPr>
      <w:rPr>
        <w:rFonts w:ascii="Symbol" w:hAnsi="Symbol" w:hint="default"/>
        <w:sz w:val="20"/>
      </w:rPr>
    </w:lvl>
    <w:lvl w:ilvl="6" w:tentative="1">
      <w:start w:val="1"/>
      <w:numFmt w:val="bullet"/>
      <w:lvlText w:val=""/>
      <w:lvlJc w:val="left"/>
      <w:pPr>
        <w:tabs>
          <w:tab w:val="num" w:pos="5062"/>
        </w:tabs>
        <w:ind w:left="5062" w:hanging="360"/>
      </w:pPr>
      <w:rPr>
        <w:rFonts w:ascii="Symbol" w:hAnsi="Symbol" w:hint="default"/>
        <w:sz w:val="20"/>
      </w:rPr>
    </w:lvl>
    <w:lvl w:ilvl="7" w:tentative="1">
      <w:start w:val="1"/>
      <w:numFmt w:val="bullet"/>
      <w:lvlText w:val=""/>
      <w:lvlJc w:val="left"/>
      <w:pPr>
        <w:tabs>
          <w:tab w:val="num" w:pos="5782"/>
        </w:tabs>
        <w:ind w:left="5782" w:hanging="360"/>
      </w:pPr>
      <w:rPr>
        <w:rFonts w:ascii="Symbol" w:hAnsi="Symbol" w:hint="default"/>
        <w:sz w:val="20"/>
      </w:rPr>
    </w:lvl>
    <w:lvl w:ilvl="8" w:tentative="1">
      <w:start w:val="1"/>
      <w:numFmt w:val="bullet"/>
      <w:lvlText w:val=""/>
      <w:lvlJc w:val="left"/>
      <w:pPr>
        <w:tabs>
          <w:tab w:val="num" w:pos="6502"/>
        </w:tabs>
        <w:ind w:left="6502" w:hanging="360"/>
      </w:pPr>
      <w:rPr>
        <w:rFonts w:ascii="Symbol" w:hAnsi="Symbol" w:hint="default"/>
        <w:sz w:val="20"/>
      </w:rPr>
    </w:lvl>
  </w:abstractNum>
  <w:abstractNum w:abstractNumId="58" w15:restartNumberingAfterBreak="0">
    <w:nsid w:val="7CB461C8"/>
    <w:multiLevelType w:val="multilevel"/>
    <w:tmpl w:val="2214D216"/>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59" w15:restartNumberingAfterBreak="0">
    <w:nsid w:val="7E0B459B"/>
    <w:multiLevelType w:val="hybridMultilevel"/>
    <w:tmpl w:val="EF949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EE1407F"/>
    <w:multiLevelType w:val="hybridMultilevel"/>
    <w:tmpl w:val="FE548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F413902"/>
    <w:multiLevelType w:val="hybridMultilevel"/>
    <w:tmpl w:val="0504B4EA"/>
    <w:lvl w:ilvl="0" w:tplc="CA3CDF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455911">
    <w:abstractNumId w:val="27"/>
  </w:num>
  <w:num w:numId="2" w16cid:durableId="444278132">
    <w:abstractNumId w:val="36"/>
  </w:num>
  <w:num w:numId="3" w16cid:durableId="2083523684">
    <w:abstractNumId w:val="38"/>
  </w:num>
  <w:num w:numId="4" w16cid:durableId="213934121">
    <w:abstractNumId w:val="24"/>
  </w:num>
  <w:num w:numId="5" w16cid:durableId="1135951527">
    <w:abstractNumId w:val="55"/>
  </w:num>
  <w:num w:numId="6" w16cid:durableId="1379356684">
    <w:abstractNumId w:val="7"/>
  </w:num>
  <w:num w:numId="7" w16cid:durableId="650327190">
    <w:abstractNumId w:val="49"/>
  </w:num>
  <w:num w:numId="8" w16cid:durableId="378480232">
    <w:abstractNumId w:val="23"/>
  </w:num>
  <w:num w:numId="9" w16cid:durableId="467288704">
    <w:abstractNumId w:val="1"/>
  </w:num>
  <w:num w:numId="10" w16cid:durableId="1878201627">
    <w:abstractNumId w:val="37"/>
  </w:num>
  <w:num w:numId="11" w16cid:durableId="1826972696">
    <w:abstractNumId w:val="35"/>
  </w:num>
  <w:num w:numId="12" w16cid:durableId="940184555">
    <w:abstractNumId w:val="26"/>
  </w:num>
  <w:num w:numId="13" w16cid:durableId="1602713104">
    <w:abstractNumId w:val="34"/>
  </w:num>
  <w:num w:numId="14" w16cid:durableId="71660167">
    <w:abstractNumId w:val="9"/>
  </w:num>
  <w:num w:numId="15" w16cid:durableId="1991402940">
    <w:abstractNumId w:val="19"/>
  </w:num>
  <w:num w:numId="16" w16cid:durableId="769735138">
    <w:abstractNumId w:val="10"/>
  </w:num>
  <w:num w:numId="17" w16cid:durableId="1378508634">
    <w:abstractNumId w:val="6"/>
  </w:num>
  <w:num w:numId="18" w16cid:durableId="1282348644">
    <w:abstractNumId w:val="51"/>
  </w:num>
  <w:num w:numId="19" w16cid:durableId="813832274">
    <w:abstractNumId w:val="29"/>
  </w:num>
  <w:num w:numId="20" w16cid:durableId="1136071410">
    <w:abstractNumId w:val="39"/>
  </w:num>
  <w:num w:numId="21" w16cid:durableId="1857039720">
    <w:abstractNumId w:val="5"/>
  </w:num>
  <w:num w:numId="22" w16cid:durableId="847988496">
    <w:abstractNumId w:val="46"/>
  </w:num>
  <w:num w:numId="23" w16cid:durableId="1750151931">
    <w:abstractNumId w:val="13"/>
  </w:num>
  <w:num w:numId="24" w16cid:durableId="2105412623">
    <w:abstractNumId w:val="52"/>
  </w:num>
  <w:num w:numId="25" w16cid:durableId="14917558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4561692">
    <w:abstractNumId w:val="41"/>
  </w:num>
  <w:num w:numId="27" w16cid:durableId="1005782719">
    <w:abstractNumId w:val="45"/>
  </w:num>
  <w:num w:numId="28" w16cid:durableId="181864505">
    <w:abstractNumId w:val="47"/>
  </w:num>
  <w:num w:numId="29" w16cid:durableId="899629686">
    <w:abstractNumId w:val="53"/>
  </w:num>
  <w:num w:numId="30" w16cid:durableId="1697151286">
    <w:abstractNumId w:val="60"/>
  </w:num>
  <w:num w:numId="31" w16cid:durableId="1724598093">
    <w:abstractNumId w:val="28"/>
  </w:num>
  <w:num w:numId="32" w16cid:durableId="138231647">
    <w:abstractNumId w:val="31"/>
  </w:num>
  <w:num w:numId="33" w16cid:durableId="1758480431">
    <w:abstractNumId w:val="43"/>
  </w:num>
  <w:num w:numId="34" w16cid:durableId="2027049128">
    <w:abstractNumId w:val="4"/>
  </w:num>
  <w:num w:numId="35" w16cid:durableId="250624500">
    <w:abstractNumId w:val="16"/>
  </w:num>
  <w:num w:numId="36" w16cid:durableId="62681698">
    <w:abstractNumId w:val="48"/>
  </w:num>
  <w:num w:numId="37" w16cid:durableId="2046443515">
    <w:abstractNumId w:val="2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3986755">
    <w:abstractNumId w:val="3"/>
  </w:num>
  <w:num w:numId="39" w16cid:durableId="1523588024">
    <w:abstractNumId w:val="40"/>
  </w:num>
  <w:num w:numId="40" w16cid:durableId="170800321">
    <w:abstractNumId w:val="42"/>
  </w:num>
  <w:num w:numId="41" w16cid:durableId="469859288">
    <w:abstractNumId w:val="17"/>
  </w:num>
  <w:num w:numId="42" w16cid:durableId="1464348046">
    <w:abstractNumId w:val="50"/>
  </w:num>
  <w:num w:numId="43" w16cid:durableId="1520657902">
    <w:abstractNumId w:val="54"/>
  </w:num>
  <w:num w:numId="44" w16cid:durableId="982736794">
    <w:abstractNumId w:val="11"/>
  </w:num>
  <w:num w:numId="45" w16cid:durableId="1678000828">
    <w:abstractNumId w:val="0"/>
  </w:num>
  <w:num w:numId="46" w16cid:durableId="1577666256">
    <w:abstractNumId w:val="30"/>
  </w:num>
  <w:num w:numId="47" w16cid:durableId="1382364478">
    <w:abstractNumId w:val="58"/>
  </w:num>
  <w:num w:numId="48" w16cid:durableId="1420979716">
    <w:abstractNumId w:val="61"/>
  </w:num>
  <w:num w:numId="49" w16cid:durableId="1754203396">
    <w:abstractNumId w:val="59"/>
  </w:num>
  <w:num w:numId="50" w16cid:durableId="244612980">
    <w:abstractNumId w:val="18"/>
  </w:num>
  <w:num w:numId="51" w16cid:durableId="1365254885">
    <w:abstractNumId w:val="21"/>
  </w:num>
  <w:num w:numId="52" w16cid:durableId="1476218890">
    <w:abstractNumId w:val="33"/>
  </w:num>
  <w:num w:numId="53" w16cid:durableId="1602908166">
    <w:abstractNumId w:val="57"/>
  </w:num>
  <w:num w:numId="54" w16cid:durableId="1747917209">
    <w:abstractNumId w:val="20"/>
  </w:num>
  <w:num w:numId="55" w16cid:durableId="1128084896">
    <w:abstractNumId w:val="56"/>
  </w:num>
  <w:num w:numId="56" w16cid:durableId="49693059">
    <w:abstractNumId w:val="12"/>
  </w:num>
  <w:num w:numId="57" w16cid:durableId="175341410">
    <w:abstractNumId w:val="44"/>
  </w:num>
  <w:num w:numId="58" w16cid:durableId="799881594">
    <w:abstractNumId w:val="8"/>
  </w:num>
  <w:num w:numId="59" w16cid:durableId="1029602065">
    <w:abstractNumId w:val="32"/>
  </w:num>
  <w:num w:numId="60" w16cid:durableId="494493255">
    <w:abstractNumId w:val="2"/>
  </w:num>
  <w:num w:numId="61" w16cid:durableId="488641779">
    <w:abstractNumId w:val="15"/>
  </w:num>
  <w:num w:numId="62" w16cid:durableId="1822431046">
    <w:abstractNumId w:val="25"/>
  </w:num>
  <w:num w:numId="63" w16cid:durableId="20921161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NotTrackMoves/>
  <w:documentProtection w:edit="forms" w:enforcement="0"/>
  <w:defaultTabStop w:val="720"/>
  <w:evenAndOddHeaders/>
  <w:characterSpacingControl w:val="doNotCompress"/>
  <w:hdrShapeDefaults>
    <o:shapedefaults v:ext="edit" spidmax="2069"/>
    <o:shapelayout v:ext="edit">
      <o:idmap v:ext="edit" data="1"/>
      <o:rules v:ext="edit">
        <o:r id="V:Rule1" type="connector" idref="#_x0000_s1025"/>
        <o:r id="V:Rule2" type="connector" idref="#_x0000_s1032"/>
        <o:r id="V:Rule3" type="connector" idref="#_x0000_s1036"/>
        <o:r id="V:Rule4" type="connector" idref="#_x0000_s103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40D"/>
    <w:rsid w:val="00004933"/>
    <w:rsid w:val="000071F0"/>
    <w:rsid w:val="00010C0B"/>
    <w:rsid w:val="00012FBB"/>
    <w:rsid w:val="00013416"/>
    <w:rsid w:val="00015D41"/>
    <w:rsid w:val="00023A15"/>
    <w:rsid w:val="000260D0"/>
    <w:rsid w:val="00030CDA"/>
    <w:rsid w:val="0003137E"/>
    <w:rsid w:val="000320A3"/>
    <w:rsid w:val="000325A8"/>
    <w:rsid w:val="00035223"/>
    <w:rsid w:val="000365AC"/>
    <w:rsid w:val="000377E0"/>
    <w:rsid w:val="00037B3F"/>
    <w:rsid w:val="000406F2"/>
    <w:rsid w:val="000414DA"/>
    <w:rsid w:val="000455A3"/>
    <w:rsid w:val="00047E06"/>
    <w:rsid w:val="000574D6"/>
    <w:rsid w:val="00061AB1"/>
    <w:rsid w:val="00063C4E"/>
    <w:rsid w:val="00064F21"/>
    <w:rsid w:val="000721B4"/>
    <w:rsid w:val="000732CA"/>
    <w:rsid w:val="00074F69"/>
    <w:rsid w:val="000804DE"/>
    <w:rsid w:val="000812CC"/>
    <w:rsid w:val="000818A8"/>
    <w:rsid w:val="000819E5"/>
    <w:rsid w:val="00087B84"/>
    <w:rsid w:val="000913FB"/>
    <w:rsid w:val="00093A82"/>
    <w:rsid w:val="00097A31"/>
    <w:rsid w:val="00097C81"/>
    <w:rsid w:val="000A06DA"/>
    <w:rsid w:val="000A3733"/>
    <w:rsid w:val="000A6349"/>
    <w:rsid w:val="000B7502"/>
    <w:rsid w:val="000D0FE7"/>
    <w:rsid w:val="000D5D34"/>
    <w:rsid w:val="000D71C1"/>
    <w:rsid w:val="000D773A"/>
    <w:rsid w:val="000D7804"/>
    <w:rsid w:val="000D79E1"/>
    <w:rsid w:val="000E02B9"/>
    <w:rsid w:val="000F0C55"/>
    <w:rsid w:val="000F102C"/>
    <w:rsid w:val="000F2C50"/>
    <w:rsid w:val="000F314D"/>
    <w:rsid w:val="001014EF"/>
    <w:rsid w:val="00103928"/>
    <w:rsid w:val="00103ED8"/>
    <w:rsid w:val="0010480B"/>
    <w:rsid w:val="00107F46"/>
    <w:rsid w:val="00110716"/>
    <w:rsid w:val="0011249C"/>
    <w:rsid w:val="00113EAA"/>
    <w:rsid w:val="00116668"/>
    <w:rsid w:val="00116802"/>
    <w:rsid w:val="00116F15"/>
    <w:rsid w:val="00117E3D"/>
    <w:rsid w:val="00123721"/>
    <w:rsid w:val="00124440"/>
    <w:rsid w:val="00131690"/>
    <w:rsid w:val="00136859"/>
    <w:rsid w:val="001379C1"/>
    <w:rsid w:val="001537A5"/>
    <w:rsid w:val="00153E40"/>
    <w:rsid w:val="00156394"/>
    <w:rsid w:val="001639C7"/>
    <w:rsid w:val="00171F02"/>
    <w:rsid w:val="00177A45"/>
    <w:rsid w:val="001807C9"/>
    <w:rsid w:val="00191270"/>
    <w:rsid w:val="00191CF4"/>
    <w:rsid w:val="001927D8"/>
    <w:rsid w:val="001A364A"/>
    <w:rsid w:val="001B2DD3"/>
    <w:rsid w:val="001C1112"/>
    <w:rsid w:val="001C1FF5"/>
    <w:rsid w:val="001C53CD"/>
    <w:rsid w:val="001C61B7"/>
    <w:rsid w:val="001C69C6"/>
    <w:rsid w:val="001C72D5"/>
    <w:rsid w:val="001C782E"/>
    <w:rsid w:val="001C7F59"/>
    <w:rsid w:val="001D1F78"/>
    <w:rsid w:val="001D2840"/>
    <w:rsid w:val="001D723A"/>
    <w:rsid w:val="001E6C09"/>
    <w:rsid w:val="001E6C97"/>
    <w:rsid w:val="001F3A03"/>
    <w:rsid w:val="001F3A41"/>
    <w:rsid w:val="001F4F9E"/>
    <w:rsid w:val="00200B73"/>
    <w:rsid w:val="0020318A"/>
    <w:rsid w:val="0020740A"/>
    <w:rsid w:val="00210B25"/>
    <w:rsid w:val="00210C15"/>
    <w:rsid w:val="00221627"/>
    <w:rsid w:val="002257A4"/>
    <w:rsid w:val="00231B8D"/>
    <w:rsid w:val="002338D0"/>
    <w:rsid w:val="0023689D"/>
    <w:rsid w:val="00243652"/>
    <w:rsid w:val="00244488"/>
    <w:rsid w:val="00250CFD"/>
    <w:rsid w:val="00252DEB"/>
    <w:rsid w:val="00253A8D"/>
    <w:rsid w:val="0026191A"/>
    <w:rsid w:val="002644CA"/>
    <w:rsid w:val="0026762D"/>
    <w:rsid w:val="002711E7"/>
    <w:rsid w:val="0027336C"/>
    <w:rsid w:val="00273D6D"/>
    <w:rsid w:val="00276245"/>
    <w:rsid w:val="002769BD"/>
    <w:rsid w:val="00276A9E"/>
    <w:rsid w:val="002824B5"/>
    <w:rsid w:val="00282960"/>
    <w:rsid w:val="00285428"/>
    <w:rsid w:val="00290A43"/>
    <w:rsid w:val="00295E1C"/>
    <w:rsid w:val="002A18E6"/>
    <w:rsid w:val="002A5194"/>
    <w:rsid w:val="002A5F44"/>
    <w:rsid w:val="002A6F0B"/>
    <w:rsid w:val="002A6F96"/>
    <w:rsid w:val="002B057A"/>
    <w:rsid w:val="002B06EA"/>
    <w:rsid w:val="002B2DC7"/>
    <w:rsid w:val="002B548B"/>
    <w:rsid w:val="002B70FE"/>
    <w:rsid w:val="002B746E"/>
    <w:rsid w:val="002C16CE"/>
    <w:rsid w:val="002C407C"/>
    <w:rsid w:val="002C5B80"/>
    <w:rsid w:val="002C61B9"/>
    <w:rsid w:val="002C6642"/>
    <w:rsid w:val="002D521A"/>
    <w:rsid w:val="002D53CD"/>
    <w:rsid w:val="002D74FA"/>
    <w:rsid w:val="002E0190"/>
    <w:rsid w:val="002E72DB"/>
    <w:rsid w:val="002F001D"/>
    <w:rsid w:val="002F1E72"/>
    <w:rsid w:val="002F3D8A"/>
    <w:rsid w:val="00312044"/>
    <w:rsid w:val="00312E69"/>
    <w:rsid w:val="00312ED9"/>
    <w:rsid w:val="003144DF"/>
    <w:rsid w:val="0031453F"/>
    <w:rsid w:val="00315032"/>
    <w:rsid w:val="00324A16"/>
    <w:rsid w:val="00327B60"/>
    <w:rsid w:val="0033170A"/>
    <w:rsid w:val="0033774B"/>
    <w:rsid w:val="0034543A"/>
    <w:rsid w:val="0034634E"/>
    <w:rsid w:val="003471F3"/>
    <w:rsid w:val="003520F6"/>
    <w:rsid w:val="00354C4D"/>
    <w:rsid w:val="00355938"/>
    <w:rsid w:val="00357821"/>
    <w:rsid w:val="00360122"/>
    <w:rsid w:val="00362160"/>
    <w:rsid w:val="0037482A"/>
    <w:rsid w:val="003766C1"/>
    <w:rsid w:val="00376E86"/>
    <w:rsid w:val="0038041F"/>
    <w:rsid w:val="00381787"/>
    <w:rsid w:val="003826D2"/>
    <w:rsid w:val="003877AA"/>
    <w:rsid w:val="00390128"/>
    <w:rsid w:val="00395697"/>
    <w:rsid w:val="003970B5"/>
    <w:rsid w:val="00397E6C"/>
    <w:rsid w:val="003A32A5"/>
    <w:rsid w:val="003A35E4"/>
    <w:rsid w:val="003A45B3"/>
    <w:rsid w:val="003B20CA"/>
    <w:rsid w:val="003B2F66"/>
    <w:rsid w:val="003D34D7"/>
    <w:rsid w:val="003D4B50"/>
    <w:rsid w:val="003D7BEB"/>
    <w:rsid w:val="003E0110"/>
    <w:rsid w:val="003E265B"/>
    <w:rsid w:val="003E27E6"/>
    <w:rsid w:val="003E40B5"/>
    <w:rsid w:val="003E456C"/>
    <w:rsid w:val="003E4B60"/>
    <w:rsid w:val="003E76FC"/>
    <w:rsid w:val="003F2088"/>
    <w:rsid w:val="003F2C4B"/>
    <w:rsid w:val="003F308C"/>
    <w:rsid w:val="00401C4C"/>
    <w:rsid w:val="00402290"/>
    <w:rsid w:val="00402B00"/>
    <w:rsid w:val="0040524D"/>
    <w:rsid w:val="004100B1"/>
    <w:rsid w:val="004105D6"/>
    <w:rsid w:val="00415689"/>
    <w:rsid w:val="0042142E"/>
    <w:rsid w:val="00431115"/>
    <w:rsid w:val="004347E9"/>
    <w:rsid w:val="00437D32"/>
    <w:rsid w:val="00440B84"/>
    <w:rsid w:val="004429E4"/>
    <w:rsid w:val="0044454A"/>
    <w:rsid w:val="0045093A"/>
    <w:rsid w:val="00454ECA"/>
    <w:rsid w:val="00454F58"/>
    <w:rsid w:val="00455909"/>
    <w:rsid w:val="00460A5F"/>
    <w:rsid w:val="00464234"/>
    <w:rsid w:val="00465DD2"/>
    <w:rsid w:val="00466BA1"/>
    <w:rsid w:val="00470F13"/>
    <w:rsid w:val="004742EC"/>
    <w:rsid w:val="004754D3"/>
    <w:rsid w:val="00475BFA"/>
    <w:rsid w:val="004903A2"/>
    <w:rsid w:val="00496DE0"/>
    <w:rsid w:val="004B444B"/>
    <w:rsid w:val="004C275A"/>
    <w:rsid w:val="004C5F32"/>
    <w:rsid w:val="004D32D8"/>
    <w:rsid w:val="004D3F1C"/>
    <w:rsid w:val="004E53DF"/>
    <w:rsid w:val="004F09D8"/>
    <w:rsid w:val="004F2363"/>
    <w:rsid w:val="004F30CA"/>
    <w:rsid w:val="00504E56"/>
    <w:rsid w:val="00510326"/>
    <w:rsid w:val="005113E8"/>
    <w:rsid w:val="00520202"/>
    <w:rsid w:val="005208F3"/>
    <w:rsid w:val="00524E43"/>
    <w:rsid w:val="005250E5"/>
    <w:rsid w:val="00525442"/>
    <w:rsid w:val="0053191D"/>
    <w:rsid w:val="00531952"/>
    <w:rsid w:val="005374C3"/>
    <w:rsid w:val="00540BA8"/>
    <w:rsid w:val="005433EB"/>
    <w:rsid w:val="005476CA"/>
    <w:rsid w:val="005509BC"/>
    <w:rsid w:val="0056020A"/>
    <w:rsid w:val="00565DF3"/>
    <w:rsid w:val="0056606C"/>
    <w:rsid w:val="005669FB"/>
    <w:rsid w:val="00572271"/>
    <w:rsid w:val="00572C39"/>
    <w:rsid w:val="005747AB"/>
    <w:rsid w:val="00576FDA"/>
    <w:rsid w:val="00587BFD"/>
    <w:rsid w:val="0059204A"/>
    <w:rsid w:val="005979F8"/>
    <w:rsid w:val="005A6C0C"/>
    <w:rsid w:val="005A77AB"/>
    <w:rsid w:val="005B1627"/>
    <w:rsid w:val="005B3555"/>
    <w:rsid w:val="005B55B5"/>
    <w:rsid w:val="005B5A2D"/>
    <w:rsid w:val="005C1692"/>
    <w:rsid w:val="005C4609"/>
    <w:rsid w:val="005C5083"/>
    <w:rsid w:val="005C702D"/>
    <w:rsid w:val="005C73AB"/>
    <w:rsid w:val="005D0599"/>
    <w:rsid w:val="005D0886"/>
    <w:rsid w:val="005D185F"/>
    <w:rsid w:val="005D3BF3"/>
    <w:rsid w:val="005D3E38"/>
    <w:rsid w:val="005D52E7"/>
    <w:rsid w:val="005D6AD8"/>
    <w:rsid w:val="005E0A35"/>
    <w:rsid w:val="005F026C"/>
    <w:rsid w:val="005F1538"/>
    <w:rsid w:val="005F6B4C"/>
    <w:rsid w:val="00602B14"/>
    <w:rsid w:val="006036C8"/>
    <w:rsid w:val="00605B7E"/>
    <w:rsid w:val="00605F25"/>
    <w:rsid w:val="00606D05"/>
    <w:rsid w:val="00610D40"/>
    <w:rsid w:val="00611D6E"/>
    <w:rsid w:val="0061261E"/>
    <w:rsid w:val="00623B95"/>
    <w:rsid w:val="006254A3"/>
    <w:rsid w:val="00626160"/>
    <w:rsid w:val="006261FD"/>
    <w:rsid w:val="006266D7"/>
    <w:rsid w:val="00627A83"/>
    <w:rsid w:val="00631322"/>
    <w:rsid w:val="00640F4F"/>
    <w:rsid w:val="00652A04"/>
    <w:rsid w:val="00660598"/>
    <w:rsid w:val="00661CBE"/>
    <w:rsid w:val="00662E67"/>
    <w:rsid w:val="00676D95"/>
    <w:rsid w:val="0067748F"/>
    <w:rsid w:val="00683919"/>
    <w:rsid w:val="00685C00"/>
    <w:rsid w:val="00694CCD"/>
    <w:rsid w:val="006A2A1C"/>
    <w:rsid w:val="006A51DC"/>
    <w:rsid w:val="006B03FB"/>
    <w:rsid w:val="006B0A30"/>
    <w:rsid w:val="006B1501"/>
    <w:rsid w:val="006B3570"/>
    <w:rsid w:val="006B36A9"/>
    <w:rsid w:val="006B3DEB"/>
    <w:rsid w:val="006C072A"/>
    <w:rsid w:val="006C4702"/>
    <w:rsid w:val="006C4712"/>
    <w:rsid w:val="006C4B43"/>
    <w:rsid w:val="006C5971"/>
    <w:rsid w:val="006D07ED"/>
    <w:rsid w:val="006D1A5F"/>
    <w:rsid w:val="006D1C15"/>
    <w:rsid w:val="006D2D4C"/>
    <w:rsid w:val="006D3E94"/>
    <w:rsid w:val="006D58B1"/>
    <w:rsid w:val="006D785A"/>
    <w:rsid w:val="006F1245"/>
    <w:rsid w:val="006F7141"/>
    <w:rsid w:val="007010B0"/>
    <w:rsid w:val="007034D3"/>
    <w:rsid w:val="00703731"/>
    <w:rsid w:val="00707839"/>
    <w:rsid w:val="00707DE9"/>
    <w:rsid w:val="00711F65"/>
    <w:rsid w:val="007173A1"/>
    <w:rsid w:val="00722092"/>
    <w:rsid w:val="00722570"/>
    <w:rsid w:val="007229D0"/>
    <w:rsid w:val="00723A90"/>
    <w:rsid w:val="007271D1"/>
    <w:rsid w:val="007304B3"/>
    <w:rsid w:val="00732A11"/>
    <w:rsid w:val="007468FF"/>
    <w:rsid w:val="007475D8"/>
    <w:rsid w:val="00754BA5"/>
    <w:rsid w:val="007626D0"/>
    <w:rsid w:val="00762D91"/>
    <w:rsid w:val="00767C34"/>
    <w:rsid w:val="00773BE1"/>
    <w:rsid w:val="007760F4"/>
    <w:rsid w:val="00781FF5"/>
    <w:rsid w:val="007828E9"/>
    <w:rsid w:val="0078474B"/>
    <w:rsid w:val="00794DC4"/>
    <w:rsid w:val="00794FFD"/>
    <w:rsid w:val="007A0C7B"/>
    <w:rsid w:val="007A7E1A"/>
    <w:rsid w:val="007B4FC8"/>
    <w:rsid w:val="007C06CC"/>
    <w:rsid w:val="007C1000"/>
    <w:rsid w:val="007C14F7"/>
    <w:rsid w:val="007C1654"/>
    <w:rsid w:val="007C2C84"/>
    <w:rsid w:val="007C4C40"/>
    <w:rsid w:val="007C5933"/>
    <w:rsid w:val="007C65B5"/>
    <w:rsid w:val="007C6C00"/>
    <w:rsid w:val="007D2492"/>
    <w:rsid w:val="007D437F"/>
    <w:rsid w:val="007E16AB"/>
    <w:rsid w:val="007E1D1B"/>
    <w:rsid w:val="007F23EE"/>
    <w:rsid w:val="007F78E5"/>
    <w:rsid w:val="00811B96"/>
    <w:rsid w:val="008200AC"/>
    <w:rsid w:val="008217B5"/>
    <w:rsid w:val="00823086"/>
    <w:rsid w:val="008275A6"/>
    <w:rsid w:val="00833767"/>
    <w:rsid w:val="008351D9"/>
    <w:rsid w:val="008418C2"/>
    <w:rsid w:val="00847339"/>
    <w:rsid w:val="00851606"/>
    <w:rsid w:val="0085303B"/>
    <w:rsid w:val="0086140D"/>
    <w:rsid w:val="008619E7"/>
    <w:rsid w:val="008631B3"/>
    <w:rsid w:val="00863822"/>
    <w:rsid w:val="0088134E"/>
    <w:rsid w:val="008905A4"/>
    <w:rsid w:val="00892E5E"/>
    <w:rsid w:val="0089574C"/>
    <w:rsid w:val="008A1B7E"/>
    <w:rsid w:val="008C3557"/>
    <w:rsid w:val="008C3A56"/>
    <w:rsid w:val="008C4B82"/>
    <w:rsid w:val="008C7ED5"/>
    <w:rsid w:val="008D17D2"/>
    <w:rsid w:val="008D37CC"/>
    <w:rsid w:val="008D3C8E"/>
    <w:rsid w:val="008D4867"/>
    <w:rsid w:val="008D7F0E"/>
    <w:rsid w:val="008E0040"/>
    <w:rsid w:val="008E2993"/>
    <w:rsid w:val="008E3568"/>
    <w:rsid w:val="008E6170"/>
    <w:rsid w:val="008E719D"/>
    <w:rsid w:val="008F1321"/>
    <w:rsid w:val="008F1FAB"/>
    <w:rsid w:val="008F6074"/>
    <w:rsid w:val="008F6B7B"/>
    <w:rsid w:val="00900546"/>
    <w:rsid w:val="00901612"/>
    <w:rsid w:val="009060A5"/>
    <w:rsid w:val="009079B8"/>
    <w:rsid w:val="00911B00"/>
    <w:rsid w:val="00912BC9"/>
    <w:rsid w:val="00914D8D"/>
    <w:rsid w:val="009164EA"/>
    <w:rsid w:val="00917D3B"/>
    <w:rsid w:val="009203FD"/>
    <w:rsid w:val="00920F7C"/>
    <w:rsid w:val="00925D52"/>
    <w:rsid w:val="00927732"/>
    <w:rsid w:val="00927F2A"/>
    <w:rsid w:val="009306DC"/>
    <w:rsid w:val="00930B55"/>
    <w:rsid w:val="00931D1D"/>
    <w:rsid w:val="009441D3"/>
    <w:rsid w:val="00945211"/>
    <w:rsid w:val="00945286"/>
    <w:rsid w:val="009455EF"/>
    <w:rsid w:val="00951A02"/>
    <w:rsid w:val="00953CA2"/>
    <w:rsid w:val="009546EA"/>
    <w:rsid w:val="0095496B"/>
    <w:rsid w:val="009578A2"/>
    <w:rsid w:val="009638A0"/>
    <w:rsid w:val="0096567A"/>
    <w:rsid w:val="00971CB0"/>
    <w:rsid w:val="00972849"/>
    <w:rsid w:val="00972B8D"/>
    <w:rsid w:val="00975D23"/>
    <w:rsid w:val="009767D4"/>
    <w:rsid w:val="009810F6"/>
    <w:rsid w:val="00981364"/>
    <w:rsid w:val="00981728"/>
    <w:rsid w:val="00982322"/>
    <w:rsid w:val="0098598C"/>
    <w:rsid w:val="00985E5E"/>
    <w:rsid w:val="009919C2"/>
    <w:rsid w:val="00994976"/>
    <w:rsid w:val="009A5408"/>
    <w:rsid w:val="009A58D2"/>
    <w:rsid w:val="009A634F"/>
    <w:rsid w:val="009B2E06"/>
    <w:rsid w:val="009B69A8"/>
    <w:rsid w:val="009B7352"/>
    <w:rsid w:val="009C19BE"/>
    <w:rsid w:val="009C362D"/>
    <w:rsid w:val="009C432B"/>
    <w:rsid w:val="009D1F9E"/>
    <w:rsid w:val="009D68DB"/>
    <w:rsid w:val="009E5011"/>
    <w:rsid w:val="009F016B"/>
    <w:rsid w:val="009F6CDA"/>
    <w:rsid w:val="00A001D0"/>
    <w:rsid w:val="00A00439"/>
    <w:rsid w:val="00A013B2"/>
    <w:rsid w:val="00A01D59"/>
    <w:rsid w:val="00A04105"/>
    <w:rsid w:val="00A05FB7"/>
    <w:rsid w:val="00A06056"/>
    <w:rsid w:val="00A114C5"/>
    <w:rsid w:val="00A14A2E"/>
    <w:rsid w:val="00A27CCF"/>
    <w:rsid w:val="00A303F3"/>
    <w:rsid w:val="00A32CEA"/>
    <w:rsid w:val="00A33068"/>
    <w:rsid w:val="00A364CE"/>
    <w:rsid w:val="00A411CD"/>
    <w:rsid w:val="00A477DC"/>
    <w:rsid w:val="00A5075C"/>
    <w:rsid w:val="00A613E0"/>
    <w:rsid w:val="00A71E5C"/>
    <w:rsid w:val="00A7541B"/>
    <w:rsid w:val="00A810D4"/>
    <w:rsid w:val="00A82412"/>
    <w:rsid w:val="00A87A25"/>
    <w:rsid w:val="00A97BBC"/>
    <w:rsid w:val="00AA4173"/>
    <w:rsid w:val="00AA4FF8"/>
    <w:rsid w:val="00AA5129"/>
    <w:rsid w:val="00AB1DA9"/>
    <w:rsid w:val="00AB1DDA"/>
    <w:rsid w:val="00AB6725"/>
    <w:rsid w:val="00AC3C2B"/>
    <w:rsid w:val="00AC3CFA"/>
    <w:rsid w:val="00AD2A87"/>
    <w:rsid w:val="00AD301B"/>
    <w:rsid w:val="00AD7346"/>
    <w:rsid w:val="00AD7C5C"/>
    <w:rsid w:val="00AE392B"/>
    <w:rsid w:val="00AE4376"/>
    <w:rsid w:val="00AF5370"/>
    <w:rsid w:val="00AF565F"/>
    <w:rsid w:val="00B01F9B"/>
    <w:rsid w:val="00B020C6"/>
    <w:rsid w:val="00B02A10"/>
    <w:rsid w:val="00B03A4D"/>
    <w:rsid w:val="00B04860"/>
    <w:rsid w:val="00B05B50"/>
    <w:rsid w:val="00B079CC"/>
    <w:rsid w:val="00B11E7E"/>
    <w:rsid w:val="00B14B3A"/>
    <w:rsid w:val="00B16479"/>
    <w:rsid w:val="00B20520"/>
    <w:rsid w:val="00B23E41"/>
    <w:rsid w:val="00B24498"/>
    <w:rsid w:val="00B261E3"/>
    <w:rsid w:val="00B26225"/>
    <w:rsid w:val="00B316FE"/>
    <w:rsid w:val="00B336E9"/>
    <w:rsid w:val="00B3507B"/>
    <w:rsid w:val="00B36591"/>
    <w:rsid w:val="00B40DB7"/>
    <w:rsid w:val="00B40F18"/>
    <w:rsid w:val="00B429BE"/>
    <w:rsid w:val="00B45420"/>
    <w:rsid w:val="00B532F8"/>
    <w:rsid w:val="00B5523F"/>
    <w:rsid w:val="00B678F3"/>
    <w:rsid w:val="00B705BA"/>
    <w:rsid w:val="00B749C3"/>
    <w:rsid w:val="00B83157"/>
    <w:rsid w:val="00B841E9"/>
    <w:rsid w:val="00B850BA"/>
    <w:rsid w:val="00B91A13"/>
    <w:rsid w:val="00B95DD4"/>
    <w:rsid w:val="00B97C4F"/>
    <w:rsid w:val="00BA1E96"/>
    <w:rsid w:val="00BA7C94"/>
    <w:rsid w:val="00BB3B73"/>
    <w:rsid w:val="00BB4D31"/>
    <w:rsid w:val="00BB799C"/>
    <w:rsid w:val="00BC3341"/>
    <w:rsid w:val="00BC6D60"/>
    <w:rsid w:val="00BC7915"/>
    <w:rsid w:val="00BD2EA2"/>
    <w:rsid w:val="00BE77F3"/>
    <w:rsid w:val="00BF0F3E"/>
    <w:rsid w:val="00BF0FBE"/>
    <w:rsid w:val="00BF1D3C"/>
    <w:rsid w:val="00BF2E0C"/>
    <w:rsid w:val="00BF7E71"/>
    <w:rsid w:val="00C01282"/>
    <w:rsid w:val="00C01D57"/>
    <w:rsid w:val="00C055B6"/>
    <w:rsid w:val="00C06083"/>
    <w:rsid w:val="00C1171B"/>
    <w:rsid w:val="00C142AC"/>
    <w:rsid w:val="00C14F96"/>
    <w:rsid w:val="00C2060E"/>
    <w:rsid w:val="00C232D4"/>
    <w:rsid w:val="00C24031"/>
    <w:rsid w:val="00C24D7A"/>
    <w:rsid w:val="00C30CDC"/>
    <w:rsid w:val="00C32426"/>
    <w:rsid w:val="00C33CB4"/>
    <w:rsid w:val="00C33EA5"/>
    <w:rsid w:val="00C419AF"/>
    <w:rsid w:val="00C464F6"/>
    <w:rsid w:val="00C479A7"/>
    <w:rsid w:val="00C505AB"/>
    <w:rsid w:val="00C516B7"/>
    <w:rsid w:val="00C53556"/>
    <w:rsid w:val="00C54FD5"/>
    <w:rsid w:val="00C56D0D"/>
    <w:rsid w:val="00C60860"/>
    <w:rsid w:val="00C6513F"/>
    <w:rsid w:val="00C71F8A"/>
    <w:rsid w:val="00C80B03"/>
    <w:rsid w:val="00C952D4"/>
    <w:rsid w:val="00C96A0F"/>
    <w:rsid w:val="00C96DD3"/>
    <w:rsid w:val="00CA0198"/>
    <w:rsid w:val="00CA57A3"/>
    <w:rsid w:val="00CA6E41"/>
    <w:rsid w:val="00CB364B"/>
    <w:rsid w:val="00CC1C1E"/>
    <w:rsid w:val="00CC6D1B"/>
    <w:rsid w:val="00CD0F83"/>
    <w:rsid w:val="00CD3AD3"/>
    <w:rsid w:val="00CD5252"/>
    <w:rsid w:val="00CD64E0"/>
    <w:rsid w:val="00CD6890"/>
    <w:rsid w:val="00CE0B8E"/>
    <w:rsid w:val="00CE31C1"/>
    <w:rsid w:val="00CE381D"/>
    <w:rsid w:val="00CE5246"/>
    <w:rsid w:val="00CE7BB6"/>
    <w:rsid w:val="00CF51B1"/>
    <w:rsid w:val="00D00022"/>
    <w:rsid w:val="00D071F5"/>
    <w:rsid w:val="00D127A8"/>
    <w:rsid w:val="00D12A74"/>
    <w:rsid w:val="00D17071"/>
    <w:rsid w:val="00D23AA9"/>
    <w:rsid w:val="00D26D48"/>
    <w:rsid w:val="00D339CE"/>
    <w:rsid w:val="00D37A57"/>
    <w:rsid w:val="00D46B4E"/>
    <w:rsid w:val="00D47492"/>
    <w:rsid w:val="00D47DDD"/>
    <w:rsid w:val="00D503CA"/>
    <w:rsid w:val="00D507DE"/>
    <w:rsid w:val="00D52930"/>
    <w:rsid w:val="00D52E63"/>
    <w:rsid w:val="00D54F7D"/>
    <w:rsid w:val="00D565BD"/>
    <w:rsid w:val="00D57617"/>
    <w:rsid w:val="00D6113A"/>
    <w:rsid w:val="00D6147E"/>
    <w:rsid w:val="00D72756"/>
    <w:rsid w:val="00D72DAE"/>
    <w:rsid w:val="00D75CC9"/>
    <w:rsid w:val="00D77802"/>
    <w:rsid w:val="00D843DF"/>
    <w:rsid w:val="00D91C49"/>
    <w:rsid w:val="00D93034"/>
    <w:rsid w:val="00D968EC"/>
    <w:rsid w:val="00D9775A"/>
    <w:rsid w:val="00DA1558"/>
    <w:rsid w:val="00DA3C02"/>
    <w:rsid w:val="00DA7C0D"/>
    <w:rsid w:val="00DB17D1"/>
    <w:rsid w:val="00DB5E2A"/>
    <w:rsid w:val="00DB7A95"/>
    <w:rsid w:val="00DD1FB9"/>
    <w:rsid w:val="00DD447D"/>
    <w:rsid w:val="00DD5507"/>
    <w:rsid w:val="00DD6A1B"/>
    <w:rsid w:val="00DE0D93"/>
    <w:rsid w:val="00DE1B93"/>
    <w:rsid w:val="00DE3A56"/>
    <w:rsid w:val="00DF0915"/>
    <w:rsid w:val="00DF3731"/>
    <w:rsid w:val="00DF435C"/>
    <w:rsid w:val="00DF584B"/>
    <w:rsid w:val="00DF5CCC"/>
    <w:rsid w:val="00DF6F2B"/>
    <w:rsid w:val="00E123F6"/>
    <w:rsid w:val="00E13356"/>
    <w:rsid w:val="00E204A9"/>
    <w:rsid w:val="00E22DB9"/>
    <w:rsid w:val="00E25EA1"/>
    <w:rsid w:val="00E26207"/>
    <w:rsid w:val="00E271CD"/>
    <w:rsid w:val="00E27574"/>
    <w:rsid w:val="00E31AB7"/>
    <w:rsid w:val="00E357A3"/>
    <w:rsid w:val="00E378C2"/>
    <w:rsid w:val="00E37C18"/>
    <w:rsid w:val="00E44B14"/>
    <w:rsid w:val="00E46740"/>
    <w:rsid w:val="00E469F3"/>
    <w:rsid w:val="00E46A73"/>
    <w:rsid w:val="00E51E49"/>
    <w:rsid w:val="00E538B3"/>
    <w:rsid w:val="00E54E27"/>
    <w:rsid w:val="00E56836"/>
    <w:rsid w:val="00E572C3"/>
    <w:rsid w:val="00E62C31"/>
    <w:rsid w:val="00E6558D"/>
    <w:rsid w:val="00E70282"/>
    <w:rsid w:val="00E70C6E"/>
    <w:rsid w:val="00E71DAB"/>
    <w:rsid w:val="00E735A3"/>
    <w:rsid w:val="00E75D82"/>
    <w:rsid w:val="00E901E6"/>
    <w:rsid w:val="00E90FD0"/>
    <w:rsid w:val="00E9357B"/>
    <w:rsid w:val="00E93FA6"/>
    <w:rsid w:val="00EA2640"/>
    <w:rsid w:val="00EA642D"/>
    <w:rsid w:val="00EB4079"/>
    <w:rsid w:val="00EB4288"/>
    <w:rsid w:val="00EB4521"/>
    <w:rsid w:val="00EB7EF3"/>
    <w:rsid w:val="00EC01AE"/>
    <w:rsid w:val="00EC2D15"/>
    <w:rsid w:val="00ED1385"/>
    <w:rsid w:val="00ED3C21"/>
    <w:rsid w:val="00ED68C5"/>
    <w:rsid w:val="00EE1A7A"/>
    <w:rsid w:val="00EF057B"/>
    <w:rsid w:val="00EF1318"/>
    <w:rsid w:val="00EF38FF"/>
    <w:rsid w:val="00EF3AB2"/>
    <w:rsid w:val="00EF4766"/>
    <w:rsid w:val="00EF4CA7"/>
    <w:rsid w:val="00EF5221"/>
    <w:rsid w:val="00F04788"/>
    <w:rsid w:val="00F11D02"/>
    <w:rsid w:val="00F1318E"/>
    <w:rsid w:val="00F22DE7"/>
    <w:rsid w:val="00F247F4"/>
    <w:rsid w:val="00F27F38"/>
    <w:rsid w:val="00F3102D"/>
    <w:rsid w:val="00F3762B"/>
    <w:rsid w:val="00F377AA"/>
    <w:rsid w:val="00F40032"/>
    <w:rsid w:val="00F41370"/>
    <w:rsid w:val="00F443AB"/>
    <w:rsid w:val="00F4658A"/>
    <w:rsid w:val="00F5721C"/>
    <w:rsid w:val="00F621D5"/>
    <w:rsid w:val="00F64B5E"/>
    <w:rsid w:val="00F74191"/>
    <w:rsid w:val="00F77CBC"/>
    <w:rsid w:val="00F8239E"/>
    <w:rsid w:val="00F83B2C"/>
    <w:rsid w:val="00F84AFD"/>
    <w:rsid w:val="00F8587C"/>
    <w:rsid w:val="00F85CCA"/>
    <w:rsid w:val="00F912FB"/>
    <w:rsid w:val="00F918F3"/>
    <w:rsid w:val="00F94246"/>
    <w:rsid w:val="00F964A0"/>
    <w:rsid w:val="00FA575C"/>
    <w:rsid w:val="00FA5A62"/>
    <w:rsid w:val="00FB126F"/>
    <w:rsid w:val="00FC4BE7"/>
    <w:rsid w:val="00FD7599"/>
    <w:rsid w:val="00FE4C2F"/>
    <w:rsid w:val="00FF6EFF"/>
    <w:rsid w:val="00FF76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9"/>
    <o:shapelayout v:ext="edit">
      <o:idmap v:ext="edit" data="2"/>
      <o:rules v:ext="edit">
        <o:r id="V:Rule1" type="connector" idref="#_x0000_s2063"/>
        <o:r id="V:Rule2" type="connector" idref="#_x0000_s2064"/>
        <o:r id="V:Rule3" type="connector" idref="#_x0000_s2065"/>
        <o:r id="V:Rule4" type="connector" idref="#_x0000_s2066"/>
      </o:rules>
    </o:shapelayout>
  </w:shapeDefaults>
  <w:decimalSymbol w:val="."/>
  <w:listSeparator w:val=","/>
  <w14:docId w14:val="711DCAC4"/>
  <w14:defaultImageDpi w14:val="0"/>
  <w15:chartTrackingRefBased/>
  <w15:docId w15:val="{2354DF62-56BA-4DF9-A11D-D0B24AF6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7A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640"/>
    <w:pPr>
      <w:tabs>
        <w:tab w:val="center" w:pos="4513"/>
        <w:tab w:val="right" w:pos="9026"/>
      </w:tabs>
    </w:pPr>
  </w:style>
  <w:style w:type="character" w:customStyle="1" w:styleId="HeaderChar">
    <w:name w:val="Header Char"/>
    <w:link w:val="Header"/>
    <w:uiPriority w:val="99"/>
    <w:locked/>
    <w:rsid w:val="00EA2640"/>
    <w:rPr>
      <w:sz w:val="22"/>
      <w:lang w:val="x-none" w:eastAsia="en-US"/>
    </w:rPr>
  </w:style>
  <w:style w:type="paragraph" w:styleId="Footer">
    <w:name w:val="footer"/>
    <w:basedOn w:val="Normal"/>
    <w:link w:val="FooterChar"/>
    <w:uiPriority w:val="99"/>
    <w:unhideWhenUsed/>
    <w:rsid w:val="00EA2640"/>
    <w:pPr>
      <w:tabs>
        <w:tab w:val="center" w:pos="4513"/>
        <w:tab w:val="right" w:pos="9026"/>
      </w:tabs>
    </w:pPr>
  </w:style>
  <w:style w:type="character" w:customStyle="1" w:styleId="FooterChar">
    <w:name w:val="Footer Char"/>
    <w:link w:val="Footer"/>
    <w:uiPriority w:val="99"/>
    <w:locked/>
    <w:rsid w:val="00EA2640"/>
    <w:rPr>
      <w:sz w:val="22"/>
      <w:lang w:val="x-none" w:eastAsia="en-US"/>
    </w:rPr>
  </w:style>
  <w:style w:type="paragraph" w:styleId="BodyTextIndent3">
    <w:name w:val="Body Text Indent 3"/>
    <w:basedOn w:val="Normal"/>
    <w:link w:val="BodyTextIndent3Char"/>
    <w:uiPriority w:val="99"/>
    <w:semiHidden/>
    <w:rsid w:val="00012FBB"/>
    <w:pPr>
      <w:spacing w:after="0" w:line="240" w:lineRule="auto"/>
      <w:ind w:left="737"/>
      <w:jc w:val="both"/>
    </w:pPr>
    <w:rPr>
      <w:rFonts w:ascii="Arial" w:hAnsi="Arial"/>
      <w:color w:val="FF0000"/>
      <w:sz w:val="24"/>
      <w:szCs w:val="24"/>
      <w:lang w:eastAsia="en-GB"/>
    </w:rPr>
  </w:style>
  <w:style w:type="character" w:customStyle="1" w:styleId="BodyTextIndent3Char">
    <w:name w:val="Body Text Indent 3 Char"/>
    <w:link w:val="BodyTextIndent3"/>
    <w:uiPriority w:val="99"/>
    <w:semiHidden/>
    <w:locked/>
    <w:rsid w:val="00012FBB"/>
    <w:rPr>
      <w:rFonts w:ascii="Arial" w:hAnsi="Arial"/>
      <w:color w:val="FF0000"/>
      <w:sz w:val="24"/>
    </w:rPr>
  </w:style>
  <w:style w:type="paragraph" w:styleId="ListParagraph">
    <w:name w:val="List Paragraph"/>
    <w:basedOn w:val="Normal"/>
    <w:uiPriority w:val="34"/>
    <w:qFormat/>
    <w:rsid w:val="00012FBB"/>
    <w:pPr>
      <w:ind w:left="720"/>
      <w:contextualSpacing/>
    </w:pPr>
  </w:style>
  <w:style w:type="paragraph" w:styleId="BodyText3">
    <w:name w:val="Body Text 3"/>
    <w:basedOn w:val="Normal"/>
    <w:link w:val="BodyText3Char"/>
    <w:uiPriority w:val="99"/>
    <w:semiHidden/>
    <w:unhideWhenUsed/>
    <w:rsid w:val="002711E7"/>
    <w:pPr>
      <w:spacing w:after="120"/>
    </w:pPr>
    <w:rPr>
      <w:sz w:val="16"/>
      <w:szCs w:val="16"/>
    </w:rPr>
  </w:style>
  <w:style w:type="character" w:customStyle="1" w:styleId="BodyText3Char">
    <w:name w:val="Body Text 3 Char"/>
    <w:link w:val="BodyText3"/>
    <w:uiPriority w:val="99"/>
    <w:semiHidden/>
    <w:locked/>
    <w:rsid w:val="002711E7"/>
    <w:rPr>
      <w:sz w:val="16"/>
      <w:lang w:val="x-none" w:eastAsia="en-US"/>
    </w:rPr>
  </w:style>
  <w:style w:type="paragraph" w:customStyle="1" w:styleId="Bul-1">
    <w:name w:val="Bul-1"/>
    <w:basedOn w:val="Normal"/>
    <w:rsid w:val="00C60860"/>
    <w:pPr>
      <w:tabs>
        <w:tab w:val="left" w:pos="576"/>
        <w:tab w:val="left" w:pos="1152"/>
        <w:tab w:val="left" w:pos="1728"/>
        <w:tab w:val="left" w:pos="2304"/>
        <w:tab w:val="left" w:pos="2880"/>
        <w:tab w:val="left" w:pos="3456"/>
        <w:tab w:val="left" w:pos="4032"/>
      </w:tabs>
      <w:spacing w:after="240" w:line="240" w:lineRule="auto"/>
      <w:ind w:left="576" w:hanging="576"/>
      <w:jc w:val="both"/>
    </w:pPr>
    <w:rPr>
      <w:rFonts w:ascii="Tms Rmn" w:hAnsi="Tms Rmn"/>
      <w:sz w:val="24"/>
      <w:szCs w:val="20"/>
      <w:lang w:val="en-US"/>
    </w:rPr>
  </w:style>
  <w:style w:type="character" w:styleId="Hyperlink">
    <w:name w:val="Hyperlink"/>
    <w:uiPriority w:val="99"/>
    <w:unhideWhenUsed/>
    <w:rsid w:val="00605F25"/>
    <w:rPr>
      <w:color w:val="0000FF"/>
      <w:u w:val="single"/>
    </w:rPr>
  </w:style>
  <w:style w:type="paragraph" w:customStyle="1" w:styleId="Conditionheadings">
    <w:name w:val="Condition_headings"/>
    <w:basedOn w:val="Normal"/>
    <w:link w:val="ConditionheadingsChar"/>
    <w:qFormat/>
    <w:rsid w:val="00BE77F3"/>
    <w:pPr>
      <w:spacing w:after="120" w:line="240" w:lineRule="auto"/>
    </w:pPr>
    <w:rPr>
      <w:rFonts w:ascii="Arial" w:hAnsi="Arial"/>
      <w:b/>
      <w:sz w:val="24"/>
      <w:szCs w:val="24"/>
    </w:rPr>
  </w:style>
  <w:style w:type="paragraph" w:styleId="TOC1">
    <w:name w:val="toc 1"/>
    <w:basedOn w:val="Normal"/>
    <w:next w:val="Normal"/>
    <w:autoRedefine/>
    <w:uiPriority w:val="39"/>
    <w:unhideWhenUsed/>
    <w:rsid w:val="00BE77F3"/>
    <w:pPr>
      <w:spacing w:after="120" w:line="240" w:lineRule="auto"/>
      <w:ind w:left="567" w:hanging="567"/>
    </w:pPr>
    <w:rPr>
      <w:rFonts w:ascii="Arial" w:hAnsi="Arial"/>
      <w:sz w:val="24"/>
    </w:rPr>
  </w:style>
  <w:style w:type="character" w:customStyle="1" w:styleId="ConditionheadingsChar">
    <w:name w:val="Condition_headings Char"/>
    <w:link w:val="Conditionheadings"/>
    <w:locked/>
    <w:rsid w:val="00BE77F3"/>
    <w:rPr>
      <w:rFonts w:ascii="Arial" w:hAnsi="Arial"/>
      <w:b/>
      <w:sz w:val="24"/>
      <w:lang w:val="x-none" w:eastAsia="en-US"/>
    </w:rPr>
  </w:style>
  <w:style w:type="paragraph" w:styleId="BalloonText">
    <w:name w:val="Balloon Text"/>
    <w:basedOn w:val="Normal"/>
    <w:link w:val="BalloonTextChar"/>
    <w:uiPriority w:val="99"/>
    <w:semiHidden/>
    <w:unhideWhenUsed/>
    <w:rsid w:val="00387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77AA"/>
    <w:rPr>
      <w:rFonts w:ascii="Tahoma" w:hAnsi="Tahoma" w:cs="Tahoma"/>
      <w:sz w:val="16"/>
      <w:szCs w:val="16"/>
      <w:lang w:eastAsia="en-US"/>
    </w:rPr>
  </w:style>
  <w:style w:type="paragraph" w:styleId="BodyText">
    <w:name w:val="Body Text"/>
    <w:basedOn w:val="Normal"/>
    <w:link w:val="BodyTextChar"/>
    <w:uiPriority w:val="99"/>
    <w:semiHidden/>
    <w:unhideWhenUsed/>
    <w:rsid w:val="00015D41"/>
    <w:pPr>
      <w:spacing w:after="120"/>
    </w:pPr>
  </w:style>
  <w:style w:type="character" w:customStyle="1" w:styleId="BodyTextChar">
    <w:name w:val="Body Text Char"/>
    <w:link w:val="BodyText"/>
    <w:uiPriority w:val="99"/>
    <w:semiHidden/>
    <w:rsid w:val="00015D41"/>
    <w:rPr>
      <w:sz w:val="22"/>
      <w:szCs w:val="22"/>
      <w:lang w:eastAsia="en-US"/>
    </w:rPr>
  </w:style>
  <w:style w:type="character" w:styleId="CommentReference">
    <w:name w:val="annotation reference"/>
    <w:uiPriority w:val="99"/>
    <w:semiHidden/>
    <w:unhideWhenUsed/>
    <w:rsid w:val="00AD301B"/>
    <w:rPr>
      <w:sz w:val="16"/>
      <w:szCs w:val="16"/>
    </w:rPr>
  </w:style>
  <w:style w:type="paragraph" w:styleId="CommentText">
    <w:name w:val="annotation text"/>
    <w:basedOn w:val="Normal"/>
    <w:link w:val="CommentTextChar"/>
    <w:uiPriority w:val="99"/>
    <w:unhideWhenUsed/>
    <w:rsid w:val="00AD301B"/>
    <w:rPr>
      <w:sz w:val="20"/>
      <w:szCs w:val="20"/>
    </w:rPr>
  </w:style>
  <w:style w:type="character" w:customStyle="1" w:styleId="CommentTextChar">
    <w:name w:val="Comment Text Char"/>
    <w:link w:val="CommentText"/>
    <w:uiPriority w:val="99"/>
    <w:rsid w:val="00AD301B"/>
    <w:rPr>
      <w:lang w:eastAsia="en-US"/>
    </w:rPr>
  </w:style>
  <w:style w:type="paragraph" w:styleId="CommentSubject">
    <w:name w:val="annotation subject"/>
    <w:basedOn w:val="CommentText"/>
    <w:next w:val="CommentText"/>
    <w:link w:val="CommentSubjectChar"/>
    <w:uiPriority w:val="99"/>
    <w:semiHidden/>
    <w:unhideWhenUsed/>
    <w:rsid w:val="00AD301B"/>
    <w:rPr>
      <w:b/>
      <w:bCs/>
    </w:rPr>
  </w:style>
  <w:style w:type="character" w:customStyle="1" w:styleId="CommentSubjectChar">
    <w:name w:val="Comment Subject Char"/>
    <w:link w:val="CommentSubject"/>
    <w:uiPriority w:val="99"/>
    <w:semiHidden/>
    <w:rsid w:val="00AD301B"/>
    <w:rPr>
      <w:b/>
      <w:bCs/>
      <w:lang w:eastAsia="en-US"/>
    </w:rPr>
  </w:style>
  <w:style w:type="character" w:styleId="UnresolvedMention">
    <w:name w:val="Unresolved Mention"/>
    <w:uiPriority w:val="99"/>
    <w:semiHidden/>
    <w:unhideWhenUsed/>
    <w:rsid w:val="000D7804"/>
    <w:rPr>
      <w:color w:val="605E5C"/>
      <w:shd w:val="clear" w:color="auto" w:fill="E1DFDD"/>
    </w:rPr>
  </w:style>
  <w:style w:type="paragraph" w:customStyle="1" w:styleId="ACSNormal15">
    <w:name w:val="ACS Normal 1.5"/>
    <w:qFormat/>
    <w:rsid w:val="00EF057B"/>
    <w:pPr>
      <w:spacing w:after="120" w:line="360" w:lineRule="auto"/>
      <w:jc w:val="both"/>
    </w:pPr>
    <w:rPr>
      <w:rFonts w:ascii="Arial" w:hAnsi="Arial"/>
      <w:sz w:val="22"/>
      <w:lang w:eastAsia="en-US"/>
    </w:rPr>
  </w:style>
  <w:style w:type="paragraph" w:customStyle="1" w:styleId="Legal2">
    <w:name w:val="Legal 2"/>
    <w:autoRedefine/>
    <w:rsid w:val="00EF057B"/>
    <w:pPr>
      <w:autoSpaceDE w:val="0"/>
      <w:autoSpaceDN w:val="0"/>
      <w:adjustRightInd w:val="0"/>
      <w:spacing w:after="120" w:line="276" w:lineRule="auto"/>
      <w:ind w:left="1134" w:hanging="1134"/>
      <w:jc w:val="center"/>
      <w:outlineLvl w:val="1"/>
    </w:pPr>
    <w:rPr>
      <w:rFonts w:ascii="Arial" w:hAnsi="Arial" w:cs="Arial"/>
      <w:b/>
      <w:sz w:val="22"/>
      <w:szCs w:val="22"/>
      <w:lang w:eastAsia="en-US"/>
    </w:rPr>
  </w:style>
  <w:style w:type="paragraph" w:styleId="NormalWeb">
    <w:name w:val="Normal (Web)"/>
    <w:basedOn w:val="Normal"/>
    <w:uiPriority w:val="99"/>
    <w:unhideWhenUsed/>
    <w:rsid w:val="003F308C"/>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CE5246"/>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7828E9"/>
    <w:rPr>
      <w:color w:val="954F72"/>
      <w:u w:val="single"/>
    </w:rPr>
  </w:style>
  <w:style w:type="paragraph" w:styleId="Revision">
    <w:name w:val="Revision"/>
    <w:hidden/>
    <w:uiPriority w:val="99"/>
    <w:semiHidden/>
    <w:rsid w:val="006266D7"/>
    <w:rPr>
      <w:sz w:val="22"/>
      <w:szCs w:val="22"/>
      <w:lang w:eastAsia="en-US"/>
    </w:rPr>
  </w:style>
  <w:style w:type="character" w:styleId="Strong">
    <w:name w:val="Strong"/>
    <w:uiPriority w:val="22"/>
    <w:qFormat/>
    <w:rsid w:val="002C5B80"/>
    <w:rPr>
      <w:b/>
      <w:bCs/>
    </w:rPr>
  </w:style>
  <w:style w:type="paragraph" w:customStyle="1" w:styleId="xmsonormal">
    <w:name w:val="x_msonormal"/>
    <w:basedOn w:val="Normal"/>
    <w:rsid w:val="00E62C31"/>
    <w:pPr>
      <w:spacing w:after="0" w:line="240" w:lineRule="auto"/>
    </w:pPr>
    <w:rPr>
      <w:rFonts w:eastAsia="Calibri" w:cs="Calibri"/>
      <w:lang w:eastAsia="en-GB"/>
    </w:rPr>
  </w:style>
  <w:style w:type="table" w:styleId="TableGrid">
    <w:name w:val="Table Grid"/>
    <w:basedOn w:val="TableNormal"/>
    <w:uiPriority w:val="59"/>
    <w:rsid w:val="0090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60">
      <w:bodyDiv w:val="1"/>
      <w:marLeft w:val="0"/>
      <w:marRight w:val="0"/>
      <w:marTop w:val="0"/>
      <w:marBottom w:val="0"/>
      <w:divBdr>
        <w:top w:val="none" w:sz="0" w:space="0" w:color="auto"/>
        <w:left w:val="none" w:sz="0" w:space="0" w:color="auto"/>
        <w:bottom w:val="none" w:sz="0" w:space="0" w:color="auto"/>
        <w:right w:val="none" w:sz="0" w:space="0" w:color="auto"/>
      </w:divBdr>
    </w:div>
    <w:div w:id="38625529">
      <w:bodyDiv w:val="1"/>
      <w:marLeft w:val="0"/>
      <w:marRight w:val="0"/>
      <w:marTop w:val="0"/>
      <w:marBottom w:val="0"/>
      <w:divBdr>
        <w:top w:val="none" w:sz="0" w:space="0" w:color="auto"/>
        <w:left w:val="none" w:sz="0" w:space="0" w:color="auto"/>
        <w:bottom w:val="none" w:sz="0" w:space="0" w:color="auto"/>
        <w:right w:val="none" w:sz="0" w:space="0" w:color="auto"/>
      </w:divBdr>
    </w:div>
    <w:div w:id="128673378">
      <w:bodyDiv w:val="1"/>
      <w:marLeft w:val="0"/>
      <w:marRight w:val="0"/>
      <w:marTop w:val="0"/>
      <w:marBottom w:val="0"/>
      <w:divBdr>
        <w:top w:val="none" w:sz="0" w:space="0" w:color="auto"/>
        <w:left w:val="none" w:sz="0" w:space="0" w:color="auto"/>
        <w:bottom w:val="none" w:sz="0" w:space="0" w:color="auto"/>
        <w:right w:val="none" w:sz="0" w:space="0" w:color="auto"/>
      </w:divBdr>
    </w:div>
    <w:div w:id="300885921">
      <w:bodyDiv w:val="1"/>
      <w:marLeft w:val="0"/>
      <w:marRight w:val="0"/>
      <w:marTop w:val="0"/>
      <w:marBottom w:val="0"/>
      <w:divBdr>
        <w:top w:val="none" w:sz="0" w:space="0" w:color="auto"/>
        <w:left w:val="none" w:sz="0" w:space="0" w:color="auto"/>
        <w:bottom w:val="none" w:sz="0" w:space="0" w:color="auto"/>
        <w:right w:val="none" w:sz="0" w:space="0" w:color="auto"/>
      </w:divBdr>
    </w:div>
    <w:div w:id="471824583">
      <w:bodyDiv w:val="1"/>
      <w:marLeft w:val="0"/>
      <w:marRight w:val="0"/>
      <w:marTop w:val="0"/>
      <w:marBottom w:val="0"/>
      <w:divBdr>
        <w:top w:val="none" w:sz="0" w:space="0" w:color="auto"/>
        <w:left w:val="none" w:sz="0" w:space="0" w:color="auto"/>
        <w:bottom w:val="none" w:sz="0" w:space="0" w:color="auto"/>
        <w:right w:val="none" w:sz="0" w:space="0" w:color="auto"/>
      </w:divBdr>
    </w:div>
    <w:div w:id="513493665">
      <w:bodyDiv w:val="1"/>
      <w:marLeft w:val="0"/>
      <w:marRight w:val="0"/>
      <w:marTop w:val="0"/>
      <w:marBottom w:val="0"/>
      <w:divBdr>
        <w:top w:val="none" w:sz="0" w:space="0" w:color="auto"/>
        <w:left w:val="none" w:sz="0" w:space="0" w:color="auto"/>
        <w:bottom w:val="none" w:sz="0" w:space="0" w:color="auto"/>
        <w:right w:val="none" w:sz="0" w:space="0" w:color="auto"/>
      </w:divBdr>
    </w:div>
    <w:div w:id="603348827">
      <w:bodyDiv w:val="1"/>
      <w:marLeft w:val="0"/>
      <w:marRight w:val="0"/>
      <w:marTop w:val="0"/>
      <w:marBottom w:val="0"/>
      <w:divBdr>
        <w:top w:val="none" w:sz="0" w:space="0" w:color="auto"/>
        <w:left w:val="none" w:sz="0" w:space="0" w:color="auto"/>
        <w:bottom w:val="none" w:sz="0" w:space="0" w:color="auto"/>
        <w:right w:val="none" w:sz="0" w:space="0" w:color="auto"/>
      </w:divBdr>
    </w:div>
    <w:div w:id="932279930">
      <w:bodyDiv w:val="1"/>
      <w:marLeft w:val="0"/>
      <w:marRight w:val="0"/>
      <w:marTop w:val="0"/>
      <w:marBottom w:val="0"/>
      <w:divBdr>
        <w:top w:val="none" w:sz="0" w:space="0" w:color="auto"/>
        <w:left w:val="none" w:sz="0" w:space="0" w:color="auto"/>
        <w:bottom w:val="none" w:sz="0" w:space="0" w:color="auto"/>
        <w:right w:val="none" w:sz="0" w:space="0" w:color="auto"/>
      </w:divBdr>
    </w:div>
    <w:div w:id="1062289425">
      <w:bodyDiv w:val="1"/>
      <w:marLeft w:val="0"/>
      <w:marRight w:val="0"/>
      <w:marTop w:val="0"/>
      <w:marBottom w:val="0"/>
      <w:divBdr>
        <w:top w:val="none" w:sz="0" w:space="0" w:color="auto"/>
        <w:left w:val="none" w:sz="0" w:space="0" w:color="auto"/>
        <w:bottom w:val="none" w:sz="0" w:space="0" w:color="auto"/>
        <w:right w:val="none" w:sz="0" w:space="0" w:color="auto"/>
      </w:divBdr>
    </w:div>
    <w:div w:id="1109816705">
      <w:bodyDiv w:val="1"/>
      <w:marLeft w:val="0"/>
      <w:marRight w:val="0"/>
      <w:marTop w:val="0"/>
      <w:marBottom w:val="0"/>
      <w:divBdr>
        <w:top w:val="none" w:sz="0" w:space="0" w:color="auto"/>
        <w:left w:val="none" w:sz="0" w:space="0" w:color="auto"/>
        <w:bottom w:val="none" w:sz="0" w:space="0" w:color="auto"/>
        <w:right w:val="none" w:sz="0" w:space="0" w:color="auto"/>
      </w:divBdr>
    </w:div>
    <w:div w:id="1352802801">
      <w:bodyDiv w:val="1"/>
      <w:marLeft w:val="0"/>
      <w:marRight w:val="0"/>
      <w:marTop w:val="0"/>
      <w:marBottom w:val="0"/>
      <w:divBdr>
        <w:top w:val="none" w:sz="0" w:space="0" w:color="auto"/>
        <w:left w:val="none" w:sz="0" w:space="0" w:color="auto"/>
        <w:bottom w:val="none" w:sz="0" w:space="0" w:color="auto"/>
        <w:right w:val="none" w:sz="0" w:space="0" w:color="auto"/>
      </w:divBdr>
    </w:div>
    <w:div w:id="1392730696">
      <w:bodyDiv w:val="1"/>
      <w:marLeft w:val="0"/>
      <w:marRight w:val="0"/>
      <w:marTop w:val="0"/>
      <w:marBottom w:val="0"/>
      <w:divBdr>
        <w:top w:val="none" w:sz="0" w:space="0" w:color="auto"/>
        <w:left w:val="none" w:sz="0" w:space="0" w:color="auto"/>
        <w:bottom w:val="none" w:sz="0" w:space="0" w:color="auto"/>
        <w:right w:val="none" w:sz="0" w:space="0" w:color="auto"/>
      </w:divBdr>
    </w:div>
    <w:div w:id="1897278319">
      <w:marLeft w:val="0"/>
      <w:marRight w:val="0"/>
      <w:marTop w:val="0"/>
      <w:marBottom w:val="0"/>
      <w:divBdr>
        <w:top w:val="none" w:sz="0" w:space="0" w:color="auto"/>
        <w:left w:val="none" w:sz="0" w:space="0" w:color="auto"/>
        <w:bottom w:val="none" w:sz="0" w:space="0" w:color="auto"/>
        <w:right w:val="none" w:sz="0" w:space="0" w:color="auto"/>
      </w:divBdr>
    </w:div>
    <w:div w:id="1897278320">
      <w:marLeft w:val="0"/>
      <w:marRight w:val="0"/>
      <w:marTop w:val="0"/>
      <w:marBottom w:val="0"/>
      <w:divBdr>
        <w:top w:val="none" w:sz="0" w:space="0" w:color="auto"/>
        <w:left w:val="none" w:sz="0" w:space="0" w:color="auto"/>
        <w:bottom w:val="none" w:sz="0" w:space="0" w:color="auto"/>
        <w:right w:val="none" w:sz="0" w:space="0" w:color="auto"/>
      </w:divBdr>
    </w:div>
    <w:div w:id="1899975385">
      <w:bodyDiv w:val="1"/>
      <w:marLeft w:val="0"/>
      <w:marRight w:val="0"/>
      <w:marTop w:val="0"/>
      <w:marBottom w:val="0"/>
      <w:divBdr>
        <w:top w:val="none" w:sz="0" w:space="0" w:color="auto"/>
        <w:left w:val="none" w:sz="0" w:space="0" w:color="auto"/>
        <w:bottom w:val="none" w:sz="0" w:space="0" w:color="auto"/>
        <w:right w:val="none" w:sz="0" w:space="0" w:color="auto"/>
      </w:divBdr>
    </w:div>
    <w:div w:id="2108035908">
      <w:bodyDiv w:val="1"/>
      <w:marLeft w:val="0"/>
      <w:marRight w:val="0"/>
      <w:marTop w:val="0"/>
      <w:marBottom w:val="0"/>
      <w:divBdr>
        <w:top w:val="none" w:sz="0" w:space="0" w:color="auto"/>
        <w:left w:val="none" w:sz="0" w:space="0" w:color="auto"/>
        <w:bottom w:val="none" w:sz="0" w:space="0" w:color="auto"/>
        <w:right w:val="none" w:sz="0" w:space="0" w:color="auto"/>
      </w:divBdr>
      <w:divsChild>
        <w:div w:id="266498353">
          <w:marLeft w:val="1354"/>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my.cheshirewestandchester.gov.uk/service/Provider_eligibility_checker" TargetMode="External"/><Relationship Id="rId39" Type="http://schemas.openxmlformats.org/officeDocument/2006/relationships/hyperlink" Target="http://cwacmyteams2010.ourcheshire.cccusers.com/sites/IES/Corporate%20Business%20and%20Governance/HAF%20Programme/Process%20_Procedures/Safeguarding/HAF%20-%20SafeGuarding%20v1.docx" TargetMode="External"/><Relationship Id="rId21" Type="http://schemas.openxmlformats.org/officeDocument/2006/relationships/header" Target="header5.xml"/><Relationship Id="rId34" Type="http://schemas.openxmlformats.org/officeDocument/2006/relationships/hyperlink" Target="mailto:Josephine.Robertson@cheshirewestandchester.gov.uk" TargetMode="External"/><Relationship Id="rId42" Type="http://schemas.openxmlformats.org/officeDocument/2006/relationships/hyperlink" Target="https://www.gov.uk/government/publications/keeping-children-safe-in-out-of-school-settings-code-of-practice" TargetMode="Externa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get-information-schools.service.gov.uk/Search" TargetMode="Externa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s://forms.office.com/e/6w5Tb42Az8" TargetMode="External"/><Relationship Id="rId37" Type="http://schemas.openxmlformats.org/officeDocument/2006/relationships/hyperlink" Target="https://www.gov.uk/government/publications/working-together-to-safeguard-children--2" TargetMode="External"/><Relationship Id="rId40" Type="http://schemas.openxmlformats.org/officeDocument/2006/relationships/hyperlink" Target="https://ilearn.learningpool.com/login/index.php" TargetMode="External"/><Relationship Id="rId45" Type="http://schemas.openxmlformats.org/officeDocument/2006/relationships/hyperlink" Target="mailto:aiminghighfordisabledchildren@cheshirewest.gov.uk"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mailto:wendy.johnstone@cheshirewest.gov.uk" TargetMode="External"/><Relationship Id="rId36" Type="http://schemas.openxmlformats.org/officeDocument/2006/relationships/hyperlink" Target="https://www.gov.uk/dbs-check-applicant-criminal-record" TargetMode="External"/><Relationship Id="rId49"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s://www.cheshirewestandchester.gov.uk/system-pages/privacy-notices" TargetMode="External"/><Relationship Id="rId31" Type="http://schemas.openxmlformats.org/officeDocument/2006/relationships/hyperlink" Target="https://assets.publishing.service.gov.uk/government/uploads/system/uploads/attachment_data/file/833120/dh_128144.pdf" TargetMode="External"/><Relationship Id="rId44"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mailto:aiminghighfordisabledchildren@cheshirewest.gov.uk" TargetMode="External"/><Relationship Id="rId30" Type="http://schemas.openxmlformats.org/officeDocument/2006/relationships/hyperlink" Target="https://www.schoolfoodplan.com/actions/school-food-standards/"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image" Target="media/image2.emf"/><Relationship Id="rId48" Type="http://schemas.openxmlformats.org/officeDocument/2006/relationships/footer" Target="footer6.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yperlink" Target="https://www.gov.uk/apply-free-school-meals" TargetMode="External"/><Relationship Id="rId33" Type="http://schemas.openxmlformats.org/officeDocument/2006/relationships/hyperlink" Target="mailto:wendy.johnstone@cheshirewest.gov.uk" TargetMode="External"/><Relationship Id="rId38" Type="http://schemas.openxmlformats.org/officeDocument/2006/relationships/hyperlink" Target="https://www.youtube.com/watch?v=lFdCwys_w6E" TargetMode="External"/><Relationship Id="rId46" Type="http://schemas.openxmlformats.org/officeDocument/2006/relationships/header" Target="header7.xml"/><Relationship Id="rId20" Type="http://schemas.openxmlformats.org/officeDocument/2006/relationships/header" Target="header4.xml"/><Relationship Id="rId41" Type="http://schemas.openxmlformats.org/officeDocument/2006/relationships/hyperlink" Target="https://www.disabilitymatters.org.uk/Component/Details/468807"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9f699500-de3b-41c4-8dcb-884ea81463e5" ContentTypeId="0x010100A552A2E95D742247963FFBA3166FB312" PreviousValue="false" LastSyncTimeStamp="2022-10-27T22:02:33.917Z"/>
</file>

<file path=customXml/item4.xml><?xml version="1.0" encoding="utf-8"?>
<ct:contentTypeSchema xmlns:ct="http://schemas.microsoft.com/office/2006/metadata/contentType" xmlns:ma="http://schemas.microsoft.com/office/2006/metadata/properties/metaAttributes" ct:_="" ma:_="" ma:contentTypeName="CWC Base Document" ma:contentTypeID="0x010100A552A2E95D742247963FFBA3166FB31200D1DC6EDF19164B4C8F8A23371BFF62E9" ma:contentTypeVersion="4" ma:contentTypeDescription="Cheshire West Base document" ma:contentTypeScope="" ma:versionID="c4a0b8b13addb463ea3ef2f9437f8ca3">
  <xsd:schema xmlns:xsd="http://www.w3.org/2001/XMLSchema" xmlns:xs="http://www.w3.org/2001/XMLSchema" xmlns:p="http://schemas.microsoft.com/office/2006/metadata/properties" targetNamespace="http://schemas.microsoft.com/office/2006/metadata/properties" ma:root="true" ma:fieldsID="609417213090e63e231288194d0805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9D8D7-BD15-45B4-BCF6-C64445848A11}">
  <ds:schemaRefs>
    <ds:schemaRef ds:uri="http://schemas.openxmlformats.org/officeDocument/2006/bibliography"/>
  </ds:schemaRefs>
</ds:datastoreItem>
</file>

<file path=customXml/itemProps2.xml><?xml version="1.0" encoding="utf-8"?>
<ds:datastoreItem xmlns:ds="http://schemas.openxmlformats.org/officeDocument/2006/customXml" ds:itemID="{27B9FDA5-3FAD-4B09-AC10-51E9E0B168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B7E0F8-DDF5-4073-BE90-B126160D0D77}">
  <ds:schemaRefs>
    <ds:schemaRef ds:uri="Microsoft.SharePoint.Taxonomy.ContentTypeSync"/>
  </ds:schemaRefs>
</ds:datastoreItem>
</file>

<file path=customXml/itemProps4.xml><?xml version="1.0" encoding="utf-8"?>
<ds:datastoreItem xmlns:ds="http://schemas.openxmlformats.org/officeDocument/2006/customXml" ds:itemID="{6C4F66E4-3F43-494D-B777-BFCA4C2C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487610C-B8DE-4D4B-8792-2255BFC0A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6852</Words>
  <Characters>39058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45819</CharactersWithSpaces>
  <SharedDoc>false</SharedDoc>
  <HLinks>
    <vt:vector size="240" baseType="variant">
      <vt:variant>
        <vt:i4>2031738</vt:i4>
      </vt:variant>
      <vt:variant>
        <vt:i4>174</vt:i4>
      </vt:variant>
      <vt:variant>
        <vt:i4>0</vt:i4>
      </vt:variant>
      <vt:variant>
        <vt:i4>5</vt:i4>
      </vt:variant>
      <vt:variant>
        <vt:lpwstr>mailto:aiminghighfordisabledchildren@cheshirewest.gov.uk</vt:lpwstr>
      </vt:variant>
      <vt:variant>
        <vt:lpwstr/>
      </vt:variant>
      <vt:variant>
        <vt:i4>7864441</vt:i4>
      </vt:variant>
      <vt:variant>
        <vt:i4>168</vt:i4>
      </vt:variant>
      <vt:variant>
        <vt:i4>0</vt:i4>
      </vt:variant>
      <vt:variant>
        <vt:i4>5</vt:i4>
      </vt:variant>
      <vt:variant>
        <vt:lpwstr>https://www.gov.uk/government/publications/keeping-children-safe-in-out-of-school-settings-code-of-practice</vt:lpwstr>
      </vt:variant>
      <vt:variant>
        <vt:lpwstr/>
      </vt:variant>
      <vt:variant>
        <vt:i4>65545</vt:i4>
      </vt:variant>
      <vt:variant>
        <vt:i4>165</vt:i4>
      </vt:variant>
      <vt:variant>
        <vt:i4>0</vt:i4>
      </vt:variant>
      <vt:variant>
        <vt:i4>5</vt:i4>
      </vt:variant>
      <vt:variant>
        <vt:lpwstr>https://www.disabilitymatters.org.uk/Component/Details/468807</vt:lpwstr>
      </vt:variant>
      <vt:variant>
        <vt:lpwstr/>
      </vt:variant>
      <vt:variant>
        <vt:i4>6946916</vt:i4>
      </vt:variant>
      <vt:variant>
        <vt:i4>162</vt:i4>
      </vt:variant>
      <vt:variant>
        <vt:i4>0</vt:i4>
      </vt:variant>
      <vt:variant>
        <vt:i4>5</vt:i4>
      </vt:variant>
      <vt:variant>
        <vt:lpwstr>https://ilearn.learningpool.com/login/index.php</vt:lpwstr>
      </vt:variant>
      <vt:variant>
        <vt:lpwstr/>
      </vt:variant>
      <vt:variant>
        <vt:i4>458805</vt:i4>
      </vt:variant>
      <vt:variant>
        <vt:i4>159</vt:i4>
      </vt:variant>
      <vt:variant>
        <vt:i4>0</vt:i4>
      </vt:variant>
      <vt:variant>
        <vt:i4>5</vt:i4>
      </vt:variant>
      <vt:variant>
        <vt:lpwstr>http://cwacmyteams2010.ourcheshire.cccusers.com/sites/IES/Corporate Business and Governance/HAF Programme/Process _Procedures/Safeguarding/HAF - SafeGuarding v1.docx</vt:lpwstr>
      </vt:variant>
      <vt:variant>
        <vt:lpwstr/>
      </vt:variant>
      <vt:variant>
        <vt:i4>4849716</vt:i4>
      </vt:variant>
      <vt:variant>
        <vt:i4>156</vt:i4>
      </vt:variant>
      <vt:variant>
        <vt:i4>0</vt:i4>
      </vt:variant>
      <vt:variant>
        <vt:i4>5</vt:i4>
      </vt:variant>
      <vt:variant>
        <vt:lpwstr>https://www.youtube.com/watch?v=lFdCwys_w6E</vt:lpwstr>
      </vt:variant>
      <vt:variant>
        <vt:lpwstr/>
      </vt:variant>
      <vt:variant>
        <vt:i4>1507417</vt:i4>
      </vt:variant>
      <vt:variant>
        <vt:i4>153</vt:i4>
      </vt:variant>
      <vt:variant>
        <vt:i4>0</vt:i4>
      </vt:variant>
      <vt:variant>
        <vt:i4>5</vt:i4>
      </vt:variant>
      <vt:variant>
        <vt:lpwstr>https://www.gov.uk/government/publications/working-together-to-safeguard-children--2</vt:lpwstr>
      </vt:variant>
      <vt:variant>
        <vt:lpwstr/>
      </vt:variant>
      <vt:variant>
        <vt:i4>3407904</vt:i4>
      </vt:variant>
      <vt:variant>
        <vt:i4>150</vt:i4>
      </vt:variant>
      <vt:variant>
        <vt:i4>0</vt:i4>
      </vt:variant>
      <vt:variant>
        <vt:i4>5</vt:i4>
      </vt:variant>
      <vt:variant>
        <vt:lpwstr>https://www.gov.uk/dbs-check-applicant-criminal-record</vt:lpwstr>
      </vt:variant>
      <vt:variant>
        <vt:lpwstr/>
      </vt:variant>
      <vt:variant>
        <vt:i4>5898255</vt:i4>
      </vt:variant>
      <vt:variant>
        <vt:i4>147</vt:i4>
      </vt:variant>
      <vt:variant>
        <vt:i4>0</vt:i4>
      </vt:variant>
      <vt:variant>
        <vt:i4>5</vt:i4>
      </vt:variant>
      <vt:variant>
        <vt:lpwstr>https://www.gov.uk/government/publications/keeping-children-safe-in-education--2</vt:lpwstr>
      </vt:variant>
      <vt:variant>
        <vt:lpwstr/>
      </vt:variant>
      <vt:variant>
        <vt:i4>2031669</vt:i4>
      </vt:variant>
      <vt:variant>
        <vt:i4>144</vt:i4>
      </vt:variant>
      <vt:variant>
        <vt:i4>0</vt:i4>
      </vt:variant>
      <vt:variant>
        <vt:i4>5</vt:i4>
      </vt:variant>
      <vt:variant>
        <vt:lpwstr>mailto:Josephine.Robertson@cheshirewestandchester.gov.uk</vt:lpwstr>
      </vt:variant>
      <vt:variant>
        <vt:lpwstr/>
      </vt:variant>
      <vt:variant>
        <vt:i4>6619228</vt:i4>
      </vt:variant>
      <vt:variant>
        <vt:i4>141</vt:i4>
      </vt:variant>
      <vt:variant>
        <vt:i4>0</vt:i4>
      </vt:variant>
      <vt:variant>
        <vt:i4>5</vt:i4>
      </vt:variant>
      <vt:variant>
        <vt:lpwstr>mailto:wendy.johnstone@cheshirewest.gov.uk</vt:lpwstr>
      </vt:variant>
      <vt:variant>
        <vt:lpwstr/>
      </vt:variant>
      <vt:variant>
        <vt:i4>3670129</vt:i4>
      </vt:variant>
      <vt:variant>
        <vt:i4>138</vt:i4>
      </vt:variant>
      <vt:variant>
        <vt:i4>0</vt:i4>
      </vt:variant>
      <vt:variant>
        <vt:i4>5</vt:i4>
      </vt:variant>
      <vt:variant>
        <vt:lpwstr>https://gbr01.safelinks.protection.outlook.com/?url=https%3A%2F%2Fforms.office.com%2Fe%2F0ibLTJ7Wwa&amp;data=05%7C02%7CWendy.Johnstone%40cheshirewest.gov.uk%7C0e3fd578248b47dce09b08dc848e350b%7C9cd0230785364d0abe00c4062a2326a2%7C0%7C0%7C638530993511839145%7CUnknown%7CTWFpbGZsb3d8eyJWIjoiMC4wLjAwMDAiLCJQIjoiV2luMzIiLCJBTiI6Ik1haWwiLCJXVCI6Mn0%3D%7C0%7C%7C%7C&amp;sdata=jApT3TsAwvGerP62EXFaZHdkORSbkkET%2B2e5GKHglW0%3D&amp;reserved=0</vt:lpwstr>
      </vt:variant>
      <vt:variant>
        <vt:lpwstr/>
      </vt:variant>
      <vt:variant>
        <vt:i4>262172</vt:i4>
      </vt:variant>
      <vt:variant>
        <vt:i4>135</vt:i4>
      </vt:variant>
      <vt:variant>
        <vt:i4>0</vt:i4>
      </vt:variant>
      <vt:variant>
        <vt:i4>5</vt:i4>
      </vt:variant>
      <vt:variant>
        <vt:lpwstr>https://assets.publishing.service.gov.uk/government/uploads/system/uploads/attachment_data/file/833120/dh_128144.pdf</vt:lpwstr>
      </vt:variant>
      <vt:variant>
        <vt:lpwstr/>
      </vt:variant>
      <vt:variant>
        <vt:i4>196690</vt:i4>
      </vt:variant>
      <vt:variant>
        <vt:i4>132</vt:i4>
      </vt:variant>
      <vt:variant>
        <vt:i4>0</vt:i4>
      </vt:variant>
      <vt:variant>
        <vt:i4>5</vt:i4>
      </vt:variant>
      <vt:variant>
        <vt:lpwstr>https://www.schoolfoodplan.com/actions/school-food-standards/</vt:lpwstr>
      </vt:variant>
      <vt:variant>
        <vt:lpwstr/>
      </vt:variant>
      <vt:variant>
        <vt:i4>4718622</vt:i4>
      </vt:variant>
      <vt:variant>
        <vt:i4>129</vt:i4>
      </vt:variant>
      <vt:variant>
        <vt:i4>0</vt:i4>
      </vt:variant>
      <vt:variant>
        <vt:i4>5</vt:i4>
      </vt:variant>
      <vt:variant>
        <vt:lpwstr>https://get-information-schools.service.gov.uk/Search</vt:lpwstr>
      </vt:variant>
      <vt:variant>
        <vt:lpwstr/>
      </vt:variant>
      <vt:variant>
        <vt:i4>6619228</vt:i4>
      </vt:variant>
      <vt:variant>
        <vt:i4>126</vt:i4>
      </vt:variant>
      <vt:variant>
        <vt:i4>0</vt:i4>
      </vt:variant>
      <vt:variant>
        <vt:i4>5</vt:i4>
      </vt:variant>
      <vt:variant>
        <vt:lpwstr>mailto:wendy.johnstone@cheshirewest.gov.uk</vt:lpwstr>
      </vt:variant>
      <vt:variant>
        <vt:lpwstr/>
      </vt:variant>
      <vt:variant>
        <vt:i4>2031738</vt:i4>
      </vt:variant>
      <vt:variant>
        <vt:i4>123</vt:i4>
      </vt:variant>
      <vt:variant>
        <vt:i4>0</vt:i4>
      </vt:variant>
      <vt:variant>
        <vt:i4>5</vt:i4>
      </vt:variant>
      <vt:variant>
        <vt:lpwstr>mailto:aiminghighfordisabledchildren@cheshirewest.gov.uk</vt:lpwstr>
      </vt:variant>
      <vt:variant>
        <vt:lpwstr/>
      </vt:variant>
      <vt:variant>
        <vt:i4>917532</vt:i4>
      </vt:variant>
      <vt:variant>
        <vt:i4>120</vt:i4>
      </vt:variant>
      <vt:variant>
        <vt:i4>0</vt:i4>
      </vt:variant>
      <vt:variant>
        <vt:i4>5</vt:i4>
      </vt:variant>
      <vt:variant>
        <vt:lpwstr>https://my.cheshirewestandchester.gov.uk/service/Provider_eligibility_checker</vt:lpwstr>
      </vt:variant>
      <vt:variant>
        <vt:lpwstr/>
      </vt:variant>
      <vt:variant>
        <vt:i4>3866749</vt:i4>
      </vt:variant>
      <vt:variant>
        <vt:i4>117</vt:i4>
      </vt:variant>
      <vt:variant>
        <vt:i4>0</vt:i4>
      </vt:variant>
      <vt:variant>
        <vt:i4>5</vt:i4>
      </vt:variant>
      <vt:variant>
        <vt:lpwstr>https://www.gov.uk/apply-free-school-meals</vt:lpwstr>
      </vt:variant>
      <vt:variant>
        <vt:lpwstr/>
      </vt:variant>
      <vt:variant>
        <vt:i4>6553709</vt:i4>
      </vt:variant>
      <vt:variant>
        <vt:i4>114</vt:i4>
      </vt:variant>
      <vt:variant>
        <vt:i4>0</vt:i4>
      </vt:variant>
      <vt:variant>
        <vt:i4>5</vt:i4>
      </vt:variant>
      <vt:variant>
        <vt:lpwstr>https://www.cheshirewestandchester.gov.uk/system-pages/privacy-notices</vt:lpwstr>
      </vt:variant>
      <vt:variant>
        <vt:lpwstr/>
      </vt:variant>
      <vt:variant>
        <vt:i4>2031668</vt:i4>
      </vt:variant>
      <vt:variant>
        <vt:i4>104</vt:i4>
      </vt:variant>
      <vt:variant>
        <vt:i4>0</vt:i4>
      </vt:variant>
      <vt:variant>
        <vt:i4>5</vt:i4>
      </vt:variant>
      <vt:variant>
        <vt:lpwstr/>
      </vt:variant>
      <vt:variant>
        <vt:lpwstr>_Toc74032619</vt:lpwstr>
      </vt:variant>
      <vt:variant>
        <vt:i4>1966132</vt:i4>
      </vt:variant>
      <vt:variant>
        <vt:i4>101</vt:i4>
      </vt:variant>
      <vt:variant>
        <vt:i4>0</vt:i4>
      </vt:variant>
      <vt:variant>
        <vt:i4>5</vt:i4>
      </vt:variant>
      <vt:variant>
        <vt:lpwstr/>
      </vt:variant>
      <vt:variant>
        <vt:lpwstr>_Toc74032618</vt:lpwstr>
      </vt:variant>
      <vt:variant>
        <vt:i4>1114164</vt:i4>
      </vt:variant>
      <vt:variant>
        <vt:i4>95</vt:i4>
      </vt:variant>
      <vt:variant>
        <vt:i4>0</vt:i4>
      </vt:variant>
      <vt:variant>
        <vt:i4>5</vt:i4>
      </vt:variant>
      <vt:variant>
        <vt:lpwstr/>
      </vt:variant>
      <vt:variant>
        <vt:lpwstr>_Toc74032617</vt:lpwstr>
      </vt:variant>
      <vt:variant>
        <vt:i4>1048628</vt:i4>
      </vt:variant>
      <vt:variant>
        <vt:i4>89</vt:i4>
      </vt:variant>
      <vt:variant>
        <vt:i4>0</vt:i4>
      </vt:variant>
      <vt:variant>
        <vt:i4>5</vt:i4>
      </vt:variant>
      <vt:variant>
        <vt:lpwstr/>
      </vt:variant>
      <vt:variant>
        <vt:lpwstr>_Toc74032616</vt:lpwstr>
      </vt:variant>
      <vt:variant>
        <vt:i4>1245236</vt:i4>
      </vt:variant>
      <vt:variant>
        <vt:i4>83</vt:i4>
      </vt:variant>
      <vt:variant>
        <vt:i4>0</vt:i4>
      </vt:variant>
      <vt:variant>
        <vt:i4>5</vt:i4>
      </vt:variant>
      <vt:variant>
        <vt:lpwstr/>
      </vt:variant>
      <vt:variant>
        <vt:lpwstr>_Toc74032615</vt:lpwstr>
      </vt:variant>
      <vt:variant>
        <vt:i4>1179700</vt:i4>
      </vt:variant>
      <vt:variant>
        <vt:i4>80</vt:i4>
      </vt:variant>
      <vt:variant>
        <vt:i4>0</vt:i4>
      </vt:variant>
      <vt:variant>
        <vt:i4>5</vt:i4>
      </vt:variant>
      <vt:variant>
        <vt:lpwstr/>
      </vt:variant>
      <vt:variant>
        <vt:lpwstr>_Toc74032614</vt:lpwstr>
      </vt:variant>
      <vt:variant>
        <vt:i4>1376308</vt:i4>
      </vt:variant>
      <vt:variant>
        <vt:i4>77</vt:i4>
      </vt:variant>
      <vt:variant>
        <vt:i4>0</vt:i4>
      </vt:variant>
      <vt:variant>
        <vt:i4>5</vt:i4>
      </vt:variant>
      <vt:variant>
        <vt:lpwstr/>
      </vt:variant>
      <vt:variant>
        <vt:lpwstr>_Toc74032613</vt:lpwstr>
      </vt:variant>
      <vt:variant>
        <vt:i4>1310772</vt:i4>
      </vt:variant>
      <vt:variant>
        <vt:i4>71</vt:i4>
      </vt:variant>
      <vt:variant>
        <vt:i4>0</vt:i4>
      </vt:variant>
      <vt:variant>
        <vt:i4>5</vt:i4>
      </vt:variant>
      <vt:variant>
        <vt:lpwstr/>
      </vt:variant>
      <vt:variant>
        <vt:lpwstr>_Toc74032612</vt:lpwstr>
      </vt:variant>
      <vt:variant>
        <vt:i4>1507380</vt:i4>
      </vt:variant>
      <vt:variant>
        <vt:i4>65</vt:i4>
      </vt:variant>
      <vt:variant>
        <vt:i4>0</vt:i4>
      </vt:variant>
      <vt:variant>
        <vt:i4>5</vt:i4>
      </vt:variant>
      <vt:variant>
        <vt:lpwstr/>
      </vt:variant>
      <vt:variant>
        <vt:lpwstr>_Toc74032611</vt:lpwstr>
      </vt:variant>
      <vt:variant>
        <vt:i4>1441844</vt:i4>
      </vt:variant>
      <vt:variant>
        <vt:i4>62</vt:i4>
      </vt:variant>
      <vt:variant>
        <vt:i4>0</vt:i4>
      </vt:variant>
      <vt:variant>
        <vt:i4>5</vt:i4>
      </vt:variant>
      <vt:variant>
        <vt:lpwstr/>
      </vt:variant>
      <vt:variant>
        <vt:lpwstr>_Toc74032610</vt:lpwstr>
      </vt:variant>
      <vt:variant>
        <vt:i4>2031669</vt:i4>
      </vt:variant>
      <vt:variant>
        <vt:i4>56</vt:i4>
      </vt:variant>
      <vt:variant>
        <vt:i4>0</vt:i4>
      </vt:variant>
      <vt:variant>
        <vt:i4>5</vt:i4>
      </vt:variant>
      <vt:variant>
        <vt:lpwstr/>
      </vt:variant>
      <vt:variant>
        <vt:lpwstr>_Toc74032609</vt:lpwstr>
      </vt:variant>
      <vt:variant>
        <vt:i4>1966133</vt:i4>
      </vt:variant>
      <vt:variant>
        <vt:i4>50</vt:i4>
      </vt:variant>
      <vt:variant>
        <vt:i4>0</vt:i4>
      </vt:variant>
      <vt:variant>
        <vt:i4>5</vt:i4>
      </vt:variant>
      <vt:variant>
        <vt:lpwstr/>
      </vt:variant>
      <vt:variant>
        <vt:lpwstr>_Toc74032608</vt:lpwstr>
      </vt:variant>
      <vt:variant>
        <vt:i4>1114165</vt:i4>
      </vt:variant>
      <vt:variant>
        <vt:i4>44</vt:i4>
      </vt:variant>
      <vt:variant>
        <vt:i4>0</vt:i4>
      </vt:variant>
      <vt:variant>
        <vt:i4>5</vt:i4>
      </vt:variant>
      <vt:variant>
        <vt:lpwstr/>
      </vt:variant>
      <vt:variant>
        <vt:lpwstr>_Toc74032607</vt:lpwstr>
      </vt:variant>
      <vt:variant>
        <vt:i4>1048629</vt:i4>
      </vt:variant>
      <vt:variant>
        <vt:i4>38</vt:i4>
      </vt:variant>
      <vt:variant>
        <vt:i4>0</vt:i4>
      </vt:variant>
      <vt:variant>
        <vt:i4>5</vt:i4>
      </vt:variant>
      <vt:variant>
        <vt:lpwstr/>
      </vt:variant>
      <vt:variant>
        <vt:lpwstr>_Toc74032606</vt:lpwstr>
      </vt:variant>
      <vt:variant>
        <vt:i4>1245237</vt:i4>
      </vt:variant>
      <vt:variant>
        <vt:i4>32</vt:i4>
      </vt:variant>
      <vt:variant>
        <vt:i4>0</vt:i4>
      </vt:variant>
      <vt:variant>
        <vt:i4>5</vt:i4>
      </vt:variant>
      <vt:variant>
        <vt:lpwstr/>
      </vt:variant>
      <vt:variant>
        <vt:lpwstr>_Toc74032605</vt:lpwstr>
      </vt:variant>
      <vt:variant>
        <vt:i4>1179701</vt:i4>
      </vt:variant>
      <vt:variant>
        <vt:i4>26</vt:i4>
      </vt:variant>
      <vt:variant>
        <vt:i4>0</vt:i4>
      </vt:variant>
      <vt:variant>
        <vt:i4>5</vt:i4>
      </vt:variant>
      <vt:variant>
        <vt:lpwstr/>
      </vt:variant>
      <vt:variant>
        <vt:lpwstr>_Toc74032604</vt:lpwstr>
      </vt:variant>
      <vt:variant>
        <vt:i4>1376309</vt:i4>
      </vt:variant>
      <vt:variant>
        <vt:i4>20</vt:i4>
      </vt:variant>
      <vt:variant>
        <vt:i4>0</vt:i4>
      </vt:variant>
      <vt:variant>
        <vt:i4>5</vt:i4>
      </vt:variant>
      <vt:variant>
        <vt:lpwstr/>
      </vt:variant>
      <vt:variant>
        <vt:lpwstr>_Toc74032603</vt:lpwstr>
      </vt:variant>
      <vt:variant>
        <vt:i4>1310773</vt:i4>
      </vt:variant>
      <vt:variant>
        <vt:i4>14</vt:i4>
      </vt:variant>
      <vt:variant>
        <vt:i4>0</vt:i4>
      </vt:variant>
      <vt:variant>
        <vt:i4>5</vt:i4>
      </vt:variant>
      <vt:variant>
        <vt:lpwstr/>
      </vt:variant>
      <vt:variant>
        <vt:lpwstr>_Toc74032602</vt:lpwstr>
      </vt:variant>
      <vt:variant>
        <vt:i4>1507381</vt:i4>
      </vt:variant>
      <vt:variant>
        <vt:i4>8</vt:i4>
      </vt:variant>
      <vt:variant>
        <vt:i4>0</vt:i4>
      </vt:variant>
      <vt:variant>
        <vt:i4>5</vt:i4>
      </vt:variant>
      <vt:variant>
        <vt:lpwstr/>
      </vt:variant>
      <vt:variant>
        <vt:lpwstr>_Toc74032601</vt:lpwstr>
      </vt:variant>
      <vt:variant>
        <vt:i4>1441845</vt:i4>
      </vt:variant>
      <vt:variant>
        <vt:i4>2</vt:i4>
      </vt:variant>
      <vt:variant>
        <vt:i4>0</vt:i4>
      </vt:variant>
      <vt:variant>
        <vt:i4>5</vt:i4>
      </vt:variant>
      <vt:variant>
        <vt:lpwstr/>
      </vt:variant>
      <vt:variant>
        <vt:lpwstr>_Toc74032600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1313509</dc:creator>
  <cp:keywords/>
  <cp:lastModifiedBy>JOHNSTONE, Wendy</cp:lastModifiedBy>
  <cp:revision>3</cp:revision>
  <cp:lastPrinted>2017-10-31T12:36:00Z</cp:lastPrinted>
  <dcterms:created xsi:type="dcterms:W3CDTF">2024-07-29T09:56:00Z</dcterms:created>
  <dcterms:modified xsi:type="dcterms:W3CDTF">2024-07-29T11:51:00Z</dcterms:modified>
</cp:coreProperties>
</file>