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DEE25" w14:textId="77777777" w:rsidR="00D53776" w:rsidRPr="00533FF0" w:rsidRDefault="004A36AC" w:rsidP="003B1530">
      <w:pPr>
        <w:autoSpaceDE w:val="0"/>
        <w:autoSpaceDN w:val="0"/>
        <w:adjustRightInd w:val="0"/>
        <w:spacing w:after="0" w:line="23" w:lineRule="atLeast"/>
        <w:ind w:firstLine="720"/>
        <w:jc w:val="center"/>
        <w:rPr>
          <w:rFonts w:ascii="Arial" w:hAnsi="Arial" w:cs="Arial"/>
          <w:b/>
          <w:bCs/>
          <w:color w:val="000000" w:themeColor="text1"/>
          <w:sz w:val="28"/>
          <w:szCs w:val="28"/>
          <w:u w:val="single"/>
        </w:rPr>
      </w:pPr>
      <w:r w:rsidRPr="7DC542FC">
        <w:rPr>
          <w:rFonts w:ascii="Arial" w:hAnsi="Arial" w:cs="Arial"/>
          <w:b/>
          <w:bCs/>
          <w:color w:val="000000" w:themeColor="text1"/>
          <w:sz w:val="28"/>
          <w:szCs w:val="28"/>
          <w:u w:val="single"/>
        </w:rPr>
        <w:t>Pan</w:t>
      </w:r>
      <w:r w:rsidR="00533FF0" w:rsidRPr="7DC542FC">
        <w:rPr>
          <w:rFonts w:ascii="Arial" w:hAnsi="Arial" w:cs="Arial"/>
          <w:b/>
          <w:bCs/>
          <w:color w:val="000000" w:themeColor="text1"/>
          <w:sz w:val="28"/>
          <w:szCs w:val="28"/>
          <w:u w:val="single"/>
        </w:rPr>
        <w:t>2438</w:t>
      </w:r>
    </w:p>
    <w:p w14:paraId="20F15744" w14:textId="56947721" w:rsidR="00C046B8" w:rsidRPr="004A36AC" w:rsidRDefault="004A36AC" w:rsidP="7DC542FC">
      <w:pPr>
        <w:autoSpaceDE w:val="0"/>
        <w:autoSpaceDN w:val="0"/>
        <w:adjustRightInd w:val="0"/>
        <w:spacing w:after="0" w:line="23" w:lineRule="atLeast"/>
        <w:ind w:firstLine="720"/>
        <w:jc w:val="center"/>
        <w:rPr>
          <w:rFonts w:ascii="Arial" w:hAnsi="Arial" w:cs="Arial"/>
          <w:b/>
          <w:bCs/>
          <w:color w:val="000000" w:themeColor="text1"/>
          <w:sz w:val="28"/>
          <w:szCs w:val="28"/>
          <w:u w:val="single"/>
        </w:rPr>
      </w:pPr>
      <w:r w:rsidRPr="2E5E2C98">
        <w:rPr>
          <w:rFonts w:ascii="Arial" w:hAnsi="Arial" w:cs="Arial"/>
          <w:b/>
          <w:bCs/>
          <w:color w:val="000000" w:themeColor="text1"/>
          <w:sz w:val="28"/>
          <w:szCs w:val="28"/>
          <w:u w:val="single"/>
        </w:rPr>
        <w:t xml:space="preserve">Preliminaries </w:t>
      </w:r>
      <w:r w:rsidR="1F0D3010" w:rsidRPr="2E5E2C98">
        <w:rPr>
          <w:rFonts w:ascii="Arial" w:hAnsi="Arial" w:cs="Arial"/>
          <w:b/>
          <w:bCs/>
          <w:color w:val="000000" w:themeColor="text1"/>
          <w:sz w:val="28"/>
          <w:szCs w:val="28"/>
          <w:u w:val="single"/>
        </w:rPr>
        <w:t>and</w:t>
      </w:r>
      <w:r w:rsidRPr="2E5E2C98">
        <w:rPr>
          <w:rFonts w:ascii="Arial" w:hAnsi="Arial" w:cs="Arial"/>
          <w:b/>
          <w:bCs/>
          <w:color w:val="000000" w:themeColor="text1"/>
          <w:sz w:val="28"/>
          <w:szCs w:val="28"/>
          <w:u w:val="single"/>
        </w:rPr>
        <w:t xml:space="preserve"> Specification</w:t>
      </w:r>
    </w:p>
    <w:p w14:paraId="5756FACB" w14:textId="77777777" w:rsidR="003E076E" w:rsidRPr="00150A0E" w:rsidRDefault="006A542A" w:rsidP="7DC542FC">
      <w:pPr>
        <w:autoSpaceDE w:val="0"/>
        <w:autoSpaceDN w:val="0"/>
        <w:adjustRightInd w:val="0"/>
        <w:spacing w:after="0" w:line="23" w:lineRule="atLeast"/>
        <w:jc w:val="center"/>
        <w:rPr>
          <w:rFonts w:ascii="Arial" w:hAnsi="Arial" w:cs="Arial"/>
          <w:b/>
          <w:bCs/>
          <w:sz w:val="28"/>
          <w:szCs w:val="28"/>
        </w:rPr>
      </w:pPr>
      <w:r w:rsidRPr="7DC542FC">
        <w:rPr>
          <w:rFonts w:ascii="Arial" w:hAnsi="Arial" w:cs="Arial"/>
          <w:b/>
          <w:bCs/>
          <w:color w:val="000000" w:themeColor="text1"/>
          <w:sz w:val="28"/>
          <w:szCs w:val="28"/>
          <w:u w:val="single"/>
        </w:rPr>
        <w:t>C742 Kitchen</w:t>
      </w:r>
      <w:r w:rsidR="00533FF0" w:rsidRPr="7DC542FC">
        <w:rPr>
          <w:rFonts w:ascii="Arial" w:hAnsi="Arial" w:cs="Arial"/>
          <w:b/>
          <w:bCs/>
          <w:color w:val="000000" w:themeColor="text1"/>
          <w:sz w:val="28"/>
          <w:szCs w:val="28"/>
          <w:u w:val="single"/>
        </w:rPr>
        <w:t xml:space="preserve"> &amp; Bathroom Refurbishments and/or General</w:t>
      </w:r>
      <w:r w:rsidR="004A36AC" w:rsidRPr="7DC542FC">
        <w:rPr>
          <w:rFonts w:ascii="Arial" w:hAnsi="Arial" w:cs="Arial"/>
          <w:b/>
          <w:bCs/>
          <w:color w:val="000000" w:themeColor="text1"/>
          <w:sz w:val="28"/>
          <w:szCs w:val="28"/>
          <w:u w:val="single"/>
        </w:rPr>
        <w:t xml:space="preserve"> </w:t>
      </w:r>
      <w:r w:rsidR="00533FF0" w:rsidRPr="7DC542FC">
        <w:rPr>
          <w:rFonts w:ascii="Arial" w:hAnsi="Arial" w:cs="Arial"/>
          <w:b/>
          <w:bCs/>
          <w:color w:val="000000" w:themeColor="text1"/>
          <w:sz w:val="28"/>
          <w:szCs w:val="28"/>
          <w:u w:val="single"/>
        </w:rPr>
        <w:t>Works.</w:t>
      </w:r>
    </w:p>
    <w:p w14:paraId="672A6659" w14:textId="77777777" w:rsidR="003E076E" w:rsidRPr="00150A0E" w:rsidRDefault="003E076E" w:rsidP="00533FF0">
      <w:pPr>
        <w:widowControl w:val="0"/>
        <w:spacing w:after="0" w:line="23" w:lineRule="atLeast"/>
        <w:jc w:val="both"/>
        <w:rPr>
          <w:rFonts w:ascii="Arial" w:hAnsi="Arial" w:cs="Arial"/>
          <w:b/>
          <w:color w:val="000000" w:themeColor="text1"/>
          <w:sz w:val="24"/>
          <w:szCs w:val="24"/>
          <w:u w:val="single"/>
        </w:rPr>
      </w:pPr>
    </w:p>
    <w:p w14:paraId="1E646E9C" w14:textId="4E64C9F9" w:rsidR="00256BC1" w:rsidRPr="00150A0E" w:rsidRDefault="00256BC1" w:rsidP="2E5E2C98">
      <w:pPr>
        <w:autoSpaceDE w:val="0"/>
        <w:autoSpaceDN w:val="0"/>
        <w:adjustRightInd w:val="0"/>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is to allow in their pricing for </w:t>
      </w:r>
      <w:r w:rsidR="008C326D" w:rsidRPr="2E5E2C98">
        <w:rPr>
          <w:rFonts w:ascii="Arial" w:eastAsia="Arial" w:hAnsi="Arial" w:cs="Arial"/>
          <w:sz w:val="24"/>
          <w:szCs w:val="24"/>
        </w:rPr>
        <w:t>prelim</w:t>
      </w:r>
      <w:r w:rsidR="00462A06" w:rsidRPr="2E5E2C98">
        <w:rPr>
          <w:rFonts w:ascii="Arial" w:eastAsia="Arial" w:hAnsi="Arial" w:cs="Arial"/>
          <w:sz w:val="24"/>
          <w:szCs w:val="24"/>
        </w:rPr>
        <w:t>inarie</w:t>
      </w:r>
      <w:r w:rsidR="008C326D" w:rsidRPr="2E5E2C98">
        <w:rPr>
          <w:rFonts w:ascii="Arial" w:eastAsia="Arial" w:hAnsi="Arial" w:cs="Arial"/>
          <w:sz w:val="24"/>
          <w:szCs w:val="24"/>
        </w:rPr>
        <w:t xml:space="preserve">s, </w:t>
      </w:r>
      <w:r w:rsidRPr="2E5E2C98">
        <w:rPr>
          <w:rFonts w:ascii="Arial" w:eastAsia="Arial" w:hAnsi="Arial" w:cs="Arial"/>
          <w:sz w:val="24"/>
          <w:szCs w:val="24"/>
        </w:rPr>
        <w:t>overheads, profits</w:t>
      </w:r>
      <w:r w:rsidR="008C326D" w:rsidRPr="2E5E2C98">
        <w:rPr>
          <w:rFonts w:ascii="Arial" w:eastAsia="Arial" w:hAnsi="Arial" w:cs="Arial"/>
          <w:sz w:val="24"/>
          <w:szCs w:val="24"/>
        </w:rPr>
        <w:t xml:space="preserve">, </w:t>
      </w:r>
      <w:r w:rsidRPr="2E5E2C98">
        <w:rPr>
          <w:rFonts w:ascii="Arial" w:eastAsia="Arial" w:hAnsi="Arial" w:cs="Arial"/>
          <w:sz w:val="24"/>
          <w:szCs w:val="24"/>
        </w:rPr>
        <w:t>all costs associated and requirements in delivering this contract and works.</w:t>
      </w:r>
    </w:p>
    <w:p w14:paraId="2E6FD12B" w14:textId="4F9B5B17" w:rsidR="007A15EA" w:rsidRPr="00150A0E" w:rsidRDefault="007A15EA" w:rsidP="2E5E2C98">
      <w:pPr>
        <w:autoSpaceDE w:val="0"/>
        <w:autoSpaceDN w:val="0"/>
        <w:adjustRightInd w:val="0"/>
        <w:spacing w:after="0" w:line="23" w:lineRule="atLeast"/>
        <w:jc w:val="both"/>
        <w:rPr>
          <w:rFonts w:ascii="Arial" w:eastAsia="Arial" w:hAnsi="Arial" w:cs="Arial"/>
          <w:sz w:val="24"/>
          <w:szCs w:val="24"/>
        </w:rPr>
      </w:pPr>
    </w:p>
    <w:p w14:paraId="0A37501D" w14:textId="5CF31D5D" w:rsidR="007A15EA" w:rsidRPr="00150A0E" w:rsidRDefault="007A15EA" w:rsidP="2E5E2C98">
      <w:pPr>
        <w:autoSpaceDE w:val="0"/>
        <w:autoSpaceDN w:val="0"/>
        <w:adjustRightInd w:val="0"/>
        <w:spacing w:after="0" w:line="23" w:lineRule="atLeast"/>
        <w:jc w:val="both"/>
        <w:rPr>
          <w:rFonts w:ascii="Arial" w:eastAsia="Arial" w:hAnsi="Arial" w:cs="Arial"/>
          <w:sz w:val="24"/>
          <w:szCs w:val="24"/>
        </w:rPr>
      </w:pPr>
    </w:p>
    <w:p w14:paraId="390603FC" w14:textId="46ECFC09" w:rsidR="00BB5CD7" w:rsidRDefault="00A80CD2" w:rsidP="0095613E">
      <w:pPr>
        <w:pStyle w:val="Heading2"/>
        <w:numPr>
          <w:ilvl w:val="0"/>
          <w:numId w:val="16"/>
        </w:numPr>
        <w:spacing w:before="0"/>
        <w:ind w:left="0" w:firstLine="0"/>
        <w:jc w:val="both"/>
        <w:rPr>
          <w:rFonts w:ascii="Arial" w:eastAsia="Arial" w:hAnsi="Arial" w:cs="Arial"/>
          <w:noProof/>
          <w:color w:val="auto"/>
          <w:sz w:val="24"/>
          <w:szCs w:val="24"/>
          <w:u w:val="single"/>
        </w:rPr>
      </w:pPr>
      <w:r w:rsidRPr="2E5E2C98">
        <w:rPr>
          <w:rFonts w:ascii="Arial" w:eastAsia="Arial" w:hAnsi="Arial" w:cs="Arial"/>
          <w:noProof/>
          <w:color w:val="auto"/>
          <w:sz w:val="24"/>
          <w:szCs w:val="24"/>
          <w:u w:val="single"/>
        </w:rPr>
        <w:t>INTRODUCTION:</w:t>
      </w:r>
    </w:p>
    <w:p w14:paraId="0C8DB718" w14:textId="77777777" w:rsidR="00A80CD2" w:rsidRPr="00A80CD2" w:rsidRDefault="00A80CD2" w:rsidP="2E5E2C98">
      <w:pPr>
        <w:spacing w:line="240" w:lineRule="auto"/>
        <w:jc w:val="both"/>
        <w:rPr>
          <w:rFonts w:ascii="Arial" w:eastAsia="Arial" w:hAnsi="Arial" w:cs="Arial"/>
          <w:sz w:val="24"/>
          <w:szCs w:val="24"/>
        </w:rPr>
      </w:pPr>
    </w:p>
    <w:p w14:paraId="3448741A" w14:textId="34D1F1FC" w:rsidR="00002A1F" w:rsidRPr="009D1F5F" w:rsidRDefault="00002A1F" w:rsidP="2E5E2C98">
      <w:pPr>
        <w:spacing w:after="0" w:line="240" w:lineRule="auto"/>
        <w:jc w:val="both"/>
        <w:rPr>
          <w:rFonts w:ascii="Arial" w:eastAsia="Arial" w:hAnsi="Arial" w:cs="Arial"/>
          <w:noProof/>
          <w:sz w:val="24"/>
          <w:szCs w:val="24"/>
        </w:rPr>
      </w:pPr>
      <w:r w:rsidRPr="2E5E2C98">
        <w:rPr>
          <w:rFonts w:ascii="Arial" w:eastAsia="Arial" w:hAnsi="Arial" w:cs="Arial"/>
          <w:noProof/>
          <w:sz w:val="24"/>
          <w:szCs w:val="24"/>
        </w:rPr>
        <w:t xml:space="preserve">The schedule and any other documents forming part of the Tender shall together fully describe the work to be done by 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 and any work shown or described in any one or more of those documents shall be executed without any additional cost to the Authority.  This applies to all trades.  Any discrepancies must be notified by 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 during tender stage.</w:t>
      </w:r>
    </w:p>
    <w:p w14:paraId="5DAB6C7B" w14:textId="77777777" w:rsidR="00002A1F" w:rsidRPr="00150A0E" w:rsidRDefault="00002A1F" w:rsidP="2E5E2C98">
      <w:pPr>
        <w:pStyle w:val="NoSpacing"/>
        <w:jc w:val="both"/>
        <w:rPr>
          <w:rFonts w:ascii="Arial" w:eastAsia="Arial" w:hAnsi="Arial" w:cs="Arial"/>
          <w:noProof/>
          <w:sz w:val="24"/>
          <w:szCs w:val="24"/>
        </w:rPr>
      </w:pPr>
    </w:p>
    <w:p w14:paraId="1EEA9CA5" w14:textId="38E5AF44" w:rsidR="0001463C" w:rsidRPr="00150A0E" w:rsidRDefault="00FD6ADB" w:rsidP="2E5E2C98">
      <w:pPr>
        <w:pStyle w:val="NoSpacing"/>
        <w:jc w:val="both"/>
        <w:rPr>
          <w:rFonts w:ascii="Arial" w:eastAsia="Arial" w:hAnsi="Arial" w:cs="Arial"/>
          <w:noProof/>
          <w:sz w:val="24"/>
          <w:szCs w:val="24"/>
        </w:rPr>
      </w:pPr>
      <w:r w:rsidRPr="00A33515">
        <w:rPr>
          <w:rFonts w:ascii="Arial" w:eastAsia="Arial" w:hAnsi="Arial" w:cs="Arial"/>
          <w:noProof/>
          <w:sz w:val="24"/>
          <w:szCs w:val="24"/>
          <w:highlight w:val="red"/>
        </w:rPr>
        <w:t xml:space="preserve">This is a supply and fit contract.  </w:t>
      </w:r>
      <w:r w:rsidR="00BB5CD7" w:rsidRPr="00A33515">
        <w:rPr>
          <w:rFonts w:ascii="Arial" w:eastAsia="Arial" w:hAnsi="Arial" w:cs="Arial"/>
          <w:noProof/>
          <w:sz w:val="24"/>
          <w:szCs w:val="24"/>
          <w:highlight w:val="red"/>
        </w:rPr>
        <w:t xml:space="preserve">The </w:t>
      </w:r>
      <w:r w:rsidR="119259C9" w:rsidRPr="00A33515">
        <w:rPr>
          <w:rFonts w:ascii="Arial" w:eastAsia="Arial" w:hAnsi="Arial" w:cs="Arial"/>
          <w:noProof/>
          <w:sz w:val="24"/>
          <w:szCs w:val="24"/>
          <w:highlight w:val="red"/>
        </w:rPr>
        <w:t>Contractor</w:t>
      </w:r>
      <w:r w:rsidR="00BB5CD7" w:rsidRPr="00A33515">
        <w:rPr>
          <w:rFonts w:ascii="Arial" w:eastAsia="Arial" w:hAnsi="Arial" w:cs="Arial"/>
          <w:noProof/>
          <w:sz w:val="24"/>
          <w:szCs w:val="24"/>
          <w:highlight w:val="red"/>
        </w:rPr>
        <w:t xml:space="preserve"> shall use materials as listed within this tender</w:t>
      </w:r>
      <w:r w:rsidRPr="00A33515">
        <w:rPr>
          <w:rFonts w:ascii="Arial" w:eastAsia="Arial" w:hAnsi="Arial" w:cs="Arial"/>
          <w:noProof/>
          <w:sz w:val="24"/>
          <w:szCs w:val="24"/>
          <w:highlight w:val="red"/>
        </w:rPr>
        <w:t xml:space="preserve"> </w:t>
      </w:r>
      <w:r w:rsidR="00BB5CD7" w:rsidRPr="00A33515">
        <w:rPr>
          <w:rFonts w:ascii="Arial" w:eastAsia="Arial" w:hAnsi="Arial" w:cs="Arial"/>
          <w:noProof/>
          <w:sz w:val="24"/>
          <w:szCs w:val="24"/>
          <w:highlight w:val="red"/>
        </w:rPr>
        <w:t xml:space="preserve">documenation </w:t>
      </w:r>
      <w:r w:rsidR="00C14B9C" w:rsidRPr="00A33515">
        <w:rPr>
          <w:rFonts w:ascii="Arial" w:eastAsia="Arial" w:hAnsi="Arial" w:cs="Arial"/>
          <w:noProof/>
          <w:sz w:val="24"/>
          <w:szCs w:val="24"/>
          <w:highlight w:val="red"/>
        </w:rPr>
        <w:t xml:space="preserve">as specificied by the </w:t>
      </w:r>
      <w:r w:rsidR="001A4620" w:rsidRPr="00A33515">
        <w:rPr>
          <w:rFonts w:ascii="Arial" w:eastAsia="Arial" w:hAnsi="Arial" w:cs="Arial"/>
          <w:noProof/>
          <w:sz w:val="24"/>
          <w:szCs w:val="24"/>
          <w:highlight w:val="red"/>
        </w:rPr>
        <w:t>Authority</w:t>
      </w:r>
      <w:r w:rsidR="0001463C" w:rsidRPr="00A33515">
        <w:rPr>
          <w:rFonts w:ascii="Arial" w:eastAsia="Arial" w:hAnsi="Arial" w:cs="Arial"/>
          <w:noProof/>
          <w:sz w:val="24"/>
          <w:szCs w:val="24"/>
          <w:highlight w:val="red"/>
        </w:rPr>
        <w:t>.</w:t>
      </w:r>
    </w:p>
    <w:p w14:paraId="02EB378F" w14:textId="77777777" w:rsidR="00BB5CD7" w:rsidRPr="00150A0E" w:rsidRDefault="00BB5CD7" w:rsidP="2E5E2C98">
      <w:pPr>
        <w:pStyle w:val="NoSpacing"/>
        <w:jc w:val="both"/>
        <w:rPr>
          <w:rFonts w:ascii="Arial" w:eastAsia="Arial" w:hAnsi="Arial" w:cs="Arial"/>
          <w:noProof/>
          <w:sz w:val="24"/>
          <w:szCs w:val="24"/>
        </w:rPr>
      </w:pPr>
    </w:p>
    <w:p w14:paraId="094795F1" w14:textId="730A4D31" w:rsidR="0001463C" w:rsidRPr="00150A0E" w:rsidRDefault="0001463C" w:rsidP="2E5E2C98">
      <w:pPr>
        <w:tabs>
          <w:tab w:val="left" w:pos="142"/>
        </w:tabs>
        <w:spacing w:after="0" w:line="240" w:lineRule="auto"/>
        <w:jc w:val="both"/>
        <w:rPr>
          <w:rFonts w:ascii="Arial" w:eastAsia="Arial" w:hAnsi="Arial" w:cs="Arial"/>
          <w:sz w:val="24"/>
          <w:szCs w:val="24"/>
        </w:rPr>
      </w:pPr>
      <w:r w:rsidRPr="2E5E2C98">
        <w:rPr>
          <w:rFonts w:ascii="Arial" w:eastAsia="Arial" w:hAnsi="Arial" w:cs="Arial"/>
          <w:sz w:val="24"/>
          <w:szCs w:val="24"/>
        </w:rPr>
        <w:t xml:space="preserve">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shall ensure that all contract requirements are maintained for the duration of the contract and the defect liability period.</w:t>
      </w:r>
    </w:p>
    <w:p w14:paraId="6A05A809" w14:textId="77777777" w:rsidR="00C14B9C" w:rsidRPr="00150A0E" w:rsidRDefault="00C14B9C" w:rsidP="2E5E2C98">
      <w:pPr>
        <w:spacing w:after="0" w:line="23" w:lineRule="atLeast"/>
        <w:jc w:val="both"/>
        <w:rPr>
          <w:rFonts w:ascii="Arial" w:eastAsia="Arial" w:hAnsi="Arial" w:cs="Arial"/>
          <w:noProof/>
          <w:sz w:val="24"/>
          <w:szCs w:val="24"/>
        </w:rPr>
      </w:pPr>
    </w:p>
    <w:p w14:paraId="43BE0239" w14:textId="5E88C8FC" w:rsidR="00F56CB3" w:rsidRPr="009D1F5F" w:rsidRDefault="00F56CB3" w:rsidP="2E5E2C98">
      <w:pPr>
        <w:tabs>
          <w:tab w:val="left" w:pos="142"/>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No work will be issued to a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if they do not have in place and current all the requirements of this contract.  </w:t>
      </w:r>
      <w:r w:rsidR="14E0B45F" w:rsidRPr="2E5E2C98">
        <w:rPr>
          <w:rFonts w:ascii="Arial" w:eastAsia="Arial" w:hAnsi="Arial" w:cs="Arial"/>
          <w:sz w:val="24"/>
          <w:szCs w:val="24"/>
        </w:rPr>
        <w:t>I.e.,</w:t>
      </w:r>
      <w:r w:rsidRPr="2E5E2C98">
        <w:rPr>
          <w:rFonts w:ascii="Arial" w:eastAsia="Arial" w:hAnsi="Arial" w:cs="Arial"/>
          <w:sz w:val="24"/>
          <w:szCs w:val="24"/>
        </w:rPr>
        <w:t xml:space="preserve"> but not limited </w:t>
      </w:r>
      <w:r w:rsidR="30886942" w:rsidRPr="2E5E2C98">
        <w:rPr>
          <w:rFonts w:ascii="Arial" w:eastAsia="Arial" w:hAnsi="Arial" w:cs="Arial"/>
          <w:sz w:val="24"/>
          <w:szCs w:val="24"/>
        </w:rPr>
        <w:t>to.</w:t>
      </w:r>
      <w:r w:rsidRPr="2E5E2C98">
        <w:rPr>
          <w:rFonts w:ascii="Arial" w:eastAsia="Arial" w:hAnsi="Arial" w:cs="Arial"/>
          <w:sz w:val="24"/>
          <w:szCs w:val="24"/>
        </w:rPr>
        <w:t xml:space="preserve"> </w:t>
      </w:r>
    </w:p>
    <w:p w14:paraId="724B4F37" w14:textId="77777777" w:rsidR="00F56CB3" w:rsidRPr="009D1F5F" w:rsidRDefault="00F56CB3" w:rsidP="0095613E">
      <w:pPr>
        <w:pStyle w:val="ListParagraph"/>
        <w:numPr>
          <w:ilvl w:val="0"/>
          <w:numId w:val="28"/>
        </w:numPr>
        <w:tabs>
          <w:tab w:val="left" w:pos="142"/>
        </w:tabs>
        <w:spacing w:after="0" w:line="23" w:lineRule="atLeast"/>
        <w:ind w:left="709"/>
        <w:jc w:val="both"/>
        <w:rPr>
          <w:rFonts w:ascii="Arial" w:eastAsia="Arial" w:hAnsi="Arial" w:cs="Arial"/>
          <w:sz w:val="24"/>
          <w:szCs w:val="24"/>
        </w:rPr>
      </w:pPr>
      <w:r w:rsidRPr="2E5E2C98">
        <w:rPr>
          <w:rFonts w:ascii="Arial" w:eastAsia="Arial" w:hAnsi="Arial" w:cs="Arial"/>
          <w:sz w:val="24"/>
          <w:szCs w:val="24"/>
        </w:rPr>
        <w:t xml:space="preserve">Insurance requirements </w:t>
      </w:r>
    </w:p>
    <w:p w14:paraId="181448CA" w14:textId="5F0B2559" w:rsidR="00F56CB3" w:rsidRPr="009D1F5F" w:rsidRDefault="00F56CB3" w:rsidP="0095613E">
      <w:pPr>
        <w:pStyle w:val="ListParagraph"/>
        <w:numPr>
          <w:ilvl w:val="0"/>
          <w:numId w:val="28"/>
        </w:numPr>
        <w:tabs>
          <w:tab w:val="left" w:pos="142"/>
        </w:tabs>
        <w:spacing w:after="0" w:line="23" w:lineRule="atLeast"/>
        <w:ind w:left="709"/>
        <w:jc w:val="both"/>
        <w:rPr>
          <w:rFonts w:ascii="Arial" w:eastAsia="Arial" w:hAnsi="Arial" w:cs="Arial"/>
          <w:sz w:val="24"/>
          <w:szCs w:val="24"/>
        </w:rPr>
      </w:pPr>
      <w:r w:rsidRPr="2E5E2C98">
        <w:rPr>
          <w:rFonts w:ascii="Arial" w:eastAsia="Arial" w:hAnsi="Arial" w:cs="Arial"/>
          <w:sz w:val="24"/>
          <w:szCs w:val="24"/>
        </w:rPr>
        <w:t xml:space="preserve">Memberships of professional bodies and </w:t>
      </w:r>
      <w:r w:rsidR="70D9DA55" w:rsidRPr="2E5E2C98">
        <w:rPr>
          <w:rFonts w:ascii="Arial" w:eastAsia="Arial" w:hAnsi="Arial" w:cs="Arial"/>
          <w:sz w:val="24"/>
          <w:szCs w:val="24"/>
        </w:rPr>
        <w:t>trade-based</w:t>
      </w:r>
      <w:r w:rsidRPr="2E5E2C98">
        <w:rPr>
          <w:rFonts w:ascii="Arial" w:eastAsia="Arial" w:hAnsi="Arial" w:cs="Arial"/>
          <w:sz w:val="24"/>
          <w:szCs w:val="24"/>
        </w:rPr>
        <w:t xml:space="preserve"> qualifications, gas, electrical </w:t>
      </w:r>
    </w:p>
    <w:p w14:paraId="5BFD0BF6" w14:textId="77777777" w:rsidR="00F56CB3" w:rsidRPr="009D1F5F" w:rsidRDefault="00F56CB3" w:rsidP="0095613E">
      <w:pPr>
        <w:pStyle w:val="ListParagraph"/>
        <w:numPr>
          <w:ilvl w:val="0"/>
          <w:numId w:val="28"/>
        </w:numPr>
        <w:tabs>
          <w:tab w:val="left" w:pos="142"/>
        </w:tabs>
        <w:spacing w:after="0" w:line="23" w:lineRule="atLeast"/>
        <w:ind w:left="709"/>
        <w:jc w:val="both"/>
        <w:rPr>
          <w:rFonts w:ascii="Arial" w:eastAsia="Arial" w:hAnsi="Arial" w:cs="Arial"/>
          <w:sz w:val="24"/>
          <w:szCs w:val="24"/>
        </w:rPr>
      </w:pPr>
      <w:r w:rsidRPr="2E5E2C98">
        <w:rPr>
          <w:rFonts w:ascii="Arial" w:eastAsia="Arial" w:hAnsi="Arial" w:cs="Arial"/>
          <w:sz w:val="24"/>
          <w:szCs w:val="24"/>
        </w:rPr>
        <w:t xml:space="preserve">Training, asbestos awareness, working with </w:t>
      </w:r>
      <w:r w:rsidR="00134E8E" w:rsidRPr="2E5E2C98">
        <w:rPr>
          <w:rFonts w:ascii="Arial" w:eastAsia="Arial" w:hAnsi="Arial" w:cs="Arial"/>
          <w:sz w:val="24"/>
          <w:szCs w:val="24"/>
        </w:rPr>
        <w:t>asbestos</w:t>
      </w:r>
    </w:p>
    <w:p w14:paraId="5C81D578" w14:textId="77777777" w:rsidR="00F56CB3" w:rsidRPr="00A33D3B" w:rsidRDefault="00F56CB3" w:rsidP="0095613E">
      <w:pPr>
        <w:pStyle w:val="ListParagraph"/>
        <w:numPr>
          <w:ilvl w:val="0"/>
          <w:numId w:val="28"/>
        </w:numPr>
        <w:tabs>
          <w:tab w:val="left" w:pos="142"/>
        </w:tabs>
        <w:spacing w:after="0" w:line="23" w:lineRule="atLeast"/>
        <w:ind w:left="709"/>
        <w:jc w:val="both"/>
        <w:rPr>
          <w:rFonts w:ascii="Arial" w:eastAsia="Arial" w:hAnsi="Arial" w:cs="Arial"/>
          <w:sz w:val="24"/>
          <w:szCs w:val="24"/>
        </w:rPr>
      </w:pPr>
      <w:r w:rsidRPr="2E5E2C98">
        <w:rPr>
          <w:rFonts w:ascii="Arial" w:eastAsia="Arial" w:hAnsi="Arial" w:cs="Arial"/>
          <w:sz w:val="24"/>
          <w:szCs w:val="24"/>
        </w:rPr>
        <w:t>Health and safety – task specific risk assessment</w:t>
      </w:r>
      <w:r w:rsidR="00A33D3B" w:rsidRPr="2E5E2C98">
        <w:rPr>
          <w:rFonts w:ascii="Arial" w:eastAsia="Arial" w:hAnsi="Arial" w:cs="Arial"/>
          <w:sz w:val="24"/>
          <w:szCs w:val="24"/>
        </w:rPr>
        <w:t>s and method working statements e</w:t>
      </w:r>
      <w:r w:rsidR="00681B1C" w:rsidRPr="2E5E2C98">
        <w:rPr>
          <w:rFonts w:ascii="Arial" w:eastAsia="Arial" w:hAnsi="Arial" w:cs="Arial"/>
          <w:sz w:val="24"/>
          <w:szCs w:val="24"/>
        </w:rPr>
        <w:t>tc.</w:t>
      </w:r>
      <w:r w:rsidRPr="2E5E2C98">
        <w:rPr>
          <w:rFonts w:ascii="Arial" w:eastAsia="Arial" w:hAnsi="Arial" w:cs="Arial"/>
          <w:sz w:val="24"/>
          <w:szCs w:val="24"/>
        </w:rPr>
        <w:t>,</w:t>
      </w:r>
    </w:p>
    <w:p w14:paraId="1F0CE686" w14:textId="77777777" w:rsidR="0090630F" w:rsidRPr="00150A0E" w:rsidRDefault="0090630F" w:rsidP="2E5E2C98">
      <w:pPr>
        <w:tabs>
          <w:tab w:val="left" w:pos="142"/>
        </w:tabs>
        <w:spacing w:after="0" w:line="23" w:lineRule="atLeast"/>
        <w:jc w:val="both"/>
        <w:rPr>
          <w:rFonts w:ascii="Arial" w:eastAsia="Arial" w:hAnsi="Arial" w:cs="Arial"/>
          <w:sz w:val="24"/>
          <w:szCs w:val="24"/>
        </w:rPr>
      </w:pPr>
      <w:r w:rsidRPr="2E5E2C98">
        <w:rPr>
          <w:rFonts w:ascii="Arial" w:eastAsia="Arial" w:hAnsi="Arial" w:cs="Arial"/>
          <w:sz w:val="24"/>
          <w:szCs w:val="24"/>
        </w:rPr>
        <w:t>Failure to meet this requirement may result in may ultimately result in the contract terminated.</w:t>
      </w:r>
    </w:p>
    <w:p w14:paraId="5A39BBE3" w14:textId="77777777" w:rsidR="0090630F" w:rsidRPr="00150A0E" w:rsidRDefault="0090630F" w:rsidP="2E5E2C98">
      <w:pPr>
        <w:spacing w:after="0" w:line="23" w:lineRule="atLeast"/>
        <w:jc w:val="both"/>
        <w:rPr>
          <w:rFonts w:ascii="Arial" w:eastAsia="Arial" w:hAnsi="Arial" w:cs="Arial"/>
          <w:noProof/>
          <w:sz w:val="24"/>
          <w:szCs w:val="24"/>
        </w:rPr>
      </w:pPr>
    </w:p>
    <w:p w14:paraId="1F3321E2" w14:textId="77777777" w:rsidR="00BB5CD7" w:rsidRPr="00150A0E" w:rsidRDefault="00BB5CD7" w:rsidP="2E5E2C98">
      <w:pPr>
        <w:spacing w:after="0" w:line="23" w:lineRule="atLeast"/>
        <w:ind w:right="-51"/>
        <w:jc w:val="both"/>
        <w:rPr>
          <w:rFonts w:ascii="Arial" w:eastAsia="Arial" w:hAnsi="Arial" w:cs="Arial"/>
          <w:b/>
          <w:bCs/>
          <w:sz w:val="24"/>
          <w:szCs w:val="24"/>
        </w:rPr>
      </w:pPr>
      <w:r w:rsidRPr="2E5E2C98">
        <w:rPr>
          <w:rFonts w:ascii="Arial" w:eastAsia="Arial" w:hAnsi="Arial" w:cs="Arial"/>
          <w:b/>
          <w:bCs/>
          <w:sz w:val="24"/>
          <w:szCs w:val="24"/>
        </w:rPr>
        <w:t xml:space="preserve">Non-Exclusivity: </w:t>
      </w:r>
    </w:p>
    <w:p w14:paraId="32215630" w14:textId="77777777" w:rsidR="00BB5CD7" w:rsidRPr="00150A0E" w:rsidRDefault="00BB5CD7" w:rsidP="2E5E2C98">
      <w:pPr>
        <w:spacing w:after="0" w:line="23" w:lineRule="atLeast"/>
        <w:ind w:right="-51"/>
        <w:jc w:val="both"/>
        <w:rPr>
          <w:rFonts w:ascii="Arial" w:eastAsia="Arial" w:hAnsi="Arial" w:cs="Arial"/>
          <w:sz w:val="24"/>
          <w:szCs w:val="24"/>
        </w:rPr>
      </w:pPr>
      <w:r w:rsidRPr="2E5E2C98">
        <w:rPr>
          <w:rFonts w:ascii="Arial" w:eastAsia="Arial" w:hAnsi="Arial" w:cs="Arial"/>
          <w:sz w:val="24"/>
          <w:szCs w:val="24"/>
        </w:rPr>
        <w:t xml:space="preserve">This Contract will be signed on a non-exclusive basis.  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shall have no limitation on its right to obtain goods, services or works of the same kind, quality and quantity described in the Contract from any other source at any time.  This tender is intended to supplement the </w:t>
      </w:r>
      <w:r w:rsidR="00183C51" w:rsidRPr="2E5E2C98">
        <w:rPr>
          <w:rFonts w:ascii="Arial" w:eastAsia="Arial" w:hAnsi="Arial" w:cs="Arial"/>
          <w:sz w:val="24"/>
          <w:szCs w:val="24"/>
        </w:rPr>
        <w:t>Authorities</w:t>
      </w:r>
      <w:r w:rsidRPr="2E5E2C98">
        <w:rPr>
          <w:rFonts w:ascii="Arial" w:eastAsia="Arial" w:hAnsi="Arial" w:cs="Arial"/>
          <w:sz w:val="24"/>
          <w:szCs w:val="24"/>
        </w:rPr>
        <w:t xml:space="preserve"> Housing Departments Direct Services Organisation (DSO) and it should be noted that </w:t>
      </w:r>
      <w:r w:rsidR="00533FF0" w:rsidRPr="2E5E2C98">
        <w:rPr>
          <w:rFonts w:ascii="Arial" w:eastAsia="Arial" w:hAnsi="Arial" w:cs="Arial"/>
          <w:sz w:val="24"/>
          <w:szCs w:val="24"/>
        </w:rPr>
        <w:t>the Authority would undertake similar works</w:t>
      </w:r>
      <w:r w:rsidRPr="2E5E2C98">
        <w:rPr>
          <w:rFonts w:ascii="Arial" w:eastAsia="Arial" w:hAnsi="Arial" w:cs="Arial"/>
          <w:sz w:val="24"/>
          <w:szCs w:val="24"/>
        </w:rPr>
        <w:t xml:space="preserve">.  </w:t>
      </w:r>
    </w:p>
    <w:p w14:paraId="41C8F396" w14:textId="77777777" w:rsidR="00BB5CD7" w:rsidRPr="00150A0E" w:rsidRDefault="00BB5CD7" w:rsidP="2E5E2C98">
      <w:pPr>
        <w:spacing w:after="0" w:line="23" w:lineRule="atLeast"/>
        <w:ind w:right="-51"/>
        <w:jc w:val="both"/>
        <w:rPr>
          <w:rFonts w:ascii="Arial" w:eastAsia="Arial" w:hAnsi="Arial" w:cs="Arial"/>
          <w:b/>
          <w:bCs/>
          <w:sz w:val="24"/>
          <w:szCs w:val="24"/>
          <w:lang w:val="en-US"/>
        </w:rPr>
      </w:pPr>
    </w:p>
    <w:p w14:paraId="1DF27064" w14:textId="77777777" w:rsidR="00BB5CD7" w:rsidRPr="00150A0E" w:rsidRDefault="00BB5CD7" w:rsidP="2E5E2C98">
      <w:pPr>
        <w:spacing w:after="0" w:line="23" w:lineRule="atLeast"/>
        <w:ind w:right="-51"/>
        <w:jc w:val="both"/>
        <w:rPr>
          <w:rFonts w:ascii="Arial" w:eastAsia="Arial" w:hAnsi="Arial" w:cs="Arial"/>
          <w:b/>
          <w:bCs/>
          <w:sz w:val="24"/>
          <w:szCs w:val="24"/>
          <w:lang w:val="en-US"/>
        </w:rPr>
      </w:pPr>
      <w:r w:rsidRPr="2E5E2C98">
        <w:rPr>
          <w:rFonts w:ascii="Arial" w:eastAsia="Arial" w:hAnsi="Arial" w:cs="Arial"/>
          <w:b/>
          <w:bCs/>
          <w:sz w:val="24"/>
          <w:szCs w:val="24"/>
          <w:lang w:val="en-US"/>
        </w:rPr>
        <w:t>There will be no guarantee of work or volume of work to be given under this contract.</w:t>
      </w:r>
    </w:p>
    <w:p w14:paraId="72A3D3EC" w14:textId="77777777" w:rsidR="006C056E" w:rsidRPr="00150A0E" w:rsidRDefault="006C056E" w:rsidP="2E5E2C98">
      <w:pPr>
        <w:spacing w:after="0" w:line="23" w:lineRule="atLeast"/>
        <w:ind w:right="-51"/>
        <w:jc w:val="both"/>
        <w:rPr>
          <w:rFonts w:ascii="Arial" w:eastAsia="Arial" w:hAnsi="Arial" w:cs="Arial"/>
          <w:sz w:val="24"/>
          <w:szCs w:val="24"/>
        </w:rPr>
      </w:pPr>
    </w:p>
    <w:p w14:paraId="31808AFB" w14:textId="3AE3ED09" w:rsidR="003E076E" w:rsidRPr="00A80CD2" w:rsidRDefault="00FD6ADB" w:rsidP="0095613E">
      <w:pPr>
        <w:pStyle w:val="ListParagraph"/>
        <w:numPr>
          <w:ilvl w:val="0"/>
          <w:numId w:val="16"/>
        </w:numPr>
        <w:spacing w:after="0" w:line="23" w:lineRule="atLeast"/>
        <w:ind w:left="-142" w:right="-51" w:firstLine="142"/>
        <w:contextualSpacing w:val="0"/>
        <w:jc w:val="both"/>
        <w:rPr>
          <w:rFonts w:ascii="Arial" w:eastAsia="Arial" w:hAnsi="Arial" w:cs="Arial"/>
          <w:b/>
          <w:bCs/>
          <w:sz w:val="24"/>
          <w:szCs w:val="24"/>
          <w:u w:val="single"/>
        </w:rPr>
      </w:pPr>
      <w:r w:rsidRPr="2E5E2C98">
        <w:rPr>
          <w:rFonts w:ascii="Arial" w:eastAsia="Arial" w:hAnsi="Arial" w:cs="Arial"/>
          <w:b/>
          <w:bCs/>
          <w:sz w:val="24"/>
          <w:szCs w:val="24"/>
          <w:u w:val="single"/>
        </w:rPr>
        <w:t xml:space="preserve">DESCRIPTION OF </w:t>
      </w:r>
      <w:r w:rsidR="4EAA7237" w:rsidRPr="2E5E2C98">
        <w:rPr>
          <w:rFonts w:ascii="Arial" w:eastAsia="Arial" w:hAnsi="Arial" w:cs="Arial"/>
          <w:b/>
          <w:bCs/>
          <w:sz w:val="24"/>
          <w:szCs w:val="24"/>
          <w:u w:val="single"/>
        </w:rPr>
        <w:t>WORKS:</w:t>
      </w:r>
    </w:p>
    <w:p w14:paraId="0D0B940D" w14:textId="77777777" w:rsidR="007C7910" w:rsidRDefault="007C7910" w:rsidP="2E5E2C98">
      <w:pPr>
        <w:spacing w:after="0" w:line="23" w:lineRule="atLeast"/>
        <w:ind w:right="-51"/>
        <w:jc w:val="both"/>
        <w:rPr>
          <w:rFonts w:ascii="Arial" w:eastAsia="Arial" w:hAnsi="Arial" w:cs="Arial"/>
          <w:b/>
          <w:bCs/>
          <w:sz w:val="24"/>
          <w:szCs w:val="24"/>
        </w:rPr>
      </w:pPr>
    </w:p>
    <w:p w14:paraId="0E27B00A" w14:textId="369A383C" w:rsidR="004C0C8A" w:rsidRPr="00B45A47" w:rsidRDefault="007C7910" w:rsidP="2E5E2C98">
      <w:pPr>
        <w:spacing w:before="240" w:line="240" w:lineRule="auto"/>
        <w:jc w:val="both"/>
        <w:rPr>
          <w:rFonts w:ascii="Arial" w:eastAsia="Arial" w:hAnsi="Arial" w:cs="Arial"/>
          <w:sz w:val="24"/>
          <w:szCs w:val="24"/>
        </w:rPr>
      </w:pPr>
      <w:r w:rsidRPr="2E5E2C98">
        <w:rPr>
          <w:rFonts w:ascii="Arial" w:eastAsia="Arial" w:hAnsi="Arial" w:cs="Arial"/>
          <w:sz w:val="24"/>
          <w:szCs w:val="24"/>
        </w:rPr>
        <w:t>To undertake the planned and reactive refurbishment of kitchen</w:t>
      </w:r>
      <w:r w:rsidR="00B45A47" w:rsidRPr="2E5E2C98">
        <w:rPr>
          <w:rFonts w:ascii="Arial" w:eastAsia="Arial" w:hAnsi="Arial" w:cs="Arial"/>
          <w:sz w:val="24"/>
          <w:szCs w:val="24"/>
        </w:rPr>
        <w:t xml:space="preserve">s/bathrooms and General </w:t>
      </w:r>
      <w:r w:rsidR="00533FF0" w:rsidRPr="2E5E2C98">
        <w:rPr>
          <w:rFonts w:ascii="Arial" w:eastAsia="Arial" w:hAnsi="Arial" w:cs="Arial"/>
          <w:sz w:val="24"/>
          <w:szCs w:val="24"/>
        </w:rPr>
        <w:t xml:space="preserve">Works </w:t>
      </w:r>
      <w:r w:rsidRPr="2E5E2C98">
        <w:rPr>
          <w:rFonts w:ascii="Arial" w:eastAsia="Arial" w:hAnsi="Arial" w:cs="Arial"/>
          <w:sz w:val="24"/>
          <w:szCs w:val="24"/>
        </w:rPr>
        <w:t xml:space="preserve">within the </w:t>
      </w:r>
      <w:r w:rsidR="00183C51" w:rsidRPr="2E5E2C98">
        <w:rPr>
          <w:rFonts w:ascii="Arial" w:eastAsia="Arial" w:hAnsi="Arial" w:cs="Arial"/>
          <w:sz w:val="24"/>
          <w:szCs w:val="24"/>
        </w:rPr>
        <w:t>Authorities</w:t>
      </w:r>
      <w:r w:rsidR="00116E4E" w:rsidRPr="2E5E2C98">
        <w:rPr>
          <w:rFonts w:ascii="Arial" w:eastAsia="Arial" w:hAnsi="Arial" w:cs="Arial"/>
          <w:sz w:val="24"/>
          <w:szCs w:val="24"/>
        </w:rPr>
        <w:t xml:space="preserve"> housing</w:t>
      </w:r>
      <w:r w:rsidRPr="2E5E2C98">
        <w:rPr>
          <w:rFonts w:ascii="Arial" w:eastAsia="Arial" w:hAnsi="Arial" w:cs="Arial"/>
          <w:sz w:val="24"/>
          <w:szCs w:val="24"/>
        </w:rPr>
        <w:t xml:space="preserve"> stock. </w:t>
      </w:r>
      <w:r w:rsidR="00116E4E" w:rsidRPr="2E5E2C98">
        <w:rPr>
          <w:rFonts w:ascii="Arial" w:eastAsia="Arial" w:hAnsi="Arial" w:cs="Arial"/>
          <w:sz w:val="24"/>
          <w:szCs w:val="24"/>
        </w:rPr>
        <w:t>These works will be to both tenanted</w:t>
      </w:r>
      <w:r w:rsidR="00533FF0" w:rsidRPr="2E5E2C98">
        <w:rPr>
          <w:rFonts w:ascii="Arial" w:eastAsia="Arial" w:hAnsi="Arial" w:cs="Arial"/>
          <w:sz w:val="24"/>
          <w:szCs w:val="24"/>
        </w:rPr>
        <w:t xml:space="preserve"> (Planned)</w:t>
      </w:r>
      <w:r w:rsidR="00116E4E" w:rsidRPr="2E5E2C98">
        <w:rPr>
          <w:rFonts w:ascii="Arial" w:eastAsia="Arial" w:hAnsi="Arial" w:cs="Arial"/>
          <w:sz w:val="24"/>
          <w:szCs w:val="24"/>
        </w:rPr>
        <w:t xml:space="preserve"> and void </w:t>
      </w:r>
      <w:r w:rsidR="00533FF0" w:rsidRPr="2E5E2C98">
        <w:rPr>
          <w:rFonts w:ascii="Arial" w:eastAsia="Arial" w:hAnsi="Arial" w:cs="Arial"/>
          <w:sz w:val="24"/>
          <w:szCs w:val="24"/>
        </w:rPr>
        <w:t xml:space="preserve">(Reactive) </w:t>
      </w:r>
      <w:r w:rsidR="00116E4E" w:rsidRPr="2E5E2C98">
        <w:rPr>
          <w:rFonts w:ascii="Arial" w:eastAsia="Arial" w:hAnsi="Arial" w:cs="Arial"/>
          <w:sz w:val="24"/>
          <w:szCs w:val="24"/>
        </w:rPr>
        <w:t xml:space="preserve">properties.  </w:t>
      </w:r>
    </w:p>
    <w:p w14:paraId="6A82A3E5" w14:textId="17B478E4" w:rsidR="008814C7" w:rsidRPr="00137D25" w:rsidRDefault="008814C7" w:rsidP="2E5E2C98">
      <w:pPr>
        <w:spacing w:after="0" w:line="23" w:lineRule="atLeast"/>
        <w:ind w:right="-51"/>
        <w:jc w:val="both"/>
        <w:rPr>
          <w:rFonts w:ascii="Arial" w:eastAsia="Arial" w:hAnsi="Arial" w:cs="Arial"/>
          <w:sz w:val="24"/>
          <w:szCs w:val="24"/>
        </w:rPr>
      </w:pPr>
      <w:r w:rsidRPr="2E5E2C98">
        <w:rPr>
          <w:rFonts w:ascii="Arial" w:eastAsia="Arial" w:hAnsi="Arial" w:cs="Arial"/>
          <w:sz w:val="24"/>
          <w:szCs w:val="24"/>
        </w:rPr>
        <w:t xml:space="preserve">The </w:t>
      </w:r>
      <w:r w:rsidR="119259C9" w:rsidRPr="2E5E2C98">
        <w:rPr>
          <w:rFonts w:ascii="Arial" w:eastAsia="Arial" w:hAnsi="Arial" w:cs="Arial"/>
          <w:sz w:val="24"/>
          <w:szCs w:val="24"/>
        </w:rPr>
        <w:t>Contractor</w:t>
      </w:r>
      <w:r w:rsidR="00533FF0" w:rsidRPr="2E5E2C98">
        <w:rPr>
          <w:rFonts w:ascii="Arial" w:eastAsia="Arial" w:hAnsi="Arial" w:cs="Arial"/>
          <w:sz w:val="24"/>
          <w:szCs w:val="24"/>
        </w:rPr>
        <w:t xml:space="preserve">s </w:t>
      </w:r>
      <w:r w:rsidRPr="2E5E2C98">
        <w:rPr>
          <w:rFonts w:ascii="Arial" w:eastAsia="Arial" w:hAnsi="Arial" w:cs="Arial"/>
          <w:sz w:val="24"/>
          <w:szCs w:val="24"/>
        </w:rPr>
        <w:t>awarded und</w:t>
      </w:r>
      <w:r w:rsidR="00533FF0" w:rsidRPr="2E5E2C98">
        <w:rPr>
          <w:rFonts w:ascii="Arial" w:eastAsia="Arial" w:hAnsi="Arial" w:cs="Arial"/>
          <w:sz w:val="24"/>
          <w:szCs w:val="24"/>
        </w:rPr>
        <w:t>er this contract will undertake</w:t>
      </w:r>
      <w:r w:rsidRPr="2E5E2C98">
        <w:rPr>
          <w:rFonts w:ascii="Arial" w:eastAsia="Arial" w:hAnsi="Arial" w:cs="Arial"/>
          <w:sz w:val="24"/>
          <w:szCs w:val="24"/>
        </w:rPr>
        <w:t xml:space="preserve"> kitchen and/or bathroom refurbishments </w:t>
      </w:r>
      <w:r w:rsidR="00B45A47" w:rsidRPr="2E5E2C98">
        <w:rPr>
          <w:rFonts w:ascii="Arial" w:eastAsia="Arial" w:hAnsi="Arial" w:cs="Arial"/>
          <w:sz w:val="24"/>
          <w:szCs w:val="24"/>
        </w:rPr>
        <w:t>and</w:t>
      </w:r>
      <w:r w:rsidR="00533FF0" w:rsidRPr="2E5E2C98">
        <w:rPr>
          <w:rFonts w:ascii="Arial" w:eastAsia="Arial" w:hAnsi="Arial" w:cs="Arial"/>
          <w:sz w:val="24"/>
          <w:szCs w:val="24"/>
        </w:rPr>
        <w:t>/or general works</w:t>
      </w:r>
      <w:r w:rsidRPr="2E5E2C98">
        <w:rPr>
          <w:rFonts w:ascii="Arial" w:eastAsia="Arial" w:hAnsi="Arial" w:cs="Arial"/>
          <w:sz w:val="24"/>
          <w:szCs w:val="24"/>
        </w:rPr>
        <w:t xml:space="preserve"> within the </w:t>
      </w:r>
      <w:r w:rsidR="00183C51" w:rsidRPr="2E5E2C98">
        <w:rPr>
          <w:rFonts w:ascii="Arial" w:eastAsia="Arial" w:hAnsi="Arial" w:cs="Arial"/>
          <w:sz w:val="24"/>
          <w:szCs w:val="24"/>
        </w:rPr>
        <w:t>Authorities</w:t>
      </w:r>
      <w:r w:rsidRPr="2E5E2C98">
        <w:rPr>
          <w:rFonts w:ascii="Arial" w:eastAsia="Arial" w:hAnsi="Arial" w:cs="Arial"/>
          <w:sz w:val="24"/>
          <w:szCs w:val="24"/>
        </w:rPr>
        <w:t xml:space="preserve"> buildings.  </w:t>
      </w:r>
    </w:p>
    <w:p w14:paraId="60061E4C" w14:textId="77777777" w:rsidR="008814C7" w:rsidRPr="00137D25" w:rsidRDefault="008814C7" w:rsidP="2E5E2C98">
      <w:pPr>
        <w:spacing w:after="0" w:line="23" w:lineRule="atLeast"/>
        <w:ind w:right="-51"/>
        <w:jc w:val="both"/>
        <w:rPr>
          <w:rFonts w:ascii="Arial" w:eastAsia="Arial" w:hAnsi="Arial" w:cs="Arial"/>
          <w:sz w:val="24"/>
          <w:szCs w:val="24"/>
        </w:rPr>
      </w:pPr>
    </w:p>
    <w:p w14:paraId="2C006303" w14:textId="6CB39A03" w:rsidR="008814C7" w:rsidRPr="00137D25" w:rsidRDefault="00533FF0" w:rsidP="2E5E2C98">
      <w:pPr>
        <w:spacing w:after="0" w:line="23" w:lineRule="atLeast"/>
        <w:ind w:right="-51"/>
        <w:jc w:val="both"/>
        <w:rPr>
          <w:rFonts w:ascii="Arial" w:eastAsia="Arial" w:hAnsi="Arial" w:cs="Arial"/>
          <w:sz w:val="24"/>
          <w:szCs w:val="24"/>
        </w:rPr>
      </w:pPr>
      <w:r w:rsidRPr="2E5E2C98">
        <w:rPr>
          <w:rFonts w:ascii="Arial" w:eastAsia="Arial" w:hAnsi="Arial" w:cs="Arial"/>
          <w:sz w:val="24"/>
          <w:szCs w:val="24"/>
        </w:rPr>
        <w:lastRenderedPageBreak/>
        <w:t>These works will</w:t>
      </w:r>
      <w:r w:rsidR="008814C7" w:rsidRPr="2E5E2C98">
        <w:rPr>
          <w:rFonts w:ascii="Arial" w:eastAsia="Arial" w:hAnsi="Arial" w:cs="Arial"/>
          <w:sz w:val="24"/>
          <w:szCs w:val="24"/>
        </w:rPr>
        <w:t xml:space="preserve"> be offered via direct award </w:t>
      </w:r>
      <w:r w:rsidRPr="2E5E2C98">
        <w:rPr>
          <w:rFonts w:ascii="Arial" w:eastAsia="Arial" w:hAnsi="Arial" w:cs="Arial"/>
          <w:sz w:val="24"/>
          <w:szCs w:val="24"/>
        </w:rPr>
        <w:t xml:space="preserve">to the successful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of that </w:t>
      </w:r>
      <w:r w:rsidR="00137D25" w:rsidRPr="2E5E2C98">
        <w:rPr>
          <w:rFonts w:ascii="Arial" w:eastAsia="Arial" w:hAnsi="Arial" w:cs="Arial"/>
          <w:sz w:val="24"/>
          <w:szCs w:val="24"/>
        </w:rPr>
        <w:t xml:space="preserve">awarded Lot. Should this </w:t>
      </w:r>
      <w:r w:rsidR="119259C9" w:rsidRPr="2E5E2C98">
        <w:rPr>
          <w:rFonts w:ascii="Arial" w:eastAsia="Arial" w:hAnsi="Arial" w:cs="Arial"/>
          <w:sz w:val="24"/>
          <w:szCs w:val="24"/>
        </w:rPr>
        <w:t>Contractor</w:t>
      </w:r>
      <w:r w:rsidR="008814C7" w:rsidRPr="2E5E2C98">
        <w:rPr>
          <w:rFonts w:ascii="Arial" w:eastAsia="Arial" w:hAnsi="Arial" w:cs="Arial"/>
          <w:sz w:val="24"/>
          <w:szCs w:val="24"/>
        </w:rPr>
        <w:t xml:space="preserve"> not be able to meet the </w:t>
      </w:r>
      <w:r w:rsidR="00183C51" w:rsidRPr="2E5E2C98">
        <w:rPr>
          <w:rFonts w:ascii="Arial" w:eastAsia="Arial" w:hAnsi="Arial" w:cs="Arial"/>
          <w:sz w:val="24"/>
          <w:szCs w:val="24"/>
        </w:rPr>
        <w:t>Authorities</w:t>
      </w:r>
      <w:r w:rsidR="008814C7" w:rsidRPr="2E5E2C98">
        <w:rPr>
          <w:rFonts w:ascii="Arial" w:eastAsia="Arial" w:hAnsi="Arial" w:cs="Arial"/>
          <w:sz w:val="24"/>
          <w:szCs w:val="24"/>
        </w:rPr>
        <w:t xml:space="preserve"> criteria the works will be offered to the </w:t>
      </w:r>
      <w:r w:rsidR="00137D25" w:rsidRPr="2E5E2C98">
        <w:rPr>
          <w:rFonts w:ascii="Arial" w:eastAsia="Arial" w:hAnsi="Arial" w:cs="Arial"/>
          <w:sz w:val="24"/>
          <w:szCs w:val="24"/>
        </w:rPr>
        <w:t xml:space="preserve">other Lot </w:t>
      </w:r>
      <w:r w:rsidR="119259C9" w:rsidRPr="2E5E2C98">
        <w:rPr>
          <w:rFonts w:ascii="Arial" w:eastAsia="Arial" w:hAnsi="Arial" w:cs="Arial"/>
          <w:sz w:val="24"/>
          <w:szCs w:val="24"/>
        </w:rPr>
        <w:t>Contractor</w:t>
      </w:r>
      <w:r w:rsidR="00137D25" w:rsidRPr="2E5E2C98">
        <w:rPr>
          <w:rFonts w:ascii="Arial" w:eastAsia="Arial" w:hAnsi="Arial" w:cs="Arial"/>
          <w:sz w:val="24"/>
          <w:szCs w:val="24"/>
        </w:rPr>
        <w:t>s.</w:t>
      </w:r>
    </w:p>
    <w:p w14:paraId="44EAFD9C" w14:textId="77777777" w:rsidR="00763C48" w:rsidRPr="00137D25" w:rsidRDefault="00763C48" w:rsidP="2E5E2C98">
      <w:pPr>
        <w:spacing w:after="0" w:line="23" w:lineRule="atLeast"/>
        <w:ind w:right="-51"/>
        <w:jc w:val="both"/>
        <w:rPr>
          <w:rFonts w:ascii="Arial" w:eastAsia="Arial" w:hAnsi="Arial" w:cs="Arial"/>
          <w:sz w:val="24"/>
          <w:szCs w:val="24"/>
        </w:rPr>
      </w:pPr>
    </w:p>
    <w:p w14:paraId="39789D46" w14:textId="77777777" w:rsidR="008814C7" w:rsidRPr="00137D25" w:rsidRDefault="00137D25" w:rsidP="2E5E2C98">
      <w:pPr>
        <w:spacing w:after="0" w:line="23" w:lineRule="atLeast"/>
        <w:ind w:left="709" w:right="-51"/>
        <w:jc w:val="both"/>
        <w:rPr>
          <w:rFonts w:ascii="Arial" w:eastAsia="Arial" w:hAnsi="Arial" w:cs="Arial"/>
          <w:sz w:val="24"/>
          <w:szCs w:val="24"/>
        </w:rPr>
      </w:pPr>
      <w:r w:rsidRPr="2E5E2C98">
        <w:rPr>
          <w:rFonts w:ascii="Arial" w:eastAsia="Arial" w:hAnsi="Arial" w:cs="Arial"/>
          <w:sz w:val="24"/>
          <w:szCs w:val="24"/>
        </w:rPr>
        <w:t xml:space="preserve">Lot 1: </w:t>
      </w:r>
      <w:r w:rsidR="00D11295" w:rsidRPr="2E5E2C98">
        <w:rPr>
          <w:rFonts w:ascii="Arial" w:eastAsia="Arial" w:hAnsi="Arial" w:cs="Arial"/>
          <w:sz w:val="24"/>
          <w:szCs w:val="24"/>
        </w:rPr>
        <w:t>Area A</w:t>
      </w:r>
      <w:r w:rsidR="008814C7" w:rsidRPr="2E5E2C98">
        <w:rPr>
          <w:rFonts w:ascii="Arial" w:eastAsia="Arial" w:hAnsi="Arial" w:cs="Arial"/>
          <w:sz w:val="24"/>
          <w:szCs w:val="24"/>
        </w:rPr>
        <w:t>: Braunstone and Saffron</w:t>
      </w:r>
    </w:p>
    <w:p w14:paraId="22C923B2" w14:textId="77777777" w:rsidR="008814C7" w:rsidRPr="00137D25" w:rsidRDefault="00137D25" w:rsidP="2E5E2C98">
      <w:pPr>
        <w:spacing w:after="0" w:line="23" w:lineRule="atLeast"/>
        <w:ind w:left="709" w:right="-51"/>
        <w:jc w:val="both"/>
        <w:rPr>
          <w:rFonts w:ascii="Arial" w:eastAsia="Arial" w:hAnsi="Arial" w:cs="Arial"/>
          <w:sz w:val="24"/>
          <w:szCs w:val="24"/>
        </w:rPr>
      </w:pPr>
      <w:r w:rsidRPr="2E5E2C98">
        <w:rPr>
          <w:rFonts w:ascii="Arial" w:eastAsia="Arial" w:hAnsi="Arial" w:cs="Arial"/>
          <w:sz w:val="24"/>
          <w:szCs w:val="24"/>
        </w:rPr>
        <w:t xml:space="preserve">Lot 2: </w:t>
      </w:r>
      <w:r w:rsidR="00D11295" w:rsidRPr="2E5E2C98">
        <w:rPr>
          <w:rFonts w:ascii="Arial" w:eastAsia="Arial" w:hAnsi="Arial" w:cs="Arial"/>
          <w:sz w:val="24"/>
          <w:szCs w:val="24"/>
        </w:rPr>
        <w:t>Area B</w:t>
      </w:r>
      <w:r w:rsidR="008814C7" w:rsidRPr="2E5E2C98">
        <w:rPr>
          <w:rFonts w:ascii="Arial" w:eastAsia="Arial" w:hAnsi="Arial" w:cs="Arial"/>
          <w:sz w:val="24"/>
          <w:szCs w:val="24"/>
        </w:rPr>
        <w:t>: New Parks and Beaumont Leys</w:t>
      </w:r>
    </w:p>
    <w:p w14:paraId="4AA16BFE" w14:textId="77777777" w:rsidR="004C0C8A" w:rsidRDefault="00137D25" w:rsidP="2E5E2C98">
      <w:pPr>
        <w:spacing w:after="0" w:line="23" w:lineRule="atLeast"/>
        <w:ind w:left="709" w:right="-51"/>
        <w:jc w:val="both"/>
        <w:rPr>
          <w:rFonts w:ascii="Arial" w:eastAsia="Arial" w:hAnsi="Arial" w:cs="Arial"/>
          <w:sz w:val="24"/>
          <w:szCs w:val="24"/>
        </w:rPr>
      </w:pPr>
      <w:r w:rsidRPr="2E5E2C98">
        <w:rPr>
          <w:rFonts w:ascii="Arial" w:eastAsia="Arial" w:hAnsi="Arial" w:cs="Arial"/>
          <w:sz w:val="24"/>
          <w:szCs w:val="24"/>
        </w:rPr>
        <w:t xml:space="preserve">Lot 3: </w:t>
      </w:r>
      <w:r w:rsidR="00D11295" w:rsidRPr="2E5E2C98">
        <w:rPr>
          <w:rFonts w:ascii="Arial" w:eastAsia="Arial" w:hAnsi="Arial" w:cs="Arial"/>
          <w:sz w:val="24"/>
          <w:szCs w:val="24"/>
        </w:rPr>
        <w:t>A</w:t>
      </w:r>
      <w:r w:rsidR="00A923D6" w:rsidRPr="2E5E2C98">
        <w:rPr>
          <w:rFonts w:ascii="Arial" w:eastAsia="Arial" w:hAnsi="Arial" w:cs="Arial"/>
          <w:sz w:val="24"/>
          <w:szCs w:val="24"/>
        </w:rPr>
        <w:t>rea</w:t>
      </w:r>
      <w:r w:rsidR="00D11295" w:rsidRPr="2E5E2C98">
        <w:rPr>
          <w:rFonts w:ascii="Arial" w:eastAsia="Arial" w:hAnsi="Arial" w:cs="Arial"/>
          <w:sz w:val="24"/>
          <w:szCs w:val="24"/>
        </w:rPr>
        <w:t xml:space="preserve"> C</w:t>
      </w:r>
      <w:r w:rsidR="008814C7" w:rsidRPr="2E5E2C98">
        <w:rPr>
          <w:rFonts w:ascii="Arial" w:eastAsia="Arial" w:hAnsi="Arial" w:cs="Arial"/>
          <w:sz w:val="24"/>
          <w:szCs w:val="24"/>
        </w:rPr>
        <w:t>: Central and Humberstone</w:t>
      </w:r>
    </w:p>
    <w:p w14:paraId="4B94D5A5" w14:textId="77777777" w:rsidR="00183C51" w:rsidRPr="00183C51" w:rsidRDefault="00183C51" w:rsidP="2E5E2C98">
      <w:pPr>
        <w:spacing w:after="0" w:line="23" w:lineRule="atLeast"/>
        <w:ind w:left="709" w:right="-51"/>
        <w:jc w:val="both"/>
        <w:rPr>
          <w:rFonts w:ascii="Arial" w:eastAsia="Arial" w:hAnsi="Arial" w:cs="Arial"/>
          <w:sz w:val="24"/>
          <w:szCs w:val="24"/>
        </w:rPr>
      </w:pPr>
    </w:p>
    <w:p w14:paraId="35A470E5" w14:textId="77777777" w:rsidR="00116E4E" w:rsidRPr="00B45A47" w:rsidRDefault="00116E4E" w:rsidP="2E5E2C98">
      <w:pPr>
        <w:spacing w:before="240" w:line="240" w:lineRule="auto"/>
        <w:jc w:val="both"/>
        <w:rPr>
          <w:rFonts w:ascii="Arial" w:eastAsia="Arial" w:hAnsi="Arial" w:cs="Arial"/>
          <w:sz w:val="24"/>
          <w:szCs w:val="24"/>
        </w:rPr>
      </w:pPr>
      <w:r w:rsidRPr="2E5E2C98">
        <w:rPr>
          <w:rFonts w:ascii="Arial" w:eastAsia="Arial" w:hAnsi="Arial" w:cs="Arial"/>
          <w:b/>
          <w:bCs/>
          <w:sz w:val="24"/>
          <w:szCs w:val="24"/>
          <w:u w:val="single"/>
        </w:rPr>
        <w:t>Non-Routine Works – One-off large projects</w:t>
      </w:r>
      <w:r w:rsidRPr="2E5E2C98">
        <w:rPr>
          <w:rFonts w:ascii="Arial" w:eastAsia="Arial" w:hAnsi="Arial" w:cs="Arial"/>
          <w:sz w:val="24"/>
          <w:szCs w:val="24"/>
        </w:rPr>
        <w:t>:</w:t>
      </w:r>
    </w:p>
    <w:p w14:paraId="7FB7F50C" w14:textId="77777777" w:rsidR="00137D25" w:rsidRPr="00137D25" w:rsidRDefault="00137D25" w:rsidP="2E5E2C98">
      <w:pPr>
        <w:spacing w:before="240" w:line="240" w:lineRule="auto"/>
        <w:jc w:val="both"/>
        <w:rPr>
          <w:rFonts w:ascii="Arial" w:eastAsia="Arial" w:hAnsi="Arial" w:cs="Arial"/>
          <w:sz w:val="24"/>
          <w:szCs w:val="24"/>
        </w:rPr>
      </w:pPr>
      <w:r w:rsidRPr="2E5E2C98">
        <w:rPr>
          <w:rFonts w:ascii="Arial" w:eastAsia="Arial" w:hAnsi="Arial" w:cs="Arial"/>
          <w:sz w:val="24"/>
          <w:szCs w:val="24"/>
        </w:rPr>
        <w:t>One-off large projects are more major projects for the refurbishment/replacement of a kitchen and/or bathroom where there is a significant element of the Works not covered by the Schedule of Rates and therefore a bespoke specification will be produced for the Contractors to price.  For example, the project may include significant modernisation or remodelling of the property.</w:t>
      </w:r>
    </w:p>
    <w:p w14:paraId="6C56D12B" w14:textId="77777777" w:rsidR="00137D25" w:rsidRPr="00137D25" w:rsidRDefault="00137D25" w:rsidP="2E5E2C98">
      <w:pPr>
        <w:spacing w:before="240" w:line="240" w:lineRule="auto"/>
        <w:jc w:val="both"/>
        <w:rPr>
          <w:rFonts w:ascii="Arial" w:eastAsia="Arial" w:hAnsi="Arial" w:cs="Arial"/>
          <w:sz w:val="24"/>
          <w:szCs w:val="24"/>
        </w:rPr>
      </w:pPr>
      <w:r w:rsidRPr="2E5E2C98">
        <w:rPr>
          <w:rFonts w:ascii="Arial" w:eastAsia="Arial" w:hAnsi="Arial" w:cs="Arial"/>
          <w:sz w:val="24"/>
          <w:szCs w:val="24"/>
        </w:rPr>
        <w:t>Non-Routine Reactive Works (Large Projects) will be awarded via mini competition awarded on price and Quality submission.</w:t>
      </w:r>
    </w:p>
    <w:p w14:paraId="3656B9AB" w14:textId="19F90ABF" w:rsidR="007C7910" w:rsidRPr="007C7910" w:rsidRDefault="00137D25" w:rsidP="2E5E2C98">
      <w:pPr>
        <w:spacing w:before="120" w:after="120" w:line="240" w:lineRule="auto"/>
        <w:jc w:val="both"/>
        <w:rPr>
          <w:rFonts w:ascii="Arial" w:eastAsia="Arial" w:hAnsi="Arial" w:cs="Arial"/>
          <w:sz w:val="24"/>
          <w:szCs w:val="24"/>
        </w:rPr>
      </w:pPr>
      <w:r w:rsidRPr="2E5E2C98">
        <w:rPr>
          <w:rFonts w:ascii="Arial" w:eastAsia="Arial" w:hAnsi="Arial" w:cs="Arial"/>
          <w:sz w:val="24"/>
          <w:szCs w:val="24"/>
        </w:rPr>
        <w:t>Contractors will be invited to price a project specific specification and submit a detailed programme of works including available start and completion dates.  The evaluation will be based on 60%-100% price and/or 0%-40% Quality for all compliant submissions. The Authority can split the price and quality scores within the parameters set out as above, ensuring that they equal 100%.</w:t>
      </w:r>
    </w:p>
    <w:p w14:paraId="233DC012" w14:textId="08870686" w:rsidR="00714DF7" w:rsidRDefault="00714DF7" w:rsidP="2E5E2C98">
      <w:pPr>
        <w:widowControl w:val="0"/>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See also attached spreadsheet </w:t>
      </w:r>
      <w:r w:rsidR="002D0A8B" w:rsidRPr="2E5E2C98">
        <w:rPr>
          <w:rFonts w:ascii="Arial" w:eastAsia="Arial" w:hAnsi="Arial" w:cs="Arial"/>
          <w:sz w:val="24"/>
          <w:szCs w:val="24"/>
        </w:rPr>
        <w:t xml:space="preserve">(LCC properties by Mngt Area FINAL V99.xlsx) </w:t>
      </w:r>
      <w:r w:rsidRPr="2E5E2C98">
        <w:rPr>
          <w:rFonts w:ascii="Arial" w:eastAsia="Arial" w:hAnsi="Arial" w:cs="Arial"/>
          <w:sz w:val="24"/>
          <w:szCs w:val="24"/>
        </w:rPr>
        <w:t xml:space="preserve">for street names included in each </w:t>
      </w:r>
      <w:r w:rsidR="00911D4C" w:rsidRPr="2E5E2C98">
        <w:rPr>
          <w:rFonts w:ascii="Arial" w:eastAsia="Arial" w:hAnsi="Arial" w:cs="Arial"/>
          <w:sz w:val="24"/>
          <w:szCs w:val="24"/>
        </w:rPr>
        <w:t>area</w:t>
      </w:r>
      <w:r w:rsidR="6E136854" w:rsidRPr="2E5E2C98">
        <w:rPr>
          <w:rFonts w:ascii="Arial" w:eastAsia="Arial" w:hAnsi="Arial" w:cs="Arial"/>
          <w:sz w:val="24"/>
          <w:szCs w:val="24"/>
        </w:rPr>
        <w:t xml:space="preserve">. </w:t>
      </w:r>
      <w:r w:rsidRPr="2E5E2C98">
        <w:rPr>
          <w:rFonts w:ascii="Arial" w:eastAsia="Arial" w:hAnsi="Arial" w:cs="Arial"/>
          <w:sz w:val="24"/>
          <w:szCs w:val="24"/>
        </w:rPr>
        <w:t xml:space="preserve">This list is subject to future change without consultation with the </w:t>
      </w:r>
      <w:r w:rsidR="00A33D3B" w:rsidRPr="2E5E2C98">
        <w:rPr>
          <w:rFonts w:ascii="Arial" w:eastAsia="Arial" w:hAnsi="Arial" w:cs="Arial"/>
          <w:sz w:val="24"/>
          <w:szCs w:val="24"/>
        </w:rPr>
        <w:t>C</w:t>
      </w:r>
      <w:r w:rsidRPr="2E5E2C98">
        <w:rPr>
          <w:rFonts w:ascii="Arial" w:eastAsia="Arial" w:hAnsi="Arial" w:cs="Arial"/>
          <w:sz w:val="24"/>
          <w:szCs w:val="24"/>
        </w:rPr>
        <w:t>ontractor.</w:t>
      </w:r>
    </w:p>
    <w:p w14:paraId="45FB0818" w14:textId="77777777" w:rsidR="004475F5" w:rsidRPr="00150A0E" w:rsidRDefault="004475F5" w:rsidP="2E5E2C98">
      <w:pPr>
        <w:widowControl w:val="0"/>
        <w:spacing w:after="0" w:line="23" w:lineRule="atLeast"/>
        <w:jc w:val="both"/>
        <w:rPr>
          <w:rFonts w:ascii="Arial" w:eastAsia="Arial" w:hAnsi="Arial" w:cs="Arial"/>
          <w:color w:val="000000"/>
          <w:sz w:val="24"/>
          <w:szCs w:val="24"/>
        </w:rPr>
      </w:pPr>
    </w:p>
    <w:p w14:paraId="5EF7E551" w14:textId="49012A36" w:rsidR="003E076E" w:rsidRPr="00150A0E" w:rsidRDefault="003E076E" w:rsidP="2E5E2C98">
      <w:pPr>
        <w:widowControl w:val="0"/>
        <w:spacing w:after="0" w:line="23" w:lineRule="atLeast"/>
        <w:jc w:val="both"/>
        <w:rPr>
          <w:rFonts w:ascii="Arial" w:eastAsia="Arial" w:hAnsi="Arial" w:cs="Arial"/>
          <w:sz w:val="24"/>
          <w:szCs w:val="24"/>
        </w:rPr>
      </w:pPr>
      <w:r w:rsidRPr="2E5E2C98">
        <w:rPr>
          <w:rFonts w:ascii="Arial" w:eastAsia="Arial" w:hAnsi="Arial" w:cs="Arial"/>
          <w:sz w:val="24"/>
          <w:szCs w:val="24"/>
        </w:rPr>
        <w:t>The works will comprise of the complete refurbishment of a kitchen and/or bathroom</w:t>
      </w:r>
      <w:r w:rsidR="6EB3C13A" w:rsidRPr="2E5E2C98">
        <w:rPr>
          <w:rFonts w:ascii="Arial" w:eastAsia="Arial" w:hAnsi="Arial" w:cs="Arial"/>
          <w:sz w:val="24"/>
          <w:szCs w:val="24"/>
        </w:rPr>
        <w:t xml:space="preserve"> and/or general works</w:t>
      </w:r>
      <w:r w:rsidRPr="2E5E2C98">
        <w:rPr>
          <w:rFonts w:ascii="Arial" w:eastAsia="Arial" w:hAnsi="Arial" w:cs="Arial"/>
          <w:sz w:val="24"/>
          <w:szCs w:val="24"/>
        </w:rPr>
        <w:t xml:space="preserve"> within a</w:t>
      </w:r>
      <w:r w:rsidR="000570DE" w:rsidRPr="2E5E2C98">
        <w:rPr>
          <w:rFonts w:ascii="Arial" w:eastAsia="Arial" w:hAnsi="Arial" w:cs="Arial"/>
          <w:sz w:val="24"/>
          <w:szCs w:val="24"/>
        </w:rPr>
        <w:t>n</w:t>
      </w:r>
      <w:r w:rsidRPr="2E5E2C98">
        <w:rPr>
          <w:rFonts w:ascii="Arial" w:eastAsia="Arial" w:hAnsi="Arial" w:cs="Arial"/>
          <w:sz w:val="24"/>
          <w:szCs w:val="24"/>
        </w:rPr>
        <w:t xml:space="preserv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w:t>
      </w:r>
      <w:r w:rsidR="00213379" w:rsidRPr="2E5E2C98">
        <w:rPr>
          <w:rFonts w:ascii="Arial" w:eastAsia="Arial" w:hAnsi="Arial" w:cs="Arial"/>
          <w:sz w:val="24"/>
          <w:szCs w:val="24"/>
        </w:rPr>
        <w:t>property</w:t>
      </w:r>
      <w:r w:rsidRPr="2E5E2C98">
        <w:rPr>
          <w:rFonts w:ascii="Arial" w:eastAsia="Arial" w:hAnsi="Arial" w:cs="Arial"/>
          <w:sz w:val="24"/>
          <w:szCs w:val="24"/>
        </w:rPr>
        <w:t xml:space="preserve"> (there may be some instances where a property has both the kitchen and bathroom refurbished</w:t>
      </w:r>
      <w:r w:rsidR="7DA4B863" w:rsidRPr="2E5E2C98">
        <w:rPr>
          <w:rFonts w:ascii="Arial" w:eastAsia="Arial" w:hAnsi="Arial" w:cs="Arial"/>
          <w:sz w:val="24"/>
          <w:szCs w:val="24"/>
        </w:rPr>
        <w:t xml:space="preserve"> plus general works carried out</w:t>
      </w:r>
      <w:r w:rsidRPr="2E5E2C98">
        <w:rPr>
          <w:rFonts w:ascii="Arial" w:eastAsia="Arial" w:hAnsi="Arial" w:cs="Arial"/>
          <w:sz w:val="24"/>
          <w:szCs w:val="24"/>
        </w:rPr>
        <w:t xml:space="preserve"> at the same time)</w:t>
      </w:r>
      <w:r w:rsidR="7479FEB8" w:rsidRPr="2E5E2C98">
        <w:rPr>
          <w:rFonts w:ascii="Arial" w:eastAsia="Arial" w:hAnsi="Arial" w:cs="Arial"/>
          <w:sz w:val="24"/>
          <w:szCs w:val="24"/>
        </w:rPr>
        <w:t xml:space="preserve">. </w:t>
      </w:r>
      <w:r w:rsidRPr="2E5E2C98">
        <w:rPr>
          <w:rFonts w:ascii="Arial" w:eastAsia="Arial" w:hAnsi="Arial" w:cs="Arial"/>
          <w:sz w:val="24"/>
          <w:szCs w:val="24"/>
        </w:rPr>
        <w:t>Overview (This is not an exhaustive list</w:t>
      </w:r>
      <w:r w:rsidR="00B2792B" w:rsidRPr="2E5E2C98">
        <w:rPr>
          <w:rFonts w:ascii="Arial" w:eastAsia="Arial" w:hAnsi="Arial" w:cs="Arial"/>
          <w:sz w:val="24"/>
          <w:szCs w:val="24"/>
        </w:rPr>
        <w:t xml:space="preserve"> and some of the refurbishments may only require some elements</w:t>
      </w:r>
      <w:r w:rsidRPr="2E5E2C98">
        <w:rPr>
          <w:rFonts w:ascii="Arial" w:eastAsia="Arial" w:hAnsi="Arial" w:cs="Arial"/>
          <w:sz w:val="24"/>
          <w:szCs w:val="24"/>
        </w:rPr>
        <w:t xml:space="preserve">) </w:t>
      </w:r>
    </w:p>
    <w:p w14:paraId="01C83729" w14:textId="4EF4C930" w:rsidR="383B49E2" w:rsidRDefault="383B49E2" w:rsidP="2E5E2C98">
      <w:pPr>
        <w:spacing w:after="0" w:line="23" w:lineRule="atLeast"/>
        <w:jc w:val="both"/>
        <w:rPr>
          <w:rFonts w:ascii="Arial" w:eastAsia="Arial" w:hAnsi="Arial" w:cs="Arial"/>
          <w:sz w:val="24"/>
          <w:szCs w:val="24"/>
        </w:rPr>
      </w:pPr>
    </w:p>
    <w:p w14:paraId="238CEB9E" w14:textId="0CAB275A" w:rsidR="003E076E" w:rsidRPr="00150A0E" w:rsidRDefault="003E076E" w:rsidP="0095613E">
      <w:pPr>
        <w:pStyle w:val="ListParagraph"/>
        <w:widowControl w:val="0"/>
        <w:numPr>
          <w:ilvl w:val="0"/>
          <w:numId w:val="27"/>
        </w:num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Administration, </w:t>
      </w:r>
      <w:r w:rsidR="6AA49200" w:rsidRPr="2E5E2C98">
        <w:rPr>
          <w:rFonts w:ascii="Arial" w:eastAsia="Arial" w:hAnsi="Arial" w:cs="Arial"/>
          <w:sz w:val="24"/>
          <w:szCs w:val="24"/>
        </w:rPr>
        <w:t>supervision,</w:t>
      </w:r>
      <w:r w:rsidRPr="2E5E2C98">
        <w:rPr>
          <w:rFonts w:ascii="Arial" w:eastAsia="Arial" w:hAnsi="Arial" w:cs="Arial"/>
          <w:sz w:val="24"/>
          <w:szCs w:val="24"/>
        </w:rPr>
        <w:t xml:space="preserve"> and tenant liaison</w:t>
      </w:r>
    </w:p>
    <w:p w14:paraId="6B10A82F" w14:textId="29622261" w:rsidR="003E076E" w:rsidRPr="00150A0E" w:rsidRDefault="00213379" w:rsidP="0095613E">
      <w:pPr>
        <w:pStyle w:val="ListParagraph"/>
        <w:widowControl w:val="0"/>
        <w:numPr>
          <w:ilvl w:val="0"/>
          <w:numId w:val="27"/>
        </w:num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Ordering, </w:t>
      </w:r>
      <w:r w:rsidR="330E0907" w:rsidRPr="2E5E2C98">
        <w:rPr>
          <w:rFonts w:ascii="Arial" w:eastAsia="Arial" w:hAnsi="Arial" w:cs="Arial"/>
          <w:sz w:val="24"/>
          <w:szCs w:val="24"/>
        </w:rPr>
        <w:t>storing,</w:t>
      </w:r>
      <w:r w:rsidRPr="2E5E2C98">
        <w:rPr>
          <w:rFonts w:ascii="Arial" w:eastAsia="Arial" w:hAnsi="Arial" w:cs="Arial"/>
          <w:sz w:val="24"/>
          <w:szCs w:val="24"/>
        </w:rPr>
        <w:t xml:space="preserve"> and delivering all necessary materials </w:t>
      </w:r>
      <w:r w:rsidR="003E076E" w:rsidRPr="2E5E2C98">
        <w:rPr>
          <w:rFonts w:ascii="Arial" w:eastAsia="Arial" w:hAnsi="Arial" w:cs="Arial"/>
          <w:sz w:val="24"/>
          <w:szCs w:val="24"/>
        </w:rPr>
        <w:t>as required</w:t>
      </w:r>
      <w:r w:rsidRPr="2E5E2C98">
        <w:rPr>
          <w:rFonts w:ascii="Arial" w:eastAsia="Arial" w:hAnsi="Arial" w:cs="Arial"/>
          <w:sz w:val="24"/>
          <w:szCs w:val="24"/>
        </w:rPr>
        <w:t>.</w:t>
      </w:r>
      <w:r w:rsidR="003E076E" w:rsidRPr="2E5E2C98">
        <w:rPr>
          <w:rFonts w:ascii="Arial" w:eastAsia="Arial" w:hAnsi="Arial" w:cs="Arial"/>
          <w:sz w:val="24"/>
          <w:szCs w:val="24"/>
        </w:rPr>
        <w:t xml:space="preserve"> </w:t>
      </w:r>
    </w:p>
    <w:p w14:paraId="30DA4701" w14:textId="77777777" w:rsidR="00E36A70" w:rsidRPr="00150A0E" w:rsidRDefault="00E36A70" w:rsidP="0095613E">
      <w:pPr>
        <w:pStyle w:val="ListParagraph"/>
        <w:widowControl w:val="0"/>
        <w:numPr>
          <w:ilvl w:val="0"/>
          <w:numId w:val="27"/>
        </w:numPr>
        <w:spacing w:after="0" w:line="23" w:lineRule="atLeast"/>
        <w:jc w:val="both"/>
        <w:rPr>
          <w:rFonts w:ascii="Arial" w:eastAsia="Arial" w:hAnsi="Arial" w:cs="Arial"/>
          <w:sz w:val="24"/>
          <w:szCs w:val="24"/>
        </w:rPr>
      </w:pPr>
      <w:r w:rsidRPr="2E5E2C98">
        <w:rPr>
          <w:rFonts w:ascii="Arial" w:eastAsia="Arial" w:hAnsi="Arial" w:cs="Arial"/>
          <w:sz w:val="24"/>
          <w:szCs w:val="24"/>
        </w:rPr>
        <w:t>Surveying</w:t>
      </w:r>
    </w:p>
    <w:p w14:paraId="553E4E1F" w14:textId="77777777" w:rsidR="003E076E" w:rsidRPr="00150A0E" w:rsidRDefault="003E076E" w:rsidP="0095613E">
      <w:pPr>
        <w:pStyle w:val="ListParagraph"/>
        <w:widowControl w:val="0"/>
        <w:numPr>
          <w:ilvl w:val="0"/>
          <w:numId w:val="27"/>
        </w:numPr>
        <w:spacing w:after="0" w:line="23" w:lineRule="atLeast"/>
        <w:jc w:val="both"/>
        <w:rPr>
          <w:rFonts w:ascii="Arial" w:eastAsia="Arial" w:hAnsi="Arial" w:cs="Arial"/>
          <w:sz w:val="24"/>
          <w:szCs w:val="24"/>
        </w:rPr>
      </w:pPr>
      <w:r w:rsidRPr="2E5E2C98">
        <w:rPr>
          <w:rFonts w:ascii="Arial" w:eastAsia="Arial" w:hAnsi="Arial" w:cs="Arial"/>
          <w:sz w:val="24"/>
          <w:szCs w:val="24"/>
        </w:rPr>
        <w:t>Pre-inspection</w:t>
      </w:r>
    </w:p>
    <w:p w14:paraId="50C0BA91" w14:textId="77777777" w:rsidR="003E076E" w:rsidRPr="00150A0E" w:rsidRDefault="003E076E" w:rsidP="0095613E">
      <w:pPr>
        <w:pStyle w:val="ListParagraph"/>
        <w:widowControl w:val="0"/>
        <w:numPr>
          <w:ilvl w:val="0"/>
          <w:numId w:val="27"/>
        </w:numPr>
        <w:spacing w:after="0" w:line="23" w:lineRule="atLeast"/>
        <w:jc w:val="both"/>
        <w:rPr>
          <w:rFonts w:ascii="Arial" w:eastAsia="Arial" w:hAnsi="Arial" w:cs="Arial"/>
          <w:sz w:val="24"/>
          <w:szCs w:val="24"/>
        </w:rPr>
      </w:pPr>
      <w:r w:rsidRPr="2E5E2C98">
        <w:rPr>
          <w:rFonts w:ascii="Arial" w:eastAsia="Arial" w:hAnsi="Arial" w:cs="Arial"/>
          <w:sz w:val="24"/>
          <w:szCs w:val="24"/>
        </w:rPr>
        <w:t>Preparation works</w:t>
      </w:r>
      <w:r w:rsidR="00213379" w:rsidRPr="2E5E2C98">
        <w:rPr>
          <w:rFonts w:ascii="Arial" w:eastAsia="Arial" w:hAnsi="Arial" w:cs="Arial"/>
          <w:sz w:val="24"/>
          <w:szCs w:val="24"/>
        </w:rPr>
        <w:t>,</w:t>
      </w:r>
      <w:r w:rsidRPr="2E5E2C98">
        <w:rPr>
          <w:rFonts w:ascii="Arial" w:eastAsia="Arial" w:hAnsi="Arial" w:cs="Arial"/>
          <w:sz w:val="24"/>
          <w:szCs w:val="24"/>
        </w:rPr>
        <w:t xml:space="preserve"> </w:t>
      </w:r>
    </w:p>
    <w:p w14:paraId="13EEB7E6" w14:textId="77777777" w:rsidR="003E076E" w:rsidRPr="00150A0E" w:rsidRDefault="003E076E" w:rsidP="0095613E">
      <w:pPr>
        <w:pStyle w:val="ListParagraph"/>
        <w:widowControl w:val="0"/>
        <w:numPr>
          <w:ilvl w:val="0"/>
          <w:numId w:val="27"/>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Provide temporary facilities for tenant</w:t>
      </w:r>
      <w:r w:rsidR="00213379" w:rsidRPr="2E5E2C98">
        <w:rPr>
          <w:rFonts w:ascii="Arial" w:eastAsia="Arial" w:hAnsi="Arial" w:cs="Arial"/>
          <w:color w:val="000000" w:themeColor="text1"/>
          <w:sz w:val="24"/>
          <w:szCs w:val="24"/>
        </w:rPr>
        <w:t>,</w:t>
      </w:r>
    </w:p>
    <w:p w14:paraId="1CE4EE8A" w14:textId="77777777" w:rsidR="003E076E" w:rsidRPr="00150A0E" w:rsidRDefault="003E076E" w:rsidP="0095613E">
      <w:pPr>
        <w:pStyle w:val="ListParagraph"/>
        <w:widowControl w:val="0"/>
        <w:numPr>
          <w:ilvl w:val="0"/>
          <w:numId w:val="27"/>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Isolation of services,</w:t>
      </w:r>
    </w:p>
    <w:p w14:paraId="36ACC052" w14:textId="77777777" w:rsidR="00E0430D" w:rsidRPr="00150A0E" w:rsidRDefault="00E0430D" w:rsidP="0095613E">
      <w:pPr>
        <w:pStyle w:val="ListParagraph"/>
        <w:widowControl w:val="0"/>
        <w:numPr>
          <w:ilvl w:val="0"/>
          <w:numId w:val="27"/>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Enabling works,</w:t>
      </w:r>
    </w:p>
    <w:p w14:paraId="480D7EC2" w14:textId="77777777" w:rsidR="003E076E" w:rsidRPr="00150A0E" w:rsidRDefault="003E076E" w:rsidP="0095613E">
      <w:pPr>
        <w:pStyle w:val="ListParagraph"/>
        <w:widowControl w:val="0"/>
        <w:numPr>
          <w:ilvl w:val="0"/>
          <w:numId w:val="27"/>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Strip-out &amp; demolition</w:t>
      </w:r>
      <w:r w:rsidR="00213379" w:rsidRPr="2E5E2C98">
        <w:rPr>
          <w:rFonts w:ascii="Arial" w:eastAsia="Arial" w:hAnsi="Arial" w:cs="Arial"/>
          <w:color w:val="000000" w:themeColor="text1"/>
          <w:sz w:val="24"/>
          <w:szCs w:val="24"/>
        </w:rPr>
        <w:t>,</w:t>
      </w:r>
    </w:p>
    <w:p w14:paraId="6F92B147" w14:textId="77777777" w:rsidR="003E076E" w:rsidRPr="00150A0E" w:rsidRDefault="003E076E" w:rsidP="0095613E">
      <w:pPr>
        <w:pStyle w:val="ListParagraph"/>
        <w:widowControl w:val="0"/>
        <w:numPr>
          <w:ilvl w:val="0"/>
          <w:numId w:val="27"/>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Building works (including structural alterations)</w:t>
      </w:r>
      <w:r w:rsidR="00213379" w:rsidRPr="2E5E2C98">
        <w:rPr>
          <w:rFonts w:ascii="Arial" w:eastAsia="Arial" w:hAnsi="Arial" w:cs="Arial"/>
          <w:color w:val="000000" w:themeColor="text1"/>
          <w:sz w:val="24"/>
          <w:szCs w:val="24"/>
        </w:rPr>
        <w:t>,</w:t>
      </w:r>
    </w:p>
    <w:p w14:paraId="15A80B8E" w14:textId="77777777" w:rsidR="003E076E" w:rsidRPr="00150A0E" w:rsidRDefault="003E076E" w:rsidP="0095613E">
      <w:pPr>
        <w:pStyle w:val="ListParagraph"/>
        <w:widowControl w:val="0"/>
        <w:numPr>
          <w:ilvl w:val="0"/>
          <w:numId w:val="27"/>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Rewiring and associated electrical works,</w:t>
      </w:r>
    </w:p>
    <w:p w14:paraId="170727D0" w14:textId="77777777" w:rsidR="003E076E" w:rsidRPr="00150A0E" w:rsidRDefault="003E076E" w:rsidP="0095613E">
      <w:pPr>
        <w:pStyle w:val="ListParagraph"/>
        <w:widowControl w:val="0"/>
        <w:numPr>
          <w:ilvl w:val="0"/>
          <w:numId w:val="27"/>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New services</w:t>
      </w:r>
      <w:r w:rsidR="00E36A70"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gas, water, drainage, heating</w:t>
      </w:r>
      <w:r w:rsidR="00E36A70" w:rsidRPr="2E5E2C98">
        <w:rPr>
          <w:rFonts w:ascii="Arial" w:eastAsia="Arial" w:hAnsi="Arial" w:cs="Arial"/>
          <w:color w:val="000000" w:themeColor="text1"/>
          <w:sz w:val="24"/>
          <w:szCs w:val="24"/>
        </w:rPr>
        <w:t>, water</w:t>
      </w:r>
    </w:p>
    <w:p w14:paraId="32F138DB" w14:textId="77777777" w:rsidR="003E076E" w:rsidRPr="00150A0E" w:rsidRDefault="003E076E" w:rsidP="0095613E">
      <w:pPr>
        <w:pStyle w:val="ListParagraph"/>
        <w:widowControl w:val="0"/>
        <w:numPr>
          <w:ilvl w:val="0"/>
          <w:numId w:val="27"/>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Installation of kitchen units, worktops, sink and accessories/trims </w:t>
      </w:r>
      <w:r w:rsidR="00B531F2" w:rsidRPr="2E5E2C98">
        <w:rPr>
          <w:rFonts w:ascii="Arial" w:eastAsia="Arial" w:hAnsi="Arial" w:cs="Arial"/>
          <w:color w:val="000000" w:themeColor="text1"/>
          <w:sz w:val="24"/>
          <w:szCs w:val="24"/>
        </w:rPr>
        <w:t>etc.</w:t>
      </w:r>
    </w:p>
    <w:p w14:paraId="084CB5BE" w14:textId="77777777" w:rsidR="003E076E" w:rsidRPr="00150A0E" w:rsidRDefault="003E076E" w:rsidP="0095613E">
      <w:pPr>
        <w:pStyle w:val="ListParagraph"/>
        <w:widowControl w:val="0"/>
        <w:numPr>
          <w:ilvl w:val="0"/>
          <w:numId w:val="27"/>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Installation of sanitary</w:t>
      </w:r>
      <w:r w:rsidR="0001463C"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 xml:space="preserve">ware including bath, shower, and accessories/trims </w:t>
      </w:r>
      <w:r w:rsidR="00B531F2" w:rsidRPr="2E5E2C98">
        <w:rPr>
          <w:rFonts w:ascii="Arial" w:eastAsia="Arial" w:hAnsi="Arial" w:cs="Arial"/>
          <w:color w:val="000000" w:themeColor="text1"/>
          <w:sz w:val="24"/>
          <w:szCs w:val="24"/>
        </w:rPr>
        <w:t>etc.</w:t>
      </w:r>
    </w:p>
    <w:p w14:paraId="31412644" w14:textId="77777777" w:rsidR="003E076E" w:rsidRPr="00150A0E" w:rsidRDefault="003E076E" w:rsidP="0095613E">
      <w:pPr>
        <w:pStyle w:val="ListParagraph"/>
        <w:widowControl w:val="0"/>
        <w:numPr>
          <w:ilvl w:val="0"/>
          <w:numId w:val="27"/>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Testing of services (including certification)</w:t>
      </w:r>
    </w:p>
    <w:p w14:paraId="049FAD4A" w14:textId="77777777" w:rsidR="003E076E" w:rsidRPr="00150A0E" w:rsidRDefault="003E076E" w:rsidP="0095613E">
      <w:pPr>
        <w:pStyle w:val="ListParagraph"/>
        <w:widowControl w:val="0"/>
        <w:numPr>
          <w:ilvl w:val="0"/>
          <w:numId w:val="27"/>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D</w:t>
      </w:r>
      <w:r w:rsidR="00462A06" w:rsidRPr="2E5E2C98">
        <w:rPr>
          <w:rFonts w:ascii="Arial" w:eastAsia="Arial" w:hAnsi="Arial" w:cs="Arial"/>
          <w:color w:val="000000" w:themeColor="text1"/>
          <w:sz w:val="24"/>
          <w:szCs w:val="24"/>
        </w:rPr>
        <w:t>e</w:t>
      </w:r>
      <w:r w:rsidRPr="2E5E2C98">
        <w:rPr>
          <w:rFonts w:ascii="Arial" w:eastAsia="Arial" w:hAnsi="Arial" w:cs="Arial"/>
          <w:color w:val="000000" w:themeColor="text1"/>
          <w:sz w:val="24"/>
          <w:szCs w:val="24"/>
        </w:rPr>
        <w:t>cor</w:t>
      </w:r>
    </w:p>
    <w:p w14:paraId="50C06068" w14:textId="77777777" w:rsidR="003E076E" w:rsidRPr="00150A0E" w:rsidRDefault="003E076E" w:rsidP="0095613E">
      <w:pPr>
        <w:pStyle w:val="ListParagraph"/>
        <w:widowControl w:val="0"/>
        <w:numPr>
          <w:ilvl w:val="0"/>
          <w:numId w:val="27"/>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lastRenderedPageBreak/>
        <w:t xml:space="preserve">Cleaning </w:t>
      </w:r>
    </w:p>
    <w:p w14:paraId="06AA568D" w14:textId="77777777" w:rsidR="003E076E" w:rsidRPr="00150A0E" w:rsidRDefault="003E076E" w:rsidP="0095613E">
      <w:pPr>
        <w:pStyle w:val="ListParagraph"/>
        <w:widowControl w:val="0"/>
        <w:numPr>
          <w:ilvl w:val="0"/>
          <w:numId w:val="27"/>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Customer care</w:t>
      </w:r>
    </w:p>
    <w:p w14:paraId="24516373" w14:textId="77777777" w:rsidR="003E076E" w:rsidRPr="00150A0E" w:rsidRDefault="003E076E" w:rsidP="0095613E">
      <w:pPr>
        <w:pStyle w:val="ListParagraph"/>
        <w:widowControl w:val="0"/>
        <w:numPr>
          <w:ilvl w:val="0"/>
          <w:numId w:val="27"/>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12 months defects liability </w:t>
      </w:r>
    </w:p>
    <w:p w14:paraId="049F31CB" w14:textId="77777777" w:rsidR="003E076E" w:rsidRPr="00150A0E" w:rsidRDefault="003E076E" w:rsidP="2E5E2C98">
      <w:pPr>
        <w:widowControl w:val="0"/>
        <w:spacing w:after="0" w:line="23" w:lineRule="atLeast"/>
        <w:jc w:val="both"/>
        <w:rPr>
          <w:rFonts w:ascii="Arial" w:eastAsia="Arial" w:hAnsi="Arial" w:cs="Arial"/>
          <w:color w:val="000000"/>
          <w:sz w:val="24"/>
          <w:szCs w:val="24"/>
        </w:rPr>
      </w:pPr>
    </w:p>
    <w:p w14:paraId="73E579E5" w14:textId="77777777" w:rsidR="00B2792B" w:rsidRPr="00150A0E" w:rsidRDefault="00060B18"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D</w:t>
      </w:r>
      <w:r w:rsidR="003E076E" w:rsidRPr="2E5E2C98">
        <w:rPr>
          <w:rFonts w:ascii="Arial" w:eastAsia="Arial" w:hAnsi="Arial" w:cs="Arial"/>
          <w:color w:val="000000" w:themeColor="text1"/>
          <w:sz w:val="24"/>
          <w:szCs w:val="24"/>
        </w:rPr>
        <w:t xml:space="preserve">wellings </w:t>
      </w:r>
      <w:r w:rsidRPr="2E5E2C98">
        <w:rPr>
          <w:rFonts w:ascii="Arial" w:eastAsia="Arial" w:hAnsi="Arial" w:cs="Arial"/>
          <w:color w:val="000000" w:themeColor="text1"/>
          <w:sz w:val="24"/>
          <w:szCs w:val="24"/>
        </w:rPr>
        <w:t>that are</w:t>
      </w:r>
      <w:r w:rsidR="003E076E" w:rsidRPr="2E5E2C98">
        <w:rPr>
          <w:rFonts w:ascii="Arial" w:eastAsia="Arial" w:hAnsi="Arial" w:cs="Arial"/>
          <w:color w:val="000000" w:themeColor="text1"/>
          <w:sz w:val="24"/>
          <w:szCs w:val="24"/>
        </w:rPr>
        <w:t xml:space="preserve"> tenanted</w:t>
      </w:r>
      <w:r w:rsidRPr="2E5E2C98">
        <w:rPr>
          <w:rFonts w:ascii="Arial" w:eastAsia="Arial" w:hAnsi="Arial" w:cs="Arial"/>
          <w:color w:val="000000" w:themeColor="text1"/>
          <w:sz w:val="24"/>
          <w:szCs w:val="24"/>
        </w:rPr>
        <w:t xml:space="preserve"> will have the contact details </w:t>
      </w:r>
      <w:r w:rsidR="003E076E" w:rsidRPr="2E5E2C98">
        <w:rPr>
          <w:rFonts w:ascii="Arial" w:eastAsia="Arial" w:hAnsi="Arial" w:cs="Arial"/>
          <w:color w:val="000000" w:themeColor="text1"/>
          <w:sz w:val="24"/>
          <w:szCs w:val="24"/>
        </w:rPr>
        <w:t xml:space="preserve">to allow inspections to be carried out prior to commencement. </w:t>
      </w:r>
    </w:p>
    <w:p w14:paraId="53128261" w14:textId="77777777" w:rsidR="00620674" w:rsidRPr="00150A0E" w:rsidRDefault="00620674" w:rsidP="2E5E2C98">
      <w:pPr>
        <w:widowControl w:val="0"/>
        <w:spacing w:after="0" w:line="23" w:lineRule="atLeast"/>
        <w:jc w:val="both"/>
        <w:rPr>
          <w:rFonts w:ascii="Arial" w:eastAsia="Arial" w:hAnsi="Arial" w:cs="Arial"/>
          <w:color w:val="000000"/>
          <w:sz w:val="24"/>
          <w:szCs w:val="24"/>
        </w:rPr>
      </w:pPr>
    </w:p>
    <w:p w14:paraId="1338EEE3" w14:textId="77777777" w:rsidR="003E076E" w:rsidRPr="00150A0E" w:rsidRDefault="003E076E" w:rsidP="2E5E2C98">
      <w:pPr>
        <w:widowControl w:val="0"/>
        <w:spacing w:after="0" w:line="23" w:lineRule="atLeast"/>
        <w:jc w:val="both"/>
        <w:rPr>
          <w:rFonts w:ascii="Arial" w:eastAsia="Arial" w:hAnsi="Arial" w:cs="Arial"/>
          <w:b/>
          <w:bCs/>
          <w:color w:val="000000"/>
          <w:sz w:val="24"/>
          <w:szCs w:val="24"/>
        </w:rPr>
      </w:pPr>
      <w:r w:rsidRPr="2E5E2C98">
        <w:rPr>
          <w:rFonts w:ascii="Arial" w:eastAsia="Arial" w:hAnsi="Arial" w:cs="Arial"/>
          <w:b/>
          <w:bCs/>
          <w:color w:val="000000" w:themeColor="text1"/>
          <w:sz w:val="24"/>
          <w:szCs w:val="24"/>
        </w:rPr>
        <w:t>Property types (This is not an exhaustive list)</w:t>
      </w:r>
    </w:p>
    <w:p w14:paraId="029ADC82" w14:textId="370B6D5F" w:rsidR="00BB6666" w:rsidRDefault="00BB6666" w:rsidP="2E5E2C98">
      <w:pPr>
        <w:widowControl w:val="0"/>
        <w:spacing w:after="0" w:line="23" w:lineRule="atLeast"/>
        <w:jc w:val="both"/>
        <w:rPr>
          <w:rFonts w:ascii="Arial" w:eastAsia="Arial" w:hAnsi="Arial" w:cs="Arial"/>
          <w:sz w:val="24"/>
          <w:szCs w:val="24"/>
        </w:rPr>
      </w:pPr>
      <w:r w:rsidRPr="2E5E2C98">
        <w:rPr>
          <w:rFonts w:ascii="Arial" w:eastAsia="Arial" w:hAnsi="Arial" w:cs="Arial"/>
          <w:color w:val="000000" w:themeColor="text1"/>
          <w:sz w:val="24"/>
          <w:szCs w:val="24"/>
        </w:rPr>
        <w:t xml:space="preserve">Various property types (some of which are listed below) will be encountered </w:t>
      </w:r>
      <w:r w:rsidR="1037BA7E" w:rsidRPr="2E5E2C98">
        <w:rPr>
          <w:rFonts w:ascii="Arial" w:eastAsia="Arial" w:hAnsi="Arial" w:cs="Arial"/>
          <w:color w:val="000000" w:themeColor="text1"/>
          <w:sz w:val="24"/>
          <w:szCs w:val="24"/>
        </w:rPr>
        <w:t>during</w:t>
      </w:r>
      <w:r w:rsidRPr="2E5E2C98">
        <w:rPr>
          <w:rFonts w:ascii="Arial" w:eastAsia="Arial" w:hAnsi="Arial" w:cs="Arial"/>
          <w:color w:val="000000" w:themeColor="text1"/>
          <w:sz w:val="24"/>
          <w:szCs w:val="24"/>
        </w:rPr>
        <w:t xml:space="preserve"> these works</w:t>
      </w:r>
      <w:r w:rsidRPr="2E5E2C98">
        <w:rPr>
          <w:rFonts w:ascii="Arial" w:eastAsia="Arial" w:hAnsi="Arial" w:cs="Arial"/>
          <w:sz w:val="24"/>
          <w:szCs w:val="24"/>
        </w:rPr>
        <w:t xml:space="preserve">: </w:t>
      </w:r>
    </w:p>
    <w:p w14:paraId="733933CB" w14:textId="77777777" w:rsidR="00BB6666" w:rsidRPr="00F10B5D" w:rsidRDefault="00BB6666" w:rsidP="0095613E">
      <w:pPr>
        <w:pStyle w:val="ListParagraph"/>
        <w:widowControl w:val="0"/>
        <w:numPr>
          <w:ilvl w:val="0"/>
          <w:numId w:val="51"/>
        </w:num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bungalows, </w:t>
      </w:r>
    </w:p>
    <w:p w14:paraId="00E12134" w14:textId="77777777" w:rsidR="00BB6666" w:rsidRPr="00F10B5D" w:rsidRDefault="00BB6666" w:rsidP="0095613E">
      <w:pPr>
        <w:pStyle w:val="ListParagraph"/>
        <w:widowControl w:val="0"/>
        <w:numPr>
          <w:ilvl w:val="0"/>
          <w:numId w:val="51"/>
        </w:num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houses, </w:t>
      </w:r>
    </w:p>
    <w:p w14:paraId="661FB2AD" w14:textId="77777777" w:rsidR="00BB6666" w:rsidRPr="00F10B5D" w:rsidRDefault="00BB6666" w:rsidP="0095613E">
      <w:pPr>
        <w:pStyle w:val="ListParagraph"/>
        <w:widowControl w:val="0"/>
        <w:numPr>
          <w:ilvl w:val="0"/>
          <w:numId w:val="51"/>
        </w:num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bedsits, </w:t>
      </w:r>
    </w:p>
    <w:p w14:paraId="17DA9EE4" w14:textId="77777777" w:rsidR="00BB6666" w:rsidRPr="00F10B5D" w:rsidRDefault="00BB6666" w:rsidP="0095613E">
      <w:pPr>
        <w:pStyle w:val="ListParagraph"/>
        <w:widowControl w:val="0"/>
        <w:numPr>
          <w:ilvl w:val="0"/>
          <w:numId w:val="51"/>
        </w:num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flats, </w:t>
      </w:r>
    </w:p>
    <w:p w14:paraId="4640DB4A" w14:textId="77777777" w:rsidR="00BB6666" w:rsidRPr="00F10B5D" w:rsidRDefault="00BB6666" w:rsidP="0095613E">
      <w:pPr>
        <w:pStyle w:val="ListParagraph"/>
        <w:widowControl w:val="0"/>
        <w:numPr>
          <w:ilvl w:val="0"/>
          <w:numId w:val="51"/>
        </w:num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maisonettes, </w:t>
      </w:r>
    </w:p>
    <w:p w14:paraId="47E6051B" w14:textId="77777777" w:rsidR="00BB6666" w:rsidRPr="00F10B5D" w:rsidRDefault="00BB6666" w:rsidP="0095613E">
      <w:pPr>
        <w:pStyle w:val="ListParagraph"/>
        <w:widowControl w:val="0"/>
        <w:numPr>
          <w:ilvl w:val="0"/>
          <w:numId w:val="51"/>
        </w:num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tower blocks </w:t>
      </w:r>
    </w:p>
    <w:p w14:paraId="53BB2A0A" w14:textId="0ED97CB2" w:rsidR="00BB6666" w:rsidRPr="00A33D3B" w:rsidRDefault="007E166B" w:rsidP="0095613E">
      <w:pPr>
        <w:pStyle w:val="ListParagraph"/>
        <w:widowControl w:val="0"/>
        <w:numPr>
          <w:ilvl w:val="0"/>
          <w:numId w:val="51"/>
        </w:numPr>
        <w:spacing w:after="0" w:line="23" w:lineRule="atLeast"/>
        <w:jc w:val="both"/>
        <w:rPr>
          <w:rFonts w:ascii="Arial" w:eastAsia="Arial" w:hAnsi="Arial" w:cs="Arial"/>
          <w:color w:val="000000"/>
          <w:sz w:val="24"/>
          <w:szCs w:val="24"/>
        </w:rPr>
      </w:pPr>
      <w:r w:rsidRPr="2E5E2C98">
        <w:rPr>
          <w:rFonts w:ascii="Arial" w:eastAsia="Arial" w:hAnsi="Arial" w:cs="Arial"/>
          <w:sz w:val="24"/>
          <w:szCs w:val="24"/>
        </w:rPr>
        <w:t>Sheltered</w:t>
      </w:r>
      <w:r w:rsidR="00A33D3B" w:rsidRPr="2E5E2C98">
        <w:rPr>
          <w:rFonts w:ascii="Arial" w:eastAsia="Arial" w:hAnsi="Arial" w:cs="Arial"/>
          <w:sz w:val="24"/>
          <w:szCs w:val="24"/>
        </w:rPr>
        <w:t xml:space="preserve"> housing schemes </w:t>
      </w:r>
      <w:r w:rsidR="00BB6666" w:rsidRPr="2E5E2C98">
        <w:rPr>
          <w:rFonts w:ascii="Arial" w:eastAsia="Arial" w:hAnsi="Arial" w:cs="Arial"/>
          <w:sz w:val="24"/>
          <w:szCs w:val="24"/>
        </w:rPr>
        <w:t>etc.</w:t>
      </w:r>
    </w:p>
    <w:p w14:paraId="62486C05" w14:textId="77777777" w:rsidR="00BB6666" w:rsidRDefault="00BB6666" w:rsidP="2E5E2C98">
      <w:pPr>
        <w:widowControl w:val="0"/>
        <w:spacing w:after="0" w:line="23" w:lineRule="atLeast"/>
        <w:jc w:val="both"/>
        <w:rPr>
          <w:rFonts w:ascii="Arial" w:eastAsia="Arial" w:hAnsi="Arial" w:cs="Arial"/>
          <w:color w:val="000000"/>
          <w:sz w:val="24"/>
          <w:szCs w:val="24"/>
        </w:rPr>
      </w:pPr>
    </w:p>
    <w:p w14:paraId="63A97A2D" w14:textId="77777777" w:rsidR="00BB6666" w:rsidRDefault="00BB6666"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b/>
          <w:bCs/>
          <w:color w:val="000000" w:themeColor="text1"/>
          <w:sz w:val="24"/>
          <w:szCs w:val="24"/>
        </w:rPr>
        <w:t>Construction types (This is not an exhaustive list)</w:t>
      </w:r>
    </w:p>
    <w:p w14:paraId="3C8BF54C" w14:textId="44F25C33" w:rsidR="003E076E" w:rsidRPr="00150A0E" w:rsidRDefault="003E076E"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Various property construction types (some of which are listed below) will be encountered </w:t>
      </w:r>
      <w:r w:rsidR="7D19C8F5" w:rsidRPr="2E5E2C98">
        <w:rPr>
          <w:rFonts w:ascii="Arial" w:eastAsia="Arial" w:hAnsi="Arial" w:cs="Arial"/>
          <w:color w:val="000000" w:themeColor="text1"/>
          <w:sz w:val="24"/>
          <w:szCs w:val="24"/>
        </w:rPr>
        <w:t>during</w:t>
      </w:r>
      <w:r w:rsidRPr="2E5E2C98">
        <w:rPr>
          <w:rFonts w:ascii="Arial" w:eastAsia="Arial" w:hAnsi="Arial" w:cs="Arial"/>
          <w:color w:val="000000" w:themeColor="text1"/>
          <w:sz w:val="24"/>
          <w:szCs w:val="24"/>
        </w:rPr>
        <w:t xml:space="preserve"> these works.  </w:t>
      </w:r>
    </w:p>
    <w:p w14:paraId="24726D22" w14:textId="77777777" w:rsidR="003E076E" w:rsidRPr="00150A0E" w:rsidRDefault="003E076E" w:rsidP="0095613E">
      <w:pPr>
        <w:pStyle w:val="ListParagraph"/>
        <w:widowControl w:val="0"/>
        <w:numPr>
          <w:ilvl w:val="0"/>
          <w:numId w:val="26"/>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Solid wall</w:t>
      </w:r>
    </w:p>
    <w:p w14:paraId="05018029" w14:textId="77777777" w:rsidR="003E076E" w:rsidRPr="00150A0E" w:rsidRDefault="003E076E" w:rsidP="0095613E">
      <w:pPr>
        <w:pStyle w:val="ListParagraph"/>
        <w:widowControl w:val="0"/>
        <w:numPr>
          <w:ilvl w:val="0"/>
          <w:numId w:val="26"/>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Cavity</w:t>
      </w:r>
    </w:p>
    <w:p w14:paraId="2DC3024D" w14:textId="77777777" w:rsidR="003E076E" w:rsidRPr="00150A0E" w:rsidRDefault="003E076E" w:rsidP="0095613E">
      <w:pPr>
        <w:pStyle w:val="ListParagraph"/>
        <w:widowControl w:val="0"/>
        <w:numPr>
          <w:ilvl w:val="0"/>
          <w:numId w:val="26"/>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Timber frame</w:t>
      </w:r>
    </w:p>
    <w:p w14:paraId="21F12A67" w14:textId="77777777" w:rsidR="003E076E" w:rsidRPr="00150A0E" w:rsidRDefault="003E076E" w:rsidP="0095613E">
      <w:pPr>
        <w:pStyle w:val="ListParagraph"/>
        <w:widowControl w:val="0"/>
        <w:numPr>
          <w:ilvl w:val="0"/>
          <w:numId w:val="26"/>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Concrete </w:t>
      </w:r>
    </w:p>
    <w:p w14:paraId="1269A7FB" w14:textId="77777777" w:rsidR="003E076E" w:rsidRPr="00150A0E" w:rsidRDefault="003E076E" w:rsidP="0095613E">
      <w:pPr>
        <w:pStyle w:val="ListParagraph"/>
        <w:widowControl w:val="0"/>
        <w:numPr>
          <w:ilvl w:val="0"/>
          <w:numId w:val="26"/>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Easiform (Laing)</w:t>
      </w:r>
    </w:p>
    <w:p w14:paraId="3652F3B1" w14:textId="77777777" w:rsidR="003E076E" w:rsidRPr="00150A0E" w:rsidRDefault="003E076E" w:rsidP="0095613E">
      <w:pPr>
        <w:pStyle w:val="ListParagraph"/>
        <w:widowControl w:val="0"/>
        <w:numPr>
          <w:ilvl w:val="0"/>
          <w:numId w:val="26"/>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No-fines (Wimpey)</w:t>
      </w:r>
    </w:p>
    <w:p w14:paraId="64E4DE7E" w14:textId="77777777" w:rsidR="003E076E" w:rsidRPr="00150A0E" w:rsidRDefault="003E076E" w:rsidP="0095613E">
      <w:pPr>
        <w:pStyle w:val="ListParagraph"/>
        <w:widowControl w:val="0"/>
        <w:numPr>
          <w:ilvl w:val="0"/>
          <w:numId w:val="26"/>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Steel houses (BISF)</w:t>
      </w:r>
    </w:p>
    <w:p w14:paraId="14E3AB46" w14:textId="77777777" w:rsidR="003E076E" w:rsidRPr="00150A0E" w:rsidRDefault="003E076E" w:rsidP="0095613E">
      <w:pPr>
        <w:pStyle w:val="ListParagraph"/>
        <w:widowControl w:val="0"/>
        <w:numPr>
          <w:ilvl w:val="0"/>
          <w:numId w:val="26"/>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MHC bungalows</w:t>
      </w:r>
    </w:p>
    <w:p w14:paraId="4101652C" w14:textId="77777777" w:rsidR="003E076E" w:rsidRPr="00150A0E" w:rsidRDefault="003E076E" w:rsidP="2E5E2C98">
      <w:pPr>
        <w:spacing w:after="0" w:line="23" w:lineRule="atLeast"/>
        <w:ind w:right="-51"/>
        <w:jc w:val="both"/>
        <w:rPr>
          <w:rFonts w:ascii="Arial" w:eastAsia="Arial" w:hAnsi="Arial" w:cs="Arial"/>
          <w:sz w:val="24"/>
          <w:szCs w:val="24"/>
        </w:rPr>
      </w:pPr>
    </w:p>
    <w:p w14:paraId="39F504BD" w14:textId="2648D47A" w:rsidR="00135866" w:rsidRPr="00A80CD2" w:rsidRDefault="00135866" w:rsidP="0095613E">
      <w:pPr>
        <w:pStyle w:val="ListParagraph"/>
        <w:numPr>
          <w:ilvl w:val="0"/>
          <w:numId w:val="16"/>
        </w:numPr>
        <w:tabs>
          <w:tab w:val="left" w:pos="142"/>
        </w:tabs>
        <w:spacing w:after="0" w:line="23" w:lineRule="atLeast"/>
        <w:ind w:left="0" w:firstLine="0"/>
        <w:contextualSpacing w:val="0"/>
        <w:jc w:val="both"/>
        <w:rPr>
          <w:rFonts w:ascii="Arial" w:eastAsia="Arial" w:hAnsi="Arial" w:cs="Arial"/>
          <w:b/>
          <w:bCs/>
          <w:sz w:val="24"/>
          <w:szCs w:val="24"/>
          <w:u w:val="single"/>
        </w:rPr>
      </w:pPr>
      <w:r w:rsidRPr="2E5E2C98">
        <w:rPr>
          <w:rFonts w:ascii="Arial" w:eastAsia="Arial" w:hAnsi="Arial" w:cs="Arial"/>
          <w:b/>
          <w:bCs/>
          <w:sz w:val="24"/>
          <w:szCs w:val="24"/>
          <w:u w:val="single"/>
        </w:rPr>
        <w:t>MEMBERSHIP OF PROFESSIONAL BODY</w:t>
      </w:r>
      <w:r w:rsidR="7D58A3DD" w:rsidRPr="2E5E2C98">
        <w:rPr>
          <w:rFonts w:ascii="Arial" w:eastAsia="Arial" w:hAnsi="Arial" w:cs="Arial"/>
          <w:b/>
          <w:bCs/>
          <w:sz w:val="24"/>
          <w:szCs w:val="24"/>
          <w:u w:val="single"/>
        </w:rPr>
        <w:t>:</w:t>
      </w:r>
    </w:p>
    <w:p w14:paraId="0C99CCFE" w14:textId="770902C1" w:rsidR="1E86F495" w:rsidRDefault="1E86F495" w:rsidP="2E5E2C98">
      <w:pPr>
        <w:tabs>
          <w:tab w:val="left" w:pos="142"/>
        </w:tabs>
        <w:spacing w:after="0" w:line="23" w:lineRule="atLeast"/>
        <w:jc w:val="both"/>
        <w:rPr>
          <w:rFonts w:ascii="Arial" w:eastAsia="Arial" w:hAnsi="Arial" w:cs="Arial"/>
          <w:b/>
          <w:bCs/>
          <w:sz w:val="24"/>
          <w:szCs w:val="24"/>
        </w:rPr>
      </w:pPr>
    </w:p>
    <w:p w14:paraId="32499FF8" w14:textId="77777777" w:rsidR="00F56CB3" w:rsidRPr="00F10B5D" w:rsidRDefault="000A663A" w:rsidP="2E5E2C98">
      <w:pPr>
        <w:tabs>
          <w:tab w:val="left" w:pos="142"/>
        </w:tabs>
        <w:spacing w:after="0" w:line="23" w:lineRule="atLeast"/>
        <w:jc w:val="both"/>
        <w:rPr>
          <w:rFonts w:ascii="Arial" w:eastAsia="Arial" w:hAnsi="Arial" w:cs="Arial"/>
          <w:sz w:val="24"/>
          <w:szCs w:val="24"/>
        </w:rPr>
      </w:pPr>
      <w:r w:rsidRPr="2E5E2C98">
        <w:rPr>
          <w:rFonts w:ascii="Arial" w:eastAsia="Arial" w:hAnsi="Arial" w:cs="Arial"/>
          <w:sz w:val="24"/>
          <w:szCs w:val="24"/>
        </w:rPr>
        <w:t>Only contractors</w:t>
      </w:r>
      <w:r w:rsidR="00F56CB3" w:rsidRPr="2E5E2C98">
        <w:rPr>
          <w:rFonts w:ascii="Arial" w:eastAsia="Arial" w:hAnsi="Arial" w:cs="Arial"/>
          <w:sz w:val="24"/>
          <w:szCs w:val="24"/>
        </w:rPr>
        <w:t xml:space="preserve"> (sub-contractors) who are a member of the Electrical and Gas organisations detailed below or their UK equivalent shall be permitted to work on this contract.</w:t>
      </w:r>
    </w:p>
    <w:p w14:paraId="4B99056E" w14:textId="77777777" w:rsidR="00D73BE3" w:rsidRPr="00150A0E" w:rsidRDefault="00D73BE3" w:rsidP="2E5E2C98">
      <w:pPr>
        <w:tabs>
          <w:tab w:val="left" w:pos="142"/>
        </w:tabs>
        <w:spacing w:after="0" w:line="23" w:lineRule="atLeast"/>
        <w:jc w:val="both"/>
        <w:rPr>
          <w:rFonts w:ascii="Arial" w:eastAsia="Arial" w:hAnsi="Arial" w:cs="Arial"/>
          <w:sz w:val="24"/>
          <w:szCs w:val="24"/>
        </w:rPr>
      </w:pPr>
    </w:p>
    <w:p w14:paraId="329A7E90" w14:textId="725B0F6F" w:rsidR="00135866" w:rsidRPr="00150A0E" w:rsidRDefault="00135866" w:rsidP="2E5E2C98">
      <w:pPr>
        <w:tabs>
          <w:tab w:val="left" w:pos="142"/>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001A4620" w:rsidRPr="2E5E2C98">
        <w:rPr>
          <w:rFonts w:ascii="Arial" w:eastAsia="Arial" w:hAnsi="Arial" w:cs="Arial"/>
          <w:sz w:val="24"/>
          <w:szCs w:val="24"/>
        </w:rPr>
        <w:t>Contractor</w:t>
      </w:r>
      <w:r w:rsidRPr="2E5E2C98">
        <w:rPr>
          <w:rFonts w:ascii="Arial" w:eastAsia="Arial" w:hAnsi="Arial" w:cs="Arial"/>
          <w:sz w:val="24"/>
          <w:szCs w:val="24"/>
        </w:rPr>
        <w:t xml:space="preserve"> shall ensure that membership of the professional organisation shall be retained for the duration of the contract and </w:t>
      </w:r>
      <w:r w:rsidR="0001463C" w:rsidRPr="2E5E2C98">
        <w:rPr>
          <w:rFonts w:ascii="Arial" w:eastAsia="Arial" w:hAnsi="Arial" w:cs="Arial"/>
          <w:sz w:val="24"/>
          <w:szCs w:val="24"/>
        </w:rPr>
        <w:t xml:space="preserve">the </w:t>
      </w:r>
      <w:r w:rsidRPr="2E5E2C98">
        <w:rPr>
          <w:rFonts w:ascii="Arial" w:eastAsia="Arial" w:hAnsi="Arial" w:cs="Arial"/>
          <w:sz w:val="24"/>
          <w:szCs w:val="24"/>
        </w:rPr>
        <w:t xml:space="preserve">defect liability </w:t>
      </w:r>
      <w:r w:rsidR="0001463C" w:rsidRPr="2E5E2C98">
        <w:rPr>
          <w:rFonts w:ascii="Arial" w:eastAsia="Arial" w:hAnsi="Arial" w:cs="Arial"/>
          <w:sz w:val="24"/>
          <w:szCs w:val="24"/>
        </w:rPr>
        <w:t>period</w:t>
      </w:r>
      <w:r w:rsidR="37C5C4BF" w:rsidRPr="2E5E2C98">
        <w:rPr>
          <w:rFonts w:ascii="Arial" w:eastAsia="Arial" w:hAnsi="Arial" w:cs="Arial"/>
          <w:sz w:val="24"/>
          <w:szCs w:val="24"/>
        </w:rPr>
        <w:t xml:space="preserve">. </w:t>
      </w:r>
      <w:r w:rsidRPr="2E5E2C98">
        <w:rPr>
          <w:rFonts w:ascii="Arial" w:eastAsia="Arial" w:hAnsi="Arial" w:cs="Arial"/>
          <w:sz w:val="24"/>
          <w:szCs w:val="24"/>
        </w:rPr>
        <w:t>Failure to continue with the membership shall be regarded as a breach of the contract conditions.</w:t>
      </w:r>
    </w:p>
    <w:p w14:paraId="1299C43A" w14:textId="77777777" w:rsidR="00135866" w:rsidRPr="00150A0E" w:rsidRDefault="00135866" w:rsidP="2E5E2C98">
      <w:pPr>
        <w:tabs>
          <w:tab w:val="left" w:pos="142"/>
        </w:tabs>
        <w:spacing w:after="0" w:line="23" w:lineRule="atLeast"/>
        <w:jc w:val="both"/>
        <w:rPr>
          <w:rFonts w:ascii="Arial" w:eastAsia="Arial" w:hAnsi="Arial" w:cs="Arial"/>
          <w:sz w:val="24"/>
          <w:szCs w:val="24"/>
        </w:rPr>
      </w:pPr>
    </w:p>
    <w:p w14:paraId="06E4C691" w14:textId="77777777" w:rsidR="00135866" w:rsidRPr="00150A0E" w:rsidRDefault="00135866" w:rsidP="2E5E2C98">
      <w:pPr>
        <w:widowControl w:val="0"/>
        <w:spacing w:after="0" w:line="23" w:lineRule="atLeast"/>
        <w:jc w:val="both"/>
        <w:rPr>
          <w:rFonts w:ascii="Arial" w:eastAsia="Arial" w:hAnsi="Arial" w:cs="Arial"/>
          <w:b/>
          <w:bCs/>
          <w:color w:val="000000"/>
          <w:sz w:val="24"/>
          <w:szCs w:val="24"/>
        </w:rPr>
      </w:pPr>
      <w:r w:rsidRPr="2E5E2C98">
        <w:rPr>
          <w:rFonts w:ascii="Arial" w:eastAsia="Arial" w:hAnsi="Arial" w:cs="Arial"/>
          <w:b/>
          <w:bCs/>
          <w:color w:val="000000" w:themeColor="text1"/>
          <w:sz w:val="24"/>
          <w:szCs w:val="24"/>
        </w:rPr>
        <w:t xml:space="preserve">The </w:t>
      </w:r>
      <w:r w:rsidR="001A4620" w:rsidRPr="2E5E2C98">
        <w:rPr>
          <w:rFonts w:ascii="Arial" w:eastAsia="Arial" w:hAnsi="Arial" w:cs="Arial"/>
          <w:b/>
          <w:bCs/>
          <w:color w:val="000000" w:themeColor="text1"/>
          <w:sz w:val="24"/>
          <w:szCs w:val="24"/>
        </w:rPr>
        <w:t>C</w:t>
      </w:r>
      <w:r w:rsidRPr="2E5E2C98">
        <w:rPr>
          <w:rFonts w:ascii="Arial" w:eastAsia="Arial" w:hAnsi="Arial" w:cs="Arial"/>
          <w:b/>
          <w:bCs/>
          <w:color w:val="000000" w:themeColor="text1"/>
          <w:sz w:val="24"/>
          <w:szCs w:val="24"/>
        </w:rPr>
        <w:t>ontractor must before any sub-</w:t>
      </w:r>
      <w:r w:rsidR="00B86FE9" w:rsidRPr="2E5E2C98">
        <w:rPr>
          <w:rFonts w:ascii="Arial" w:eastAsia="Arial" w:hAnsi="Arial" w:cs="Arial"/>
          <w:b/>
          <w:bCs/>
          <w:color w:val="000000" w:themeColor="text1"/>
          <w:sz w:val="24"/>
          <w:szCs w:val="24"/>
        </w:rPr>
        <w:t>c</w:t>
      </w:r>
      <w:r w:rsidR="001A4620" w:rsidRPr="2E5E2C98">
        <w:rPr>
          <w:rFonts w:ascii="Arial" w:eastAsia="Arial" w:hAnsi="Arial" w:cs="Arial"/>
          <w:b/>
          <w:bCs/>
          <w:color w:val="000000" w:themeColor="text1"/>
          <w:sz w:val="24"/>
          <w:szCs w:val="24"/>
        </w:rPr>
        <w:t>ontractor</w:t>
      </w:r>
      <w:r w:rsidRPr="2E5E2C98">
        <w:rPr>
          <w:rFonts w:ascii="Arial" w:eastAsia="Arial" w:hAnsi="Arial" w:cs="Arial"/>
          <w:b/>
          <w:bCs/>
          <w:color w:val="000000" w:themeColor="text1"/>
          <w:sz w:val="24"/>
          <w:szCs w:val="24"/>
        </w:rPr>
        <w:t xml:space="preserve">/s are engaged and permitted to work on site, provide confirmation of their qualifications and demonstrate their compliance with the requirements of the contract to the </w:t>
      </w:r>
      <w:r w:rsidR="00751E9D" w:rsidRPr="2E5E2C98">
        <w:rPr>
          <w:rFonts w:ascii="Arial" w:eastAsia="Arial" w:hAnsi="Arial" w:cs="Arial"/>
          <w:b/>
          <w:bCs/>
          <w:color w:val="000000" w:themeColor="text1"/>
          <w:sz w:val="24"/>
          <w:szCs w:val="24"/>
        </w:rPr>
        <w:t>C</w:t>
      </w:r>
      <w:r w:rsidRPr="2E5E2C98">
        <w:rPr>
          <w:rFonts w:ascii="Arial" w:eastAsia="Arial" w:hAnsi="Arial" w:cs="Arial"/>
          <w:b/>
          <w:bCs/>
          <w:color w:val="000000" w:themeColor="text1"/>
          <w:sz w:val="24"/>
          <w:szCs w:val="24"/>
        </w:rPr>
        <w:t xml:space="preserve">ontract </w:t>
      </w:r>
      <w:r w:rsidR="00751E9D" w:rsidRPr="2E5E2C98">
        <w:rPr>
          <w:rFonts w:ascii="Arial" w:eastAsia="Arial" w:hAnsi="Arial" w:cs="Arial"/>
          <w:b/>
          <w:bCs/>
          <w:color w:val="000000" w:themeColor="text1"/>
          <w:sz w:val="24"/>
          <w:szCs w:val="24"/>
        </w:rPr>
        <w:t>A</w:t>
      </w:r>
      <w:r w:rsidRPr="2E5E2C98">
        <w:rPr>
          <w:rFonts w:ascii="Arial" w:eastAsia="Arial" w:hAnsi="Arial" w:cs="Arial"/>
          <w:b/>
          <w:bCs/>
          <w:color w:val="000000" w:themeColor="text1"/>
          <w:sz w:val="24"/>
          <w:szCs w:val="24"/>
        </w:rPr>
        <w:t xml:space="preserve">dministrator for approval. </w:t>
      </w:r>
    </w:p>
    <w:p w14:paraId="4DDBEF00" w14:textId="77777777" w:rsidR="00E533CD" w:rsidRPr="00F10B5D" w:rsidRDefault="00E533CD" w:rsidP="2E5E2C98">
      <w:pPr>
        <w:widowControl w:val="0"/>
        <w:spacing w:after="0" w:line="23" w:lineRule="atLeast"/>
        <w:jc w:val="both"/>
        <w:rPr>
          <w:rFonts w:ascii="Arial" w:eastAsia="Arial" w:hAnsi="Arial" w:cs="Arial"/>
          <w:b/>
          <w:bCs/>
          <w:color w:val="000000"/>
          <w:sz w:val="24"/>
          <w:szCs w:val="24"/>
        </w:rPr>
      </w:pPr>
    </w:p>
    <w:p w14:paraId="6AE82A9C" w14:textId="77777777" w:rsidR="00135866" w:rsidRPr="00F10B5D" w:rsidRDefault="00135866" w:rsidP="2E5E2C98">
      <w:pPr>
        <w:widowControl w:val="0"/>
        <w:spacing w:after="0" w:line="23" w:lineRule="atLeast"/>
        <w:jc w:val="both"/>
        <w:rPr>
          <w:rFonts w:ascii="Arial" w:eastAsia="Arial" w:hAnsi="Arial" w:cs="Arial"/>
          <w:b/>
          <w:bCs/>
          <w:color w:val="000000"/>
          <w:sz w:val="24"/>
          <w:szCs w:val="24"/>
        </w:rPr>
      </w:pPr>
      <w:r w:rsidRPr="2E5E2C98">
        <w:rPr>
          <w:rFonts w:ascii="Arial" w:eastAsia="Arial" w:hAnsi="Arial" w:cs="Arial"/>
          <w:b/>
          <w:bCs/>
          <w:color w:val="000000" w:themeColor="text1"/>
          <w:sz w:val="24"/>
          <w:szCs w:val="24"/>
        </w:rPr>
        <w:t xml:space="preserve">Before an operative is permitted to work on site confirmation of their qualifications must be submitted and approved by the supervising officer.  </w:t>
      </w:r>
    </w:p>
    <w:p w14:paraId="3461D779" w14:textId="77777777" w:rsidR="00D73BE3" w:rsidRPr="00150A0E" w:rsidRDefault="00D73BE3" w:rsidP="2E5E2C98">
      <w:pPr>
        <w:widowControl w:val="0"/>
        <w:spacing w:after="0" w:line="23" w:lineRule="atLeast"/>
        <w:jc w:val="both"/>
        <w:rPr>
          <w:rFonts w:ascii="Arial" w:eastAsia="Arial" w:hAnsi="Arial" w:cs="Arial"/>
          <w:color w:val="000000"/>
          <w:sz w:val="24"/>
          <w:szCs w:val="24"/>
        </w:rPr>
      </w:pPr>
    </w:p>
    <w:p w14:paraId="0B80CE8D" w14:textId="77777777" w:rsidR="00135866" w:rsidRPr="00150A0E" w:rsidRDefault="00135866"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sz w:val="24"/>
          <w:szCs w:val="24"/>
        </w:rPr>
        <w:t xml:space="preserve">The </w:t>
      </w:r>
      <w:r w:rsidR="00751E9D" w:rsidRPr="2E5E2C98">
        <w:rPr>
          <w:rFonts w:ascii="Arial" w:eastAsia="Arial" w:hAnsi="Arial" w:cs="Arial"/>
          <w:color w:val="000000"/>
          <w:sz w:val="24"/>
          <w:szCs w:val="24"/>
        </w:rPr>
        <w:t>C</w:t>
      </w:r>
      <w:r w:rsidRPr="2E5E2C98">
        <w:rPr>
          <w:rFonts w:ascii="Arial" w:eastAsia="Arial" w:hAnsi="Arial" w:cs="Arial"/>
          <w:color w:val="000000"/>
          <w:sz w:val="24"/>
          <w:szCs w:val="24"/>
        </w:rPr>
        <w:t xml:space="preserve">ontract </w:t>
      </w:r>
      <w:r w:rsidR="00751E9D" w:rsidRPr="2E5E2C98">
        <w:rPr>
          <w:rFonts w:ascii="Arial" w:eastAsia="Arial" w:hAnsi="Arial" w:cs="Arial"/>
          <w:color w:val="000000"/>
          <w:sz w:val="24"/>
          <w:szCs w:val="24"/>
        </w:rPr>
        <w:t>A</w:t>
      </w:r>
      <w:r w:rsidRPr="2E5E2C98">
        <w:rPr>
          <w:rFonts w:ascii="Arial" w:eastAsia="Arial" w:hAnsi="Arial" w:cs="Arial"/>
          <w:color w:val="000000"/>
          <w:sz w:val="24"/>
          <w:szCs w:val="24"/>
        </w:rPr>
        <w:t xml:space="preserve">dministrator and supervising officer must be notified </w:t>
      </w:r>
      <w:r w:rsidRPr="2E5E2C98">
        <w:rPr>
          <w:rFonts w:ascii="Arial" w:eastAsia="Arial" w:hAnsi="Arial" w:cs="Arial"/>
          <w:b/>
          <w:bCs/>
          <w:color w:val="000000"/>
          <w:sz w:val="24"/>
          <w:szCs w:val="24"/>
        </w:rPr>
        <w:t>immediately</w:t>
      </w:r>
      <w:r w:rsidRPr="2E5E2C98">
        <w:rPr>
          <w:rFonts w:ascii="Arial" w:eastAsia="Arial" w:hAnsi="Arial" w:cs="Arial"/>
          <w:color w:val="000000"/>
          <w:sz w:val="24"/>
          <w:szCs w:val="24"/>
        </w:rPr>
        <w:t xml:space="preserve"> of any changes to staff or sub</w:t>
      </w:r>
      <w:r w:rsidRPr="00150A0E">
        <w:rPr>
          <w:rFonts w:ascii="Arial" w:hAnsi="Arial" w:cs="Arial"/>
          <w:color w:val="000000"/>
          <w:sz w:val="24"/>
          <w:szCs w:val="24"/>
        </w:rPr>
        <w:noBreakHyphen/>
      </w:r>
      <w:r w:rsidR="00B86FE9" w:rsidRPr="2E5E2C98">
        <w:rPr>
          <w:rFonts w:ascii="Arial" w:eastAsia="Arial" w:hAnsi="Arial" w:cs="Arial"/>
          <w:color w:val="000000"/>
          <w:sz w:val="24"/>
          <w:szCs w:val="24"/>
        </w:rPr>
        <w:t>c</w:t>
      </w:r>
      <w:r w:rsidR="001A4620" w:rsidRPr="2E5E2C98">
        <w:rPr>
          <w:rFonts w:ascii="Arial" w:eastAsia="Arial" w:hAnsi="Arial" w:cs="Arial"/>
          <w:color w:val="000000"/>
          <w:sz w:val="24"/>
          <w:szCs w:val="24"/>
        </w:rPr>
        <w:t>ontractor</w:t>
      </w:r>
      <w:r w:rsidRPr="2E5E2C98">
        <w:rPr>
          <w:rFonts w:ascii="Arial" w:eastAsia="Arial" w:hAnsi="Arial" w:cs="Arial"/>
          <w:color w:val="000000"/>
          <w:sz w:val="24"/>
          <w:szCs w:val="24"/>
        </w:rPr>
        <w:t>s.</w:t>
      </w:r>
    </w:p>
    <w:p w14:paraId="3CF2D8B6" w14:textId="77777777" w:rsidR="00135866" w:rsidRPr="00150A0E" w:rsidRDefault="00135866" w:rsidP="2E5E2C98">
      <w:pPr>
        <w:tabs>
          <w:tab w:val="left" w:pos="142"/>
        </w:tabs>
        <w:spacing w:after="0" w:line="23" w:lineRule="atLeast"/>
        <w:ind w:left="426"/>
        <w:jc w:val="both"/>
        <w:rPr>
          <w:rFonts w:ascii="Arial" w:eastAsia="Arial" w:hAnsi="Arial" w:cs="Arial"/>
          <w:sz w:val="24"/>
          <w:szCs w:val="24"/>
        </w:rPr>
      </w:pPr>
    </w:p>
    <w:p w14:paraId="736550BE" w14:textId="31FFE775" w:rsidR="00135866" w:rsidRPr="00150A0E" w:rsidRDefault="00135866" w:rsidP="2E5E2C98">
      <w:pPr>
        <w:tabs>
          <w:tab w:val="left" w:pos="709"/>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1.  </w:t>
      </w:r>
      <w:r w:rsidR="0F6EF6BA" w:rsidRPr="2E5E2C98">
        <w:rPr>
          <w:rFonts w:ascii="Arial" w:eastAsia="Arial" w:hAnsi="Arial" w:cs="Arial"/>
          <w:b/>
          <w:bCs/>
          <w:sz w:val="24"/>
          <w:szCs w:val="24"/>
        </w:rPr>
        <w:t>ELECTICAL.</w:t>
      </w:r>
    </w:p>
    <w:p w14:paraId="0C9B612E" w14:textId="77777777" w:rsidR="00135866" w:rsidRPr="00150A0E" w:rsidRDefault="00135866"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lastRenderedPageBreak/>
        <w:t xml:space="preserve">No Electrical works shall commence until a current copy of the </w:t>
      </w:r>
      <w:r w:rsidR="001A4620" w:rsidRPr="2E5E2C98">
        <w:rPr>
          <w:rFonts w:ascii="Arial" w:eastAsia="Arial" w:hAnsi="Arial" w:cs="Arial"/>
          <w:sz w:val="24"/>
          <w:szCs w:val="24"/>
        </w:rPr>
        <w:t>Contractor</w:t>
      </w:r>
      <w:r w:rsidRPr="2E5E2C98">
        <w:rPr>
          <w:rFonts w:ascii="Arial" w:eastAsia="Arial" w:hAnsi="Arial" w:cs="Arial"/>
          <w:sz w:val="24"/>
          <w:szCs w:val="24"/>
        </w:rPr>
        <w:t xml:space="preserve"> registration document has been supplied to the </w:t>
      </w:r>
      <w:r w:rsidR="00751E9D" w:rsidRPr="2E5E2C98">
        <w:rPr>
          <w:rFonts w:ascii="Arial" w:eastAsia="Arial" w:hAnsi="Arial" w:cs="Arial"/>
          <w:color w:val="000000" w:themeColor="text1"/>
          <w:sz w:val="24"/>
          <w:szCs w:val="24"/>
        </w:rPr>
        <w:t>C</w:t>
      </w:r>
      <w:r w:rsidRPr="2E5E2C98">
        <w:rPr>
          <w:rFonts w:ascii="Arial" w:eastAsia="Arial" w:hAnsi="Arial" w:cs="Arial"/>
          <w:color w:val="000000" w:themeColor="text1"/>
          <w:sz w:val="24"/>
          <w:szCs w:val="24"/>
        </w:rPr>
        <w:t xml:space="preserve">ontract </w:t>
      </w:r>
      <w:r w:rsidR="00751E9D" w:rsidRPr="2E5E2C98">
        <w:rPr>
          <w:rFonts w:ascii="Arial" w:eastAsia="Arial" w:hAnsi="Arial" w:cs="Arial"/>
          <w:color w:val="000000" w:themeColor="text1"/>
          <w:sz w:val="24"/>
          <w:szCs w:val="24"/>
        </w:rPr>
        <w:t>A</w:t>
      </w:r>
      <w:r w:rsidRPr="2E5E2C98">
        <w:rPr>
          <w:rFonts w:ascii="Arial" w:eastAsia="Arial" w:hAnsi="Arial" w:cs="Arial"/>
          <w:color w:val="000000" w:themeColor="text1"/>
          <w:sz w:val="24"/>
          <w:szCs w:val="24"/>
        </w:rPr>
        <w:t>dministrator.</w:t>
      </w:r>
    </w:p>
    <w:p w14:paraId="1A6DFD58" w14:textId="77777777" w:rsidR="00135866" w:rsidRPr="00150A0E" w:rsidRDefault="00135866" w:rsidP="0095613E">
      <w:pPr>
        <w:pStyle w:val="ListParagraph"/>
        <w:numPr>
          <w:ilvl w:val="0"/>
          <w:numId w:val="29"/>
        </w:numPr>
        <w:tabs>
          <w:tab w:val="left" w:pos="567"/>
          <w:tab w:val="left" w:pos="993"/>
          <w:tab w:val="left" w:pos="2552"/>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National Inspection </w:t>
      </w:r>
      <w:r w:rsidR="001A4620" w:rsidRPr="2E5E2C98">
        <w:rPr>
          <w:rFonts w:ascii="Arial" w:eastAsia="Arial" w:hAnsi="Arial" w:cs="Arial"/>
          <w:sz w:val="24"/>
          <w:szCs w:val="24"/>
        </w:rPr>
        <w:t>Authority</w:t>
      </w:r>
      <w:r w:rsidRPr="2E5E2C98">
        <w:rPr>
          <w:rFonts w:ascii="Arial" w:eastAsia="Arial" w:hAnsi="Arial" w:cs="Arial"/>
          <w:sz w:val="24"/>
          <w:szCs w:val="24"/>
        </w:rPr>
        <w:t xml:space="preserve"> for Electrical Installation Contracting (NICEIC), </w:t>
      </w:r>
    </w:p>
    <w:p w14:paraId="7485B3B2" w14:textId="77777777" w:rsidR="00135866" w:rsidRPr="00150A0E" w:rsidRDefault="00135866" w:rsidP="0095613E">
      <w:pPr>
        <w:pStyle w:val="ListParagraph"/>
        <w:numPr>
          <w:ilvl w:val="0"/>
          <w:numId w:val="29"/>
        </w:numPr>
        <w:tabs>
          <w:tab w:val="left" w:pos="567"/>
          <w:tab w:val="left" w:pos="993"/>
          <w:tab w:val="left" w:pos="2552"/>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Electrical </w:t>
      </w:r>
      <w:r w:rsidR="001A4620" w:rsidRPr="2E5E2C98">
        <w:rPr>
          <w:rFonts w:ascii="Arial" w:eastAsia="Arial" w:hAnsi="Arial" w:cs="Arial"/>
          <w:sz w:val="24"/>
          <w:szCs w:val="24"/>
        </w:rPr>
        <w:t>Contractor</w:t>
      </w:r>
      <w:r w:rsidRPr="2E5E2C98">
        <w:rPr>
          <w:rFonts w:ascii="Arial" w:eastAsia="Arial" w:hAnsi="Arial" w:cs="Arial"/>
          <w:sz w:val="24"/>
          <w:szCs w:val="24"/>
        </w:rPr>
        <w:t xml:space="preserve">s Association (ECA), </w:t>
      </w:r>
    </w:p>
    <w:p w14:paraId="25C43B0F" w14:textId="77777777" w:rsidR="00135866" w:rsidRPr="00150A0E" w:rsidRDefault="00135866" w:rsidP="0095613E">
      <w:pPr>
        <w:pStyle w:val="ListParagraph"/>
        <w:numPr>
          <w:ilvl w:val="0"/>
          <w:numId w:val="29"/>
        </w:numPr>
        <w:tabs>
          <w:tab w:val="left" w:pos="567"/>
          <w:tab w:val="left" w:pos="993"/>
          <w:tab w:val="left" w:pos="2552"/>
        </w:tabs>
        <w:spacing w:after="0" w:line="23" w:lineRule="atLeast"/>
        <w:jc w:val="both"/>
        <w:rPr>
          <w:rFonts w:ascii="Arial" w:eastAsia="Arial" w:hAnsi="Arial" w:cs="Arial"/>
          <w:sz w:val="24"/>
          <w:szCs w:val="24"/>
        </w:rPr>
      </w:pPr>
      <w:r w:rsidRPr="2E5E2C98">
        <w:rPr>
          <w:rFonts w:ascii="Arial" w:eastAsia="Arial" w:hAnsi="Arial" w:cs="Arial"/>
          <w:sz w:val="24"/>
          <w:szCs w:val="24"/>
        </w:rPr>
        <w:t>Or Equivalents</w:t>
      </w:r>
    </w:p>
    <w:p w14:paraId="0FB78278" w14:textId="77777777" w:rsidR="00135866" w:rsidRPr="00150A0E" w:rsidRDefault="00135866" w:rsidP="2E5E2C98">
      <w:pPr>
        <w:tabs>
          <w:tab w:val="left" w:pos="567"/>
          <w:tab w:val="left" w:pos="993"/>
          <w:tab w:val="left" w:pos="1418"/>
        </w:tabs>
        <w:spacing w:after="0" w:line="23" w:lineRule="atLeast"/>
        <w:ind w:left="1418"/>
        <w:jc w:val="both"/>
        <w:rPr>
          <w:rFonts w:ascii="Arial" w:eastAsia="Arial" w:hAnsi="Arial" w:cs="Arial"/>
          <w:sz w:val="24"/>
          <w:szCs w:val="24"/>
        </w:rPr>
      </w:pPr>
    </w:p>
    <w:p w14:paraId="582937F2" w14:textId="77777777" w:rsidR="00135866" w:rsidRPr="00150A0E" w:rsidRDefault="00135866" w:rsidP="2E5E2C98">
      <w:pPr>
        <w:tabs>
          <w:tab w:val="left" w:pos="993"/>
          <w:tab w:val="left" w:pos="2268"/>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001A4620" w:rsidRPr="2E5E2C98">
        <w:rPr>
          <w:rFonts w:ascii="Arial" w:eastAsia="Arial" w:hAnsi="Arial" w:cs="Arial"/>
          <w:sz w:val="24"/>
          <w:szCs w:val="24"/>
        </w:rPr>
        <w:t>Contractor</w:t>
      </w:r>
      <w:r w:rsidRPr="2E5E2C98">
        <w:rPr>
          <w:rFonts w:ascii="Arial" w:eastAsia="Arial" w:hAnsi="Arial" w:cs="Arial"/>
          <w:sz w:val="24"/>
          <w:szCs w:val="24"/>
        </w:rPr>
        <w:t xml:space="preserve"> is also responsible for notifying the works under Part P of the Building Regulations and ensuring that the Certificate of Compliance is attached to the test documentation.</w:t>
      </w:r>
    </w:p>
    <w:p w14:paraId="1FC39945" w14:textId="77777777" w:rsidR="00135866" w:rsidRPr="00150A0E" w:rsidRDefault="00135866" w:rsidP="2E5E2C98">
      <w:pPr>
        <w:spacing w:after="0" w:line="23" w:lineRule="atLeast"/>
        <w:jc w:val="both"/>
        <w:rPr>
          <w:rFonts w:ascii="Arial" w:eastAsia="Arial" w:hAnsi="Arial" w:cs="Arial"/>
          <w:b/>
          <w:bCs/>
          <w:color w:val="000000"/>
          <w:sz w:val="24"/>
          <w:szCs w:val="24"/>
        </w:rPr>
      </w:pPr>
    </w:p>
    <w:p w14:paraId="19F34527" w14:textId="0A9B618B" w:rsidR="00135866" w:rsidRPr="00150A0E" w:rsidRDefault="00135866"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2.  </w:t>
      </w:r>
      <w:r w:rsidR="7435BF09" w:rsidRPr="2E5E2C98">
        <w:rPr>
          <w:rFonts w:ascii="Arial" w:eastAsia="Arial" w:hAnsi="Arial" w:cs="Arial"/>
          <w:b/>
          <w:bCs/>
          <w:color w:val="000000" w:themeColor="text1"/>
          <w:sz w:val="24"/>
          <w:szCs w:val="24"/>
        </w:rPr>
        <w:t>GAS.</w:t>
      </w:r>
    </w:p>
    <w:p w14:paraId="708CBA43" w14:textId="77777777" w:rsidR="00135866" w:rsidRPr="00150A0E" w:rsidRDefault="00135866" w:rsidP="2E5E2C98">
      <w:pPr>
        <w:tabs>
          <w:tab w:val="left" w:pos="142"/>
        </w:tabs>
        <w:spacing w:after="0" w:line="23" w:lineRule="atLeast"/>
        <w:jc w:val="both"/>
        <w:rPr>
          <w:rFonts w:ascii="Arial" w:eastAsia="Arial" w:hAnsi="Arial" w:cs="Arial"/>
          <w:color w:val="000000"/>
          <w:sz w:val="24"/>
          <w:szCs w:val="24"/>
        </w:rPr>
      </w:pPr>
      <w:r w:rsidRPr="2E5E2C98">
        <w:rPr>
          <w:rFonts w:ascii="Arial" w:eastAsia="Arial" w:hAnsi="Arial" w:cs="Arial"/>
          <w:sz w:val="24"/>
          <w:szCs w:val="24"/>
        </w:rPr>
        <w:t xml:space="preserve">No Gas works shall commence until a current copy of the </w:t>
      </w:r>
      <w:r w:rsidR="001A4620" w:rsidRPr="2E5E2C98">
        <w:rPr>
          <w:rFonts w:ascii="Arial" w:eastAsia="Arial" w:hAnsi="Arial" w:cs="Arial"/>
          <w:sz w:val="24"/>
          <w:szCs w:val="24"/>
        </w:rPr>
        <w:t>C</w:t>
      </w:r>
      <w:r w:rsidRPr="2E5E2C98">
        <w:rPr>
          <w:rFonts w:ascii="Arial" w:eastAsia="Arial" w:hAnsi="Arial" w:cs="Arial"/>
          <w:sz w:val="24"/>
          <w:szCs w:val="24"/>
        </w:rPr>
        <w:t xml:space="preserve">ontractor registration document has been supplied to the </w:t>
      </w:r>
      <w:r w:rsidR="00A33D3B" w:rsidRPr="2E5E2C98">
        <w:rPr>
          <w:rFonts w:ascii="Arial" w:eastAsia="Arial" w:hAnsi="Arial" w:cs="Arial"/>
          <w:color w:val="000000" w:themeColor="text1"/>
          <w:sz w:val="24"/>
          <w:szCs w:val="24"/>
        </w:rPr>
        <w:t>C</w:t>
      </w:r>
      <w:r w:rsidRPr="2E5E2C98">
        <w:rPr>
          <w:rFonts w:ascii="Arial" w:eastAsia="Arial" w:hAnsi="Arial" w:cs="Arial"/>
          <w:color w:val="000000" w:themeColor="text1"/>
          <w:sz w:val="24"/>
          <w:szCs w:val="24"/>
        </w:rPr>
        <w:t xml:space="preserve">ontract </w:t>
      </w:r>
      <w:r w:rsidR="00A33D3B" w:rsidRPr="2E5E2C98">
        <w:rPr>
          <w:rFonts w:ascii="Arial" w:eastAsia="Arial" w:hAnsi="Arial" w:cs="Arial"/>
          <w:color w:val="000000" w:themeColor="text1"/>
          <w:sz w:val="24"/>
          <w:szCs w:val="24"/>
        </w:rPr>
        <w:t>A</w:t>
      </w:r>
      <w:r w:rsidRPr="2E5E2C98">
        <w:rPr>
          <w:rFonts w:ascii="Arial" w:eastAsia="Arial" w:hAnsi="Arial" w:cs="Arial"/>
          <w:color w:val="000000" w:themeColor="text1"/>
          <w:sz w:val="24"/>
          <w:szCs w:val="24"/>
        </w:rPr>
        <w:t>dministrator.</w:t>
      </w:r>
    </w:p>
    <w:p w14:paraId="4074E586" w14:textId="77777777" w:rsidR="00F56CB3" w:rsidRPr="007D1D72" w:rsidRDefault="00F56CB3" w:rsidP="0095613E">
      <w:pPr>
        <w:pStyle w:val="ListParagraph"/>
        <w:numPr>
          <w:ilvl w:val="0"/>
          <w:numId w:val="50"/>
        </w:numPr>
        <w:tabs>
          <w:tab w:val="left" w:pos="142"/>
        </w:tabs>
        <w:spacing w:after="0" w:line="23" w:lineRule="atLeast"/>
        <w:jc w:val="both"/>
        <w:rPr>
          <w:rFonts w:ascii="Arial" w:eastAsia="Arial" w:hAnsi="Arial" w:cs="Arial"/>
          <w:sz w:val="24"/>
          <w:szCs w:val="24"/>
        </w:rPr>
      </w:pPr>
      <w:r w:rsidRPr="2E5E2C98">
        <w:rPr>
          <w:rFonts w:ascii="Arial" w:eastAsia="Arial" w:hAnsi="Arial" w:cs="Arial"/>
          <w:color w:val="000000" w:themeColor="text1"/>
          <w:sz w:val="24"/>
          <w:szCs w:val="24"/>
        </w:rPr>
        <w:t>Gas Safe</w:t>
      </w:r>
    </w:p>
    <w:p w14:paraId="0562CB0E" w14:textId="77777777" w:rsidR="00135866" w:rsidRPr="00150A0E" w:rsidRDefault="00135866" w:rsidP="2E5E2C98">
      <w:pPr>
        <w:widowControl w:val="0"/>
        <w:spacing w:after="0" w:line="23" w:lineRule="atLeast"/>
        <w:jc w:val="both"/>
        <w:rPr>
          <w:rFonts w:ascii="Arial" w:eastAsia="Arial" w:hAnsi="Arial" w:cs="Arial"/>
          <w:color w:val="000000"/>
          <w:sz w:val="24"/>
          <w:szCs w:val="24"/>
        </w:rPr>
      </w:pPr>
    </w:p>
    <w:p w14:paraId="61F7F05F" w14:textId="24D64836" w:rsidR="00135866" w:rsidRPr="00150A0E" w:rsidRDefault="00135866"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These refurbishment works involve working on domestic gas installations, central heating systems and gas appliances</w:t>
      </w:r>
      <w:r w:rsidR="52020622"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It is a requirement of the United Kingdom’s Gas Safety (Installation and Use) Regulations (1998) for individuals to be competent in areas of gas work they carry out and that they are registered with a body that is recognised by the Health and Safety Executive (HSE)</w:t>
      </w:r>
      <w:r w:rsidR="11FA2587" w:rsidRPr="2E5E2C98">
        <w:rPr>
          <w:rFonts w:ascii="Arial" w:eastAsia="Arial" w:hAnsi="Arial" w:cs="Arial"/>
          <w:color w:val="000000" w:themeColor="text1"/>
          <w:sz w:val="24"/>
          <w:szCs w:val="24"/>
        </w:rPr>
        <w:t xml:space="preserve">. </w:t>
      </w:r>
      <w:r w:rsidRPr="2E5E2C98">
        <w:rPr>
          <w:rFonts w:ascii="Arial" w:eastAsia="Arial" w:hAnsi="Arial" w:cs="Arial"/>
          <w:b/>
          <w:bCs/>
          <w:color w:val="000000" w:themeColor="text1"/>
          <w:sz w:val="24"/>
          <w:szCs w:val="24"/>
        </w:rPr>
        <w:t>ALL</w:t>
      </w:r>
      <w:r w:rsidRPr="2E5E2C98">
        <w:rPr>
          <w:rFonts w:ascii="Arial" w:eastAsia="Arial" w:hAnsi="Arial" w:cs="Arial"/>
          <w:color w:val="000000" w:themeColor="text1"/>
          <w:sz w:val="24"/>
          <w:szCs w:val="24"/>
        </w:rPr>
        <w:t xml:space="preserve"> works on Gas must therefore be carried out by Gas Safe Registered Engineer/s who holds a valid Accredited Certification Scheme (ACS), core gas safety, Met1, central heating, cookers, </w:t>
      </w:r>
      <w:r w:rsidR="6BDA1DD8" w:rsidRPr="2E5E2C98">
        <w:rPr>
          <w:rFonts w:ascii="Arial" w:eastAsia="Arial" w:hAnsi="Arial" w:cs="Arial"/>
          <w:color w:val="000000" w:themeColor="text1"/>
          <w:sz w:val="24"/>
          <w:szCs w:val="24"/>
        </w:rPr>
        <w:t>fires,</w:t>
      </w:r>
      <w:r w:rsidRPr="2E5E2C98">
        <w:rPr>
          <w:rFonts w:ascii="Arial" w:eastAsia="Arial" w:hAnsi="Arial" w:cs="Arial"/>
          <w:color w:val="000000" w:themeColor="text1"/>
          <w:sz w:val="24"/>
          <w:szCs w:val="24"/>
        </w:rPr>
        <w:t xml:space="preserve"> and water heater qualifications as defined in the United Kingdom Gas Safety (Installations and Use) Regulations (1998)</w:t>
      </w:r>
      <w:r w:rsidR="095EC481"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 xml:space="preserve">As the works can involve repositioning of domestic gas meters gas engineers must have Met1 </w:t>
      </w:r>
      <w:r w:rsidR="591211C6" w:rsidRPr="2E5E2C98">
        <w:rPr>
          <w:rFonts w:ascii="Arial" w:eastAsia="Arial" w:hAnsi="Arial" w:cs="Arial"/>
          <w:color w:val="000000" w:themeColor="text1"/>
          <w:sz w:val="24"/>
          <w:szCs w:val="24"/>
        </w:rPr>
        <w:t>and</w:t>
      </w:r>
      <w:r w:rsidRPr="2E5E2C98">
        <w:rPr>
          <w:rFonts w:ascii="Arial" w:eastAsia="Arial" w:hAnsi="Arial" w:cs="Arial"/>
          <w:color w:val="000000" w:themeColor="text1"/>
          <w:sz w:val="24"/>
          <w:szCs w:val="24"/>
        </w:rPr>
        <w:t xml:space="preserve"> must be </w:t>
      </w:r>
      <w:r w:rsidR="12715683" w:rsidRPr="2E5E2C98">
        <w:rPr>
          <w:rFonts w:ascii="Arial" w:eastAsia="Arial" w:hAnsi="Arial" w:cs="Arial"/>
          <w:color w:val="000000" w:themeColor="text1"/>
          <w:sz w:val="24"/>
          <w:szCs w:val="24"/>
        </w:rPr>
        <w:t>OFGEM (Office of the Gas and Electricity Markets).</w:t>
      </w:r>
      <w:r w:rsidRPr="2E5E2C98">
        <w:rPr>
          <w:rFonts w:ascii="Arial" w:eastAsia="Arial" w:hAnsi="Arial" w:cs="Arial"/>
          <w:color w:val="000000" w:themeColor="text1"/>
          <w:sz w:val="24"/>
          <w:szCs w:val="24"/>
        </w:rPr>
        <w:t xml:space="preserve"> Approved Meter Installers (OAMI).</w:t>
      </w:r>
    </w:p>
    <w:p w14:paraId="6F3DC0BF" w14:textId="77777777" w:rsidR="00135866" w:rsidRPr="00150A0E" w:rsidRDefault="00135866" w:rsidP="0095613E">
      <w:pPr>
        <w:pStyle w:val="ListParagraph"/>
        <w:widowControl w:val="0"/>
        <w:numPr>
          <w:ilvl w:val="0"/>
          <w:numId w:val="30"/>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CCN 1:</w:t>
      </w:r>
      <w:r>
        <w:tab/>
      </w:r>
      <w:r w:rsidRPr="2E5E2C98">
        <w:rPr>
          <w:rFonts w:ascii="Arial" w:eastAsia="Arial" w:hAnsi="Arial" w:cs="Arial"/>
          <w:color w:val="000000" w:themeColor="text1"/>
          <w:sz w:val="24"/>
          <w:szCs w:val="24"/>
        </w:rPr>
        <w:t>Core Gas Safety</w:t>
      </w:r>
    </w:p>
    <w:p w14:paraId="7073AF86" w14:textId="77777777" w:rsidR="00135866" w:rsidRPr="00150A0E" w:rsidRDefault="00135866" w:rsidP="0095613E">
      <w:pPr>
        <w:pStyle w:val="ListParagraph"/>
        <w:widowControl w:val="0"/>
        <w:numPr>
          <w:ilvl w:val="0"/>
          <w:numId w:val="30"/>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CEN 1:</w:t>
      </w:r>
      <w:r>
        <w:tab/>
      </w:r>
      <w:r w:rsidRPr="2E5E2C98">
        <w:rPr>
          <w:rFonts w:ascii="Arial" w:eastAsia="Arial" w:hAnsi="Arial" w:cs="Arial"/>
          <w:color w:val="000000" w:themeColor="text1"/>
          <w:sz w:val="24"/>
          <w:szCs w:val="24"/>
        </w:rPr>
        <w:t>Central Heating Boilers</w:t>
      </w:r>
    </w:p>
    <w:p w14:paraId="2CF561A6" w14:textId="77777777" w:rsidR="00135866" w:rsidRPr="00150A0E" w:rsidRDefault="00135866" w:rsidP="0095613E">
      <w:pPr>
        <w:pStyle w:val="ListParagraph"/>
        <w:widowControl w:val="0"/>
        <w:numPr>
          <w:ilvl w:val="0"/>
          <w:numId w:val="30"/>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CPA 1:</w:t>
      </w:r>
      <w:r>
        <w:tab/>
      </w:r>
      <w:r w:rsidRPr="2E5E2C98">
        <w:rPr>
          <w:rFonts w:ascii="Arial" w:eastAsia="Arial" w:hAnsi="Arial" w:cs="Arial"/>
          <w:color w:val="000000" w:themeColor="text1"/>
          <w:sz w:val="24"/>
          <w:szCs w:val="24"/>
        </w:rPr>
        <w:t>Combustion Performance Analysis</w:t>
      </w:r>
    </w:p>
    <w:p w14:paraId="37D11D50" w14:textId="77777777" w:rsidR="00135866" w:rsidRPr="00150A0E" w:rsidRDefault="00135866" w:rsidP="0095613E">
      <w:pPr>
        <w:pStyle w:val="ListParagraph"/>
        <w:widowControl w:val="0"/>
        <w:numPr>
          <w:ilvl w:val="0"/>
          <w:numId w:val="30"/>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CKR 1:</w:t>
      </w:r>
      <w:r>
        <w:tab/>
      </w:r>
      <w:r w:rsidRPr="2E5E2C98">
        <w:rPr>
          <w:rFonts w:ascii="Arial" w:eastAsia="Arial" w:hAnsi="Arial" w:cs="Arial"/>
          <w:color w:val="000000" w:themeColor="text1"/>
          <w:sz w:val="24"/>
          <w:szCs w:val="24"/>
        </w:rPr>
        <w:t>Domestic Cookers</w:t>
      </w:r>
    </w:p>
    <w:p w14:paraId="4CA81791" w14:textId="77777777" w:rsidR="00135866" w:rsidRPr="00150A0E" w:rsidRDefault="00135866" w:rsidP="0095613E">
      <w:pPr>
        <w:pStyle w:val="ListParagraph"/>
        <w:widowControl w:val="0"/>
        <w:numPr>
          <w:ilvl w:val="0"/>
          <w:numId w:val="30"/>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HTR 1:</w:t>
      </w:r>
      <w:r>
        <w:tab/>
      </w:r>
      <w:r w:rsidRPr="2E5E2C98">
        <w:rPr>
          <w:rFonts w:ascii="Arial" w:eastAsia="Arial" w:hAnsi="Arial" w:cs="Arial"/>
          <w:color w:val="000000" w:themeColor="text1"/>
          <w:sz w:val="24"/>
          <w:szCs w:val="24"/>
        </w:rPr>
        <w:t>Gas Fires and Wall Heaters</w:t>
      </w:r>
    </w:p>
    <w:p w14:paraId="6E43900C" w14:textId="77777777" w:rsidR="00135866" w:rsidRPr="00150A0E" w:rsidRDefault="00135866" w:rsidP="0095613E">
      <w:pPr>
        <w:pStyle w:val="ListParagraph"/>
        <w:widowControl w:val="0"/>
        <w:numPr>
          <w:ilvl w:val="0"/>
          <w:numId w:val="30"/>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WAT 1:</w:t>
      </w:r>
      <w:r>
        <w:tab/>
      </w:r>
      <w:r w:rsidRPr="2E5E2C98">
        <w:rPr>
          <w:rFonts w:ascii="Arial" w:eastAsia="Arial" w:hAnsi="Arial" w:cs="Arial"/>
          <w:color w:val="000000" w:themeColor="text1"/>
          <w:sz w:val="24"/>
          <w:szCs w:val="24"/>
        </w:rPr>
        <w:t>Water Heaters</w:t>
      </w:r>
    </w:p>
    <w:p w14:paraId="77F90E7B" w14:textId="77777777" w:rsidR="00135866" w:rsidRPr="00150A0E" w:rsidRDefault="00135866" w:rsidP="0095613E">
      <w:pPr>
        <w:pStyle w:val="ListParagraph"/>
        <w:widowControl w:val="0"/>
        <w:numPr>
          <w:ilvl w:val="0"/>
          <w:numId w:val="30"/>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MET 1:</w:t>
      </w:r>
      <w:r>
        <w:tab/>
      </w:r>
      <w:r w:rsidRPr="2E5E2C98">
        <w:rPr>
          <w:rFonts w:ascii="Arial" w:eastAsia="Arial" w:hAnsi="Arial" w:cs="Arial"/>
          <w:color w:val="000000" w:themeColor="text1"/>
          <w:sz w:val="24"/>
          <w:szCs w:val="24"/>
        </w:rPr>
        <w:t>Meters</w:t>
      </w:r>
    </w:p>
    <w:p w14:paraId="587877C8" w14:textId="77777777" w:rsidR="00135866" w:rsidRPr="00150A0E" w:rsidRDefault="00135866" w:rsidP="0095613E">
      <w:pPr>
        <w:pStyle w:val="ListParagraph"/>
        <w:widowControl w:val="0"/>
        <w:numPr>
          <w:ilvl w:val="0"/>
          <w:numId w:val="30"/>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DAH 1:</w:t>
      </w:r>
      <w:r>
        <w:tab/>
      </w:r>
      <w:r w:rsidRPr="2E5E2C98">
        <w:rPr>
          <w:rFonts w:ascii="Arial" w:eastAsia="Arial" w:hAnsi="Arial" w:cs="Arial"/>
          <w:color w:val="000000" w:themeColor="text1"/>
          <w:sz w:val="24"/>
          <w:szCs w:val="24"/>
        </w:rPr>
        <w:t>Warm Air Heating Appliance</w:t>
      </w:r>
    </w:p>
    <w:p w14:paraId="34CE0A41" w14:textId="77777777" w:rsidR="00135866" w:rsidRPr="00150A0E" w:rsidRDefault="00135866" w:rsidP="2E5E2C98">
      <w:pPr>
        <w:pStyle w:val="ListParagraph"/>
        <w:widowControl w:val="0"/>
        <w:tabs>
          <w:tab w:val="left" w:pos="1701"/>
          <w:tab w:val="left" w:pos="2694"/>
        </w:tabs>
        <w:spacing w:after="0" w:line="23" w:lineRule="atLeast"/>
        <w:ind w:left="1701"/>
        <w:contextualSpacing w:val="0"/>
        <w:jc w:val="both"/>
        <w:rPr>
          <w:rFonts w:ascii="Arial" w:eastAsia="Arial" w:hAnsi="Arial" w:cs="Arial"/>
          <w:color w:val="000000"/>
          <w:sz w:val="24"/>
          <w:szCs w:val="24"/>
        </w:rPr>
      </w:pPr>
    </w:p>
    <w:p w14:paraId="39E7B4BF" w14:textId="77777777" w:rsidR="00135866" w:rsidRPr="00150A0E" w:rsidRDefault="00135866"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Any equivalents MUST be of the same standards and be recognised by HSE.</w:t>
      </w:r>
    </w:p>
    <w:p w14:paraId="62EBF3C5" w14:textId="77777777" w:rsidR="00135866" w:rsidRPr="00150A0E" w:rsidRDefault="00135866" w:rsidP="2E5E2C98">
      <w:pPr>
        <w:tabs>
          <w:tab w:val="left" w:pos="396"/>
          <w:tab w:val="left" w:pos="680"/>
          <w:tab w:val="left" w:pos="1303"/>
          <w:tab w:val="left" w:pos="2880"/>
        </w:tabs>
        <w:spacing w:after="0" w:line="23" w:lineRule="atLeast"/>
        <w:jc w:val="both"/>
        <w:rPr>
          <w:rFonts w:ascii="Arial" w:eastAsia="Arial" w:hAnsi="Arial" w:cs="Arial"/>
          <w:color w:val="000000"/>
          <w:sz w:val="24"/>
          <w:szCs w:val="24"/>
        </w:rPr>
      </w:pPr>
    </w:p>
    <w:p w14:paraId="2876951A" w14:textId="46A803BD" w:rsidR="003E076E" w:rsidRPr="00A80CD2" w:rsidRDefault="003E076E"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sz w:val="24"/>
          <w:szCs w:val="24"/>
          <w:u w:val="single"/>
        </w:rPr>
      </w:pPr>
      <w:r w:rsidRPr="2E5E2C98">
        <w:rPr>
          <w:rFonts w:ascii="Arial" w:eastAsia="Arial" w:hAnsi="Arial" w:cs="Arial"/>
          <w:b/>
          <w:bCs/>
          <w:color w:val="000000" w:themeColor="text1"/>
          <w:sz w:val="24"/>
          <w:szCs w:val="24"/>
          <w:u w:val="single"/>
        </w:rPr>
        <w:t>WORKMANSHIP, STANDARDS AND CODES OF PRACTICE</w:t>
      </w:r>
      <w:r w:rsidR="322D34E7" w:rsidRPr="2E5E2C98">
        <w:rPr>
          <w:rFonts w:ascii="Arial" w:eastAsia="Arial" w:hAnsi="Arial" w:cs="Arial"/>
          <w:b/>
          <w:bCs/>
          <w:color w:val="000000" w:themeColor="text1"/>
          <w:sz w:val="24"/>
          <w:szCs w:val="24"/>
          <w:u w:val="single"/>
        </w:rPr>
        <w:t>:</w:t>
      </w:r>
    </w:p>
    <w:p w14:paraId="50769030" w14:textId="1F4E8F96" w:rsidR="1E86F495" w:rsidRDefault="1E86F495" w:rsidP="2E5E2C98">
      <w:pPr>
        <w:spacing w:after="0" w:line="23" w:lineRule="atLeast"/>
        <w:jc w:val="both"/>
        <w:rPr>
          <w:rFonts w:ascii="Arial" w:eastAsia="Arial" w:hAnsi="Arial" w:cs="Arial"/>
          <w:b/>
          <w:bCs/>
          <w:color w:val="000000" w:themeColor="text1"/>
          <w:sz w:val="24"/>
          <w:szCs w:val="24"/>
        </w:rPr>
      </w:pPr>
    </w:p>
    <w:p w14:paraId="6A0145BE" w14:textId="77777777" w:rsidR="003E076E" w:rsidRPr="00150A0E" w:rsidRDefault="003E076E"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sz w:val="24"/>
          <w:szCs w:val="24"/>
        </w:rPr>
        <w:t xml:space="preserve">Workmanship and labour shall be of a good standard and </w:t>
      </w:r>
      <w:r w:rsidRPr="2E5E2C98">
        <w:rPr>
          <w:rFonts w:ascii="Arial" w:eastAsia="Arial" w:hAnsi="Arial" w:cs="Arial"/>
          <w:color w:val="000000" w:themeColor="text1"/>
          <w:sz w:val="24"/>
          <w:szCs w:val="24"/>
        </w:rPr>
        <w:t xml:space="preserve">shall be </w:t>
      </w:r>
      <w:r w:rsidR="002832AC" w:rsidRPr="2E5E2C98">
        <w:rPr>
          <w:rFonts w:ascii="Arial" w:eastAsia="Arial" w:hAnsi="Arial" w:cs="Arial"/>
          <w:color w:val="000000" w:themeColor="text1"/>
          <w:sz w:val="24"/>
          <w:szCs w:val="24"/>
        </w:rPr>
        <w:t xml:space="preserve">to </w:t>
      </w:r>
      <w:r w:rsidRPr="2E5E2C98">
        <w:rPr>
          <w:rFonts w:ascii="Arial" w:eastAsia="Arial" w:hAnsi="Arial" w:cs="Arial"/>
          <w:color w:val="000000" w:themeColor="text1"/>
          <w:sz w:val="24"/>
          <w:szCs w:val="24"/>
        </w:rPr>
        <w:t xml:space="preserve">the entire satisfaction of the </w:t>
      </w:r>
      <w:r w:rsidR="00462A06" w:rsidRPr="2E5E2C98">
        <w:rPr>
          <w:rFonts w:ascii="Arial" w:eastAsia="Arial" w:hAnsi="Arial" w:cs="Arial"/>
          <w:color w:val="000000" w:themeColor="text1"/>
          <w:sz w:val="24"/>
          <w:szCs w:val="24"/>
        </w:rPr>
        <w:t>C</w:t>
      </w:r>
      <w:r w:rsidRPr="2E5E2C98">
        <w:rPr>
          <w:rFonts w:ascii="Arial" w:eastAsia="Arial" w:hAnsi="Arial" w:cs="Arial"/>
          <w:color w:val="000000" w:themeColor="text1"/>
          <w:sz w:val="24"/>
          <w:szCs w:val="24"/>
        </w:rPr>
        <w:t xml:space="preserve">ontact </w:t>
      </w:r>
      <w:r w:rsidR="00462A06" w:rsidRPr="2E5E2C98">
        <w:rPr>
          <w:rFonts w:ascii="Arial" w:eastAsia="Arial" w:hAnsi="Arial" w:cs="Arial"/>
          <w:color w:val="000000" w:themeColor="text1"/>
          <w:sz w:val="24"/>
          <w:szCs w:val="24"/>
        </w:rPr>
        <w:t>A</w:t>
      </w:r>
      <w:r w:rsidRPr="2E5E2C98">
        <w:rPr>
          <w:rFonts w:ascii="Arial" w:eastAsia="Arial" w:hAnsi="Arial" w:cs="Arial"/>
          <w:color w:val="000000" w:themeColor="text1"/>
          <w:sz w:val="24"/>
          <w:szCs w:val="24"/>
        </w:rPr>
        <w:t xml:space="preserve">dministrator, who shall have the right to reject any item or items not considered suitable, or not in accordance with this specification without any additional cost to the </w:t>
      </w:r>
      <w:r w:rsidR="001A4620" w:rsidRPr="2E5E2C98">
        <w:rPr>
          <w:rFonts w:ascii="Arial" w:eastAsia="Arial" w:hAnsi="Arial" w:cs="Arial"/>
          <w:color w:val="000000" w:themeColor="text1"/>
          <w:sz w:val="24"/>
          <w:szCs w:val="24"/>
        </w:rPr>
        <w:t>Authority</w:t>
      </w:r>
      <w:r w:rsidRPr="2E5E2C98">
        <w:rPr>
          <w:rFonts w:ascii="Arial" w:eastAsia="Arial" w:hAnsi="Arial" w:cs="Arial"/>
          <w:color w:val="000000" w:themeColor="text1"/>
          <w:sz w:val="24"/>
          <w:szCs w:val="24"/>
        </w:rPr>
        <w:t xml:space="preserve">. The </w:t>
      </w:r>
      <w:r w:rsidR="00183C51" w:rsidRPr="2E5E2C98">
        <w:rPr>
          <w:rFonts w:ascii="Arial" w:eastAsia="Arial" w:hAnsi="Arial" w:cs="Arial"/>
          <w:color w:val="000000" w:themeColor="text1"/>
          <w:sz w:val="24"/>
          <w:szCs w:val="24"/>
        </w:rPr>
        <w:t>Authorities</w:t>
      </w:r>
      <w:r w:rsidR="007F7A60"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decision regarding what constitutes compliance with this specification shall be final.</w:t>
      </w:r>
    </w:p>
    <w:p w14:paraId="6D98A12B" w14:textId="77777777" w:rsidR="00687B2B" w:rsidRPr="00150A0E" w:rsidRDefault="00687B2B" w:rsidP="2E5E2C98">
      <w:pPr>
        <w:widowControl w:val="0"/>
        <w:spacing w:after="0" w:line="23" w:lineRule="atLeast"/>
        <w:jc w:val="both"/>
        <w:rPr>
          <w:rFonts w:ascii="Arial" w:eastAsia="Arial" w:hAnsi="Arial" w:cs="Arial"/>
          <w:color w:val="000000"/>
          <w:sz w:val="24"/>
          <w:szCs w:val="24"/>
        </w:rPr>
      </w:pPr>
    </w:p>
    <w:p w14:paraId="268BDE60" w14:textId="19859946" w:rsidR="003E076E" w:rsidRPr="00150A0E" w:rsidRDefault="003E076E"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whole of the works </w:t>
      </w:r>
      <w:r w:rsidR="4677F754" w:rsidRPr="2E5E2C98">
        <w:rPr>
          <w:rFonts w:ascii="Arial" w:eastAsia="Arial" w:hAnsi="Arial" w:cs="Arial"/>
          <w:sz w:val="24"/>
          <w:szCs w:val="24"/>
        </w:rPr>
        <w:t>is</w:t>
      </w:r>
      <w:r w:rsidRPr="2E5E2C98">
        <w:rPr>
          <w:rFonts w:ascii="Arial" w:eastAsia="Arial" w:hAnsi="Arial" w:cs="Arial"/>
          <w:sz w:val="24"/>
          <w:szCs w:val="24"/>
        </w:rPr>
        <w:t xml:space="preserve"> to be carried out in accordance with </w:t>
      </w:r>
      <w:r w:rsidR="002832AC" w:rsidRPr="2E5E2C98">
        <w:rPr>
          <w:rFonts w:ascii="Arial" w:eastAsia="Arial" w:hAnsi="Arial" w:cs="Arial"/>
          <w:sz w:val="24"/>
          <w:szCs w:val="24"/>
        </w:rPr>
        <w:t xml:space="preserve">the </w:t>
      </w:r>
      <w:r w:rsidRPr="2E5E2C98">
        <w:rPr>
          <w:rFonts w:ascii="Arial" w:eastAsia="Arial" w:hAnsi="Arial" w:cs="Arial"/>
          <w:sz w:val="24"/>
          <w:szCs w:val="24"/>
        </w:rPr>
        <w:t>specification</w:t>
      </w:r>
      <w:r w:rsidR="00687B2B" w:rsidRPr="2E5E2C98">
        <w:rPr>
          <w:rFonts w:ascii="Arial" w:eastAsia="Arial" w:hAnsi="Arial" w:cs="Arial"/>
          <w:sz w:val="24"/>
          <w:szCs w:val="24"/>
        </w:rPr>
        <w:t>, manufacturer’s instructions</w:t>
      </w:r>
      <w:r w:rsidRPr="2E5E2C98">
        <w:rPr>
          <w:rFonts w:ascii="Arial" w:eastAsia="Arial" w:hAnsi="Arial" w:cs="Arial"/>
          <w:sz w:val="24"/>
          <w:szCs w:val="24"/>
        </w:rPr>
        <w:t xml:space="preserve"> and relevant </w:t>
      </w:r>
      <w:r w:rsidR="002832AC" w:rsidRPr="2E5E2C98">
        <w:rPr>
          <w:rFonts w:ascii="Arial" w:eastAsia="Arial" w:hAnsi="Arial" w:cs="Arial"/>
          <w:sz w:val="24"/>
          <w:szCs w:val="24"/>
        </w:rPr>
        <w:t xml:space="preserve">British </w:t>
      </w:r>
      <w:r w:rsidRPr="2E5E2C98">
        <w:rPr>
          <w:rFonts w:ascii="Arial" w:eastAsia="Arial" w:hAnsi="Arial" w:cs="Arial"/>
          <w:sz w:val="24"/>
          <w:szCs w:val="24"/>
        </w:rPr>
        <w:t>Codes o</w:t>
      </w:r>
      <w:r w:rsidR="007F7A60" w:rsidRPr="2E5E2C98">
        <w:rPr>
          <w:rFonts w:ascii="Arial" w:eastAsia="Arial" w:hAnsi="Arial" w:cs="Arial"/>
          <w:sz w:val="24"/>
          <w:szCs w:val="24"/>
        </w:rPr>
        <w:t xml:space="preserve">f Practice and other guidance. </w:t>
      </w:r>
    </w:p>
    <w:p w14:paraId="774F865D" w14:textId="77777777" w:rsidR="003E076E" w:rsidRPr="00150A0E" w:rsidRDefault="003E076E" w:rsidP="0095613E">
      <w:pPr>
        <w:pStyle w:val="ListParagraph"/>
        <w:numPr>
          <w:ilvl w:val="0"/>
          <w:numId w:val="31"/>
        </w:numPr>
        <w:tabs>
          <w:tab w:val="left" w:pos="567"/>
          <w:tab w:val="right" w:pos="7655"/>
          <w:tab w:val="left" w:pos="8080"/>
          <w:tab w:val="right" w:pos="9639"/>
          <w:tab w:val="left" w:pos="10065"/>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Operatives must be appropriately skilled and experienced for the type and quality of work.</w:t>
      </w:r>
    </w:p>
    <w:p w14:paraId="3B1771DE" w14:textId="77777777" w:rsidR="003E076E" w:rsidRPr="00150A0E" w:rsidRDefault="003E076E" w:rsidP="0095613E">
      <w:pPr>
        <w:pStyle w:val="ListParagraph"/>
        <w:numPr>
          <w:ilvl w:val="0"/>
          <w:numId w:val="31"/>
        </w:numPr>
        <w:tabs>
          <w:tab w:val="left" w:pos="567"/>
          <w:tab w:val="right" w:pos="7655"/>
          <w:tab w:val="left" w:pos="8080"/>
          <w:tab w:val="right" w:pos="9639"/>
          <w:tab w:val="left" w:pos="10065"/>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Take all necessary precautions to prevent damage to the works</w:t>
      </w:r>
      <w:r w:rsidR="002832AC" w:rsidRPr="2E5E2C98">
        <w:rPr>
          <w:rFonts w:ascii="Arial" w:eastAsia="Arial" w:hAnsi="Arial" w:cs="Arial"/>
          <w:noProof/>
          <w:sz w:val="24"/>
          <w:szCs w:val="24"/>
        </w:rPr>
        <w:t xml:space="preserve"> and environment</w:t>
      </w:r>
      <w:r w:rsidRPr="2E5E2C98">
        <w:rPr>
          <w:rFonts w:ascii="Arial" w:eastAsia="Arial" w:hAnsi="Arial" w:cs="Arial"/>
          <w:noProof/>
          <w:sz w:val="24"/>
          <w:szCs w:val="24"/>
        </w:rPr>
        <w:t>.</w:t>
      </w:r>
    </w:p>
    <w:p w14:paraId="2A297D8A" w14:textId="77777777" w:rsidR="003E076E" w:rsidRPr="00150A0E" w:rsidRDefault="003E076E" w:rsidP="0095613E">
      <w:pPr>
        <w:pStyle w:val="ListParagraph"/>
        <w:numPr>
          <w:ilvl w:val="0"/>
          <w:numId w:val="31"/>
        </w:numPr>
        <w:tabs>
          <w:tab w:val="left" w:pos="567"/>
          <w:tab w:val="right" w:pos="7655"/>
          <w:tab w:val="left" w:pos="8080"/>
          <w:tab w:val="right" w:pos="9639"/>
          <w:tab w:val="left" w:pos="10065"/>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 xml:space="preserve">Inspect components and </w:t>
      </w:r>
      <w:r w:rsidR="00160616" w:rsidRPr="2E5E2C98">
        <w:rPr>
          <w:rFonts w:ascii="Arial" w:eastAsia="Arial" w:hAnsi="Arial" w:cs="Arial"/>
          <w:noProof/>
          <w:sz w:val="24"/>
          <w:szCs w:val="24"/>
        </w:rPr>
        <w:t>materials</w:t>
      </w:r>
      <w:r w:rsidRPr="2E5E2C98">
        <w:rPr>
          <w:rFonts w:ascii="Arial" w:eastAsia="Arial" w:hAnsi="Arial" w:cs="Arial"/>
          <w:noProof/>
          <w:sz w:val="24"/>
          <w:szCs w:val="24"/>
        </w:rPr>
        <w:t xml:space="preserve"> carefully before fixing or using and reject any which are defective.</w:t>
      </w:r>
    </w:p>
    <w:p w14:paraId="5795BB05" w14:textId="77777777" w:rsidR="003E076E" w:rsidRPr="00150A0E" w:rsidRDefault="003E076E" w:rsidP="0095613E">
      <w:pPr>
        <w:pStyle w:val="ListParagraph"/>
        <w:numPr>
          <w:ilvl w:val="0"/>
          <w:numId w:val="31"/>
        </w:numPr>
        <w:tabs>
          <w:tab w:val="left" w:pos="567"/>
          <w:tab w:val="left" w:pos="680"/>
          <w:tab w:val="right" w:pos="7655"/>
          <w:tab w:val="left" w:pos="8080"/>
          <w:tab w:val="right" w:pos="9639"/>
          <w:tab w:val="left" w:pos="10065"/>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lastRenderedPageBreak/>
        <w:t>Fix or lay securely, accurately and in alignment.</w:t>
      </w:r>
    </w:p>
    <w:p w14:paraId="3E685BEA" w14:textId="77777777" w:rsidR="003E076E" w:rsidRPr="00150A0E" w:rsidRDefault="003E076E" w:rsidP="0095613E">
      <w:pPr>
        <w:pStyle w:val="ListParagraph"/>
        <w:numPr>
          <w:ilvl w:val="0"/>
          <w:numId w:val="31"/>
        </w:numPr>
        <w:tabs>
          <w:tab w:val="left" w:pos="567"/>
          <w:tab w:val="left" w:pos="680"/>
          <w:tab w:val="right" w:pos="7655"/>
          <w:tab w:val="left" w:pos="8080"/>
          <w:tab w:val="right" w:pos="9639"/>
          <w:tab w:val="left" w:pos="10065"/>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Fastenings to comply with relevant British Standards.</w:t>
      </w:r>
    </w:p>
    <w:p w14:paraId="6B60F8B6" w14:textId="77777777" w:rsidR="003E076E" w:rsidRPr="00150A0E" w:rsidRDefault="003E076E" w:rsidP="0095613E">
      <w:pPr>
        <w:pStyle w:val="ListParagraph"/>
        <w:numPr>
          <w:ilvl w:val="0"/>
          <w:numId w:val="31"/>
        </w:numPr>
        <w:tabs>
          <w:tab w:val="left" w:pos="567"/>
          <w:tab w:val="right" w:pos="7655"/>
          <w:tab w:val="left" w:pos="8080"/>
          <w:tab w:val="right" w:pos="9639"/>
          <w:tab w:val="left" w:pos="10065"/>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Do not overtighten fixings.</w:t>
      </w:r>
    </w:p>
    <w:p w14:paraId="258C1B05" w14:textId="54537045" w:rsidR="003E076E" w:rsidRPr="00150A0E" w:rsidRDefault="003E076E" w:rsidP="0095613E">
      <w:pPr>
        <w:pStyle w:val="ListParagraph"/>
        <w:numPr>
          <w:ilvl w:val="0"/>
          <w:numId w:val="31"/>
        </w:numPr>
        <w:tabs>
          <w:tab w:val="left" w:pos="567"/>
          <w:tab w:val="right" w:pos="7655"/>
          <w:tab w:val="left" w:pos="8080"/>
          <w:tab w:val="right" w:pos="9639"/>
          <w:tab w:val="left" w:pos="10065"/>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 xml:space="preserve">Ensure that all moving parts operate properly and freely. Do not cut, </w:t>
      </w:r>
      <w:r w:rsidR="352E3460" w:rsidRPr="2E5E2C98">
        <w:rPr>
          <w:rFonts w:ascii="Arial" w:eastAsia="Arial" w:hAnsi="Arial" w:cs="Arial"/>
          <w:noProof/>
          <w:sz w:val="24"/>
          <w:szCs w:val="24"/>
        </w:rPr>
        <w:t>grind,</w:t>
      </w:r>
      <w:r w:rsidRPr="2E5E2C98">
        <w:rPr>
          <w:rFonts w:ascii="Arial" w:eastAsia="Arial" w:hAnsi="Arial" w:cs="Arial"/>
          <w:noProof/>
          <w:sz w:val="24"/>
          <w:szCs w:val="24"/>
        </w:rPr>
        <w:t xml:space="preserve"> or plane pre-finished components and </w:t>
      </w:r>
      <w:r w:rsidR="00160616" w:rsidRPr="2E5E2C98">
        <w:rPr>
          <w:rFonts w:ascii="Arial" w:eastAsia="Arial" w:hAnsi="Arial" w:cs="Arial"/>
          <w:noProof/>
          <w:sz w:val="24"/>
          <w:szCs w:val="24"/>
        </w:rPr>
        <w:t>materials</w:t>
      </w:r>
      <w:r w:rsidRPr="2E5E2C98">
        <w:rPr>
          <w:rFonts w:ascii="Arial" w:eastAsia="Arial" w:hAnsi="Arial" w:cs="Arial"/>
          <w:noProof/>
          <w:sz w:val="24"/>
          <w:szCs w:val="24"/>
        </w:rPr>
        <w:t xml:space="preserve"> to remedy binding or poor fit without approval.</w:t>
      </w:r>
    </w:p>
    <w:p w14:paraId="2946DB82" w14:textId="77777777" w:rsidR="007F7A60" w:rsidRPr="00150A0E" w:rsidRDefault="007F7A60" w:rsidP="2E5E2C98">
      <w:pPr>
        <w:tabs>
          <w:tab w:val="left" w:pos="567"/>
          <w:tab w:val="right" w:pos="7655"/>
          <w:tab w:val="left" w:pos="8080"/>
          <w:tab w:val="right" w:pos="9639"/>
          <w:tab w:val="left" w:pos="10065"/>
        </w:tabs>
        <w:spacing w:after="0" w:line="23" w:lineRule="atLeast"/>
        <w:ind w:left="567" w:hanging="567"/>
        <w:jc w:val="both"/>
        <w:rPr>
          <w:rFonts w:ascii="Arial" w:eastAsia="Arial" w:hAnsi="Arial" w:cs="Arial"/>
          <w:noProof/>
          <w:sz w:val="24"/>
          <w:szCs w:val="24"/>
        </w:rPr>
      </w:pPr>
    </w:p>
    <w:p w14:paraId="159FA749" w14:textId="77777777" w:rsidR="003E076E" w:rsidRPr="00150A0E" w:rsidRDefault="003E076E" w:rsidP="2E5E2C98">
      <w:pPr>
        <w:widowControl w:val="0"/>
        <w:tabs>
          <w:tab w:val="left" w:pos="567"/>
        </w:tabs>
        <w:spacing w:after="0" w:line="23" w:lineRule="atLeast"/>
        <w:ind w:left="567" w:hanging="567"/>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All works to be carried out to the satisfaction of the </w:t>
      </w:r>
      <w:r w:rsidR="00A33D3B" w:rsidRPr="2E5E2C98">
        <w:rPr>
          <w:rFonts w:ascii="Arial" w:eastAsia="Arial" w:hAnsi="Arial" w:cs="Arial"/>
          <w:color w:val="000000" w:themeColor="text1"/>
          <w:sz w:val="24"/>
          <w:szCs w:val="24"/>
        </w:rPr>
        <w:t>C</w:t>
      </w:r>
      <w:r w:rsidRPr="2E5E2C98">
        <w:rPr>
          <w:rFonts w:ascii="Arial" w:eastAsia="Arial" w:hAnsi="Arial" w:cs="Arial"/>
          <w:color w:val="000000" w:themeColor="text1"/>
          <w:sz w:val="24"/>
          <w:szCs w:val="24"/>
        </w:rPr>
        <w:t xml:space="preserve">ontract </w:t>
      </w:r>
      <w:r w:rsidR="00A33D3B" w:rsidRPr="2E5E2C98">
        <w:rPr>
          <w:rFonts w:ascii="Arial" w:eastAsia="Arial" w:hAnsi="Arial" w:cs="Arial"/>
          <w:color w:val="000000" w:themeColor="text1"/>
          <w:sz w:val="24"/>
          <w:szCs w:val="24"/>
        </w:rPr>
        <w:t>A</w:t>
      </w:r>
      <w:r w:rsidRPr="2E5E2C98">
        <w:rPr>
          <w:rFonts w:ascii="Arial" w:eastAsia="Arial" w:hAnsi="Arial" w:cs="Arial"/>
          <w:color w:val="000000" w:themeColor="text1"/>
          <w:sz w:val="24"/>
          <w:szCs w:val="24"/>
        </w:rPr>
        <w:t>dministrator</w:t>
      </w:r>
      <w:r w:rsidR="00066E6D" w:rsidRPr="2E5E2C98">
        <w:rPr>
          <w:rFonts w:ascii="Arial" w:eastAsia="Arial" w:hAnsi="Arial" w:cs="Arial"/>
          <w:color w:val="000000" w:themeColor="text1"/>
          <w:sz w:val="24"/>
          <w:szCs w:val="24"/>
        </w:rPr>
        <w:t xml:space="preserve"> and </w:t>
      </w:r>
      <w:r w:rsidR="002832AC" w:rsidRPr="2E5E2C98">
        <w:rPr>
          <w:rFonts w:ascii="Arial" w:eastAsia="Arial" w:hAnsi="Arial" w:cs="Arial"/>
          <w:color w:val="000000" w:themeColor="text1"/>
          <w:sz w:val="24"/>
          <w:szCs w:val="24"/>
        </w:rPr>
        <w:t xml:space="preserve">conform </w:t>
      </w:r>
      <w:r w:rsidR="00066E6D" w:rsidRPr="2E5E2C98">
        <w:rPr>
          <w:rFonts w:ascii="Arial" w:eastAsia="Arial" w:hAnsi="Arial" w:cs="Arial"/>
          <w:color w:val="000000" w:themeColor="text1"/>
          <w:sz w:val="24"/>
          <w:szCs w:val="24"/>
        </w:rPr>
        <w:t>to</w:t>
      </w:r>
      <w:r w:rsidRPr="2E5E2C98">
        <w:rPr>
          <w:rFonts w:ascii="Arial" w:eastAsia="Arial" w:hAnsi="Arial" w:cs="Arial"/>
          <w:color w:val="000000" w:themeColor="text1"/>
          <w:sz w:val="24"/>
          <w:szCs w:val="24"/>
        </w:rPr>
        <w:t>:</w:t>
      </w:r>
    </w:p>
    <w:p w14:paraId="6FB66930" w14:textId="77777777" w:rsidR="003E076E" w:rsidRPr="00150A0E" w:rsidRDefault="003E076E" w:rsidP="0095613E">
      <w:pPr>
        <w:pStyle w:val="ListParagraph"/>
        <w:widowControl w:val="0"/>
        <w:numPr>
          <w:ilvl w:val="0"/>
          <w:numId w:val="32"/>
        </w:numPr>
        <w:tabs>
          <w:tab w:val="left" w:pos="567"/>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BS8000 – Workmanship on building sites,</w:t>
      </w:r>
    </w:p>
    <w:p w14:paraId="262183FB" w14:textId="77777777" w:rsidR="003E076E" w:rsidRPr="00150A0E" w:rsidRDefault="00066E6D" w:rsidP="0095613E">
      <w:pPr>
        <w:pStyle w:val="ListParagraph"/>
        <w:widowControl w:val="0"/>
        <w:numPr>
          <w:ilvl w:val="0"/>
          <w:numId w:val="32"/>
        </w:numPr>
        <w:tabs>
          <w:tab w:val="left" w:pos="567"/>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C</w:t>
      </w:r>
      <w:r w:rsidR="003E076E" w:rsidRPr="2E5E2C98">
        <w:rPr>
          <w:rFonts w:ascii="Arial" w:eastAsia="Arial" w:hAnsi="Arial" w:cs="Arial"/>
          <w:color w:val="000000" w:themeColor="text1"/>
          <w:sz w:val="24"/>
          <w:szCs w:val="24"/>
        </w:rPr>
        <w:t xml:space="preserve">urrent Building Regulations ‘Regulation 7’, </w:t>
      </w:r>
    </w:p>
    <w:p w14:paraId="07FDF60F" w14:textId="77777777" w:rsidR="00066E6D" w:rsidRPr="00150A0E" w:rsidRDefault="000F70AF" w:rsidP="0095613E">
      <w:pPr>
        <w:pStyle w:val="ListParagraph"/>
        <w:widowControl w:val="0"/>
        <w:numPr>
          <w:ilvl w:val="0"/>
          <w:numId w:val="32"/>
        </w:numPr>
        <w:tabs>
          <w:tab w:val="left" w:pos="567"/>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NHBC Standards </w:t>
      </w:r>
      <w:r w:rsidR="007E7230" w:rsidRPr="2E5E2C98">
        <w:rPr>
          <w:rFonts w:ascii="Arial" w:eastAsia="Arial" w:hAnsi="Arial" w:cs="Arial"/>
          <w:sz w:val="24"/>
          <w:szCs w:val="24"/>
        </w:rPr>
        <w:t>2020</w:t>
      </w:r>
      <w:r w:rsidR="003E076E" w:rsidRPr="2E5E2C98">
        <w:rPr>
          <w:rFonts w:ascii="Arial" w:eastAsia="Arial" w:hAnsi="Arial" w:cs="Arial"/>
          <w:sz w:val="24"/>
          <w:szCs w:val="24"/>
        </w:rPr>
        <w:t xml:space="preserve"> &amp; British Gypsum White Book (current version) &amp; updates.</w:t>
      </w:r>
    </w:p>
    <w:p w14:paraId="128B1D12" w14:textId="198D0F78" w:rsidR="002832AC" w:rsidRPr="00150A0E" w:rsidRDefault="002832AC" w:rsidP="0095613E">
      <w:pPr>
        <w:pStyle w:val="ListParagraph"/>
        <w:widowControl w:val="0"/>
        <w:numPr>
          <w:ilvl w:val="0"/>
          <w:numId w:val="32"/>
        </w:numPr>
        <w:tabs>
          <w:tab w:val="left" w:pos="567"/>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British Board of </w:t>
      </w:r>
      <w:r w:rsidR="2FE47C2B" w:rsidRPr="2E5E2C98">
        <w:rPr>
          <w:rFonts w:ascii="Arial" w:eastAsia="Arial" w:hAnsi="Arial" w:cs="Arial"/>
          <w:sz w:val="24"/>
          <w:szCs w:val="24"/>
        </w:rPr>
        <w:t>Agreement</w:t>
      </w:r>
      <w:r w:rsidRPr="2E5E2C98">
        <w:rPr>
          <w:rFonts w:ascii="Arial" w:eastAsia="Arial" w:hAnsi="Arial" w:cs="Arial"/>
          <w:sz w:val="24"/>
          <w:szCs w:val="24"/>
        </w:rPr>
        <w:t xml:space="preserve"> specification.</w:t>
      </w:r>
    </w:p>
    <w:p w14:paraId="47CA836A" w14:textId="77777777" w:rsidR="003E076E" w:rsidRPr="00150A0E" w:rsidRDefault="000F70AF" w:rsidP="0095613E">
      <w:pPr>
        <w:pStyle w:val="ListParagraph"/>
        <w:widowControl w:val="0"/>
        <w:numPr>
          <w:ilvl w:val="0"/>
          <w:numId w:val="32"/>
        </w:numPr>
        <w:tabs>
          <w:tab w:val="left" w:pos="567"/>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Or equivalents </w:t>
      </w:r>
    </w:p>
    <w:p w14:paraId="5997CC1D" w14:textId="77777777" w:rsidR="00066E6D" w:rsidRPr="00150A0E" w:rsidRDefault="00066E6D" w:rsidP="2E5E2C98">
      <w:pPr>
        <w:widowControl w:val="0"/>
        <w:spacing w:after="0" w:line="23" w:lineRule="atLeast"/>
        <w:jc w:val="both"/>
        <w:rPr>
          <w:rFonts w:ascii="Arial" w:eastAsia="Arial" w:hAnsi="Arial" w:cs="Arial"/>
          <w:sz w:val="24"/>
          <w:szCs w:val="24"/>
        </w:rPr>
      </w:pPr>
    </w:p>
    <w:p w14:paraId="77CCDE7D" w14:textId="77777777" w:rsidR="003E076E" w:rsidRPr="00150A0E" w:rsidRDefault="003E076E" w:rsidP="2E5E2C98">
      <w:pPr>
        <w:widowControl w:val="0"/>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Where it is identified that the design/specification conflicts with </w:t>
      </w:r>
      <w:r w:rsidR="000F70AF" w:rsidRPr="2E5E2C98">
        <w:rPr>
          <w:rFonts w:ascii="Arial" w:eastAsia="Arial" w:hAnsi="Arial" w:cs="Arial"/>
          <w:sz w:val="24"/>
          <w:szCs w:val="24"/>
        </w:rPr>
        <w:t xml:space="preserve">building, </w:t>
      </w:r>
      <w:r w:rsidRPr="2E5E2C98">
        <w:rPr>
          <w:rFonts w:ascii="Arial" w:eastAsia="Arial" w:hAnsi="Arial" w:cs="Arial"/>
          <w:sz w:val="24"/>
          <w:szCs w:val="24"/>
        </w:rPr>
        <w:t>water, gas and/or electrical regulation</w:t>
      </w:r>
      <w:r w:rsidR="000F70AF" w:rsidRPr="2E5E2C98">
        <w:rPr>
          <w:rFonts w:ascii="Arial" w:eastAsia="Arial" w:hAnsi="Arial" w:cs="Arial"/>
          <w:sz w:val="24"/>
          <w:szCs w:val="24"/>
        </w:rPr>
        <w:t>s</w:t>
      </w:r>
      <w:r w:rsidRPr="2E5E2C98">
        <w:rPr>
          <w:rFonts w:ascii="Arial" w:eastAsia="Arial" w:hAnsi="Arial" w:cs="Arial"/>
          <w:sz w:val="24"/>
          <w:szCs w:val="24"/>
        </w:rPr>
        <w:t xml:space="preserve"> it must be immediately brought to the attent</w:t>
      </w:r>
      <w:r w:rsidR="000F70AF" w:rsidRPr="2E5E2C98">
        <w:rPr>
          <w:rFonts w:ascii="Arial" w:eastAsia="Arial" w:hAnsi="Arial" w:cs="Arial"/>
          <w:sz w:val="24"/>
          <w:szCs w:val="24"/>
        </w:rPr>
        <w:t xml:space="preserve">ion of the </w:t>
      </w:r>
      <w:r w:rsidR="00B01B64" w:rsidRPr="2E5E2C98">
        <w:rPr>
          <w:rFonts w:ascii="Arial" w:eastAsia="Arial" w:hAnsi="Arial" w:cs="Arial"/>
          <w:sz w:val="24"/>
          <w:szCs w:val="24"/>
        </w:rPr>
        <w:t>Contract Administrator</w:t>
      </w:r>
      <w:r w:rsidR="000F70AF" w:rsidRPr="2E5E2C98">
        <w:rPr>
          <w:rFonts w:ascii="Arial" w:eastAsia="Arial" w:hAnsi="Arial" w:cs="Arial"/>
          <w:sz w:val="24"/>
          <w:szCs w:val="24"/>
        </w:rPr>
        <w:t>.</w:t>
      </w:r>
    </w:p>
    <w:p w14:paraId="110FFD37" w14:textId="77777777" w:rsidR="00066E6D" w:rsidRPr="00150A0E" w:rsidRDefault="00066E6D" w:rsidP="2E5E2C98">
      <w:pPr>
        <w:widowControl w:val="0"/>
        <w:spacing w:after="0" w:line="23" w:lineRule="atLeast"/>
        <w:jc w:val="both"/>
        <w:rPr>
          <w:rFonts w:ascii="Arial" w:eastAsia="Arial" w:hAnsi="Arial" w:cs="Arial"/>
          <w:sz w:val="24"/>
          <w:szCs w:val="24"/>
        </w:rPr>
      </w:pPr>
    </w:p>
    <w:p w14:paraId="6BDA638B" w14:textId="73CB7075" w:rsidR="003E076E" w:rsidRPr="00150A0E" w:rsidRDefault="003E076E"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Where reference is made to regulations, legislation, British Standards, Codes of Practice and other authoritative documents or technical approval certification, the documents shall be the editions current at the time of the works being carried out, unless other recommendations are ma</w:t>
      </w:r>
      <w:r w:rsidR="000F70AF" w:rsidRPr="2E5E2C98">
        <w:rPr>
          <w:rFonts w:ascii="Arial" w:eastAsia="Arial" w:hAnsi="Arial" w:cs="Arial"/>
          <w:color w:val="000000" w:themeColor="text1"/>
          <w:sz w:val="24"/>
          <w:szCs w:val="24"/>
        </w:rPr>
        <w:t xml:space="preserve">de by the </w:t>
      </w:r>
      <w:r w:rsidR="001A4620" w:rsidRPr="2E5E2C98">
        <w:rPr>
          <w:rFonts w:ascii="Arial" w:eastAsia="Arial" w:hAnsi="Arial" w:cs="Arial"/>
          <w:color w:val="000000" w:themeColor="text1"/>
          <w:sz w:val="24"/>
          <w:szCs w:val="24"/>
        </w:rPr>
        <w:t>Authority</w:t>
      </w:r>
      <w:r w:rsidR="000F70AF" w:rsidRPr="2E5E2C98">
        <w:rPr>
          <w:rFonts w:ascii="Arial" w:eastAsia="Arial" w:hAnsi="Arial" w:cs="Arial"/>
          <w:color w:val="000000" w:themeColor="text1"/>
          <w:sz w:val="24"/>
          <w:szCs w:val="24"/>
        </w:rPr>
        <w:t xml:space="preserve"> in writing</w:t>
      </w:r>
      <w:r w:rsidR="7953B585" w:rsidRPr="2E5E2C98">
        <w:rPr>
          <w:rFonts w:ascii="Arial" w:eastAsia="Arial" w:hAnsi="Arial" w:cs="Arial"/>
          <w:color w:val="000000" w:themeColor="text1"/>
          <w:sz w:val="24"/>
          <w:szCs w:val="24"/>
        </w:rPr>
        <w:t xml:space="preserve">. </w:t>
      </w:r>
    </w:p>
    <w:p w14:paraId="6B699379" w14:textId="77777777" w:rsidR="00066E6D" w:rsidRPr="00150A0E" w:rsidRDefault="00066E6D" w:rsidP="2E5E2C98">
      <w:pPr>
        <w:widowControl w:val="0"/>
        <w:spacing w:after="0" w:line="23" w:lineRule="atLeast"/>
        <w:jc w:val="both"/>
        <w:rPr>
          <w:rFonts w:ascii="Arial" w:eastAsia="Arial" w:hAnsi="Arial" w:cs="Arial"/>
          <w:color w:val="000000"/>
          <w:sz w:val="24"/>
          <w:szCs w:val="24"/>
        </w:rPr>
      </w:pPr>
    </w:p>
    <w:p w14:paraId="6E01CAFB" w14:textId="1CA1B6DE" w:rsidR="003E076E" w:rsidRPr="00150A0E" w:rsidRDefault="003E076E" w:rsidP="2E5E2C98">
      <w:pPr>
        <w:widowControl w:val="0"/>
        <w:spacing w:after="0" w:line="23" w:lineRule="atLeast"/>
        <w:jc w:val="both"/>
        <w:rPr>
          <w:rFonts w:ascii="Arial" w:eastAsia="Arial" w:hAnsi="Arial" w:cs="Arial"/>
          <w:sz w:val="24"/>
          <w:szCs w:val="24"/>
        </w:rPr>
      </w:pPr>
      <w:r w:rsidRPr="2E5E2C98">
        <w:rPr>
          <w:rFonts w:ascii="Arial" w:eastAsia="Arial" w:hAnsi="Arial" w:cs="Arial"/>
          <w:color w:val="000000" w:themeColor="text1"/>
          <w:sz w:val="24"/>
          <w:szCs w:val="24"/>
        </w:rPr>
        <w:t xml:space="preserve">The standards include British Standards and Codes of Practice and those made under the Construction </w:t>
      </w:r>
      <w:r w:rsidR="00160616" w:rsidRPr="2E5E2C98">
        <w:rPr>
          <w:rFonts w:ascii="Arial" w:eastAsia="Arial" w:hAnsi="Arial" w:cs="Arial"/>
          <w:color w:val="000000" w:themeColor="text1"/>
          <w:sz w:val="24"/>
          <w:szCs w:val="24"/>
        </w:rPr>
        <w:t>Materials</w:t>
      </w:r>
      <w:r w:rsidRPr="2E5E2C98">
        <w:rPr>
          <w:rFonts w:ascii="Arial" w:eastAsia="Arial" w:hAnsi="Arial" w:cs="Arial"/>
          <w:color w:val="000000" w:themeColor="text1"/>
          <w:sz w:val="24"/>
          <w:szCs w:val="24"/>
        </w:rPr>
        <w:t xml:space="preserve"> </w:t>
      </w:r>
      <w:r w:rsidR="000F70AF" w:rsidRPr="2E5E2C98">
        <w:rPr>
          <w:rFonts w:ascii="Arial" w:eastAsia="Arial" w:hAnsi="Arial" w:cs="Arial"/>
          <w:color w:val="000000" w:themeColor="text1"/>
          <w:sz w:val="24"/>
          <w:szCs w:val="24"/>
        </w:rPr>
        <w:t xml:space="preserve">Regulation (EU) N0.305/2011 </w:t>
      </w:r>
      <w:r w:rsidRPr="2E5E2C98">
        <w:rPr>
          <w:rFonts w:ascii="Arial" w:eastAsia="Arial" w:hAnsi="Arial" w:cs="Arial"/>
          <w:color w:val="000000" w:themeColor="text1"/>
          <w:sz w:val="24"/>
          <w:szCs w:val="24"/>
        </w:rPr>
        <w:t>and</w:t>
      </w:r>
      <w:r w:rsidR="5B7A1D28" w:rsidRPr="2E5E2C98">
        <w:rPr>
          <w:rFonts w:ascii="Arial" w:eastAsia="Arial" w:hAnsi="Arial" w:cs="Arial"/>
          <w:color w:val="000000" w:themeColor="text1"/>
          <w:sz w:val="24"/>
          <w:szCs w:val="24"/>
        </w:rPr>
        <w:t xml:space="preserve"> appropriate</w:t>
      </w:r>
      <w:r w:rsidRPr="2E5E2C98">
        <w:rPr>
          <w:rFonts w:ascii="Arial" w:eastAsia="Arial" w:hAnsi="Arial" w:cs="Arial"/>
          <w:color w:val="000000" w:themeColor="text1"/>
          <w:sz w:val="24"/>
          <w:szCs w:val="24"/>
        </w:rPr>
        <w:t xml:space="preserve"> European Technical Specifications approved by a European Committee for Standardisation (CEN)</w:t>
      </w:r>
      <w:r w:rsidR="24F2F7A5"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 xml:space="preserve">The UK accepts harmonised </w:t>
      </w:r>
      <w:r w:rsidRPr="2E5E2C98">
        <w:rPr>
          <w:rFonts w:ascii="Arial" w:eastAsia="Arial" w:hAnsi="Arial" w:cs="Arial"/>
          <w:sz w:val="24"/>
          <w:szCs w:val="24"/>
        </w:rPr>
        <w:t>standards which are dual numbered British Standards. These have numbers issued by the British Standards Institution (BSI), the International Standards Organisation (ISO) and a European Committee for Standardisation (CEN)</w:t>
      </w:r>
      <w:r w:rsidR="77FF564D" w:rsidRPr="2E5E2C98">
        <w:rPr>
          <w:rFonts w:ascii="Arial" w:eastAsia="Arial" w:hAnsi="Arial" w:cs="Arial"/>
          <w:sz w:val="24"/>
          <w:szCs w:val="24"/>
        </w:rPr>
        <w:t xml:space="preserve">. </w:t>
      </w:r>
      <w:r w:rsidRPr="2E5E2C98">
        <w:rPr>
          <w:rFonts w:ascii="Arial" w:eastAsia="Arial" w:hAnsi="Arial" w:cs="Arial"/>
          <w:sz w:val="24"/>
          <w:szCs w:val="24"/>
        </w:rPr>
        <w:t xml:space="preserve">Example: BS EN ISO 9000-1 unless 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provides written notification to the contrary, the use of guidance in authoritative documents not mentioned, such as BRE Digests, ca</w:t>
      </w:r>
      <w:r w:rsidR="00410919" w:rsidRPr="2E5E2C98">
        <w:rPr>
          <w:rFonts w:ascii="Arial" w:eastAsia="Arial" w:hAnsi="Arial" w:cs="Arial"/>
          <w:sz w:val="24"/>
          <w:szCs w:val="24"/>
        </w:rPr>
        <w:t>n be considered for acceptance.</w:t>
      </w:r>
    </w:p>
    <w:p w14:paraId="3FE9F23F" w14:textId="77777777" w:rsidR="00066E6D" w:rsidRPr="00150A0E" w:rsidRDefault="00066E6D" w:rsidP="2E5E2C98">
      <w:pPr>
        <w:widowControl w:val="0"/>
        <w:spacing w:after="0" w:line="23" w:lineRule="atLeast"/>
        <w:jc w:val="both"/>
        <w:rPr>
          <w:rFonts w:ascii="Arial" w:eastAsia="Arial" w:hAnsi="Arial" w:cs="Arial"/>
          <w:sz w:val="24"/>
          <w:szCs w:val="24"/>
        </w:rPr>
      </w:pPr>
    </w:p>
    <w:p w14:paraId="0E3F504F" w14:textId="77777777" w:rsidR="003E076E" w:rsidRPr="00150A0E" w:rsidRDefault="003E076E"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All workmanship shall be in line with the contract terms and conditions and to the entire satisfaction of the </w:t>
      </w:r>
      <w:r w:rsidR="00A33D3B" w:rsidRPr="2E5E2C98">
        <w:rPr>
          <w:rFonts w:ascii="Arial" w:eastAsia="Arial" w:hAnsi="Arial" w:cs="Arial"/>
          <w:sz w:val="24"/>
          <w:szCs w:val="24"/>
        </w:rPr>
        <w:t>C</w:t>
      </w:r>
      <w:r w:rsidRPr="2E5E2C98">
        <w:rPr>
          <w:rFonts w:ascii="Arial" w:eastAsia="Arial" w:hAnsi="Arial" w:cs="Arial"/>
          <w:sz w:val="24"/>
          <w:szCs w:val="24"/>
        </w:rPr>
        <w:t xml:space="preserve">ontract </w:t>
      </w:r>
      <w:r w:rsidR="00A33D3B" w:rsidRPr="2E5E2C98">
        <w:rPr>
          <w:rFonts w:ascii="Arial" w:eastAsia="Arial" w:hAnsi="Arial" w:cs="Arial"/>
          <w:sz w:val="24"/>
          <w:szCs w:val="24"/>
        </w:rPr>
        <w:t>A</w:t>
      </w:r>
      <w:r w:rsidRPr="2E5E2C98">
        <w:rPr>
          <w:rFonts w:ascii="Arial" w:eastAsia="Arial" w:hAnsi="Arial" w:cs="Arial"/>
          <w:sz w:val="24"/>
          <w:szCs w:val="24"/>
        </w:rPr>
        <w:t xml:space="preserve">dministrator who shall have the right to reject any item or items not considered suitable or not in accordance with this specification without any additional cost to the </w:t>
      </w:r>
      <w:r w:rsidR="001A4620" w:rsidRPr="2E5E2C98">
        <w:rPr>
          <w:rFonts w:ascii="Arial" w:eastAsia="Arial" w:hAnsi="Arial" w:cs="Arial"/>
          <w:sz w:val="24"/>
          <w:szCs w:val="24"/>
        </w:rPr>
        <w:t>Authority</w:t>
      </w:r>
      <w:r w:rsidR="00066E6D" w:rsidRPr="2E5E2C98">
        <w:rPr>
          <w:rFonts w:ascii="Arial" w:eastAsia="Arial" w:hAnsi="Arial" w:cs="Arial"/>
          <w:sz w:val="24"/>
          <w:szCs w:val="24"/>
        </w:rPr>
        <w:t xml:space="preserve">. The </w:t>
      </w:r>
      <w:r w:rsidR="00A33D3B" w:rsidRPr="2E5E2C98">
        <w:rPr>
          <w:rFonts w:ascii="Arial" w:eastAsia="Arial" w:hAnsi="Arial" w:cs="Arial"/>
          <w:sz w:val="24"/>
          <w:szCs w:val="24"/>
        </w:rPr>
        <w:t>C</w:t>
      </w:r>
      <w:r w:rsidR="00066E6D" w:rsidRPr="2E5E2C98">
        <w:rPr>
          <w:rFonts w:ascii="Arial" w:eastAsia="Arial" w:hAnsi="Arial" w:cs="Arial"/>
          <w:sz w:val="24"/>
          <w:szCs w:val="24"/>
        </w:rPr>
        <w:t xml:space="preserve">ontract </w:t>
      </w:r>
      <w:r w:rsidR="00A33D3B" w:rsidRPr="2E5E2C98">
        <w:rPr>
          <w:rFonts w:ascii="Arial" w:eastAsia="Arial" w:hAnsi="Arial" w:cs="Arial"/>
          <w:sz w:val="24"/>
          <w:szCs w:val="24"/>
        </w:rPr>
        <w:t>A</w:t>
      </w:r>
      <w:r w:rsidR="00066E6D" w:rsidRPr="2E5E2C98">
        <w:rPr>
          <w:rFonts w:ascii="Arial" w:eastAsia="Arial" w:hAnsi="Arial" w:cs="Arial"/>
          <w:sz w:val="24"/>
          <w:szCs w:val="24"/>
        </w:rPr>
        <w:t>dministrator’s</w:t>
      </w:r>
      <w:r w:rsidRPr="2E5E2C98">
        <w:rPr>
          <w:rFonts w:ascii="Arial" w:eastAsia="Arial" w:hAnsi="Arial" w:cs="Arial"/>
          <w:sz w:val="24"/>
          <w:szCs w:val="24"/>
        </w:rPr>
        <w:t xml:space="preserve"> decision regarding what constitutes compliance with this specification shall be final.</w:t>
      </w:r>
    </w:p>
    <w:p w14:paraId="1F72F646" w14:textId="77777777" w:rsidR="00066E6D" w:rsidRPr="00150A0E" w:rsidRDefault="00066E6D" w:rsidP="2E5E2C98">
      <w:pPr>
        <w:spacing w:after="0" w:line="23" w:lineRule="atLeast"/>
        <w:jc w:val="both"/>
        <w:rPr>
          <w:rFonts w:ascii="Arial" w:eastAsia="Arial" w:hAnsi="Arial" w:cs="Arial"/>
          <w:sz w:val="24"/>
          <w:szCs w:val="24"/>
        </w:rPr>
      </w:pPr>
    </w:p>
    <w:p w14:paraId="14530E18" w14:textId="7757A317" w:rsidR="003E076E" w:rsidRPr="00150A0E" w:rsidRDefault="003E076E"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00751E9D" w:rsidRPr="2E5E2C98">
        <w:rPr>
          <w:rFonts w:ascii="Arial" w:eastAsia="Arial" w:hAnsi="Arial" w:cs="Arial"/>
          <w:sz w:val="24"/>
          <w:szCs w:val="24"/>
        </w:rPr>
        <w:t>C</w:t>
      </w:r>
      <w:r w:rsidRPr="2E5E2C98">
        <w:rPr>
          <w:rFonts w:ascii="Arial" w:eastAsia="Arial" w:hAnsi="Arial" w:cs="Arial"/>
          <w:sz w:val="24"/>
          <w:szCs w:val="24"/>
        </w:rPr>
        <w:t xml:space="preserve">ontract </w:t>
      </w:r>
      <w:r w:rsidR="00751E9D" w:rsidRPr="2E5E2C98">
        <w:rPr>
          <w:rFonts w:ascii="Arial" w:eastAsia="Arial" w:hAnsi="Arial" w:cs="Arial"/>
          <w:sz w:val="24"/>
          <w:szCs w:val="24"/>
        </w:rPr>
        <w:t>A</w:t>
      </w:r>
      <w:r w:rsidRPr="2E5E2C98">
        <w:rPr>
          <w:rFonts w:ascii="Arial" w:eastAsia="Arial" w:hAnsi="Arial" w:cs="Arial"/>
          <w:sz w:val="24"/>
          <w:szCs w:val="24"/>
        </w:rPr>
        <w:t xml:space="preserve">dministrator reserves the right to check the works installed by the </w:t>
      </w:r>
      <w:r w:rsidR="001A4620" w:rsidRPr="2E5E2C98">
        <w:rPr>
          <w:rFonts w:ascii="Arial" w:eastAsia="Arial" w:hAnsi="Arial" w:cs="Arial"/>
          <w:sz w:val="24"/>
          <w:szCs w:val="24"/>
        </w:rPr>
        <w:t>Contractor</w:t>
      </w:r>
      <w:r w:rsidRPr="2E5E2C98">
        <w:rPr>
          <w:rFonts w:ascii="Arial" w:eastAsia="Arial" w:hAnsi="Arial" w:cs="Arial"/>
          <w:sz w:val="24"/>
          <w:szCs w:val="24"/>
        </w:rPr>
        <w:t xml:space="preserve"> and their setting out in such cases and at such times that they see deem fit. There </w:t>
      </w:r>
      <w:r w:rsidR="17E133B5" w:rsidRPr="2E5E2C98">
        <w:rPr>
          <w:rFonts w:ascii="Arial" w:eastAsia="Arial" w:hAnsi="Arial" w:cs="Arial"/>
          <w:sz w:val="24"/>
          <w:szCs w:val="24"/>
        </w:rPr>
        <w:t>is,</w:t>
      </w:r>
      <w:r w:rsidRPr="2E5E2C98">
        <w:rPr>
          <w:rFonts w:ascii="Arial" w:eastAsia="Arial" w:hAnsi="Arial" w:cs="Arial"/>
          <w:sz w:val="24"/>
          <w:szCs w:val="24"/>
        </w:rPr>
        <w:t xml:space="preserve"> however, no duty or requirement for the </w:t>
      </w:r>
      <w:r w:rsidR="00A33D3B" w:rsidRPr="2E5E2C98">
        <w:rPr>
          <w:rFonts w:ascii="Arial" w:eastAsia="Arial" w:hAnsi="Arial" w:cs="Arial"/>
          <w:sz w:val="24"/>
          <w:szCs w:val="24"/>
        </w:rPr>
        <w:t>C</w:t>
      </w:r>
      <w:r w:rsidRPr="2E5E2C98">
        <w:rPr>
          <w:rFonts w:ascii="Arial" w:eastAsia="Arial" w:hAnsi="Arial" w:cs="Arial"/>
          <w:sz w:val="24"/>
          <w:szCs w:val="24"/>
        </w:rPr>
        <w:t xml:space="preserve">ontract </w:t>
      </w:r>
      <w:r w:rsidR="00A33D3B" w:rsidRPr="2E5E2C98">
        <w:rPr>
          <w:rFonts w:ascii="Arial" w:eastAsia="Arial" w:hAnsi="Arial" w:cs="Arial"/>
          <w:sz w:val="24"/>
          <w:szCs w:val="24"/>
        </w:rPr>
        <w:t>A</w:t>
      </w:r>
      <w:r w:rsidRPr="2E5E2C98">
        <w:rPr>
          <w:rFonts w:ascii="Arial" w:eastAsia="Arial" w:hAnsi="Arial" w:cs="Arial"/>
          <w:sz w:val="24"/>
          <w:szCs w:val="24"/>
        </w:rPr>
        <w:t xml:space="preserve">dministrator to make such checks and any failure to observe errors shall not relieve the </w:t>
      </w:r>
      <w:r w:rsidR="001A4620" w:rsidRPr="2E5E2C98">
        <w:rPr>
          <w:rFonts w:ascii="Arial" w:eastAsia="Arial" w:hAnsi="Arial" w:cs="Arial"/>
          <w:sz w:val="24"/>
          <w:szCs w:val="24"/>
        </w:rPr>
        <w:t>Contractor</w:t>
      </w:r>
      <w:r w:rsidRPr="2E5E2C98">
        <w:rPr>
          <w:rFonts w:ascii="Arial" w:eastAsia="Arial" w:hAnsi="Arial" w:cs="Arial"/>
          <w:sz w:val="24"/>
          <w:szCs w:val="24"/>
        </w:rPr>
        <w:t xml:space="preserve"> of their responsibility in these matters. </w:t>
      </w:r>
    </w:p>
    <w:p w14:paraId="08CE6F91" w14:textId="77777777" w:rsidR="003E076E" w:rsidRPr="00150A0E" w:rsidRDefault="003E076E" w:rsidP="2E5E2C98">
      <w:pPr>
        <w:widowControl w:val="0"/>
        <w:spacing w:after="0" w:line="23" w:lineRule="atLeast"/>
        <w:jc w:val="both"/>
        <w:rPr>
          <w:rFonts w:ascii="Arial" w:eastAsia="Arial" w:hAnsi="Arial" w:cs="Arial"/>
          <w:sz w:val="24"/>
          <w:szCs w:val="24"/>
        </w:rPr>
      </w:pPr>
    </w:p>
    <w:p w14:paraId="469A8FAF" w14:textId="77777777" w:rsidR="00410919" w:rsidRPr="00150A0E" w:rsidRDefault="00410919" w:rsidP="2E5E2C98">
      <w:pPr>
        <w:pStyle w:val="ListParagraph"/>
        <w:spacing w:after="0" w:line="23" w:lineRule="atLeast"/>
        <w:ind w:left="0"/>
        <w:contextualSpacing w:val="0"/>
        <w:jc w:val="both"/>
        <w:rPr>
          <w:rFonts w:ascii="Arial" w:eastAsia="Arial" w:hAnsi="Arial" w:cs="Arial"/>
          <w:noProof/>
          <w:sz w:val="24"/>
          <w:szCs w:val="24"/>
        </w:rPr>
      </w:pPr>
      <w:r w:rsidRPr="2E5E2C98">
        <w:rPr>
          <w:rFonts w:ascii="Arial" w:eastAsia="Arial" w:hAnsi="Arial" w:cs="Arial"/>
          <w:b/>
          <w:bCs/>
          <w:noProof/>
          <w:sz w:val="24"/>
          <w:szCs w:val="24"/>
        </w:rPr>
        <w:t>Good practice</w:t>
      </w:r>
      <w:r w:rsidRPr="2E5E2C98">
        <w:rPr>
          <w:rFonts w:ascii="Arial" w:eastAsia="Arial" w:hAnsi="Arial" w:cs="Arial"/>
          <w:noProof/>
          <w:sz w:val="24"/>
          <w:szCs w:val="24"/>
        </w:rPr>
        <w:t xml:space="preserve">: </w:t>
      </w:r>
    </w:p>
    <w:p w14:paraId="0CDFE924" w14:textId="3B5B5CCF" w:rsidR="003E076E" w:rsidRPr="00150A0E" w:rsidRDefault="003E076E" w:rsidP="2E5E2C98">
      <w:pPr>
        <w:pStyle w:val="ListParagraph"/>
        <w:tabs>
          <w:tab w:val="left" w:pos="417"/>
          <w:tab w:val="left" w:pos="1303"/>
          <w:tab w:val="left" w:pos="1870"/>
          <w:tab w:val="right" w:pos="7655"/>
          <w:tab w:val="left" w:pos="8080"/>
          <w:tab w:val="right" w:pos="9639"/>
          <w:tab w:val="left" w:pos="10065"/>
        </w:tabs>
        <w:spacing w:after="0" w:line="23" w:lineRule="atLeast"/>
        <w:ind w:left="0"/>
        <w:contextualSpacing w:val="0"/>
        <w:jc w:val="both"/>
        <w:rPr>
          <w:rFonts w:ascii="Arial" w:eastAsia="Arial" w:hAnsi="Arial" w:cs="Arial"/>
          <w:noProof/>
          <w:sz w:val="24"/>
          <w:szCs w:val="24"/>
        </w:rPr>
      </w:pPr>
      <w:r w:rsidRPr="2E5E2C98">
        <w:rPr>
          <w:rFonts w:ascii="Arial" w:eastAsia="Arial" w:hAnsi="Arial" w:cs="Arial"/>
          <w:noProof/>
          <w:sz w:val="24"/>
          <w:szCs w:val="24"/>
        </w:rPr>
        <w:t xml:space="preserve">Where and to the extent that materials, and workmanship are not fully detailed or specified they are to be of a standard appropriate to the Works and suitable for the purposes stated in or </w:t>
      </w:r>
      <w:r w:rsidR="02EDF41E" w:rsidRPr="2E5E2C98">
        <w:rPr>
          <w:rFonts w:ascii="Arial" w:eastAsia="Arial" w:hAnsi="Arial" w:cs="Arial"/>
          <w:noProof/>
          <w:sz w:val="24"/>
          <w:szCs w:val="24"/>
        </w:rPr>
        <w:t>to</w:t>
      </w:r>
      <w:r w:rsidRPr="2E5E2C98">
        <w:rPr>
          <w:rFonts w:ascii="Arial" w:eastAsia="Arial" w:hAnsi="Arial" w:cs="Arial"/>
          <w:noProof/>
          <w:sz w:val="24"/>
          <w:szCs w:val="24"/>
        </w:rPr>
        <w:t xml:space="preserve"> be inferred from the project documents, and in accordance with good building practice.</w:t>
      </w:r>
    </w:p>
    <w:p w14:paraId="61CDCEAD" w14:textId="77777777" w:rsidR="00066E6D" w:rsidRPr="00150A0E" w:rsidRDefault="00066E6D" w:rsidP="2E5E2C98">
      <w:pPr>
        <w:pStyle w:val="ListParagraph"/>
        <w:tabs>
          <w:tab w:val="left" w:pos="417"/>
          <w:tab w:val="left" w:pos="1303"/>
          <w:tab w:val="left" w:pos="1870"/>
          <w:tab w:val="right" w:pos="7655"/>
          <w:tab w:val="left" w:pos="8080"/>
          <w:tab w:val="right" w:pos="9639"/>
          <w:tab w:val="left" w:pos="10065"/>
        </w:tabs>
        <w:spacing w:after="0" w:line="23" w:lineRule="atLeast"/>
        <w:ind w:left="0"/>
        <w:contextualSpacing w:val="0"/>
        <w:jc w:val="both"/>
        <w:rPr>
          <w:rFonts w:ascii="Arial" w:eastAsia="Arial" w:hAnsi="Arial" w:cs="Arial"/>
          <w:noProof/>
          <w:sz w:val="24"/>
          <w:szCs w:val="24"/>
        </w:rPr>
      </w:pPr>
    </w:p>
    <w:p w14:paraId="21F06C63" w14:textId="5B8C9818" w:rsidR="003E076E" w:rsidRPr="00150A0E" w:rsidRDefault="003E076E" w:rsidP="2E5E2C98">
      <w:pPr>
        <w:widowControl w:val="0"/>
        <w:spacing w:after="0" w:line="23" w:lineRule="atLeast"/>
        <w:jc w:val="both"/>
        <w:rPr>
          <w:rFonts w:ascii="Arial" w:eastAsia="Arial" w:hAnsi="Arial" w:cs="Arial"/>
          <w:b/>
          <w:bCs/>
          <w:sz w:val="24"/>
          <w:szCs w:val="24"/>
        </w:rPr>
      </w:pPr>
      <w:r w:rsidRPr="2E5E2C98">
        <w:rPr>
          <w:rFonts w:ascii="Arial" w:eastAsia="Arial" w:hAnsi="Arial" w:cs="Arial"/>
          <w:b/>
          <w:bCs/>
          <w:sz w:val="24"/>
          <w:szCs w:val="24"/>
        </w:rPr>
        <w:t>Tolerances</w:t>
      </w:r>
      <w:r w:rsidR="6640FECC" w:rsidRPr="2E5E2C98">
        <w:rPr>
          <w:rFonts w:ascii="Arial" w:eastAsia="Arial" w:hAnsi="Arial" w:cs="Arial"/>
          <w:b/>
          <w:bCs/>
          <w:sz w:val="24"/>
          <w:szCs w:val="24"/>
        </w:rPr>
        <w:t>:</w:t>
      </w:r>
    </w:p>
    <w:p w14:paraId="36FA4A97" w14:textId="4486525C" w:rsidR="003E076E" w:rsidRPr="00150A0E" w:rsidRDefault="003E076E" w:rsidP="2E5E2C98">
      <w:pPr>
        <w:autoSpaceDE w:val="0"/>
        <w:autoSpaceDN w:val="0"/>
        <w:adjustRightInd w:val="0"/>
        <w:spacing w:after="0" w:line="23" w:lineRule="atLeast"/>
        <w:jc w:val="both"/>
        <w:rPr>
          <w:rFonts w:ascii="Arial" w:eastAsia="Arial" w:hAnsi="Arial" w:cs="Arial"/>
          <w:sz w:val="24"/>
          <w:szCs w:val="24"/>
        </w:rPr>
      </w:pPr>
      <w:r w:rsidRPr="2E5E2C98">
        <w:rPr>
          <w:rFonts w:ascii="Arial" w:eastAsia="Arial" w:hAnsi="Arial" w:cs="Arial"/>
          <w:sz w:val="24"/>
          <w:szCs w:val="24"/>
        </w:rPr>
        <w:lastRenderedPageBreak/>
        <w:t>All measurements shall be within acceptable tolerances. If not stated in this document, where it is applicable, account should be taken of NHBC Standards 201</w:t>
      </w:r>
      <w:r w:rsidR="00066E6D" w:rsidRPr="2E5E2C98">
        <w:rPr>
          <w:rFonts w:ascii="Arial" w:eastAsia="Arial" w:hAnsi="Arial" w:cs="Arial"/>
          <w:sz w:val="24"/>
          <w:szCs w:val="24"/>
        </w:rPr>
        <w:t>7</w:t>
      </w:r>
      <w:r w:rsidRPr="2E5E2C98">
        <w:rPr>
          <w:rFonts w:ascii="Arial" w:eastAsia="Arial" w:hAnsi="Arial" w:cs="Arial"/>
          <w:sz w:val="24"/>
          <w:szCs w:val="24"/>
        </w:rPr>
        <w:t xml:space="preserve"> ‘A consistent approach to </w:t>
      </w:r>
      <w:r w:rsidR="68570DEE" w:rsidRPr="2E5E2C98">
        <w:rPr>
          <w:rFonts w:ascii="Arial" w:eastAsia="Arial" w:hAnsi="Arial" w:cs="Arial"/>
          <w:sz w:val="24"/>
          <w:szCs w:val="24"/>
        </w:rPr>
        <w:t xml:space="preserve">finishes. </w:t>
      </w:r>
      <w:r w:rsidRPr="2E5E2C98">
        <w:rPr>
          <w:rFonts w:ascii="Arial" w:eastAsia="Arial" w:hAnsi="Arial" w:cs="Arial"/>
          <w:sz w:val="24"/>
          <w:szCs w:val="24"/>
        </w:rPr>
        <w:t>In other situations, tolerances will be those currently acceptable in the industry</w:t>
      </w:r>
      <w:r w:rsidR="5C70F765" w:rsidRPr="2E5E2C98">
        <w:rPr>
          <w:rFonts w:ascii="Arial" w:eastAsia="Arial" w:hAnsi="Arial" w:cs="Arial"/>
          <w:sz w:val="24"/>
          <w:szCs w:val="24"/>
        </w:rPr>
        <w:t xml:space="preserve">. </w:t>
      </w:r>
    </w:p>
    <w:p w14:paraId="6BB9E253" w14:textId="77777777" w:rsidR="00DA2131" w:rsidRPr="00150A0E" w:rsidRDefault="00DA2131" w:rsidP="2E5E2C98">
      <w:pPr>
        <w:spacing w:after="0" w:line="23" w:lineRule="atLeast"/>
        <w:jc w:val="both"/>
        <w:rPr>
          <w:rFonts w:ascii="Arial" w:eastAsia="Arial" w:hAnsi="Arial" w:cs="Arial"/>
          <w:noProof/>
          <w:sz w:val="24"/>
          <w:szCs w:val="24"/>
        </w:rPr>
      </w:pPr>
    </w:p>
    <w:p w14:paraId="3CCBBE19" w14:textId="606104E1" w:rsidR="00410919" w:rsidRPr="00A80CD2" w:rsidRDefault="005D21D6" w:rsidP="0095613E">
      <w:pPr>
        <w:pStyle w:val="ListParagraph"/>
        <w:numPr>
          <w:ilvl w:val="0"/>
          <w:numId w:val="16"/>
        </w:numPr>
        <w:autoSpaceDE w:val="0"/>
        <w:autoSpaceDN w:val="0"/>
        <w:adjustRightInd w:val="0"/>
        <w:spacing w:after="0" w:line="23" w:lineRule="atLeast"/>
        <w:ind w:left="0" w:firstLine="0"/>
        <w:contextualSpacing w:val="0"/>
        <w:jc w:val="both"/>
        <w:rPr>
          <w:rFonts w:ascii="Arial" w:eastAsia="Arial" w:hAnsi="Arial" w:cs="Arial"/>
          <w:b/>
          <w:bCs/>
          <w:sz w:val="24"/>
          <w:szCs w:val="24"/>
          <w:u w:val="single"/>
        </w:rPr>
      </w:pPr>
      <w:r w:rsidRPr="2E5E2C98">
        <w:rPr>
          <w:rFonts w:ascii="Arial" w:eastAsia="Arial" w:hAnsi="Arial" w:cs="Arial"/>
          <w:b/>
          <w:bCs/>
          <w:sz w:val="24"/>
          <w:szCs w:val="24"/>
          <w:u w:val="single"/>
        </w:rPr>
        <w:t>GOODS (</w:t>
      </w:r>
      <w:r w:rsidR="003E076E" w:rsidRPr="2E5E2C98">
        <w:rPr>
          <w:rFonts w:ascii="Arial" w:eastAsia="Arial" w:hAnsi="Arial" w:cs="Arial"/>
          <w:b/>
          <w:bCs/>
          <w:sz w:val="24"/>
          <w:szCs w:val="24"/>
          <w:u w:val="single"/>
        </w:rPr>
        <w:t>MATERIALS</w:t>
      </w:r>
      <w:r w:rsidRPr="2E5E2C98">
        <w:rPr>
          <w:rFonts w:ascii="Arial" w:eastAsia="Arial" w:hAnsi="Arial" w:cs="Arial"/>
          <w:b/>
          <w:bCs/>
          <w:sz w:val="24"/>
          <w:szCs w:val="24"/>
          <w:u w:val="single"/>
        </w:rPr>
        <w:t>)</w:t>
      </w:r>
      <w:r w:rsidR="612420FF" w:rsidRPr="2E5E2C98">
        <w:rPr>
          <w:rFonts w:ascii="Arial" w:eastAsia="Arial" w:hAnsi="Arial" w:cs="Arial"/>
          <w:b/>
          <w:bCs/>
          <w:sz w:val="24"/>
          <w:szCs w:val="24"/>
          <w:u w:val="single"/>
        </w:rPr>
        <w:t>:</w:t>
      </w:r>
    </w:p>
    <w:p w14:paraId="6B19BC46" w14:textId="5CC590C7" w:rsidR="1E86F495" w:rsidRDefault="1E86F495" w:rsidP="2E5E2C98">
      <w:pPr>
        <w:spacing w:after="0" w:line="23" w:lineRule="atLeast"/>
        <w:jc w:val="both"/>
        <w:rPr>
          <w:rFonts w:ascii="Arial" w:eastAsia="Arial" w:hAnsi="Arial" w:cs="Arial"/>
          <w:b/>
          <w:bCs/>
          <w:sz w:val="24"/>
          <w:szCs w:val="24"/>
        </w:rPr>
      </w:pPr>
    </w:p>
    <w:p w14:paraId="19220920" w14:textId="0FA1C9E5" w:rsidR="008011EC" w:rsidRPr="00150A0E" w:rsidRDefault="008011EC"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001A4620" w:rsidRPr="2E5E2C98">
        <w:rPr>
          <w:rFonts w:ascii="Arial" w:eastAsia="Arial" w:hAnsi="Arial" w:cs="Arial"/>
          <w:sz w:val="24"/>
          <w:szCs w:val="24"/>
        </w:rPr>
        <w:t>Contractor</w:t>
      </w:r>
      <w:r w:rsidRPr="2E5E2C98">
        <w:rPr>
          <w:rFonts w:ascii="Arial" w:eastAsia="Arial" w:hAnsi="Arial" w:cs="Arial"/>
          <w:sz w:val="24"/>
          <w:szCs w:val="24"/>
        </w:rPr>
        <w:t xml:space="preserve"> is to provide all necessary materials to undertake the works and these materials supplied must be as s</w:t>
      </w:r>
      <w:r w:rsidR="002911AF" w:rsidRPr="2E5E2C98">
        <w:rPr>
          <w:rFonts w:ascii="Arial" w:eastAsia="Arial" w:hAnsi="Arial" w:cs="Arial"/>
          <w:sz w:val="24"/>
          <w:szCs w:val="24"/>
        </w:rPr>
        <w:t>pecified (where applicable)</w:t>
      </w:r>
      <w:r w:rsidR="5185045E" w:rsidRPr="2E5E2C98">
        <w:rPr>
          <w:rFonts w:ascii="Arial" w:eastAsia="Arial" w:hAnsi="Arial" w:cs="Arial"/>
          <w:sz w:val="24"/>
          <w:szCs w:val="24"/>
        </w:rPr>
        <w:t xml:space="preserve">. </w:t>
      </w:r>
      <w:r w:rsidR="002911AF" w:rsidRPr="2E5E2C98">
        <w:rPr>
          <w:rFonts w:ascii="Arial" w:eastAsia="Arial" w:hAnsi="Arial" w:cs="Arial"/>
          <w:sz w:val="24"/>
          <w:szCs w:val="24"/>
        </w:rPr>
        <w:t xml:space="preserve">Where and to the extent that materials are not fully specified they are to be, in order of priority, suitable for the purposes of the works stated in or </w:t>
      </w:r>
      <w:r w:rsidR="03BDDE4C" w:rsidRPr="2E5E2C98">
        <w:rPr>
          <w:rFonts w:ascii="Arial" w:eastAsia="Arial" w:hAnsi="Arial" w:cs="Arial"/>
          <w:sz w:val="24"/>
          <w:szCs w:val="24"/>
        </w:rPr>
        <w:t>to</w:t>
      </w:r>
      <w:r w:rsidR="002911AF" w:rsidRPr="2E5E2C98">
        <w:rPr>
          <w:rFonts w:ascii="Arial" w:eastAsia="Arial" w:hAnsi="Arial" w:cs="Arial"/>
          <w:sz w:val="24"/>
          <w:szCs w:val="24"/>
        </w:rPr>
        <w:t xml:space="preserve"> be inferred from the contract, in accordance with good building practice, and complying </w:t>
      </w:r>
      <w:r w:rsidR="391D5911" w:rsidRPr="2E5E2C98">
        <w:rPr>
          <w:rFonts w:ascii="Arial" w:eastAsia="Arial" w:hAnsi="Arial" w:cs="Arial"/>
          <w:sz w:val="24"/>
          <w:szCs w:val="24"/>
        </w:rPr>
        <w:t>with</w:t>
      </w:r>
      <w:r w:rsidR="002911AF" w:rsidRPr="2E5E2C98">
        <w:rPr>
          <w:rFonts w:ascii="Arial" w:eastAsia="Arial" w:hAnsi="Arial" w:cs="Arial"/>
          <w:sz w:val="24"/>
          <w:szCs w:val="24"/>
        </w:rPr>
        <w:t xml:space="preserve"> current British standards or in general with British standards.</w:t>
      </w:r>
    </w:p>
    <w:p w14:paraId="23DE523C" w14:textId="77777777" w:rsidR="005D21D6" w:rsidRPr="00150A0E" w:rsidRDefault="005D21D6" w:rsidP="2E5E2C98">
      <w:pPr>
        <w:spacing w:after="0" w:line="23" w:lineRule="atLeast"/>
        <w:jc w:val="both"/>
        <w:rPr>
          <w:rFonts w:ascii="Arial" w:eastAsia="Arial" w:hAnsi="Arial" w:cs="Arial"/>
          <w:sz w:val="24"/>
          <w:szCs w:val="24"/>
        </w:rPr>
      </w:pPr>
    </w:p>
    <w:p w14:paraId="454F3BCE" w14:textId="52D65109" w:rsidR="00424C76" w:rsidRPr="00150A0E" w:rsidRDefault="00424C76" w:rsidP="2E5E2C98">
      <w:pPr>
        <w:widowControl w:val="0"/>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does not require the </w:t>
      </w:r>
      <w:r w:rsidR="001A4620" w:rsidRPr="2E5E2C98">
        <w:rPr>
          <w:rFonts w:ascii="Arial" w:eastAsia="Arial" w:hAnsi="Arial" w:cs="Arial"/>
          <w:sz w:val="24"/>
          <w:szCs w:val="24"/>
        </w:rPr>
        <w:t>Contractor</w:t>
      </w:r>
      <w:r w:rsidRPr="2E5E2C98">
        <w:rPr>
          <w:rFonts w:ascii="Arial" w:eastAsia="Arial" w:hAnsi="Arial" w:cs="Arial"/>
          <w:sz w:val="24"/>
          <w:szCs w:val="24"/>
        </w:rPr>
        <w:t xml:space="preserve"> to hold any stock for this contract</w:t>
      </w:r>
      <w:r w:rsidR="4A3108D6" w:rsidRPr="2E5E2C98">
        <w:rPr>
          <w:rFonts w:ascii="Arial" w:eastAsia="Arial" w:hAnsi="Arial" w:cs="Arial"/>
          <w:sz w:val="24"/>
          <w:szCs w:val="24"/>
        </w:rPr>
        <w:t xml:space="preserve">. </w:t>
      </w:r>
      <w:r w:rsidRPr="2E5E2C98">
        <w:rPr>
          <w:rFonts w:ascii="Arial" w:eastAsia="Arial" w:hAnsi="Arial" w:cs="Arial"/>
          <w:sz w:val="24"/>
          <w:szCs w:val="24"/>
        </w:rPr>
        <w:t xml:space="preserve">It is at the sole discretion of the </w:t>
      </w:r>
      <w:r w:rsidR="001A4620" w:rsidRPr="2E5E2C98">
        <w:rPr>
          <w:rFonts w:ascii="Arial" w:eastAsia="Arial" w:hAnsi="Arial" w:cs="Arial"/>
          <w:sz w:val="24"/>
          <w:szCs w:val="24"/>
        </w:rPr>
        <w:t>Contractor</w:t>
      </w:r>
      <w:r w:rsidRPr="2E5E2C98">
        <w:rPr>
          <w:rFonts w:ascii="Arial" w:eastAsia="Arial" w:hAnsi="Arial" w:cs="Arial"/>
          <w:sz w:val="24"/>
          <w:szCs w:val="24"/>
        </w:rPr>
        <w:t xml:space="preserve"> and at no cost or obligation to 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should the </w:t>
      </w:r>
      <w:r w:rsidR="001A4620" w:rsidRPr="2E5E2C98">
        <w:rPr>
          <w:rFonts w:ascii="Arial" w:eastAsia="Arial" w:hAnsi="Arial" w:cs="Arial"/>
          <w:sz w:val="24"/>
          <w:szCs w:val="24"/>
        </w:rPr>
        <w:t>Contractor</w:t>
      </w:r>
      <w:r w:rsidRPr="2E5E2C98">
        <w:rPr>
          <w:rFonts w:ascii="Arial" w:eastAsia="Arial" w:hAnsi="Arial" w:cs="Arial"/>
          <w:sz w:val="24"/>
          <w:szCs w:val="24"/>
        </w:rPr>
        <w:t xml:space="preserve"> decide to hold stock</w:t>
      </w:r>
      <w:r w:rsidR="0B877C8A" w:rsidRPr="2E5E2C98">
        <w:rPr>
          <w:rFonts w:ascii="Arial" w:eastAsia="Arial" w:hAnsi="Arial" w:cs="Arial"/>
          <w:sz w:val="24"/>
          <w:szCs w:val="24"/>
        </w:rPr>
        <w:t xml:space="preserve">. </w:t>
      </w:r>
    </w:p>
    <w:p w14:paraId="52E56223" w14:textId="77777777" w:rsidR="002911AF" w:rsidRPr="00150A0E" w:rsidRDefault="002911AF" w:rsidP="2E5E2C98">
      <w:pPr>
        <w:widowControl w:val="0"/>
        <w:spacing w:after="0" w:line="23" w:lineRule="atLeast"/>
        <w:jc w:val="both"/>
        <w:rPr>
          <w:rFonts w:ascii="Arial" w:eastAsia="Arial" w:hAnsi="Arial" w:cs="Arial"/>
          <w:sz w:val="24"/>
          <w:szCs w:val="24"/>
        </w:rPr>
      </w:pPr>
    </w:p>
    <w:p w14:paraId="3E24FCE0" w14:textId="77777777" w:rsidR="00457591" w:rsidRPr="00150A0E" w:rsidRDefault="002911AF" w:rsidP="2E5E2C98">
      <w:pPr>
        <w:widowControl w:val="0"/>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001A4620" w:rsidRPr="2E5E2C98">
        <w:rPr>
          <w:rFonts w:ascii="Arial" w:eastAsia="Arial" w:hAnsi="Arial" w:cs="Arial"/>
          <w:sz w:val="24"/>
          <w:szCs w:val="24"/>
        </w:rPr>
        <w:t>Contractor</w:t>
      </w:r>
      <w:r w:rsidRPr="2E5E2C98">
        <w:rPr>
          <w:rFonts w:ascii="Arial" w:eastAsia="Arial" w:hAnsi="Arial" w:cs="Arial"/>
          <w:sz w:val="24"/>
          <w:szCs w:val="24"/>
        </w:rPr>
        <w:t xml:space="preserve"> should allow sufficient lead times for materials in their planning of the individual works and the required timescales. No allowance will be made to the timescale and/or KPIs for the </w:t>
      </w:r>
      <w:r w:rsidR="001A4620" w:rsidRPr="2E5E2C98">
        <w:rPr>
          <w:rFonts w:ascii="Arial" w:eastAsia="Arial" w:hAnsi="Arial" w:cs="Arial"/>
          <w:sz w:val="24"/>
          <w:szCs w:val="24"/>
        </w:rPr>
        <w:t>Contractor</w:t>
      </w:r>
      <w:r w:rsidR="00686BD7" w:rsidRPr="2E5E2C98">
        <w:rPr>
          <w:rFonts w:ascii="Arial" w:eastAsia="Arial" w:hAnsi="Arial" w:cs="Arial"/>
          <w:sz w:val="24"/>
          <w:szCs w:val="24"/>
        </w:rPr>
        <w:t>’</w:t>
      </w:r>
      <w:r w:rsidRPr="2E5E2C98">
        <w:rPr>
          <w:rFonts w:ascii="Arial" w:eastAsia="Arial" w:hAnsi="Arial" w:cs="Arial"/>
          <w:sz w:val="24"/>
          <w:szCs w:val="24"/>
        </w:rPr>
        <w:t>s failure to source the materials in a timely manner.</w:t>
      </w:r>
    </w:p>
    <w:p w14:paraId="07547A01" w14:textId="77777777" w:rsidR="002911AF" w:rsidRPr="00150A0E" w:rsidRDefault="002911AF" w:rsidP="2E5E2C98">
      <w:pPr>
        <w:widowControl w:val="0"/>
        <w:spacing w:after="0" w:line="23" w:lineRule="atLeast"/>
        <w:jc w:val="both"/>
        <w:rPr>
          <w:rFonts w:ascii="Arial" w:eastAsia="Arial" w:hAnsi="Arial" w:cs="Arial"/>
          <w:sz w:val="24"/>
          <w:szCs w:val="24"/>
        </w:rPr>
      </w:pPr>
    </w:p>
    <w:p w14:paraId="1C4F2464" w14:textId="77777777" w:rsidR="00EF2212" w:rsidRPr="00150A0E" w:rsidRDefault="00D6616F" w:rsidP="2E5E2C98">
      <w:pPr>
        <w:widowControl w:val="0"/>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All </w:t>
      </w:r>
      <w:r w:rsidR="00EF2212" w:rsidRPr="2E5E2C98">
        <w:rPr>
          <w:rFonts w:ascii="Arial" w:eastAsia="Arial" w:hAnsi="Arial" w:cs="Arial"/>
          <w:sz w:val="24"/>
          <w:szCs w:val="24"/>
        </w:rPr>
        <w:t xml:space="preserve">materials are to be handled and stored strictly in accordance with the manufacturer’s instructions and recommendations. </w:t>
      </w:r>
    </w:p>
    <w:p w14:paraId="5043CB0F" w14:textId="77777777" w:rsidR="00EF2212" w:rsidRPr="00150A0E" w:rsidRDefault="00EF2212" w:rsidP="2E5E2C98">
      <w:pPr>
        <w:widowControl w:val="0"/>
        <w:spacing w:after="0" w:line="23" w:lineRule="atLeast"/>
        <w:jc w:val="both"/>
        <w:rPr>
          <w:rFonts w:ascii="Arial" w:eastAsia="Arial" w:hAnsi="Arial" w:cs="Arial"/>
          <w:sz w:val="24"/>
          <w:szCs w:val="24"/>
        </w:rPr>
      </w:pPr>
    </w:p>
    <w:p w14:paraId="3F14BB88" w14:textId="52EF99FE" w:rsidR="00457591" w:rsidRPr="00150A0E" w:rsidRDefault="00457591" w:rsidP="2E5E2C98">
      <w:pPr>
        <w:widowControl w:val="0"/>
        <w:spacing w:after="0" w:line="23" w:lineRule="atLeast"/>
        <w:jc w:val="both"/>
        <w:rPr>
          <w:rFonts w:ascii="Arial" w:eastAsia="Arial" w:hAnsi="Arial" w:cs="Arial"/>
          <w:sz w:val="24"/>
          <w:szCs w:val="24"/>
        </w:rPr>
      </w:pPr>
      <w:r w:rsidRPr="2E5E2C98">
        <w:rPr>
          <w:rFonts w:ascii="Arial" w:eastAsia="Arial" w:hAnsi="Arial" w:cs="Arial"/>
          <w:sz w:val="24"/>
          <w:szCs w:val="24"/>
        </w:rPr>
        <w:t>Due to site restrictions under no circumstances are any materials to be delivered to site prior to the start date</w:t>
      </w:r>
      <w:r w:rsidR="11F454BF" w:rsidRPr="2E5E2C98">
        <w:rPr>
          <w:rFonts w:ascii="Arial" w:eastAsia="Arial" w:hAnsi="Arial" w:cs="Arial"/>
          <w:sz w:val="24"/>
          <w:szCs w:val="24"/>
        </w:rPr>
        <w:t xml:space="preserve">. </w:t>
      </w:r>
      <w:r w:rsidRPr="2E5E2C98">
        <w:rPr>
          <w:rFonts w:ascii="Arial" w:eastAsia="Arial" w:hAnsi="Arial" w:cs="Arial"/>
          <w:sz w:val="24"/>
          <w:szCs w:val="24"/>
        </w:rPr>
        <w:t xml:space="preserve">The </w:t>
      </w:r>
      <w:r w:rsidR="001A4620" w:rsidRPr="2E5E2C98">
        <w:rPr>
          <w:rFonts w:ascii="Arial" w:eastAsia="Arial" w:hAnsi="Arial" w:cs="Arial"/>
          <w:sz w:val="24"/>
          <w:szCs w:val="24"/>
        </w:rPr>
        <w:t>Contractor</w:t>
      </w:r>
      <w:r w:rsidRPr="2E5E2C98">
        <w:rPr>
          <w:rFonts w:ascii="Arial" w:eastAsia="Arial" w:hAnsi="Arial" w:cs="Arial"/>
          <w:sz w:val="24"/>
          <w:szCs w:val="24"/>
        </w:rPr>
        <w:t xml:space="preserve"> is responsible for arranging and delivering to site the materials on time</w:t>
      </w:r>
      <w:r w:rsidR="00987698" w:rsidRPr="2E5E2C98">
        <w:rPr>
          <w:rFonts w:ascii="Arial" w:eastAsia="Arial" w:hAnsi="Arial" w:cs="Arial"/>
          <w:sz w:val="24"/>
          <w:szCs w:val="24"/>
        </w:rPr>
        <w:t xml:space="preserve"> and the safe storage of materials</w:t>
      </w:r>
      <w:r w:rsidR="23F0EDA0" w:rsidRPr="2E5E2C98">
        <w:rPr>
          <w:rFonts w:ascii="Arial" w:eastAsia="Arial" w:hAnsi="Arial" w:cs="Arial"/>
          <w:sz w:val="24"/>
          <w:szCs w:val="24"/>
        </w:rPr>
        <w:t xml:space="preserve">. </w:t>
      </w:r>
      <w:r w:rsidRPr="2E5E2C98">
        <w:rPr>
          <w:rFonts w:ascii="Arial" w:eastAsia="Arial" w:hAnsi="Arial" w:cs="Arial"/>
          <w:sz w:val="24"/>
          <w:szCs w:val="24"/>
        </w:rPr>
        <w:t xml:space="preserve">The </w:t>
      </w:r>
      <w:r w:rsidR="001A4620" w:rsidRPr="2E5E2C98">
        <w:rPr>
          <w:rFonts w:ascii="Arial" w:eastAsia="Arial" w:hAnsi="Arial" w:cs="Arial"/>
          <w:sz w:val="24"/>
          <w:szCs w:val="24"/>
        </w:rPr>
        <w:t>Contractor</w:t>
      </w:r>
      <w:r w:rsidRPr="2E5E2C98">
        <w:rPr>
          <w:rFonts w:ascii="Arial" w:eastAsia="Arial" w:hAnsi="Arial" w:cs="Arial"/>
          <w:sz w:val="24"/>
          <w:szCs w:val="24"/>
        </w:rPr>
        <w:t xml:space="preserve"> should allow </w:t>
      </w:r>
      <w:r w:rsidR="00D6616F" w:rsidRPr="2E5E2C98">
        <w:rPr>
          <w:rFonts w:ascii="Arial" w:eastAsia="Arial" w:hAnsi="Arial" w:cs="Arial"/>
          <w:sz w:val="24"/>
          <w:szCs w:val="24"/>
        </w:rPr>
        <w:t xml:space="preserve">in their pricing </w:t>
      </w:r>
      <w:r w:rsidRPr="2E5E2C98">
        <w:rPr>
          <w:rFonts w:ascii="Arial" w:eastAsia="Arial" w:hAnsi="Arial" w:cs="Arial"/>
          <w:sz w:val="24"/>
          <w:szCs w:val="24"/>
        </w:rPr>
        <w:t>for</w:t>
      </w:r>
      <w:r w:rsidR="00D6616F" w:rsidRPr="2E5E2C98">
        <w:rPr>
          <w:rFonts w:ascii="Arial" w:eastAsia="Arial" w:hAnsi="Arial" w:cs="Arial"/>
          <w:sz w:val="24"/>
          <w:szCs w:val="24"/>
        </w:rPr>
        <w:t xml:space="preserve"> ordering, storage, deliveries to site, collection, return, etc.</w:t>
      </w:r>
    </w:p>
    <w:p w14:paraId="07459315" w14:textId="77777777" w:rsidR="006E5211" w:rsidRPr="00150A0E" w:rsidRDefault="006E5211" w:rsidP="2E5E2C98">
      <w:pPr>
        <w:widowControl w:val="0"/>
        <w:spacing w:after="0" w:line="23" w:lineRule="atLeast"/>
        <w:jc w:val="both"/>
        <w:rPr>
          <w:rFonts w:ascii="Arial" w:eastAsia="Arial" w:hAnsi="Arial" w:cs="Arial"/>
          <w:sz w:val="24"/>
          <w:szCs w:val="24"/>
        </w:rPr>
      </w:pPr>
    </w:p>
    <w:p w14:paraId="5B65BBAC" w14:textId="323AFF9C" w:rsidR="003E076E" w:rsidRPr="00150A0E" w:rsidRDefault="00B531F2" w:rsidP="2E5E2C98">
      <w:pPr>
        <w:widowControl w:val="0"/>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All materials must be </w:t>
      </w:r>
      <w:r w:rsidR="000B6C03" w:rsidRPr="2E5E2C98">
        <w:rPr>
          <w:rFonts w:ascii="Arial" w:eastAsia="Arial" w:hAnsi="Arial" w:cs="Arial"/>
          <w:sz w:val="24"/>
          <w:szCs w:val="24"/>
        </w:rPr>
        <w:t>installed</w:t>
      </w:r>
      <w:r w:rsidRPr="2E5E2C98">
        <w:rPr>
          <w:rFonts w:ascii="Arial" w:eastAsia="Arial" w:hAnsi="Arial" w:cs="Arial"/>
          <w:sz w:val="24"/>
          <w:szCs w:val="24"/>
        </w:rPr>
        <w:t xml:space="preserve"> in accordance with </w:t>
      </w:r>
      <w:r w:rsidR="000B6C03" w:rsidRPr="2E5E2C98">
        <w:rPr>
          <w:rFonts w:ascii="Arial" w:eastAsia="Arial" w:hAnsi="Arial" w:cs="Arial"/>
          <w:sz w:val="24"/>
          <w:szCs w:val="24"/>
        </w:rPr>
        <w:t xml:space="preserve">the </w:t>
      </w:r>
      <w:r w:rsidRPr="2E5E2C98">
        <w:rPr>
          <w:rFonts w:ascii="Arial" w:eastAsia="Arial" w:hAnsi="Arial" w:cs="Arial"/>
          <w:sz w:val="24"/>
          <w:szCs w:val="24"/>
        </w:rPr>
        <w:t>manufacturers’ instructions</w:t>
      </w:r>
      <w:r w:rsidR="002911AF" w:rsidRPr="2E5E2C98">
        <w:rPr>
          <w:rFonts w:ascii="Arial" w:eastAsia="Arial" w:hAnsi="Arial" w:cs="Arial"/>
          <w:sz w:val="24"/>
          <w:szCs w:val="24"/>
        </w:rPr>
        <w:t xml:space="preserve"> and </w:t>
      </w:r>
      <w:r w:rsidR="13BB328D" w:rsidRPr="2E5E2C98">
        <w:rPr>
          <w:rFonts w:ascii="Arial" w:eastAsia="Arial" w:hAnsi="Arial" w:cs="Arial"/>
          <w:sz w:val="24"/>
          <w:szCs w:val="24"/>
        </w:rPr>
        <w:t>recommendations unless</w:t>
      </w:r>
      <w:r w:rsidRPr="2E5E2C98">
        <w:rPr>
          <w:rFonts w:ascii="Arial" w:eastAsia="Arial" w:hAnsi="Arial" w:cs="Arial"/>
          <w:sz w:val="24"/>
          <w:szCs w:val="24"/>
        </w:rPr>
        <w:t xml:space="preserve"> a written instruction is issued by the </w:t>
      </w:r>
      <w:r w:rsidR="00751E9D" w:rsidRPr="2E5E2C98">
        <w:rPr>
          <w:rFonts w:ascii="Arial" w:eastAsia="Arial" w:hAnsi="Arial" w:cs="Arial"/>
          <w:sz w:val="24"/>
          <w:szCs w:val="24"/>
        </w:rPr>
        <w:t>C</w:t>
      </w:r>
      <w:r w:rsidR="009E6133" w:rsidRPr="2E5E2C98">
        <w:rPr>
          <w:rFonts w:ascii="Arial" w:eastAsia="Arial" w:hAnsi="Arial" w:cs="Arial"/>
          <w:sz w:val="24"/>
          <w:szCs w:val="24"/>
        </w:rPr>
        <w:t xml:space="preserve">ontract </w:t>
      </w:r>
      <w:r w:rsidR="00751E9D" w:rsidRPr="2E5E2C98">
        <w:rPr>
          <w:rFonts w:ascii="Arial" w:eastAsia="Arial" w:hAnsi="Arial" w:cs="Arial"/>
          <w:sz w:val="24"/>
          <w:szCs w:val="24"/>
        </w:rPr>
        <w:t>A</w:t>
      </w:r>
      <w:r w:rsidR="009E6133" w:rsidRPr="2E5E2C98">
        <w:rPr>
          <w:rFonts w:ascii="Arial" w:eastAsia="Arial" w:hAnsi="Arial" w:cs="Arial"/>
          <w:sz w:val="24"/>
          <w:szCs w:val="24"/>
        </w:rPr>
        <w:t>dministrator</w:t>
      </w:r>
      <w:r w:rsidR="760078B5" w:rsidRPr="2E5E2C98">
        <w:rPr>
          <w:rFonts w:ascii="Arial" w:eastAsia="Arial" w:hAnsi="Arial" w:cs="Arial"/>
          <w:sz w:val="24"/>
          <w:szCs w:val="24"/>
        </w:rPr>
        <w:t xml:space="preserve">. </w:t>
      </w:r>
      <w:r w:rsidR="003E076E" w:rsidRPr="2E5E2C98">
        <w:rPr>
          <w:rFonts w:ascii="Arial" w:eastAsia="Arial" w:hAnsi="Arial" w:cs="Arial"/>
          <w:sz w:val="24"/>
          <w:szCs w:val="24"/>
        </w:rPr>
        <w:t xml:space="preserve">The </w:t>
      </w:r>
      <w:r w:rsidR="00A33D3B" w:rsidRPr="2E5E2C98">
        <w:rPr>
          <w:rFonts w:ascii="Arial" w:eastAsia="Arial" w:hAnsi="Arial" w:cs="Arial"/>
          <w:sz w:val="24"/>
          <w:szCs w:val="24"/>
        </w:rPr>
        <w:t>C</w:t>
      </w:r>
      <w:r w:rsidR="009E6133" w:rsidRPr="2E5E2C98">
        <w:rPr>
          <w:rFonts w:ascii="Arial" w:eastAsia="Arial" w:hAnsi="Arial" w:cs="Arial"/>
          <w:sz w:val="24"/>
          <w:szCs w:val="24"/>
        </w:rPr>
        <w:t xml:space="preserve">ontract </w:t>
      </w:r>
      <w:r w:rsidR="00A33D3B" w:rsidRPr="2E5E2C98">
        <w:rPr>
          <w:rFonts w:ascii="Arial" w:eastAsia="Arial" w:hAnsi="Arial" w:cs="Arial"/>
          <w:sz w:val="24"/>
          <w:szCs w:val="24"/>
        </w:rPr>
        <w:t>A</w:t>
      </w:r>
      <w:r w:rsidR="009E6133" w:rsidRPr="2E5E2C98">
        <w:rPr>
          <w:rFonts w:ascii="Arial" w:eastAsia="Arial" w:hAnsi="Arial" w:cs="Arial"/>
          <w:sz w:val="24"/>
          <w:szCs w:val="24"/>
        </w:rPr>
        <w:t xml:space="preserve">dministrator </w:t>
      </w:r>
      <w:r w:rsidR="003E076E" w:rsidRPr="2E5E2C98">
        <w:rPr>
          <w:rFonts w:ascii="Arial" w:eastAsia="Arial" w:hAnsi="Arial" w:cs="Arial"/>
          <w:sz w:val="24"/>
          <w:szCs w:val="24"/>
        </w:rPr>
        <w:t xml:space="preserve">may </w:t>
      </w:r>
      <w:r w:rsidR="002832AC" w:rsidRPr="2E5E2C98">
        <w:rPr>
          <w:rFonts w:ascii="Arial" w:eastAsia="Arial" w:hAnsi="Arial" w:cs="Arial"/>
          <w:sz w:val="24"/>
          <w:szCs w:val="24"/>
        </w:rPr>
        <w:t xml:space="preserve">choose to </w:t>
      </w:r>
      <w:r w:rsidR="003E076E" w:rsidRPr="2E5E2C98">
        <w:rPr>
          <w:rFonts w:ascii="Arial" w:eastAsia="Arial" w:hAnsi="Arial" w:cs="Arial"/>
          <w:sz w:val="24"/>
          <w:szCs w:val="24"/>
        </w:rPr>
        <w:t xml:space="preserve">override the manufacturers’ installation instructions for materials </w:t>
      </w:r>
      <w:r w:rsidR="2E92EDEF" w:rsidRPr="2E5E2C98">
        <w:rPr>
          <w:rFonts w:ascii="Arial" w:eastAsia="Arial" w:hAnsi="Arial" w:cs="Arial"/>
          <w:sz w:val="24"/>
          <w:szCs w:val="24"/>
        </w:rPr>
        <w:t>if</w:t>
      </w:r>
      <w:r w:rsidR="003E076E" w:rsidRPr="2E5E2C98">
        <w:rPr>
          <w:rFonts w:ascii="Arial" w:eastAsia="Arial" w:hAnsi="Arial" w:cs="Arial"/>
          <w:sz w:val="24"/>
          <w:szCs w:val="24"/>
        </w:rPr>
        <w:t xml:space="preserve"> the materials are not subject to gas, water and electrical regulations/legislation and the instruction to modify does no</w:t>
      </w:r>
      <w:r w:rsidR="009E6133" w:rsidRPr="2E5E2C98">
        <w:rPr>
          <w:rFonts w:ascii="Arial" w:eastAsia="Arial" w:hAnsi="Arial" w:cs="Arial"/>
          <w:sz w:val="24"/>
          <w:szCs w:val="24"/>
        </w:rPr>
        <w:t>t create a hazard by doing so</w:t>
      </w:r>
      <w:r w:rsidR="000B6C03" w:rsidRPr="2E5E2C98">
        <w:rPr>
          <w:rFonts w:ascii="Arial" w:eastAsia="Arial" w:hAnsi="Arial" w:cs="Arial"/>
          <w:sz w:val="24"/>
          <w:szCs w:val="24"/>
        </w:rPr>
        <w:t xml:space="preserve"> </w:t>
      </w:r>
      <w:r w:rsidR="7656A15A" w:rsidRPr="2E5E2C98">
        <w:rPr>
          <w:rFonts w:ascii="Arial" w:eastAsia="Arial" w:hAnsi="Arial" w:cs="Arial"/>
          <w:sz w:val="24"/>
          <w:szCs w:val="24"/>
        </w:rPr>
        <w:t>i.e.,</w:t>
      </w:r>
      <w:r w:rsidR="000B6C03" w:rsidRPr="2E5E2C98">
        <w:rPr>
          <w:rFonts w:ascii="Arial" w:eastAsia="Arial" w:hAnsi="Arial" w:cs="Arial"/>
          <w:sz w:val="24"/>
          <w:szCs w:val="24"/>
        </w:rPr>
        <w:t xml:space="preserve"> reduce the depth of a base unit more than that recommended by the manufacturer</w:t>
      </w:r>
      <w:r w:rsidR="1E80B396" w:rsidRPr="2E5E2C98">
        <w:rPr>
          <w:rFonts w:ascii="Arial" w:eastAsia="Arial" w:hAnsi="Arial" w:cs="Arial"/>
          <w:sz w:val="24"/>
          <w:szCs w:val="24"/>
        </w:rPr>
        <w:t xml:space="preserve">. </w:t>
      </w:r>
      <w:r w:rsidR="009E6133" w:rsidRPr="2E5E2C98">
        <w:rPr>
          <w:rFonts w:ascii="Arial" w:eastAsia="Arial" w:hAnsi="Arial" w:cs="Arial"/>
          <w:sz w:val="24"/>
          <w:szCs w:val="24"/>
        </w:rPr>
        <w:t xml:space="preserve">The </w:t>
      </w:r>
      <w:r w:rsidR="001A4620" w:rsidRPr="2E5E2C98">
        <w:rPr>
          <w:rFonts w:ascii="Arial" w:eastAsia="Arial" w:hAnsi="Arial" w:cs="Arial"/>
          <w:sz w:val="24"/>
          <w:szCs w:val="24"/>
        </w:rPr>
        <w:t>Authority</w:t>
      </w:r>
      <w:r w:rsidR="009E6133" w:rsidRPr="2E5E2C98">
        <w:rPr>
          <w:rFonts w:ascii="Arial" w:eastAsia="Arial" w:hAnsi="Arial" w:cs="Arial"/>
          <w:sz w:val="24"/>
          <w:szCs w:val="24"/>
        </w:rPr>
        <w:t xml:space="preserve"> understands that by overriding the manufacturer’s instruction may invalidate any manufacturer’s warranty.</w:t>
      </w:r>
    </w:p>
    <w:p w14:paraId="6537F28F" w14:textId="77777777" w:rsidR="008011EC" w:rsidRPr="00150A0E" w:rsidRDefault="008011EC" w:rsidP="2E5E2C98">
      <w:pPr>
        <w:widowControl w:val="0"/>
        <w:spacing w:after="0" w:line="23" w:lineRule="atLeast"/>
        <w:jc w:val="both"/>
        <w:rPr>
          <w:rFonts w:ascii="Arial" w:eastAsia="Arial" w:hAnsi="Arial" w:cs="Arial"/>
          <w:sz w:val="24"/>
          <w:szCs w:val="24"/>
        </w:rPr>
      </w:pPr>
    </w:p>
    <w:p w14:paraId="33AA9BBE" w14:textId="6757251B" w:rsidR="003E076E" w:rsidRPr="00150A0E" w:rsidRDefault="003E076E"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All material and installation shall be in line with the contract terms and conditions </w:t>
      </w:r>
      <w:r w:rsidR="185AEB23" w:rsidRPr="2E5E2C98">
        <w:rPr>
          <w:rFonts w:ascii="Arial" w:eastAsia="Arial" w:hAnsi="Arial" w:cs="Arial"/>
          <w:sz w:val="24"/>
          <w:szCs w:val="24"/>
        </w:rPr>
        <w:t>and to</w:t>
      </w:r>
      <w:r w:rsidRPr="2E5E2C98">
        <w:rPr>
          <w:rFonts w:ascii="Arial" w:eastAsia="Arial" w:hAnsi="Arial" w:cs="Arial"/>
          <w:sz w:val="24"/>
          <w:szCs w:val="24"/>
        </w:rPr>
        <w:t xml:space="preserve"> the entire satisfaction of the contract administrator who shall have the right to reject any item or items not considered suitable or not in accordance with this specification without any additional cost to 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The </w:t>
      </w:r>
      <w:r w:rsidR="00751E9D" w:rsidRPr="2E5E2C98">
        <w:rPr>
          <w:rFonts w:ascii="Arial" w:eastAsia="Arial" w:hAnsi="Arial" w:cs="Arial"/>
          <w:sz w:val="24"/>
          <w:szCs w:val="24"/>
        </w:rPr>
        <w:t>C</w:t>
      </w:r>
      <w:r w:rsidRPr="2E5E2C98">
        <w:rPr>
          <w:rFonts w:ascii="Arial" w:eastAsia="Arial" w:hAnsi="Arial" w:cs="Arial"/>
          <w:sz w:val="24"/>
          <w:szCs w:val="24"/>
        </w:rPr>
        <w:t xml:space="preserve">ontract </w:t>
      </w:r>
      <w:r w:rsidR="00751E9D" w:rsidRPr="2E5E2C98">
        <w:rPr>
          <w:rFonts w:ascii="Arial" w:eastAsia="Arial" w:hAnsi="Arial" w:cs="Arial"/>
          <w:sz w:val="24"/>
          <w:szCs w:val="24"/>
        </w:rPr>
        <w:t>A</w:t>
      </w:r>
      <w:r w:rsidRPr="2E5E2C98">
        <w:rPr>
          <w:rFonts w:ascii="Arial" w:eastAsia="Arial" w:hAnsi="Arial" w:cs="Arial"/>
          <w:sz w:val="24"/>
          <w:szCs w:val="24"/>
        </w:rPr>
        <w:t>dministrator’s decision regarding what constitutes compliance with thi</w:t>
      </w:r>
      <w:r w:rsidR="008A3F6F" w:rsidRPr="2E5E2C98">
        <w:rPr>
          <w:rFonts w:ascii="Arial" w:eastAsia="Arial" w:hAnsi="Arial" w:cs="Arial"/>
          <w:sz w:val="24"/>
          <w:szCs w:val="24"/>
        </w:rPr>
        <w:t>s specification shall be final.</w:t>
      </w:r>
    </w:p>
    <w:p w14:paraId="6DFB9E20" w14:textId="77777777" w:rsidR="00C0397A" w:rsidRPr="00150A0E" w:rsidRDefault="00C0397A" w:rsidP="2E5E2C98">
      <w:pPr>
        <w:spacing w:after="0" w:line="23" w:lineRule="atLeast"/>
        <w:jc w:val="both"/>
        <w:rPr>
          <w:rFonts w:ascii="Arial" w:eastAsia="Arial" w:hAnsi="Arial" w:cs="Arial"/>
          <w:sz w:val="24"/>
          <w:szCs w:val="24"/>
        </w:rPr>
      </w:pPr>
    </w:p>
    <w:p w14:paraId="6CDD5926" w14:textId="63E56663" w:rsidR="003E076E" w:rsidRPr="00150A0E" w:rsidRDefault="003E076E" w:rsidP="2E5E2C98">
      <w:pPr>
        <w:tabs>
          <w:tab w:val="left" w:pos="142"/>
          <w:tab w:val="left" w:pos="417"/>
          <w:tab w:val="left" w:pos="1303"/>
          <w:tab w:val="left" w:pos="1870"/>
          <w:tab w:val="right" w:pos="7655"/>
          <w:tab w:val="left" w:pos="8080"/>
          <w:tab w:val="right" w:pos="9639"/>
          <w:tab w:val="left" w:pos="10065"/>
        </w:tabs>
        <w:spacing w:after="0" w:line="23" w:lineRule="atLeast"/>
        <w:jc w:val="both"/>
        <w:rPr>
          <w:rFonts w:ascii="Arial" w:eastAsia="Arial" w:hAnsi="Arial" w:cs="Arial"/>
          <w:b/>
          <w:bCs/>
          <w:sz w:val="24"/>
          <w:szCs w:val="24"/>
        </w:rPr>
      </w:pPr>
      <w:r w:rsidRPr="2E5E2C98">
        <w:rPr>
          <w:rFonts w:ascii="Arial" w:eastAsia="Arial" w:hAnsi="Arial" w:cs="Arial"/>
          <w:b/>
          <w:bCs/>
          <w:sz w:val="24"/>
          <w:szCs w:val="24"/>
        </w:rPr>
        <w:t xml:space="preserve">Specified </w:t>
      </w:r>
      <w:r w:rsidR="71879253" w:rsidRPr="2E5E2C98">
        <w:rPr>
          <w:rFonts w:ascii="Arial" w:eastAsia="Arial" w:hAnsi="Arial" w:cs="Arial"/>
          <w:b/>
          <w:bCs/>
          <w:sz w:val="24"/>
          <w:szCs w:val="24"/>
        </w:rPr>
        <w:t>materials</w:t>
      </w:r>
      <w:r w:rsidR="4EECCAA2" w:rsidRPr="2E5E2C98">
        <w:rPr>
          <w:rFonts w:ascii="Arial" w:eastAsia="Arial" w:hAnsi="Arial" w:cs="Arial"/>
          <w:b/>
          <w:bCs/>
          <w:sz w:val="24"/>
          <w:szCs w:val="24"/>
        </w:rPr>
        <w:t>:</w:t>
      </w:r>
    </w:p>
    <w:p w14:paraId="3D6EFDF7" w14:textId="518C9CA6" w:rsidR="003E076E" w:rsidRPr="00150A0E" w:rsidRDefault="4EECCAA2" w:rsidP="2E5E2C98">
      <w:pPr>
        <w:tabs>
          <w:tab w:val="left" w:pos="142"/>
        </w:tabs>
        <w:spacing w:after="0" w:line="23" w:lineRule="atLeast"/>
        <w:jc w:val="both"/>
        <w:rPr>
          <w:rFonts w:ascii="Arial" w:eastAsia="Arial" w:hAnsi="Arial" w:cs="Arial"/>
          <w:sz w:val="24"/>
          <w:szCs w:val="24"/>
        </w:rPr>
      </w:pPr>
      <w:r w:rsidRPr="2E5E2C98">
        <w:rPr>
          <w:rFonts w:ascii="Arial" w:eastAsia="Arial" w:hAnsi="Arial" w:cs="Arial"/>
          <w:sz w:val="24"/>
          <w:szCs w:val="24"/>
        </w:rPr>
        <w:t>To</w:t>
      </w:r>
      <w:r w:rsidR="003E076E" w:rsidRPr="2E5E2C98">
        <w:rPr>
          <w:rFonts w:ascii="Arial" w:eastAsia="Arial" w:hAnsi="Arial" w:cs="Arial"/>
          <w:sz w:val="24"/>
          <w:szCs w:val="24"/>
        </w:rPr>
        <w:t xml:space="preserve"> ensure compatibility with the </w:t>
      </w:r>
      <w:r w:rsidR="00183C51" w:rsidRPr="2E5E2C98">
        <w:rPr>
          <w:rFonts w:ascii="Arial" w:eastAsia="Arial" w:hAnsi="Arial" w:cs="Arial"/>
          <w:sz w:val="24"/>
          <w:szCs w:val="24"/>
        </w:rPr>
        <w:t>Authorities</w:t>
      </w:r>
      <w:r w:rsidR="003E076E" w:rsidRPr="2E5E2C98">
        <w:rPr>
          <w:rFonts w:ascii="Arial" w:eastAsia="Arial" w:hAnsi="Arial" w:cs="Arial"/>
          <w:sz w:val="24"/>
          <w:szCs w:val="24"/>
        </w:rPr>
        <w:t xml:space="preserve"> stock, all specified materials shall comply</w:t>
      </w:r>
      <w:r w:rsidR="1D8B0210" w:rsidRPr="2E5E2C98">
        <w:rPr>
          <w:rFonts w:ascii="Arial" w:eastAsia="Arial" w:hAnsi="Arial" w:cs="Arial"/>
          <w:sz w:val="24"/>
          <w:szCs w:val="24"/>
        </w:rPr>
        <w:t xml:space="preserve"> fully</w:t>
      </w:r>
      <w:r w:rsidR="003E076E" w:rsidRPr="2E5E2C98">
        <w:rPr>
          <w:rFonts w:ascii="Arial" w:eastAsia="Arial" w:hAnsi="Arial" w:cs="Arial"/>
          <w:sz w:val="24"/>
          <w:szCs w:val="24"/>
        </w:rPr>
        <w:t xml:space="preserve"> with the specification</w:t>
      </w:r>
      <w:r w:rsidR="323CA20B" w:rsidRPr="2E5E2C98">
        <w:rPr>
          <w:rFonts w:ascii="Arial" w:eastAsia="Arial" w:hAnsi="Arial" w:cs="Arial"/>
          <w:sz w:val="24"/>
          <w:szCs w:val="24"/>
        </w:rPr>
        <w:t xml:space="preserve"> and exact colour</w:t>
      </w:r>
      <w:r w:rsidR="003E076E" w:rsidRPr="2E5E2C98">
        <w:rPr>
          <w:rFonts w:ascii="Arial" w:eastAsia="Arial" w:hAnsi="Arial" w:cs="Arial"/>
          <w:sz w:val="24"/>
          <w:szCs w:val="24"/>
        </w:rPr>
        <w:t xml:space="preserve"> as detailed and me</w:t>
      </w:r>
      <w:r w:rsidR="008A3F6F" w:rsidRPr="2E5E2C98">
        <w:rPr>
          <w:rFonts w:ascii="Arial" w:eastAsia="Arial" w:hAnsi="Arial" w:cs="Arial"/>
          <w:sz w:val="24"/>
          <w:szCs w:val="24"/>
        </w:rPr>
        <w:t>eting the latest regulations</w:t>
      </w:r>
      <w:r w:rsidR="3A679B73" w:rsidRPr="2E5E2C98">
        <w:rPr>
          <w:rFonts w:ascii="Arial" w:eastAsia="Arial" w:hAnsi="Arial" w:cs="Arial"/>
          <w:sz w:val="24"/>
          <w:szCs w:val="24"/>
        </w:rPr>
        <w:t xml:space="preserve">. </w:t>
      </w:r>
    </w:p>
    <w:p w14:paraId="70DF9E56" w14:textId="77777777" w:rsidR="006076D4" w:rsidRPr="00150A0E" w:rsidRDefault="006076D4" w:rsidP="2E5E2C98">
      <w:pPr>
        <w:widowControl w:val="0"/>
        <w:spacing w:after="0" w:line="23" w:lineRule="atLeast"/>
        <w:jc w:val="both"/>
        <w:rPr>
          <w:rFonts w:ascii="Arial" w:eastAsia="Arial" w:hAnsi="Arial" w:cs="Arial"/>
          <w:sz w:val="24"/>
          <w:szCs w:val="24"/>
        </w:rPr>
      </w:pPr>
    </w:p>
    <w:p w14:paraId="197451CB" w14:textId="7B675213" w:rsidR="006076D4" w:rsidRPr="00150A0E" w:rsidRDefault="00B55D2B" w:rsidP="2E5E2C98">
      <w:pPr>
        <w:widowControl w:val="0"/>
        <w:spacing w:after="0" w:line="23" w:lineRule="atLeast"/>
        <w:jc w:val="both"/>
        <w:rPr>
          <w:rFonts w:ascii="Arial" w:eastAsia="Arial" w:hAnsi="Arial" w:cs="Arial"/>
          <w:b/>
          <w:bCs/>
          <w:i/>
          <w:iCs/>
          <w:sz w:val="24"/>
          <w:szCs w:val="24"/>
          <w:u w:val="single"/>
        </w:rPr>
      </w:pPr>
      <w:r w:rsidRPr="2E5E2C98">
        <w:rPr>
          <w:rFonts w:ascii="Arial" w:eastAsia="Arial" w:hAnsi="Arial" w:cs="Arial"/>
          <w:sz w:val="24"/>
          <w:szCs w:val="24"/>
        </w:rPr>
        <w:t>T</w:t>
      </w:r>
      <w:r w:rsidR="006076D4" w:rsidRPr="2E5E2C98">
        <w:rPr>
          <w:rFonts w:ascii="Arial" w:eastAsia="Arial" w:hAnsi="Arial" w:cs="Arial"/>
          <w:sz w:val="24"/>
          <w:szCs w:val="24"/>
        </w:rPr>
        <w:t xml:space="preserve">o ensure best value and minimise future repair costs the </w:t>
      </w:r>
      <w:r w:rsidR="001A4620" w:rsidRPr="2E5E2C98">
        <w:rPr>
          <w:rFonts w:ascii="Arial" w:eastAsia="Arial" w:hAnsi="Arial" w:cs="Arial"/>
          <w:sz w:val="24"/>
          <w:szCs w:val="24"/>
        </w:rPr>
        <w:t>Authority</w:t>
      </w:r>
      <w:r w:rsidR="006076D4" w:rsidRPr="2E5E2C98">
        <w:rPr>
          <w:rFonts w:ascii="Arial" w:eastAsia="Arial" w:hAnsi="Arial" w:cs="Arial"/>
          <w:sz w:val="24"/>
          <w:szCs w:val="24"/>
        </w:rPr>
        <w:t xml:space="preserve"> deems it necessary to </w:t>
      </w:r>
      <w:r w:rsidRPr="2E5E2C98">
        <w:rPr>
          <w:rFonts w:ascii="Arial" w:eastAsia="Arial" w:hAnsi="Arial" w:cs="Arial"/>
          <w:sz w:val="24"/>
          <w:szCs w:val="24"/>
        </w:rPr>
        <w:t>specify</w:t>
      </w:r>
      <w:r w:rsidR="006076D4" w:rsidRPr="2E5E2C98">
        <w:rPr>
          <w:rFonts w:ascii="Arial" w:eastAsia="Arial" w:hAnsi="Arial" w:cs="Arial"/>
          <w:sz w:val="24"/>
          <w:szCs w:val="24"/>
        </w:rPr>
        <w:t xml:space="preserve"> specific </w:t>
      </w:r>
      <w:r w:rsidR="688D5977" w:rsidRPr="2E5E2C98">
        <w:rPr>
          <w:rFonts w:ascii="Arial" w:eastAsia="Arial" w:hAnsi="Arial" w:cs="Arial"/>
          <w:b/>
          <w:bCs/>
          <w:sz w:val="24"/>
          <w:szCs w:val="24"/>
          <w:u w:val="single"/>
        </w:rPr>
        <w:t>exact</w:t>
      </w:r>
      <w:r w:rsidR="006076D4" w:rsidRPr="2E5E2C98">
        <w:rPr>
          <w:rFonts w:ascii="Arial" w:eastAsia="Arial" w:hAnsi="Arial" w:cs="Arial"/>
          <w:b/>
          <w:bCs/>
          <w:sz w:val="24"/>
          <w:szCs w:val="24"/>
          <w:u w:val="single"/>
        </w:rPr>
        <w:t xml:space="preserve"> </w:t>
      </w:r>
      <w:r w:rsidR="00CD229D" w:rsidRPr="2E5E2C98">
        <w:rPr>
          <w:rFonts w:ascii="Arial" w:eastAsia="Arial" w:hAnsi="Arial" w:cs="Arial"/>
          <w:b/>
          <w:bCs/>
          <w:sz w:val="24"/>
          <w:szCs w:val="24"/>
          <w:u w:val="single"/>
        </w:rPr>
        <w:t>materials</w:t>
      </w:r>
      <w:r w:rsidR="4AD2F3BA" w:rsidRPr="2E5E2C98">
        <w:rPr>
          <w:rFonts w:ascii="Arial" w:eastAsia="Arial" w:hAnsi="Arial" w:cs="Arial"/>
          <w:b/>
          <w:bCs/>
          <w:sz w:val="24"/>
          <w:szCs w:val="24"/>
          <w:u w:val="single"/>
        </w:rPr>
        <w:t>/colours</w:t>
      </w:r>
      <w:r w:rsidR="1058BDCA" w:rsidRPr="2E5E2C98">
        <w:rPr>
          <w:rFonts w:ascii="Arial" w:eastAsia="Arial" w:hAnsi="Arial" w:cs="Arial"/>
          <w:b/>
          <w:bCs/>
          <w:sz w:val="24"/>
          <w:szCs w:val="24"/>
          <w:u w:val="single"/>
        </w:rPr>
        <w:t>.</w:t>
      </w:r>
      <w:r w:rsidR="1058BDCA" w:rsidRPr="2E5E2C98">
        <w:rPr>
          <w:rFonts w:ascii="Arial" w:eastAsia="Arial" w:hAnsi="Arial" w:cs="Arial"/>
          <w:sz w:val="24"/>
          <w:szCs w:val="24"/>
        </w:rPr>
        <w:t xml:space="preserve"> </w:t>
      </w:r>
      <w:r w:rsidRPr="2E5E2C98">
        <w:rPr>
          <w:rFonts w:ascii="Arial" w:eastAsia="Arial" w:hAnsi="Arial" w:cs="Arial"/>
          <w:sz w:val="24"/>
          <w:szCs w:val="24"/>
        </w:rPr>
        <w:t>A</w:t>
      </w:r>
      <w:r w:rsidR="006076D4" w:rsidRPr="2E5E2C98">
        <w:rPr>
          <w:rFonts w:ascii="Arial" w:eastAsia="Arial" w:hAnsi="Arial" w:cs="Arial"/>
          <w:noProof/>
          <w:sz w:val="24"/>
          <w:szCs w:val="24"/>
        </w:rPr>
        <w:t xml:space="preserve">ny deviations </w:t>
      </w:r>
      <w:r w:rsidRPr="2E5E2C98">
        <w:rPr>
          <w:rFonts w:ascii="Arial" w:eastAsia="Arial" w:hAnsi="Arial" w:cs="Arial"/>
          <w:noProof/>
          <w:sz w:val="24"/>
          <w:szCs w:val="24"/>
        </w:rPr>
        <w:t>from t</w:t>
      </w:r>
      <w:r w:rsidR="2599F89D" w:rsidRPr="2E5E2C98">
        <w:rPr>
          <w:rFonts w:ascii="Arial" w:eastAsia="Arial" w:hAnsi="Arial" w:cs="Arial"/>
          <w:sz w:val="24"/>
          <w:szCs w:val="24"/>
        </w:rPr>
        <w:t>he</w:t>
      </w:r>
      <w:r w:rsidR="45226615" w:rsidRPr="2E5E2C98">
        <w:rPr>
          <w:rFonts w:ascii="Arial" w:eastAsia="Arial" w:hAnsi="Arial" w:cs="Arial"/>
          <w:sz w:val="24"/>
          <w:szCs w:val="24"/>
        </w:rPr>
        <w:t xml:space="preserve"> specification</w:t>
      </w:r>
      <w:r w:rsidRPr="2E5E2C98">
        <w:rPr>
          <w:rFonts w:ascii="Arial" w:eastAsia="Arial" w:hAnsi="Arial" w:cs="Arial"/>
          <w:sz w:val="24"/>
          <w:szCs w:val="24"/>
        </w:rPr>
        <w:t xml:space="preserve"> </w:t>
      </w:r>
      <w:r w:rsidR="006076D4" w:rsidRPr="2E5E2C98">
        <w:rPr>
          <w:rFonts w:ascii="Arial" w:eastAsia="Arial" w:hAnsi="Arial" w:cs="Arial"/>
          <w:noProof/>
          <w:sz w:val="24"/>
          <w:szCs w:val="24"/>
        </w:rPr>
        <w:t xml:space="preserve">will </w:t>
      </w:r>
      <w:r w:rsidRPr="2E5E2C98">
        <w:rPr>
          <w:rFonts w:ascii="Arial" w:eastAsia="Arial" w:hAnsi="Arial" w:cs="Arial"/>
          <w:noProof/>
          <w:sz w:val="24"/>
          <w:szCs w:val="24"/>
        </w:rPr>
        <w:t xml:space="preserve">NOT </w:t>
      </w:r>
      <w:r w:rsidR="006076D4" w:rsidRPr="2E5E2C98">
        <w:rPr>
          <w:rFonts w:ascii="Arial" w:eastAsia="Arial" w:hAnsi="Arial" w:cs="Arial"/>
          <w:noProof/>
          <w:sz w:val="24"/>
          <w:szCs w:val="24"/>
        </w:rPr>
        <w:t>be accepted</w:t>
      </w:r>
      <w:r w:rsidR="008633E0" w:rsidRPr="2E5E2C98">
        <w:rPr>
          <w:rFonts w:ascii="Arial" w:eastAsia="Arial" w:hAnsi="Arial" w:cs="Arial"/>
          <w:noProof/>
          <w:sz w:val="24"/>
          <w:szCs w:val="24"/>
        </w:rPr>
        <w:t xml:space="preserve"> </w:t>
      </w:r>
      <w:r w:rsidR="006076D4" w:rsidRPr="2E5E2C98">
        <w:rPr>
          <w:rFonts w:ascii="Arial" w:eastAsia="Arial" w:hAnsi="Arial" w:cs="Arial"/>
          <w:noProof/>
          <w:sz w:val="24"/>
          <w:szCs w:val="24"/>
        </w:rPr>
        <w:t xml:space="preserve">unless the Contract Administartor </w:t>
      </w:r>
      <w:r w:rsidR="00686BD7" w:rsidRPr="2E5E2C98">
        <w:rPr>
          <w:rFonts w:ascii="Arial" w:eastAsia="Arial" w:hAnsi="Arial" w:cs="Arial"/>
          <w:noProof/>
          <w:sz w:val="24"/>
          <w:szCs w:val="24"/>
        </w:rPr>
        <w:t>h</w:t>
      </w:r>
      <w:r w:rsidR="000C42D2" w:rsidRPr="2E5E2C98">
        <w:rPr>
          <w:rFonts w:ascii="Arial" w:eastAsia="Arial" w:hAnsi="Arial" w:cs="Arial"/>
          <w:noProof/>
          <w:sz w:val="24"/>
          <w:szCs w:val="24"/>
        </w:rPr>
        <w:t>as given prior written</w:t>
      </w:r>
      <w:r w:rsidR="006076D4" w:rsidRPr="2E5E2C98">
        <w:rPr>
          <w:rFonts w:ascii="Arial" w:eastAsia="Arial" w:hAnsi="Arial" w:cs="Arial"/>
          <w:noProof/>
          <w:sz w:val="24"/>
          <w:szCs w:val="24"/>
        </w:rPr>
        <w:t xml:space="preserve"> approval</w:t>
      </w:r>
      <w:r w:rsidR="000C42D2" w:rsidRPr="2E5E2C98">
        <w:rPr>
          <w:rFonts w:ascii="Arial" w:eastAsia="Arial" w:hAnsi="Arial" w:cs="Arial"/>
          <w:noProof/>
          <w:sz w:val="24"/>
          <w:szCs w:val="24"/>
        </w:rPr>
        <w:t>.</w:t>
      </w:r>
    </w:p>
    <w:p w14:paraId="44E871BC" w14:textId="77777777" w:rsidR="006076D4" w:rsidRPr="00150A0E" w:rsidRDefault="006076D4" w:rsidP="2E5E2C98">
      <w:pPr>
        <w:tabs>
          <w:tab w:val="left" w:pos="142"/>
        </w:tabs>
        <w:spacing w:after="0" w:line="23" w:lineRule="atLeast"/>
        <w:jc w:val="both"/>
        <w:rPr>
          <w:rFonts w:ascii="Arial" w:eastAsia="Arial" w:hAnsi="Arial" w:cs="Arial"/>
          <w:sz w:val="24"/>
          <w:szCs w:val="24"/>
        </w:rPr>
      </w:pPr>
    </w:p>
    <w:p w14:paraId="40EE3C6D" w14:textId="77777777" w:rsidR="003E076E" w:rsidRPr="00150A0E" w:rsidRDefault="003E076E" w:rsidP="2E5E2C98">
      <w:pPr>
        <w:tabs>
          <w:tab w:val="left" w:pos="142"/>
          <w:tab w:val="left" w:pos="426"/>
          <w:tab w:val="left" w:pos="1303"/>
        </w:tabs>
        <w:spacing w:after="0" w:line="23" w:lineRule="atLeast"/>
        <w:jc w:val="both"/>
        <w:rPr>
          <w:rFonts w:ascii="Arial" w:eastAsia="Arial" w:hAnsi="Arial" w:cs="Arial"/>
          <w:b/>
          <w:bCs/>
          <w:noProof/>
          <w:sz w:val="24"/>
          <w:szCs w:val="24"/>
        </w:rPr>
      </w:pPr>
      <w:r w:rsidRPr="2E5E2C98">
        <w:rPr>
          <w:rFonts w:ascii="Arial" w:eastAsia="Arial" w:hAnsi="Arial" w:cs="Arial"/>
          <w:b/>
          <w:bCs/>
          <w:noProof/>
          <w:sz w:val="24"/>
          <w:szCs w:val="24"/>
        </w:rPr>
        <w:lastRenderedPageBreak/>
        <w:t>Or equiv</w:t>
      </w:r>
      <w:r w:rsidR="00686BD7" w:rsidRPr="2E5E2C98">
        <w:rPr>
          <w:rFonts w:ascii="Arial" w:eastAsia="Arial" w:hAnsi="Arial" w:cs="Arial"/>
          <w:b/>
          <w:bCs/>
          <w:noProof/>
          <w:sz w:val="24"/>
          <w:szCs w:val="24"/>
        </w:rPr>
        <w:t>a</w:t>
      </w:r>
      <w:r w:rsidRPr="2E5E2C98">
        <w:rPr>
          <w:rFonts w:ascii="Arial" w:eastAsia="Arial" w:hAnsi="Arial" w:cs="Arial"/>
          <w:b/>
          <w:bCs/>
          <w:noProof/>
          <w:sz w:val="24"/>
          <w:szCs w:val="24"/>
        </w:rPr>
        <w:t>l</w:t>
      </w:r>
      <w:r w:rsidR="00686BD7" w:rsidRPr="2E5E2C98">
        <w:rPr>
          <w:rFonts w:ascii="Arial" w:eastAsia="Arial" w:hAnsi="Arial" w:cs="Arial"/>
          <w:b/>
          <w:bCs/>
          <w:noProof/>
          <w:sz w:val="24"/>
          <w:szCs w:val="24"/>
        </w:rPr>
        <w:t>e</w:t>
      </w:r>
      <w:r w:rsidRPr="2E5E2C98">
        <w:rPr>
          <w:rFonts w:ascii="Arial" w:eastAsia="Arial" w:hAnsi="Arial" w:cs="Arial"/>
          <w:b/>
          <w:bCs/>
          <w:noProof/>
          <w:sz w:val="24"/>
          <w:szCs w:val="24"/>
        </w:rPr>
        <w:t>nt approved;</w:t>
      </w:r>
    </w:p>
    <w:p w14:paraId="2DC0AF15" w14:textId="77777777" w:rsidR="00EB6DDA" w:rsidRDefault="00EB6DDA" w:rsidP="2E5E2C98">
      <w:pPr>
        <w:tabs>
          <w:tab w:val="left" w:pos="142"/>
        </w:tabs>
        <w:spacing w:after="0" w:line="23" w:lineRule="atLeast"/>
        <w:jc w:val="both"/>
        <w:rPr>
          <w:rFonts w:ascii="Arial" w:eastAsia="Arial" w:hAnsi="Arial" w:cs="Arial"/>
          <w:sz w:val="24"/>
          <w:szCs w:val="24"/>
        </w:rPr>
      </w:pPr>
      <w:r w:rsidRPr="2E5E2C98">
        <w:rPr>
          <w:rFonts w:ascii="Arial" w:eastAsia="Arial" w:hAnsi="Arial" w:cs="Arial"/>
          <w:sz w:val="24"/>
          <w:szCs w:val="24"/>
        </w:rPr>
        <w:t>Wherever materials are specified by proprietary name/brand and the phrase 'or equivalent approved’ or 'similar approved’ is not included, it is to be deemed included.</w:t>
      </w:r>
    </w:p>
    <w:p w14:paraId="144A5D23" w14:textId="77777777" w:rsidR="00EB6DDA" w:rsidRDefault="00EB6DDA" w:rsidP="2E5E2C98">
      <w:pPr>
        <w:tabs>
          <w:tab w:val="left" w:pos="142"/>
        </w:tabs>
        <w:spacing w:after="0" w:line="23" w:lineRule="atLeast"/>
        <w:jc w:val="both"/>
        <w:rPr>
          <w:rFonts w:ascii="Arial" w:eastAsia="Arial" w:hAnsi="Arial" w:cs="Arial"/>
          <w:sz w:val="24"/>
          <w:szCs w:val="24"/>
        </w:rPr>
      </w:pPr>
    </w:p>
    <w:p w14:paraId="147AFA20" w14:textId="06ED8256" w:rsidR="0045026C" w:rsidRPr="00150A0E" w:rsidRDefault="0065058A" w:rsidP="2E5E2C98">
      <w:pPr>
        <w:tabs>
          <w:tab w:val="left" w:pos="142"/>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All requests for deviation from the specified material/s </w:t>
      </w:r>
      <w:r w:rsidRPr="2E5E2C98">
        <w:rPr>
          <w:rFonts w:ascii="Arial" w:eastAsia="Arial" w:hAnsi="Arial" w:cs="Arial"/>
          <w:b/>
          <w:bCs/>
          <w:sz w:val="24"/>
          <w:szCs w:val="24"/>
          <w:u w:val="single"/>
        </w:rPr>
        <w:t>must first</w:t>
      </w:r>
      <w:r w:rsidRPr="2E5E2C98">
        <w:rPr>
          <w:rFonts w:ascii="Arial" w:eastAsia="Arial" w:hAnsi="Arial" w:cs="Arial"/>
          <w:sz w:val="24"/>
          <w:szCs w:val="24"/>
        </w:rPr>
        <w:t xml:space="preserve"> be approved by the </w:t>
      </w:r>
      <w:r w:rsidR="00751E9D" w:rsidRPr="2E5E2C98">
        <w:rPr>
          <w:rFonts w:ascii="Arial" w:eastAsia="Arial" w:hAnsi="Arial" w:cs="Arial"/>
          <w:sz w:val="24"/>
          <w:szCs w:val="24"/>
        </w:rPr>
        <w:t>C</w:t>
      </w:r>
      <w:r w:rsidRPr="2E5E2C98">
        <w:rPr>
          <w:rFonts w:ascii="Arial" w:eastAsia="Arial" w:hAnsi="Arial" w:cs="Arial"/>
          <w:sz w:val="24"/>
          <w:szCs w:val="24"/>
        </w:rPr>
        <w:t xml:space="preserve">ontract </w:t>
      </w:r>
      <w:r w:rsidR="00751E9D" w:rsidRPr="2E5E2C98">
        <w:rPr>
          <w:rFonts w:ascii="Arial" w:eastAsia="Arial" w:hAnsi="Arial" w:cs="Arial"/>
          <w:sz w:val="24"/>
          <w:szCs w:val="24"/>
        </w:rPr>
        <w:t>A</w:t>
      </w:r>
      <w:r w:rsidRPr="2E5E2C98">
        <w:rPr>
          <w:rFonts w:ascii="Arial" w:eastAsia="Arial" w:hAnsi="Arial" w:cs="Arial"/>
          <w:sz w:val="24"/>
          <w:szCs w:val="24"/>
        </w:rPr>
        <w:t>dministrator before ordering</w:t>
      </w:r>
      <w:r w:rsidR="63336182" w:rsidRPr="2E5E2C98">
        <w:rPr>
          <w:rFonts w:ascii="Arial" w:eastAsia="Arial" w:hAnsi="Arial" w:cs="Arial"/>
          <w:sz w:val="24"/>
          <w:szCs w:val="24"/>
        </w:rPr>
        <w:t xml:space="preserve">. </w:t>
      </w:r>
      <w:r w:rsidR="00CD229D" w:rsidRPr="2E5E2C98">
        <w:rPr>
          <w:rFonts w:ascii="Arial" w:eastAsia="Arial" w:hAnsi="Arial" w:cs="Arial"/>
          <w:sz w:val="24"/>
          <w:szCs w:val="24"/>
        </w:rPr>
        <w:t xml:space="preserve">Do not confirm orders or install the materials/s until written approval for the use of these material/s has been obtained from the </w:t>
      </w:r>
      <w:r w:rsidR="00A33D3B" w:rsidRPr="2E5E2C98">
        <w:rPr>
          <w:rFonts w:ascii="Arial" w:eastAsia="Arial" w:hAnsi="Arial" w:cs="Arial"/>
          <w:sz w:val="24"/>
          <w:szCs w:val="24"/>
        </w:rPr>
        <w:t>C</w:t>
      </w:r>
      <w:r w:rsidR="00CD229D" w:rsidRPr="2E5E2C98">
        <w:rPr>
          <w:rFonts w:ascii="Arial" w:eastAsia="Arial" w:hAnsi="Arial" w:cs="Arial"/>
          <w:sz w:val="24"/>
          <w:szCs w:val="24"/>
        </w:rPr>
        <w:t xml:space="preserve">ontract </w:t>
      </w:r>
      <w:r w:rsidR="00A33D3B" w:rsidRPr="2E5E2C98">
        <w:rPr>
          <w:rFonts w:ascii="Arial" w:eastAsia="Arial" w:hAnsi="Arial" w:cs="Arial"/>
          <w:sz w:val="24"/>
          <w:szCs w:val="24"/>
        </w:rPr>
        <w:t>A</w:t>
      </w:r>
      <w:r w:rsidR="00CD229D" w:rsidRPr="2E5E2C98">
        <w:rPr>
          <w:rFonts w:ascii="Arial" w:eastAsia="Arial" w:hAnsi="Arial" w:cs="Arial"/>
          <w:sz w:val="24"/>
          <w:szCs w:val="24"/>
        </w:rPr>
        <w:t>dministrator.</w:t>
      </w:r>
    </w:p>
    <w:p w14:paraId="738610EB" w14:textId="77777777" w:rsidR="000C42D2" w:rsidRPr="00150A0E" w:rsidRDefault="000C42D2" w:rsidP="2E5E2C98">
      <w:pPr>
        <w:tabs>
          <w:tab w:val="left" w:pos="142"/>
          <w:tab w:val="left" w:pos="415"/>
          <w:tab w:val="left" w:pos="1303"/>
          <w:tab w:val="left" w:pos="1560"/>
        </w:tabs>
        <w:spacing w:after="0" w:line="23" w:lineRule="atLeast"/>
        <w:jc w:val="both"/>
        <w:rPr>
          <w:rFonts w:ascii="Arial" w:eastAsia="Arial" w:hAnsi="Arial" w:cs="Arial"/>
          <w:sz w:val="24"/>
          <w:szCs w:val="24"/>
        </w:rPr>
      </w:pPr>
    </w:p>
    <w:p w14:paraId="2FA2C22B" w14:textId="30A50C45" w:rsidR="003E076E" w:rsidRDefault="003E076E" w:rsidP="2E5E2C98">
      <w:pPr>
        <w:tabs>
          <w:tab w:val="left" w:pos="142"/>
          <w:tab w:val="left" w:pos="415"/>
          <w:tab w:val="left" w:pos="1303"/>
          <w:tab w:val="left" w:pos="1560"/>
        </w:tabs>
        <w:spacing w:after="0" w:line="23" w:lineRule="atLeast"/>
        <w:jc w:val="both"/>
        <w:rPr>
          <w:rFonts w:ascii="Arial" w:eastAsia="Arial" w:hAnsi="Arial" w:cs="Arial"/>
          <w:noProof/>
          <w:sz w:val="24"/>
          <w:szCs w:val="24"/>
        </w:rPr>
      </w:pPr>
      <w:r w:rsidRPr="2E5E2C98">
        <w:rPr>
          <w:rFonts w:ascii="Arial" w:eastAsia="Arial" w:hAnsi="Arial" w:cs="Arial"/>
          <w:sz w:val="24"/>
          <w:szCs w:val="24"/>
        </w:rPr>
        <w:t xml:space="preserve">The </w:t>
      </w:r>
      <w:r w:rsidR="001A4620" w:rsidRPr="2E5E2C98">
        <w:rPr>
          <w:rFonts w:ascii="Arial" w:eastAsia="Arial" w:hAnsi="Arial" w:cs="Arial"/>
          <w:sz w:val="24"/>
          <w:szCs w:val="24"/>
        </w:rPr>
        <w:t>Contractor</w:t>
      </w:r>
      <w:r w:rsidRPr="2E5E2C98">
        <w:rPr>
          <w:rFonts w:ascii="Arial" w:eastAsia="Arial" w:hAnsi="Arial" w:cs="Arial"/>
          <w:sz w:val="24"/>
          <w:szCs w:val="24"/>
        </w:rPr>
        <w:t xml:space="preserve"> is to </w:t>
      </w:r>
      <w:r w:rsidRPr="2E5E2C98">
        <w:rPr>
          <w:rFonts w:ascii="Arial" w:eastAsia="Arial" w:hAnsi="Arial" w:cs="Arial"/>
          <w:noProof/>
          <w:sz w:val="24"/>
          <w:szCs w:val="24"/>
        </w:rPr>
        <w:t xml:space="preserve">submit for verification documentary evidence that the alternative material is equivalent in respect to, </w:t>
      </w:r>
    </w:p>
    <w:p w14:paraId="46D48D81" w14:textId="77777777" w:rsidR="00353B4F" w:rsidRPr="00150A0E" w:rsidRDefault="00353B4F" w:rsidP="2E5E2C98">
      <w:pPr>
        <w:tabs>
          <w:tab w:val="left" w:pos="142"/>
          <w:tab w:val="left" w:pos="415"/>
          <w:tab w:val="left" w:pos="1303"/>
          <w:tab w:val="left" w:pos="1560"/>
        </w:tabs>
        <w:spacing w:after="0" w:line="23" w:lineRule="atLeast"/>
        <w:jc w:val="both"/>
        <w:rPr>
          <w:rFonts w:ascii="Arial" w:eastAsia="Arial" w:hAnsi="Arial" w:cs="Arial"/>
          <w:noProof/>
          <w:sz w:val="24"/>
          <w:szCs w:val="24"/>
        </w:rPr>
      </w:pPr>
    </w:p>
    <w:p w14:paraId="251BAC8D" w14:textId="368FB3C5" w:rsidR="009D24E5" w:rsidRDefault="009D24E5" w:rsidP="2E5E2C98">
      <w:pPr>
        <w:tabs>
          <w:tab w:val="left" w:pos="851"/>
        </w:tabs>
        <w:spacing w:after="0" w:line="23" w:lineRule="atLeast"/>
        <w:jc w:val="both"/>
        <w:rPr>
          <w:rFonts w:ascii="Arial" w:eastAsia="Arial" w:hAnsi="Arial" w:cs="Arial"/>
          <w:sz w:val="24"/>
          <w:szCs w:val="24"/>
        </w:rPr>
      </w:pPr>
      <w:r w:rsidRPr="2E5E2C98">
        <w:rPr>
          <w:rFonts w:ascii="Arial" w:eastAsia="Arial" w:hAnsi="Arial" w:cs="Arial"/>
          <w:sz w:val="24"/>
          <w:szCs w:val="24"/>
        </w:rPr>
        <w:t>Materials should be in the price range of the schedules to which they relate.</w:t>
      </w:r>
    </w:p>
    <w:p w14:paraId="41F050AD" w14:textId="77777777" w:rsidR="00353B4F" w:rsidRPr="00353B4F" w:rsidRDefault="00353B4F" w:rsidP="2E5E2C98">
      <w:pPr>
        <w:tabs>
          <w:tab w:val="left" w:pos="851"/>
        </w:tabs>
        <w:spacing w:after="0" w:line="23" w:lineRule="atLeast"/>
        <w:jc w:val="both"/>
        <w:rPr>
          <w:rFonts w:ascii="Arial" w:eastAsia="Arial" w:hAnsi="Arial" w:cs="Arial"/>
          <w:sz w:val="24"/>
          <w:szCs w:val="24"/>
        </w:rPr>
      </w:pPr>
    </w:p>
    <w:p w14:paraId="75D670F1" w14:textId="1B6ABB89" w:rsidR="00353B4F" w:rsidRPr="00353B4F" w:rsidRDefault="003E076E" w:rsidP="0095613E">
      <w:pPr>
        <w:pStyle w:val="ListParagraph"/>
        <w:numPr>
          <w:ilvl w:val="0"/>
          <w:numId w:val="56"/>
        </w:numPr>
        <w:tabs>
          <w:tab w:val="left" w:pos="567"/>
          <w:tab w:val="left" w:pos="851"/>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 xml:space="preserve">Safety, </w:t>
      </w:r>
    </w:p>
    <w:p w14:paraId="69578AB9" w14:textId="77777777" w:rsidR="005D21D6" w:rsidRPr="007D1D72" w:rsidRDefault="005D21D6" w:rsidP="0095613E">
      <w:pPr>
        <w:pStyle w:val="ListParagraph"/>
        <w:numPr>
          <w:ilvl w:val="0"/>
          <w:numId w:val="56"/>
        </w:numPr>
        <w:tabs>
          <w:tab w:val="left" w:pos="567"/>
          <w:tab w:val="left" w:pos="851"/>
        </w:tabs>
        <w:spacing w:after="0" w:line="240" w:lineRule="auto"/>
        <w:jc w:val="both"/>
        <w:rPr>
          <w:rFonts w:ascii="Arial" w:eastAsia="Arial" w:hAnsi="Arial" w:cs="Arial"/>
          <w:noProof/>
          <w:sz w:val="24"/>
          <w:szCs w:val="24"/>
        </w:rPr>
      </w:pPr>
      <w:r w:rsidRPr="2E5E2C98">
        <w:rPr>
          <w:rFonts w:ascii="Arial" w:eastAsia="Arial" w:hAnsi="Arial" w:cs="Arial"/>
          <w:noProof/>
          <w:sz w:val="24"/>
          <w:szCs w:val="24"/>
        </w:rPr>
        <w:t>Meet the requirements of all relevant legislation, current British Standard, etc.</w:t>
      </w:r>
    </w:p>
    <w:p w14:paraId="5F39BCA8" w14:textId="77777777" w:rsidR="005D21D6" w:rsidRPr="00150A0E" w:rsidRDefault="005D21D6" w:rsidP="0095613E">
      <w:pPr>
        <w:pStyle w:val="ListParagraph"/>
        <w:numPr>
          <w:ilvl w:val="0"/>
          <w:numId w:val="56"/>
        </w:numPr>
        <w:tabs>
          <w:tab w:val="left" w:pos="567"/>
          <w:tab w:val="left" w:pos="851"/>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Meets latest regulations.</w:t>
      </w:r>
    </w:p>
    <w:p w14:paraId="3B5EDCC6" w14:textId="77777777" w:rsidR="003E076E" w:rsidRPr="00150A0E" w:rsidRDefault="003E076E" w:rsidP="0095613E">
      <w:pPr>
        <w:pStyle w:val="ListParagraph"/>
        <w:numPr>
          <w:ilvl w:val="0"/>
          <w:numId w:val="56"/>
        </w:numPr>
        <w:tabs>
          <w:tab w:val="left" w:pos="567"/>
          <w:tab w:val="left" w:pos="851"/>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 xml:space="preserve">Reliability, </w:t>
      </w:r>
    </w:p>
    <w:p w14:paraId="5914AAC7" w14:textId="77777777" w:rsidR="003E076E" w:rsidRPr="00150A0E" w:rsidRDefault="003E076E" w:rsidP="0095613E">
      <w:pPr>
        <w:pStyle w:val="ListParagraph"/>
        <w:numPr>
          <w:ilvl w:val="0"/>
          <w:numId w:val="56"/>
        </w:numPr>
        <w:tabs>
          <w:tab w:val="left" w:pos="567"/>
          <w:tab w:val="left" w:pos="851"/>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 xml:space="preserve">Durability, </w:t>
      </w:r>
    </w:p>
    <w:p w14:paraId="14BA44EC" w14:textId="77777777" w:rsidR="003E076E" w:rsidRPr="00150A0E" w:rsidRDefault="003E076E" w:rsidP="0095613E">
      <w:pPr>
        <w:pStyle w:val="ListParagraph"/>
        <w:numPr>
          <w:ilvl w:val="0"/>
          <w:numId w:val="56"/>
        </w:numPr>
        <w:tabs>
          <w:tab w:val="left" w:pos="567"/>
          <w:tab w:val="left" w:pos="851"/>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Performance,</w:t>
      </w:r>
    </w:p>
    <w:p w14:paraId="259D7415" w14:textId="77777777" w:rsidR="003E076E" w:rsidRPr="00150A0E" w:rsidRDefault="003E076E" w:rsidP="0095613E">
      <w:pPr>
        <w:pStyle w:val="ListParagraph"/>
        <w:numPr>
          <w:ilvl w:val="0"/>
          <w:numId w:val="56"/>
        </w:numPr>
        <w:tabs>
          <w:tab w:val="left" w:pos="567"/>
          <w:tab w:val="left" w:pos="851"/>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Energy consumption,</w:t>
      </w:r>
    </w:p>
    <w:p w14:paraId="43BF173C" w14:textId="77777777" w:rsidR="003E076E" w:rsidRPr="00150A0E" w:rsidRDefault="003E076E" w:rsidP="0095613E">
      <w:pPr>
        <w:pStyle w:val="ListParagraph"/>
        <w:numPr>
          <w:ilvl w:val="0"/>
          <w:numId w:val="56"/>
        </w:numPr>
        <w:tabs>
          <w:tab w:val="left" w:pos="567"/>
          <w:tab w:val="left" w:pos="851"/>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 xml:space="preserve">Function, </w:t>
      </w:r>
    </w:p>
    <w:p w14:paraId="71D5E790" w14:textId="77777777" w:rsidR="003E076E" w:rsidRPr="00150A0E" w:rsidRDefault="003E076E" w:rsidP="0095613E">
      <w:pPr>
        <w:pStyle w:val="ListParagraph"/>
        <w:numPr>
          <w:ilvl w:val="0"/>
          <w:numId w:val="56"/>
        </w:numPr>
        <w:tabs>
          <w:tab w:val="left" w:pos="567"/>
          <w:tab w:val="left" w:pos="851"/>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Manufacturer's guarantees</w:t>
      </w:r>
    </w:p>
    <w:p w14:paraId="79C75E5A" w14:textId="35112B7E" w:rsidR="003E076E" w:rsidRPr="00150A0E" w:rsidRDefault="003E076E" w:rsidP="0095613E">
      <w:pPr>
        <w:pStyle w:val="ListParagraph"/>
        <w:numPr>
          <w:ilvl w:val="0"/>
          <w:numId w:val="56"/>
        </w:numPr>
        <w:tabs>
          <w:tab w:val="left" w:pos="567"/>
          <w:tab w:val="left" w:pos="851"/>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Compatibil</w:t>
      </w:r>
      <w:r w:rsidR="00353B4F" w:rsidRPr="2E5E2C98">
        <w:rPr>
          <w:rFonts w:ascii="Arial" w:eastAsia="Arial" w:hAnsi="Arial" w:cs="Arial"/>
          <w:noProof/>
          <w:sz w:val="24"/>
          <w:szCs w:val="24"/>
        </w:rPr>
        <w:t>ity with adjacent construction,</w:t>
      </w:r>
    </w:p>
    <w:p w14:paraId="1E14CC0E" w14:textId="77777777" w:rsidR="003E076E" w:rsidRPr="00150A0E" w:rsidRDefault="003E076E" w:rsidP="0095613E">
      <w:pPr>
        <w:pStyle w:val="ListParagraph"/>
        <w:numPr>
          <w:ilvl w:val="0"/>
          <w:numId w:val="56"/>
        </w:numPr>
        <w:tabs>
          <w:tab w:val="left" w:pos="567"/>
          <w:tab w:val="left" w:pos="851"/>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 xml:space="preserve">Availability of compatible accessories and </w:t>
      </w:r>
    </w:p>
    <w:p w14:paraId="2289992B" w14:textId="77777777" w:rsidR="003E076E" w:rsidRPr="00150A0E" w:rsidRDefault="003E076E" w:rsidP="0095613E">
      <w:pPr>
        <w:pStyle w:val="ListParagraph"/>
        <w:numPr>
          <w:ilvl w:val="0"/>
          <w:numId w:val="56"/>
        </w:numPr>
        <w:tabs>
          <w:tab w:val="left" w:pos="567"/>
          <w:tab w:val="left" w:pos="851"/>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 xml:space="preserve">Appearance with the one it is proposed to replace </w:t>
      </w:r>
    </w:p>
    <w:p w14:paraId="637805D2" w14:textId="77777777" w:rsidR="003E076E" w:rsidRPr="00150A0E" w:rsidRDefault="003E076E" w:rsidP="2E5E2C98">
      <w:pPr>
        <w:tabs>
          <w:tab w:val="left" w:pos="142"/>
          <w:tab w:val="left" w:pos="415"/>
          <w:tab w:val="left" w:pos="1303"/>
          <w:tab w:val="left" w:pos="1560"/>
        </w:tabs>
        <w:spacing w:after="0" w:line="23" w:lineRule="atLeast"/>
        <w:jc w:val="both"/>
        <w:rPr>
          <w:rFonts w:ascii="Arial" w:eastAsia="Arial" w:hAnsi="Arial" w:cs="Arial"/>
          <w:noProof/>
          <w:sz w:val="24"/>
          <w:szCs w:val="24"/>
        </w:rPr>
      </w:pPr>
    </w:p>
    <w:p w14:paraId="375D7857" w14:textId="77777777" w:rsidR="0065058A" w:rsidRPr="00150A0E" w:rsidRDefault="0065058A" w:rsidP="2E5E2C98">
      <w:pPr>
        <w:tabs>
          <w:tab w:val="left" w:pos="426"/>
          <w:tab w:val="left" w:pos="709"/>
          <w:tab w:val="left" w:pos="1560"/>
        </w:tabs>
        <w:spacing w:after="0" w:line="23" w:lineRule="atLeast"/>
        <w:jc w:val="both"/>
        <w:rPr>
          <w:rFonts w:ascii="Arial" w:eastAsia="Arial" w:hAnsi="Arial" w:cs="Arial"/>
          <w:sz w:val="24"/>
          <w:szCs w:val="24"/>
        </w:rPr>
      </w:pPr>
      <w:r w:rsidRPr="2E5E2C98">
        <w:rPr>
          <w:rFonts w:ascii="Arial" w:eastAsia="Arial" w:hAnsi="Arial" w:cs="Arial"/>
          <w:noProof/>
          <w:sz w:val="24"/>
          <w:szCs w:val="24"/>
        </w:rPr>
        <w:t xml:space="preserve">The </w:t>
      </w:r>
      <w:r w:rsidR="00A33D3B" w:rsidRPr="2E5E2C98">
        <w:rPr>
          <w:rFonts w:ascii="Arial" w:eastAsia="Arial" w:hAnsi="Arial" w:cs="Arial"/>
          <w:noProof/>
          <w:sz w:val="24"/>
          <w:szCs w:val="24"/>
        </w:rPr>
        <w:t>C</w:t>
      </w:r>
      <w:r w:rsidRPr="2E5E2C98">
        <w:rPr>
          <w:rFonts w:ascii="Arial" w:eastAsia="Arial" w:hAnsi="Arial" w:cs="Arial"/>
          <w:noProof/>
          <w:sz w:val="24"/>
          <w:szCs w:val="24"/>
        </w:rPr>
        <w:t xml:space="preserve">ontractor is to submit a minimum of three (non-returnable) samples of the proposed substitute </w:t>
      </w:r>
      <w:r w:rsidR="00160616" w:rsidRPr="2E5E2C98">
        <w:rPr>
          <w:rFonts w:ascii="Arial" w:eastAsia="Arial" w:hAnsi="Arial" w:cs="Arial"/>
          <w:noProof/>
          <w:sz w:val="24"/>
          <w:szCs w:val="24"/>
        </w:rPr>
        <w:t>materials</w:t>
      </w:r>
      <w:r w:rsidRPr="2E5E2C98">
        <w:rPr>
          <w:rFonts w:ascii="Arial" w:eastAsia="Arial" w:hAnsi="Arial" w:cs="Arial"/>
          <w:noProof/>
          <w:sz w:val="24"/>
          <w:szCs w:val="24"/>
        </w:rPr>
        <w:t xml:space="preserve"> free of charge to the </w:t>
      </w:r>
      <w:r w:rsidR="00A33D3B" w:rsidRPr="2E5E2C98">
        <w:rPr>
          <w:rFonts w:ascii="Arial" w:eastAsia="Arial" w:hAnsi="Arial" w:cs="Arial"/>
          <w:noProof/>
          <w:sz w:val="24"/>
          <w:szCs w:val="24"/>
        </w:rPr>
        <w:t>C</w:t>
      </w:r>
      <w:r w:rsidRPr="2E5E2C98">
        <w:rPr>
          <w:rFonts w:ascii="Arial" w:eastAsia="Arial" w:hAnsi="Arial" w:cs="Arial"/>
          <w:noProof/>
          <w:sz w:val="24"/>
          <w:szCs w:val="24"/>
        </w:rPr>
        <w:t xml:space="preserve">ontract </w:t>
      </w:r>
      <w:r w:rsidR="00A33D3B" w:rsidRPr="2E5E2C98">
        <w:rPr>
          <w:rFonts w:ascii="Arial" w:eastAsia="Arial" w:hAnsi="Arial" w:cs="Arial"/>
          <w:noProof/>
          <w:sz w:val="24"/>
          <w:szCs w:val="24"/>
        </w:rPr>
        <w:t>A</w:t>
      </w:r>
      <w:r w:rsidRPr="2E5E2C98">
        <w:rPr>
          <w:rFonts w:ascii="Arial" w:eastAsia="Arial" w:hAnsi="Arial" w:cs="Arial"/>
          <w:noProof/>
          <w:sz w:val="24"/>
          <w:szCs w:val="24"/>
        </w:rPr>
        <w:t xml:space="preserve">dministrator for evaluation.  </w:t>
      </w:r>
      <w:r w:rsidRPr="2E5E2C98">
        <w:rPr>
          <w:rFonts w:ascii="Arial" w:eastAsia="Arial" w:hAnsi="Arial" w:cs="Arial"/>
          <w:sz w:val="24"/>
          <w:szCs w:val="24"/>
        </w:rPr>
        <w:t xml:space="preserve">Following a stringent </w:t>
      </w:r>
      <w:r w:rsidR="00A923D6" w:rsidRPr="2E5E2C98">
        <w:rPr>
          <w:rFonts w:ascii="Arial" w:eastAsia="Arial" w:hAnsi="Arial" w:cs="Arial"/>
          <w:sz w:val="24"/>
          <w:szCs w:val="24"/>
        </w:rPr>
        <w:t>evaluation,</w:t>
      </w:r>
      <w:r w:rsidRPr="2E5E2C98">
        <w:rPr>
          <w:rFonts w:ascii="Arial" w:eastAsia="Arial" w:hAnsi="Arial" w:cs="Arial"/>
          <w:sz w:val="24"/>
          <w:szCs w:val="24"/>
        </w:rPr>
        <w:t xml:space="preserve"> all relevant </w:t>
      </w:r>
      <w:r w:rsidR="00A33D3B" w:rsidRPr="2E5E2C98">
        <w:rPr>
          <w:rFonts w:ascii="Arial" w:eastAsia="Arial" w:hAnsi="Arial" w:cs="Arial"/>
          <w:sz w:val="24"/>
          <w:szCs w:val="24"/>
        </w:rPr>
        <w:t>C</w:t>
      </w:r>
      <w:r w:rsidRPr="2E5E2C98">
        <w:rPr>
          <w:rFonts w:ascii="Arial" w:eastAsia="Arial" w:hAnsi="Arial" w:cs="Arial"/>
          <w:sz w:val="24"/>
          <w:szCs w:val="24"/>
        </w:rPr>
        <w:t xml:space="preserve">ontractors will be notified of the </w:t>
      </w:r>
      <w:r w:rsidR="00183C51" w:rsidRPr="2E5E2C98">
        <w:rPr>
          <w:rFonts w:ascii="Arial" w:eastAsia="Arial" w:hAnsi="Arial" w:cs="Arial"/>
          <w:sz w:val="24"/>
          <w:szCs w:val="24"/>
        </w:rPr>
        <w:t>Authorities</w:t>
      </w:r>
      <w:r w:rsidRPr="2E5E2C98">
        <w:rPr>
          <w:rFonts w:ascii="Arial" w:eastAsia="Arial" w:hAnsi="Arial" w:cs="Arial"/>
          <w:sz w:val="24"/>
          <w:szCs w:val="24"/>
        </w:rPr>
        <w:t xml:space="preserve"> decision regarding the proposed </w:t>
      </w:r>
      <w:r w:rsidR="00160616" w:rsidRPr="2E5E2C98">
        <w:rPr>
          <w:rFonts w:ascii="Arial" w:eastAsia="Arial" w:hAnsi="Arial" w:cs="Arial"/>
          <w:sz w:val="24"/>
          <w:szCs w:val="24"/>
        </w:rPr>
        <w:t>materials</w:t>
      </w:r>
      <w:r w:rsidRPr="2E5E2C98">
        <w:rPr>
          <w:rFonts w:ascii="Arial" w:eastAsia="Arial" w:hAnsi="Arial" w:cs="Arial"/>
          <w:sz w:val="24"/>
          <w:szCs w:val="24"/>
        </w:rPr>
        <w:t xml:space="preserve"> (</w:t>
      </w:r>
      <w:r w:rsidR="00160616" w:rsidRPr="2E5E2C98">
        <w:rPr>
          <w:rFonts w:ascii="Arial" w:eastAsia="Arial" w:hAnsi="Arial" w:cs="Arial"/>
          <w:sz w:val="24"/>
          <w:szCs w:val="24"/>
        </w:rPr>
        <w:t>materials</w:t>
      </w:r>
      <w:r w:rsidRPr="2E5E2C98">
        <w:rPr>
          <w:rFonts w:ascii="Arial" w:eastAsia="Arial" w:hAnsi="Arial" w:cs="Arial"/>
          <w:sz w:val="24"/>
          <w:szCs w:val="24"/>
        </w:rPr>
        <w:t xml:space="preserve">/s rejected / approved). </w:t>
      </w:r>
    </w:p>
    <w:p w14:paraId="463F29E8" w14:textId="77777777" w:rsidR="0045026C" w:rsidRPr="00150A0E" w:rsidRDefault="0045026C" w:rsidP="2E5E2C98">
      <w:pPr>
        <w:widowControl w:val="0"/>
        <w:tabs>
          <w:tab w:val="left" w:pos="426"/>
          <w:tab w:val="left" w:pos="709"/>
        </w:tabs>
        <w:spacing w:after="0" w:line="23" w:lineRule="atLeast"/>
        <w:jc w:val="both"/>
        <w:rPr>
          <w:rFonts w:ascii="Arial" w:eastAsia="Arial" w:hAnsi="Arial" w:cs="Arial"/>
          <w:sz w:val="24"/>
          <w:szCs w:val="24"/>
        </w:rPr>
      </w:pPr>
    </w:p>
    <w:p w14:paraId="490FE5D2" w14:textId="77777777" w:rsidR="003E076E" w:rsidRPr="00150A0E" w:rsidRDefault="003E076E" w:rsidP="2E5E2C98">
      <w:pPr>
        <w:widowControl w:val="0"/>
        <w:tabs>
          <w:tab w:val="left" w:pos="426"/>
          <w:tab w:val="left" w:pos="709"/>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reserves the right to change any material specifications without consultation. </w:t>
      </w:r>
      <w:r w:rsidR="009D24E5" w:rsidRPr="2E5E2C98">
        <w:rPr>
          <w:rFonts w:ascii="Arial" w:eastAsia="Arial" w:hAnsi="Arial" w:cs="Arial"/>
          <w:sz w:val="24"/>
          <w:szCs w:val="24"/>
        </w:rPr>
        <w:t xml:space="preserve"> A m</w:t>
      </w:r>
      <w:r w:rsidR="000570DE" w:rsidRPr="2E5E2C98">
        <w:rPr>
          <w:rFonts w:ascii="Arial" w:eastAsia="Arial" w:hAnsi="Arial" w:cs="Arial"/>
          <w:sz w:val="24"/>
          <w:szCs w:val="24"/>
        </w:rPr>
        <w:t>inimum</w:t>
      </w:r>
      <w:r w:rsidR="009D24E5" w:rsidRPr="2E5E2C98">
        <w:rPr>
          <w:rFonts w:ascii="Arial" w:eastAsia="Arial" w:hAnsi="Arial" w:cs="Arial"/>
          <w:sz w:val="24"/>
          <w:szCs w:val="24"/>
        </w:rPr>
        <w:t xml:space="preserve"> of</w:t>
      </w:r>
      <w:r w:rsidR="000570DE" w:rsidRPr="2E5E2C98">
        <w:rPr>
          <w:rFonts w:ascii="Arial" w:eastAsia="Arial" w:hAnsi="Arial" w:cs="Arial"/>
          <w:sz w:val="24"/>
          <w:szCs w:val="24"/>
        </w:rPr>
        <w:t xml:space="preserve"> </w:t>
      </w:r>
      <w:r w:rsidR="00686BD7" w:rsidRPr="2E5E2C98">
        <w:rPr>
          <w:rFonts w:ascii="Arial" w:eastAsia="Arial" w:hAnsi="Arial" w:cs="Arial"/>
          <w:sz w:val="24"/>
          <w:szCs w:val="24"/>
        </w:rPr>
        <w:t>one</w:t>
      </w:r>
      <w:r w:rsidR="000570DE" w:rsidRPr="2E5E2C98">
        <w:rPr>
          <w:rFonts w:ascii="Arial" w:eastAsia="Arial" w:hAnsi="Arial" w:cs="Arial"/>
          <w:sz w:val="24"/>
          <w:szCs w:val="24"/>
        </w:rPr>
        <w:t xml:space="preserve"> </w:t>
      </w:r>
      <w:r w:rsidR="00642F54" w:rsidRPr="2E5E2C98">
        <w:rPr>
          <w:rFonts w:ascii="Arial" w:eastAsia="Arial" w:hAnsi="Arial" w:cs="Arial"/>
          <w:sz w:val="24"/>
          <w:szCs w:val="24"/>
        </w:rPr>
        <w:t>month</w:t>
      </w:r>
      <w:r w:rsidR="00686BD7" w:rsidRPr="2E5E2C98">
        <w:rPr>
          <w:rFonts w:ascii="Arial" w:eastAsia="Arial" w:hAnsi="Arial" w:cs="Arial"/>
          <w:sz w:val="24"/>
          <w:szCs w:val="24"/>
        </w:rPr>
        <w:t>’</w:t>
      </w:r>
      <w:r w:rsidR="00642F54" w:rsidRPr="2E5E2C98">
        <w:rPr>
          <w:rFonts w:ascii="Arial" w:eastAsia="Arial" w:hAnsi="Arial" w:cs="Arial"/>
          <w:sz w:val="24"/>
          <w:szCs w:val="24"/>
        </w:rPr>
        <w:t>s notice</w:t>
      </w:r>
      <w:r w:rsidR="008A3F6F" w:rsidRPr="2E5E2C98">
        <w:rPr>
          <w:rFonts w:ascii="Arial" w:eastAsia="Arial" w:hAnsi="Arial" w:cs="Arial"/>
          <w:sz w:val="24"/>
          <w:szCs w:val="24"/>
        </w:rPr>
        <w:t xml:space="preserve"> will be given</w:t>
      </w:r>
      <w:r w:rsidR="009D24E5" w:rsidRPr="2E5E2C98">
        <w:rPr>
          <w:rFonts w:ascii="Arial" w:eastAsia="Arial" w:hAnsi="Arial" w:cs="Arial"/>
          <w:sz w:val="24"/>
          <w:szCs w:val="24"/>
        </w:rPr>
        <w:t xml:space="preserve"> (where possible)</w:t>
      </w:r>
      <w:r w:rsidR="008A3F6F" w:rsidRPr="2E5E2C98">
        <w:rPr>
          <w:rFonts w:ascii="Arial" w:eastAsia="Arial" w:hAnsi="Arial" w:cs="Arial"/>
          <w:sz w:val="24"/>
          <w:szCs w:val="24"/>
        </w:rPr>
        <w:t>.</w:t>
      </w:r>
    </w:p>
    <w:p w14:paraId="3B7B4B86" w14:textId="77777777" w:rsidR="00D778E5" w:rsidRPr="00150A0E" w:rsidRDefault="00D778E5" w:rsidP="2E5E2C98">
      <w:pPr>
        <w:spacing w:after="0" w:line="23" w:lineRule="atLeast"/>
        <w:jc w:val="both"/>
        <w:rPr>
          <w:rFonts w:ascii="Arial" w:eastAsia="Arial" w:hAnsi="Arial" w:cs="Arial"/>
          <w:color w:val="000000"/>
          <w:sz w:val="24"/>
          <w:szCs w:val="24"/>
        </w:rPr>
      </w:pPr>
    </w:p>
    <w:p w14:paraId="309F4597" w14:textId="77777777" w:rsidR="00135866" w:rsidRPr="00A80CD2" w:rsidRDefault="00135866" w:rsidP="0095613E">
      <w:pPr>
        <w:pStyle w:val="ListParagraph"/>
        <w:numPr>
          <w:ilvl w:val="0"/>
          <w:numId w:val="16"/>
        </w:numPr>
        <w:spacing w:after="0" w:line="23" w:lineRule="atLeast"/>
        <w:ind w:left="0" w:firstLine="0"/>
        <w:contextualSpacing w:val="0"/>
        <w:jc w:val="both"/>
        <w:rPr>
          <w:rFonts w:ascii="Arial" w:eastAsia="Arial" w:hAnsi="Arial" w:cs="Arial"/>
          <w:b/>
          <w:bCs/>
          <w:noProof/>
          <w:sz w:val="24"/>
          <w:szCs w:val="24"/>
          <w:u w:val="single"/>
        </w:rPr>
      </w:pPr>
      <w:r w:rsidRPr="2E5E2C98">
        <w:rPr>
          <w:rFonts w:ascii="Arial" w:eastAsia="Arial" w:hAnsi="Arial" w:cs="Arial"/>
          <w:b/>
          <w:bCs/>
          <w:noProof/>
          <w:sz w:val="24"/>
          <w:szCs w:val="24"/>
          <w:u w:val="single"/>
        </w:rPr>
        <w:t xml:space="preserve">ESTABLISHING COMPLIANCE: </w:t>
      </w:r>
    </w:p>
    <w:p w14:paraId="4896AFC7" w14:textId="571169E7" w:rsidR="1E86F495" w:rsidRDefault="1E86F495" w:rsidP="2E5E2C98">
      <w:pPr>
        <w:spacing w:after="0" w:line="23" w:lineRule="atLeast"/>
        <w:jc w:val="both"/>
        <w:rPr>
          <w:rFonts w:ascii="Arial" w:eastAsia="Arial" w:hAnsi="Arial" w:cs="Arial"/>
          <w:noProof/>
          <w:sz w:val="24"/>
          <w:szCs w:val="24"/>
        </w:rPr>
      </w:pPr>
    </w:p>
    <w:p w14:paraId="5554CB09" w14:textId="77777777" w:rsidR="00135866" w:rsidRPr="00150A0E" w:rsidRDefault="00135866" w:rsidP="2E5E2C98">
      <w:pPr>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 xml:space="preserve">Wherever the </w:t>
      </w:r>
      <w:r w:rsidR="00751E9D" w:rsidRPr="2E5E2C98">
        <w:rPr>
          <w:rFonts w:ascii="Arial" w:eastAsia="Arial" w:hAnsi="Arial" w:cs="Arial"/>
          <w:noProof/>
          <w:sz w:val="24"/>
          <w:szCs w:val="24"/>
        </w:rPr>
        <w:t>C</w:t>
      </w:r>
      <w:r w:rsidRPr="2E5E2C98">
        <w:rPr>
          <w:rFonts w:ascii="Arial" w:eastAsia="Arial" w:hAnsi="Arial" w:cs="Arial"/>
          <w:noProof/>
          <w:sz w:val="24"/>
          <w:szCs w:val="24"/>
        </w:rPr>
        <w:t xml:space="preserve">ontract </w:t>
      </w:r>
      <w:r w:rsidR="00751E9D" w:rsidRPr="2E5E2C98">
        <w:rPr>
          <w:rFonts w:ascii="Arial" w:eastAsia="Arial" w:hAnsi="Arial" w:cs="Arial"/>
          <w:noProof/>
          <w:sz w:val="24"/>
          <w:szCs w:val="24"/>
        </w:rPr>
        <w:t>A</w:t>
      </w:r>
      <w:r w:rsidRPr="2E5E2C98">
        <w:rPr>
          <w:rFonts w:ascii="Arial" w:eastAsia="Arial" w:hAnsi="Arial" w:cs="Arial"/>
          <w:noProof/>
          <w:sz w:val="24"/>
          <w:szCs w:val="24"/>
        </w:rPr>
        <w:t>dministrator ha</w:t>
      </w:r>
      <w:r w:rsidR="00686BD7" w:rsidRPr="2E5E2C98">
        <w:rPr>
          <w:rFonts w:ascii="Arial" w:eastAsia="Arial" w:hAnsi="Arial" w:cs="Arial"/>
          <w:noProof/>
          <w:sz w:val="24"/>
          <w:szCs w:val="24"/>
        </w:rPr>
        <w:t>s</w:t>
      </w:r>
      <w:r w:rsidRPr="2E5E2C98">
        <w:rPr>
          <w:rFonts w:ascii="Arial" w:eastAsia="Arial" w:hAnsi="Arial" w:cs="Arial"/>
          <w:noProof/>
          <w:sz w:val="24"/>
          <w:szCs w:val="24"/>
        </w:rPr>
        <w:t xml:space="preserve"> reasonable doubt that the work, materials or goods are not in accordance with the contract specification and requirements measures are to be taken by the </w:t>
      </w:r>
      <w:r w:rsidR="001A4620" w:rsidRPr="2E5E2C98">
        <w:rPr>
          <w:rFonts w:ascii="Arial" w:eastAsia="Arial" w:hAnsi="Arial" w:cs="Arial"/>
          <w:noProof/>
          <w:sz w:val="24"/>
          <w:szCs w:val="24"/>
        </w:rPr>
        <w:t>Contractor</w:t>
      </w:r>
      <w:r w:rsidRPr="2E5E2C98">
        <w:rPr>
          <w:rFonts w:ascii="Arial" w:eastAsia="Arial" w:hAnsi="Arial" w:cs="Arial"/>
          <w:noProof/>
          <w:sz w:val="24"/>
          <w:szCs w:val="24"/>
        </w:rPr>
        <w:t xml:space="preserve"> to establish whether or not the work is acceptable, such measures will be at the expense of the </w:t>
      </w:r>
      <w:r w:rsidR="001A4620" w:rsidRPr="2E5E2C98">
        <w:rPr>
          <w:rFonts w:ascii="Arial" w:eastAsia="Arial" w:hAnsi="Arial" w:cs="Arial"/>
          <w:noProof/>
          <w:sz w:val="24"/>
          <w:szCs w:val="24"/>
        </w:rPr>
        <w:t>Contractor</w:t>
      </w:r>
      <w:r w:rsidRPr="2E5E2C98">
        <w:rPr>
          <w:rFonts w:ascii="Arial" w:eastAsia="Arial" w:hAnsi="Arial" w:cs="Arial"/>
          <w:noProof/>
          <w:sz w:val="24"/>
          <w:szCs w:val="24"/>
        </w:rPr>
        <w:t xml:space="preserve"> and will not be considered as grounds for extension of time.</w:t>
      </w:r>
    </w:p>
    <w:p w14:paraId="3A0FF5F2" w14:textId="77777777" w:rsidR="00070715" w:rsidRPr="00150A0E" w:rsidRDefault="00070715" w:rsidP="2E5E2C98">
      <w:pPr>
        <w:spacing w:after="0" w:line="23" w:lineRule="atLeast"/>
        <w:jc w:val="both"/>
        <w:rPr>
          <w:rFonts w:ascii="Arial" w:eastAsia="Arial" w:hAnsi="Arial" w:cs="Arial"/>
          <w:noProof/>
          <w:sz w:val="24"/>
          <w:szCs w:val="24"/>
        </w:rPr>
      </w:pPr>
    </w:p>
    <w:p w14:paraId="4D875FF9" w14:textId="5CC58758" w:rsidR="00070715" w:rsidRPr="00150A0E" w:rsidRDefault="00070715" w:rsidP="2E5E2C98">
      <w:pPr>
        <w:widowControl w:val="0"/>
        <w:spacing w:after="0" w:line="23" w:lineRule="atLeast"/>
        <w:jc w:val="both"/>
        <w:rPr>
          <w:rFonts w:ascii="Arial" w:eastAsia="Arial" w:hAnsi="Arial" w:cs="Arial"/>
          <w:b/>
          <w:bCs/>
          <w:color w:val="000000" w:themeColor="text1"/>
          <w:sz w:val="24"/>
          <w:szCs w:val="24"/>
        </w:rPr>
      </w:pPr>
      <w:r w:rsidRPr="2E5E2C98">
        <w:rPr>
          <w:rFonts w:ascii="Arial" w:eastAsia="Arial" w:hAnsi="Arial" w:cs="Arial"/>
          <w:b/>
          <w:bCs/>
          <w:color w:val="000000" w:themeColor="text1"/>
          <w:sz w:val="24"/>
          <w:szCs w:val="24"/>
        </w:rPr>
        <w:t>Corrective works</w:t>
      </w:r>
      <w:r w:rsidR="75B0E975" w:rsidRPr="2E5E2C98">
        <w:rPr>
          <w:rFonts w:ascii="Arial" w:eastAsia="Arial" w:hAnsi="Arial" w:cs="Arial"/>
          <w:b/>
          <w:bCs/>
          <w:color w:val="000000" w:themeColor="text1"/>
          <w:sz w:val="24"/>
          <w:szCs w:val="24"/>
        </w:rPr>
        <w:t>:</w:t>
      </w:r>
    </w:p>
    <w:p w14:paraId="734F0FCF" w14:textId="77777777" w:rsidR="00070715" w:rsidRPr="00150A0E" w:rsidRDefault="00070715"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The </w:t>
      </w:r>
      <w:r w:rsidR="001A4620"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will be required to carry out any corrective works that do not meet the required standard, not to the specifications and/or non-compliant to legislation and regulation at their own expense.  </w:t>
      </w:r>
    </w:p>
    <w:p w14:paraId="5630AD66" w14:textId="77777777" w:rsidR="00135866" w:rsidRPr="00150A0E" w:rsidRDefault="00135866" w:rsidP="2E5E2C98">
      <w:pPr>
        <w:spacing w:after="0" w:line="23" w:lineRule="atLeast"/>
        <w:jc w:val="both"/>
        <w:rPr>
          <w:rFonts w:ascii="Arial" w:eastAsia="Arial" w:hAnsi="Arial" w:cs="Arial"/>
          <w:color w:val="000000"/>
          <w:sz w:val="24"/>
          <w:szCs w:val="24"/>
        </w:rPr>
      </w:pPr>
    </w:p>
    <w:p w14:paraId="3E3CE7FF" w14:textId="18E8264D" w:rsidR="00D778E5" w:rsidRPr="00A80CD2" w:rsidRDefault="00D778E5"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sz w:val="24"/>
          <w:szCs w:val="24"/>
          <w:u w:val="single"/>
        </w:rPr>
      </w:pPr>
      <w:r w:rsidRPr="2E5E2C98">
        <w:rPr>
          <w:rFonts w:ascii="Arial" w:eastAsia="Arial" w:hAnsi="Arial" w:cs="Arial"/>
          <w:b/>
          <w:bCs/>
          <w:color w:val="000000" w:themeColor="text1"/>
          <w:sz w:val="24"/>
          <w:szCs w:val="24"/>
          <w:u w:val="single"/>
        </w:rPr>
        <w:t>DEFECTS</w:t>
      </w:r>
      <w:r w:rsidR="7D963E0A" w:rsidRPr="2E5E2C98">
        <w:rPr>
          <w:rFonts w:ascii="Arial" w:eastAsia="Arial" w:hAnsi="Arial" w:cs="Arial"/>
          <w:b/>
          <w:bCs/>
          <w:color w:val="000000" w:themeColor="text1"/>
          <w:sz w:val="24"/>
          <w:szCs w:val="24"/>
          <w:u w:val="single"/>
        </w:rPr>
        <w:t>:</w:t>
      </w:r>
    </w:p>
    <w:p w14:paraId="09ACFCA4" w14:textId="53CF9CDD" w:rsidR="1E86F495" w:rsidRDefault="1E86F495" w:rsidP="2E5E2C98">
      <w:pPr>
        <w:spacing w:after="0" w:line="23" w:lineRule="atLeast"/>
        <w:jc w:val="both"/>
        <w:rPr>
          <w:rFonts w:ascii="Arial" w:eastAsia="Arial" w:hAnsi="Arial" w:cs="Arial"/>
          <w:b/>
          <w:bCs/>
          <w:color w:val="000000" w:themeColor="text1"/>
          <w:sz w:val="24"/>
          <w:szCs w:val="24"/>
        </w:rPr>
      </w:pPr>
    </w:p>
    <w:p w14:paraId="326727F0" w14:textId="797FB2EE" w:rsidR="008576CA" w:rsidRPr="00150A0E" w:rsidRDefault="008576CA" w:rsidP="2E5E2C98">
      <w:pPr>
        <w:pStyle w:val="ListParagraph"/>
        <w:widowControl w:val="0"/>
        <w:spacing w:after="0" w:line="23" w:lineRule="atLeast"/>
        <w:ind w:left="0"/>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The </w:t>
      </w:r>
      <w:r w:rsidR="001A4620"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will within the </w:t>
      </w:r>
      <w:r w:rsidR="6FA8AF2D" w:rsidRPr="2E5E2C98">
        <w:rPr>
          <w:rFonts w:ascii="Arial" w:eastAsia="Arial" w:hAnsi="Arial" w:cs="Arial"/>
          <w:color w:val="000000" w:themeColor="text1"/>
          <w:sz w:val="24"/>
          <w:szCs w:val="24"/>
        </w:rPr>
        <w:t>12-month</w:t>
      </w:r>
      <w:r w:rsidRPr="2E5E2C98">
        <w:rPr>
          <w:rFonts w:ascii="Arial" w:eastAsia="Arial" w:hAnsi="Arial" w:cs="Arial"/>
          <w:color w:val="000000" w:themeColor="text1"/>
          <w:sz w:val="24"/>
          <w:szCs w:val="24"/>
        </w:rPr>
        <w:t xml:space="preserve"> defects period (12 months from sign</w:t>
      </w:r>
      <w:r w:rsidR="00686BD7" w:rsidRPr="2E5E2C98">
        <w:rPr>
          <w:rFonts w:ascii="Arial" w:eastAsia="Arial" w:hAnsi="Arial" w:cs="Arial"/>
          <w:color w:val="000000" w:themeColor="text1"/>
          <w:sz w:val="24"/>
          <w:szCs w:val="24"/>
        </w:rPr>
        <w:t>-</w:t>
      </w:r>
      <w:r w:rsidRPr="2E5E2C98">
        <w:rPr>
          <w:rFonts w:ascii="Arial" w:eastAsia="Arial" w:hAnsi="Arial" w:cs="Arial"/>
          <w:color w:val="000000" w:themeColor="text1"/>
          <w:sz w:val="24"/>
          <w:szCs w:val="24"/>
        </w:rPr>
        <w:t xml:space="preserve">off date) </w:t>
      </w:r>
      <w:r w:rsidRPr="2E5E2C98">
        <w:rPr>
          <w:rFonts w:ascii="Arial" w:eastAsia="Arial" w:hAnsi="Arial" w:cs="Arial"/>
          <w:color w:val="000000" w:themeColor="text1"/>
          <w:sz w:val="24"/>
          <w:szCs w:val="24"/>
        </w:rPr>
        <w:lastRenderedPageBreak/>
        <w:t xml:space="preserve">investigate and report back to the </w:t>
      </w:r>
      <w:r w:rsidR="001A4620" w:rsidRPr="2E5E2C98">
        <w:rPr>
          <w:rFonts w:ascii="Arial" w:eastAsia="Arial" w:hAnsi="Arial" w:cs="Arial"/>
          <w:color w:val="000000" w:themeColor="text1"/>
          <w:sz w:val="24"/>
          <w:szCs w:val="24"/>
        </w:rPr>
        <w:t>Authority</w:t>
      </w:r>
      <w:r w:rsidRPr="2E5E2C98">
        <w:rPr>
          <w:rFonts w:ascii="Arial" w:eastAsia="Arial" w:hAnsi="Arial" w:cs="Arial"/>
          <w:color w:val="000000" w:themeColor="text1"/>
          <w:sz w:val="24"/>
          <w:szCs w:val="24"/>
        </w:rPr>
        <w:t xml:space="preserve"> any reported defects</w:t>
      </w:r>
      <w:r w:rsidR="781C2665"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 xml:space="preserve">The </w:t>
      </w:r>
      <w:r w:rsidR="001A4620"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will carry out all necessary corrective works that have been identified as defective including the rectification of any damage caused by the defect to other areas of the property including all materials, labour and workmanship all at the </w:t>
      </w:r>
      <w:r w:rsidR="001A4620"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’s</w:t>
      </w:r>
      <w:r w:rsidR="00106BB7" w:rsidRPr="2E5E2C98">
        <w:rPr>
          <w:rFonts w:ascii="Arial" w:eastAsia="Arial" w:hAnsi="Arial" w:cs="Arial"/>
          <w:color w:val="000000" w:themeColor="text1"/>
          <w:sz w:val="24"/>
          <w:szCs w:val="24"/>
        </w:rPr>
        <w:t xml:space="preserve"> expense</w:t>
      </w:r>
      <w:r w:rsidR="5DFA930F" w:rsidRPr="2E5E2C98">
        <w:rPr>
          <w:rFonts w:ascii="Arial" w:eastAsia="Arial" w:hAnsi="Arial" w:cs="Arial"/>
          <w:color w:val="000000" w:themeColor="text1"/>
          <w:sz w:val="24"/>
          <w:szCs w:val="24"/>
        </w:rPr>
        <w:t xml:space="preserve">. </w:t>
      </w:r>
    </w:p>
    <w:p w14:paraId="61829076" w14:textId="77777777" w:rsidR="006C0891" w:rsidRPr="00150A0E" w:rsidRDefault="006C0891" w:rsidP="2E5E2C98">
      <w:pPr>
        <w:widowControl w:val="0"/>
        <w:spacing w:after="0" w:line="23" w:lineRule="atLeast"/>
        <w:jc w:val="both"/>
        <w:rPr>
          <w:rFonts w:ascii="Arial" w:eastAsia="Arial" w:hAnsi="Arial" w:cs="Arial"/>
          <w:color w:val="000000"/>
          <w:sz w:val="24"/>
          <w:szCs w:val="24"/>
        </w:rPr>
      </w:pPr>
    </w:p>
    <w:p w14:paraId="39C25C07" w14:textId="563AC2A2" w:rsidR="00D778E5" w:rsidRPr="00150A0E" w:rsidRDefault="00D778E5"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sz w:val="24"/>
          <w:szCs w:val="24"/>
        </w:rPr>
        <w:t xml:space="preserve">For any </w:t>
      </w:r>
      <w:r w:rsidR="00106BB7" w:rsidRPr="2E5E2C98">
        <w:rPr>
          <w:rFonts w:ascii="Arial" w:eastAsia="Arial" w:hAnsi="Arial" w:cs="Arial"/>
          <w:color w:val="000000"/>
          <w:sz w:val="24"/>
          <w:szCs w:val="24"/>
        </w:rPr>
        <w:t>defects</w:t>
      </w:r>
      <w:r w:rsidRPr="2E5E2C98">
        <w:rPr>
          <w:rFonts w:ascii="Arial" w:eastAsia="Arial" w:hAnsi="Arial" w:cs="Arial"/>
          <w:color w:val="000000"/>
          <w:sz w:val="24"/>
          <w:szCs w:val="24"/>
        </w:rPr>
        <w:t xml:space="preserve"> reported, attributed to the works, the </w:t>
      </w:r>
      <w:r w:rsidR="001A4620" w:rsidRPr="2E5E2C98">
        <w:rPr>
          <w:rFonts w:ascii="Arial" w:eastAsia="Arial" w:hAnsi="Arial" w:cs="Arial"/>
          <w:color w:val="000000"/>
          <w:sz w:val="24"/>
          <w:szCs w:val="24"/>
        </w:rPr>
        <w:t>Contractor</w:t>
      </w:r>
      <w:r w:rsidRPr="2E5E2C98">
        <w:rPr>
          <w:rFonts w:ascii="Arial" w:eastAsia="Arial" w:hAnsi="Arial" w:cs="Arial"/>
          <w:color w:val="000000"/>
          <w:sz w:val="24"/>
          <w:szCs w:val="24"/>
        </w:rPr>
        <w:t xml:space="preserve"> will respond within the response times set out within this document</w:t>
      </w:r>
      <w:r w:rsidR="513F0316" w:rsidRPr="2E5E2C98">
        <w:rPr>
          <w:rFonts w:ascii="Arial" w:eastAsia="Arial" w:hAnsi="Arial" w:cs="Arial"/>
          <w:color w:val="000000"/>
          <w:sz w:val="24"/>
          <w:szCs w:val="24"/>
        </w:rPr>
        <w:t xml:space="preserve">. </w:t>
      </w:r>
      <w:r w:rsidRPr="2E5E2C98">
        <w:rPr>
          <w:rFonts w:ascii="Arial" w:eastAsia="Arial" w:hAnsi="Arial" w:cs="Arial"/>
          <w:snapToGrid w:val="0"/>
          <w:sz w:val="24"/>
          <w:szCs w:val="24"/>
        </w:rPr>
        <w:t xml:space="preserve">Failure to attend and/or satisfactorily rectify the </w:t>
      </w:r>
      <w:r w:rsidR="00106BB7" w:rsidRPr="2E5E2C98">
        <w:rPr>
          <w:rFonts w:ascii="Arial" w:eastAsia="Arial" w:hAnsi="Arial" w:cs="Arial"/>
          <w:snapToGrid w:val="0"/>
          <w:sz w:val="24"/>
          <w:szCs w:val="24"/>
        </w:rPr>
        <w:t>defect</w:t>
      </w:r>
      <w:r w:rsidRPr="2E5E2C98">
        <w:rPr>
          <w:rFonts w:ascii="Arial" w:eastAsia="Arial" w:hAnsi="Arial" w:cs="Arial"/>
          <w:snapToGrid w:val="0"/>
          <w:sz w:val="24"/>
          <w:szCs w:val="24"/>
        </w:rPr>
        <w:t xml:space="preserve"> </w:t>
      </w:r>
      <w:r w:rsidR="6E5EBEF4" w:rsidRPr="2E5E2C98">
        <w:rPr>
          <w:rFonts w:ascii="Arial" w:eastAsia="Arial" w:hAnsi="Arial" w:cs="Arial"/>
          <w:snapToGrid w:val="0"/>
          <w:sz w:val="24"/>
          <w:szCs w:val="24"/>
        </w:rPr>
        <w:t>within</w:t>
      </w:r>
      <w:r w:rsidRPr="2E5E2C98">
        <w:rPr>
          <w:rFonts w:ascii="Arial" w:eastAsia="Arial" w:hAnsi="Arial" w:cs="Arial"/>
          <w:snapToGrid w:val="0"/>
          <w:sz w:val="24"/>
          <w:szCs w:val="24"/>
        </w:rPr>
        <w:t xml:space="preserve"> the allocated time will result in the job being passed to either </w:t>
      </w:r>
      <w:r w:rsidRPr="2E5E2C98">
        <w:rPr>
          <w:rFonts w:ascii="Arial" w:eastAsia="Arial" w:hAnsi="Arial" w:cs="Arial"/>
          <w:color w:val="000000"/>
          <w:sz w:val="24"/>
          <w:szCs w:val="24"/>
        </w:rPr>
        <w:t xml:space="preserve">the </w:t>
      </w:r>
      <w:r w:rsidR="00183C51" w:rsidRPr="2E5E2C98">
        <w:rPr>
          <w:rFonts w:ascii="Arial" w:eastAsia="Arial" w:hAnsi="Arial" w:cs="Arial"/>
          <w:sz w:val="24"/>
          <w:szCs w:val="24"/>
        </w:rPr>
        <w:t>Authorities</w:t>
      </w:r>
      <w:r w:rsidRPr="2E5E2C98">
        <w:rPr>
          <w:rFonts w:ascii="Arial" w:eastAsia="Arial" w:hAnsi="Arial" w:cs="Arial"/>
          <w:color w:val="000000"/>
          <w:sz w:val="24"/>
          <w:szCs w:val="24"/>
        </w:rPr>
        <w:t xml:space="preserve"> in-house repair team or an appropriate </w:t>
      </w:r>
      <w:r w:rsidR="001A4620" w:rsidRPr="2E5E2C98">
        <w:rPr>
          <w:rFonts w:ascii="Arial" w:eastAsia="Arial" w:hAnsi="Arial" w:cs="Arial"/>
          <w:color w:val="000000"/>
          <w:sz w:val="24"/>
          <w:szCs w:val="24"/>
        </w:rPr>
        <w:t>Contractor</w:t>
      </w:r>
      <w:r w:rsidRPr="2E5E2C98">
        <w:rPr>
          <w:rFonts w:ascii="Arial" w:eastAsia="Arial" w:hAnsi="Arial" w:cs="Arial"/>
          <w:color w:val="000000"/>
          <w:sz w:val="24"/>
          <w:szCs w:val="24"/>
        </w:rPr>
        <w:t xml:space="preserve"> who will carry out the necessary work/</w:t>
      </w:r>
      <w:r w:rsidR="403EC52F" w:rsidRPr="2E5E2C98">
        <w:rPr>
          <w:rFonts w:ascii="Arial" w:eastAsia="Arial" w:hAnsi="Arial" w:cs="Arial"/>
          <w:color w:val="000000"/>
          <w:sz w:val="24"/>
          <w:szCs w:val="24"/>
        </w:rPr>
        <w:t xml:space="preserve">s. </w:t>
      </w:r>
      <w:r w:rsidRPr="2E5E2C98">
        <w:rPr>
          <w:rFonts w:ascii="Arial" w:eastAsia="Arial" w:hAnsi="Arial" w:cs="Arial"/>
          <w:color w:val="000000"/>
          <w:sz w:val="24"/>
          <w:szCs w:val="24"/>
        </w:rPr>
        <w:t xml:space="preserve">All costs will be recharged (including administration &amp; 10% uplift on the total value) to the </w:t>
      </w:r>
      <w:r w:rsidR="001A4620" w:rsidRPr="2E5E2C98">
        <w:rPr>
          <w:rFonts w:ascii="Arial" w:eastAsia="Arial" w:hAnsi="Arial" w:cs="Arial"/>
          <w:color w:val="000000"/>
          <w:sz w:val="24"/>
          <w:szCs w:val="24"/>
        </w:rPr>
        <w:t>Contractor</w:t>
      </w:r>
      <w:r w:rsidRPr="2E5E2C98">
        <w:rPr>
          <w:rFonts w:ascii="Arial" w:eastAsia="Arial" w:hAnsi="Arial" w:cs="Arial"/>
          <w:color w:val="000000"/>
          <w:sz w:val="24"/>
          <w:szCs w:val="24"/>
        </w:rPr>
        <w:t>.</w:t>
      </w:r>
    </w:p>
    <w:p w14:paraId="2BA226A1" w14:textId="77777777" w:rsidR="006C0891" w:rsidRPr="00150A0E" w:rsidRDefault="006C0891" w:rsidP="2E5E2C98">
      <w:pPr>
        <w:widowControl w:val="0"/>
        <w:spacing w:after="0" w:line="23" w:lineRule="atLeast"/>
        <w:jc w:val="both"/>
        <w:rPr>
          <w:rFonts w:ascii="Arial" w:eastAsia="Arial" w:hAnsi="Arial" w:cs="Arial"/>
          <w:snapToGrid w:val="0"/>
          <w:sz w:val="24"/>
          <w:szCs w:val="24"/>
        </w:rPr>
      </w:pPr>
    </w:p>
    <w:p w14:paraId="04C008CA" w14:textId="77777777" w:rsidR="00D778E5" w:rsidRPr="00150A0E" w:rsidRDefault="00D778E5"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001A4620"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to make good to the satisfaction of the </w:t>
      </w:r>
      <w:r w:rsidR="00A33D3B" w:rsidRPr="2E5E2C98">
        <w:rPr>
          <w:rFonts w:ascii="Arial" w:eastAsia="Arial" w:hAnsi="Arial" w:cs="Arial"/>
          <w:color w:val="000000" w:themeColor="text1"/>
          <w:sz w:val="24"/>
          <w:szCs w:val="24"/>
        </w:rPr>
        <w:t>C</w:t>
      </w:r>
      <w:r w:rsidR="006C0891" w:rsidRPr="2E5E2C98">
        <w:rPr>
          <w:rFonts w:ascii="Arial" w:eastAsia="Arial" w:hAnsi="Arial" w:cs="Arial"/>
          <w:color w:val="000000" w:themeColor="text1"/>
          <w:sz w:val="24"/>
          <w:szCs w:val="24"/>
        </w:rPr>
        <w:t xml:space="preserve">ontract </w:t>
      </w:r>
      <w:r w:rsidR="00A33D3B" w:rsidRPr="2E5E2C98">
        <w:rPr>
          <w:rFonts w:ascii="Arial" w:eastAsia="Arial" w:hAnsi="Arial" w:cs="Arial"/>
          <w:color w:val="000000" w:themeColor="text1"/>
          <w:sz w:val="24"/>
          <w:szCs w:val="24"/>
        </w:rPr>
        <w:t>A</w:t>
      </w:r>
      <w:r w:rsidR="006C0891" w:rsidRPr="2E5E2C98">
        <w:rPr>
          <w:rFonts w:ascii="Arial" w:eastAsia="Arial" w:hAnsi="Arial" w:cs="Arial"/>
          <w:color w:val="000000" w:themeColor="text1"/>
          <w:sz w:val="24"/>
          <w:szCs w:val="24"/>
        </w:rPr>
        <w:t xml:space="preserve">dministrator </w:t>
      </w:r>
      <w:r w:rsidRPr="2E5E2C98">
        <w:rPr>
          <w:rFonts w:ascii="Arial" w:eastAsia="Arial" w:hAnsi="Arial" w:cs="Arial"/>
          <w:color w:val="000000" w:themeColor="text1"/>
          <w:sz w:val="24"/>
          <w:szCs w:val="24"/>
        </w:rPr>
        <w:t>for any damage caused to the property (including landscaping) and or tenant’s fittings during the execution of the work.</w:t>
      </w:r>
    </w:p>
    <w:p w14:paraId="17AD93B2" w14:textId="77777777" w:rsidR="00070715" w:rsidRPr="00150A0E" w:rsidRDefault="00070715" w:rsidP="2E5E2C98">
      <w:pPr>
        <w:widowControl w:val="0"/>
        <w:spacing w:after="0" w:line="23" w:lineRule="atLeast"/>
        <w:jc w:val="both"/>
        <w:rPr>
          <w:rFonts w:ascii="Arial" w:eastAsia="Arial" w:hAnsi="Arial" w:cs="Arial"/>
          <w:color w:val="000000"/>
          <w:sz w:val="24"/>
          <w:szCs w:val="24"/>
        </w:rPr>
      </w:pPr>
    </w:p>
    <w:p w14:paraId="3AE6EF0E" w14:textId="36751690" w:rsidR="009D4FFC" w:rsidRPr="00A80CD2" w:rsidRDefault="009D4FFC"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sz w:val="24"/>
          <w:szCs w:val="24"/>
          <w:u w:val="single"/>
        </w:rPr>
      </w:pPr>
      <w:r w:rsidRPr="2E5E2C98">
        <w:rPr>
          <w:rFonts w:ascii="Arial" w:eastAsia="Arial" w:hAnsi="Arial" w:cs="Arial"/>
          <w:b/>
          <w:bCs/>
          <w:color w:val="000000" w:themeColor="text1"/>
          <w:sz w:val="24"/>
          <w:szCs w:val="24"/>
          <w:u w:val="single"/>
        </w:rPr>
        <w:t>WARRANTY</w:t>
      </w:r>
      <w:r w:rsidR="5784C231" w:rsidRPr="2E5E2C98">
        <w:rPr>
          <w:rFonts w:ascii="Arial" w:eastAsia="Arial" w:hAnsi="Arial" w:cs="Arial"/>
          <w:b/>
          <w:bCs/>
          <w:color w:val="000000" w:themeColor="text1"/>
          <w:sz w:val="24"/>
          <w:szCs w:val="24"/>
          <w:u w:val="single"/>
        </w:rPr>
        <w:t>:</w:t>
      </w:r>
    </w:p>
    <w:p w14:paraId="24AF5B11" w14:textId="1CCDF108" w:rsidR="1E86F495" w:rsidRDefault="1E86F495" w:rsidP="2E5E2C98">
      <w:pPr>
        <w:spacing w:after="0" w:line="23" w:lineRule="atLeast"/>
        <w:jc w:val="both"/>
        <w:rPr>
          <w:rFonts w:ascii="Arial" w:eastAsia="Arial" w:hAnsi="Arial" w:cs="Arial"/>
          <w:b/>
          <w:bCs/>
          <w:color w:val="000000" w:themeColor="text1"/>
          <w:sz w:val="24"/>
          <w:szCs w:val="24"/>
        </w:rPr>
      </w:pPr>
    </w:p>
    <w:p w14:paraId="284F8B7F" w14:textId="25EF7EED" w:rsidR="009D4FFC" w:rsidRPr="00150A0E" w:rsidRDefault="009D4FFC" w:rsidP="2E5E2C98">
      <w:pPr>
        <w:pStyle w:val="ListParagraph"/>
        <w:widowControl w:val="0"/>
        <w:spacing w:after="0" w:line="23" w:lineRule="atLeast"/>
        <w:ind w:left="0"/>
        <w:contextualSpacing w:val="0"/>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001A4620"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will register </w:t>
      </w:r>
      <w:r w:rsidR="0087366B" w:rsidRPr="2E5E2C98">
        <w:rPr>
          <w:rFonts w:ascii="Arial" w:eastAsia="Arial" w:hAnsi="Arial" w:cs="Arial"/>
          <w:color w:val="000000" w:themeColor="text1"/>
          <w:sz w:val="24"/>
          <w:szCs w:val="24"/>
        </w:rPr>
        <w:t xml:space="preserve">installed </w:t>
      </w:r>
      <w:r w:rsidR="00CD229D" w:rsidRPr="2E5E2C98">
        <w:rPr>
          <w:rFonts w:ascii="Arial" w:eastAsia="Arial" w:hAnsi="Arial" w:cs="Arial"/>
          <w:color w:val="000000" w:themeColor="text1"/>
          <w:sz w:val="24"/>
          <w:szCs w:val="24"/>
        </w:rPr>
        <w:t>materials</w:t>
      </w:r>
      <w:r w:rsidRPr="2E5E2C98">
        <w:rPr>
          <w:rFonts w:ascii="Arial" w:eastAsia="Arial" w:hAnsi="Arial" w:cs="Arial"/>
          <w:color w:val="000000" w:themeColor="text1"/>
          <w:sz w:val="24"/>
          <w:szCs w:val="24"/>
        </w:rPr>
        <w:t xml:space="preserve"> with manufacturers as necessary and handover</w:t>
      </w:r>
      <w:r w:rsidR="009440A8" w:rsidRPr="2E5E2C98">
        <w:rPr>
          <w:rFonts w:ascii="Arial" w:eastAsia="Arial" w:hAnsi="Arial" w:cs="Arial"/>
          <w:color w:val="000000" w:themeColor="text1"/>
          <w:sz w:val="24"/>
          <w:szCs w:val="24"/>
        </w:rPr>
        <w:t>/transfer</w:t>
      </w:r>
      <w:r w:rsidRPr="2E5E2C98">
        <w:rPr>
          <w:rFonts w:ascii="Arial" w:eastAsia="Arial" w:hAnsi="Arial" w:cs="Arial"/>
          <w:color w:val="000000" w:themeColor="text1"/>
          <w:sz w:val="24"/>
          <w:szCs w:val="24"/>
        </w:rPr>
        <w:t xml:space="preserve"> any remaining warranty to the </w:t>
      </w:r>
      <w:r w:rsidR="00751E9D" w:rsidRPr="2E5E2C98">
        <w:rPr>
          <w:rFonts w:ascii="Arial" w:eastAsia="Arial" w:hAnsi="Arial" w:cs="Arial"/>
          <w:color w:val="000000" w:themeColor="text1"/>
          <w:sz w:val="24"/>
          <w:szCs w:val="24"/>
        </w:rPr>
        <w:t>C</w:t>
      </w:r>
      <w:r w:rsidRPr="2E5E2C98">
        <w:rPr>
          <w:rFonts w:ascii="Arial" w:eastAsia="Arial" w:hAnsi="Arial" w:cs="Arial"/>
          <w:color w:val="000000" w:themeColor="text1"/>
          <w:sz w:val="24"/>
          <w:szCs w:val="24"/>
        </w:rPr>
        <w:t xml:space="preserve">ontract </w:t>
      </w:r>
      <w:r w:rsidR="00751E9D" w:rsidRPr="2E5E2C98">
        <w:rPr>
          <w:rFonts w:ascii="Arial" w:eastAsia="Arial" w:hAnsi="Arial" w:cs="Arial"/>
          <w:color w:val="000000" w:themeColor="text1"/>
          <w:sz w:val="24"/>
          <w:szCs w:val="24"/>
        </w:rPr>
        <w:t>A</w:t>
      </w:r>
      <w:r w:rsidRPr="2E5E2C98">
        <w:rPr>
          <w:rFonts w:ascii="Arial" w:eastAsia="Arial" w:hAnsi="Arial" w:cs="Arial"/>
          <w:color w:val="000000" w:themeColor="text1"/>
          <w:sz w:val="24"/>
          <w:szCs w:val="24"/>
        </w:rPr>
        <w:t>dministrator after the 12 months defects period</w:t>
      </w:r>
      <w:r w:rsidR="21D846B4" w:rsidRPr="2E5E2C98">
        <w:rPr>
          <w:rFonts w:ascii="Arial" w:eastAsia="Arial" w:hAnsi="Arial" w:cs="Arial"/>
          <w:color w:val="000000" w:themeColor="text1"/>
          <w:sz w:val="24"/>
          <w:szCs w:val="24"/>
        </w:rPr>
        <w:t xml:space="preserve">. </w:t>
      </w:r>
    </w:p>
    <w:p w14:paraId="0DE4B5B7" w14:textId="77777777" w:rsidR="009D4FFC" w:rsidRPr="00150A0E" w:rsidRDefault="009D4FFC" w:rsidP="2E5E2C98">
      <w:pPr>
        <w:pStyle w:val="ListParagraph"/>
        <w:widowControl w:val="0"/>
        <w:spacing w:after="0" w:line="23" w:lineRule="atLeast"/>
        <w:ind w:left="0"/>
        <w:contextualSpacing w:val="0"/>
        <w:jc w:val="both"/>
        <w:rPr>
          <w:rFonts w:ascii="Arial" w:eastAsia="Arial" w:hAnsi="Arial" w:cs="Arial"/>
          <w:b/>
          <w:bCs/>
          <w:color w:val="000000"/>
          <w:sz w:val="24"/>
          <w:szCs w:val="24"/>
        </w:rPr>
      </w:pPr>
    </w:p>
    <w:p w14:paraId="4E68E32A" w14:textId="003C7C1B" w:rsidR="009D4FFC" w:rsidRPr="00150A0E" w:rsidRDefault="009D4FFC"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will within the 12</w:t>
      </w:r>
      <w:r w:rsidR="00686BD7" w:rsidRPr="2E5E2C98">
        <w:rPr>
          <w:rFonts w:ascii="Arial" w:eastAsia="Arial" w:hAnsi="Arial" w:cs="Arial"/>
          <w:color w:val="000000" w:themeColor="text1"/>
          <w:sz w:val="24"/>
          <w:szCs w:val="24"/>
        </w:rPr>
        <w:t>-</w:t>
      </w:r>
      <w:r w:rsidRPr="2E5E2C98">
        <w:rPr>
          <w:rFonts w:ascii="Arial" w:eastAsia="Arial" w:hAnsi="Arial" w:cs="Arial"/>
          <w:color w:val="000000" w:themeColor="text1"/>
          <w:sz w:val="24"/>
          <w:szCs w:val="24"/>
        </w:rPr>
        <w:t xml:space="preserve">month defects period investigate, deal with manufacturers (where applicable) and report back to the </w:t>
      </w:r>
      <w:r w:rsidR="001A4620" w:rsidRPr="2E5E2C98">
        <w:rPr>
          <w:rFonts w:ascii="Arial" w:eastAsia="Arial" w:hAnsi="Arial" w:cs="Arial"/>
          <w:color w:val="000000" w:themeColor="text1"/>
          <w:sz w:val="24"/>
          <w:szCs w:val="24"/>
        </w:rPr>
        <w:t>Authority</w:t>
      </w:r>
      <w:r w:rsidRPr="2E5E2C98">
        <w:rPr>
          <w:rFonts w:ascii="Arial" w:eastAsia="Arial" w:hAnsi="Arial" w:cs="Arial"/>
          <w:color w:val="000000" w:themeColor="text1"/>
          <w:sz w:val="24"/>
          <w:szCs w:val="24"/>
        </w:rPr>
        <w:t xml:space="preserve"> any reported defects</w:t>
      </w:r>
      <w:r w:rsidR="1AB28F5F"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 xml:space="preserve">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will first visit site and verify the exact fault and that the installation is correct, then log the call with the manufacturer and attend </w:t>
      </w:r>
      <w:r w:rsidR="5D24C190" w:rsidRPr="2E5E2C98">
        <w:rPr>
          <w:rFonts w:ascii="Arial" w:eastAsia="Arial" w:hAnsi="Arial" w:cs="Arial"/>
          <w:color w:val="000000" w:themeColor="text1"/>
          <w:sz w:val="24"/>
          <w:szCs w:val="24"/>
        </w:rPr>
        <w:t>site,</w:t>
      </w:r>
      <w:r w:rsidRPr="2E5E2C98">
        <w:rPr>
          <w:rFonts w:ascii="Arial" w:eastAsia="Arial" w:hAnsi="Arial" w:cs="Arial"/>
          <w:color w:val="000000" w:themeColor="text1"/>
          <w:sz w:val="24"/>
          <w:szCs w:val="24"/>
        </w:rPr>
        <w:t xml:space="preserve"> as necessary</w:t>
      </w:r>
      <w:r w:rsidR="7AB6AB6A"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 xml:space="preserve">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will be responsible for any costs incurred due to an incorrect installation, a false call out and manufacturer’s warranty during the defects period</w:t>
      </w:r>
      <w:r w:rsidR="3532323E"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 xml:space="preserve">Where this work is carried out by the </w:t>
      </w:r>
      <w:r w:rsidR="001A4620" w:rsidRPr="2E5E2C98">
        <w:rPr>
          <w:rFonts w:ascii="Arial" w:eastAsia="Arial" w:hAnsi="Arial" w:cs="Arial"/>
          <w:color w:val="000000" w:themeColor="text1"/>
          <w:sz w:val="24"/>
          <w:szCs w:val="24"/>
        </w:rPr>
        <w:t>Authority</w:t>
      </w:r>
      <w:r w:rsidRPr="2E5E2C98">
        <w:rPr>
          <w:rFonts w:ascii="Arial" w:eastAsia="Arial" w:hAnsi="Arial" w:cs="Arial"/>
          <w:color w:val="000000" w:themeColor="text1"/>
          <w:sz w:val="24"/>
          <w:szCs w:val="24"/>
        </w:rPr>
        <w:t xml:space="preserve"> on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’s behalf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will be charged in full </w:t>
      </w:r>
      <w:r w:rsidR="5DA255C4" w:rsidRPr="2E5E2C98">
        <w:rPr>
          <w:rFonts w:ascii="Arial" w:eastAsia="Arial" w:hAnsi="Arial" w:cs="Arial"/>
          <w:color w:val="000000" w:themeColor="text1"/>
          <w:sz w:val="24"/>
          <w:szCs w:val="24"/>
        </w:rPr>
        <w:t>including</w:t>
      </w:r>
      <w:r w:rsidRPr="2E5E2C98">
        <w:rPr>
          <w:rFonts w:ascii="Arial" w:eastAsia="Arial" w:hAnsi="Arial" w:cs="Arial"/>
          <w:color w:val="000000" w:themeColor="text1"/>
          <w:sz w:val="24"/>
          <w:szCs w:val="24"/>
        </w:rPr>
        <w:t xml:space="preserve"> a 10% administration fee.</w:t>
      </w:r>
    </w:p>
    <w:p w14:paraId="66204FF1" w14:textId="77777777" w:rsidR="00B33D62" w:rsidRPr="00150A0E" w:rsidRDefault="00B33D62" w:rsidP="2E5E2C98">
      <w:pPr>
        <w:widowControl w:val="0"/>
        <w:spacing w:after="0" w:line="23" w:lineRule="atLeast"/>
        <w:jc w:val="both"/>
        <w:rPr>
          <w:rFonts w:ascii="Arial" w:eastAsia="Arial" w:hAnsi="Arial" w:cs="Arial"/>
          <w:color w:val="000000" w:themeColor="text1"/>
          <w:sz w:val="24"/>
          <w:szCs w:val="24"/>
        </w:rPr>
      </w:pPr>
    </w:p>
    <w:p w14:paraId="5152CF7F" w14:textId="29223D45" w:rsidR="00B33D62" w:rsidRPr="00A80CD2" w:rsidRDefault="00B33D62"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sz w:val="24"/>
          <w:szCs w:val="24"/>
          <w:u w:val="single"/>
        </w:rPr>
      </w:pPr>
      <w:r w:rsidRPr="2E5E2C98">
        <w:rPr>
          <w:rFonts w:ascii="Arial" w:eastAsia="Arial" w:hAnsi="Arial" w:cs="Arial"/>
          <w:b/>
          <w:bCs/>
          <w:color w:val="000000" w:themeColor="text1"/>
          <w:sz w:val="24"/>
          <w:szCs w:val="24"/>
          <w:u w:val="single"/>
        </w:rPr>
        <w:t>WORKING HOURS, OUT OF HOURS &amp; HOLIDAYS</w:t>
      </w:r>
      <w:r w:rsidR="47C0FA6B" w:rsidRPr="2E5E2C98">
        <w:rPr>
          <w:rFonts w:ascii="Arial" w:eastAsia="Arial" w:hAnsi="Arial" w:cs="Arial"/>
          <w:b/>
          <w:bCs/>
          <w:color w:val="000000" w:themeColor="text1"/>
          <w:sz w:val="24"/>
          <w:szCs w:val="24"/>
          <w:u w:val="single"/>
        </w:rPr>
        <w:t>:</w:t>
      </w:r>
    </w:p>
    <w:p w14:paraId="045AC67C" w14:textId="7E4058CC" w:rsidR="1E86F495" w:rsidRDefault="1E86F495" w:rsidP="2E5E2C98">
      <w:pPr>
        <w:spacing w:after="0" w:line="23" w:lineRule="atLeast"/>
        <w:jc w:val="both"/>
        <w:rPr>
          <w:rFonts w:ascii="Arial" w:eastAsia="Arial" w:hAnsi="Arial" w:cs="Arial"/>
          <w:b/>
          <w:bCs/>
          <w:color w:val="000000" w:themeColor="text1"/>
          <w:sz w:val="24"/>
          <w:szCs w:val="24"/>
        </w:rPr>
      </w:pPr>
    </w:p>
    <w:p w14:paraId="686BE96D" w14:textId="3756B6D2" w:rsidR="00B33D62" w:rsidRPr="00150A0E" w:rsidRDefault="00B33D62"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Working hours allowed under this contract are Monday to Friday 8:00 to 17:30 (excluding public holidays)</w:t>
      </w:r>
      <w:r w:rsidR="64265C4E" w:rsidRPr="2E5E2C98">
        <w:rPr>
          <w:rFonts w:ascii="Arial" w:eastAsia="Arial" w:hAnsi="Arial" w:cs="Arial"/>
          <w:color w:val="000000" w:themeColor="text1"/>
          <w:sz w:val="24"/>
          <w:szCs w:val="24"/>
        </w:rPr>
        <w:t xml:space="preserve">. </w:t>
      </w:r>
    </w:p>
    <w:p w14:paraId="2DBF0D7D" w14:textId="77777777" w:rsidR="00324FDD" w:rsidRPr="00150A0E" w:rsidRDefault="00324FDD" w:rsidP="2E5E2C98">
      <w:pPr>
        <w:widowControl w:val="0"/>
        <w:spacing w:after="0" w:line="23" w:lineRule="atLeast"/>
        <w:jc w:val="both"/>
        <w:rPr>
          <w:rFonts w:ascii="Arial" w:eastAsia="Arial" w:hAnsi="Arial" w:cs="Arial"/>
          <w:color w:val="000000"/>
          <w:sz w:val="24"/>
          <w:szCs w:val="24"/>
        </w:rPr>
      </w:pPr>
    </w:p>
    <w:p w14:paraId="2F39F57A" w14:textId="2FEC6DDC" w:rsidR="00B33D62" w:rsidRPr="00150A0E" w:rsidRDefault="00B33D62" w:rsidP="2E5E2C98">
      <w:pPr>
        <w:tabs>
          <w:tab w:val="left" w:pos="426"/>
          <w:tab w:val="left" w:pos="680"/>
          <w:tab w:val="left" w:pos="1303"/>
          <w:tab w:val="left" w:pos="1870"/>
          <w:tab w:val="right" w:pos="7903"/>
          <w:tab w:val="right" w:pos="9919"/>
        </w:tabs>
        <w:spacing w:after="0" w:line="23" w:lineRule="atLeast"/>
        <w:jc w:val="both"/>
        <w:rPr>
          <w:rFonts w:ascii="Arial" w:eastAsia="Arial" w:hAnsi="Arial" w:cs="Arial"/>
          <w:sz w:val="24"/>
          <w:szCs w:val="24"/>
        </w:rPr>
      </w:pPr>
      <w:r w:rsidRPr="2E5E2C98">
        <w:rPr>
          <w:rFonts w:ascii="Arial" w:eastAsia="Arial" w:hAnsi="Arial" w:cs="Arial"/>
          <w:color w:val="000000" w:themeColor="text1"/>
          <w:sz w:val="24"/>
          <w:szCs w:val="24"/>
        </w:rPr>
        <w:t>No out of hours working (evenings, weekends &amp; public holidays) (excluding emergency callout) will be permitted unless written permission has first been obtained from the supervising officer</w:t>
      </w:r>
      <w:r w:rsidR="429DF333"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 xml:space="preserve">No reimbursement will be made to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for extras incurred in overtime payments; there will be no uplift or additional payment for working outside of the normal working hours.  </w:t>
      </w:r>
      <w:r w:rsidRPr="2E5E2C98">
        <w:rPr>
          <w:rFonts w:ascii="Arial" w:eastAsia="Arial" w:hAnsi="Arial" w:cs="Arial"/>
          <w:sz w:val="24"/>
          <w:szCs w:val="24"/>
        </w:rPr>
        <w:t xml:space="preserve">Any works carried out shall be at the </w:t>
      </w:r>
      <w:r w:rsidR="119259C9" w:rsidRPr="2E5E2C98">
        <w:rPr>
          <w:rFonts w:ascii="Arial" w:eastAsia="Arial" w:hAnsi="Arial" w:cs="Arial"/>
          <w:sz w:val="24"/>
          <w:szCs w:val="24"/>
        </w:rPr>
        <w:t>Contractor</w:t>
      </w:r>
      <w:r w:rsidR="000A663A" w:rsidRPr="2E5E2C98">
        <w:rPr>
          <w:rFonts w:ascii="Arial" w:eastAsia="Arial" w:hAnsi="Arial" w:cs="Arial"/>
          <w:sz w:val="24"/>
          <w:szCs w:val="24"/>
        </w:rPr>
        <w:t>’</w:t>
      </w:r>
      <w:r w:rsidRPr="2E5E2C98">
        <w:rPr>
          <w:rFonts w:ascii="Arial" w:eastAsia="Arial" w:hAnsi="Arial" w:cs="Arial"/>
          <w:sz w:val="24"/>
          <w:szCs w:val="24"/>
        </w:rPr>
        <w:t>s expense and in accordance with the tendered schedule.</w:t>
      </w:r>
    </w:p>
    <w:p w14:paraId="6B62F1B3" w14:textId="77777777" w:rsidR="00B33D62" w:rsidRPr="00150A0E" w:rsidRDefault="00B33D62" w:rsidP="2E5E2C98">
      <w:pPr>
        <w:widowControl w:val="0"/>
        <w:spacing w:after="0" w:line="23" w:lineRule="atLeast"/>
        <w:jc w:val="both"/>
        <w:rPr>
          <w:rFonts w:ascii="Arial" w:eastAsia="Arial" w:hAnsi="Arial" w:cs="Arial"/>
          <w:color w:val="000000"/>
          <w:sz w:val="24"/>
          <w:szCs w:val="24"/>
        </w:rPr>
      </w:pPr>
    </w:p>
    <w:p w14:paraId="095DD8F3" w14:textId="77777777" w:rsidR="00B33D62" w:rsidRPr="00150A0E" w:rsidRDefault="00B33D62" w:rsidP="2E5E2C98">
      <w:pPr>
        <w:widowControl w:val="0"/>
        <w:spacing w:after="0" w:line="23" w:lineRule="atLeast"/>
        <w:jc w:val="both"/>
        <w:rPr>
          <w:rFonts w:ascii="Arial" w:eastAsia="Arial" w:hAnsi="Arial" w:cs="Arial"/>
          <w:b/>
          <w:bCs/>
          <w:color w:val="000000"/>
          <w:sz w:val="24"/>
          <w:szCs w:val="24"/>
        </w:rPr>
      </w:pPr>
      <w:r w:rsidRPr="2E5E2C98">
        <w:rPr>
          <w:rFonts w:ascii="Arial" w:eastAsia="Arial" w:hAnsi="Arial" w:cs="Arial"/>
          <w:b/>
          <w:bCs/>
          <w:color w:val="000000" w:themeColor="text1"/>
          <w:sz w:val="24"/>
          <w:szCs w:val="24"/>
        </w:rPr>
        <w:t>Public holidays:</w:t>
      </w:r>
    </w:p>
    <w:p w14:paraId="4F697145" w14:textId="3B699899" w:rsidR="2E5E2C98" w:rsidRDefault="2E5E2C98" w:rsidP="2E5E2C98">
      <w:pPr>
        <w:spacing w:after="0" w:line="23" w:lineRule="atLeast"/>
        <w:jc w:val="both"/>
        <w:rPr>
          <w:rFonts w:ascii="Arial" w:eastAsia="Arial" w:hAnsi="Arial" w:cs="Arial"/>
          <w:b/>
          <w:bCs/>
          <w:color w:val="000000" w:themeColor="text1"/>
          <w:sz w:val="24"/>
          <w:szCs w:val="24"/>
        </w:rPr>
      </w:pPr>
    </w:p>
    <w:p w14:paraId="14EEAC32" w14:textId="77777777" w:rsidR="00B33D62" w:rsidRPr="00150A0E" w:rsidRDefault="00B33D62" w:rsidP="0095613E">
      <w:pPr>
        <w:pStyle w:val="ListParagraph"/>
        <w:widowControl w:val="0"/>
        <w:numPr>
          <w:ilvl w:val="0"/>
          <w:numId w:val="33"/>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Good Friday</w:t>
      </w:r>
    </w:p>
    <w:p w14:paraId="6F85CFDE" w14:textId="77777777" w:rsidR="00B33D62" w:rsidRPr="00150A0E" w:rsidRDefault="00B33D62" w:rsidP="0095613E">
      <w:pPr>
        <w:pStyle w:val="ListParagraph"/>
        <w:widowControl w:val="0"/>
        <w:numPr>
          <w:ilvl w:val="0"/>
          <w:numId w:val="33"/>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Easter Monday</w:t>
      </w:r>
    </w:p>
    <w:p w14:paraId="1D26C3C7" w14:textId="77777777" w:rsidR="00B33D62" w:rsidRPr="00150A0E" w:rsidRDefault="00B33D62" w:rsidP="0095613E">
      <w:pPr>
        <w:pStyle w:val="ListParagraph"/>
        <w:widowControl w:val="0"/>
        <w:numPr>
          <w:ilvl w:val="0"/>
          <w:numId w:val="33"/>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May Day</w:t>
      </w:r>
    </w:p>
    <w:p w14:paraId="1608A6C3" w14:textId="77777777" w:rsidR="00B33D62" w:rsidRPr="00150A0E" w:rsidRDefault="00686BD7" w:rsidP="0095613E">
      <w:pPr>
        <w:pStyle w:val="ListParagraph"/>
        <w:widowControl w:val="0"/>
        <w:numPr>
          <w:ilvl w:val="0"/>
          <w:numId w:val="33"/>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Spring bank holiday (</w:t>
      </w:r>
      <w:r w:rsidR="00B33D62" w:rsidRPr="2E5E2C98">
        <w:rPr>
          <w:rFonts w:ascii="Arial" w:eastAsia="Arial" w:hAnsi="Arial" w:cs="Arial"/>
          <w:color w:val="000000" w:themeColor="text1"/>
          <w:sz w:val="24"/>
          <w:szCs w:val="24"/>
        </w:rPr>
        <w:t>May)</w:t>
      </w:r>
    </w:p>
    <w:p w14:paraId="5FF24AA5" w14:textId="77777777" w:rsidR="00B33D62" w:rsidRPr="00150A0E" w:rsidRDefault="00686BD7" w:rsidP="0095613E">
      <w:pPr>
        <w:pStyle w:val="ListParagraph"/>
        <w:widowControl w:val="0"/>
        <w:numPr>
          <w:ilvl w:val="0"/>
          <w:numId w:val="33"/>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Summer bank holiday (</w:t>
      </w:r>
      <w:r w:rsidR="00B33D62" w:rsidRPr="2E5E2C98">
        <w:rPr>
          <w:rFonts w:ascii="Arial" w:eastAsia="Arial" w:hAnsi="Arial" w:cs="Arial"/>
          <w:color w:val="000000" w:themeColor="text1"/>
          <w:sz w:val="24"/>
          <w:szCs w:val="24"/>
        </w:rPr>
        <w:t>August)</w:t>
      </w:r>
    </w:p>
    <w:p w14:paraId="04631A2F" w14:textId="77777777" w:rsidR="00B33D62" w:rsidRPr="00150A0E" w:rsidRDefault="00B33D62" w:rsidP="0095613E">
      <w:pPr>
        <w:pStyle w:val="ListParagraph"/>
        <w:widowControl w:val="0"/>
        <w:numPr>
          <w:ilvl w:val="0"/>
          <w:numId w:val="33"/>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Christmas day</w:t>
      </w:r>
      <w:r w:rsidRPr="2E5E2C98">
        <w:rPr>
          <w:rFonts w:ascii="Arial" w:eastAsia="Arial" w:hAnsi="Arial" w:cs="Arial"/>
          <w:b/>
          <w:bCs/>
          <w:color w:val="FF0000"/>
          <w:sz w:val="24"/>
          <w:szCs w:val="24"/>
        </w:rPr>
        <w:t>*</w:t>
      </w:r>
    </w:p>
    <w:p w14:paraId="63586636" w14:textId="77777777" w:rsidR="00B33D62" w:rsidRPr="00150A0E" w:rsidRDefault="00B33D62" w:rsidP="0095613E">
      <w:pPr>
        <w:pStyle w:val="ListParagraph"/>
        <w:widowControl w:val="0"/>
        <w:numPr>
          <w:ilvl w:val="0"/>
          <w:numId w:val="33"/>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Boxing day</w:t>
      </w:r>
      <w:r w:rsidRPr="2E5E2C98">
        <w:rPr>
          <w:rFonts w:ascii="Arial" w:eastAsia="Arial" w:hAnsi="Arial" w:cs="Arial"/>
          <w:b/>
          <w:bCs/>
          <w:color w:val="FF0000"/>
          <w:sz w:val="24"/>
          <w:szCs w:val="24"/>
        </w:rPr>
        <w:t>*</w:t>
      </w:r>
    </w:p>
    <w:p w14:paraId="1450C03C" w14:textId="77777777" w:rsidR="00B33D62" w:rsidRPr="00150A0E" w:rsidRDefault="00B33D62" w:rsidP="0095613E">
      <w:pPr>
        <w:pStyle w:val="ListParagraph"/>
        <w:widowControl w:val="0"/>
        <w:numPr>
          <w:ilvl w:val="0"/>
          <w:numId w:val="33"/>
        </w:num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lastRenderedPageBreak/>
        <w:t>New Year</w:t>
      </w:r>
      <w:r w:rsidR="00686BD7" w:rsidRPr="2E5E2C98">
        <w:rPr>
          <w:rFonts w:ascii="Arial" w:eastAsia="Arial" w:hAnsi="Arial" w:cs="Arial"/>
          <w:color w:val="000000" w:themeColor="text1"/>
          <w:sz w:val="24"/>
          <w:szCs w:val="24"/>
        </w:rPr>
        <w:t>’s</w:t>
      </w:r>
      <w:r w:rsidRPr="2E5E2C98">
        <w:rPr>
          <w:rFonts w:ascii="Arial" w:eastAsia="Arial" w:hAnsi="Arial" w:cs="Arial"/>
          <w:color w:val="000000" w:themeColor="text1"/>
          <w:sz w:val="24"/>
          <w:szCs w:val="24"/>
        </w:rPr>
        <w:t xml:space="preserve"> Day</w:t>
      </w:r>
      <w:r w:rsidRPr="2E5E2C98">
        <w:rPr>
          <w:rFonts w:ascii="Arial" w:eastAsia="Arial" w:hAnsi="Arial" w:cs="Arial"/>
          <w:b/>
          <w:bCs/>
          <w:color w:val="FF0000"/>
          <w:sz w:val="24"/>
          <w:szCs w:val="24"/>
        </w:rPr>
        <w:t>*</w:t>
      </w:r>
    </w:p>
    <w:p w14:paraId="02F2C34E" w14:textId="77777777" w:rsidR="00B33D62" w:rsidRPr="00150A0E" w:rsidRDefault="00B33D62" w:rsidP="2E5E2C98">
      <w:pPr>
        <w:widowControl w:val="0"/>
        <w:spacing w:after="0" w:line="23" w:lineRule="atLeast"/>
        <w:ind w:left="1701" w:hanging="284"/>
        <w:jc w:val="both"/>
        <w:rPr>
          <w:rFonts w:ascii="Arial" w:eastAsia="Arial" w:hAnsi="Arial" w:cs="Arial"/>
          <w:b/>
          <w:bCs/>
          <w:color w:val="FF0000"/>
          <w:sz w:val="24"/>
          <w:szCs w:val="24"/>
        </w:rPr>
      </w:pPr>
    </w:p>
    <w:p w14:paraId="0C5E1E54" w14:textId="79498997" w:rsidR="00B33D62" w:rsidRPr="00150A0E" w:rsidRDefault="00B33D62" w:rsidP="2E5E2C98">
      <w:pPr>
        <w:widowControl w:val="0"/>
        <w:spacing w:after="0" w:line="23" w:lineRule="atLeast"/>
        <w:ind w:left="426" w:hanging="284"/>
        <w:jc w:val="both"/>
        <w:rPr>
          <w:rFonts w:ascii="Arial" w:eastAsia="Arial" w:hAnsi="Arial" w:cs="Arial"/>
          <w:color w:val="000000"/>
          <w:sz w:val="24"/>
          <w:szCs w:val="24"/>
        </w:rPr>
      </w:pPr>
      <w:r w:rsidRPr="2E5E2C98">
        <w:rPr>
          <w:rFonts w:ascii="Arial" w:eastAsia="Arial" w:hAnsi="Arial" w:cs="Arial"/>
          <w:b/>
          <w:bCs/>
          <w:color w:val="FF0000"/>
          <w:sz w:val="24"/>
          <w:szCs w:val="24"/>
        </w:rPr>
        <w:t xml:space="preserve">* </w:t>
      </w:r>
      <w:r w:rsidRPr="2E5E2C98">
        <w:rPr>
          <w:rFonts w:ascii="Arial" w:eastAsia="Arial" w:hAnsi="Arial" w:cs="Arial"/>
          <w:color w:val="000000" w:themeColor="text1"/>
          <w:sz w:val="24"/>
          <w:szCs w:val="24"/>
        </w:rPr>
        <w:t xml:space="preserve">(The </w:t>
      </w:r>
      <w:r w:rsidR="001A4620" w:rsidRPr="2E5E2C98">
        <w:rPr>
          <w:rFonts w:ascii="Arial" w:eastAsia="Arial" w:hAnsi="Arial" w:cs="Arial"/>
          <w:sz w:val="24"/>
          <w:szCs w:val="24"/>
        </w:rPr>
        <w:t>Authority</w:t>
      </w:r>
      <w:r w:rsidRPr="2E5E2C98">
        <w:rPr>
          <w:rFonts w:ascii="Arial" w:eastAsia="Arial" w:hAnsi="Arial" w:cs="Arial"/>
          <w:color w:val="000000" w:themeColor="text1"/>
          <w:sz w:val="24"/>
          <w:szCs w:val="24"/>
        </w:rPr>
        <w:t xml:space="preserve"> operates a minimum </w:t>
      </w:r>
      <w:r w:rsidR="00686BD7" w:rsidRPr="2E5E2C98">
        <w:rPr>
          <w:rFonts w:ascii="Arial" w:eastAsia="Arial" w:hAnsi="Arial" w:cs="Arial"/>
          <w:color w:val="000000" w:themeColor="text1"/>
          <w:sz w:val="24"/>
          <w:szCs w:val="24"/>
        </w:rPr>
        <w:t>two-</w:t>
      </w:r>
      <w:r w:rsidRPr="2E5E2C98">
        <w:rPr>
          <w:rFonts w:ascii="Arial" w:eastAsia="Arial" w:hAnsi="Arial" w:cs="Arial"/>
          <w:color w:val="000000" w:themeColor="text1"/>
          <w:sz w:val="24"/>
          <w:szCs w:val="24"/>
        </w:rPr>
        <w:t>week closedown over the Christmas and New Year period</w:t>
      </w:r>
      <w:r w:rsidR="3707740D" w:rsidRPr="2E5E2C98">
        <w:rPr>
          <w:rFonts w:ascii="Arial" w:eastAsia="Arial" w:hAnsi="Arial" w:cs="Arial"/>
          <w:color w:val="000000" w:themeColor="text1"/>
          <w:sz w:val="24"/>
          <w:szCs w:val="24"/>
        </w:rPr>
        <w:t xml:space="preserv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s are advised of the exact dates prior</w:t>
      </w:r>
      <w:r w:rsidR="4BE393AA"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All onsite works must be completed (signed off) by the agreed date, prior to th</w:t>
      </w:r>
      <w:r w:rsidR="00D45CF8" w:rsidRPr="2E5E2C98">
        <w:rPr>
          <w:rFonts w:ascii="Arial" w:eastAsia="Arial" w:hAnsi="Arial" w:cs="Arial"/>
          <w:color w:val="000000" w:themeColor="text1"/>
          <w:sz w:val="24"/>
          <w:szCs w:val="24"/>
        </w:rPr>
        <w:t>is</w:t>
      </w:r>
      <w:r w:rsidRPr="2E5E2C98">
        <w:rPr>
          <w:rFonts w:ascii="Arial" w:eastAsia="Arial" w:hAnsi="Arial" w:cs="Arial"/>
          <w:color w:val="000000" w:themeColor="text1"/>
          <w:sz w:val="24"/>
          <w:szCs w:val="24"/>
        </w:rPr>
        <w:t xml:space="preserve"> holiday shutdown). Cover will be required in</w:t>
      </w:r>
      <w:r w:rsidR="00D45CF8" w:rsidRPr="2E5E2C98">
        <w:rPr>
          <w:rFonts w:ascii="Arial" w:eastAsia="Arial" w:hAnsi="Arial" w:cs="Arial"/>
          <w:color w:val="000000" w:themeColor="text1"/>
          <w:sz w:val="24"/>
          <w:szCs w:val="24"/>
        </w:rPr>
        <w:t>-</w:t>
      </w:r>
      <w:r w:rsidRPr="2E5E2C98">
        <w:rPr>
          <w:rFonts w:ascii="Arial" w:eastAsia="Arial" w:hAnsi="Arial" w:cs="Arial"/>
          <w:color w:val="000000" w:themeColor="text1"/>
          <w:sz w:val="24"/>
          <w:szCs w:val="24"/>
        </w:rPr>
        <w:t>line with RESPSONSE TIMES.</w:t>
      </w:r>
    </w:p>
    <w:p w14:paraId="680A4E5D" w14:textId="77777777" w:rsidR="00B33D62" w:rsidRPr="00150A0E" w:rsidRDefault="00B33D62" w:rsidP="2E5E2C98">
      <w:pPr>
        <w:widowControl w:val="0"/>
        <w:spacing w:after="0" w:line="23" w:lineRule="atLeast"/>
        <w:ind w:left="426" w:hanging="284"/>
        <w:jc w:val="both"/>
        <w:rPr>
          <w:rFonts w:ascii="Arial" w:eastAsia="Arial" w:hAnsi="Arial" w:cs="Arial"/>
          <w:color w:val="000000"/>
          <w:sz w:val="24"/>
          <w:szCs w:val="24"/>
        </w:rPr>
      </w:pPr>
    </w:p>
    <w:p w14:paraId="65DBC296" w14:textId="47C8554B" w:rsidR="00B33D62" w:rsidRPr="00A80CD2" w:rsidRDefault="00B33D62"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sz w:val="24"/>
          <w:szCs w:val="24"/>
          <w:highlight w:val="green"/>
          <w:u w:val="single"/>
        </w:rPr>
      </w:pPr>
      <w:r w:rsidRPr="2E5E2C98">
        <w:rPr>
          <w:rFonts w:ascii="Arial" w:eastAsia="Arial" w:hAnsi="Arial" w:cs="Arial"/>
          <w:b/>
          <w:bCs/>
          <w:color w:val="000000" w:themeColor="text1"/>
          <w:sz w:val="24"/>
          <w:szCs w:val="24"/>
          <w:u w:val="single"/>
        </w:rPr>
        <w:t>JOB TIMESCALES</w:t>
      </w:r>
      <w:r w:rsidR="6683F3DB" w:rsidRPr="2E5E2C98">
        <w:rPr>
          <w:rFonts w:ascii="Arial" w:eastAsia="Arial" w:hAnsi="Arial" w:cs="Arial"/>
          <w:b/>
          <w:bCs/>
          <w:color w:val="000000" w:themeColor="text1"/>
          <w:sz w:val="24"/>
          <w:szCs w:val="24"/>
          <w:u w:val="single"/>
        </w:rPr>
        <w:t>:</w:t>
      </w:r>
    </w:p>
    <w:p w14:paraId="19219836" w14:textId="77777777" w:rsidR="00763C48" w:rsidRPr="00763C48" w:rsidRDefault="00763C48" w:rsidP="2E5E2C98">
      <w:pPr>
        <w:widowControl w:val="0"/>
        <w:spacing w:after="0" w:line="23" w:lineRule="atLeast"/>
        <w:jc w:val="both"/>
        <w:rPr>
          <w:rFonts w:ascii="Arial" w:eastAsia="Arial" w:hAnsi="Arial" w:cs="Arial"/>
          <w:b/>
          <w:bCs/>
          <w:color w:val="000000"/>
          <w:sz w:val="24"/>
          <w:szCs w:val="24"/>
        </w:rPr>
      </w:pPr>
    </w:p>
    <w:p w14:paraId="2163D9B7" w14:textId="46CC545B" w:rsidR="00763C48" w:rsidRPr="00763C48" w:rsidRDefault="48F361D1" w:rsidP="2E5E2C98">
      <w:pPr>
        <w:widowControl w:val="0"/>
        <w:spacing w:after="0" w:line="23" w:lineRule="atLeast"/>
        <w:jc w:val="both"/>
        <w:rPr>
          <w:rFonts w:ascii="Arial" w:eastAsia="Arial" w:hAnsi="Arial" w:cs="Arial"/>
          <w:b/>
          <w:bCs/>
          <w:color w:val="000000"/>
          <w:sz w:val="24"/>
          <w:szCs w:val="24"/>
        </w:rPr>
      </w:pPr>
      <w:r w:rsidRPr="2E5E2C98">
        <w:rPr>
          <w:rFonts w:ascii="Arial" w:eastAsia="Arial" w:hAnsi="Arial" w:cs="Arial"/>
          <w:b/>
          <w:bCs/>
          <w:color w:val="000000" w:themeColor="text1"/>
          <w:sz w:val="24"/>
          <w:szCs w:val="24"/>
        </w:rPr>
        <w:t>Tenanted kitchen and/or bathroom and/or general works</w:t>
      </w:r>
      <w:r w:rsidR="00763C48" w:rsidRPr="2E5E2C98">
        <w:rPr>
          <w:rFonts w:ascii="Arial" w:eastAsia="Arial" w:hAnsi="Arial" w:cs="Arial"/>
          <w:b/>
          <w:bCs/>
          <w:color w:val="000000" w:themeColor="text1"/>
          <w:sz w:val="24"/>
          <w:szCs w:val="24"/>
        </w:rPr>
        <w:t>:</w:t>
      </w:r>
    </w:p>
    <w:p w14:paraId="296FEF7D" w14:textId="77777777" w:rsidR="00763C48" w:rsidRPr="00763C48" w:rsidRDefault="00763C48" w:rsidP="2E5E2C98">
      <w:pPr>
        <w:widowControl w:val="0"/>
        <w:spacing w:after="0" w:line="23" w:lineRule="atLeast"/>
        <w:jc w:val="both"/>
        <w:rPr>
          <w:rFonts w:ascii="Arial" w:eastAsia="Arial" w:hAnsi="Arial" w:cs="Arial"/>
          <w:b/>
          <w:bCs/>
          <w:color w:val="000000"/>
          <w:sz w:val="24"/>
          <w:szCs w:val="24"/>
        </w:rPr>
      </w:pPr>
    </w:p>
    <w:p w14:paraId="7194DBDC" w14:textId="764E219D" w:rsidR="00E2093F" w:rsidRPr="00763C48" w:rsidRDefault="00B30983" w:rsidP="0095613E">
      <w:pPr>
        <w:pStyle w:val="ListParagraph"/>
        <w:widowControl w:val="0"/>
        <w:numPr>
          <w:ilvl w:val="0"/>
          <w:numId w:val="57"/>
        </w:numPr>
        <w:spacing w:after="0" w:line="23" w:lineRule="atLeast"/>
        <w:contextualSpacing w:val="0"/>
        <w:jc w:val="both"/>
        <w:rPr>
          <w:rFonts w:ascii="Arial" w:eastAsia="Arial" w:hAnsi="Arial" w:cs="Arial"/>
          <w:color w:val="000000"/>
          <w:sz w:val="24"/>
          <w:szCs w:val="24"/>
          <w:highlight w:val="green"/>
        </w:rPr>
      </w:pPr>
      <w:r w:rsidRPr="2E5E2C98">
        <w:rPr>
          <w:rFonts w:ascii="Arial" w:eastAsia="Arial" w:hAnsi="Arial" w:cs="Arial"/>
          <w:color w:val="000000" w:themeColor="text1"/>
          <w:sz w:val="24"/>
          <w:szCs w:val="24"/>
        </w:rPr>
        <w:t xml:space="preserve">Making contact with the tenant:  </w:t>
      </w:r>
      <w:proofErr w:type="gramStart"/>
      <w:r w:rsidRPr="2E5E2C98">
        <w:rPr>
          <w:rFonts w:ascii="Arial" w:eastAsia="Arial" w:hAnsi="Arial" w:cs="Arial"/>
          <w:color w:val="000000" w:themeColor="text1"/>
          <w:sz w:val="24"/>
          <w:szCs w:val="24"/>
        </w:rPr>
        <w:t>the</w:t>
      </w:r>
      <w:proofErr w:type="gramEnd"/>
      <w:r w:rsidRPr="2E5E2C98">
        <w:rPr>
          <w:rFonts w:ascii="Arial" w:eastAsia="Arial" w:hAnsi="Arial" w:cs="Arial"/>
          <w:color w:val="000000" w:themeColor="text1"/>
          <w:sz w:val="24"/>
          <w:szCs w:val="24"/>
        </w:rPr>
        <w:t xml:space="preserv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shall make contact with the tenant to arrange access for the various stages.  Initial contact must be made within 7 working days of the order being issued to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w:t>
      </w:r>
    </w:p>
    <w:p w14:paraId="769D0D3C" w14:textId="49407680" w:rsidR="00E2093F" w:rsidRPr="00763C48" w:rsidRDefault="00E2093F" w:rsidP="0095613E">
      <w:pPr>
        <w:pStyle w:val="ListParagraph"/>
        <w:numPr>
          <w:ilvl w:val="0"/>
          <w:numId w:val="57"/>
        </w:numPr>
        <w:spacing w:after="0" w:line="23" w:lineRule="atLeast"/>
        <w:jc w:val="both"/>
        <w:rPr>
          <w:rFonts w:ascii="Arial" w:eastAsia="Arial" w:hAnsi="Arial" w:cs="Arial"/>
          <w:sz w:val="24"/>
          <w:szCs w:val="24"/>
          <w:highlight w:val="green"/>
        </w:rPr>
      </w:pPr>
      <w:r w:rsidRPr="2E5E2C98">
        <w:rPr>
          <w:rFonts w:ascii="Arial" w:eastAsia="Arial" w:hAnsi="Arial" w:cs="Arial"/>
          <w:sz w:val="24"/>
          <w:szCs w:val="24"/>
        </w:rPr>
        <w:t xml:space="preserve">In instances where contact with a tenant has </w:t>
      </w:r>
      <w:r w:rsidRPr="2E5E2C98">
        <w:rPr>
          <w:rFonts w:ascii="Arial" w:eastAsia="Arial" w:hAnsi="Arial" w:cs="Arial"/>
          <w:b/>
          <w:bCs/>
          <w:sz w:val="24"/>
          <w:szCs w:val="24"/>
        </w:rPr>
        <w:t>not</w:t>
      </w:r>
      <w:r w:rsidRPr="2E5E2C98">
        <w:rPr>
          <w:rFonts w:ascii="Arial" w:eastAsia="Arial" w:hAnsi="Arial" w:cs="Arial"/>
          <w:sz w:val="24"/>
          <w:szCs w:val="24"/>
        </w:rPr>
        <w:t xml:space="preserve"> been achieved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shall demonstrate to 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that all reasonable efforts have been made. </w:t>
      </w:r>
    </w:p>
    <w:p w14:paraId="23FF0529" w14:textId="0BF23D0E" w:rsidR="00E2093F" w:rsidRPr="00353B4F" w:rsidRDefault="00E2093F" w:rsidP="0095613E">
      <w:pPr>
        <w:pStyle w:val="ListParagraph"/>
        <w:numPr>
          <w:ilvl w:val="0"/>
          <w:numId w:val="57"/>
        </w:numPr>
        <w:spacing w:after="0" w:line="23" w:lineRule="atLeast"/>
        <w:jc w:val="both"/>
        <w:rPr>
          <w:rFonts w:ascii="Arial" w:eastAsia="Arial" w:hAnsi="Arial" w:cs="Arial"/>
          <w:sz w:val="24"/>
          <w:szCs w:val="24"/>
          <w:highlight w:val="green"/>
        </w:rPr>
      </w:pPr>
      <w:r w:rsidRPr="2E5E2C98">
        <w:rPr>
          <w:rFonts w:ascii="Arial" w:eastAsia="Arial" w:hAnsi="Arial" w:cs="Arial"/>
          <w:sz w:val="24"/>
          <w:szCs w:val="24"/>
        </w:rPr>
        <w:t>Make contact by phone (if no reply, leave a message and proceed to step 2)</w:t>
      </w:r>
      <w:r w:rsidR="00833B10" w:rsidRPr="2E5E2C98">
        <w:rPr>
          <w:rFonts w:ascii="Arial" w:eastAsia="Arial" w:hAnsi="Arial" w:cs="Arial"/>
          <w:sz w:val="24"/>
          <w:szCs w:val="24"/>
        </w:rPr>
        <w:t>.  If no telephone</w:t>
      </w:r>
      <w:r w:rsidR="3E4D0707" w:rsidRPr="2E5E2C98">
        <w:rPr>
          <w:rFonts w:ascii="Arial" w:eastAsia="Arial" w:hAnsi="Arial" w:cs="Arial"/>
          <w:sz w:val="24"/>
          <w:szCs w:val="24"/>
        </w:rPr>
        <w:t>,</w:t>
      </w:r>
      <w:r w:rsidR="00833B10" w:rsidRPr="2E5E2C98">
        <w:rPr>
          <w:rFonts w:ascii="Arial" w:eastAsia="Arial" w:hAnsi="Arial" w:cs="Arial"/>
          <w:sz w:val="24"/>
          <w:szCs w:val="24"/>
        </w:rPr>
        <w:t xml:space="preserve"> carry</w:t>
      </w:r>
      <w:r w:rsidR="00BF422E" w:rsidRPr="2E5E2C98">
        <w:rPr>
          <w:rFonts w:ascii="Arial" w:eastAsia="Arial" w:hAnsi="Arial" w:cs="Arial"/>
          <w:sz w:val="24"/>
          <w:szCs w:val="24"/>
        </w:rPr>
        <w:t xml:space="preserve"> </w:t>
      </w:r>
      <w:r w:rsidR="00833B10" w:rsidRPr="2E5E2C98">
        <w:rPr>
          <w:rFonts w:ascii="Arial" w:eastAsia="Arial" w:hAnsi="Arial" w:cs="Arial"/>
          <w:sz w:val="24"/>
          <w:szCs w:val="24"/>
        </w:rPr>
        <w:t xml:space="preserve">out step 2 twice. </w:t>
      </w:r>
    </w:p>
    <w:p w14:paraId="7299E725" w14:textId="77777777" w:rsidR="00E2093F" w:rsidRPr="00353B4F" w:rsidRDefault="00E2093F" w:rsidP="0095613E">
      <w:pPr>
        <w:pStyle w:val="ListParagraph"/>
        <w:numPr>
          <w:ilvl w:val="0"/>
          <w:numId w:val="57"/>
        </w:numPr>
        <w:spacing w:after="0" w:line="23" w:lineRule="atLeast"/>
        <w:jc w:val="both"/>
        <w:rPr>
          <w:rFonts w:ascii="Arial" w:eastAsia="Arial" w:hAnsi="Arial" w:cs="Arial"/>
          <w:sz w:val="24"/>
          <w:szCs w:val="24"/>
          <w:highlight w:val="green"/>
        </w:rPr>
      </w:pPr>
      <w:r w:rsidRPr="2E5E2C98">
        <w:rPr>
          <w:rFonts w:ascii="Arial" w:eastAsia="Arial" w:hAnsi="Arial" w:cs="Arial"/>
          <w:sz w:val="24"/>
          <w:szCs w:val="24"/>
        </w:rPr>
        <w:t xml:space="preserve">Visit the property (if tenant not in leave a ‘no access’ card.  If no reply after 5 days </w:t>
      </w:r>
      <w:proofErr w:type="gramStart"/>
      <w:r w:rsidRPr="2E5E2C98">
        <w:rPr>
          <w:rFonts w:ascii="Arial" w:eastAsia="Arial" w:hAnsi="Arial" w:cs="Arial"/>
          <w:sz w:val="24"/>
          <w:szCs w:val="24"/>
        </w:rPr>
        <w:t>proceed</w:t>
      </w:r>
      <w:proofErr w:type="gramEnd"/>
      <w:r w:rsidRPr="2E5E2C98">
        <w:rPr>
          <w:rFonts w:ascii="Arial" w:eastAsia="Arial" w:hAnsi="Arial" w:cs="Arial"/>
          <w:sz w:val="24"/>
          <w:szCs w:val="24"/>
        </w:rPr>
        <w:t xml:space="preserve"> to step 3) </w:t>
      </w:r>
    </w:p>
    <w:p w14:paraId="54CD245A" w14:textId="0CCD6FE4" w:rsidR="00E2093F" w:rsidRPr="00763C48" w:rsidRDefault="00E2093F" w:rsidP="0095613E">
      <w:pPr>
        <w:pStyle w:val="ListParagraph"/>
        <w:widowControl w:val="0"/>
        <w:numPr>
          <w:ilvl w:val="0"/>
          <w:numId w:val="57"/>
        </w:numPr>
        <w:spacing w:after="0" w:line="23" w:lineRule="atLeast"/>
        <w:jc w:val="both"/>
        <w:rPr>
          <w:rFonts w:ascii="Arial" w:eastAsia="Arial" w:hAnsi="Arial" w:cs="Arial"/>
          <w:sz w:val="24"/>
          <w:szCs w:val="24"/>
          <w:highlight w:val="green"/>
        </w:rPr>
      </w:pPr>
      <w:r w:rsidRPr="2E5E2C98">
        <w:rPr>
          <w:rFonts w:ascii="Arial" w:eastAsia="Arial" w:hAnsi="Arial" w:cs="Arial"/>
          <w:sz w:val="24"/>
          <w:szCs w:val="24"/>
        </w:rPr>
        <w:t xml:space="preserve">Write to the tenant (asking them to </w:t>
      </w:r>
      <w:proofErr w:type="gramStart"/>
      <w:r w:rsidRPr="2E5E2C98">
        <w:rPr>
          <w:rFonts w:ascii="Arial" w:eastAsia="Arial" w:hAnsi="Arial" w:cs="Arial"/>
          <w:sz w:val="24"/>
          <w:szCs w:val="24"/>
        </w:rPr>
        <w:t>make contact with</w:t>
      </w:r>
      <w:proofErr w:type="gramEnd"/>
      <w:r w:rsidRPr="2E5E2C98">
        <w:rPr>
          <w:rFonts w:ascii="Arial" w:eastAsia="Arial" w:hAnsi="Arial" w:cs="Arial"/>
          <w:sz w:val="24"/>
          <w:szCs w:val="24"/>
        </w:rPr>
        <w:t xml:space="preserve"> you within 7 days.  If no contact</w:t>
      </w:r>
      <w:r w:rsidR="2DB4B923" w:rsidRPr="2E5E2C98">
        <w:rPr>
          <w:rFonts w:ascii="Arial" w:eastAsia="Arial" w:hAnsi="Arial" w:cs="Arial"/>
          <w:sz w:val="24"/>
          <w:szCs w:val="24"/>
        </w:rPr>
        <w:t>,</w:t>
      </w:r>
      <w:r w:rsidRPr="2E5E2C98">
        <w:rPr>
          <w:rFonts w:ascii="Arial" w:eastAsia="Arial" w:hAnsi="Arial" w:cs="Arial"/>
          <w:sz w:val="24"/>
          <w:szCs w:val="24"/>
        </w:rPr>
        <w:t xml:space="preserve"> </w:t>
      </w:r>
      <w:r w:rsidR="1D1B477E" w:rsidRPr="2E5E2C98">
        <w:rPr>
          <w:rFonts w:ascii="Arial" w:eastAsia="Arial" w:hAnsi="Arial" w:cs="Arial"/>
          <w:sz w:val="24"/>
          <w:szCs w:val="24"/>
        </w:rPr>
        <w:t>refer</w:t>
      </w:r>
      <w:r w:rsidRPr="2E5E2C98">
        <w:rPr>
          <w:rFonts w:ascii="Arial" w:eastAsia="Arial" w:hAnsi="Arial" w:cs="Arial"/>
          <w:sz w:val="24"/>
          <w:szCs w:val="24"/>
        </w:rPr>
        <w:t xml:space="preserve"> to 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immediately).</w:t>
      </w:r>
    </w:p>
    <w:p w14:paraId="1231BE67" w14:textId="0378BEDD" w:rsidR="00937CB4" w:rsidRPr="00763C48" w:rsidRDefault="00036723" w:rsidP="0095613E">
      <w:pPr>
        <w:pStyle w:val="ListParagraph"/>
        <w:widowControl w:val="0"/>
        <w:numPr>
          <w:ilvl w:val="0"/>
          <w:numId w:val="57"/>
        </w:numPr>
        <w:spacing w:after="0" w:line="23" w:lineRule="atLeast"/>
        <w:jc w:val="both"/>
        <w:rPr>
          <w:rFonts w:ascii="Arial" w:eastAsia="Arial" w:hAnsi="Arial" w:cs="Arial"/>
          <w:color w:val="000000"/>
          <w:sz w:val="24"/>
          <w:szCs w:val="24"/>
          <w:highlight w:val="green"/>
        </w:rPr>
      </w:pPr>
      <w:r w:rsidRPr="2E5E2C98">
        <w:rPr>
          <w:rFonts w:ascii="Arial" w:eastAsia="Arial" w:hAnsi="Arial" w:cs="Arial"/>
          <w:color w:val="000000" w:themeColor="text1"/>
          <w:sz w:val="24"/>
          <w:szCs w:val="24"/>
        </w:rPr>
        <w:t>The s</w:t>
      </w:r>
      <w:r w:rsidR="009F7D65" w:rsidRPr="2E5E2C98">
        <w:rPr>
          <w:rFonts w:ascii="Arial" w:eastAsia="Arial" w:hAnsi="Arial" w:cs="Arial"/>
          <w:color w:val="000000" w:themeColor="text1"/>
          <w:sz w:val="24"/>
          <w:szCs w:val="24"/>
        </w:rPr>
        <w:t>urvey</w:t>
      </w:r>
      <w:r w:rsidR="00D632CB" w:rsidRPr="2E5E2C98">
        <w:rPr>
          <w:rFonts w:ascii="Arial" w:eastAsia="Arial" w:hAnsi="Arial" w:cs="Arial"/>
          <w:color w:val="000000" w:themeColor="text1"/>
          <w:sz w:val="24"/>
          <w:szCs w:val="24"/>
        </w:rPr>
        <w:t>, design</w:t>
      </w:r>
      <w:r w:rsidR="009F7D65" w:rsidRPr="2E5E2C98">
        <w:rPr>
          <w:rFonts w:ascii="Arial" w:eastAsia="Arial" w:hAnsi="Arial" w:cs="Arial"/>
          <w:color w:val="000000" w:themeColor="text1"/>
          <w:sz w:val="24"/>
          <w:szCs w:val="24"/>
        </w:rPr>
        <w:t xml:space="preserve"> and sign up:</w:t>
      </w:r>
      <w:r w:rsidR="00425E90" w:rsidRPr="2E5E2C98">
        <w:rPr>
          <w:rFonts w:ascii="Arial" w:eastAsia="Arial" w:hAnsi="Arial" w:cs="Arial"/>
          <w:color w:val="000000" w:themeColor="text1"/>
          <w:sz w:val="24"/>
          <w:szCs w:val="24"/>
        </w:rPr>
        <w:t xml:space="preserve">  The </w:t>
      </w:r>
      <w:r w:rsidR="119259C9" w:rsidRPr="2E5E2C98">
        <w:rPr>
          <w:rFonts w:ascii="Arial" w:eastAsia="Arial" w:hAnsi="Arial" w:cs="Arial"/>
          <w:color w:val="000000" w:themeColor="text1"/>
          <w:sz w:val="24"/>
          <w:szCs w:val="24"/>
        </w:rPr>
        <w:t>Contractor</w:t>
      </w:r>
      <w:r w:rsidR="00425E90" w:rsidRPr="2E5E2C98">
        <w:rPr>
          <w:rFonts w:ascii="Arial" w:eastAsia="Arial" w:hAnsi="Arial" w:cs="Arial"/>
          <w:color w:val="000000" w:themeColor="text1"/>
          <w:sz w:val="24"/>
          <w:szCs w:val="24"/>
        </w:rPr>
        <w:t xml:space="preserve"> will carry</w:t>
      </w:r>
      <w:r w:rsidR="002D455F" w:rsidRPr="2E5E2C98">
        <w:rPr>
          <w:rFonts w:ascii="Arial" w:eastAsia="Arial" w:hAnsi="Arial" w:cs="Arial"/>
          <w:color w:val="000000" w:themeColor="text1"/>
          <w:sz w:val="24"/>
          <w:szCs w:val="24"/>
        </w:rPr>
        <w:t xml:space="preserve"> </w:t>
      </w:r>
      <w:r w:rsidR="00425E90" w:rsidRPr="2E5E2C98">
        <w:rPr>
          <w:rFonts w:ascii="Arial" w:eastAsia="Arial" w:hAnsi="Arial" w:cs="Arial"/>
          <w:color w:val="000000" w:themeColor="text1"/>
          <w:sz w:val="24"/>
          <w:szCs w:val="24"/>
        </w:rPr>
        <w:t>out the survey and sign</w:t>
      </w:r>
      <w:r w:rsidR="001C1C34" w:rsidRPr="2E5E2C98">
        <w:rPr>
          <w:rFonts w:ascii="Arial" w:eastAsia="Arial" w:hAnsi="Arial" w:cs="Arial"/>
          <w:color w:val="000000" w:themeColor="text1"/>
          <w:sz w:val="24"/>
          <w:szCs w:val="24"/>
        </w:rPr>
        <w:t xml:space="preserve"> </w:t>
      </w:r>
      <w:r w:rsidR="00425E90" w:rsidRPr="2E5E2C98">
        <w:rPr>
          <w:rFonts w:ascii="Arial" w:eastAsia="Arial" w:hAnsi="Arial" w:cs="Arial"/>
          <w:color w:val="000000" w:themeColor="text1"/>
          <w:sz w:val="24"/>
          <w:szCs w:val="24"/>
        </w:rPr>
        <w:t>up as detailed in</w:t>
      </w:r>
      <w:r w:rsidR="583E07EA" w:rsidRPr="2E5E2C98">
        <w:rPr>
          <w:rFonts w:ascii="Arial" w:eastAsia="Arial" w:hAnsi="Arial" w:cs="Arial"/>
          <w:color w:val="000000" w:themeColor="text1"/>
          <w:sz w:val="24"/>
          <w:szCs w:val="24"/>
        </w:rPr>
        <w:t xml:space="preserve"> the tender </w:t>
      </w:r>
      <w:r w:rsidR="00425E90" w:rsidRPr="2E5E2C98">
        <w:rPr>
          <w:rFonts w:ascii="Arial" w:eastAsia="Arial" w:hAnsi="Arial" w:cs="Arial"/>
          <w:color w:val="000000" w:themeColor="text1"/>
          <w:sz w:val="24"/>
          <w:szCs w:val="24"/>
        </w:rPr>
        <w:t>within 28 days of issue.</w:t>
      </w:r>
      <w:r w:rsidR="009F7D65" w:rsidRPr="2E5E2C98">
        <w:rPr>
          <w:rFonts w:ascii="Arial" w:eastAsia="Arial" w:hAnsi="Arial" w:cs="Arial"/>
          <w:color w:val="000000" w:themeColor="text1"/>
          <w:sz w:val="24"/>
          <w:szCs w:val="24"/>
        </w:rPr>
        <w:t xml:space="preserve">    </w:t>
      </w:r>
      <w:r w:rsidR="00937CB4" w:rsidRPr="2E5E2C98">
        <w:rPr>
          <w:rFonts w:ascii="Arial" w:eastAsia="Arial" w:hAnsi="Arial" w:cs="Arial"/>
          <w:color w:val="000000" w:themeColor="text1"/>
          <w:sz w:val="24"/>
          <w:szCs w:val="24"/>
        </w:rPr>
        <w:t xml:space="preserve"> </w:t>
      </w:r>
    </w:p>
    <w:p w14:paraId="36FEB5B0" w14:textId="4D326960" w:rsidR="00B33D62" w:rsidRPr="00763C48" w:rsidRDefault="00036723" w:rsidP="0095613E">
      <w:pPr>
        <w:pStyle w:val="ListParagraph"/>
        <w:widowControl w:val="0"/>
        <w:numPr>
          <w:ilvl w:val="0"/>
          <w:numId w:val="57"/>
        </w:numPr>
        <w:spacing w:after="0" w:line="23" w:lineRule="atLeast"/>
        <w:jc w:val="both"/>
        <w:rPr>
          <w:rFonts w:ascii="Arial" w:eastAsia="Arial" w:hAnsi="Arial" w:cs="Arial"/>
          <w:sz w:val="24"/>
          <w:szCs w:val="24"/>
          <w:highlight w:val="green"/>
        </w:rPr>
      </w:pPr>
      <w:r w:rsidRPr="2E5E2C98">
        <w:rPr>
          <w:rFonts w:ascii="Arial" w:eastAsia="Arial" w:hAnsi="Arial" w:cs="Arial"/>
          <w:color w:val="000000" w:themeColor="text1"/>
          <w:sz w:val="24"/>
          <w:szCs w:val="24"/>
        </w:rPr>
        <w:t>The r</w:t>
      </w:r>
      <w:r w:rsidR="009F7D65" w:rsidRPr="2E5E2C98">
        <w:rPr>
          <w:rFonts w:ascii="Arial" w:eastAsia="Arial" w:hAnsi="Arial" w:cs="Arial"/>
          <w:color w:val="000000" w:themeColor="text1"/>
          <w:sz w:val="24"/>
          <w:szCs w:val="24"/>
        </w:rPr>
        <w:t>efurbishment:</w:t>
      </w:r>
      <w:r w:rsidR="53A9D0F4" w:rsidRPr="2E5E2C98">
        <w:rPr>
          <w:rFonts w:ascii="Arial" w:eastAsia="Arial" w:hAnsi="Arial" w:cs="Arial"/>
          <w:color w:val="000000" w:themeColor="text1"/>
          <w:sz w:val="24"/>
          <w:szCs w:val="24"/>
        </w:rPr>
        <w:t xml:space="preserve"> </w:t>
      </w:r>
      <w:r w:rsidR="00B33D62" w:rsidRPr="2E5E2C98">
        <w:rPr>
          <w:rFonts w:ascii="Arial" w:eastAsia="Arial" w:hAnsi="Arial" w:cs="Arial"/>
          <w:color w:val="000000" w:themeColor="text1"/>
          <w:sz w:val="24"/>
          <w:szCs w:val="24"/>
        </w:rPr>
        <w:t xml:space="preserve">The process (from </w:t>
      </w:r>
      <w:r w:rsidR="34D3D869" w:rsidRPr="2E5E2C98">
        <w:rPr>
          <w:rFonts w:ascii="Arial" w:eastAsia="Arial" w:hAnsi="Arial" w:cs="Arial"/>
          <w:color w:val="000000" w:themeColor="text1"/>
          <w:sz w:val="24"/>
          <w:szCs w:val="24"/>
        </w:rPr>
        <w:t xml:space="preserve">the Authority </w:t>
      </w:r>
      <w:r w:rsidR="00B33D62" w:rsidRPr="2E5E2C98">
        <w:rPr>
          <w:rFonts w:ascii="Arial" w:eastAsia="Arial" w:hAnsi="Arial" w:cs="Arial"/>
          <w:color w:val="000000" w:themeColor="text1"/>
          <w:sz w:val="24"/>
          <w:szCs w:val="24"/>
        </w:rPr>
        <w:t>issu</w:t>
      </w:r>
      <w:r w:rsidR="588E3FCF" w:rsidRPr="2E5E2C98">
        <w:rPr>
          <w:rFonts w:ascii="Arial" w:eastAsia="Arial" w:hAnsi="Arial" w:cs="Arial"/>
          <w:color w:val="000000" w:themeColor="text1"/>
          <w:sz w:val="24"/>
          <w:szCs w:val="24"/>
        </w:rPr>
        <w:t>ing all relevant documentation</w:t>
      </w:r>
      <w:r w:rsidR="00B33D62" w:rsidRPr="2E5E2C98">
        <w:rPr>
          <w:rFonts w:ascii="Arial" w:eastAsia="Arial" w:hAnsi="Arial" w:cs="Arial"/>
          <w:color w:val="000000" w:themeColor="text1"/>
          <w:sz w:val="24"/>
          <w:szCs w:val="24"/>
        </w:rPr>
        <w:t xml:space="preserve"> to </w:t>
      </w:r>
      <w:r w:rsidR="08F2C883" w:rsidRPr="2E5E2C98">
        <w:rPr>
          <w:rFonts w:ascii="Arial" w:eastAsia="Arial" w:hAnsi="Arial" w:cs="Arial"/>
          <w:color w:val="000000" w:themeColor="text1"/>
          <w:sz w:val="24"/>
          <w:szCs w:val="24"/>
        </w:rPr>
        <w:t xml:space="preserve">the </w:t>
      </w:r>
      <w:r w:rsidR="119259C9" w:rsidRPr="2E5E2C98">
        <w:rPr>
          <w:rFonts w:ascii="Arial" w:eastAsia="Arial" w:hAnsi="Arial" w:cs="Arial"/>
          <w:color w:val="000000" w:themeColor="text1"/>
          <w:sz w:val="24"/>
          <w:szCs w:val="24"/>
        </w:rPr>
        <w:t>Contractor</w:t>
      </w:r>
      <w:r w:rsidR="00B33D62" w:rsidRPr="2E5E2C98">
        <w:rPr>
          <w:rFonts w:ascii="Arial" w:eastAsia="Arial" w:hAnsi="Arial" w:cs="Arial"/>
          <w:color w:val="000000" w:themeColor="text1"/>
          <w:sz w:val="24"/>
          <w:szCs w:val="24"/>
        </w:rPr>
        <w:t xml:space="preserve"> to sign</w:t>
      </w:r>
      <w:r w:rsidR="001C1C34" w:rsidRPr="2E5E2C98">
        <w:rPr>
          <w:rFonts w:ascii="Arial" w:eastAsia="Arial" w:hAnsi="Arial" w:cs="Arial"/>
          <w:color w:val="000000" w:themeColor="text1"/>
          <w:sz w:val="24"/>
          <w:szCs w:val="24"/>
        </w:rPr>
        <w:t>-</w:t>
      </w:r>
      <w:r w:rsidR="00B33D62" w:rsidRPr="2E5E2C98">
        <w:rPr>
          <w:rFonts w:ascii="Arial" w:eastAsia="Arial" w:hAnsi="Arial" w:cs="Arial"/>
          <w:color w:val="000000" w:themeColor="text1"/>
          <w:sz w:val="24"/>
          <w:szCs w:val="24"/>
        </w:rPr>
        <w:t>off) must be completed within 45 days</w:t>
      </w:r>
      <w:r w:rsidR="00783AD2" w:rsidRPr="2E5E2C98">
        <w:rPr>
          <w:rFonts w:ascii="Arial" w:eastAsia="Arial" w:hAnsi="Arial" w:cs="Arial"/>
          <w:color w:val="000000" w:themeColor="text1"/>
          <w:sz w:val="24"/>
          <w:szCs w:val="24"/>
        </w:rPr>
        <w:t>, for</w:t>
      </w:r>
      <w:r w:rsidR="00B33D62" w:rsidRPr="2E5E2C98">
        <w:rPr>
          <w:rFonts w:ascii="Arial" w:eastAsia="Arial" w:hAnsi="Arial" w:cs="Arial"/>
          <w:color w:val="000000" w:themeColor="text1"/>
          <w:sz w:val="24"/>
          <w:szCs w:val="24"/>
        </w:rPr>
        <w:t xml:space="preserve"> the avoidance of doubt this is calendar days.  </w:t>
      </w:r>
    </w:p>
    <w:p w14:paraId="30D7AA69" w14:textId="310B07E2" w:rsidR="00B33D62" w:rsidRPr="00763C48" w:rsidRDefault="00B33D62" w:rsidP="0095613E">
      <w:pPr>
        <w:pStyle w:val="ListParagraph"/>
        <w:widowControl w:val="0"/>
        <w:numPr>
          <w:ilvl w:val="0"/>
          <w:numId w:val="57"/>
        </w:numPr>
        <w:spacing w:after="0" w:line="23" w:lineRule="atLeast"/>
        <w:jc w:val="both"/>
        <w:rPr>
          <w:rFonts w:ascii="Arial" w:eastAsia="Arial" w:hAnsi="Arial" w:cs="Arial"/>
          <w:color w:val="000000"/>
          <w:sz w:val="24"/>
          <w:szCs w:val="24"/>
          <w:highlight w:val="green"/>
        </w:rPr>
      </w:pPr>
      <w:r w:rsidRPr="2E5E2C98">
        <w:rPr>
          <w:rFonts w:ascii="Arial" w:eastAsia="Arial" w:hAnsi="Arial" w:cs="Arial"/>
          <w:color w:val="000000" w:themeColor="text1"/>
          <w:sz w:val="24"/>
          <w:szCs w:val="24"/>
        </w:rPr>
        <w:t xml:space="preserve">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must carry out the pre-survey</w:t>
      </w:r>
      <w:r w:rsidR="006414EF" w:rsidRPr="2E5E2C98">
        <w:rPr>
          <w:rFonts w:ascii="Arial" w:eastAsia="Arial" w:hAnsi="Arial" w:cs="Arial"/>
          <w:color w:val="000000" w:themeColor="text1"/>
          <w:sz w:val="24"/>
          <w:szCs w:val="24"/>
        </w:rPr>
        <w:t xml:space="preserve">, </w:t>
      </w:r>
      <w:r w:rsidR="00681B1C" w:rsidRPr="2E5E2C98">
        <w:rPr>
          <w:rFonts w:ascii="Arial" w:eastAsia="Arial" w:hAnsi="Arial" w:cs="Arial"/>
          <w:color w:val="000000" w:themeColor="text1"/>
          <w:sz w:val="24"/>
          <w:szCs w:val="24"/>
        </w:rPr>
        <w:t>tenant’s</w:t>
      </w:r>
      <w:r w:rsidR="006414EF" w:rsidRPr="2E5E2C98">
        <w:rPr>
          <w:rFonts w:ascii="Arial" w:eastAsia="Arial" w:hAnsi="Arial" w:cs="Arial"/>
          <w:color w:val="000000" w:themeColor="text1"/>
          <w:sz w:val="24"/>
          <w:szCs w:val="24"/>
        </w:rPr>
        <w:t xml:space="preserve"> induction</w:t>
      </w:r>
      <w:r w:rsidRPr="2E5E2C98">
        <w:rPr>
          <w:rFonts w:ascii="Arial" w:eastAsia="Arial" w:hAnsi="Arial" w:cs="Arial"/>
          <w:color w:val="000000" w:themeColor="text1"/>
          <w:sz w:val="24"/>
          <w:szCs w:val="24"/>
        </w:rPr>
        <w:t xml:space="preserve"> </w:t>
      </w:r>
      <w:r w:rsidR="0074652D" w:rsidRPr="2E5E2C98">
        <w:rPr>
          <w:rFonts w:ascii="Arial" w:eastAsia="Arial" w:hAnsi="Arial" w:cs="Arial"/>
          <w:color w:val="000000" w:themeColor="text1"/>
          <w:sz w:val="24"/>
          <w:szCs w:val="24"/>
        </w:rPr>
        <w:t>and agree a start date with the tenant</w:t>
      </w:r>
      <w:r w:rsidR="006414EF" w:rsidRPr="2E5E2C98">
        <w:rPr>
          <w:rFonts w:ascii="Arial" w:eastAsia="Arial" w:hAnsi="Arial" w:cs="Arial"/>
          <w:color w:val="000000" w:themeColor="text1"/>
          <w:sz w:val="24"/>
          <w:szCs w:val="24"/>
        </w:rPr>
        <w:t xml:space="preserve"> within 2</w:t>
      </w:r>
      <w:r w:rsidR="002D455F" w:rsidRPr="2E5E2C98">
        <w:rPr>
          <w:rFonts w:ascii="Arial" w:eastAsia="Arial" w:hAnsi="Arial" w:cs="Arial"/>
          <w:color w:val="000000" w:themeColor="text1"/>
          <w:sz w:val="24"/>
          <w:szCs w:val="24"/>
        </w:rPr>
        <w:t>8</w:t>
      </w:r>
      <w:r w:rsidR="006414EF" w:rsidRPr="2E5E2C98">
        <w:rPr>
          <w:rFonts w:ascii="Arial" w:eastAsia="Arial" w:hAnsi="Arial" w:cs="Arial"/>
          <w:color w:val="000000" w:themeColor="text1"/>
          <w:sz w:val="24"/>
          <w:szCs w:val="24"/>
        </w:rPr>
        <w:t xml:space="preserve"> days</w:t>
      </w:r>
      <w:r w:rsidR="002D455F" w:rsidRPr="2E5E2C98">
        <w:rPr>
          <w:rFonts w:ascii="Arial" w:eastAsia="Arial" w:hAnsi="Arial" w:cs="Arial"/>
          <w:color w:val="000000" w:themeColor="text1"/>
          <w:sz w:val="24"/>
          <w:szCs w:val="24"/>
        </w:rPr>
        <w:t xml:space="preserve"> of issue</w:t>
      </w:r>
      <w:r w:rsidRPr="2E5E2C98">
        <w:rPr>
          <w:rFonts w:ascii="Arial" w:eastAsia="Arial" w:hAnsi="Arial" w:cs="Arial"/>
          <w:color w:val="000000" w:themeColor="text1"/>
          <w:sz w:val="24"/>
          <w:szCs w:val="24"/>
        </w:rPr>
        <w:t>.</w:t>
      </w:r>
      <w:r w:rsidR="0074652D" w:rsidRPr="2E5E2C98">
        <w:rPr>
          <w:rFonts w:ascii="Arial" w:eastAsia="Arial" w:hAnsi="Arial" w:cs="Arial"/>
          <w:color w:val="000000" w:themeColor="text1"/>
          <w:sz w:val="24"/>
          <w:szCs w:val="24"/>
        </w:rPr>
        <w:t xml:space="preserve">  </w:t>
      </w:r>
      <w:r w:rsidR="00ED2F8B" w:rsidRPr="2E5E2C98">
        <w:rPr>
          <w:rFonts w:ascii="Arial" w:eastAsia="Arial" w:hAnsi="Arial" w:cs="Arial"/>
          <w:color w:val="000000" w:themeColor="text1"/>
          <w:sz w:val="24"/>
          <w:szCs w:val="24"/>
        </w:rPr>
        <w:t xml:space="preserve">The </w:t>
      </w:r>
      <w:r w:rsidR="119259C9" w:rsidRPr="2E5E2C98">
        <w:rPr>
          <w:rFonts w:ascii="Arial" w:eastAsia="Arial" w:hAnsi="Arial" w:cs="Arial"/>
          <w:color w:val="000000" w:themeColor="text1"/>
          <w:sz w:val="24"/>
          <w:szCs w:val="24"/>
        </w:rPr>
        <w:t>Contractor</w:t>
      </w:r>
      <w:r w:rsidR="00ED2F8B" w:rsidRPr="2E5E2C98">
        <w:rPr>
          <w:rFonts w:ascii="Arial" w:eastAsia="Arial" w:hAnsi="Arial" w:cs="Arial"/>
          <w:color w:val="000000" w:themeColor="text1"/>
          <w:sz w:val="24"/>
          <w:szCs w:val="24"/>
        </w:rPr>
        <w:t xml:space="preserve"> is to give the t</w:t>
      </w:r>
      <w:r w:rsidRPr="2E5E2C98">
        <w:rPr>
          <w:rFonts w:ascii="Arial" w:eastAsia="Arial" w:hAnsi="Arial" w:cs="Arial"/>
          <w:color w:val="000000" w:themeColor="text1"/>
          <w:sz w:val="24"/>
          <w:szCs w:val="24"/>
        </w:rPr>
        <w:t>enant</w:t>
      </w:r>
      <w:r w:rsidR="00ED2F8B" w:rsidRPr="2E5E2C98">
        <w:rPr>
          <w:rFonts w:ascii="Arial" w:eastAsia="Arial" w:hAnsi="Arial" w:cs="Arial"/>
          <w:color w:val="000000" w:themeColor="text1"/>
          <w:sz w:val="24"/>
          <w:szCs w:val="24"/>
        </w:rPr>
        <w:t xml:space="preserve"> a</w:t>
      </w:r>
      <w:r w:rsidRPr="2E5E2C98">
        <w:rPr>
          <w:rFonts w:ascii="Arial" w:eastAsia="Arial" w:hAnsi="Arial" w:cs="Arial"/>
          <w:color w:val="000000" w:themeColor="text1"/>
          <w:sz w:val="24"/>
          <w:szCs w:val="24"/>
        </w:rPr>
        <w:t xml:space="preserve"> minimum 7 </w:t>
      </w:r>
      <w:r w:rsidR="00783AD2" w:rsidRPr="2E5E2C98">
        <w:rPr>
          <w:rFonts w:ascii="Arial" w:eastAsia="Arial" w:hAnsi="Arial" w:cs="Arial"/>
          <w:color w:val="000000" w:themeColor="text1"/>
          <w:sz w:val="24"/>
          <w:szCs w:val="24"/>
        </w:rPr>
        <w:t>days’ notice</w:t>
      </w:r>
      <w:r w:rsidRPr="2E5E2C98">
        <w:rPr>
          <w:rFonts w:ascii="Arial" w:eastAsia="Arial" w:hAnsi="Arial" w:cs="Arial"/>
          <w:color w:val="000000" w:themeColor="text1"/>
          <w:sz w:val="24"/>
          <w:szCs w:val="24"/>
        </w:rPr>
        <w:t xml:space="preserve"> of start date.</w:t>
      </w:r>
    </w:p>
    <w:p w14:paraId="32BE3661" w14:textId="77777777" w:rsidR="00B33D62" w:rsidRPr="00353B4F" w:rsidRDefault="00B33D62" w:rsidP="0095613E">
      <w:pPr>
        <w:pStyle w:val="ListParagraph"/>
        <w:widowControl w:val="0"/>
        <w:numPr>
          <w:ilvl w:val="0"/>
          <w:numId w:val="57"/>
        </w:numPr>
        <w:spacing w:after="0" w:line="23" w:lineRule="atLeast"/>
        <w:jc w:val="both"/>
        <w:rPr>
          <w:rFonts w:ascii="Arial" w:eastAsia="Arial" w:hAnsi="Arial" w:cs="Arial"/>
          <w:color w:val="000000"/>
          <w:sz w:val="24"/>
          <w:szCs w:val="24"/>
          <w:highlight w:val="green"/>
        </w:rPr>
      </w:pPr>
      <w:r w:rsidRPr="2E5E2C98">
        <w:rPr>
          <w:rFonts w:ascii="Arial" w:eastAsia="Arial" w:hAnsi="Arial" w:cs="Arial"/>
          <w:color w:val="000000" w:themeColor="text1"/>
          <w:sz w:val="24"/>
          <w:szCs w:val="24"/>
        </w:rPr>
        <w:t>The maximum duration of the works from commencement on</w:t>
      </w:r>
      <w:r w:rsidR="001C1C34"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site to sign</w:t>
      </w:r>
      <w:r w:rsidR="001C1C34" w:rsidRPr="2E5E2C98">
        <w:rPr>
          <w:rFonts w:ascii="Arial" w:eastAsia="Arial" w:hAnsi="Arial" w:cs="Arial"/>
          <w:color w:val="000000" w:themeColor="text1"/>
          <w:sz w:val="24"/>
          <w:szCs w:val="24"/>
        </w:rPr>
        <w:t>-</w:t>
      </w:r>
      <w:r w:rsidRPr="2E5E2C98">
        <w:rPr>
          <w:rFonts w:ascii="Arial" w:eastAsia="Arial" w:hAnsi="Arial" w:cs="Arial"/>
          <w:color w:val="000000" w:themeColor="text1"/>
          <w:sz w:val="24"/>
          <w:szCs w:val="24"/>
        </w:rPr>
        <w:t>off is 10 consecutive working days (Monday to Friday).  This rule may be relaxed and additional time allowed for the following works:</w:t>
      </w:r>
    </w:p>
    <w:p w14:paraId="29F8010B" w14:textId="77777777" w:rsidR="00B33D62" w:rsidRPr="00353B4F" w:rsidRDefault="00B33D62" w:rsidP="0095613E">
      <w:pPr>
        <w:pStyle w:val="ListParagraph"/>
        <w:widowControl w:val="0"/>
        <w:numPr>
          <w:ilvl w:val="0"/>
          <w:numId w:val="57"/>
        </w:numPr>
        <w:spacing w:after="0" w:line="23" w:lineRule="atLeast"/>
        <w:jc w:val="both"/>
        <w:rPr>
          <w:rFonts w:ascii="Arial" w:eastAsia="Arial" w:hAnsi="Arial" w:cs="Arial"/>
          <w:color w:val="000000"/>
          <w:sz w:val="24"/>
          <w:szCs w:val="24"/>
          <w:highlight w:val="green"/>
        </w:rPr>
      </w:pPr>
      <w:r w:rsidRPr="2E5E2C98">
        <w:rPr>
          <w:rFonts w:ascii="Arial" w:eastAsia="Arial" w:hAnsi="Arial" w:cs="Arial"/>
          <w:color w:val="000000" w:themeColor="text1"/>
          <w:sz w:val="24"/>
          <w:szCs w:val="24"/>
        </w:rPr>
        <w:t>Installation of a steel beam/s,</w:t>
      </w:r>
    </w:p>
    <w:p w14:paraId="4CD7B57B" w14:textId="77777777" w:rsidR="00B33D62" w:rsidRPr="00353B4F" w:rsidRDefault="00B33D62" w:rsidP="0095613E">
      <w:pPr>
        <w:pStyle w:val="ListParagraph"/>
        <w:widowControl w:val="0"/>
        <w:numPr>
          <w:ilvl w:val="0"/>
          <w:numId w:val="57"/>
        </w:numPr>
        <w:spacing w:after="0" w:line="23" w:lineRule="atLeast"/>
        <w:jc w:val="both"/>
        <w:rPr>
          <w:rFonts w:ascii="Arial" w:eastAsia="Arial" w:hAnsi="Arial" w:cs="Arial"/>
          <w:color w:val="000000"/>
          <w:sz w:val="24"/>
          <w:szCs w:val="24"/>
          <w:highlight w:val="green"/>
        </w:rPr>
      </w:pPr>
      <w:r w:rsidRPr="2E5E2C98">
        <w:rPr>
          <w:rFonts w:ascii="Arial" w:eastAsia="Arial" w:hAnsi="Arial" w:cs="Arial"/>
          <w:color w:val="000000" w:themeColor="text1"/>
          <w:sz w:val="24"/>
          <w:szCs w:val="24"/>
        </w:rPr>
        <w:t>Replacement of a full concrete floor,</w:t>
      </w:r>
    </w:p>
    <w:p w14:paraId="386D69AD" w14:textId="77777777" w:rsidR="00B33D62" w:rsidRPr="00353B4F" w:rsidRDefault="00B33D62" w:rsidP="0095613E">
      <w:pPr>
        <w:pStyle w:val="ListParagraph"/>
        <w:widowControl w:val="0"/>
        <w:numPr>
          <w:ilvl w:val="0"/>
          <w:numId w:val="57"/>
        </w:numPr>
        <w:spacing w:after="0" w:line="23" w:lineRule="atLeast"/>
        <w:jc w:val="both"/>
        <w:rPr>
          <w:rFonts w:ascii="Arial" w:eastAsia="Arial" w:hAnsi="Arial" w:cs="Arial"/>
          <w:color w:val="000000"/>
          <w:sz w:val="24"/>
          <w:szCs w:val="24"/>
          <w:highlight w:val="green"/>
        </w:rPr>
      </w:pPr>
      <w:r w:rsidRPr="2E5E2C98">
        <w:rPr>
          <w:rFonts w:ascii="Arial" w:eastAsia="Arial" w:hAnsi="Arial" w:cs="Arial"/>
          <w:color w:val="000000" w:themeColor="text1"/>
          <w:sz w:val="24"/>
          <w:szCs w:val="24"/>
        </w:rPr>
        <w:t>Full redesign,</w:t>
      </w:r>
    </w:p>
    <w:p w14:paraId="3F7780A5" w14:textId="27D7D781" w:rsidR="00B33D62" w:rsidRPr="00353B4F" w:rsidRDefault="00B33D62" w:rsidP="0095613E">
      <w:pPr>
        <w:pStyle w:val="ListParagraph"/>
        <w:widowControl w:val="0"/>
        <w:numPr>
          <w:ilvl w:val="0"/>
          <w:numId w:val="57"/>
        </w:numPr>
        <w:spacing w:after="0" w:line="23" w:lineRule="atLeast"/>
        <w:jc w:val="both"/>
        <w:rPr>
          <w:rFonts w:ascii="Arial" w:eastAsia="Arial" w:hAnsi="Arial" w:cs="Arial"/>
          <w:color w:val="000000"/>
          <w:sz w:val="24"/>
          <w:szCs w:val="24"/>
          <w:highlight w:val="green"/>
        </w:rPr>
      </w:pPr>
      <w:r w:rsidRPr="2E5E2C98">
        <w:rPr>
          <w:rFonts w:ascii="Arial" w:eastAsia="Arial" w:hAnsi="Arial" w:cs="Arial"/>
          <w:color w:val="000000" w:themeColor="text1"/>
          <w:sz w:val="24"/>
          <w:szCs w:val="24"/>
        </w:rPr>
        <w:t xml:space="preserve">Access due to tenant issues (beyond </w:t>
      </w:r>
      <w:r w:rsidR="119259C9" w:rsidRPr="2E5E2C98">
        <w:rPr>
          <w:rFonts w:ascii="Arial" w:eastAsia="Arial" w:hAnsi="Arial" w:cs="Arial"/>
          <w:color w:val="000000" w:themeColor="text1"/>
          <w:sz w:val="24"/>
          <w:szCs w:val="24"/>
        </w:rPr>
        <w:t>Contractor</w:t>
      </w:r>
      <w:r w:rsidR="001C1C34" w:rsidRPr="2E5E2C98">
        <w:rPr>
          <w:rFonts w:ascii="Arial" w:eastAsia="Arial" w:hAnsi="Arial" w:cs="Arial"/>
          <w:color w:val="000000" w:themeColor="text1"/>
          <w:sz w:val="24"/>
          <w:szCs w:val="24"/>
        </w:rPr>
        <w:t>’</w:t>
      </w:r>
      <w:r w:rsidRPr="2E5E2C98">
        <w:rPr>
          <w:rFonts w:ascii="Arial" w:eastAsia="Arial" w:hAnsi="Arial" w:cs="Arial"/>
          <w:color w:val="000000" w:themeColor="text1"/>
          <w:sz w:val="24"/>
          <w:szCs w:val="24"/>
        </w:rPr>
        <w:t>s control),</w:t>
      </w:r>
    </w:p>
    <w:p w14:paraId="7E92A380" w14:textId="77777777" w:rsidR="00B33D62" w:rsidRPr="00353B4F" w:rsidRDefault="00B33D62" w:rsidP="0095613E">
      <w:pPr>
        <w:pStyle w:val="ListParagraph"/>
        <w:widowControl w:val="0"/>
        <w:numPr>
          <w:ilvl w:val="0"/>
          <w:numId w:val="57"/>
        </w:numPr>
        <w:spacing w:after="0" w:line="23" w:lineRule="atLeast"/>
        <w:jc w:val="both"/>
        <w:rPr>
          <w:rFonts w:ascii="Arial" w:eastAsia="Arial" w:hAnsi="Arial" w:cs="Arial"/>
          <w:color w:val="000000"/>
          <w:sz w:val="24"/>
          <w:szCs w:val="24"/>
          <w:highlight w:val="green"/>
        </w:rPr>
      </w:pPr>
      <w:r w:rsidRPr="2E5E2C98">
        <w:rPr>
          <w:rFonts w:ascii="Arial" w:eastAsia="Arial" w:hAnsi="Arial" w:cs="Arial"/>
          <w:color w:val="000000" w:themeColor="text1"/>
          <w:sz w:val="24"/>
          <w:szCs w:val="24"/>
        </w:rPr>
        <w:t>Removal of asbestos when the process takes more than 2 days</w:t>
      </w:r>
    </w:p>
    <w:p w14:paraId="3471F9C6" w14:textId="0B235F27" w:rsidR="00B33D62" w:rsidRPr="00353B4F" w:rsidRDefault="00681B1C" w:rsidP="0095613E">
      <w:pPr>
        <w:pStyle w:val="ListParagraph"/>
        <w:widowControl w:val="0"/>
        <w:numPr>
          <w:ilvl w:val="0"/>
          <w:numId w:val="57"/>
        </w:numPr>
        <w:spacing w:after="0" w:line="23" w:lineRule="atLeast"/>
        <w:jc w:val="both"/>
        <w:rPr>
          <w:rFonts w:ascii="Arial" w:eastAsia="Arial" w:hAnsi="Arial" w:cs="Arial"/>
          <w:color w:val="000000"/>
          <w:sz w:val="24"/>
          <w:szCs w:val="24"/>
          <w:highlight w:val="green"/>
        </w:rPr>
      </w:pPr>
      <w:r w:rsidRPr="2E5E2C98">
        <w:rPr>
          <w:rFonts w:ascii="Arial" w:eastAsia="Arial" w:hAnsi="Arial" w:cs="Arial"/>
          <w:color w:val="000000" w:themeColor="text1"/>
          <w:sz w:val="24"/>
          <w:szCs w:val="24"/>
        </w:rPr>
        <w:t>Third</w:t>
      </w:r>
      <w:r w:rsidR="001C1C34" w:rsidRPr="2E5E2C98">
        <w:rPr>
          <w:rFonts w:ascii="Arial" w:eastAsia="Arial" w:hAnsi="Arial" w:cs="Arial"/>
          <w:color w:val="000000" w:themeColor="text1"/>
          <w:sz w:val="24"/>
          <w:szCs w:val="24"/>
        </w:rPr>
        <w:t xml:space="preserve"> </w:t>
      </w:r>
      <w:r w:rsidR="00B33D62" w:rsidRPr="2E5E2C98">
        <w:rPr>
          <w:rFonts w:ascii="Arial" w:eastAsia="Arial" w:hAnsi="Arial" w:cs="Arial"/>
          <w:color w:val="000000" w:themeColor="text1"/>
          <w:sz w:val="24"/>
          <w:szCs w:val="24"/>
        </w:rPr>
        <w:t xml:space="preserve">party works (district heating, whole house rewires, main stop tap replacement by local water </w:t>
      </w:r>
      <w:r w:rsidR="001A4620" w:rsidRPr="2E5E2C98">
        <w:rPr>
          <w:rFonts w:ascii="Arial" w:eastAsia="Arial" w:hAnsi="Arial" w:cs="Arial"/>
          <w:color w:val="000000" w:themeColor="text1"/>
          <w:sz w:val="24"/>
          <w:szCs w:val="24"/>
        </w:rPr>
        <w:t>Authority</w:t>
      </w:r>
      <w:r w:rsidR="00B33D62" w:rsidRPr="2E5E2C98">
        <w:rPr>
          <w:rFonts w:ascii="Arial" w:eastAsia="Arial" w:hAnsi="Arial" w:cs="Arial"/>
          <w:color w:val="000000" w:themeColor="text1"/>
          <w:sz w:val="24"/>
          <w:szCs w:val="24"/>
        </w:rPr>
        <w:t xml:space="preserve">/nominated </w:t>
      </w:r>
      <w:r w:rsidR="119259C9" w:rsidRPr="2E5E2C98">
        <w:rPr>
          <w:rFonts w:ascii="Arial" w:eastAsia="Arial" w:hAnsi="Arial" w:cs="Arial"/>
          <w:color w:val="000000" w:themeColor="text1"/>
          <w:sz w:val="24"/>
          <w:szCs w:val="24"/>
        </w:rPr>
        <w:t>Contractor</w:t>
      </w:r>
      <w:r w:rsidR="00B33D62" w:rsidRPr="2E5E2C98">
        <w:rPr>
          <w:rFonts w:ascii="Arial" w:eastAsia="Arial" w:hAnsi="Arial" w:cs="Arial"/>
          <w:color w:val="000000" w:themeColor="text1"/>
          <w:sz w:val="24"/>
          <w:szCs w:val="24"/>
        </w:rPr>
        <w:t>) that take more than 2 working days.</w:t>
      </w:r>
    </w:p>
    <w:p w14:paraId="7196D064" w14:textId="77777777" w:rsidR="00763C48" w:rsidRPr="00763C48" w:rsidRDefault="00763C48" w:rsidP="2E5E2C98">
      <w:pPr>
        <w:widowControl w:val="0"/>
        <w:spacing w:after="0" w:line="23" w:lineRule="atLeast"/>
        <w:jc w:val="both"/>
        <w:rPr>
          <w:rFonts w:ascii="Arial" w:eastAsia="Arial" w:hAnsi="Arial" w:cs="Arial"/>
          <w:color w:val="000000"/>
          <w:sz w:val="24"/>
          <w:szCs w:val="24"/>
        </w:rPr>
      </w:pPr>
    </w:p>
    <w:p w14:paraId="06151182" w14:textId="3C4D95F0" w:rsidR="00763C48" w:rsidRPr="00763C48" w:rsidRDefault="5955D9BA" w:rsidP="2E5E2C98">
      <w:pPr>
        <w:widowControl w:val="0"/>
        <w:spacing w:after="0" w:line="23" w:lineRule="atLeast"/>
        <w:jc w:val="both"/>
        <w:rPr>
          <w:rFonts w:ascii="Arial" w:eastAsia="Arial" w:hAnsi="Arial" w:cs="Arial"/>
          <w:b/>
          <w:bCs/>
          <w:color w:val="000000"/>
          <w:sz w:val="24"/>
          <w:szCs w:val="24"/>
        </w:rPr>
      </w:pPr>
      <w:r w:rsidRPr="2E5E2C98">
        <w:rPr>
          <w:rFonts w:ascii="Arial" w:eastAsia="Arial" w:hAnsi="Arial" w:cs="Arial"/>
          <w:b/>
          <w:bCs/>
          <w:color w:val="000000" w:themeColor="text1"/>
          <w:sz w:val="24"/>
          <w:szCs w:val="24"/>
        </w:rPr>
        <w:t>Void kitchen and/or bathroom and/or general works</w:t>
      </w:r>
      <w:r w:rsidR="00763C48" w:rsidRPr="2E5E2C98">
        <w:rPr>
          <w:rFonts w:ascii="Arial" w:eastAsia="Arial" w:hAnsi="Arial" w:cs="Arial"/>
          <w:b/>
          <w:bCs/>
          <w:color w:val="000000" w:themeColor="text1"/>
          <w:sz w:val="24"/>
          <w:szCs w:val="24"/>
        </w:rPr>
        <w:t>:</w:t>
      </w:r>
    </w:p>
    <w:p w14:paraId="48A21919" w14:textId="367A1244" w:rsidR="00763C48" w:rsidRPr="00763C48" w:rsidRDefault="00763C48" w:rsidP="2E5E2C98">
      <w:pPr>
        <w:widowControl w:val="0"/>
        <w:spacing w:after="0" w:line="23" w:lineRule="atLeast"/>
        <w:jc w:val="both"/>
        <w:rPr>
          <w:rFonts w:ascii="Arial" w:eastAsia="Arial" w:hAnsi="Arial" w:cs="Arial"/>
          <w:b/>
          <w:bCs/>
          <w:color w:val="000000"/>
          <w:sz w:val="24"/>
          <w:szCs w:val="24"/>
        </w:rPr>
      </w:pPr>
    </w:p>
    <w:p w14:paraId="1C95D848" w14:textId="4F65EE9E" w:rsidR="00763C48" w:rsidRPr="00763C48" w:rsidRDefault="00763C48" w:rsidP="2E5E2C98">
      <w:pPr>
        <w:widowControl w:val="0"/>
        <w:spacing w:after="0" w:line="23" w:lineRule="atLeast"/>
        <w:ind w:left="426"/>
        <w:jc w:val="both"/>
        <w:rPr>
          <w:rFonts w:ascii="Arial" w:eastAsia="Arial" w:hAnsi="Arial" w:cs="Arial"/>
          <w:sz w:val="24"/>
          <w:szCs w:val="24"/>
        </w:rPr>
      </w:pPr>
      <w:r w:rsidRPr="2E5E2C98">
        <w:rPr>
          <w:rFonts w:ascii="Arial" w:eastAsia="Arial" w:hAnsi="Arial" w:cs="Arial"/>
          <w:color w:val="000000" w:themeColor="text1"/>
          <w:sz w:val="24"/>
          <w:szCs w:val="24"/>
        </w:rPr>
        <w:t xml:space="preserve">The process from agreed start date with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to sign off must be completed within 10 consecutive working days. </w:t>
      </w:r>
    </w:p>
    <w:p w14:paraId="6BD18F9B" w14:textId="77777777" w:rsidR="00763C48" w:rsidRPr="00763C48" w:rsidRDefault="00763C48" w:rsidP="2E5E2C98">
      <w:pPr>
        <w:widowControl w:val="0"/>
        <w:spacing w:after="0" w:line="23" w:lineRule="atLeast"/>
        <w:ind w:left="426"/>
        <w:jc w:val="both"/>
        <w:rPr>
          <w:rFonts w:ascii="Arial" w:eastAsia="Arial" w:hAnsi="Arial" w:cs="Arial"/>
          <w:color w:val="000000"/>
          <w:sz w:val="24"/>
          <w:szCs w:val="24"/>
        </w:rPr>
      </w:pPr>
    </w:p>
    <w:p w14:paraId="54E6AC06" w14:textId="77777777" w:rsidR="00763C48" w:rsidRPr="00763C48" w:rsidRDefault="00763C48" w:rsidP="2E5E2C98">
      <w:pPr>
        <w:widowControl w:val="0"/>
        <w:spacing w:after="0" w:line="23" w:lineRule="atLeast"/>
        <w:ind w:left="426"/>
        <w:jc w:val="both"/>
        <w:rPr>
          <w:rFonts w:ascii="Arial" w:eastAsia="Arial" w:hAnsi="Arial" w:cs="Arial"/>
          <w:color w:val="000000"/>
          <w:sz w:val="24"/>
          <w:szCs w:val="24"/>
        </w:rPr>
      </w:pPr>
      <w:r w:rsidRPr="2E5E2C98">
        <w:rPr>
          <w:rFonts w:ascii="Arial" w:eastAsia="Arial" w:hAnsi="Arial" w:cs="Arial"/>
          <w:color w:val="000000" w:themeColor="text1"/>
          <w:sz w:val="24"/>
          <w:szCs w:val="24"/>
        </w:rPr>
        <w:t>The maximum duration of the works from commencement on-site to sign off is 10 consecutive working days (Monday to Friday).  This rule may be relaxed and additional time allowed for the following works:</w:t>
      </w:r>
    </w:p>
    <w:p w14:paraId="238601FE" w14:textId="77777777" w:rsidR="00763C48" w:rsidRPr="00763C48" w:rsidRDefault="00763C48" w:rsidP="2E5E2C98">
      <w:pPr>
        <w:widowControl w:val="0"/>
        <w:spacing w:after="0" w:line="23" w:lineRule="atLeast"/>
        <w:ind w:left="426"/>
        <w:jc w:val="both"/>
        <w:rPr>
          <w:rFonts w:ascii="Arial" w:eastAsia="Arial" w:hAnsi="Arial" w:cs="Arial"/>
          <w:color w:val="000000"/>
          <w:sz w:val="24"/>
          <w:szCs w:val="24"/>
        </w:rPr>
      </w:pPr>
    </w:p>
    <w:p w14:paraId="5110AB06" w14:textId="609010EB" w:rsidR="00763C48" w:rsidRPr="00763C48" w:rsidRDefault="00763C48" w:rsidP="2E5E2C98">
      <w:pPr>
        <w:spacing w:after="0" w:line="23" w:lineRule="atLeast"/>
        <w:ind w:left="426"/>
        <w:jc w:val="both"/>
        <w:rPr>
          <w:rFonts w:ascii="Arial" w:eastAsia="Arial" w:hAnsi="Arial" w:cs="Arial"/>
          <w:color w:val="000000"/>
          <w:sz w:val="24"/>
          <w:szCs w:val="24"/>
        </w:rPr>
      </w:pPr>
      <w:r w:rsidRPr="2E5E2C98">
        <w:rPr>
          <w:rFonts w:ascii="Arial" w:eastAsia="Arial" w:hAnsi="Arial" w:cs="Arial"/>
          <w:color w:val="000000" w:themeColor="text1"/>
          <w:sz w:val="24"/>
          <w:szCs w:val="24"/>
        </w:rPr>
        <w:lastRenderedPageBreak/>
        <w:t xml:space="preserve">If the property is having additional works such as rewire or boiler, etc.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s must liaise with each other and all works still completed within the specified time scale.</w:t>
      </w:r>
    </w:p>
    <w:p w14:paraId="0F3CABC7" w14:textId="77777777" w:rsidR="00763C48" w:rsidRPr="00763C48" w:rsidRDefault="00763C48" w:rsidP="2E5E2C98">
      <w:pPr>
        <w:widowControl w:val="0"/>
        <w:spacing w:after="0" w:line="23" w:lineRule="atLeast"/>
        <w:ind w:hanging="1134"/>
        <w:jc w:val="both"/>
        <w:rPr>
          <w:rFonts w:ascii="Arial" w:eastAsia="Arial" w:hAnsi="Arial" w:cs="Arial"/>
          <w:color w:val="000000"/>
          <w:sz w:val="24"/>
          <w:szCs w:val="24"/>
        </w:rPr>
      </w:pPr>
    </w:p>
    <w:tbl>
      <w:tblPr>
        <w:tblW w:w="9210" w:type="dxa"/>
        <w:tblInd w:w="534"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1559"/>
        <w:gridCol w:w="1559"/>
        <w:gridCol w:w="1816"/>
        <w:gridCol w:w="1965"/>
        <w:gridCol w:w="2311"/>
      </w:tblGrid>
      <w:tr w:rsidR="00763C48" w:rsidRPr="00763C48" w14:paraId="2E08AA70" w14:textId="77777777" w:rsidTr="2E5E2C98">
        <w:trPr>
          <w:trHeight w:val="500"/>
        </w:trPr>
        <w:tc>
          <w:tcPr>
            <w:tcW w:w="9210" w:type="dxa"/>
            <w:gridSpan w:val="5"/>
            <w:shd w:val="clear" w:color="auto" w:fill="FFFFFF" w:themeFill="background1"/>
            <w:vAlign w:val="center"/>
          </w:tcPr>
          <w:p w14:paraId="537350D5" w14:textId="77777777" w:rsidR="00763C48" w:rsidRPr="00763C48" w:rsidRDefault="00763C48"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Void timescale table (working days)</w:t>
            </w:r>
          </w:p>
        </w:tc>
      </w:tr>
      <w:tr w:rsidR="00763C48" w:rsidRPr="00763C48" w14:paraId="5D7D0FE2" w14:textId="77777777" w:rsidTr="2E5E2C98">
        <w:trPr>
          <w:trHeight w:val="945"/>
        </w:trPr>
        <w:tc>
          <w:tcPr>
            <w:tcW w:w="1559" w:type="dxa"/>
            <w:shd w:val="clear" w:color="auto" w:fill="FFFFFF" w:themeFill="background1"/>
            <w:vAlign w:val="center"/>
          </w:tcPr>
          <w:p w14:paraId="24269301" w14:textId="77777777" w:rsidR="00763C48" w:rsidRPr="00763C48" w:rsidRDefault="00763C48"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Kitchen or bathroom </w:t>
            </w:r>
          </w:p>
          <w:p w14:paraId="4D8C4021" w14:textId="77777777" w:rsidR="00763C48" w:rsidRPr="00763C48" w:rsidRDefault="00763C48"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Only</w:t>
            </w:r>
            <w:r>
              <w:br/>
            </w:r>
          </w:p>
        </w:tc>
        <w:tc>
          <w:tcPr>
            <w:tcW w:w="1559" w:type="dxa"/>
            <w:shd w:val="clear" w:color="auto" w:fill="FFFFFF" w:themeFill="background1"/>
            <w:vAlign w:val="center"/>
          </w:tcPr>
          <w:p w14:paraId="0D4ADB4E" w14:textId="77777777" w:rsidR="00763C48" w:rsidRPr="00763C48" w:rsidRDefault="00763C48"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Kitchen and Bathroom </w:t>
            </w:r>
            <w:r>
              <w:br/>
            </w:r>
          </w:p>
        </w:tc>
        <w:tc>
          <w:tcPr>
            <w:tcW w:w="1816" w:type="dxa"/>
            <w:shd w:val="clear" w:color="auto" w:fill="FFFFFF" w:themeFill="background1"/>
            <w:vAlign w:val="center"/>
          </w:tcPr>
          <w:p w14:paraId="57126FA6" w14:textId="77777777" w:rsidR="00763C48" w:rsidRPr="00763C48" w:rsidRDefault="00763C48"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Kitchen and/or Bathroom and Rewire</w:t>
            </w:r>
            <w:r>
              <w:br/>
            </w:r>
          </w:p>
        </w:tc>
        <w:tc>
          <w:tcPr>
            <w:tcW w:w="1965" w:type="dxa"/>
            <w:shd w:val="clear" w:color="auto" w:fill="FFFFFF" w:themeFill="background1"/>
            <w:vAlign w:val="center"/>
          </w:tcPr>
          <w:p w14:paraId="08E15711" w14:textId="77777777" w:rsidR="00763C48" w:rsidRPr="00763C48" w:rsidRDefault="00763C48"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Kitchen and/or Bathroom and Heating</w:t>
            </w:r>
            <w:r>
              <w:br/>
            </w:r>
          </w:p>
        </w:tc>
        <w:tc>
          <w:tcPr>
            <w:tcW w:w="2311" w:type="dxa"/>
            <w:shd w:val="clear" w:color="auto" w:fill="FFFFFF" w:themeFill="background1"/>
            <w:vAlign w:val="center"/>
          </w:tcPr>
          <w:p w14:paraId="5983F8F9" w14:textId="77777777" w:rsidR="00763C48" w:rsidRPr="00763C48" w:rsidRDefault="00763C48"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Kitchen and/or Bathroom and Structural</w:t>
            </w:r>
            <w:r>
              <w:br/>
            </w:r>
          </w:p>
        </w:tc>
      </w:tr>
      <w:tr w:rsidR="00763C48" w:rsidRPr="00763C48" w14:paraId="48BF47D2" w14:textId="77777777" w:rsidTr="2E5E2C98">
        <w:trPr>
          <w:trHeight w:val="557"/>
        </w:trPr>
        <w:tc>
          <w:tcPr>
            <w:tcW w:w="1559" w:type="dxa"/>
            <w:shd w:val="clear" w:color="auto" w:fill="FFFFFF" w:themeFill="background1"/>
            <w:vAlign w:val="center"/>
          </w:tcPr>
          <w:p w14:paraId="74C24904" w14:textId="77777777" w:rsidR="00763C48" w:rsidRPr="00763C48" w:rsidRDefault="00763C48"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10 Days</w:t>
            </w:r>
          </w:p>
        </w:tc>
        <w:tc>
          <w:tcPr>
            <w:tcW w:w="1559" w:type="dxa"/>
            <w:shd w:val="clear" w:color="auto" w:fill="FFFFFF" w:themeFill="background1"/>
            <w:vAlign w:val="center"/>
          </w:tcPr>
          <w:p w14:paraId="2C41E052" w14:textId="77777777" w:rsidR="00763C48" w:rsidRPr="00763C48" w:rsidRDefault="00763C48"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+2 days</w:t>
            </w:r>
          </w:p>
        </w:tc>
        <w:tc>
          <w:tcPr>
            <w:tcW w:w="1816" w:type="dxa"/>
            <w:shd w:val="clear" w:color="auto" w:fill="FFFFFF" w:themeFill="background1"/>
            <w:vAlign w:val="center"/>
          </w:tcPr>
          <w:p w14:paraId="066D5013" w14:textId="77777777" w:rsidR="00763C48" w:rsidRPr="00763C48" w:rsidRDefault="00763C48"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+1 days</w:t>
            </w:r>
          </w:p>
        </w:tc>
        <w:tc>
          <w:tcPr>
            <w:tcW w:w="1965" w:type="dxa"/>
            <w:shd w:val="clear" w:color="auto" w:fill="FFFFFF" w:themeFill="background1"/>
            <w:vAlign w:val="center"/>
          </w:tcPr>
          <w:p w14:paraId="23511BAE" w14:textId="77777777" w:rsidR="00763C48" w:rsidRPr="00763C48" w:rsidRDefault="00763C48"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+1 days</w:t>
            </w:r>
          </w:p>
        </w:tc>
        <w:tc>
          <w:tcPr>
            <w:tcW w:w="2311" w:type="dxa"/>
            <w:shd w:val="clear" w:color="auto" w:fill="FFFFFF" w:themeFill="background1"/>
            <w:vAlign w:val="center"/>
          </w:tcPr>
          <w:p w14:paraId="221D9BF6" w14:textId="77777777" w:rsidR="00763C48" w:rsidRPr="00763C48" w:rsidRDefault="00763C48"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+5 days</w:t>
            </w:r>
          </w:p>
        </w:tc>
      </w:tr>
    </w:tbl>
    <w:p w14:paraId="5B08B5D1" w14:textId="77777777" w:rsidR="00763C48" w:rsidRPr="00763C48" w:rsidRDefault="00763C48" w:rsidP="2E5E2C98">
      <w:pPr>
        <w:spacing w:after="0" w:line="23" w:lineRule="atLeast"/>
        <w:jc w:val="both"/>
        <w:rPr>
          <w:rFonts w:ascii="Arial" w:eastAsia="Arial" w:hAnsi="Arial" w:cs="Arial"/>
          <w:color w:val="000000"/>
          <w:sz w:val="24"/>
          <w:szCs w:val="24"/>
        </w:rPr>
      </w:pPr>
    </w:p>
    <w:p w14:paraId="1E34C526" w14:textId="77777777" w:rsidR="00763C48" w:rsidRPr="00763C48" w:rsidRDefault="00763C48" w:rsidP="2E5E2C98">
      <w:pPr>
        <w:spacing w:after="0" w:line="23" w:lineRule="atLeast"/>
        <w:ind w:left="426"/>
        <w:jc w:val="both"/>
        <w:rPr>
          <w:rFonts w:ascii="Arial" w:eastAsia="Arial" w:hAnsi="Arial" w:cs="Arial"/>
          <w:color w:val="000000"/>
          <w:sz w:val="24"/>
          <w:szCs w:val="24"/>
        </w:rPr>
      </w:pPr>
      <w:r w:rsidRPr="2E5E2C98">
        <w:rPr>
          <w:rFonts w:ascii="Arial" w:eastAsia="Arial" w:hAnsi="Arial" w:cs="Arial"/>
          <w:color w:val="000000" w:themeColor="text1"/>
          <w:sz w:val="24"/>
          <w:szCs w:val="24"/>
        </w:rPr>
        <w:t>EXAMPLE:  Additional days will be added for the following; kitchen &amp; bathroom +2 days and rewire works +1 days (kitchen and bathroom and rewire = 13 days (10+2+1)).</w:t>
      </w:r>
    </w:p>
    <w:p w14:paraId="2E014AD4" w14:textId="36F68C41" w:rsidR="383B49E2" w:rsidRDefault="383B49E2" w:rsidP="2E5E2C98">
      <w:pPr>
        <w:spacing w:after="0" w:line="23" w:lineRule="atLeast"/>
        <w:ind w:left="426"/>
        <w:jc w:val="both"/>
        <w:rPr>
          <w:rFonts w:ascii="Arial" w:eastAsia="Arial" w:hAnsi="Arial" w:cs="Arial"/>
          <w:color w:val="000000" w:themeColor="text1"/>
          <w:sz w:val="24"/>
          <w:szCs w:val="24"/>
        </w:rPr>
      </w:pPr>
    </w:p>
    <w:p w14:paraId="12216036" w14:textId="7C622717" w:rsidR="383B49E2" w:rsidRDefault="383B49E2" w:rsidP="2E5E2C98">
      <w:pPr>
        <w:spacing w:after="0" w:line="23" w:lineRule="atLeast"/>
        <w:ind w:left="426"/>
        <w:jc w:val="both"/>
        <w:rPr>
          <w:rFonts w:ascii="Arial" w:eastAsia="Arial" w:hAnsi="Arial" w:cs="Arial"/>
          <w:color w:val="000000" w:themeColor="text1"/>
          <w:sz w:val="24"/>
          <w:szCs w:val="24"/>
        </w:rPr>
      </w:pPr>
    </w:p>
    <w:p w14:paraId="0958111A" w14:textId="0B13DA51" w:rsidR="076616D7" w:rsidRDefault="076616D7" w:rsidP="2E5E2C98">
      <w:pPr>
        <w:spacing w:after="0" w:line="23" w:lineRule="atLeast"/>
        <w:ind w:left="426"/>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General building works must be carried out at the same time as other works </w:t>
      </w:r>
      <w:proofErr w:type="spellStart"/>
      <w:r w:rsidRPr="2E5E2C98">
        <w:rPr>
          <w:rFonts w:ascii="Arial" w:eastAsia="Arial" w:hAnsi="Arial" w:cs="Arial"/>
          <w:color w:val="000000" w:themeColor="text1"/>
          <w:sz w:val="24"/>
          <w:szCs w:val="24"/>
        </w:rPr>
        <w:t>I.e</w:t>
      </w:r>
      <w:proofErr w:type="spellEnd"/>
      <w:r w:rsidRPr="2E5E2C98">
        <w:rPr>
          <w:rFonts w:ascii="Arial" w:eastAsia="Arial" w:hAnsi="Arial" w:cs="Arial"/>
          <w:color w:val="000000" w:themeColor="text1"/>
          <w:sz w:val="24"/>
          <w:szCs w:val="24"/>
        </w:rPr>
        <w:t xml:space="preserve"> kit/bath</w:t>
      </w:r>
    </w:p>
    <w:p w14:paraId="16DEB4AB" w14:textId="77777777" w:rsidR="00763C48" w:rsidRPr="00763C48" w:rsidRDefault="00763C48" w:rsidP="2E5E2C98">
      <w:pPr>
        <w:widowControl w:val="0"/>
        <w:spacing w:after="0" w:line="23" w:lineRule="atLeast"/>
        <w:ind w:hanging="1134"/>
        <w:jc w:val="both"/>
        <w:rPr>
          <w:rFonts w:ascii="Arial" w:eastAsia="Arial" w:hAnsi="Arial" w:cs="Arial"/>
          <w:color w:val="000000"/>
          <w:sz w:val="24"/>
          <w:szCs w:val="24"/>
        </w:rPr>
      </w:pPr>
    </w:p>
    <w:p w14:paraId="386B5073" w14:textId="233B23BE" w:rsidR="2E5E2C98" w:rsidRDefault="2E5E2C98" w:rsidP="2E5E2C98">
      <w:pPr>
        <w:spacing w:after="0" w:line="23" w:lineRule="atLeast"/>
        <w:ind w:left="-1134"/>
        <w:jc w:val="both"/>
        <w:rPr>
          <w:rFonts w:ascii="Arial" w:eastAsia="Arial" w:hAnsi="Arial" w:cs="Arial"/>
          <w:color w:val="000000" w:themeColor="text1"/>
          <w:sz w:val="24"/>
          <w:szCs w:val="24"/>
        </w:rPr>
      </w:pPr>
    </w:p>
    <w:p w14:paraId="4C812D39" w14:textId="6F4A3FAF" w:rsidR="00763C48" w:rsidRPr="00763C48" w:rsidRDefault="00763C48" w:rsidP="2E5E2C98">
      <w:pPr>
        <w:widowControl w:val="0"/>
        <w:spacing w:after="0" w:line="23" w:lineRule="atLeast"/>
        <w:ind w:left="426"/>
        <w:jc w:val="both"/>
        <w:rPr>
          <w:rFonts w:ascii="Arial" w:eastAsia="Arial" w:hAnsi="Arial" w:cs="Arial"/>
          <w:b/>
          <w:bCs/>
          <w:color w:val="000000"/>
          <w:sz w:val="24"/>
          <w:szCs w:val="24"/>
        </w:rPr>
      </w:pPr>
      <w:r w:rsidRPr="2E5E2C98">
        <w:rPr>
          <w:rFonts w:ascii="Arial" w:eastAsia="Arial" w:hAnsi="Arial" w:cs="Arial"/>
          <w:b/>
          <w:bCs/>
          <w:sz w:val="24"/>
          <w:szCs w:val="24"/>
        </w:rPr>
        <w:t>General repairs and maintenance</w:t>
      </w:r>
      <w:r w:rsidRPr="2E5E2C98">
        <w:rPr>
          <w:rFonts w:ascii="Arial" w:eastAsia="Arial" w:hAnsi="Arial" w:cs="Arial"/>
          <w:b/>
          <w:bCs/>
          <w:color w:val="000000" w:themeColor="text1"/>
          <w:sz w:val="24"/>
          <w:szCs w:val="24"/>
        </w:rPr>
        <w:t>: tenanted and</w:t>
      </w:r>
      <w:r w:rsidR="474D640E" w:rsidRPr="2E5E2C98">
        <w:rPr>
          <w:rFonts w:ascii="Arial" w:eastAsia="Arial" w:hAnsi="Arial" w:cs="Arial"/>
          <w:b/>
          <w:bCs/>
          <w:color w:val="000000" w:themeColor="text1"/>
          <w:sz w:val="24"/>
          <w:szCs w:val="24"/>
        </w:rPr>
        <w:t>/or</w:t>
      </w:r>
      <w:r w:rsidRPr="2E5E2C98">
        <w:rPr>
          <w:rFonts w:ascii="Arial" w:eastAsia="Arial" w:hAnsi="Arial" w:cs="Arial"/>
          <w:b/>
          <w:bCs/>
          <w:color w:val="000000" w:themeColor="text1"/>
          <w:sz w:val="24"/>
          <w:szCs w:val="24"/>
        </w:rPr>
        <w:t xml:space="preserve"> void properties.</w:t>
      </w:r>
    </w:p>
    <w:p w14:paraId="0C3875D3" w14:textId="581DC7B3" w:rsidR="2E5E2C98" w:rsidRDefault="2E5E2C98" w:rsidP="2E5E2C98">
      <w:pPr>
        <w:spacing w:after="0" w:line="23" w:lineRule="atLeast"/>
        <w:ind w:left="426"/>
        <w:jc w:val="both"/>
        <w:rPr>
          <w:rFonts w:ascii="Arial" w:eastAsia="Arial" w:hAnsi="Arial" w:cs="Arial"/>
          <w:b/>
          <w:bCs/>
          <w:color w:val="000000" w:themeColor="text1"/>
          <w:sz w:val="24"/>
          <w:szCs w:val="24"/>
        </w:rPr>
      </w:pPr>
    </w:p>
    <w:p w14:paraId="19F08428" w14:textId="126B7841" w:rsidR="00763C48" w:rsidRPr="00763C48" w:rsidRDefault="00763C48" w:rsidP="2E5E2C98">
      <w:pPr>
        <w:widowControl w:val="0"/>
        <w:spacing w:after="0" w:line="23" w:lineRule="atLeast"/>
        <w:ind w:left="426"/>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process from issue to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to sign off must be completed as per timescales within the </w:t>
      </w:r>
      <w:r w:rsidR="00B45A47" w:rsidRPr="2E5E2C98">
        <w:rPr>
          <w:rFonts w:ascii="Arial" w:eastAsia="Arial" w:hAnsi="Arial" w:cs="Arial"/>
          <w:color w:val="000000" w:themeColor="text1"/>
          <w:sz w:val="24"/>
          <w:szCs w:val="24"/>
        </w:rPr>
        <w:t>KB</w:t>
      </w:r>
      <w:r w:rsidR="08F8CA74" w:rsidRPr="2E5E2C98">
        <w:rPr>
          <w:rFonts w:ascii="Arial" w:eastAsia="Arial" w:hAnsi="Arial" w:cs="Arial"/>
          <w:color w:val="000000" w:themeColor="text1"/>
          <w:sz w:val="24"/>
          <w:szCs w:val="24"/>
        </w:rPr>
        <w:t>GW</w:t>
      </w:r>
      <w:r w:rsidRPr="2E5E2C98">
        <w:rPr>
          <w:rFonts w:ascii="Arial" w:eastAsia="Arial" w:hAnsi="Arial" w:cs="Arial"/>
          <w:color w:val="000000" w:themeColor="text1"/>
          <w:sz w:val="24"/>
          <w:szCs w:val="24"/>
        </w:rPr>
        <w:t>.11. RESPONSE TIME (24/7/365).  A category will be assigned to each job issued.</w:t>
      </w:r>
    </w:p>
    <w:p w14:paraId="0AD9C6F4" w14:textId="77777777" w:rsidR="00763C48" w:rsidRPr="00763C48" w:rsidRDefault="00763C48" w:rsidP="2E5E2C98">
      <w:pPr>
        <w:pStyle w:val="BodyTextIndent2"/>
        <w:spacing w:after="0" w:line="23" w:lineRule="atLeast"/>
        <w:ind w:left="0"/>
        <w:jc w:val="both"/>
        <w:rPr>
          <w:rFonts w:ascii="Arial" w:eastAsia="Arial" w:hAnsi="Arial" w:cs="Arial"/>
          <w:sz w:val="24"/>
          <w:szCs w:val="24"/>
        </w:rPr>
      </w:pPr>
    </w:p>
    <w:p w14:paraId="3ABDF283" w14:textId="77777777" w:rsidR="00763C48" w:rsidRPr="00763C48" w:rsidRDefault="00763C48" w:rsidP="2E5E2C98">
      <w:pPr>
        <w:pStyle w:val="BodyTextIndent2"/>
        <w:spacing w:after="0" w:line="23" w:lineRule="atLeast"/>
        <w:ind w:left="0"/>
        <w:jc w:val="both"/>
        <w:rPr>
          <w:rFonts w:ascii="Arial" w:eastAsia="Arial" w:hAnsi="Arial" w:cs="Arial"/>
          <w:b/>
          <w:bCs/>
          <w:sz w:val="24"/>
          <w:szCs w:val="24"/>
        </w:rPr>
      </w:pPr>
      <w:r w:rsidRPr="2E5E2C98">
        <w:rPr>
          <w:rFonts w:ascii="Arial" w:eastAsia="Arial" w:hAnsi="Arial" w:cs="Arial"/>
          <w:b/>
          <w:bCs/>
          <w:sz w:val="24"/>
          <w:szCs w:val="24"/>
        </w:rPr>
        <w:t>ONE OFF LARGE PROJECTS</w:t>
      </w:r>
    </w:p>
    <w:p w14:paraId="24406ED5" w14:textId="3CF944D8" w:rsidR="383B49E2" w:rsidRDefault="383B49E2" w:rsidP="2E5E2C98">
      <w:pPr>
        <w:pStyle w:val="BodyTextIndent2"/>
        <w:spacing w:after="0" w:line="23" w:lineRule="atLeast"/>
        <w:ind w:left="0"/>
        <w:jc w:val="both"/>
        <w:rPr>
          <w:rFonts w:ascii="Arial" w:eastAsia="Arial" w:hAnsi="Arial" w:cs="Arial"/>
          <w:b/>
          <w:bCs/>
          <w:sz w:val="24"/>
          <w:szCs w:val="24"/>
        </w:rPr>
      </w:pPr>
    </w:p>
    <w:p w14:paraId="560426BC" w14:textId="5AB95789" w:rsidR="00763C48" w:rsidRPr="00B06569" w:rsidRDefault="00763C48" w:rsidP="2E5E2C98">
      <w:pPr>
        <w:pStyle w:val="BodyTextIndent2"/>
        <w:spacing w:after="0" w:line="23" w:lineRule="atLeast"/>
        <w:ind w:left="426"/>
        <w:jc w:val="both"/>
        <w:rPr>
          <w:rFonts w:ascii="Arial" w:eastAsia="Arial" w:hAnsi="Arial" w:cs="Arial"/>
          <w:sz w:val="24"/>
          <w:szCs w:val="24"/>
        </w:rPr>
      </w:pPr>
      <w:r w:rsidRPr="2E5E2C98">
        <w:rPr>
          <w:rFonts w:ascii="Arial" w:eastAsia="Arial" w:hAnsi="Arial" w:cs="Arial"/>
          <w:sz w:val="24"/>
          <w:szCs w:val="24"/>
        </w:rPr>
        <w:t xml:space="preserve">The </w:t>
      </w:r>
      <w:r w:rsidR="119259C9" w:rsidRPr="2E5E2C98">
        <w:rPr>
          <w:rFonts w:ascii="Arial" w:eastAsia="Arial" w:hAnsi="Arial" w:cs="Arial"/>
          <w:sz w:val="24"/>
          <w:szCs w:val="24"/>
        </w:rPr>
        <w:t>Contractor</w:t>
      </w:r>
      <w:r w:rsidRPr="2E5E2C98">
        <w:rPr>
          <w:rFonts w:ascii="Arial" w:eastAsia="Arial" w:hAnsi="Arial" w:cs="Arial"/>
          <w:sz w:val="24"/>
          <w:szCs w:val="24"/>
        </w:rPr>
        <w:t>/s will be required to submit a fully</w:t>
      </w:r>
      <w:r w:rsidR="6C33D201" w:rsidRPr="2E5E2C98">
        <w:rPr>
          <w:rFonts w:ascii="Arial" w:eastAsia="Arial" w:hAnsi="Arial" w:cs="Arial"/>
          <w:sz w:val="24"/>
          <w:szCs w:val="24"/>
        </w:rPr>
        <w:t xml:space="preserve"> price specification and </w:t>
      </w:r>
      <w:r w:rsidR="207672CC" w:rsidRPr="2E5E2C98">
        <w:rPr>
          <w:rFonts w:ascii="Arial" w:eastAsia="Arial" w:hAnsi="Arial" w:cs="Arial"/>
          <w:sz w:val="24"/>
          <w:szCs w:val="24"/>
        </w:rPr>
        <w:t>a detailed</w:t>
      </w:r>
      <w:r w:rsidRPr="2E5E2C98">
        <w:rPr>
          <w:rFonts w:ascii="Arial" w:eastAsia="Arial" w:hAnsi="Arial" w:cs="Arial"/>
          <w:sz w:val="24"/>
          <w:szCs w:val="24"/>
        </w:rPr>
        <w:t xml:space="preserve"> programme of works</w:t>
      </w:r>
      <w:r w:rsidR="26F0223E" w:rsidRPr="2E5E2C98">
        <w:rPr>
          <w:rFonts w:ascii="Arial" w:eastAsia="Arial" w:hAnsi="Arial" w:cs="Arial"/>
          <w:sz w:val="24"/>
          <w:szCs w:val="24"/>
        </w:rPr>
        <w:t xml:space="preserve">, </w:t>
      </w:r>
      <w:r w:rsidR="61EBD706" w:rsidRPr="2E5E2C98">
        <w:rPr>
          <w:rFonts w:ascii="Arial" w:eastAsia="Arial" w:hAnsi="Arial" w:cs="Arial"/>
          <w:sz w:val="24"/>
          <w:szCs w:val="24"/>
        </w:rPr>
        <w:t xml:space="preserve">these </w:t>
      </w:r>
      <w:r w:rsidR="3E92DECB" w:rsidRPr="2E5E2C98">
        <w:rPr>
          <w:rFonts w:ascii="Arial" w:eastAsia="Arial" w:hAnsi="Arial" w:cs="Arial"/>
          <w:sz w:val="24"/>
          <w:szCs w:val="24"/>
        </w:rPr>
        <w:t xml:space="preserve">projects </w:t>
      </w:r>
      <w:r w:rsidR="61EBD706" w:rsidRPr="2E5E2C98">
        <w:rPr>
          <w:rFonts w:ascii="Arial" w:eastAsia="Arial" w:hAnsi="Arial" w:cs="Arial"/>
          <w:sz w:val="24"/>
          <w:szCs w:val="24"/>
        </w:rPr>
        <w:t xml:space="preserve">will be </w:t>
      </w:r>
      <w:r w:rsidR="00E66D52" w:rsidRPr="2E5E2C98">
        <w:rPr>
          <w:rFonts w:ascii="Arial" w:eastAsia="Arial" w:hAnsi="Arial" w:cs="Arial"/>
          <w:sz w:val="24"/>
          <w:szCs w:val="24"/>
        </w:rPr>
        <w:t>a</w:t>
      </w:r>
      <w:r w:rsidR="61EBD706" w:rsidRPr="2E5E2C98">
        <w:rPr>
          <w:rFonts w:ascii="Arial" w:eastAsia="Arial" w:hAnsi="Arial" w:cs="Arial"/>
          <w:sz w:val="24"/>
          <w:szCs w:val="24"/>
        </w:rPr>
        <w:t>w</w:t>
      </w:r>
      <w:r w:rsidR="7A7F9247" w:rsidRPr="2E5E2C98">
        <w:rPr>
          <w:rFonts w:ascii="Arial" w:eastAsia="Arial" w:hAnsi="Arial" w:cs="Arial"/>
          <w:sz w:val="24"/>
          <w:szCs w:val="24"/>
        </w:rPr>
        <w:t>arded</w:t>
      </w:r>
      <w:r w:rsidR="15E741EF" w:rsidRPr="2E5E2C98">
        <w:rPr>
          <w:rFonts w:ascii="Arial" w:eastAsia="Arial" w:hAnsi="Arial" w:cs="Arial"/>
          <w:sz w:val="24"/>
          <w:szCs w:val="24"/>
        </w:rPr>
        <w:t xml:space="preserve"> based on </w:t>
      </w:r>
      <w:r w:rsidR="468FAAC6" w:rsidRPr="2E5E2C98">
        <w:rPr>
          <w:rFonts w:ascii="Arial" w:eastAsia="Arial" w:hAnsi="Arial" w:cs="Arial"/>
          <w:sz w:val="24"/>
          <w:szCs w:val="24"/>
        </w:rPr>
        <w:t xml:space="preserve">price and </w:t>
      </w:r>
      <w:r w:rsidR="15E741EF" w:rsidRPr="2E5E2C98">
        <w:rPr>
          <w:rFonts w:ascii="Arial" w:eastAsia="Arial" w:hAnsi="Arial" w:cs="Arial"/>
          <w:sz w:val="24"/>
          <w:szCs w:val="24"/>
        </w:rPr>
        <w:t>submitted time scale</w:t>
      </w:r>
      <w:r w:rsidR="1DE18F57" w:rsidRPr="2E5E2C98">
        <w:rPr>
          <w:rFonts w:ascii="Arial" w:eastAsia="Arial" w:hAnsi="Arial" w:cs="Arial"/>
          <w:sz w:val="24"/>
          <w:szCs w:val="24"/>
        </w:rPr>
        <w:t>s</w:t>
      </w:r>
      <w:r w:rsidR="12C3C3AB" w:rsidRPr="2E5E2C98">
        <w:rPr>
          <w:rFonts w:ascii="Arial" w:eastAsia="Arial" w:hAnsi="Arial" w:cs="Arial"/>
          <w:sz w:val="24"/>
          <w:szCs w:val="24"/>
        </w:rPr>
        <w:t xml:space="preserve"> as stated in the programme of works</w:t>
      </w:r>
      <w:r w:rsidRPr="2E5E2C98">
        <w:rPr>
          <w:rFonts w:ascii="Arial" w:eastAsia="Arial" w:hAnsi="Arial" w:cs="Arial"/>
          <w:sz w:val="24"/>
          <w:szCs w:val="24"/>
        </w:rPr>
        <w:t>.</w:t>
      </w:r>
    </w:p>
    <w:p w14:paraId="4B1F511A" w14:textId="77777777" w:rsidR="00763C48" w:rsidRPr="00763C48" w:rsidRDefault="00763C48" w:rsidP="2E5E2C98">
      <w:pPr>
        <w:widowControl w:val="0"/>
        <w:spacing w:after="0" w:line="23" w:lineRule="atLeast"/>
        <w:jc w:val="both"/>
        <w:rPr>
          <w:rFonts w:ascii="Arial" w:eastAsia="Arial" w:hAnsi="Arial" w:cs="Arial"/>
          <w:color w:val="000000"/>
          <w:sz w:val="24"/>
          <w:szCs w:val="24"/>
        </w:rPr>
      </w:pPr>
    </w:p>
    <w:p w14:paraId="65F9C3DC" w14:textId="77777777" w:rsidR="003E076E" w:rsidRPr="00150A0E" w:rsidRDefault="003E076E" w:rsidP="2E5E2C98">
      <w:pPr>
        <w:widowControl w:val="0"/>
        <w:spacing w:after="0" w:line="23" w:lineRule="atLeast"/>
        <w:ind w:hanging="1134"/>
        <w:jc w:val="both"/>
        <w:rPr>
          <w:rFonts w:ascii="Arial" w:eastAsia="Arial" w:hAnsi="Arial" w:cs="Arial"/>
          <w:color w:val="000000"/>
          <w:sz w:val="24"/>
          <w:szCs w:val="24"/>
        </w:rPr>
      </w:pPr>
    </w:p>
    <w:p w14:paraId="5E086F46" w14:textId="6D7AA437" w:rsidR="00B33D62" w:rsidRPr="00A80CD2" w:rsidRDefault="00B33D62" w:rsidP="0095613E">
      <w:pPr>
        <w:pStyle w:val="BodyTextIndent2"/>
        <w:numPr>
          <w:ilvl w:val="0"/>
          <w:numId w:val="16"/>
        </w:numPr>
        <w:spacing w:after="0" w:line="23" w:lineRule="atLeast"/>
        <w:ind w:left="0" w:firstLine="0"/>
        <w:jc w:val="both"/>
        <w:rPr>
          <w:rFonts w:ascii="Arial" w:eastAsia="Arial" w:hAnsi="Arial" w:cs="Arial"/>
          <w:b/>
          <w:bCs/>
          <w:sz w:val="24"/>
          <w:szCs w:val="24"/>
          <w:u w:val="single"/>
        </w:rPr>
      </w:pPr>
      <w:r w:rsidRPr="2E5E2C98">
        <w:rPr>
          <w:rFonts w:ascii="Arial" w:eastAsia="Arial" w:hAnsi="Arial" w:cs="Arial"/>
          <w:b/>
          <w:bCs/>
          <w:sz w:val="24"/>
          <w:szCs w:val="24"/>
          <w:u w:val="single"/>
        </w:rPr>
        <w:t>RESPONSE TIMES (</w:t>
      </w:r>
      <w:r w:rsidRPr="2E5E2C98">
        <w:rPr>
          <w:rFonts w:ascii="Arial" w:eastAsia="Arial" w:hAnsi="Arial" w:cs="Arial"/>
          <w:b/>
          <w:bCs/>
          <w:snapToGrid w:val="0"/>
          <w:sz w:val="24"/>
          <w:szCs w:val="24"/>
          <w:u w:val="single"/>
        </w:rPr>
        <w:t>24/7/365)</w:t>
      </w:r>
      <w:r w:rsidR="30DEA755" w:rsidRPr="2E5E2C98">
        <w:rPr>
          <w:rFonts w:ascii="Arial" w:eastAsia="Arial" w:hAnsi="Arial" w:cs="Arial"/>
          <w:b/>
          <w:bCs/>
          <w:snapToGrid w:val="0"/>
          <w:sz w:val="24"/>
          <w:szCs w:val="24"/>
          <w:u w:val="single"/>
        </w:rPr>
        <w:t>:</w:t>
      </w:r>
    </w:p>
    <w:p w14:paraId="172F9666" w14:textId="4809EF96" w:rsidR="383B49E2" w:rsidRDefault="383B49E2" w:rsidP="2E5E2C98">
      <w:pPr>
        <w:pStyle w:val="BodyTextIndent2"/>
        <w:spacing w:after="0" w:line="23" w:lineRule="atLeast"/>
        <w:ind w:left="-1134" w:hanging="1134"/>
        <w:jc w:val="both"/>
        <w:rPr>
          <w:rFonts w:ascii="Arial" w:eastAsia="Arial" w:hAnsi="Arial" w:cs="Arial"/>
          <w:b/>
          <w:bCs/>
          <w:sz w:val="24"/>
          <w:szCs w:val="24"/>
        </w:rPr>
      </w:pPr>
    </w:p>
    <w:p w14:paraId="0592650A" w14:textId="77777777" w:rsidR="00B33D62" w:rsidRPr="00150A0E" w:rsidRDefault="00B33D62" w:rsidP="2E5E2C98">
      <w:pPr>
        <w:pStyle w:val="BodyText3"/>
        <w:spacing w:after="0" w:line="23" w:lineRule="atLeast"/>
        <w:jc w:val="both"/>
        <w:rPr>
          <w:rFonts w:ascii="Arial" w:eastAsia="Arial" w:hAnsi="Arial" w:cs="Arial"/>
          <w:snapToGrid w:val="0"/>
          <w:sz w:val="24"/>
          <w:szCs w:val="24"/>
        </w:rPr>
      </w:pPr>
      <w:r w:rsidRPr="2E5E2C98">
        <w:rPr>
          <w:rFonts w:ascii="Arial" w:eastAsia="Arial" w:hAnsi="Arial" w:cs="Arial"/>
          <w:snapToGrid w:val="0"/>
          <w:sz w:val="24"/>
          <w:szCs w:val="24"/>
        </w:rPr>
        <w:t xml:space="preserve">The </w:t>
      </w:r>
      <w:r w:rsidR="119259C9" w:rsidRPr="2E5E2C98">
        <w:rPr>
          <w:rFonts w:ascii="Arial" w:eastAsia="Arial" w:hAnsi="Arial" w:cs="Arial"/>
          <w:snapToGrid w:val="0"/>
          <w:sz w:val="24"/>
          <w:szCs w:val="24"/>
        </w:rPr>
        <w:t>Contractor</w:t>
      </w:r>
      <w:r w:rsidRPr="2E5E2C98">
        <w:rPr>
          <w:rFonts w:ascii="Arial" w:eastAsia="Arial" w:hAnsi="Arial" w:cs="Arial"/>
          <w:snapToGrid w:val="0"/>
          <w:sz w:val="24"/>
          <w:szCs w:val="24"/>
        </w:rPr>
        <w:t xml:space="preserve"> is to provide a 24/7/365 staffed telephone service (not an automated answering service).  This service shall be provided for the duration of this contract &amp; any current defects liability period (12 months).</w:t>
      </w:r>
    </w:p>
    <w:p w14:paraId="5023141B" w14:textId="77777777" w:rsidR="00B33D62" w:rsidRPr="00150A0E" w:rsidRDefault="00B33D62" w:rsidP="2E5E2C98">
      <w:pPr>
        <w:pStyle w:val="BodyText3"/>
        <w:spacing w:after="0" w:line="23" w:lineRule="atLeast"/>
        <w:jc w:val="both"/>
        <w:rPr>
          <w:rFonts w:ascii="Arial" w:eastAsia="Arial" w:hAnsi="Arial" w:cs="Arial"/>
          <w:snapToGrid w:val="0"/>
          <w:sz w:val="24"/>
          <w:szCs w:val="24"/>
        </w:rPr>
      </w:pPr>
    </w:p>
    <w:p w14:paraId="6C2C1518" w14:textId="77777777" w:rsidR="00B33D62" w:rsidRPr="00150A0E" w:rsidRDefault="00B33D62" w:rsidP="2E5E2C98">
      <w:pPr>
        <w:pStyle w:val="BodyText3"/>
        <w:spacing w:after="0" w:line="23" w:lineRule="atLeast"/>
        <w:jc w:val="both"/>
        <w:rPr>
          <w:rFonts w:ascii="Arial" w:eastAsia="Arial" w:hAnsi="Arial" w:cs="Arial"/>
          <w:sz w:val="24"/>
          <w:szCs w:val="24"/>
        </w:rPr>
      </w:pPr>
      <w:r w:rsidRPr="2E5E2C98">
        <w:rPr>
          <w:rFonts w:ascii="Arial" w:eastAsia="Arial" w:hAnsi="Arial" w:cs="Arial"/>
          <w:snapToGrid w:val="0"/>
          <w:sz w:val="24"/>
          <w:szCs w:val="24"/>
        </w:rPr>
        <w:t xml:space="preserve">This can be a call centre, manager/supervisor or on-call operative.  </w:t>
      </w:r>
      <w:r w:rsidRPr="2E5E2C98">
        <w:rPr>
          <w:rFonts w:ascii="Arial" w:eastAsia="Arial" w:hAnsi="Arial" w:cs="Arial"/>
          <w:color w:val="000000"/>
          <w:sz w:val="24"/>
          <w:szCs w:val="24"/>
        </w:rPr>
        <w:t xml:space="preserve">The </w:t>
      </w:r>
      <w:r w:rsidR="119259C9" w:rsidRPr="2E5E2C98">
        <w:rPr>
          <w:rFonts w:ascii="Arial" w:eastAsia="Arial" w:hAnsi="Arial" w:cs="Arial"/>
          <w:color w:val="000000"/>
          <w:sz w:val="24"/>
          <w:szCs w:val="24"/>
        </w:rPr>
        <w:t>Contractor</w:t>
      </w:r>
      <w:r w:rsidRPr="2E5E2C98">
        <w:rPr>
          <w:rFonts w:ascii="Arial" w:eastAsia="Arial" w:hAnsi="Arial" w:cs="Arial"/>
          <w:color w:val="000000"/>
          <w:sz w:val="24"/>
          <w:szCs w:val="24"/>
        </w:rPr>
        <w:t xml:space="preserve"> is to provide all contact numbers including any additional arrangements for out of hours cover.</w:t>
      </w:r>
    </w:p>
    <w:p w14:paraId="1F3B1409" w14:textId="77777777" w:rsidR="00B33D62" w:rsidRPr="00150A0E" w:rsidRDefault="00B33D62" w:rsidP="2E5E2C98">
      <w:pPr>
        <w:pStyle w:val="BodyTextIndent2"/>
        <w:spacing w:after="0" w:line="23" w:lineRule="atLeast"/>
        <w:ind w:left="426"/>
        <w:jc w:val="both"/>
        <w:rPr>
          <w:rFonts w:ascii="Arial" w:eastAsia="Arial" w:hAnsi="Arial" w:cs="Arial"/>
          <w:sz w:val="24"/>
          <w:szCs w:val="24"/>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4980"/>
      </w:tblGrid>
      <w:tr w:rsidR="00753E56" w:rsidRPr="00150A0E" w14:paraId="64C4473B" w14:textId="77777777" w:rsidTr="2E5E2C98">
        <w:trPr>
          <w:trHeight w:val="591"/>
        </w:trPr>
        <w:tc>
          <w:tcPr>
            <w:tcW w:w="1843" w:type="dxa"/>
            <w:shd w:val="clear" w:color="auto" w:fill="BFBFBF" w:themeFill="background1" w:themeFillShade="BF"/>
            <w:vAlign w:val="center"/>
          </w:tcPr>
          <w:p w14:paraId="2471D933" w14:textId="77777777" w:rsidR="00753E56" w:rsidRPr="00150A0E" w:rsidRDefault="411439F3" w:rsidP="2E5E2C98">
            <w:pPr>
              <w:pStyle w:val="BodyText3"/>
              <w:spacing w:after="0" w:line="23" w:lineRule="atLeast"/>
              <w:ind w:left="34"/>
              <w:jc w:val="both"/>
              <w:rPr>
                <w:rFonts w:ascii="Arial" w:eastAsia="Arial" w:hAnsi="Arial" w:cs="Arial"/>
                <w:b/>
                <w:bCs/>
                <w:snapToGrid w:val="0"/>
                <w:sz w:val="24"/>
                <w:szCs w:val="24"/>
              </w:rPr>
            </w:pPr>
            <w:r w:rsidRPr="2E5E2C98">
              <w:rPr>
                <w:rFonts w:ascii="Arial" w:eastAsia="Arial" w:hAnsi="Arial" w:cs="Arial"/>
                <w:b/>
                <w:bCs/>
                <w:snapToGrid w:val="0"/>
                <w:sz w:val="24"/>
                <w:szCs w:val="24"/>
              </w:rPr>
              <w:t>CATEGORY</w:t>
            </w:r>
          </w:p>
        </w:tc>
        <w:tc>
          <w:tcPr>
            <w:tcW w:w="2268" w:type="dxa"/>
            <w:shd w:val="clear" w:color="auto" w:fill="BFBFBF" w:themeFill="background1" w:themeFillShade="BF"/>
            <w:vAlign w:val="center"/>
          </w:tcPr>
          <w:p w14:paraId="0A9F25B2" w14:textId="77777777" w:rsidR="00136438" w:rsidRPr="00150A0E" w:rsidRDefault="725C695D" w:rsidP="2E5E2C98">
            <w:pPr>
              <w:pStyle w:val="BodyText3"/>
              <w:spacing w:after="0" w:line="23" w:lineRule="atLeast"/>
              <w:ind w:left="35"/>
              <w:jc w:val="both"/>
              <w:rPr>
                <w:rFonts w:ascii="Arial" w:eastAsia="Arial" w:hAnsi="Arial" w:cs="Arial"/>
                <w:b/>
                <w:bCs/>
                <w:snapToGrid w:val="0"/>
                <w:sz w:val="24"/>
                <w:szCs w:val="24"/>
              </w:rPr>
            </w:pPr>
            <w:r w:rsidRPr="2E5E2C98">
              <w:rPr>
                <w:rFonts w:ascii="Arial" w:eastAsia="Arial" w:hAnsi="Arial" w:cs="Arial"/>
                <w:b/>
                <w:bCs/>
                <w:snapToGrid w:val="0"/>
                <w:sz w:val="24"/>
                <w:szCs w:val="24"/>
              </w:rPr>
              <w:t>RESPONSE TIME</w:t>
            </w:r>
          </w:p>
          <w:p w14:paraId="58B8932C" w14:textId="77777777" w:rsidR="00136438" w:rsidRPr="00150A0E" w:rsidRDefault="725C695D" w:rsidP="2E5E2C98">
            <w:pPr>
              <w:pStyle w:val="BodyText3"/>
              <w:spacing w:after="0" w:line="23" w:lineRule="atLeast"/>
              <w:ind w:left="35"/>
              <w:jc w:val="both"/>
              <w:rPr>
                <w:rFonts w:ascii="Arial" w:eastAsia="Arial" w:hAnsi="Arial" w:cs="Arial"/>
                <w:b/>
                <w:bCs/>
                <w:snapToGrid w:val="0"/>
                <w:sz w:val="24"/>
                <w:szCs w:val="24"/>
              </w:rPr>
            </w:pPr>
            <w:r w:rsidRPr="2E5E2C98">
              <w:rPr>
                <w:rFonts w:ascii="Arial" w:eastAsia="Arial" w:hAnsi="Arial" w:cs="Arial"/>
                <w:snapToGrid w:val="0"/>
                <w:sz w:val="24"/>
                <w:szCs w:val="24"/>
              </w:rPr>
              <w:t>(hours or calendar days)</w:t>
            </w:r>
          </w:p>
        </w:tc>
        <w:tc>
          <w:tcPr>
            <w:tcW w:w="4980" w:type="dxa"/>
            <w:shd w:val="clear" w:color="auto" w:fill="BFBFBF" w:themeFill="background1" w:themeFillShade="BF"/>
            <w:vAlign w:val="center"/>
          </w:tcPr>
          <w:p w14:paraId="4A235E26" w14:textId="77777777" w:rsidR="00753E56" w:rsidRPr="00150A0E" w:rsidRDefault="411439F3" w:rsidP="2E5E2C98">
            <w:pPr>
              <w:pStyle w:val="BodyText3"/>
              <w:spacing w:after="0" w:line="23" w:lineRule="atLeast"/>
              <w:ind w:left="34"/>
              <w:jc w:val="both"/>
              <w:rPr>
                <w:rFonts w:ascii="Arial" w:eastAsia="Arial" w:hAnsi="Arial" w:cs="Arial"/>
                <w:b/>
                <w:bCs/>
                <w:snapToGrid w:val="0"/>
                <w:sz w:val="24"/>
                <w:szCs w:val="24"/>
              </w:rPr>
            </w:pPr>
            <w:r w:rsidRPr="2E5E2C98">
              <w:rPr>
                <w:rFonts w:ascii="Arial" w:eastAsia="Arial" w:hAnsi="Arial" w:cs="Arial"/>
                <w:b/>
                <w:bCs/>
                <w:snapToGrid w:val="0"/>
                <w:sz w:val="24"/>
                <w:szCs w:val="24"/>
              </w:rPr>
              <w:t>COMMENTS</w:t>
            </w:r>
          </w:p>
        </w:tc>
      </w:tr>
      <w:tr w:rsidR="00136438" w:rsidRPr="00150A0E" w14:paraId="0532E136" w14:textId="77777777" w:rsidTr="2E5E2C98">
        <w:trPr>
          <w:trHeight w:val="806"/>
        </w:trPr>
        <w:tc>
          <w:tcPr>
            <w:tcW w:w="1843" w:type="dxa"/>
            <w:vAlign w:val="center"/>
          </w:tcPr>
          <w:p w14:paraId="33EA08D5" w14:textId="77777777" w:rsidR="00136438" w:rsidRPr="00150A0E" w:rsidRDefault="725C695D" w:rsidP="2E5E2C98">
            <w:pPr>
              <w:pStyle w:val="BodyText3"/>
              <w:spacing w:after="0" w:line="23" w:lineRule="atLeast"/>
              <w:ind w:left="34"/>
              <w:jc w:val="both"/>
              <w:rPr>
                <w:rFonts w:ascii="Arial" w:eastAsia="Arial" w:hAnsi="Arial" w:cs="Arial"/>
                <w:snapToGrid w:val="0"/>
                <w:sz w:val="24"/>
                <w:szCs w:val="24"/>
              </w:rPr>
            </w:pPr>
            <w:r w:rsidRPr="2E5E2C98">
              <w:rPr>
                <w:rFonts w:ascii="Arial" w:eastAsia="Arial" w:hAnsi="Arial" w:cs="Arial"/>
                <w:b/>
                <w:bCs/>
                <w:snapToGrid w:val="0"/>
                <w:sz w:val="24"/>
                <w:szCs w:val="24"/>
              </w:rPr>
              <w:t>Emergency</w:t>
            </w:r>
          </w:p>
        </w:tc>
        <w:tc>
          <w:tcPr>
            <w:tcW w:w="2268" w:type="dxa"/>
            <w:shd w:val="clear" w:color="auto" w:fill="auto"/>
            <w:vAlign w:val="center"/>
          </w:tcPr>
          <w:p w14:paraId="16000D52" w14:textId="4D7F0E05" w:rsidR="00136438" w:rsidRPr="00150A0E" w:rsidRDefault="725C695D" w:rsidP="2E5E2C98">
            <w:pPr>
              <w:pStyle w:val="BodyText3"/>
              <w:spacing w:after="0" w:line="23" w:lineRule="atLeast"/>
              <w:ind w:left="35"/>
              <w:jc w:val="both"/>
              <w:rPr>
                <w:rFonts w:ascii="Arial" w:eastAsia="Arial" w:hAnsi="Arial" w:cs="Arial"/>
                <w:snapToGrid w:val="0"/>
                <w:sz w:val="24"/>
                <w:szCs w:val="24"/>
              </w:rPr>
            </w:pPr>
            <w:r w:rsidRPr="2E5E2C98">
              <w:rPr>
                <w:rFonts w:ascii="Arial" w:eastAsia="Arial" w:hAnsi="Arial" w:cs="Arial"/>
                <w:snapToGrid w:val="0"/>
                <w:sz w:val="24"/>
                <w:szCs w:val="24"/>
              </w:rPr>
              <w:t>Attend within 2 hours</w:t>
            </w:r>
            <w:r w:rsidR="008FA285" w:rsidRPr="2E5E2C98">
              <w:rPr>
                <w:rFonts w:ascii="Arial" w:eastAsia="Arial" w:hAnsi="Arial" w:cs="Arial"/>
                <w:snapToGrid w:val="0"/>
                <w:sz w:val="24"/>
                <w:szCs w:val="24"/>
              </w:rPr>
              <w:t xml:space="preserve"> and complete with 24 hours</w:t>
            </w:r>
          </w:p>
        </w:tc>
        <w:tc>
          <w:tcPr>
            <w:tcW w:w="4980" w:type="dxa"/>
            <w:shd w:val="clear" w:color="auto" w:fill="auto"/>
            <w:vAlign w:val="center"/>
          </w:tcPr>
          <w:p w14:paraId="4133B6E5" w14:textId="77777777" w:rsidR="00136438" w:rsidRPr="00150A0E" w:rsidRDefault="725C695D" w:rsidP="2E5E2C98">
            <w:pPr>
              <w:pStyle w:val="BodyText3"/>
              <w:spacing w:after="0" w:line="23" w:lineRule="atLeast"/>
              <w:ind w:left="34"/>
              <w:jc w:val="both"/>
              <w:rPr>
                <w:rFonts w:ascii="Arial" w:eastAsia="Arial" w:hAnsi="Arial" w:cs="Arial"/>
                <w:snapToGrid w:val="0"/>
                <w:sz w:val="24"/>
                <w:szCs w:val="24"/>
              </w:rPr>
            </w:pPr>
            <w:r w:rsidRPr="2E5E2C98">
              <w:rPr>
                <w:rFonts w:ascii="Arial" w:eastAsia="Arial" w:hAnsi="Arial" w:cs="Arial"/>
                <w:snapToGrid w:val="0"/>
                <w:sz w:val="24"/>
                <w:szCs w:val="24"/>
              </w:rPr>
              <w:t xml:space="preserve">Make safe including any temporary measures required; services (e.g. gas, water, electric), site, health &amp; safety issues, site security and vulnerable people.  </w:t>
            </w:r>
          </w:p>
          <w:p w14:paraId="562C75D1" w14:textId="77777777" w:rsidR="00136438" w:rsidRPr="00150A0E" w:rsidRDefault="00136438" w:rsidP="2E5E2C98">
            <w:pPr>
              <w:pStyle w:val="BodyText3"/>
              <w:spacing w:after="0" w:line="23" w:lineRule="atLeast"/>
              <w:ind w:left="34"/>
              <w:jc w:val="both"/>
              <w:rPr>
                <w:rFonts w:ascii="Arial" w:eastAsia="Arial" w:hAnsi="Arial" w:cs="Arial"/>
                <w:snapToGrid w:val="0"/>
                <w:sz w:val="24"/>
                <w:szCs w:val="24"/>
              </w:rPr>
            </w:pPr>
          </w:p>
          <w:p w14:paraId="742B6CCC" w14:textId="24F769B6" w:rsidR="00136438" w:rsidRPr="00150A0E" w:rsidRDefault="195B23B1" w:rsidP="2E5E2C98">
            <w:pPr>
              <w:pStyle w:val="BodyText3"/>
              <w:spacing w:after="0" w:line="23" w:lineRule="atLeast"/>
              <w:ind w:left="34"/>
              <w:jc w:val="both"/>
              <w:rPr>
                <w:rFonts w:ascii="Arial" w:eastAsia="Arial" w:hAnsi="Arial" w:cs="Arial"/>
                <w:sz w:val="24"/>
                <w:szCs w:val="24"/>
              </w:rPr>
            </w:pPr>
            <w:r w:rsidRPr="2E5E2C98">
              <w:rPr>
                <w:rFonts w:ascii="Arial" w:eastAsia="Arial" w:hAnsi="Arial" w:cs="Arial"/>
                <w:snapToGrid w:val="0"/>
                <w:sz w:val="24"/>
                <w:szCs w:val="24"/>
              </w:rPr>
              <w:t xml:space="preserve">Emergencies will be reported to the </w:t>
            </w:r>
            <w:r w:rsidR="119259C9" w:rsidRPr="2E5E2C98">
              <w:rPr>
                <w:rFonts w:ascii="Arial" w:eastAsia="Arial" w:hAnsi="Arial" w:cs="Arial"/>
                <w:snapToGrid w:val="0"/>
                <w:sz w:val="24"/>
                <w:szCs w:val="24"/>
              </w:rPr>
              <w:t>Contractor</w:t>
            </w:r>
            <w:r w:rsidRPr="2E5E2C98">
              <w:rPr>
                <w:rFonts w:ascii="Arial" w:eastAsia="Arial" w:hAnsi="Arial" w:cs="Arial"/>
                <w:snapToGrid w:val="0"/>
                <w:sz w:val="24"/>
                <w:szCs w:val="24"/>
              </w:rPr>
              <w:t xml:space="preserve"> at any time 24/7/365 and the </w:t>
            </w:r>
            <w:r w:rsidR="119259C9" w:rsidRPr="2E5E2C98">
              <w:rPr>
                <w:rFonts w:ascii="Arial" w:eastAsia="Arial" w:hAnsi="Arial" w:cs="Arial"/>
                <w:snapToGrid w:val="0"/>
                <w:sz w:val="24"/>
                <w:szCs w:val="24"/>
              </w:rPr>
              <w:lastRenderedPageBreak/>
              <w:t>Contractor</w:t>
            </w:r>
            <w:r w:rsidRPr="2E5E2C98">
              <w:rPr>
                <w:rFonts w:ascii="Arial" w:eastAsia="Arial" w:hAnsi="Arial" w:cs="Arial"/>
                <w:snapToGrid w:val="0"/>
                <w:sz w:val="24"/>
                <w:szCs w:val="24"/>
              </w:rPr>
              <w:t xml:space="preserve"> must attend site within 2 hours to make safe/deal</w:t>
            </w:r>
            <w:r w:rsidR="611CD4E3" w:rsidRPr="2E5E2C98">
              <w:rPr>
                <w:rFonts w:ascii="Arial" w:eastAsia="Arial" w:hAnsi="Arial" w:cs="Arial"/>
                <w:snapToGrid w:val="0"/>
                <w:sz w:val="24"/>
                <w:szCs w:val="24"/>
              </w:rPr>
              <w:t>.</w:t>
            </w:r>
          </w:p>
          <w:p w14:paraId="64CB304A" w14:textId="3E906130" w:rsidR="00136438" w:rsidRPr="00150A0E" w:rsidRDefault="00136438" w:rsidP="2E5E2C98">
            <w:pPr>
              <w:pStyle w:val="BodyText3"/>
              <w:spacing w:after="0" w:line="23" w:lineRule="atLeast"/>
              <w:ind w:left="34"/>
              <w:jc w:val="both"/>
              <w:rPr>
                <w:rFonts w:ascii="Arial" w:eastAsia="Arial" w:hAnsi="Arial" w:cs="Arial"/>
                <w:sz w:val="24"/>
                <w:szCs w:val="24"/>
              </w:rPr>
            </w:pPr>
          </w:p>
          <w:p w14:paraId="1FE70DDF" w14:textId="7C19D3A3" w:rsidR="00136438" w:rsidRPr="00150A0E" w:rsidRDefault="611CD4E3" w:rsidP="2E5E2C98">
            <w:pPr>
              <w:pStyle w:val="BodyText3"/>
              <w:spacing w:after="0" w:line="23" w:lineRule="atLeast"/>
              <w:ind w:left="34"/>
              <w:jc w:val="both"/>
              <w:rPr>
                <w:rFonts w:ascii="Arial" w:eastAsia="Arial" w:hAnsi="Arial" w:cs="Arial"/>
                <w:snapToGrid w:val="0"/>
                <w:sz w:val="24"/>
                <w:szCs w:val="24"/>
              </w:rPr>
            </w:pPr>
            <w:r w:rsidRPr="2E5E2C98">
              <w:rPr>
                <w:rFonts w:ascii="Arial" w:eastAsia="Arial" w:hAnsi="Arial" w:cs="Arial"/>
                <w:sz w:val="24"/>
                <w:szCs w:val="24"/>
              </w:rPr>
              <w:t>Repair and make good to any matters arising/relating to emergency callouts or any defect limiting use within 24 hours.</w:t>
            </w:r>
          </w:p>
        </w:tc>
      </w:tr>
      <w:tr w:rsidR="00136438" w:rsidRPr="00150A0E" w14:paraId="79690033" w14:textId="77777777" w:rsidTr="2E5E2C98">
        <w:trPr>
          <w:trHeight w:val="994"/>
        </w:trPr>
        <w:tc>
          <w:tcPr>
            <w:tcW w:w="1843" w:type="dxa"/>
            <w:vAlign w:val="center"/>
          </w:tcPr>
          <w:p w14:paraId="649841BE" w14:textId="77777777" w:rsidR="00136438" w:rsidRPr="00150A0E" w:rsidRDefault="725C695D" w:rsidP="2E5E2C98">
            <w:pPr>
              <w:pStyle w:val="BodyText3"/>
              <w:spacing w:after="0" w:line="23" w:lineRule="atLeast"/>
              <w:ind w:left="34"/>
              <w:jc w:val="both"/>
              <w:rPr>
                <w:rFonts w:ascii="Arial" w:eastAsia="Arial" w:hAnsi="Arial" w:cs="Arial"/>
                <w:snapToGrid w:val="0"/>
                <w:sz w:val="24"/>
                <w:szCs w:val="24"/>
              </w:rPr>
            </w:pPr>
            <w:r w:rsidRPr="2E5E2C98">
              <w:rPr>
                <w:rFonts w:ascii="Arial" w:eastAsia="Arial" w:hAnsi="Arial" w:cs="Arial"/>
                <w:b/>
                <w:bCs/>
                <w:snapToGrid w:val="0"/>
                <w:sz w:val="24"/>
                <w:szCs w:val="24"/>
              </w:rPr>
              <w:lastRenderedPageBreak/>
              <w:t>1</w:t>
            </w:r>
          </w:p>
        </w:tc>
        <w:tc>
          <w:tcPr>
            <w:tcW w:w="2268" w:type="dxa"/>
            <w:shd w:val="clear" w:color="auto" w:fill="auto"/>
            <w:vAlign w:val="center"/>
          </w:tcPr>
          <w:p w14:paraId="7DF96A03" w14:textId="3FD74BD9" w:rsidR="00136438" w:rsidRPr="00150A0E" w:rsidRDefault="15690684" w:rsidP="2E5E2C98">
            <w:pPr>
              <w:pStyle w:val="BodyText3"/>
              <w:spacing w:after="0" w:line="23" w:lineRule="atLeast"/>
              <w:ind w:left="35"/>
              <w:jc w:val="both"/>
              <w:rPr>
                <w:rFonts w:ascii="Arial" w:eastAsia="Arial" w:hAnsi="Arial" w:cs="Arial"/>
                <w:sz w:val="24"/>
                <w:szCs w:val="24"/>
              </w:rPr>
            </w:pPr>
            <w:r w:rsidRPr="2E5E2C98">
              <w:rPr>
                <w:rFonts w:ascii="Arial" w:eastAsia="Arial" w:hAnsi="Arial" w:cs="Arial"/>
                <w:sz w:val="24"/>
                <w:szCs w:val="24"/>
              </w:rPr>
              <w:t>Complete the works within 7</w:t>
            </w:r>
            <w:r w:rsidR="39638CF2" w:rsidRPr="2E5E2C98">
              <w:rPr>
                <w:rFonts w:ascii="Arial" w:eastAsia="Arial" w:hAnsi="Arial" w:cs="Arial"/>
                <w:sz w:val="24"/>
                <w:szCs w:val="24"/>
              </w:rPr>
              <w:t>2</w:t>
            </w:r>
            <w:r w:rsidRPr="2E5E2C98">
              <w:rPr>
                <w:rFonts w:ascii="Arial" w:eastAsia="Arial" w:hAnsi="Arial" w:cs="Arial"/>
                <w:sz w:val="24"/>
                <w:szCs w:val="24"/>
              </w:rPr>
              <w:t xml:space="preserve"> </w:t>
            </w:r>
            <w:r w:rsidR="1E458C0E" w:rsidRPr="2E5E2C98">
              <w:rPr>
                <w:rFonts w:ascii="Arial" w:eastAsia="Arial" w:hAnsi="Arial" w:cs="Arial"/>
                <w:sz w:val="24"/>
                <w:szCs w:val="24"/>
              </w:rPr>
              <w:t>hours</w:t>
            </w:r>
            <w:r w:rsidR="1E6A52C7" w:rsidRPr="2E5E2C98">
              <w:rPr>
                <w:rFonts w:ascii="Arial" w:eastAsia="Arial" w:hAnsi="Arial" w:cs="Arial"/>
                <w:sz w:val="24"/>
                <w:szCs w:val="24"/>
              </w:rPr>
              <w:t>.</w:t>
            </w:r>
          </w:p>
          <w:p w14:paraId="129806E8" w14:textId="5D39BDB0" w:rsidR="00136438" w:rsidRPr="00150A0E" w:rsidRDefault="00136438" w:rsidP="2E5E2C98">
            <w:pPr>
              <w:pStyle w:val="BodyText3"/>
              <w:spacing w:after="0" w:line="23" w:lineRule="atLeast"/>
              <w:ind w:left="35"/>
              <w:jc w:val="both"/>
              <w:rPr>
                <w:rFonts w:ascii="Arial" w:eastAsia="Arial" w:hAnsi="Arial" w:cs="Arial"/>
                <w:snapToGrid w:val="0"/>
                <w:sz w:val="24"/>
                <w:szCs w:val="24"/>
              </w:rPr>
            </w:pPr>
          </w:p>
        </w:tc>
        <w:tc>
          <w:tcPr>
            <w:tcW w:w="4980" w:type="dxa"/>
            <w:shd w:val="clear" w:color="auto" w:fill="auto"/>
            <w:vAlign w:val="center"/>
          </w:tcPr>
          <w:p w14:paraId="6E184CF6" w14:textId="076F568C" w:rsidR="2E5E2C98" w:rsidRDefault="2E5E2C98" w:rsidP="2E5E2C98">
            <w:pPr>
              <w:pStyle w:val="BodyTextIndent2"/>
              <w:spacing w:after="0" w:line="23" w:lineRule="atLeast"/>
              <w:ind w:left="34"/>
              <w:jc w:val="both"/>
              <w:rPr>
                <w:rFonts w:ascii="Arial" w:eastAsia="Arial" w:hAnsi="Arial" w:cs="Arial"/>
                <w:sz w:val="24"/>
                <w:szCs w:val="24"/>
              </w:rPr>
            </w:pPr>
          </w:p>
          <w:p w14:paraId="39FE8BEF" w14:textId="49C212A2" w:rsidR="00136438" w:rsidRPr="00150A0E" w:rsidRDefault="451CF48C" w:rsidP="2E5E2C98">
            <w:pPr>
              <w:pStyle w:val="BodyTextIndent2"/>
              <w:spacing w:after="0" w:line="23" w:lineRule="atLeast"/>
              <w:ind w:left="34"/>
              <w:jc w:val="both"/>
              <w:rPr>
                <w:rFonts w:ascii="Arial" w:eastAsia="Arial" w:hAnsi="Arial" w:cs="Arial"/>
                <w:sz w:val="24"/>
                <w:szCs w:val="24"/>
              </w:rPr>
            </w:pPr>
            <w:r w:rsidRPr="2E5E2C98">
              <w:rPr>
                <w:rFonts w:ascii="Arial" w:eastAsia="Arial" w:hAnsi="Arial" w:cs="Arial"/>
                <w:sz w:val="24"/>
                <w:szCs w:val="24"/>
              </w:rPr>
              <w:t xml:space="preserve">Carry out works as specified within the </w:t>
            </w:r>
            <w:r w:rsidR="3C0E61A5" w:rsidRPr="2E5E2C98">
              <w:rPr>
                <w:rFonts w:ascii="Arial" w:eastAsia="Arial" w:hAnsi="Arial" w:cs="Arial"/>
                <w:sz w:val="24"/>
                <w:szCs w:val="24"/>
              </w:rPr>
              <w:t xml:space="preserve">stated </w:t>
            </w:r>
            <w:r w:rsidRPr="2E5E2C98">
              <w:rPr>
                <w:rFonts w:ascii="Arial" w:eastAsia="Arial" w:hAnsi="Arial" w:cs="Arial"/>
                <w:sz w:val="24"/>
                <w:szCs w:val="24"/>
              </w:rPr>
              <w:t>response time</w:t>
            </w:r>
            <w:r w:rsidR="5291572C" w:rsidRPr="2E5E2C98">
              <w:rPr>
                <w:rFonts w:ascii="Arial" w:eastAsia="Arial" w:hAnsi="Arial" w:cs="Arial"/>
                <w:sz w:val="24"/>
                <w:szCs w:val="24"/>
              </w:rPr>
              <w:t>.</w:t>
            </w:r>
          </w:p>
          <w:p w14:paraId="17561C8A" w14:textId="1CECC84A" w:rsidR="00136438" w:rsidRPr="00150A0E" w:rsidRDefault="00136438" w:rsidP="2E5E2C98">
            <w:pPr>
              <w:pStyle w:val="BodyTextIndent2"/>
              <w:spacing w:after="0" w:line="23" w:lineRule="atLeast"/>
              <w:ind w:left="34"/>
              <w:jc w:val="both"/>
              <w:rPr>
                <w:rFonts w:ascii="Arial" w:eastAsia="Arial" w:hAnsi="Arial" w:cs="Arial"/>
                <w:sz w:val="24"/>
                <w:szCs w:val="24"/>
              </w:rPr>
            </w:pPr>
          </w:p>
        </w:tc>
      </w:tr>
      <w:tr w:rsidR="2E5E2C98" w14:paraId="2E327193" w14:textId="77777777" w:rsidTr="2E5E2C98">
        <w:trPr>
          <w:trHeight w:val="980"/>
        </w:trPr>
        <w:tc>
          <w:tcPr>
            <w:tcW w:w="1843" w:type="dxa"/>
            <w:vAlign w:val="center"/>
          </w:tcPr>
          <w:p w14:paraId="28B22628" w14:textId="1483E2AF" w:rsidR="7ABEA7C0" w:rsidRDefault="7ABEA7C0" w:rsidP="2E5E2C98">
            <w:pPr>
              <w:pStyle w:val="BodyText3"/>
              <w:spacing w:line="23" w:lineRule="atLeast"/>
              <w:jc w:val="both"/>
              <w:rPr>
                <w:rFonts w:ascii="Arial" w:eastAsia="Arial" w:hAnsi="Arial" w:cs="Arial"/>
                <w:b/>
                <w:bCs/>
                <w:sz w:val="24"/>
                <w:szCs w:val="24"/>
              </w:rPr>
            </w:pPr>
            <w:r w:rsidRPr="2E5E2C98">
              <w:rPr>
                <w:rFonts w:ascii="Arial" w:eastAsia="Arial" w:hAnsi="Arial" w:cs="Arial"/>
                <w:b/>
                <w:bCs/>
                <w:sz w:val="24"/>
                <w:szCs w:val="24"/>
              </w:rPr>
              <w:t>2</w:t>
            </w:r>
          </w:p>
        </w:tc>
        <w:tc>
          <w:tcPr>
            <w:tcW w:w="2268" w:type="dxa"/>
            <w:shd w:val="clear" w:color="auto" w:fill="auto"/>
            <w:vAlign w:val="center"/>
          </w:tcPr>
          <w:p w14:paraId="72304DC0" w14:textId="1CA0F1D3" w:rsidR="193FCA1F" w:rsidRDefault="193FCA1F" w:rsidP="2E5E2C98">
            <w:pPr>
              <w:pStyle w:val="BodyText3"/>
              <w:spacing w:after="0" w:line="23" w:lineRule="atLeast"/>
              <w:ind w:left="35"/>
              <w:jc w:val="both"/>
              <w:rPr>
                <w:rFonts w:ascii="Arial" w:eastAsia="Arial" w:hAnsi="Arial" w:cs="Arial"/>
                <w:sz w:val="24"/>
                <w:szCs w:val="24"/>
              </w:rPr>
            </w:pPr>
            <w:r w:rsidRPr="2E5E2C98">
              <w:rPr>
                <w:rFonts w:ascii="Arial" w:eastAsia="Arial" w:hAnsi="Arial" w:cs="Arial"/>
                <w:sz w:val="24"/>
                <w:szCs w:val="24"/>
              </w:rPr>
              <w:t>Complete the works within 7 days.</w:t>
            </w:r>
          </w:p>
          <w:p w14:paraId="31E4F8ED" w14:textId="4FD497C9" w:rsidR="2E5E2C98" w:rsidRDefault="2E5E2C98" w:rsidP="2E5E2C98">
            <w:pPr>
              <w:pStyle w:val="BodyText3"/>
              <w:spacing w:line="23" w:lineRule="atLeast"/>
              <w:jc w:val="both"/>
              <w:rPr>
                <w:rFonts w:ascii="Arial" w:eastAsia="Arial" w:hAnsi="Arial" w:cs="Arial"/>
                <w:sz w:val="24"/>
                <w:szCs w:val="24"/>
              </w:rPr>
            </w:pPr>
          </w:p>
        </w:tc>
        <w:tc>
          <w:tcPr>
            <w:tcW w:w="4980" w:type="dxa"/>
            <w:shd w:val="clear" w:color="auto" w:fill="auto"/>
            <w:vAlign w:val="center"/>
          </w:tcPr>
          <w:p w14:paraId="2C036C4D" w14:textId="60064CD3" w:rsidR="66CE5E93" w:rsidRDefault="66CE5E93" w:rsidP="2E5E2C98">
            <w:pPr>
              <w:pStyle w:val="BodyTextIndent2"/>
              <w:spacing w:after="0" w:line="23" w:lineRule="atLeast"/>
              <w:ind w:left="34"/>
              <w:jc w:val="both"/>
              <w:rPr>
                <w:rFonts w:ascii="Arial" w:eastAsia="Arial" w:hAnsi="Arial" w:cs="Arial"/>
                <w:sz w:val="24"/>
                <w:szCs w:val="24"/>
              </w:rPr>
            </w:pPr>
            <w:r w:rsidRPr="2E5E2C98">
              <w:rPr>
                <w:rFonts w:ascii="Arial" w:eastAsia="Arial" w:hAnsi="Arial" w:cs="Arial"/>
                <w:sz w:val="24"/>
                <w:szCs w:val="24"/>
              </w:rPr>
              <w:t>Carry out works as specified within the stated response time.</w:t>
            </w:r>
          </w:p>
          <w:p w14:paraId="3C66D460" w14:textId="0B85F4A4" w:rsidR="2E5E2C98" w:rsidRDefault="2E5E2C98" w:rsidP="2E5E2C98">
            <w:pPr>
              <w:pStyle w:val="BodyTextIndent2"/>
              <w:spacing w:line="23" w:lineRule="atLeast"/>
              <w:jc w:val="both"/>
              <w:rPr>
                <w:rFonts w:ascii="Arial" w:eastAsia="Arial" w:hAnsi="Arial" w:cs="Arial"/>
                <w:sz w:val="24"/>
                <w:szCs w:val="24"/>
              </w:rPr>
            </w:pPr>
          </w:p>
        </w:tc>
      </w:tr>
      <w:tr w:rsidR="00136438" w:rsidRPr="00150A0E" w14:paraId="097DA394" w14:textId="77777777" w:rsidTr="2E5E2C98">
        <w:trPr>
          <w:trHeight w:val="980"/>
        </w:trPr>
        <w:tc>
          <w:tcPr>
            <w:tcW w:w="1843" w:type="dxa"/>
            <w:vAlign w:val="center"/>
          </w:tcPr>
          <w:p w14:paraId="18F999B5" w14:textId="77777777" w:rsidR="00136438" w:rsidRPr="00150A0E" w:rsidRDefault="1D770165" w:rsidP="2E5E2C98">
            <w:pPr>
              <w:pStyle w:val="BodyText3"/>
              <w:spacing w:after="0" w:line="23" w:lineRule="atLeast"/>
              <w:ind w:left="34"/>
              <w:jc w:val="both"/>
              <w:rPr>
                <w:rFonts w:ascii="Arial" w:eastAsia="Arial" w:hAnsi="Arial" w:cs="Arial"/>
                <w:b/>
                <w:bCs/>
                <w:snapToGrid w:val="0"/>
                <w:sz w:val="24"/>
                <w:szCs w:val="24"/>
              </w:rPr>
            </w:pPr>
            <w:r w:rsidRPr="2E5E2C98">
              <w:rPr>
                <w:rFonts w:ascii="Arial" w:eastAsia="Arial" w:hAnsi="Arial" w:cs="Arial"/>
                <w:b/>
                <w:bCs/>
                <w:snapToGrid w:val="0"/>
                <w:sz w:val="24"/>
                <w:szCs w:val="24"/>
              </w:rPr>
              <w:t>3</w:t>
            </w:r>
          </w:p>
        </w:tc>
        <w:tc>
          <w:tcPr>
            <w:tcW w:w="2268" w:type="dxa"/>
            <w:shd w:val="clear" w:color="auto" w:fill="auto"/>
            <w:vAlign w:val="center"/>
          </w:tcPr>
          <w:p w14:paraId="0034E105" w14:textId="0D8C8E78" w:rsidR="00136438" w:rsidRPr="00150A0E" w:rsidRDefault="725C695D" w:rsidP="2E5E2C98">
            <w:pPr>
              <w:pStyle w:val="BodyText3"/>
              <w:spacing w:after="0" w:line="23" w:lineRule="atLeast"/>
              <w:ind w:left="35"/>
              <w:jc w:val="both"/>
              <w:rPr>
                <w:rFonts w:ascii="Arial" w:eastAsia="Arial" w:hAnsi="Arial" w:cs="Arial"/>
                <w:snapToGrid w:val="0"/>
                <w:sz w:val="24"/>
                <w:szCs w:val="24"/>
              </w:rPr>
            </w:pPr>
            <w:r w:rsidRPr="2E5E2C98">
              <w:rPr>
                <w:rFonts w:ascii="Arial" w:eastAsia="Arial" w:hAnsi="Arial" w:cs="Arial"/>
                <w:snapToGrid w:val="0"/>
                <w:sz w:val="24"/>
                <w:szCs w:val="24"/>
              </w:rPr>
              <w:t xml:space="preserve">Complete the works within </w:t>
            </w:r>
            <w:r w:rsidR="7AB6B027" w:rsidRPr="2E5E2C98">
              <w:rPr>
                <w:rFonts w:ascii="Arial" w:eastAsia="Arial" w:hAnsi="Arial" w:cs="Arial"/>
                <w:snapToGrid w:val="0"/>
                <w:sz w:val="24"/>
                <w:szCs w:val="24"/>
              </w:rPr>
              <w:t>28</w:t>
            </w:r>
            <w:r w:rsidRPr="2E5E2C98">
              <w:rPr>
                <w:rFonts w:ascii="Arial" w:eastAsia="Arial" w:hAnsi="Arial" w:cs="Arial"/>
                <w:snapToGrid w:val="0"/>
                <w:sz w:val="24"/>
                <w:szCs w:val="24"/>
              </w:rPr>
              <w:t xml:space="preserve"> </w:t>
            </w:r>
            <w:r w:rsidR="5D1337A5" w:rsidRPr="2E5E2C98">
              <w:rPr>
                <w:rFonts w:ascii="Arial" w:eastAsia="Arial" w:hAnsi="Arial" w:cs="Arial"/>
                <w:snapToGrid w:val="0"/>
                <w:sz w:val="24"/>
                <w:szCs w:val="24"/>
              </w:rPr>
              <w:t>days.</w:t>
            </w:r>
          </w:p>
        </w:tc>
        <w:tc>
          <w:tcPr>
            <w:tcW w:w="4980" w:type="dxa"/>
            <w:shd w:val="clear" w:color="auto" w:fill="auto"/>
            <w:vAlign w:val="center"/>
          </w:tcPr>
          <w:p w14:paraId="2D4E5B8C" w14:textId="60064CD3" w:rsidR="00136438" w:rsidRPr="00150A0E" w:rsidRDefault="2BF783E1" w:rsidP="2E5E2C98">
            <w:pPr>
              <w:pStyle w:val="BodyTextIndent2"/>
              <w:widowControl w:val="0"/>
              <w:spacing w:after="0" w:line="23" w:lineRule="atLeast"/>
              <w:ind w:left="34"/>
              <w:jc w:val="both"/>
              <w:rPr>
                <w:rFonts w:ascii="Arial" w:eastAsia="Arial" w:hAnsi="Arial" w:cs="Arial"/>
                <w:sz w:val="24"/>
                <w:szCs w:val="24"/>
              </w:rPr>
            </w:pPr>
            <w:r w:rsidRPr="2E5E2C98">
              <w:rPr>
                <w:rFonts w:ascii="Arial" w:eastAsia="Arial" w:hAnsi="Arial" w:cs="Arial"/>
                <w:sz w:val="24"/>
                <w:szCs w:val="24"/>
              </w:rPr>
              <w:t>Carry out works as specified within the stated response time.</w:t>
            </w:r>
          </w:p>
          <w:p w14:paraId="1C2CE2F8" w14:textId="0B1E89BE" w:rsidR="00136438" w:rsidRPr="00150A0E" w:rsidRDefault="00136438" w:rsidP="2E5E2C98">
            <w:pPr>
              <w:pStyle w:val="BodyTextIndent2"/>
              <w:widowControl w:val="0"/>
              <w:spacing w:after="0" w:line="23" w:lineRule="atLeast"/>
              <w:ind w:left="34"/>
              <w:jc w:val="both"/>
              <w:rPr>
                <w:rFonts w:ascii="Arial" w:eastAsia="Arial" w:hAnsi="Arial" w:cs="Arial"/>
                <w:sz w:val="24"/>
                <w:szCs w:val="24"/>
              </w:rPr>
            </w:pPr>
          </w:p>
          <w:p w14:paraId="0D97558C" w14:textId="7DFFB6A1" w:rsidR="00136438" w:rsidRPr="00150A0E" w:rsidRDefault="00136438" w:rsidP="2E5E2C98">
            <w:pPr>
              <w:widowControl w:val="0"/>
              <w:spacing w:after="0" w:line="23" w:lineRule="atLeast"/>
              <w:ind w:left="34"/>
              <w:jc w:val="both"/>
              <w:rPr>
                <w:rFonts w:ascii="Arial" w:eastAsia="Arial" w:hAnsi="Arial" w:cs="Arial"/>
                <w:snapToGrid w:val="0"/>
                <w:sz w:val="24"/>
                <w:szCs w:val="24"/>
              </w:rPr>
            </w:pPr>
          </w:p>
        </w:tc>
      </w:tr>
      <w:tr w:rsidR="00136438" w:rsidRPr="00150A0E" w14:paraId="7C5F80F7" w14:textId="77777777" w:rsidTr="2E5E2C98">
        <w:trPr>
          <w:trHeight w:val="806"/>
        </w:trPr>
        <w:tc>
          <w:tcPr>
            <w:tcW w:w="1843" w:type="dxa"/>
            <w:vAlign w:val="center"/>
          </w:tcPr>
          <w:p w14:paraId="5FCD5EC4" w14:textId="77777777" w:rsidR="00136438" w:rsidRPr="00150A0E" w:rsidRDefault="10384A23" w:rsidP="2E5E2C98">
            <w:pPr>
              <w:pStyle w:val="BodyText3"/>
              <w:spacing w:after="0" w:line="23" w:lineRule="atLeast"/>
              <w:ind w:left="34"/>
              <w:jc w:val="both"/>
              <w:rPr>
                <w:rFonts w:ascii="Arial" w:eastAsia="Arial" w:hAnsi="Arial" w:cs="Arial"/>
                <w:b/>
                <w:bCs/>
                <w:snapToGrid w:val="0"/>
                <w:sz w:val="24"/>
                <w:szCs w:val="24"/>
              </w:rPr>
            </w:pPr>
            <w:r w:rsidRPr="2E5E2C98">
              <w:rPr>
                <w:rFonts w:ascii="Arial" w:eastAsia="Arial" w:hAnsi="Arial" w:cs="Arial"/>
                <w:b/>
                <w:bCs/>
                <w:snapToGrid w:val="0"/>
                <w:sz w:val="24"/>
                <w:szCs w:val="24"/>
              </w:rPr>
              <w:t>4</w:t>
            </w:r>
          </w:p>
        </w:tc>
        <w:tc>
          <w:tcPr>
            <w:tcW w:w="2268" w:type="dxa"/>
            <w:shd w:val="clear" w:color="auto" w:fill="auto"/>
            <w:vAlign w:val="center"/>
          </w:tcPr>
          <w:p w14:paraId="59E1D4B2" w14:textId="46D7AFEE" w:rsidR="00136438" w:rsidRPr="00150A0E" w:rsidRDefault="725C695D" w:rsidP="2E5E2C98">
            <w:pPr>
              <w:pStyle w:val="BodyText3"/>
              <w:spacing w:after="0" w:line="23" w:lineRule="atLeast"/>
              <w:ind w:left="35"/>
              <w:jc w:val="both"/>
              <w:rPr>
                <w:rFonts w:ascii="Arial" w:eastAsia="Arial" w:hAnsi="Arial" w:cs="Arial"/>
                <w:snapToGrid w:val="0"/>
                <w:sz w:val="24"/>
                <w:szCs w:val="24"/>
              </w:rPr>
            </w:pPr>
            <w:r w:rsidRPr="2E5E2C98">
              <w:rPr>
                <w:rFonts w:ascii="Arial" w:eastAsia="Arial" w:hAnsi="Arial" w:cs="Arial"/>
                <w:snapToGrid w:val="0"/>
                <w:sz w:val="24"/>
                <w:szCs w:val="24"/>
              </w:rPr>
              <w:t xml:space="preserve">Complete the works within </w:t>
            </w:r>
            <w:r w:rsidR="1C6FF8B7" w:rsidRPr="2E5E2C98">
              <w:rPr>
                <w:rFonts w:ascii="Arial" w:eastAsia="Arial" w:hAnsi="Arial" w:cs="Arial"/>
                <w:snapToGrid w:val="0"/>
                <w:sz w:val="24"/>
                <w:szCs w:val="24"/>
              </w:rPr>
              <w:t xml:space="preserve">3 </w:t>
            </w:r>
            <w:r w:rsidR="0878B2CC" w:rsidRPr="2E5E2C98">
              <w:rPr>
                <w:rFonts w:ascii="Arial" w:eastAsia="Arial" w:hAnsi="Arial" w:cs="Arial"/>
                <w:snapToGrid w:val="0"/>
                <w:sz w:val="24"/>
                <w:szCs w:val="24"/>
              </w:rPr>
              <w:t>Months.</w:t>
            </w:r>
            <w:r w:rsidR="1C6FF8B7" w:rsidRPr="2E5E2C98">
              <w:rPr>
                <w:rFonts w:ascii="Arial" w:eastAsia="Arial" w:hAnsi="Arial" w:cs="Arial"/>
                <w:snapToGrid w:val="0"/>
                <w:sz w:val="24"/>
                <w:szCs w:val="24"/>
              </w:rPr>
              <w:t xml:space="preserve"> </w:t>
            </w:r>
          </w:p>
        </w:tc>
        <w:tc>
          <w:tcPr>
            <w:tcW w:w="4980" w:type="dxa"/>
            <w:shd w:val="clear" w:color="auto" w:fill="auto"/>
            <w:vAlign w:val="center"/>
          </w:tcPr>
          <w:p w14:paraId="72C1CB8B" w14:textId="510EFF4C" w:rsidR="00136438" w:rsidRPr="00150A0E" w:rsidRDefault="3F939B97" w:rsidP="2E5E2C98">
            <w:pPr>
              <w:pStyle w:val="BodyTextIndent2"/>
              <w:widowControl w:val="0"/>
              <w:spacing w:after="0" w:line="23" w:lineRule="atLeast"/>
              <w:ind w:left="34"/>
              <w:jc w:val="both"/>
              <w:rPr>
                <w:rFonts w:ascii="Arial" w:eastAsia="Arial" w:hAnsi="Arial" w:cs="Arial"/>
                <w:sz w:val="24"/>
                <w:szCs w:val="24"/>
              </w:rPr>
            </w:pPr>
            <w:r w:rsidRPr="2E5E2C98">
              <w:rPr>
                <w:rFonts w:ascii="Arial" w:eastAsia="Arial" w:hAnsi="Arial" w:cs="Arial"/>
                <w:sz w:val="24"/>
                <w:szCs w:val="24"/>
              </w:rPr>
              <w:t>Carry out works as specified within the stated response time</w:t>
            </w:r>
            <w:r w:rsidR="57485838" w:rsidRPr="2E5E2C98">
              <w:rPr>
                <w:rFonts w:ascii="Arial" w:eastAsia="Arial" w:hAnsi="Arial" w:cs="Arial"/>
                <w:sz w:val="24"/>
                <w:szCs w:val="24"/>
              </w:rPr>
              <w:t>.</w:t>
            </w:r>
          </w:p>
          <w:p w14:paraId="5B256A0B" w14:textId="1D8A9B5E" w:rsidR="00136438" w:rsidRPr="00150A0E" w:rsidRDefault="00136438" w:rsidP="2E5E2C98">
            <w:pPr>
              <w:widowControl w:val="0"/>
              <w:spacing w:after="0" w:line="23" w:lineRule="atLeast"/>
              <w:ind w:left="34"/>
              <w:jc w:val="both"/>
              <w:rPr>
                <w:rFonts w:ascii="Arial" w:eastAsia="Arial" w:hAnsi="Arial" w:cs="Arial"/>
                <w:sz w:val="24"/>
                <w:szCs w:val="24"/>
              </w:rPr>
            </w:pPr>
          </w:p>
        </w:tc>
      </w:tr>
      <w:tr w:rsidR="00CB533E" w:rsidRPr="00150A0E" w14:paraId="22419C38" w14:textId="77777777" w:rsidTr="2E5E2C98">
        <w:trPr>
          <w:trHeight w:val="806"/>
        </w:trPr>
        <w:tc>
          <w:tcPr>
            <w:tcW w:w="1843" w:type="dxa"/>
            <w:vAlign w:val="center"/>
          </w:tcPr>
          <w:p w14:paraId="433A25B3" w14:textId="77777777" w:rsidR="00CB533E" w:rsidRPr="00150A0E" w:rsidRDefault="3828865A" w:rsidP="2E5E2C98">
            <w:pPr>
              <w:pStyle w:val="BodyText3"/>
              <w:spacing w:after="0" w:line="23" w:lineRule="atLeast"/>
              <w:ind w:left="34"/>
              <w:jc w:val="both"/>
              <w:rPr>
                <w:rFonts w:ascii="Arial" w:eastAsia="Arial" w:hAnsi="Arial" w:cs="Arial"/>
                <w:b/>
                <w:bCs/>
                <w:snapToGrid w:val="0"/>
                <w:sz w:val="24"/>
                <w:szCs w:val="24"/>
              </w:rPr>
            </w:pPr>
            <w:r w:rsidRPr="2E5E2C98">
              <w:rPr>
                <w:rFonts w:ascii="Arial" w:eastAsia="Arial" w:hAnsi="Arial" w:cs="Arial"/>
                <w:b/>
                <w:bCs/>
                <w:snapToGrid w:val="0"/>
                <w:sz w:val="24"/>
                <w:szCs w:val="24"/>
              </w:rPr>
              <w:t>Tenanted</w:t>
            </w:r>
          </w:p>
        </w:tc>
        <w:tc>
          <w:tcPr>
            <w:tcW w:w="2268" w:type="dxa"/>
            <w:shd w:val="clear" w:color="auto" w:fill="auto"/>
            <w:vAlign w:val="center"/>
          </w:tcPr>
          <w:p w14:paraId="615EA478" w14:textId="49D7C297" w:rsidR="00CB533E" w:rsidRPr="00150A0E" w:rsidRDefault="2B04B419" w:rsidP="2E5E2C98">
            <w:pPr>
              <w:pStyle w:val="BodyText3"/>
              <w:spacing w:after="0" w:line="23" w:lineRule="atLeast"/>
              <w:ind w:left="35"/>
              <w:jc w:val="both"/>
              <w:rPr>
                <w:rFonts w:ascii="Arial" w:eastAsia="Arial" w:hAnsi="Arial" w:cs="Arial"/>
                <w:snapToGrid w:val="0"/>
                <w:sz w:val="24"/>
                <w:szCs w:val="24"/>
              </w:rPr>
            </w:pPr>
            <w:r w:rsidRPr="2E5E2C98">
              <w:rPr>
                <w:rFonts w:ascii="Arial" w:eastAsia="Arial" w:hAnsi="Arial" w:cs="Arial"/>
                <w:snapToGrid w:val="0"/>
                <w:sz w:val="24"/>
                <w:szCs w:val="24"/>
              </w:rPr>
              <w:t>Complete the works within 45 days</w:t>
            </w:r>
            <w:r w:rsidR="32F22537" w:rsidRPr="2E5E2C98">
              <w:rPr>
                <w:rFonts w:ascii="Arial" w:eastAsia="Arial" w:hAnsi="Arial" w:cs="Arial"/>
                <w:snapToGrid w:val="0"/>
                <w:sz w:val="24"/>
                <w:szCs w:val="24"/>
              </w:rPr>
              <w:t xml:space="preserve"> of issue</w:t>
            </w:r>
          </w:p>
        </w:tc>
        <w:tc>
          <w:tcPr>
            <w:tcW w:w="4980" w:type="dxa"/>
            <w:shd w:val="clear" w:color="auto" w:fill="auto"/>
            <w:vAlign w:val="center"/>
          </w:tcPr>
          <w:p w14:paraId="6C8A3896" w14:textId="77777777" w:rsidR="00CB533E" w:rsidRPr="00150A0E" w:rsidRDefault="0202DA20" w:rsidP="2E5E2C98">
            <w:pPr>
              <w:widowControl w:val="0"/>
              <w:spacing w:after="0" w:line="23" w:lineRule="atLeast"/>
              <w:ind w:left="34"/>
              <w:jc w:val="both"/>
              <w:rPr>
                <w:rFonts w:ascii="Arial" w:eastAsia="Arial" w:hAnsi="Arial" w:cs="Arial"/>
                <w:sz w:val="24"/>
                <w:szCs w:val="24"/>
              </w:rPr>
            </w:pPr>
            <w:r w:rsidRPr="2E5E2C98">
              <w:rPr>
                <w:rFonts w:ascii="Arial" w:eastAsia="Arial" w:hAnsi="Arial" w:cs="Arial"/>
                <w:sz w:val="24"/>
                <w:szCs w:val="24"/>
              </w:rPr>
              <w:t xml:space="preserve">Refurbishments tenanted properties. </w:t>
            </w:r>
          </w:p>
        </w:tc>
      </w:tr>
      <w:tr w:rsidR="006A6887" w:rsidRPr="00150A0E" w14:paraId="2A28AF68" w14:textId="77777777" w:rsidTr="2E5E2C98">
        <w:trPr>
          <w:trHeight w:val="806"/>
        </w:trPr>
        <w:tc>
          <w:tcPr>
            <w:tcW w:w="1843" w:type="dxa"/>
            <w:vAlign w:val="center"/>
          </w:tcPr>
          <w:p w14:paraId="35DE2BF8" w14:textId="77777777" w:rsidR="006A6887" w:rsidRPr="00150A0E" w:rsidRDefault="71D5278A" w:rsidP="2E5E2C98">
            <w:pPr>
              <w:pStyle w:val="BodyText3"/>
              <w:spacing w:after="0" w:line="23" w:lineRule="atLeast"/>
              <w:ind w:left="34"/>
              <w:jc w:val="both"/>
              <w:rPr>
                <w:rFonts w:ascii="Arial" w:eastAsia="Arial" w:hAnsi="Arial" w:cs="Arial"/>
                <w:b/>
                <w:bCs/>
                <w:snapToGrid w:val="0"/>
                <w:sz w:val="24"/>
                <w:szCs w:val="24"/>
              </w:rPr>
            </w:pPr>
            <w:r w:rsidRPr="2E5E2C98">
              <w:rPr>
                <w:rFonts w:ascii="Arial" w:eastAsia="Arial" w:hAnsi="Arial" w:cs="Arial"/>
                <w:b/>
                <w:bCs/>
                <w:snapToGrid w:val="0"/>
                <w:sz w:val="24"/>
                <w:szCs w:val="24"/>
              </w:rPr>
              <w:t>Void</w:t>
            </w:r>
          </w:p>
        </w:tc>
        <w:tc>
          <w:tcPr>
            <w:tcW w:w="2268" w:type="dxa"/>
            <w:shd w:val="clear" w:color="auto" w:fill="auto"/>
            <w:vAlign w:val="center"/>
          </w:tcPr>
          <w:p w14:paraId="5F44C4DC" w14:textId="77777777" w:rsidR="006A6887" w:rsidRPr="00150A0E" w:rsidRDefault="5A111A59" w:rsidP="2E5E2C98">
            <w:pPr>
              <w:pStyle w:val="BodyText3"/>
              <w:spacing w:after="0" w:line="23" w:lineRule="atLeast"/>
              <w:ind w:left="35"/>
              <w:jc w:val="both"/>
              <w:rPr>
                <w:rFonts w:ascii="Arial" w:eastAsia="Arial" w:hAnsi="Arial" w:cs="Arial"/>
                <w:snapToGrid w:val="0"/>
                <w:sz w:val="24"/>
                <w:szCs w:val="24"/>
              </w:rPr>
            </w:pPr>
            <w:r w:rsidRPr="2E5E2C98">
              <w:rPr>
                <w:rFonts w:ascii="Arial" w:eastAsia="Arial" w:hAnsi="Arial" w:cs="Arial"/>
                <w:snapToGrid w:val="0"/>
                <w:sz w:val="24"/>
                <w:szCs w:val="24"/>
              </w:rPr>
              <w:t>Complete within specified timescale</w:t>
            </w:r>
          </w:p>
        </w:tc>
        <w:tc>
          <w:tcPr>
            <w:tcW w:w="4980" w:type="dxa"/>
            <w:shd w:val="clear" w:color="auto" w:fill="auto"/>
            <w:vAlign w:val="center"/>
          </w:tcPr>
          <w:p w14:paraId="29CAF030" w14:textId="62C662F7" w:rsidR="006A6887" w:rsidRPr="00150A0E" w:rsidRDefault="5A111A59" w:rsidP="2E5E2C98">
            <w:pPr>
              <w:widowControl w:val="0"/>
              <w:spacing w:after="0" w:line="23" w:lineRule="atLeast"/>
              <w:ind w:left="34"/>
              <w:jc w:val="both"/>
              <w:rPr>
                <w:rFonts w:ascii="Arial" w:eastAsia="Arial" w:hAnsi="Arial" w:cs="Arial"/>
                <w:sz w:val="24"/>
                <w:szCs w:val="24"/>
              </w:rPr>
            </w:pPr>
            <w:r w:rsidRPr="2E5E2C98">
              <w:rPr>
                <w:rFonts w:ascii="Arial" w:eastAsia="Arial" w:hAnsi="Arial" w:cs="Arial"/>
                <w:sz w:val="24"/>
                <w:szCs w:val="24"/>
              </w:rPr>
              <w:t>Void Properties</w:t>
            </w:r>
          </w:p>
          <w:p w14:paraId="1FD57692" w14:textId="30C563A0" w:rsidR="006A6887" w:rsidRPr="00150A0E" w:rsidRDefault="006A6887" w:rsidP="2E5E2C98">
            <w:pPr>
              <w:widowControl w:val="0"/>
              <w:spacing w:after="0" w:line="23" w:lineRule="atLeast"/>
              <w:jc w:val="both"/>
              <w:rPr>
                <w:rFonts w:ascii="Arial" w:eastAsia="Arial" w:hAnsi="Arial" w:cs="Arial"/>
                <w:sz w:val="24"/>
                <w:szCs w:val="24"/>
              </w:rPr>
            </w:pPr>
          </w:p>
        </w:tc>
      </w:tr>
    </w:tbl>
    <w:p w14:paraId="664355AD" w14:textId="77777777" w:rsidR="00B33D62" w:rsidRPr="00150A0E" w:rsidRDefault="00B33D62" w:rsidP="2E5E2C98">
      <w:pPr>
        <w:pStyle w:val="BodyTextIndent2"/>
        <w:spacing w:after="0" w:line="23" w:lineRule="atLeast"/>
        <w:ind w:left="426"/>
        <w:jc w:val="both"/>
        <w:rPr>
          <w:rFonts w:ascii="Arial" w:eastAsia="Arial" w:hAnsi="Arial" w:cs="Arial"/>
          <w:sz w:val="24"/>
          <w:szCs w:val="24"/>
        </w:rPr>
      </w:pPr>
    </w:p>
    <w:p w14:paraId="50800692" w14:textId="7D1D3250" w:rsidR="00B33D62" w:rsidRPr="00150A0E" w:rsidRDefault="00B33D62" w:rsidP="2E5E2C98">
      <w:pPr>
        <w:pStyle w:val="BodyTextIndent2"/>
        <w:spacing w:after="0" w:line="23" w:lineRule="atLeast"/>
        <w:ind w:left="0"/>
        <w:jc w:val="both"/>
        <w:rPr>
          <w:rFonts w:ascii="Arial" w:eastAsia="Arial" w:hAnsi="Arial" w:cs="Arial"/>
          <w:sz w:val="24"/>
          <w:szCs w:val="24"/>
        </w:rPr>
      </w:pPr>
      <w:r w:rsidRPr="2E5E2C98">
        <w:rPr>
          <w:rFonts w:ascii="Arial" w:eastAsia="Arial" w:hAnsi="Arial" w:cs="Arial"/>
          <w:sz w:val="24"/>
          <w:szCs w:val="24"/>
        </w:rPr>
        <w:t xml:space="preserve">No additional payment will be allowed if compliance with this condition involves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working outside normal working hours. Time is of the essence with this work element and it is therefore not acceptable for any delay to occur.</w:t>
      </w:r>
    </w:p>
    <w:p w14:paraId="1A965116" w14:textId="77777777" w:rsidR="00B33D62" w:rsidRPr="00150A0E" w:rsidRDefault="00B33D62" w:rsidP="2E5E2C98">
      <w:pPr>
        <w:pStyle w:val="BodyTextIndent2"/>
        <w:spacing w:after="0" w:line="23" w:lineRule="atLeast"/>
        <w:ind w:left="709"/>
        <w:jc w:val="both"/>
        <w:rPr>
          <w:rFonts w:ascii="Arial" w:eastAsia="Arial" w:hAnsi="Arial" w:cs="Arial"/>
          <w:sz w:val="24"/>
          <w:szCs w:val="24"/>
        </w:rPr>
      </w:pPr>
    </w:p>
    <w:p w14:paraId="1743237D" w14:textId="77777777" w:rsidR="00B33D62" w:rsidRPr="00150A0E" w:rsidRDefault="00B33D62" w:rsidP="2E5E2C98">
      <w:pPr>
        <w:pStyle w:val="BodyText3"/>
        <w:spacing w:after="0" w:line="23" w:lineRule="atLeast"/>
        <w:jc w:val="both"/>
        <w:rPr>
          <w:rFonts w:ascii="Arial" w:eastAsia="Arial" w:hAnsi="Arial" w:cs="Arial"/>
          <w:color w:val="000000"/>
          <w:sz w:val="24"/>
          <w:szCs w:val="24"/>
        </w:rPr>
      </w:pPr>
      <w:r w:rsidRPr="2E5E2C98">
        <w:rPr>
          <w:rFonts w:ascii="Arial" w:eastAsia="Arial" w:hAnsi="Arial" w:cs="Arial"/>
          <w:snapToGrid w:val="0"/>
          <w:sz w:val="24"/>
          <w:szCs w:val="24"/>
        </w:rPr>
        <w:t xml:space="preserve">Failure to attend and/or satisfactorily rectify the fault with in the allocated time will result in the job being passed to either </w:t>
      </w:r>
      <w:r w:rsidRPr="2E5E2C98">
        <w:rPr>
          <w:rFonts w:ascii="Arial" w:eastAsia="Arial" w:hAnsi="Arial" w:cs="Arial"/>
          <w:color w:val="000000"/>
          <w:sz w:val="24"/>
          <w:szCs w:val="24"/>
        </w:rPr>
        <w:t xml:space="preserve">the </w:t>
      </w:r>
      <w:r w:rsidR="00183C51" w:rsidRPr="2E5E2C98">
        <w:rPr>
          <w:rFonts w:ascii="Arial" w:eastAsia="Arial" w:hAnsi="Arial" w:cs="Arial"/>
          <w:sz w:val="24"/>
          <w:szCs w:val="24"/>
        </w:rPr>
        <w:t>Authorities</w:t>
      </w:r>
      <w:r w:rsidRPr="2E5E2C98">
        <w:rPr>
          <w:rFonts w:ascii="Arial" w:eastAsia="Arial" w:hAnsi="Arial" w:cs="Arial"/>
          <w:color w:val="000000"/>
          <w:sz w:val="24"/>
          <w:szCs w:val="24"/>
        </w:rPr>
        <w:t xml:space="preserve"> in-house repair team or an appropriate </w:t>
      </w:r>
      <w:r w:rsidR="119259C9" w:rsidRPr="2E5E2C98">
        <w:rPr>
          <w:rFonts w:ascii="Arial" w:eastAsia="Arial" w:hAnsi="Arial" w:cs="Arial"/>
          <w:color w:val="000000"/>
          <w:sz w:val="24"/>
          <w:szCs w:val="24"/>
        </w:rPr>
        <w:t>Contractor</w:t>
      </w:r>
      <w:r w:rsidRPr="2E5E2C98">
        <w:rPr>
          <w:rFonts w:ascii="Arial" w:eastAsia="Arial" w:hAnsi="Arial" w:cs="Arial"/>
          <w:color w:val="000000"/>
          <w:sz w:val="24"/>
          <w:szCs w:val="24"/>
        </w:rPr>
        <w:t xml:space="preserve"> who will carry out the necessary work/s.  All costs will be recharged (including administration &amp; 10% uplift on the total value) to the </w:t>
      </w:r>
      <w:r w:rsidR="119259C9" w:rsidRPr="2E5E2C98">
        <w:rPr>
          <w:rFonts w:ascii="Arial" w:eastAsia="Arial" w:hAnsi="Arial" w:cs="Arial"/>
          <w:color w:val="000000"/>
          <w:sz w:val="24"/>
          <w:szCs w:val="24"/>
        </w:rPr>
        <w:t>Contractor</w:t>
      </w:r>
      <w:r w:rsidRPr="2E5E2C98">
        <w:rPr>
          <w:rFonts w:ascii="Arial" w:eastAsia="Arial" w:hAnsi="Arial" w:cs="Arial"/>
          <w:color w:val="000000"/>
          <w:sz w:val="24"/>
          <w:szCs w:val="24"/>
        </w:rPr>
        <w:t>.</w:t>
      </w:r>
    </w:p>
    <w:p w14:paraId="7DF4E37C" w14:textId="77777777" w:rsidR="00B33D62" w:rsidRPr="00150A0E" w:rsidRDefault="00B33D62" w:rsidP="2E5E2C98">
      <w:pPr>
        <w:widowControl w:val="0"/>
        <w:spacing w:after="0" w:line="23" w:lineRule="atLeast"/>
        <w:ind w:hanging="1134"/>
        <w:jc w:val="both"/>
        <w:rPr>
          <w:rFonts w:ascii="Arial" w:eastAsia="Arial" w:hAnsi="Arial" w:cs="Arial"/>
          <w:color w:val="000000"/>
          <w:sz w:val="24"/>
          <w:szCs w:val="24"/>
        </w:rPr>
      </w:pPr>
    </w:p>
    <w:p w14:paraId="6A2FB97A" w14:textId="61707ED0" w:rsidR="00E91BAD" w:rsidRPr="003B1530" w:rsidRDefault="005D2A54" w:rsidP="0095613E">
      <w:pPr>
        <w:pStyle w:val="ListParagraph"/>
        <w:keepNext/>
        <w:numPr>
          <w:ilvl w:val="0"/>
          <w:numId w:val="16"/>
        </w:numPr>
        <w:spacing w:after="0" w:line="23" w:lineRule="atLeast"/>
        <w:ind w:left="0" w:firstLine="0"/>
        <w:contextualSpacing w:val="0"/>
        <w:jc w:val="both"/>
        <w:rPr>
          <w:rFonts w:ascii="Arial" w:eastAsia="Arial" w:hAnsi="Arial" w:cs="Arial"/>
          <w:b/>
          <w:bCs/>
          <w:snapToGrid w:val="0"/>
          <w:sz w:val="24"/>
          <w:szCs w:val="24"/>
          <w:u w:val="single"/>
        </w:rPr>
      </w:pPr>
      <w:r w:rsidRPr="003B1530">
        <w:rPr>
          <w:rFonts w:ascii="Arial" w:eastAsia="Arial" w:hAnsi="Arial" w:cs="Arial"/>
          <w:b/>
          <w:bCs/>
          <w:snapToGrid w:val="0"/>
          <w:sz w:val="24"/>
          <w:szCs w:val="24"/>
          <w:u w:val="single"/>
        </w:rPr>
        <w:t>WORKS</w:t>
      </w:r>
      <w:r w:rsidR="00A80CD2" w:rsidRPr="003B1530">
        <w:rPr>
          <w:rFonts w:ascii="Arial" w:eastAsia="Arial" w:hAnsi="Arial" w:cs="Arial"/>
          <w:b/>
          <w:bCs/>
          <w:snapToGrid w:val="0"/>
          <w:sz w:val="24"/>
          <w:szCs w:val="24"/>
          <w:u w:val="single"/>
        </w:rPr>
        <w:t>:</w:t>
      </w:r>
    </w:p>
    <w:p w14:paraId="2FFF69A4" w14:textId="1175D752" w:rsidR="00E91BAD" w:rsidRDefault="00E91BAD" w:rsidP="2E5E2C98">
      <w:pPr>
        <w:spacing w:after="0" w:line="23" w:lineRule="atLeast"/>
        <w:jc w:val="both"/>
        <w:rPr>
          <w:rFonts w:ascii="Arial" w:eastAsia="Arial" w:hAnsi="Arial" w:cs="Arial"/>
          <w:b/>
          <w:bCs/>
          <w:sz w:val="24"/>
          <w:szCs w:val="24"/>
          <w:u w:val="single"/>
        </w:rPr>
      </w:pPr>
    </w:p>
    <w:p w14:paraId="7FD5E020" w14:textId="77777777" w:rsidR="00E91BAD" w:rsidRDefault="3CFCE5BD" w:rsidP="2E5E2C98">
      <w:pPr>
        <w:spacing w:after="0" w:line="23" w:lineRule="atLeast"/>
        <w:jc w:val="both"/>
        <w:rPr>
          <w:rFonts w:ascii="Arial" w:eastAsia="Arial" w:hAnsi="Arial" w:cs="Arial"/>
          <w:b/>
          <w:bCs/>
          <w:sz w:val="24"/>
          <w:szCs w:val="24"/>
        </w:rPr>
      </w:pPr>
      <w:r w:rsidRPr="2E5E2C98">
        <w:rPr>
          <w:rFonts w:ascii="Arial" w:eastAsia="Arial" w:hAnsi="Arial" w:cs="Arial"/>
          <w:b/>
          <w:bCs/>
          <w:sz w:val="24"/>
          <w:szCs w:val="24"/>
        </w:rPr>
        <w:t>Planned:</w:t>
      </w:r>
    </w:p>
    <w:p w14:paraId="2DFCB558" w14:textId="77777777" w:rsidR="00E91BAD" w:rsidRDefault="00E91BAD" w:rsidP="2E5E2C98">
      <w:pPr>
        <w:spacing w:after="0" w:line="23" w:lineRule="atLeast"/>
        <w:jc w:val="both"/>
        <w:rPr>
          <w:rFonts w:ascii="Arial" w:eastAsia="Arial" w:hAnsi="Arial" w:cs="Arial"/>
          <w:sz w:val="24"/>
          <w:szCs w:val="24"/>
        </w:rPr>
      </w:pPr>
    </w:p>
    <w:p w14:paraId="0610BA09" w14:textId="77777777" w:rsidR="00E91BAD" w:rsidRDefault="3CFCE5BD" w:rsidP="2E5E2C98">
      <w:pPr>
        <w:spacing w:after="0" w:line="23" w:lineRule="atLeast"/>
        <w:ind w:hanging="1"/>
        <w:jc w:val="both"/>
        <w:rPr>
          <w:rFonts w:ascii="Arial" w:eastAsia="Arial" w:hAnsi="Arial" w:cs="Arial"/>
          <w:noProof/>
          <w:sz w:val="24"/>
          <w:szCs w:val="24"/>
        </w:rPr>
      </w:pPr>
      <w:r w:rsidRPr="2E5E2C98">
        <w:rPr>
          <w:rFonts w:ascii="Arial" w:eastAsia="Arial" w:hAnsi="Arial" w:cs="Arial"/>
          <w:noProof/>
          <w:sz w:val="24"/>
          <w:szCs w:val="24"/>
        </w:rPr>
        <w:t>The Authorities annual programmes operates from 1</w:t>
      </w:r>
      <w:r w:rsidRPr="2E5E2C98">
        <w:rPr>
          <w:rFonts w:ascii="Arial" w:eastAsia="Arial" w:hAnsi="Arial" w:cs="Arial"/>
          <w:noProof/>
          <w:sz w:val="24"/>
          <w:szCs w:val="24"/>
          <w:vertAlign w:val="superscript"/>
        </w:rPr>
        <w:t>st</w:t>
      </w:r>
      <w:r w:rsidRPr="2E5E2C98">
        <w:rPr>
          <w:rFonts w:ascii="Arial" w:eastAsia="Arial" w:hAnsi="Arial" w:cs="Arial"/>
          <w:noProof/>
          <w:sz w:val="24"/>
          <w:szCs w:val="24"/>
        </w:rPr>
        <w:t xml:space="preserve"> April to 31</w:t>
      </w:r>
      <w:r w:rsidRPr="2E5E2C98">
        <w:rPr>
          <w:rFonts w:ascii="Arial" w:eastAsia="Arial" w:hAnsi="Arial" w:cs="Arial"/>
          <w:noProof/>
          <w:sz w:val="24"/>
          <w:szCs w:val="24"/>
          <w:vertAlign w:val="superscript"/>
        </w:rPr>
        <w:t>st</w:t>
      </w:r>
      <w:r w:rsidRPr="2E5E2C98">
        <w:rPr>
          <w:rFonts w:ascii="Arial" w:eastAsia="Arial" w:hAnsi="Arial" w:cs="Arial"/>
          <w:noProof/>
          <w:sz w:val="24"/>
          <w:szCs w:val="24"/>
        </w:rPr>
        <w:t xml:space="preserve"> March.  It is the intention to deliver the annual kitchen and bathroom programme in 11 months (April to February) with the final invoice submitted before the 21</w:t>
      </w:r>
      <w:r w:rsidRPr="2E5E2C98">
        <w:rPr>
          <w:rFonts w:ascii="Arial" w:eastAsia="Arial" w:hAnsi="Arial" w:cs="Arial"/>
          <w:noProof/>
          <w:sz w:val="24"/>
          <w:szCs w:val="24"/>
          <w:vertAlign w:val="superscript"/>
        </w:rPr>
        <w:t>st</w:t>
      </w:r>
      <w:r w:rsidRPr="2E5E2C98">
        <w:rPr>
          <w:rFonts w:ascii="Arial" w:eastAsia="Arial" w:hAnsi="Arial" w:cs="Arial"/>
          <w:noProof/>
          <w:sz w:val="24"/>
          <w:szCs w:val="24"/>
        </w:rPr>
        <w:t xml:space="preserve"> March each year.  </w:t>
      </w:r>
    </w:p>
    <w:p w14:paraId="29F9736A" w14:textId="77777777" w:rsidR="00E91BAD" w:rsidRDefault="00E91BAD" w:rsidP="2E5E2C98">
      <w:pPr>
        <w:spacing w:after="0" w:line="23" w:lineRule="atLeast"/>
        <w:ind w:hanging="1"/>
        <w:jc w:val="both"/>
        <w:rPr>
          <w:rFonts w:ascii="Arial" w:eastAsia="Arial" w:hAnsi="Arial" w:cs="Arial"/>
          <w:noProof/>
          <w:sz w:val="24"/>
          <w:szCs w:val="24"/>
        </w:rPr>
      </w:pPr>
    </w:p>
    <w:p w14:paraId="30555ED4" w14:textId="297BFB18" w:rsidR="00E91BAD" w:rsidRDefault="3CFCE5BD" w:rsidP="2E5E2C98">
      <w:pPr>
        <w:spacing w:after="0" w:line="23" w:lineRule="atLeast"/>
        <w:ind w:hanging="1"/>
        <w:jc w:val="both"/>
        <w:rPr>
          <w:rFonts w:ascii="Arial" w:eastAsia="Arial" w:hAnsi="Arial" w:cs="Arial"/>
          <w:noProof/>
          <w:sz w:val="24"/>
          <w:szCs w:val="24"/>
        </w:rPr>
      </w:pPr>
      <w:r w:rsidRPr="2E5E2C98">
        <w:rPr>
          <w:rFonts w:ascii="Arial" w:eastAsia="Arial" w:hAnsi="Arial" w:cs="Arial"/>
          <w:noProof/>
          <w:sz w:val="24"/>
          <w:szCs w:val="24"/>
        </w:rPr>
        <w:t>It should be noted that the annual programme is not confirmed until mid/end of March each year.  Once the programme is confirmed letters are sent to the programme addresses requesting a response from the tenant, therefore the Contractors should be aware that April and May will mainly be survyeing with little on-site works being avaialbe for allocation to Contractors.</w:t>
      </w:r>
    </w:p>
    <w:p w14:paraId="06E1ECB4" w14:textId="77777777" w:rsidR="00E91BAD" w:rsidRDefault="00E91BAD" w:rsidP="2E5E2C98">
      <w:pPr>
        <w:spacing w:after="0" w:line="23" w:lineRule="atLeast"/>
        <w:ind w:hanging="1"/>
        <w:jc w:val="both"/>
        <w:rPr>
          <w:rFonts w:ascii="Arial" w:eastAsia="Arial" w:hAnsi="Arial" w:cs="Arial"/>
          <w:noProof/>
          <w:sz w:val="24"/>
          <w:szCs w:val="24"/>
        </w:rPr>
      </w:pPr>
    </w:p>
    <w:p w14:paraId="204057BF" w14:textId="0C2AE3B5" w:rsidR="00E91BAD" w:rsidRDefault="3CFCE5BD" w:rsidP="2E5E2C98">
      <w:pPr>
        <w:spacing w:after="0" w:line="23" w:lineRule="atLeast"/>
        <w:ind w:hanging="1"/>
        <w:jc w:val="both"/>
        <w:rPr>
          <w:rFonts w:ascii="Arial" w:eastAsia="Arial" w:hAnsi="Arial" w:cs="Arial"/>
          <w:noProof/>
          <w:sz w:val="24"/>
          <w:szCs w:val="24"/>
        </w:rPr>
      </w:pPr>
      <w:r w:rsidRPr="2E5E2C98">
        <w:rPr>
          <w:rFonts w:ascii="Arial" w:eastAsia="Arial" w:hAnsi="Arial" w:cs="Arial"/>
          <w:noProof/>
          <w:sz w:val="24"/>
          <w:szCs w:val="24"/>
        </w:rPr>
        <w:lastRenderedPageBreak/>
        <w:t xml:space="preserve">Upon request from the </w:t>
      </w:r>
      <w:r w:rsidRPr="2E5E2C98">
        <w:rPr>
          <w:rFonts w:ascii="Arial" w:eastAsia="Arial" w:hAnsi="Arial" w:cs="Arial"/>
          <w:sz w:val="24"/>
          <w:szCs w:val="24"/>
        </w:rPr>
        <w:t>Contract Administrator</w:t>
      </w:r>
      <w:r w:rsidRPr="2E5E2C98">
        <w:rPr>
          <w:rFonts w:ascii="Arial" w:eastAsia="Arial" w:hAnsi="Arial" w:cs="Arial"/>
          <w:noProof/>
          <w:sz w:val="24"/>
          <w:szCs w:val="24"/>
        </w:rPr>
        <w:t xml:space="preserve">, the Contractor shall prepare a programme for the work and provide a copy for the </w:t>
      </w:r>
      <w:r w:rsidRPr="2E5E2C98">
        <w:rPr>
          <w:rFonts w:ascii="Arial" w:eastAsia="Arial" w:hAnsi="Arial" w:cs="Arial"/>
          <w:sz w:val="24"/>
          <w:szCs w:val="24"/>
        </w:rPr>
        <w:t>Contract Administrator</w:t>
      </w:r>
      <w:r w:rsidRPr="2E5E2C98">
        <w:rPr>
          <w:rFonts w:ascii="Arial" w:eastAsia="Arial" w:hAnsi="Arial" w:cs="Arial"/>
          <w:noProof/>
          <w:sz w:val="24"/>
          <w:szCs w:val="24"/>
        </w:rPr>
        <w:t>, such copy to be kept up to date with any agreed amendments or alterations.  The programme is to include all stages, tenants induction, pre-survey, commencement and proposed completion dates, etc.</w:t>
      </w:r>
    </w:p>
    <w:p w14:paraId="768202AB" w14:textId="77777777" w:rsidR="00E91BAD" w:rsidRDefault="00E91BAD" w:rsidP="2E5E2C98">
      <w:pPr>
        <w:spacing w:after="0" w:line="23" w:lineRule="atLeast"/>
        <w:ind w:hanging="1"/>
        <w:jc w:val="both"/>
        <w:rPr>
          <w:rFonts w:ascii="Arial" w:eastAsia="Arial" w:hAnsi="Arial" w:cs="Arial"/>
          <w:noProof/>
          <w:sz w:val="24"/>
          <w:szCs w:val="24"/>
        </w:rPr>
      </w:pPr>
    </w:p>
    <w:p w14:paraId="1B939D1C" w14:textId="77777777" w:rsidR="00E91BAD" w:rsidRDefault="3CFCE5BD" w:rsidP="2E5E2C98">
      <w:pPr>
        <w:spacing w:after="0" w:line="23" w:lineRule="atLeast"/>
        <w:ind w:hanging="1"/>
        <w:jc w:val="both"/>
        <w:rPr>
          <w:rFonts w:ascii="Arial" w:eastAsia="Arial" w:hAnsi="Arial" w:cs="Arial"/>
          <w:b/>
          <w:bCs/>
          <w:noProof/>
          <w:sz w:val="24"/>
          <w:szCs w:val="24"/>
        </w:rPr>
      </w:pPr>
      <w:r w:rsidRPr="2E5E2C98">
        <w:rPr>
          <w:rFonts w:ascii="Arial" w:eastAsia="Arial" w:hAnsi="Arial" w:cs="Arial"/>
          <w:b/>
          <w:bCs/>
          <w:noProof/>
          <w:sz w:val="24"/>
          <w:szCs w:val="24"/>
        </w:rPr>
        <w:t>Reactive:</w:t>
      </w:r>
    </w:p>
    <w:p w14:paraId="1602502B" w14:textId="77777777" w:rsidR="00E91BAD" w:rsidRDefault="00E91BAD" w:rsidP="2E5E2C98">
      <w:pPr>
        <w:spacing w:after="0" w:line="23" w:lineRule="atLeast"/>
        <w:ind w:hanging="1"/>
        <w:jc w:val="both"/>
        <w:rPr>
          <w:rFonts w:ascii="Arial" w:eastAsia="Arial" w:hAnsi="Arial" w:cs="Arial"/>
          <w:b/>
          <w:bCs/>
          <w:noProof/>
          <w:sz w:val="24"/>
          <w:szCs w:val="24"/>
        </w:rPr>
      </w:pPr>
    </w:p>
    <w:p w14:paraId="267CE1EF" w14:textId="39B7D8F4" w:rsidR="00E91BAD" w:rsidRDefault="3CFCE5BD" w:rsidP="2E5E2C98">
      <w:pPr>
        <w:spacing w:after="0" w:line="23" w:lineRule="atLeast"/>
        <w:ind w:hanging="1"/>
        <w:jc w:val="both"/>
        <w:rPr>
          <w:rFonts w:ascii="Arial" w:eastAsia="Arial" w:hAnsi="Arial" w:cs="Arial"/>
          <w:noProof/>
          <w:sz w:val="24"/>
          <w:szCs w:val="24"/>
        </w:rPr>
      </w:pPr>
      <w:r w:rsidRPr="2E5E2C98">
        <w:rPr>
          <w:rFonts w:ascii="Arial" w:eastAsia="Arial" w:hAnsi="Arial" w:cs="Arial"/>
          <w:noProof/>
          <w:sz w:val="24"/>
          <w:szCs w:val="24"/>
        </w:rPr>
        <w:t xml:space="preserve">Upon request from the </w:t>
      </w:r>
      <w:r w:rsidRPr="2E5E2C98">
        <w:rPr>
          <w:rFonts w:ascii="Arial" w:eastAsia="Arial" w:hAnsi="Arial" w:cs="Arial"/>
          <w:sz w:val="24"/>
          <w:szCs w:val="24"/>
        </w:rPr>
        <w:t>Contract Administrator</w:t>
      </w:r>
      <w:r w:rsidRPr="2E5E2C98">
        <w:rPr>
          <w:rFonts w:ascii="Arial" w:eastAsia="Arial" w:hAnsi="Arial" w:cs="Arial"/>
          <w:noProof/>
          <w:sz w:val="24"/>
          <w:szCs w:val="24"/>
        </w:rPr>
        <w:t xml:space="preserve">, the Contractor shall prepare a programme for the work and provide a copy for the </w:t>
      </w:r>
      <w:r w:rsidRPr="2E5E2C98">
        <w:rPr>
          <w:rFonts w:ascii="Arial" w:eastAsia="Arial" w:hAnsi="Arial" w:cs="Arial"/>
          <w:sz w:val="24"/>
          <w:szCs w:val="24"/>
        </w:rPr>
        <w:t>Contract Administrator</w:t>
      </w:r>
      <w:r w:rsidRPr="2E5E2C98">
        <w:rPr>
          <w:rFonts w:ascii="Arial" w:eastAsia="Arial" w:hAnsi="Arial" w:cs="Arial"/>
          <w:noProof/>
          <w:sz w:val="24"/>
          <w:szCs w:val="24"/>
        </w:rPr>
        <w:t>, such copy to be kept up to date with any agreed amendments or alterations.  The programme is to include key details, trades, key stages Milestones), critical path, tenants induction, pre-survey, commencement and completion dates, etc.</w:t>
      </w:r>
    </w:p>
    <w:p w14:paraId="3B91365F" w14:textId="77777777" w:rsidR="00E91BAD" w:rsidRDefault="00E91BAD" w:rsidP="2E5E2C98">
      <w:pPr>
        <w:spacing w:after="0" w:line="23" w:lineRule="atLeast"/>
        <w:jc w:val="both"/>
        <w:rPr>
          <w:rFonts w:ascii="Arial" w:eastAsia="Arial" w:hAnsi="Arial" w:cs="Arial"/>
          <w:b/>
          <w:bCs/>
          <w:noProof/>
          <w:sz w:val="24"/>
          <w:szCs w:val="24"/>
        </w:rPr>
      </w:pPr>
    </w:p>
    <w:p w14:paraId="703203BB" w14:textId="468C8CC8" w:rsidR="00E91BAD" w:rsidRDefault="3CFCE5BD" w:rsidP="2E5E2C98">
      <w:pPr>
        <w:spacing w:after="0" w:line="23" w:lineRule="atLeast"/>
        <w:ind w:hanging="1"/>
        <w:jc w:val="both"/>
        <w:rPr>
          <w:rFonts w:ascii="Arial" w:eastAsia="Arial" w:hAnsi="Arial" w:cs="Arial"/>
          <w:noProof/>
          <w:sz w:val="24"/>
          <w:szCs w:val="24"/>
        </w:rPr>
      </w:pPr>
      <w:r w:rsidRPr="2E5E2C98">
        <w:rPr>
          <w:rFonts w:ascii="Arial" w:eastAsia="Arial" w:hAnsi="Arial" w:cs="Arial"/>
          <w:noProof/>
          <w:sz w:val="24"/>
          <w:szCs w:val="24"/>
        </w:rPr>
        <w:t>The Contractor is to make all the necessary access arrangements for all site visits.</w:t>
      </w:r>
    </w:p>
    <w:p w14:paraId="0CCD929E" w14:textId="77777777" w:rsidR="00E91BAD" w:rsidRDefault="00E91BAD" w:rsidP="2E5E2C98">
      <w:pPr>
        <w:spacing w:after="0" w:line="23" w:lineRule="atLeast"/>
        <w:jc w:val="both"/>
        <w:rPr>
          <w:rFonts w:ascii="Arial" w:eastAsia="Arial" w:hAnsi="Arial" w:cs="Arial"/>
          <w:sz w:val="24"/>
          <w:szCs w:val="24"/>
          <w:lang w:val="en-US"/>
        </w:rPr>
      </w:pPr>
    </w:p>
    <w:p w14:paraId="32F2F094" w14:textId="77777777" w:rsidR="00E91BAD" w:rsidRDefault="3CFCE5BD" w:rsidP="2E5E2C98">
      <w:pPr>
        <w:spacing w:after="0" w:line="23" w:lineRule="atLeast"/>
        <w:ind w:hanging="1"/>
        <w:jc w:val="both"/>
        <w:rPr>
          <w:rFonts w:ascii="Arial" w:eastAsia="Arial" w:hAnsi="Arial" w:cs="Arial"/>
          <w:b/>
          <w:bCs/>
          <w:noProof/>
          <w:sz w:val="24"/>
          <w:szCs w:val="24"/>
        </w:rPr>
      </w:pPr>
      <w:r w:rsidRPr="2E5E2C98">
        <w:rPr>
          <w:rFonts w:ascii="Arial" w:eastAsia="Arial" w:hAnsi="Arial" w:cs="Arial"/>
          <w:b/>
          <w:bCs/>
          <w:noProof/>
          <w:sz w:val="24"/>
          <w:szCs w:val="24"/>
        </w:rPr>
        <w:t xml:space="preserve">Commencement of work: </w:t>
      </w:r>
    </w:p>
    <w:p w14:paraId="7FDD294D" w14:textId="77777777" w:rsidR="00E91BAD" w:rsidRDefault="00E91BAD" w:rsidP="2E5E2C98">
      <w:pPr>
        <w:spacing w:after="0" w:line="23" w:lineRule="atLeast"/>
        <w:ind w:hanging="1"/>
        <w:jc w:val="both"/>
        <w:rPr>
          <w:rFonts w:ascii="Arial" w:eastAsia="Arial" w:hAnsi="Arial" w:cs="Arial"/>
          <w:b/>
          <w:bCs/>
          <w:noProof/>
          <w:sz w:val="24"/>
          <w:szCs w:val="24"/>
        </w:rPr>
      </w:pPr>
    </w:p>
    <w:p w14:paraId="45738BC3" w14:textId="0F9A88F4" w:rsidR="00E91BAD" w:rsidRDefault="3CFCE5BD" w:rsidP="2E5E2C98">
      <w:pPr>
        <w:spacing w:after="0" w:line="23" w:lineRule="atLeast"/>
        <w:ind w:hanging="1"/>
        <w:jc w:val="both"/>
        <w:rPr>
          <w:rFonts w:ascii="Arial" w:eastAsia="Arial" w:hAnsi="Arial" w:cs="Arial"/>
          <w:b/>
          <w:bCs/>
          <w:noProof/>
          <w:sz w:val="24"/>
          <w:szCs w:val="24"/>
        </w:rPr>
      </w:pPr>
      <w:r w:rsidRPr="2E5E2C98">
        <w:rPr>
          <w:rFonts w:ascii="Arial" w:eastAsia="Arial" w:hAnsi="Arial" w:cs="Arial"/>
          <w:b/>
          <w:bCs/>
          <w:noProof/>
          <w:sz w:val="24"/>
          <w:szCs w:val="24"/>
        </w:rPr>
        <w:t>Planned:</w:t>
      </w:r>
    </w:p>
    <w:p w14:paraId="45683B05" w14:textId="679A2C17" w:rsidR="00E91BAD" w:rsidRDefault="00E91BAD" w:rsidP="2E5E2C98">
      <w:pPr>
        <w:spacing w:after="0" w:line="23" w:lineRule="atLeast"/>
        <w:ind w:hanging="1"/>
        <w:jc w:val="both"/>
        <w:rPr>
          <w:rFonts w:ascii="Arial" w:eastAsia="Arial" w:hAnsi="Arial" w:cs="Arial"/>
          <w:b/>
          <w:bCs/>
          <w:noProof/>
          <w:sz w:val="24"/>
          <w:szCs w:val="24"/>
        </w:rPr>
      </w:pPr>
    </w:p>
    <w:p w14:paraId="6EDC979B" w14:textId="051FABDC" w:rsidR="00E91BAD" w:rsidRDefault="3CFCE5BD" w:rsidP="0095613E">
      <w:pPr>
        <w:pStyle w:val="ListParagraph"/>
        <w:numPr>
          <w:ilvl w:val="0"/>
          <w:numId w:val="54"/>
        </w:numPr>
        <w:spacing w:after="0" w:line="23" w:lineRule="atLeast"/>
        <w:jc w:val="both"/>
        <w:rPr>
          <w:rFonts w:ascii="Arial" w:eastAsia="Arial" w:hAnsi="Arial" w:cs="Arial"/>
          <w:b/>
          <w:bCs/>
          <w:noProof/>
          <w:sz w:val="24"/>
          <w:szCs w:val="24"/>
          <w:highlight w:val="green"/>
        </w:rPr>
      </w:pPr>
      <w:r w:rsidRPr="2E5E2C98">
        <w:rPr>
          <w:rFonts w:ascii="Arial" w:eastAsia="Arial" w:hAnsi="Arial" w:cs="Arial"/>
          <w:noProof/>
          <w:sz w:val="24"/>
          <w:szCs w:val="24"/>
        </w:rPr>
        <w:t>The Contractor is to notify the Authority of all start dates, the minimum notice required to the Authority is 2 working days of the prearranged start date.</w:t>
      </w:r>
      <w:r w:rsidRPr="2E5E2C98">
        <w:rPr>
          <w:rFonts w:ascii="Arial" w:eastAsia="Arial" w:hAnsi="Arial" w:cs="Arial"/>
          <w:b/>
          <w:bCs/>
          <w:noProof/>
          <w:sz w:val="24"/>
          <w:szCs w:val="24"/>
        </w:rPr>
        <w:t xml:space="preserve"> </w:t>
      </w:r>
    </w:p>
    <w:p w14:paraId="42A2DB28" w14:textId="77777777" w:rsidR="00E91BAD" w:rsidRDefault="00E91BAD" w:rsidP="2E5E2C98">
      <w:pPr>
        <w:spacing w:after="0" w:line="23" w:lineRule="atLeast"/>
        <w:jc w:val="both"/>
        <w:rPr>
          <w:rFonts w:ascii="Arial" w:eastAsia="Arial" w:hAnsi="Arial" w:cs="Arial"/>
          <w:b/>
          <w:bCs/>
          <w:noProof/>
          <w:sz w:val="24"/>
          <w:szCs w:val="24"/>
        </w:rPr>
      </w:pPr>
    </w:p>
    <w:p w14:paraId="68CCE41A" w14:textId="77777777" w:rsidR="00E91BAD" w:rsidRDefault="3CFCE5BD" w:rsidP="2E5E2C98">
      <w:pPr>
        <w:spacing w:after="0" w:line="23" w:lineRule="atLeast"/>
        <w:jc w:val="both"/>
        <w:rPr>
          <w:rFonts w:ascii="Arial" w:eastAsia="Arial" w:hAnsi="Arial" w:cs="Arial"/>
          <w:b/>
          <w:bCs/>
          <w:noProof/>
          <w:sz w:val="24"/>
          <w:szCs w:val="24"/>
        </w:rPr>
      </w:pPr>
      <w:r w:rsidRPr="2E5E2C98">
        <w:rPr>
          <w:rFonts w:ascii="Arial" w:eastAsia="Arial" w:hAnsi="Arial" w:cs="Arial"/>
          <w:b/>
          <w:bCs/>
          <w:noProof/>
          <w:sz w:val="24"/>
          <w:szCs w:val="24"/>
        </w:rPr>
        <w:t>Reactive:</w:t>
      </w:r>
    </w:p>
    <w:p w14:paraId="17849CF1" w14:textId="109CAB12" w:rsidR="00E91BAD" w:rsidRDefault="00E91BAD" w:rsidP="2E5E2C98">
      <w:pPr>
        <w:spacing w:after="0" w:line="23" w:lineRule="atLeast"/>
        <w:jc w:val="both"/>
        <w:rPr>
          <w:rFonts w:ascii="Arial" w:eastAsia="Arial" w:hAnsi="Arial" w:cs="Arial"/>
          <w:b/>
          <w:bCs/>
          <w:noProof/>
          <w:sz w:val="24"/>
          <w:szCs w:val="24"/>
        </w:rPr>
      </w:pPr>
    </w:p>
    <w:p w14:paraId="66F6809F" w14:textId="77777777" w:rsidR="00E91BAD" w:rsidRDefault="3CFCE5BD" w:rsidP="0095613E">
      <w:pPr>
        <w:pStyle w:val="ListParagraph"/>
        <w:numPr>
          <w:ilvl w:val="0"/>
          <w:numId w:val="53"/>
        </w:numPr>
        <w:spacing w:after="0" w:line="23" w:lineRule="atLeast"/>
        <w:ind w:left="426"/>
        <w:jc w:val="both"/>
        <w:rPr>
          <w:rFonts w:ascii="Arial" w:eastAsia="Arial" w:hAnsi="Arial" w:cs="Arial"/>
          <w:b/>
          <w:bCs/>
          <w:noProof/>
          <w:sz w:val="24"/>
          <w:szCs w:val="24"/>
          <w:highlight w:val="green"/>
        </w:rPr>
      </w:pPr>
      <w:r w:rsidRPr="2E5E2C98">
        <w:rPr>
          <w:rFonts w:ascii="Arial" w:eastAsia="Arial" w:hAnsi="Arial" w:cs="Arial"/>
          <w:b/>
          <w:bCs/>
          <w:noProof/>
          <w:sz w:val="24"/>
          <w:szCs w:val="24"/>
        </w:rPr>
        <w:t>Rountine works:</w:t>
      </w:r>
    </w:p>
    <w:p w14:paraId="72564E2C" w14:textId="69452B2F" w:rsidR="00E91BAD" w:rsidRDefault="3CFCE5BD" w:rsidP="2E5E2C98">
      <w:pPr>
        <w:spacing w:after="0" w:line="23" w:lineRule="atLeast"/>
        <w:ind w:left="426"/>
        <w:jc w:val="both"/>
        <w:rPr>
          <w:rFonts w:ascii="Arial" w:eastAsia="Arial" w:hAnsi="Arial" w:cs="Arial"/>
          <w:b/>
          <w:bCs/>
          <w:noProof/>
          <w:sz w:val="24"/>
          <w:szCs w:val="24"/>
        </w:rPr>
      </w:pPr>
      <w:r w:rsidRPr="2E5E2C98">
        <w:rPr>
          <w:rFonts w:ascii="Arial" w:eastAsia="Arial" w:hAnsi="Arial" w:cs="Arial"/>
          <w:noProof/>
          <w:sz w:val="24"/>
          <w:szCs w:val="24"/>
        </w:rPr>
        <w:t>The Contractor is to notify the Authority of all start dates, the minimum notice required to the authority is 2 working day (tenanted) and 1 working day (void) of the prearranged start date.</w:t>
      </w:r>
      <w:r w:rsidRPr="2E5E2C98">
        <w:rPr>
          <w:rFonts w:ascii="Arial" w:eastAsia="Arial" w:hAnsi="Arial" w:cs="Arial"/>
          <w:b/>
          <w:bCs/>
          <w:noProof/>
          <w:sz w:val="24"/>
          <w:szCs w:val="24"/>
        </w:rPr>
        <w:t xml:space="preserve"> </w:t>
      </w:r>
    </w:p>
    <w:p w14:paraId="6CD2582A" w14:textId="77777777" w:rsidR="00E91BAD" w:rsidRDefault="00E91BAD" w:rsidP="2E5E2C98">
      <w:pPr>
        <w:spacing w:after="0" w:line="23" w:lineRule="atLeast"/>
        <w:ind w:left="284"/>
        <w:jc w:val="both"/>
        <w:rPr>
          <w:rFonts w:ascii="Arial" w:eastAsia="Arial" w:hAnsi="Arial" w:cs="Arial"/>
          <w:b/>
          <w:bCs/>
          <w:noProof/>
          <w:sz w:val="24"/>
          <w:szCs w:val="24"/>
        </w:rPr>
      </w:pPr>
    </w:p>
    <w:p w14:paraId="61D2695B" w14:textId="77777777" w:rsidR="00E91BAD" w:rsidRDefault="3CFCE5BD" w:rsidP="0095613E">
      <w:pPr>
        <w:pStyle w:val="ListParagraph"/>
        <w:numPr>
          <w:ilvl w:val="0"/>
          <w:numId w:val="53"/>
        </w:numPr>
        <w:spacing w:after="0" w:line="23" w:lineRule="atLeast"/>
        <w:ind w:left="426"/>
        <w:jc w:val="both"/>
        <w:rPr>
          <w:rFonts w:ascii="Arial" w:eastAsia="Arial" w:hAnsi="Arial" w:cs="Arial"/>
          <w:b/>
          <w:bCs/>
          <w:noProof/>
          <w:sz w:val="24"/>
          <w:szCs w:val="24"/>
          <w:highlight w:val="green"/>
        </w:rPr>
      </w:pPr>
      <w:r w:rsidRPr="2E5E2C98">
        <w:rPr>
          <w:rFonts w:ascii="Arial" w:eastAsia="Arial" w:hAnsi="Arial" w:cs="Arial"/>
          <w:b/>
          <w:bCs/>
          <w:noProof/>
          <w:sz w:val="24"/>
          <w:szCs w:val="24"/>
        </w:rPr>
        <w:t>One off large projects:</w:t>
      </w:r>
    </w:p>
    <w:p w14:paraId="589FDCEB" w14:textId="332944E6" w:rsidR="00E91BAD" w:rsidRDefault="3CFCE5BD" w:rsidP="2E5E2C98">
      <w:pPr>
        <w:spacing w:after="0" w:line="23" w:lineRule="atLeast"/>
        <w:ind w:left="426"/>
        <w:jc w:val="both"/>
        <w:rPr>
          <w:rFonts w:ascii="Arial" w:eastAsia="Arial" w:hAnsi="Arial" w:cs="Arial"/>
          <w:b/>
          <w:bCs/>
          <w:noProof/>
          <w:sz w:val="24"/>
          <w:szCs w:val="24"/>
        </w:rPr>
      </w:pPr>
      <w:r w:rsidRPr="2E5E2C98">
        <w:rPr>
          <w:rFonts w:ascii="Arial" w:eastAsia="Arial" w:hAnsi="Arial" w:cs="Arial"/>
          <w:noProof/>
          <w:sz w:val="24"/>
          <w:szCs w:val="24"/>
        </w:rPr>
        <w:t>The Contractor is to notify the Authority of all start dates, the minimum notice required to the authority is 5 working day of the agreed start date.</w:t>
      </w:r>
      <w:r w:rsidRPr="2E5E2C98">
        <w:rPr>
          <w:rFonts w:ascii="Arial" w:eastAsia="Arial" w:hAnsi="Arial" w:cs="Arial"/>
          <w:b/>
          <w:bCs/>
          <w:noProof/>
          <w:sz w:val="24"/>
          <w:szCs w:val="24"/>
        </w:rPr>
        <w:t xml:space="preserve"> </w:t>
      </w:r>
    </w:p>
    <w:p w14:paraId="4D6705B3" w14:textId="5550E439" w:rsidR="00E91BAD" w:rsidRDefault="00E91BAD" w:rsidP="2E5E2C98">
      <w:pPr>
        <w:spacing w:after="0" w:line="23" w:lineRule="atLeast"/>
        <w:jc w:val="both"/>
        <w:rPr>
          <w:rFonts w:ascii="Arial" w:eastAsia="Arial" w:hAnsi="Arial" w:cs="Arial"/>
          <w:b/>
          <w:bCs/>
          <w:noProof/>
          <w:sz w:val="24"/>
          <w:szCs w:val="24"/>
        </w:rPr>
      </w:pPr>
    </w:p>
    <w:p w14:paraId="29EDBEC3" w14:textId="77777777" w:rsidR="00E91BAD" w:rsidRDefault="3CFCE5BD" w:rsidP="2E5E2C98">
      <w:pPr>
        <w:spacing w:after="0" w:line="23" w:lineRule="atLeast"/>
        <w:jc w:val="both"/>
        <w:rPr>
          <w:rFonts w:ascii="Arial" w:eastAsia="Arial" w:hAnsi="Arial" w:cs="Arial"/>
          <w:b/>
          <w:bCs/>
          <w:noProof/>
          <w:sz w:val="24"/>
          <w:szCs w:val="24"/>
        </w:rPr>
      </w:pPr>
      <w:r w:rsidRPr="2E5E2C98">
        <w:rPr>
          <w:rFonts w:ascii="Arial" w:eastAsia="Arial" w:hAnsi="Arial" w:cs="Arial"/>
          <w:b/>
          <w:bCs/>
          <w:noProof/>
          <w:sz w:val="24"/>
          <w:szCs w:val="24"/>
        </w:rPr>
        <w:t>Stage inspections:</w:t>
      </w:r>
    </w:p>
    <w:p w14:paraId="01CA3A60" w14:textId="3A694B67" w:rsidR="00E91BAD" w:rsidRDefault="3CFCE5BD" w:rsidP="2E5E2C98">
      <w:pPr>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The Contractor is to notify the Authority at the following stages of work, giving 24 hours’ notice prior to inspection required, so that the condition of the property can be accessed prior to the areas being concealed.</w:t>
      </w:r>
    </w:p>
    <w:p w14:paraId="22781BC2" w14:textId="77777777" w:rsidR="00E91BAD" w:rsidRDefault="00E91BAD" w:rsidP="2E5E2C98">
      <w:pPr>
        <w:spacing w:after="0" w:line="23" w:lineRule="atLeast"/>
        <w:jc w:val="both"/>
        <w:rPr>
          <w:rFonts w:ascii="Arial" w:eastAsia="Arial" w:hAnsi="Arial" w:cs="Arial"/>
          <w:noProof/>
          <w:sz w:val="24"/>
          <w:szCs w:val="24"/>
        </w:rPr>
      </w:pPr>
    </w:p>
    <w:p w14:paraId="7F6F93B8" w14:textId="77777777" w:rsidR="00E91BAD" w:rsidRDefault="3CFCE5BD" w:rsidP="2E5E2C98">
      <w:pPr>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Kitchens:</w:t>
      </w:r>
    </w:p>
    <w:p w14:paraId="2FF3B9E0" w14:textId="77777777" w:rsidR="00E91BAD" w:rsidRDefault="3CFCE5BD" w:rsidP="0095613E">
      <w:pPr>
        <w:pStyle w:val="ListParagraph"/>
        <w:numPr>
          <w:ilvl w:val="0"/>
          <w:numId w:val="18"/>
        </w:numPr>
        <w:spacing w:after="0" w:line="23" w:lineRule="atLeast"/>
        <w:jc w:val="both"/>
        <w:rPr>
          <w:rFonts w:ascii="Arial" w:eastAsia="Arial" w:hAnsi="Arial" w:cs="Arial"/>
          <w:color w:val="000000" w:themeColor="text1"/>
          <w:sz w:val="24"/>
          <w:szCs w:val="24"/>
          <w:lang w:eastAsia="en-GB"/>
        </w:rPr>
      </w:pPr>
      <w:r w:rsidRPr="2E5E2C98">
        <w:rPr>
          <w:rFonts w:ascii="Arial" w:eastAsia="Arial" w:hAnsi="Arial" w:cs="Arial"/>
          <w:color w:val="000000" w:themeColor="text1"/>
          <w:sz w:val="24"/>
          <w:szCs w:val="24"/>
          <w:lang w:eastAsia="en-GB"/>
        </w:rPr>
        <w:t>Strip out</w:t>
      </w:r>
    </w:p>
    <w:p w14:paraId="2801F823" w14:textId="77777777" w:rsidR="00E91BAD" w:rsidRDefault="3CFCE5BD" w:rsidP="0095613E">
      <w:pPr>
        <w:pStyle w:val="ListParagraph"/>
        <w:numPr>
          <w:ilvl w:val="0"/>
          <w:numId w:val="18"/>
        </w:numPr>
        <w:spacing w:after="0" w:line="23" w:lineRule="atLeast"/>
        <w:jc w:val="both"/>
        <w:rPr>
          <w:rFonts w:ascii="Arial" w:eastAsia="Arial" w:hAnsi="Arial" w:cs="Arial"/>
          <w:color w:val="000000" w:themeColor="text1"/>
          <w:sz w:val="24"/>
          <w:szCs w:val="24"/>
          <w:lang w:eastAsia="en-GB"/>
        </w:rPr>
      </w:pPr>
      <w:r w:rsidRPr="2E5E2C98">
        <w:rPr>
          <w:rFonts w:ascii="Arial" w:eastAsia="Arial" w:hAnsi="Arial" w:cs="Arial"/>
          <w:color w:val="000000" w:themeColor="text1"/>
          <w:sz w:val="24"/>
          <w:szCs w:val="24"/>
          <w:lang w:eastAsia="en-GB"/>
        </w:rPr>
        <w:t>Services first fix (electrics)</w:t>
      </w:r>
    </w:p>
    <w:p w14:paraId="76DC5673" w14:textId="77777777" w:rsidR="00E91BAD" w:rsidRDefault="3CFCE5BD" w:rsidP="0095613E">
      <w:pPr>
        <w:pStyle w:val="ListParagraph"/>
        <w:numPr>
          <w:ilvl w:val="0"/>
          <w:numId w:val="18"/>
        </w:numPr>
        <w:spacing w:after="0" w:line="23" w:lineRule="atLeast"/>
        <w:jc w:val="both"/>
        <w:rPr>
          <w:rFonts w:ascii="Arial" w:eastAsia="Arial" w:hAnsi="Arial" w:cs="Arial"/>
          <w:color w:val="000000" w:themeColor="text1"/>
          <w:sz w:val="24"/>
          <w:szCs w:val="24"/>
          <w:lang w:eastAsia="en-GB"/>
        </w:rPr>
      </w:pPr>
      <w:r w:rsidRPr="2E5E2C98">
        <w:rPr>
          <w:rFonts w:ascii="Arial" w:eastAsia="Arial" w:hAnsi="Arial" w:cs="Arial"/>
          <w:color w:val="000000" w:themeColor="text1"/>
          <w:sz w:val="24"/>
          <w:szCs w:val="24"/>
          <w:lang w:eastAsia="en-GB"/>
        </w:rPr>
        <w:t>Services first fix (plumbing)</w:t>
      </w:r>
    </w:p>
    <w:p w14:paraId="1B59CA5E" w14:textId="77777777" w:rsidR="00E91BAD" w:rsidRDefault="3CFCE5BD" w:rsidP="0095613E">
      <w:pPr>
        <w:pStyle w:val="ListParagraph"/>
        <w:numPr>
          <w:ilvl w:val="0"/>
          <w:numId w:val="18"/>
        </w:numPr>
        <w:spacing w:after="0" w:line="240" w:lineRule="auto"/>
        <w:jc w:val="both"/>
        <w:rPr>
          <w:rFonts w:ascii="Arial" w:eastAsia="Arial" w:hAnsi="Arial" w:cs="Arial"/>
          <w:color w:val="000000" w:themeColor="text1"/>
          <w:sz w:val="24"/>
          <w:szCs w:val="24"/>
          <w:lang w:eastAsia="en-GB"/>
        </w:rPr>
      </w:pPr>
      <w:r w:rsidRPr="2E5E2C98">
        <w:rPr>
          <w:rFonts w:ascii="Arial" w:eastAsia="Arial" w:hAnsi="Arial" w:cs="Arial"/>
          <w:color w:val="000000" w:themeColor="text1"/>
          <w:sz w:val="24"/>
          <w:szCs w:val="24"/>
          <w:lang w:eastAsia="en-GB"/>
        </w:rPr>
        <w:t>Flooring and skirting board</w:t>
      </w:r>
    </w:p>
    <w:p w14:paraId="3135C24D" w14:textId="77777777" w:rsidR="00E91BAD" w:rsidRDefault="3CFCE5BD" w:rsidP="0095613E">
      <w:pPr>
        <w:pStyle w:val="ListParagraph"/>
        <w:numPr>
          <w:ilvl w:val="0"/>
          <w:numId w:val="18"/>
        </w:numPr>
        <w:spacing w:after="0" w:line="240" w:lineRule="auto"/>
        <w:jc w:val="both"/>
        <w:rPr>
          <w:rFonts w:ascii="Arial" w:eastAsia="Arial" w:hAnsi="Arial" w:cs="Arial"/>
          <w:color w:val="000000" w:themeColor="text1"/>
          <w:sz w:val="24"/>
          <w:szCs w:val="24"/>
          <w:lang w:eastAsia="en-GB"/>
        </w:rPr>
      </w:pPr>
      <w:r w:rsidRPr="2E5E2C98">
        <w:rPr>
          <w:rFonts w:ascii="Arial" w:eastAsia="Arial" w:hAnsi="Arial" w:cs="Arial"/>
          <w:color w:val="000000" w:themeColor="text1"/>
          <w:sz w:val="24"/>
          <w:szCs w:val="24"/>
          <w:lang w:eastAsia="en-GB"/>
        </w:rPr>
        <w:t>Installation of units</w:t>
      </w:r>
    </w:p>
    <w:p w14:paraId="4A064489" w14:textId="77777777" w:rsidR="00E91BAD" w:rsidRDefault="3CFCE5BD" w:rsidP="0095613E">
      <w:pPr>
        <w:pStyle w:val="ListParagraph"/>
        <w:numPr>
          <w:ilvl w:val="0"/>
          <w:numId w:val="18"/>
        </w:numPr>
        <w:spacing w:after="0" w:line="240" w:lineRule="auto"/>
        <w:jc w:val="both"/>
        <w:rPr>
          <w:rFonts w:ascii="Arial" w:eastAsia="Arial" w:hAnsi="Arial" w:cs="Arial"/>
          <w:color w:val="000000" w:themeColor="text1"/>
          <w:sz w:val="24"/>
          <w:szCs w:val="24"/>
          <w:lang w:eastAsia="en-GB"/>
        </w:rPr>
      </w:pPr>
      <w:r w:rsidRPr="2E5E2C98">
        <w:rPr>
          <w:rFonts w:ascii="Arial" w:eastAsia="Arial" w:hAnsi="Arial" w:cs="Arial"/>
          <w:color w:val="000000" w:themeColor="text1"/>
          <w:sz w:val="24"/>
          <w:szCs w:val="24"/>
          <w:lang w:eastAsia="en-GB"/>
        </w:rPr>
        <w:t>Sign off as per specification</w:t>
      </w:r>
    </w:p>
    <w:p w14:paraId="67DA32BA" w14:textId="77777777" w:rsidR="00E91BAD" w:rsidRDefault="00E91BAD" w:rsidP="2E5E2C98">
      <w:pPr>
        <w:pStyle w:val="ListParagraph"/>
        <w:spacing w:after="0" w:line="240" w:lineRule="auto"/>
        <w:jc w:val="both"/>
        <w:rPr>
          <w:rFonts w:ascii="Arial" w:eastAsia="Arial" w:hAnsi="Arial" w:cs="Arial"/>
          <w:color w:val="000000" w:themeColor="text1"/>
          <w:sz w:val="24"/>
          <w:szCs w:val="24"/>
          <w:lang w:eastAsia="en-GB"/>
        </w:rPr>
      </w:pPr>
    </w:p>
    <w:p w14:paraId="597E8C48" w14:textId="77777777" w:rsidR="00E91BAD" w:rsidRDefault="3CFCE5BD" w:rsidP="2E5E2C98">
      <w:pPr>
        <w:spacing w:after="0" w:line="240" w:lineRule="auto"/>
        <w:jc w:val="both"/>
        <w:rPr>
          <w:rFonts w:ascii="Arial" w:eastAsia="Arial" w:hAnsi="Arial" w:cs="Arial"/>
          <w:color w:val="000000" w:themeColor="text1"/>
          <w:sz w:val="24"/>
          <w:szCs w:val="24"/>
          <w:lang w:eastAsia="en-GB"/>
        </w:rPr>
      </w:pPr>
      <w:r w:rsidRPr="2E5E2C98">
        <w:rPr>
          <w:rFonts w:ascii="Arial" w:eastAsia="Arial" w:hAnsi="Arial" w:cs="Arial"/>
          <w:color w:val="000000" w:themeColor="text1"/>
          <w:sz w:val="24"/>
          <w:szCs w:val="24"/>
          <w:lang w:eastAsia="en-GB"/>
        </w:rPr>
        <w:t>Bathrooms:</w:t>
      </w:r>
    </w:p>
    <w:p w14:paraId="518D3B18" w14:textId="77777777" w:rsidR="00E91BAD" w:rsidRDefault="3CFCE5BD" w:rsidP="0095613E">
      <w:pPr>
        <w:pStyle w:val="ListParagraph"/>
        <w:numPr>
          <w:ilvl w:val="0"/>
          <w:numId w:val="19"/>
        </w:numPr>
        <w:spacing w:after="0" w:line="240" w:lineRule="auto"/>
        <w:jc w:val="both"/>
        <w:rPr>
          <w:rFonts w:ascii="Arial" w:eastAsia="Arial" w:hAnsi="Arial" w:cs="Arial"/>
          <w:noProof/>
          <w:sz w:val="24"/>
          <w:szCs w:val="24"/>
        </w:rPr>
      </w:pPr>
      <w:r w:rsidRPr="2E5E2C98">
        <w:rPr>
          <w:rFonts w:ascii="Arial" w:eastAsia="Arial" w:hAnsi="Arial" w:cs="Arial"/>
          <w:noProof/>
          <w:sz w:val="24"/>
          <w:szCs w:val="24"/>
        </w:rPr>
        <w:t>Strip out</w:t>
      </w:r>
    </w:p>
    <w:p w14:paraId="71D0888F" w14:textId="77777777" w:rsidR="00E91BAD" w:rsidRDefault="3CFCE5BD" w:rsidP="0095613E">
      <w:pPr>
        <w:pStyle w:val="ListParagraph"/>
        <w:numPr>
          <w:ilvl w:val="0"/>
          <w:numId w:val="19"/>
        </w:numPr>
        <w:spacing w:after="0" w:line="240" w:lineRule="auto"/>
        <w:jc w:val="both"/>
        <w:rPr>
          <w:rFonts w:ascii="Arial" w:eastAsia="Arial" w:hAnsi="Arial" w:cs="Arial"/>
          <w:noProof/>
          <w:sz w:val="24"/>
          <w:szCs w:val="24"/>
        </w:rPr>
      </w:pPr>
      <w:r w:rsidRPr="2E5E2C98">
        <w:rPr>
          <w:rFonts w:ascii="Arial" w:eastAsia="Arial" w:hAnsi="Arial" w:cs="Arial"/>
          <w:noProof/>
          <w:sz w:val="24"/>
          <w:szCs w:val="24"/>
        </w:rPr>
        <w:t>Sub-floor-falls wet rooms</w:t>
      </w:r>
    </w:p>
    <w:p w14:paraId="4BE4FCFE" w14:textId="77777777" w:rsidR="00E91BAD" w:rsidRDefault="3CFCE5BD" w:rsidP="0095613E">
      <w:pPr>
        <w:pStyle w:val="ListParagraph"/>
        <w:numPr>
          <w:ilvl w:val="0"/>
          <w:numId w:val="19"/>
        </w:numPr>
        <w:spacing w:after="0" w:line="240" w:lineRule="auto"/>
        <w:jc w:val="both"/>
        <w:rPr>
          <w:rFonts w:ascii="Arial" w:eastAsia="Arial" w:hAnsi="Arial" w:cs="Arial"/>
          <w:noProof/>
          <w:sz w:val="24"/>
          <w:szCs w:val="24"/>
        </w:rPr>
      </w:pPr>
      <w:r w:rsidRPr="2E5E2C98">
        <w:rPr>
          <w:rFonts w:ascii="Arial" w:eastAsia="Arial" w:hAnsi="Arial" w:cs="Arial"/>
          <w:noProof/>
          <w:sz w:val="24"/>
          <w:szCs w:val="24"/>
        </w:rPr>
        <w:t>Services first fix</w:t>
      </w:r>
    </w:p>
    <w:p w14:paraId="29A4EF27" w14:textId="77777777" w:rsidR="00E91BAD" w:rsidRDefault="3CFCE5BD" w:rsidP="0095613E">
      <w:pPr>
        <w:pStyle w:val="ListParagraph"/>
        <w:numPr>
          <w:ilvl w:val="0"/>
          <w:numId w:val="19"/>
        </w:numPr>
        <w:spacing w:after="0" w:line="240" w:lineRule="auto"/>
        <w:jc w:val="both"/>
        <w:rPr>
          <w:rFonts w:ascii="Arial" w:eastAsia="Arial" w:hAnsi="Arial" w:cs="Arial"/>
          <w:noProof/>
          <w:sz w:val="24"/>
          <w:szCs w:val="24"/>
        </w:rPr>
      </w:pPr>
      <w:r w:rsidRPr="2E5E2C98">
        <w:rPr>
          <w:rFonts w:ascii="Arial" w:eastAsia="Arial" w:hAnsi="Arial" w:cs="Arial"/>
          <w:noProof/>
          <w:sz w:val="24"/>
          <w:szCs w:val="24"/>
        </w:rPr>
        <w:t>Services second fix</w:t>
      </w:r>
    </w:p>
    <w:p w14:paraId="44003809" w14:textId="77777777" w:rsidR="00E91BAD" w:rsidRDefault="3CFCE5BD" w:rsidP="0095613E">
      <w:pPr>
        <w:pStyle w:val="ListParagraph"/>
        <w:numPr>
          <w:ilvl w:val="0"/>
          <w:numId w:val="19"/>
        </w:numPr>
        <w:spacing w:after="0" w:line="240" w:lineRule="auto"/>
        <w:jc w:val="both"/>
        <w:rPr>
          <w:rFonts w:ascii="Arial" w:eastAsia="Arial" w:hAnsi="Arial" w:cs="Arial"/>
          <w:noProof/>
          <w:sz w:val="24"/>
          <w:szCs w:val="24"/>
        </w:rPr>
      </w:pPr>
      <w:r w:rsidRPr="2E5E2C98">
        <w:rPr>
          <w:rFonts w:ascii="Arial" w:eastAsia="Arial" w:hAnsi="Arial" w:cs="Arial"/>
          <w:noProof/>
          <w:sz w:val="24"/>
          <w:szCs w:val="24"/>
        </w:rPr>
        <w:lastRenderedPageBreak/>
        <w:t>Sign off</w:t>
      </w:r>
    </w:p>
    <w:p w14:paraId="3895D51D" w14:textId="1E882914" w:rsidR="00E91BAD" w:rsidRDefault="00E91BAD" w:rsidP="2E5E2C98">
      <w:pPr>
        <w:spacing w:after="0" w:line="23" w:lineRule="atLeast"/>
        <w:jc w:val="both"/>
        <w:rPr>
          <w:rFonts w:ascii="Arial" w:eastAsia="Arial" w:hAnsi="Arial" w:cs="Arial"/>
          <w:b/>
          <w:bCs/>
          <w:sz w:val="24"/>
          <w:szCs w:val="24"/>
          <w:u w:val="single"/>
        </w:rPr>
      </w:pPr>
    </w:p>
    <w:p w14:paraId="769E3EC5" w14:textId="7D24F259" w:rsidR="00E91BAD" w:rsidRDefault="00E91BAD" w:rsidP="2E5E2C98">
      <w:pPr>
        <w:spacing w:after="0" w:line="23" w:lineRule="atLeast"/>
        <w:jc w:val="both"/>
        <w:rPr>
          <w:rFonts w:ascii="Arial" w:eastAsia="Arial" w:hAnsi="Arial" w:cs="Arial"/>
          <w:b/>
          <w:bCs/>
          <w:sz w:val="24"/>
          <w:szCs w:val="24"/>
          <w:u w:val="single"/>
        </w:rPr>
      </w:pPr>
    </w:p>
    <w:p w14:paraId="111A89F5" w14:textId="5E1645A4" w:rsidR="00E91BAD" w:rsidRDefault="00E91BAD" w:rsidP="0095613E">
      <w:pPr>
        <w:pStyle w:val="ListParagraph"/>
        <w:numPr>
          <w:ilvl w:val="0"/>
          <w:numId w:val="16"/>
        </w:numPr>
        <w:spacing w:after="0" w:line="23" w:lineRule="atLeast"/>
        <w:ind w:left="0" w:firstLine="0"/>
        <w:jc w:val="both"/>
        <w:rPr>
          <w:rFonts w:ascii="Arial" w:eastAsia="Arial" w:hAnsi="Arial" w:cs="Arial"/>
          <w:b/>
          <w:bCs/>
          <w:noProof/>
          <w:sz w:val="24"/>
          <w:szCs w:val="24"/>
          <w:highlight w:val="yellow"/>
        </w:rPr>
      </w:pPr>
      <w:r w:rsidRPr="2E5E2C98">
        <w:rPr>
          <w:rFonts w:ascii="Arial" w:eastAsia="Arial" w:hAnsi="Arial" w:cs="Arial"/>
          <w:b/>
          <w:bCs/>
          <w:noProof/>
          <w:sz w:val="24"/>
          <w:szCs w:val="24"/>
          <w:u w:val="single"/>
        </w:rPr>
        <w:t>SIGN OFF:</w:t>
      </w:r>
    </w:p>
    <w:p w14:paraId="06971CD3" w14:textId="522F77F2" w:rsidR="009E2A4B" w:rsidRPr="009E2A4B" w:rsidRDefault="009E2A4B" w:rsidP="2E5E2C98">
      <w:pPr>
        <w:spacing w:after="0" w:line="240" w:lineRule="auto"/>
        <w:jc w:val="both"/>
        <w:rPr>
          <w:rFonts w:ascii="Arial" w:eastAsia="Arial" w:hAnsi="Arial" w:cs="Arial"/>
          <w:b/>
          <w:bCs/>
          <w:noProof/>
          <w:sz w:val="24"/>
          <w:szCs w:val="24"/>
        </w:rPr>
      </w:pPr>
    </w:p>
    <w:p w14:paraId="49DE6D51" w14:textId="5CEF75E7" w:rsidR="00E91BAD" w:rsidRPr="009E2A4B" w:rsidRDefault="54BF5890" w:rsidP="2E5E2C98">
      <w:pPr>
        <w:spacing w:after="0" w:line="240" w:lineRule="auto"/>
        <w:jc w:val="both"/>
        <w:rPr>
          <w:rFonts w:ascii="Arial" w:eastAsia="Arial" w:hAnsi="Arial" w:cs="Arial"/>
          <w:noProof/>
          <w:sz w:val="24"/>
          <w:szCs w:val="24"/>
        </w:rPr>
      </w:pPr>
      <w:r w:rsidRPr="2E5E2C98">
        <w:rPr>
          <w:rFonts w:ascii="Arial" w:eastAsia="Arial" w:hAnsi="Arial" w:cs="Arial"/>
          <w:noProof/>
          <w:sz w:val="24"/>
          <w:szCs w:val="24"/>
        </w:rPr>
        <w:t xml:space="preserve">The </w:t>
      </w:r>
      <w:r w:rsidR="001A4620" w:rsidRPr="2E5E2C98">
        <w:rPr>
          <w:rFonts w:ascii="Arial" w:eastAsia="Arial" w:hAnsi="Arial" w:cs="Arial"/>
          <w:noProof/>
          <w:sz w:val="24"/>
          <w:szCs w:val="24"/>
        </w:rPr>
        <w:t>Authority</w:t>
      </w:r>
      <w:r w:rsidR="00E91BAD" w:rsidRPr="2E5E2C98">
        <w:rPr>
          <w:rFonts w:ascii="Arial" w:eastAsia="Arial" w:hAnsi="Arial" w:cs="Arial"/>
          <w:noProof/>
          <w:sz w:val="24"/>
          <w:szCs w:val="24"/>
        </w:rPr>
        <w:t xml:space="preserve"> </w:t>
      </w:r>
      <w:r w:rsidR="5670A5DA" w:rsidRPr="2E5E2C98">
        <w:rPr>
          <w:rFonts w:ascii="Arial" w:eastAsia="Arial" w:hAnsi="Arial" w:cs="Arial"/>
          <w:noProof/>
          <w:sz w:val="24"/>
          <w:szCs w:val="24"/>
        </w:rPr>
        <w:t xml:space="preserve">will </w:t>
      </w:r>
      <w:r w:rsidR="00E91BAD" w:rsidRPr="2E5E2C98">
        <w:rPr>
          <w:rFonts w:ascii="Arial" w:eastAsia="Arial" w:hAnsi="Arial" w:cs="Arial"/>
          <w:noProof/>
          <w:sz w:val="24"/>
          <w:szCs w:val="24"/>
        </w:rPr>
        <w:t>operate a 100% sign off for this contract.</w:t>
      </w:r>
    </w:p>
    <w:p w14:paraId="29D6B04F" w14:textId="77777777" w:rsidR="00E91BAD" w:rsidRPr="009E2A4B" w:rsidRDefault="00E91BAD" w:rsidP="2E5E2C98">
      <w:pPr>
        <w:spacing w:after="0" w:line="240" w:lineRule="auto"/>
        <w:jc w:val="both"/>
        <w:rPr>
          <w:rFonts w:ascii="Arial" w:eastAsia="Arial" w:hAnsi="Arial" w:cs="Arial"/>
          <w:noProof/>
          <w:sz w:val="24"/>
          <w:szCs w:val="24"/>
        </w:rPr>
      </w:pPr>
      <w:r w:rsidRPr="2E5E2C98">
        <w:rPr>
          <w:rFonts w:ascii="Arial" w:eastAsia="Arial" w:hAnsi="Arial" w:cs="Arial"/>
          <w:noProof/>
          <w:sz w:val="24"/>
          <w:szCs w:val="24"/>
        </w:rPr>
        <w:t xml:space="preserve"> </w:t>
      </w:r>
    </w:p>
    <w:p w14:paraId="11213EB9" w14:textId="6E6D48B4" w:rsidR="00E91BAD" w:rsidRPr="009E2A4B" w:rsidRDefault="00E91BAD" w:rsidP="2E5E2C98">
      <w:pPr>
        <w:spacing w:after="0" w:line="240" w:lineRule="auto"/>
        <w:jc w:val="both"/>
        <w:rPr>
          <w:rFonts w:ascii="Arial" w:eastAsia="Arial" w:hAnsi="Arial" w:cs="Arial"/>
          <w:noProof/>
          <w:sz w:val="24"/>
          <w:szCs w:val="24"/>
        </w:rPr>
      </w:pPr>
      <w:r w:rsidRPr="2E5E2C98">
        <w:rPr>
          <w:rFonts w:ascii="Arial" w:eastAsia="Arial" w:hAnsi="Arial" w:cs="Arial"/>
          <w:noProof/>
          <w:sz w:val="24"/>
          <w:szCs w:val="24"/>
        </w:rPr>
        <w:t xml:space="preserve">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 is to notify the </w:t>
      </w:r>
      <w:r w:rsidR="001A4620" w:rsidRPr="2E5E2C98">
        <w:rPr>
          <w:rFonts w:ascii="Arial" w:eastAsia="Arial" w:hAnsi="Arial" w:cs="Arial"/>
          <w:noProof/>
          <w:sz w:val="24"/>
          <w:szCs w:val="24"/>
        </w:rPr>
        <w:t>Authority</w:t>
      </w:r>
      <w:r w:rsidRPr="2E5E2C98">
        <w:rPr>
          <w:rFonts w:ascii="Arial" w:eastAsia="Arial" w:hAnsi="Arial" w:cs="Arial"/>
          <w:noProof/>
          <w:sz w:val="24"/>
          <w:szCs w:val="24"/>
        </w:rPr>
        <w:t xml:space="preserve"> of the required sign</w:t>
      </w:r>
      <w:r w:rsidR="001C1C34" w:rsidRPr="2E5E2C98">
        <w:rPr>
          <w:rFonts w:ascii="Arial" w:eastAsia="Arial" w:hAnsi="Arial" w:cs="Arial"/>
          <w:noProof/>
          <w:sz w:val="24"/>
          <w:szCs w:val="24"/>
        </w:rPr>
        <w:t>-</w:t>
      </w:r>
      <w:r w:rsidRPr="2E5E2C98">
        <w:rPr>
          <w:rFonts w:ascii="Arial" w:eastAsia="Arial" w:hAnsi="Arial" w:cs="Arial"/>
          <w:noProof/>
          <w:sz w:val="24"/>
          <w:szCs w:val="24"/>
        </w:rPr>
        <w:t>off date and time</w:t>
      </w:r>
      <w:r w:rsidR="001C1C34" w:rsidRPr="2E5E2C98">
        <w:rPr>
          <w:rFonts w:ascii="Arial" w:eastAsia="Arial" w:hAnsi="Arial" w:cs="Arial"/>
          <w:noProof/>
          <w:sz w:val="24"/>
          <w:szCs w:val="24"/>
        </w:rPr>
        <w:t>;</w:t>
      </w:r>
      <w:r w:rsidRPr="2E5E2C98">
        <w:rPr>
          <w:rFonts w:ascii="Arial" w:eastAsia="Arial" w:hAnsi="Arial" w:cs="Arial"/>
          <w:noProof/>
          <w:sz w:val="24"/>
          <w:szCs w:val="24"/>
        </w:rPr>
        <w:t xml:space="preserve"> the minimum notice required is 1 clear working day.</w:t>
      </w:r>
    </w:p>
    <w:p w14:paraId="0A6959E7" w14:textId="77777777" w:rsidR="00E91BAD" w:rsidRPr="009E2A4B" w:rsidRDefault="00E91BAD" w:rsidP="2E5E2C98">
      <w:pPr>
        <w:spacing w:after="0" w:line="240" w:lineRule="auto"/>
        <w:jc w:val="both"/>
        <w:rPr>
          <w:rFonts w:ascii="Arial" w:eastAsia="Arial" w:hAnsi="Arial" w:cs="Arial"/>
          <w:b/>
          <w:bCs/>
          <w:noProof/>
          <w:sz w:val="24"/>
          <w:szCs w:val="24"/>
        </w:rPr>
      </w:pPr>
      <w:r w:rsidRPr="2E5E2C98">
        <w:rPr>
          <w:rFonts w:ascii="Arial" w:eastAsia="Arial" w:hAnsi="Arial" w:cs="Arial"/>
          <w:b/>
          <w:bCs/>
          <w:noProof/>
          <w:sz w:val="24"/>
          <w:szCs w:val="24"/>
        </w:rPr>
        <w:t xml:space="preserve"> </w:t>
      </w:r>
    </w:p>
    <w:p w14:paraId="772FE0DB" w14:textId="0DFD07A1" w:rsidR="007F1B37" w:rsidRPr="009E2A4B" w:rsidRDefault="00E91BAD" w:rsidP="2E5E2C98">
      <w:pPr>
        <w:pStyle w:val="Heading1"/>
        <w:spacing w:before="0"/>
        <w:jc w:val="both"/>
        <w:rPr>
          <w:rFonts w:ascii="Arial" w:eastAsia="Arial" w:hAnsi="Arial" w:cs="Arial"/>
          <w:b w:val="0"/>
          <w:bCs w:val="0"/>
          <w:color w:val="auto"/>
          <w:sz w:val="24"/>
          <w:szCs w:val="24"/>
        </w:rPr>
      </w:pPr>
      <w:r w:rsidRPr="2E5E2C98">
        <w:rPr>
          <w:rFonts w:ascii="Arial" w:eastAsia="Arial" w:hAnsi="Arial" w:cs="Arial"/>
          <w:b w:val="0"/>
          <w:bCs w:val="0"/>
          <w:color w:val="auto"/>
          <w:sz w:val="24"/>
          <w:szCs w:val="24"/>
        </w:rPr>
        <w:t xml:space="preserve">Jobs should only be offered for joint sign off when they have been inspected by the </w:t>
      </w:r>
      <w:r w:rsidR="119259C9" w:rsidRPr="2E5E2C98">
        <w:rPr>
          <w:rFonts w:ascii="Arial" w:eastAsia="Arial" w:hAnsi="Arial" w:cs="Arial"/>
          <w:b w:val="0"/>
          <w:bCs w:val="0"/>
          <w:color w:val="auto"/>
          <w:sz w:val="24"/>
          <w:szCs w:val="24"/>
        </w:rPr>
        <w:t>Contractor</w:t>
      </w:r>
      <w:r w:rsidRPr="2E5E2C98">
        <w:rPr>
          <w:rFonts w:ascii="Arial" w:eastAsia="Arial" w:hAnsi="Arial" w:cs="Arial"/>
          <w:b w:val="0"/>
          <w:bCs w:val="0"/>
          <w:color w:val="auto"/>
          <w:sz w:val="24"/>
          <w:szCs w:val="24"/>
        </w:rPr>
        <w:t>s supervising officer and they are satisfied that it is to the specification and meet the required standards.</w:t>
      </w:r>
    </w:p>
    <w:p w14:paraId="17A50E01" w14:textId="3E202496" w:rsidR="007F1B37" w:rsidRPr="009E2A4B" w:rsidRDefault="007F1B37" w:rsidP="2E5E2C98">
      <w:pPr>
        <w:spacing w:after="0" w:line="240" w:lineRule="auto"/>
        <w:jc w:val="both"/>
        <w:rPr>
          <w:rFonts w:ascii="Arial" w:eastAsia="Arial" w:hAnsi="Arial" w:cs="Arial"/>
          <w:sz w:val="24"/>
          <w:szCs w:val="24"/>
        </w:rPr>
      </w:pPr>
    </w:p>
    <w:p w14:paraId="651A924B" w14:textId="14D71B9A" w:rsidR="007F1B37" w:rsidRPr="009E2A4B" w:rsidRDefault="623410DC" w:rsidP="2E5E2C98">
      <w:pPr>
        <w:spacing w:after="0" w:line="240" w:lineRule="auto"/>
        <w:jc w:val="both"/>
        <w:rPr>
          <w:rFonts w:ascii="Arial" w:eastAsia="Arial" w:hAnsi="Arial" w:cs="Arial"/>
          <w:b/>
          <w:bCs/>
          <w:noProof/>
          <w:sz w:val="24"/>
          <w:szCs w:val="24"/>
        </w:rPr>
      </w:pPr>
      <w:r w:rsidRPr="2E5E2C98">
        <w:rPr>
          <w:rFonts w:ascii="Arial" w:eastAsia="Arial" w:hAnsi="Arial" w:cs="Arial"/>
          <w:b/>
          <w:bCs/>
          <w:noProof/>
          <w:sz w:val="24"/>
          <w:szCs w:val="24"/>
        </w:rPr>
        <w:t>The Contractor is  to supply</w:t>
      </w:r>
      <w:r w:rsidR="5C56289F" w:rsidRPr="2E5E2C98">
        <w:rPr>
          <w:rFonts w:ascii="Arial" w:eastAsia="Arial" w:hAnsi="Arial" w:cs="Arial"/>
          <w:b/>
          <w:bCs/>
          <w:noProof/>
          <w:sz w:val="24"/>
          <w:szCs w:val="24"/>
        </w:rPr>
        <w:t xml:space="preserve"> the following documentation at the time of sign off:-</w:t>
      </w:r>
    </w:p>
    <w:p w14:paraId="4B20B4FE" w14:textId="1A51CEE2" w:rsidR="007F1B37" w:rsidRPr="009E2A4B" w:rsidRDefault="007F1B37" w:rsidP="2E5E2C98">
      <w:pPr>
        <w:spacing w:after="0" w:line="240" w:lineRule="auto"/>
        <w:jc w:val="both"/>
        <w:rPr>
          <w:rFonts w:ascii="Arial" w:eastAsia="Arial" w:hAnsi="Arial" w:cs="Arial"/>
          <w:b/>
          <w:bCs/>
          <w:noProof/>
          <w:sz w:val="24"/>
          <w:szCs w:val="24"/>
        </w:rPr>
      </w:pPr>
    </w:p>
    <w:p w14:paraId="049716E3" w14:textId="382BFC5F" w:rsidR="007F1B37" w:rsidRPr="009E2A4B" w:rsidRDefault="623410DC" w:rsidP="0095613E">
      <w:pPr>
        <w:pStyle w:val="ListParagraph"/>
        <w:numPr>
          <w:ilvl w:val="0"/>
          <w:numId w:val="8"/>
        </w:numPr>
        <w:spacing w:after="0" w:line="240" w:lineRule="auto"/>
        <w:jc w:val="both"/>
        <w:rPr>
          <w:rFonts w:ascii="Arial" w:eastAsia="Arial" w:hAnsi="Arial" w:cs="Arial"/>
          <w:b/>
          <w:bCs/>
          <w:noProof/>
          <w:sz w:val="24"/>
          <w:szCs w:val="24"/>
          <w:highlight w:val="red"/>
        </w:rPr>
      </w:pPr>
      <w:r w:rsidRPr="2E5E2C98">
        <w:rPr>
          <w:rFonts w:ascii="Arial" w:eastAsia="Arial" w:hAnsi="Arial" w:cs="Arial"/>
          <w:b/>
          <w:bCs/>
          <w:noProof/>
          <w:sz w:val="24"/>
          <w:szCs w:val="24"/>
        </w:rPr>
        <w:t xml:space="preserve"> </w:t>
      </w:r>
      <w:r w:rsidR="4B2BFD9D" w:rsidRPr="2E5E2C98">
        <w:rPr>
          <w:rFonts w:ascii="Arial" w:eastAsia="Arial" w:hAnsi="Arial" w:cs="Arial"/>
          <w:b/>
          <w:bCs/>
          <w:noProof/>
          <w:sz w:val="24"/>
          <w:szCs w:val="24"/>
        </w:rPr>
        <w:t>A</w:t>
      </w:r>
      <w:r w:rsidRPr="2E5E2C98">
        <w:rPr>
          <w:rFonts w:ascii="Arial" w:eastAsia="Arial" w:hAnsi="Arial" w:cs="Arial"/>
          <w:b/>
          <w:bCs/>
          <w:noProof/>
          <w:sz w:val="24"/>
          <w:szCs w:val="24"/>
        </w:rPr>
        <w:t xml:space="preserve">  fully itemised sign off sheet</w:t>
      </w:r>
      <w:r w:rsidR="5D3D510F" w:rsidRPr="2E5E2C98">
        <w:rPr>
          <w:rFonts w:ascii="Arial" w:eastAsia="Arial" w:hAnsi="Arial" w:cs="Arial"/>
          <w:b/>
          <w:bCs/>
          <w:noProof/>
          <w:sz w:val="24"/>
          <w:szCs w:val="24"/>
        </w:rPr>
        <w:t>. (as per attached format, example si</w:t>
      </w:r>
      <w:r w:rsidR="525BA3A8" w:rsidRPr="2E5E2C98">
        <w:rPr>
          <w:rFonts w:ascii="Arial" w:eastAsia="Arial" w:hAnsi="Arial" w:cs="Arial"/>
          <w:b/>
          <w:bCs/>
          <w:noProof/>
          <w:sz w:val="24"/>
          <w:szCs w:val="24"/>
        </w:rPr>
        <w:t>g</w:t>
      </w:r>
      <w:r w:rsidR="5D3D510F" w:rsidRPr="2E5E2C98">
        <w:rPr>
          <w:rFonts w:ascii="Arial" w:eastAsia="Arial" w:hAnsi="Arial" w:cs="Arial"/>
          <w:b/>
          <w:bCs/>
          <w:noProof/>
          <w:sz w:val="24"/>
          <w:szCs w:val="24"/>
        </w:rPr>
        <w:t>n off)</w:t>
      </w:r>
    </w:p>
    <w:p w14:paraId="2F554DB3" w14:textId="39948350" w:rsidR="007F1B37" w:rsidRPr="009E2A4B" w:rsidRDefault="510E61DF" w:rsidP="0095613E">
      <w:pPr>
        <w:pStyle w:val="ListParagraph"/>
        <w:numPr>
          <w:ilvl w:val="0"/>
          <w:numId w:val="8"/>
        </w:numPr>
        <w:spacing w:after="0" w:line="240" w:lineRule="auto"/>
        <w:jc w:val="both"/>
        <w:rPr>
          <w:rFonts w:ascii="Arial" w:eastAsia="Arial" w:hAnsi="Arial" w:cs="Arial"/>
          <w:b/>
          <w:bCs/>
          <w:noProof/>
          <w:sz w:val="24"/>
          <w:szCs w:val="24"/>
          <w:highlight w:val="red"/>
        </w:rPr>
      </w:pPr>
      <w:r w:rsidRPr="2E5E2C98">
        <w:rPr>
          <w:rFonts w:ascii="Arial" w:eastAsia="Arial" w:hAnsi="Arial" w:cs="Arial"/>
          <w:b/>
          <w:bCs/>
          <w:noProof/>
          <w:sz w:val="24"/>
          <w:szCs w:val="24"/>
        </w:rPr>
        <w:t>A</w:t>
      </w:r>
      <w:r w:rsidR="4C7BF42A" w:rsidRPr="2E5E2C98">
        <w:rPr>
          <w:rFonts w:ascii="Arial" w:eastAsia="Arial" w:hAnsi="Arial" w:cs="Arial"/>
          <w:b/>
          <w:bCs/>
          <w:noProof/>
          <w:sz w:val="24"/>
          <w:szCs w:val="24"/>
        </w:rPr>
        <w:t>s installed drawings</w:t>
      </w:r>
      <w:r w:rsidR="003E1DC6" w:rsidRPr="2E5E2C98">
        <w:rPr>
          <w:rFonts w:ascii="Arial" w:eastAsia="Arial" w:hAnsi="Arial" w:cs="Arial"/>
          <w:b/>
          <w:bCs/>
          <w:noProof/>
          <w:sz w:val="24"/>
          <w:szCs w:val="24"/>
        </w:rPr>
        <w:t>, 2D only.</w:t>
      </w:r>
    </w:p>
    <w:p w14:paraId="2A1F701D" w14:textId="28CE50E1" w:rsidR="007F1B37" w:rsidRPr="009E2A4B" w:rsidRDefault="003E1DC6" w:rsidP="0095613E">
      <w:pPr>
        <w:pStyle w:val="ListParagraph"/>
        <w:numPr>
          <w:ilvl w:val="0"/>
          <w:numId w:val="8"/>
        </w:numPr>
        <w:spacing w:after="0" w:line="240" w:lineRule="auto"/>
        <w:jc w:val="both"/>
        <w:rPr>
          <w:rFonts w:ascii="Arial" w:eastAsia="Arial" w:hAnsi="Arial" w:cs="Arial"/>
          <w:b/>
          <w:bCs/>
          <w:noProof/>
          <w:sz w:val="24"/>
          <w:szCs w:val="24"/>
          <w:highlight w:val="red"/>
        </w:rPr>
      </w:pPr>
      <w:r w:rsidRPr="2E5E2C98">
        <w:rPr>
          <w:rFonts w:ascii="Arial" w:eastAsia="Arial" w:hAnsi="Arial" w:cs="Arial"/>
          <w:b/>
          <w:bCs/>
          <w:noProof/>
          <w:sz w:val="24"/>
          <w:szCs w:val="24"/>
        </w:rPr>
        <w:t>A</w:t>
      </w:r>
      <w:r w:rsidR="4C7BF42A" w:rsidRPr="2E5E2C98">
        <w:rPr>
          <w:rFonts w:ascii="Arial" w:eastAsia="Arial" w:hAnsi="Arial" w:cs="Arial"/>
          <w:b/>
          <w:bCs/>
          <w:noProof/>
          <w:sz w:val="24"/>
          <w:szCs w:val="24"/>
        </w:rPr>
        <w:t>ny authorised variations.</w:t>
      </w:r>
    </w:p>
    <w:p w14:paraId="009B78F9" w14:textId="210C5C00" w:rsidR="02A1F76A" w:rsidRDefault="02A1F76A" w:rsidP="0095613E">
      <w:pPr>
        <w:pStyle w:val="ListParagraph"/>
        <w:numPr>
          <w:ilvl w:val="0"/>
          <w:numId w:val="8"/>
        </w:numPr>
        <w:spacing w:after="0" w:line="240" w:lineRule="auto"/>
        <w:jc w:val="both"/>
        <w:rPr>
          <w:rFonts w:ascii="Arial" w:eastAsia="Arial" w:hAnsi="Arial" w:cs="Arial"/>
          <w:b/>
          <w:bCs/>
          <w:noProof/>
          <w:sz w:val="24"/>
          <w:szCs w:val="24"/>
          <w:highlight w:val="red"/>
        </w:rPr>
      </w:pPr>
      <w:r w:rsidRPr="2E5E2C98">
        <w:rPr>
          <w:rFonts w:ascii="Arial" w:eastAsia="Arial" w:hAnsi="Arial" w:cs="Arial"/>
          <w:b/>
          <w:bCs/>
          <w:noProof/>
          <w:sz w:val="24"/>
          <w:szCs w:val="24"/>
        </w:rPr>
        <w:t>Handover pack, as idicated below</w:t>
      </w:r>
    </w:p>
    <w:p w14:paraId="112979F4" w14:textId="39796082" w:rsidR="6E8EAB51" w:rsidRDefault="6E8EAB51" w:rsidP="2E5E2C98">
      <w:pPr>
        <w:spacing w:after="0" w:line="240" w:lineRule="auto"/>
        <w:jc w:val="both"/>
        <w:rPr>
          <w:rFonts w:ascii="Arial" w:eastAsia="Arial" w:hAnsi="Arial" w:cs="Arial"/>
          <w:b/>
          <w:bCs/>
          <w:noProof/>
          <w:sz w:val="24"/>
          <w:szCs w:val="24"/>
        </w:rPr>
      </w:pPr>
    </w:p>
    <w:p w14:paraId="063A7120" w14:textId="56AE4714" w:rsidR="009A2549" w:rsidRPr="009E2A4B" w:rsidRDefault="009A2549" w:rsidP="2E5E2C98">
      <w:pPr>
        <w:spacing w:after="0" w:line="240" w:lineRule="auto"/>
        <w:jc w:val="both"/>
        <w:rPr>
          <w:rFonts w:ascii="Arial" w:eastAsia="Arial" w:hAnsi="Arial" w:cs="Arial"/>
          <w:sz w:val="24"/>
          <w:szCs w:val="24"/>
        </w:rPr>
      </w:pPr>
      <w:r w:rsidRPr="2E5E2C98">
        <w:rPr>
          <w:rFonts w:ascii="Arial" w:eastAsia="Arial" w:hAnsi="Arial" w:cs="Arial"/>
          <w:snapToGrid w:val="0"/>
          <w:sz w:val="24"/>
          <w:szCs w:val="24"/>
        </w:rPr>
        <w:t xml:space="preserve">It is the </w:t>
      </w:r>
      <w:r w:rsidR="119259C9" w:rsidRPr="2E5E2C98">
        <w:rPr>
          <w:rFonts w:ascii="Arial" w:eastAsia="Arial" w:hAnsi="Arial" w:cs="Arial"/>
          <w:snapToGrid w:val="0"/>
          <w:sz w:val="24"/>
          <w:szCs w:val="24"/>
        </w:rPr>
        <w:t>Contractor</w:t>
      </w:r>
      <w:r w:rsidR="001C1C34" w:rsidRPr="2E5E2C98">
        <w:rPr>
          <w:rFonts w:ascii="Arial" w:eastAsia="Arial" w:hAnsi="Arial" w:cs="Arial"/>
          <w:snapToGrid w:val="0"/>
          <w:sz w:val="24"/>
          <w:szCs w:val="24"/>
        </w:rPr>
        <w:t>’</w:t>
      </w:r>
      <w:r w:rsidRPr="2E5E2C98">
        <w:rPr>
          <w:rFonts w:ascii="Arial" w:eastAsia="Arial" w:hAnsi="Arial" w:cs="Arial"/>
          <w:snapToGrid w:val="0"/>
          <w:sz w:val="24"/>
          <w:szCs w:val="24"/>
        </w:rPr>
        <w:t xml:space="preserve">s responsibility to ensure that all schedules that apply to the works are recorded on the </w:t>
      </w:r>
      <w:r w:rsidR="004D461A" w:rsidRPr="2E5E2C98">
        <w:rPr>
          <w:rFonts w:ascii="Arial" w:eastAsia="Arial" w:hAnsi="Arial" w:cs="Arial"/>
          <w:snapToGrid w:val="0"/>
          <w:sz w:val="24"/>
          <w:szCs w:val="24"/>
        </w:rPr>
        <w:t xml:space="preserve">submitted </w:t>
      </w:r>
      <w:r w:rsidRPr="2E5E2C98">
        <w:rPr>
          <w:rFonts w:ascii="Arial" w:eastAsia="Arial" w:hAnsi="Arial" w:cs="Arial"/>
          <w:snapToGrid w:val="0"/>
          <w:sz w:val="24"/>
          <w:szCs w:val="24"/>
        </w:rPr>
        <w:t>sign off sheet</w:t>
      </w:r>
      <w:r w:rsidR="007F1B37" w:rsidRPr="2E5E2C98">
        <w:rPr>
          <w:rFonts w:ascii="Arial" w:eastAsia="Arial" w:hAnsi="Arial" w:cs="Arial"/>
          <w:snapToGrid w:val="0"/>
          <w:sz w:val="24"/>
          <w:szCs w:val="24"/>
        </w:rPr>
        <w:t xml:space="preserve"> before </w:t>
      </w:r>
      <w:r w:rsidR="33170A15" w:rsidRPr="2E5E2C98">
        <w:rPr>
          <w:rFonts w:ascii="Arial" w:eastAsia="Arial" w:hAnsi="Arial" w:cs="Arial"/>
          <w:snapToGrid w:val="0"/>
          <w:sz w:val="24"/>
          <w:szCs w:val="24"/>
        </w:rPr>
        <w:t xml:space="preserve">the Authority </w:t>
      </w:r>
      <w:r w:rsidR="007F1B37" w:rsidRPr="2E5E2C98">
        <w:rPr>
          <w:rFonts w:ascii="Arial" w:eastAsia="Arial" w:hAnsi="Arial" w:cs="Arial"/>
          <w:snapToGrid w:val="0"/>
          <w:sz w:val="24"/>
          <w:szCs w:val="24"/>
        </w:rPr>
        <w:t>sign as complete.</w:t>
      </w:r>
      <w:r w:rsidRPr="2E5E2C98">
        <w:rPr>
          <w:rFonts w:ascii="Arial" w:eastAsia="Arial" w:hAnsi="Arial" w:cs="Arial"/>
          <w:snapToGrid w:val="0"/>
          <w:sz w:val="24"/>
          <w:szCs w:val="24"/>
        </w:rPr>
        <w:t xml:space="preserve"> </w:t>
      </w:r>
      <w:r w:rsidR="007F1B37" w:rsidRPr="2E5E2C98">
        <w:rPr>
          <w:rFonts w:ascii="Arial" w:eastAsia="Arial" w:hAnsi="Arial" w:cs="Arial"/>
          <w:snapToGrid w:val="0"/>
          <w:sz w:val="24"/>
          <w:szCs w:val="24"/>
        </w:rPr>
        <w:t>These items must also be quantified.  Where there is not an existing schedule</w:t>
      </w:r>
      <w:r w:rsidR="1BE98C98" w:rsidRPr="2E5E2C98">
        <w:rPr>
          <w:rFonts w:ascii="Arial" w:eastAsia="Arial" w:hAnsi="Arial" w:cs="Arial"/>
          <w:snapToGrid w:val="0"/>
          <w:sz w:val="24"/>
          <w:szCs w:val="24"/>
        </w:rPr>
        <w:t>,</w:t>
      </w:r>
      <w:r w:rsidR="007F1B37" w:rsidRPr="2E5E2C98">
        <w:rPr>
          <w:rFonts w:ascii="Arial" w:eastAsia="Arial" w:hAnsi="Arial" w:cs="Arial"/>
          <w:snapToGrid w:val="0"/>
          <w:sz w:val="24"/>
          <w:szCs w:val="24"/>
        </w:rPr>
        <w:t xml:space="preserve"> the</w:t>
      </w:r>
      <w:r w:rsidR="018D2C1D" w:rsidRPr="2E5E2C98">
        <w:rPr>
          <w:rFonts w:ascii="Arial" w:eastAsia="Arial" w:hAnsi="Arial" w:cs="Arial"/>
          <w:snapToGrid w:val="0"/>
          <w:sz w:val="24"/>
          <w:szCs w:val="24"/>
        </w:rPr>
        <w:t>se</w:t>
      </w:r>
      <w:r w:rsidR="007F1B37" w:rsidRPr="2E5E2C98">
        <w:rPr>
          <w:rFonts w:ascii="Arial" w:eastAsia="Arial" w:hAnsi="Arial" w:cs="Arial"/>
          <w:snapToGrid w:val="0"/>
          <w:sz w:val="24"/>
          <w:szCs w:val="24"/>
        </w:rPr>
        <w:t xml:space="preserve"> works must be detailed and quantified so that the</w:t>
      </w:r>
      <w:r w:rsidR="22056F22" w:rsidRPr="2E5E2C98">
        <w:rPr>
          <w:rFonts w:ascii="Arial" w:eastAsia="Arial" w:hAnsi="Arial" w:cs="Arial"/>
          <w:snapToGrid w:val="0"/>
          <w:sz w:val="24"/>
          <w:szCs w:val="24"/>
        </w:rPr>
        <w:t xml:space="preserve"> correct</w:t>
      </w:r>
      <w:r w:rsidR="007F1B37" w:rsidRPr="2E5E2C98">
        <w:rPr>
          <w:rFonts w:ascii="Arial" w:eastAsia="Arial" w:hAnsi="Arial" w:cs="Arial"/>
          <w:snapToGrid w:val="0"/>
          <w:sz w:val="24"/>
          <w:szCs w:val="24"/>
        </w:rPr>
        <w:t xml:space="preserve"> NSR can be applied. </w:t>
      </w:r>
    </w:p>
    <w:p w14:paraId="370E6CEC" w14:textId="1B520D09" w:rsidR="009A2549" w:rsidRPr="009E2A4B" w:rsidRDefault="009A2549" w:rsidP="2E5E2C98">
      <w:pPr>
        <w:spacing w:after="0" w:line="240" w:lineRule="auto"/>
        <w:jc w:val="both"/>
        <w:rPr>
          <w:rFonts w:ascii="Arial" w:eastAsia="Arial" w:hAnsi="Arial" w:cs="Arial"/>
          <w:sz w:val="24"/>
          <w:szCs w:val="24"/>
        </w:rPr>
      </w:pPr>
    </w:p>
    <w:p w14:paraId="5DCA229B" w14:textId="70983BBE" w:rsidR="009A2549" w:rsidRPr="009E2A4B" w:rsidRDefault="3A5DE626" w:rsidP="2E5E2C98">
      <w:pPr>
        <w:spacing w:after="0" w:line="240" w:lineRule="auto"/>
        <w:jc w:val="both"/>
        <w:rPr>
          <w:rFonts w:ascii="Arial" w:eastAsia="Arial" w:hAnsi="Arial" w:cs="Arial"/>
          <w:b/>
          <w:bCs/>
          <w:noProof/>
          <w:sz w:val="24"/>
          <w:szCs w:val="24"/>
        </w:rPr>
      </w:pPr>
      <w:r w:rsidRPr="2E5E2C98">
        <w:rPr>
          <w:rFonts w:ascii="Arial" w:eastAsia="Arial" w:hAnsi="Arial" w:cs="Arial"/>
          <w:b/>
          <w:bCs/>
          <w:noProof/>
          <w:sz w:val="24"/>
          <w:szCs w:val="24"/>
        </w:rPr>
        <w:t>Th</w:t>
      </w:r>
      <w:r w:rsidR="6246C5FB" w:rsidRPr="2E5E2C98">
        <w:rPr>
          <w:rFonts w:ascii="Arial" w:eastAsia="Arial" w:hAnsi="Arial" w:cs="Arial"/>
          <w:b/>
          <w:bCs/>
          <w:noProof/>
          <w:sz w:val="24"/>
          <w:szCs w:val="24"/>
        </w:rPr>
        <w:t>e Authority signing the sign off sheet</w:t>
      </w:r>
      <w:r w:rsidRPr="2E5E2C98">
        <w:rPr>
          <w:rFonts w:ascii="Arial" w:eastAsia="Arial" w:hAnsi="Arial" w:cs="Arial"/>
          <w:b/>
          <w:bCs/>
          <w:noProof/>
          <w:sz w:val="24"/>
          <w:szCs w:val="24"/>
        </w:rPr>
        <w:t xml:space="preserve"> will not </w:t>
      </w:r>
      <w:r w:rsidR="4324F238" w:rsidRPr="2E5E2C98">
        <w:rPr>
          <w:rFonts w:ascii="Arial" w:eastAsia="Arial" w:hAnsi="Arial" w:cs="Arial"/>
          <w:b/>
          <w:bCs/>
          <w:noProof/>
          <w:sz w:val="24"/>
          <w:szCs w:val="24"/>
        </w:rPr>
        <w:t>g</w:t>
      </w:r>
      <w:r w:rsidRPr="2E5E2C98">
        <w:rPr>
          <w:rFonts w:ascii="Arial" w:eastAsia="Arial" w:hAnsi="Arial" w:cs="Arial"/>
          <w:b/>
          <w:bCs/>
          <w:noProof/>
          <w:sz w:val="24"/>
          <w:szCs w:val="24"/>
        </w:rPr>
        <w:t>uarantee all items</w:t>
      </w:r>
      <w:r w:rsidR="3B195483" w:rsidRPr="2E5E2C98">
        <w:rPr>
          <w:rFonts w:ascii="Arial" w:eastAsia="Arial" w:hAnsi="Arial" w:cs="Arial"/>
          <w:b/>
          <w:bCs/>
          <w:noProof/>
          <w:sz w:val="24"/>
          <w:szCs w:val="24"/>
        </w:rPr>
        <w:t>/quanities</w:t>
      </w:r>
      <w:r w:rsidRPr="2E5E2C98">
        <w:rPr>
          <w:rFonts w:ascii="Arial" w:eastAsia="Arial" w:hAnsi="Arial" w:cs="Arial"/>
          <w:b/>
          <w:bCs/>
          <w:noProof/>
          <w:sz w:val="24"/>
          <w:szCs w:val="24"/>
        </w:rPr>
        <w:t xml:space="preserve"> listed will be paid, just a certification of what has been </w:t>
      </w:r>
      <w:r w:rsidR="2C41AB07" w:rsidRPr="2E5E2C98">
        <w:rPr>
          <w:rFonts w:ascii="Arial" w:eastAsia="Arial" w:hAnsi="Arial" w:cs="Arial"/>
          <w:b/>
          <w:bCs/>
          <w:noProof/>
          <w:sz w:val="24"/>
          <w:szCs w:val="24"/>
        </w:rPr>
        <w:t>observed at the time of the sign off.</w:t>
      </w:r>
      <w:r w:rsidRPr="2E5E2C98">
        <w:rPr>
          <w:rFonts w:ascii="Arial" w:eastAsia="Arial" w:hAnsi="Arial" w:cs="Arial"/>
          <w:b/>
          <w:bCs/>
          <w:noProof/>
          <w:sz w:val="24"/>
          <w:szCs w:val="24"/>
        </w:rPr>
        <w:t xml:space="preserve"> </w:t>
      </w:r>
      <w:r w:rsidR="1758E624" w:rsidRPr="2E5E2C98">
        <w:rPr>
          <w:rFonts w:ascii="Arial" w:eastAsia="Arial" w:hAnsi="Arial" w:cs="Arial"/>
          <w:b/>
          <w:bCs/>
          <w:noProof/>
          <w:sz w:val="24"/>
          <w:szCs w:val="24"/>
        </w:rPr>
        <w:t xml:space="preserve">The </w:t>
      </w:r>
      <w:r w:rsidRPr="2E5E2C98">
        <w:rPr>
          <w:rFonts w:ascii="Arial" w:eastAsia="Arial" w:hAnsi="Arial" w:cs="Arial"/>
          <w:b/>
          <w:bCs/>
          <w:noProof/>
          <w:sz w:val="24"/>
          <w:szCs w:val="24"/>
        </w:rPr>
        <w:t xml:space="preserve">schedules </w:t>
      </w:r>
      <w:r w:rsidR="607DFAD7" w:rsidRPr="2E5E2C98">
        <w:rPr>
          <w:rFonts w:ascii="Arial" w:eastAsia="Arial" w:hAnsi="Arial" w:cs="Arial"/>
          <w:b/>
          <w:bCs/>
          <w:noProof/>
          <w:sz w:val="24"/>
          <w:szCs w:val="24"/>
        </w:rPr>
        <w:t xml:space="preserve">will </w:t>
      </w:r>
      <w:r w:rsidRPr="2E5E2C98">
        <w:rPr>
          <w:rFonts w:ascii="Arial" w:eastAsia="Arial" w:hAnsi="Arial" w:cs="Arial"/>
          <w:b/>
          <w:bCs/>
          <w:noProof/>
          <w:sz w:val="24"/>
          <w:szCs w:val="24"/>
        </w:rPr>
        <w:t>be checked prior to application to ensure they all comply</w:t>
      </w:r>
      <w:r w:rsidR="0A2CF65A" w:rsidRPr="2E5E2C98">
        <w:rPr>
          <w:rFonts w:ascii="Arial" w:eastAsia="Arial" w:hAnsi="Arial" w:cs="Arial"/>
          <w:b/>
          <w:bCs/>
          <w:noProof/>
          <w:sz w:val="24"/>
          <w:szCs w:val="24"/>
        </w:rPr>
        <w:t xml:space="preserve"> to the specification</w:t>
      </w:r>
      <w:r w:rsidRPr="2E5E2C98">
        <w:rPr>
          <w:rFonts w:ascii="Arial" w:eastAsia="Arial" w:hAnsi="Arial" w:cs="Arial"/>
          <w:b/>
          <w:bCs/>
          <w:noProof/>
          <w:sz w:val="24"/>
          <w:szCs w:val="24"/>
        </w:rPr>
        <w:t>.</w:t>
      </w:r>
    </w:p>
    <w:p w14:paraId="46A1C023" w14:textId="2746DC68" w:rsidR="009A2549" w:rsidRPr="009E2A4B" w:rsidRDefault="009A2549" w:rsidP="2E5E2C98">
      <w:pPr>
        <w:spacing w:after="0" w:line="240" w:lineRule="auto"/>
        <w:jc w:val="both"/>
        <w:rPr>
          <w:rFonts w:ascii="Arial" w:eastAsia="Arial" w:hAnsi="Arial" w:cs="Arial"/>
          <w:sz w:val="24"/>
          <w:szCs w:val="24"/>
        </w:rPr>
      </w:pPr>
    </w:p>
    <w:p w14:paraId="5E8EE5A0" w14:textId="5D55E2B2" w:rsidR="009A2549" w:rsidRPr="009E2A4B" w:rsidRDefault="00E77DD3" w:rsidP="2E5E2C98">
      <w:pPr>
        <w:spacing w:after="0" w:line="240" w:lineRule="auto"/>
        <w:jc w:val="both"/>
        <w:rPr>
          <w:rFonts w:ascii="Arial" w:eastAsia="Arial" w:hAnsi="Arial" w:cs="Arial"/>
          <w:snapToGrid w:val="0"/>
          <w:sz w:val="24"/>
          <w:szCs w:val="24"/>
        </w:rPr>
      </w:pPr>
      <w:r w:rsidRPr="2E5E2C98">
        <w:rPr>
          <w:rFonts w:ascii="Arial" w:eastAsia="Arial" w:hAnsi="Arial" w:cs="Arial"/>
          <w:snapToGrid w:val="0"/>
          <w:sz w:val="24"/>
          <w:szCs w:val="24"/>
        </w:rPr>
        <w:t xml:space="preserve">All variations must be supported by an official variation order.  </w:t>
      </w:r>
      <w:r w:rsidR="007F1B37" w:rsidRPr="2E5E2C98">
        <w:rPr>
          <w:rFonts w:ascii="Arial" w:eastAsia="Arial" w:hAnsi="Arial" w:cs="Arial"/>
          <w:snapToGrid w:val="0"/>
          <w:sz w:val="24"/>
          <w:szCs w:val="24"/>
        </w:rPr>
        <w:t xml:space="preserve">Failure to record or detail the works </w:t>
      </w:r>
      <w:r w:rsidRPr="2E5E2C98">
        <w:rPr>
          <w:rFonts w:ascii="Arial" w:eastAsia="Arial" w:hAnsi="Arial" w:cs="Arial"/>
          <w:snapToGrid w:val="0"/>
          <w:sz w:val="24"/>
          <w:szCs w:val="24"/>
        </w:rPr>
        <w:t>sufficiently</w:t>
      </w:r>
      <w:r w:rsidR="007F1B37" w:rsidRPr="2E5E2C98">
        <w:rPr>
          <w:rFonts w:ascii="Arial" w:eastAsia="Arial" w:hAnsi="Arial" w:cs="Arial"/>
          <w:snapToGrid w:val="0"/>
          <w:sz w:val="24"/>
          <w:szCs w:val="24"/>
        </w:rPr>
        <w:t xml:space="preserve"> </w:t>
      </w:r>
      <w:r w:rsidRPr="2E5E2C98">
        <w:rPr>
          <w:rFonts w:ascii="Arial" w:eastAsia="Arial" w:hAnsi="Arial" w:cs="Arial"/>
          <w:snapToGrid w:val="0"/>
          <w:sz w:val="24"/>
          <w:szCs w:val="24"/>
        </w:rPr>
        <w:t xml:space="preserve">or provide a variation order </w:t>
      </w:r>
      <w:r w:rsidR="007F1B37" w:rsidRPr="2E5E2C98">
        <w:rPr>
          <w:rFonts w:ascii="Arial" w:eastAsia="Arial" w:hAnsi="Arial" w:cs="Arial"/>
          <w:snapToGrid w:val="0"/>
          <w:sz w:val="24"/>
          <w:szCs w:val="24"/>
        </w:rPr>
        <w:t xml:space="preserve">may result in the </w:t>
      </w:r>
      <w:r w:rsidR="119259C9" w:rsidRPr="2E5E2C98">
        <w:rPr>
          <w:rFonts w:ascii="Arial" w:eastAsia="Arial" w:hAnsi="Arial" w:cs="Arial"/>
          <w:snapToGrid w:val="0"/>
          <w:sz w:val="24"/>
          <w:szCs w:val="24"/>
        </w:rPr>
        <w:t>Contractor</w:t>
      </w:r>
      <w:r w:rsidR="007F1B37" w:rsidRPr="2E5E2C98">
        <w:rPr>
          <w:rFonts w:ascii="Arial" w:eastAsia="Arial" w:hAnsi="Arial" w:cs="Arial"/>
          <w:snapToGrid w:val="0"/>
          <w:sz w:val="24"/>
          <w:szCs w:val="24"/>
        </w:rPr>
        <w:t xml:space="preserve"> being recharged.</w:t>
      </w:r>
    </w:p>
    <w:p w14:paraId="502FBEC2" w14:textId="4F98B90C" w:rsidR="6E8EAB51" w:rsidRDefault="6E8EAB51" w:rsidP="2E5E2C98">
      <w:pPr>
        <w:spacing w:after="0" w:line="240" w:lineRule="auto"/>
        <w:jc w:val="both"/>
        <w:rPr>
          <w:rFonts w:ascii="Arial" w:eastAsia="Arial" w:hAnsi="Arial" w:cs="Arial"/>
          <w:sz w:val="24"/>
          <w:szCs w:val="24"/>
        </w:rPr>
      </w:pPr>
    </w:p>
    <w:p w14:paraId="03EFCA41" w14:textId="2E4F1E89" w:rsidR="00E91BAD" w:rsidRPr="009E2A4B" w:rsidRDefault="48D1DB8B" w:rsidP="2E5E2C98">
      <w:pPr>
        <w:spacing w:after="0" w:line="240" w:lineRule="auto"/>
        <w:jc w:val="both"/>
        <w:rPr>
          <w:rFonts w:ascii="Arial" w:eastAsia="Arial" w:hAnsi="Arial" w:cs="Arial"/>
          <w:snapToGrid w:val="0"/>
          <w:sz w:val="24"/>
          <w:szCs w:val="24"/>
        </w:rPr>
      </w:pPr>
      <w:r w:rsidRPr="2E5E2C98">
        <w:rPr>
          <w:rFonts w:ascii="Arial" w:eastAsia="Arial" w:hAnsi="Arial" w:cs="Arial"/>
          <w:sz w:val="24"/>
          <w:szCs w:val="24"/>
        </w:rPr>
        <w:t>The Authority will then</w:t>
      </w:r>
      <w:r w:rsidR="5A7C3703" w:rsidRPr="2E5E2C98">
        <w:rPr>
          <w:rFonts w:ascii="Arial" w:eastAsia="Arial" w:hAnsi="Arial" w:cs="Arial"/>
          <w:sz w:val="24"/>
          <w:szCs w:val="24"/>
        </w:rPr>
        <w:t xml:space="preserve"> sign</w:t>
      </w:r>
      <w:r w:rsidR="64FCFB98" w:rsidRPr="2E5E2C98">
        <w:rPr>
          <w:rFonts w:ascii="Arial" w:eastAsia="Arial" w:hAnsi="Arial" w:cs="Arial"/>
          <w:sz w:val="24"/>
          <w:szCs w:val="24"/>
        </w:rPr>
        <w:t>, along with the contractor the sign off sheet, which along with all the other submitted documents will be</w:t>
      </w:r>
      <w:r w:rsidRPr="2E5E2C98">
        <w:rPr>
          <w:rFonts w:ascii="Arial" w:eastAsia="Arial" w:hAnsi="Arial" w:cs="Arial"/>
          <w:sz w:val="24"/>
          <w:szCs w:val="24"/>
        </w:rPr>
        <w:t xml:space="preserve"> photograph</w:t>
      </w:r>
      <w:r w:rsidR="6D1893B3" w:rsidRPr="2E5E2C98">
        <w:rPr>
          <w:rFonts w:ascii="Arial" w:eastAsia="Arial" w:hAnsi="Arial" w:cs="Arial"/>
          <w:sz w:val="24"/>
          <w:szCs w:val="24"/>
        </w:rPr>
        <w:t>ed and kept by the Authority.</w:t>
      </w:r>
    </w:p>
    <w:p w14:paraId="705CD3CF" w14:textId="20311FFC" w:rsidR="4705A3CE" w:rsidRDefault="4705A3CE" w:rsidP="2E5E2C98">
      <w:pPr>
        <w:spacing w:after="0" w:line="240" w:lineRule="auto"/>
        <w:jc w:val="both"/>
        <w:rPr>
          <w:rFonts w:ascii="Arial" w:eastAsia="Arial" w:hAnsi="Arial" w:cs="Arial"/>
          <w:sz w:val="24"/>
          <w:szCs w:val="24"/>
        </w:rPr>
      </w:pPr>
      <w:r w:rsidRPr="2E5E2C98">
        <w:rPr>
          <w:rFonts w:ascii="Arial" w:eastAsia="Arial" w:hAnsi="Arial" w:cs="Arial"/>
          <w:sz w:val="24"/>
          <w:szCs w:val="24"/>
        </w:rPr>
        <w:t xml:space="preserve">Copies </w:t>
      </w:r>
      <w:r w:rsidR="191C20F5" w:rsidRPr="2E5E2C98">
        <w:rPr>
          <w:rFonts w:ascii="Arial" w:eastAsia="Arial" w:hAnsi="Arial" w:cs="Arial"/>
          <w:sz w:val="24"/>
          <w:szCs w:val="24"/>
        </w:rPr>
        <w:t>of</w:t>
      </w:r>
      <w:r w:rsidRPr="2E5E2C98">
        <w:rPr>
          <w:rFonts w:ascii="Arial" w:eastAsia="Arial" w:hAnsi="Arial" w:cs="Arial"/>
          <w:sz w:val="24"/>
          <w:szCs w:val="24"/>
        </w:rPr>
        <w:t xml:space="preserve"> these will also be sent to the contractor to ensure that all parties have the same information, this to aid in the </w:t>
      </w:r>
      <w:r w:rsidR="409F0D6A" w:rsidRPr="2E5E2C98">
        <w:rPr>
          <w:rFonts w:ascii="Arial" w:eastAsia="Arial" w:hAnsi="Arial" w:cs="Arial"/>
          <w:sz w:val="24"/>
          <w:szCs w:val="24"/>
        </w:rPr>
        <w:t>efficient payment process.</w:t>
      </w:r>
    </w:p>
    <w:p w14:paraId="1C3E3433" w14:textId="3531BD2E" w:rsidR="2E5E2C98" w:rsidRDefault="2E5E2C98" w:rsidP="2E5E2C98">
      <w:pPr>
        <w:spacing w:after="0" w:line="240" w:lineRule="auto"/>
        <w:jc w:val="both"/>
        <w:rPr>
          <w:rFonts w:ascii="Arial" w:eastAsia="Arial" w:hAnsi="Arial" w:cs="Arial"/>
          <w:sz w:val="24"/>
          <w:szCs w:val="24"/>
        </w:rPr>
      </w:pPr>
    </w:p>
    <w:p w14:paraId="2151EB1E" w14:textId="77777777" w:rsidR="00E91BAD" w:rsidRPr="009E2A4B" w:rsidRDefault="00E91BAD" w:rsidP="2E5E2C98">
      <w:pPr>
        <w:spacing w:after="0" w:line="240" w:lineRule="auto"/>
        <w:ind w:left="-1"/>
        <w:jc w:val="both"/>
        <w:rPr>
          <w:rFonts w:ascii="Arial" w:eastAsia="Arial" w:hAnsi="Arial" w:cs="Arial"/>
          <w:b/>
          <w:bCs/>
          <w:snapToGrid w:val="0"/>
          <w:sz w:val="24"/>
          <w:szCs w:val="24"/>
        </w:rPr>
      </w:pPr>
      <w:r w:rsidRPr="2E5E2C98">
        <w:rPr>
          <w:rFonts w:ascii="Arial" w:eastAsia="Arial" w:hAnsi="Arial" w:cs="Arial"/>
          <w:b/>
          <w:bCs/>
          <w:snapToGrid w:val="0"/>
          <w:sz w:val="24"/>
          <w:szCs w:val="24"/>
        </w:rPr>
        <w:t xml:space="preserve">Adverse weather: </w:t>
      </w:r>
      <w:r w:rsidRPr="009E2A4B">
        <w:rPr>
          <w:rFonts w:ascii="Arial" w:hAnsi="Arial" w:cs="Arial"/>
          <w:b/>
          <w:snapToGrid w:val="0"/>
          <w:sz w:val="24"/>
          <w:szCs w:val="24"/>
          <w:highlight w:val="yellow"/>
        </w:rPr>
        <w:tab/>
      </w:r>
    </w:p>
    <w:p w14:paraId="11F20A56" w14:textId="59C0C0B0" w:rsidR="2E5E2C98" w:rsidRDefault="2E5E2C98" w:rsidP="2E5E2C98">
      <w:pPr>
        <w:spacing w:after="0" w:line="240" w:lineRule="auto"/>
        <w:ind w:left="-1"/>
        <w:jc w:val="both"/>
        <w:rPr>
          <w:rFonts w:ascii="Arial" w:eastAsia="Arial" w:hAnsi="Arial" w:cs="Arial"/>
          <w:b/>
          <w:bCs/>
          <w:sz w:val="24"/>
          <w:szCs w:val="24"/>
        </w:rPr>
      </w:pPr>
    </w:p>
    <w:p w14:paraId="02AA6592" w14:textId="77777777" w:rsidR="00E91BAD" w:rsidRPr="009E2A4B" w:rsidRDefault="001C1C34" w:rsidP="2E5E2C98">
      <w:pPr>
        <w:spacing w:after="0" w:line="240" w:lineRule="auto"/>
        <w:jc w:val="both"/>
        <w:rPr>
          <w:rFonts w:ascii="Arial" w:eastAsia="Arial" w:hAnsi="Arial" w:cs="Arial"/>
          <w:snapToGrid w:val="0"/>
          <w:sz w:val="24"/>
          <w:szCs w:val="24"/>
        </w:rPr>
      </w:pPr>
      <w:r w:rsidRPr="2E5E2C98">
        <w:rPr>
          <w:rFonts w:ascii="Arial" w:eastAsia="Arial" w:hAnsi="Arial" w:cs="Arial"/>
          <w:snapToGrid w:val="0"/>
          <w:sz w:val="24"/>
          <w:szCs w:val="24"/>
        </w:rPr>
        <w:t xml:space="preserve">The </w:t>
      </w:r>
      <w:r w:rsidR="119259C9" w:rsidRPr="2E5E2C98">
        <w:rPr>
          <w:rFonts w:ascii="Arial" w:eastAsia="Arial" w:hAnsi="Arial" w:cs="Arial"/>
          <w:snapToGrid w:val="0"/>
          <w:sz w:val="24"/>
          <w:szCs w:val="24"/>
        </w:rPr>
        <w:t>Contractor</w:t>
      </w:r>
      <w:r w:rsidRPr="2E5E2C98">
        <w:rPr>
          <w:rFonts w:ascii="Arial" w:eastAsia="Arial" w:hAnsi="Arial" w:cs="Arial"/>
          <w:snapToGrid w:val="0"/>
          <w:sz w:val="24"/>
          <w:szCs w:val="24"/>
        </w:rPr>
        <w:t xml:space="preserve"> must u</w:t>
      </w:r>
      <w:r w:rsidR="00E91BAD" w:rsidRPr="2E5E2C98">
        <w:rPr>
          <w:rFonts w:ascii="Arial" w:eastAsia="Arial" w:hAnsi="Arial" w:cs="Arial"/>
          <w:snapToGrid w:val="0"/>
          <w:sz w:val="24"/>
          <w:szCs w:val="24"/>
        </w:rPr>
        <w:t xml:space="preserve">se all reasonable and suitable aids and methods to prevent or minimise delays during adverse weather conditions.  The </w:t>
      </w:r>
      <w:r w:rsidR="119259C9" w:rsidRPr="2E5E2C98">
        <w:rPr>
          <w:rFonts w:ascii="Arial" w:eastAsia="Arial" w:hAnsi="Arial" w:cs="Arial"/>
          <w:snapToGrid w:val="0"/>
          <w:sz w:val="24"/>
          <w:szCs w:val="24"/>
        </w:rPr>
        <w:t>Contractor</w:t>
      </w:r>
      <w:r w:rsidR="00E91BAD" w:rsidRPr="2E5E2C98">
        <w:rPr>
          <w:rFonts w:ascii="Arial" w:eastAsia="Arial" w:hAnsi="Arial" w:cs="Arial"/>
          <w:snapToGrid w:val="0"/>
          <w:sz w:val="24"/>
          <w:szCs w:val="24"/>
        </w:rPr>
        <w:t xml:space="preserve"> is to have an approved contingency plan in place to cover such eventualities.</w:t>
      </w:r>
    </w:p>
    <w:p w14:paraId="5F96A722" w14:textId="77777777" w:rsidR="00E91BAD" w:rsidRPr="009E2A4B" w:rsidRDefault="00E91BAD" w:rsidP="2E5E2C98">
      <w:pPr>
        <w:spacing w:after="0" w:line="240" w:lineRule="auto"/>
        <w:jc w:val="both"/>
        <w:rPr>
          <w:rFonts w:ascii="Arial" w:eastAsia="Arial" w:hAnsi="Arial" w:cs="Arial"/>
          <w:snapToGrid w:val="0"/>
          <w:sz w:val="24"/>
          <w:szCs w:val="24"/>
        </w:rPr>
      </w:pPr>
    </w:p>
    <w:p w14:paraId="32247E3C" w14:textId="77777777" w:rsidR="00E91BAD" w:rsidRPr="009E2A4B" w:rsidRDefault="00E91BAD" w:rsidP="2E5E2C98">
      <w:pPr>
        <w:spacing w:after="0" w:line="240" w:lineRule="auto"/>
        <w:ind w:hanging="1"/>
        <w:jc w:val="both"/>
        <w:rPr>
          <w:rFonts w:ascii="Arial" w:eastAsia="Arial" w:hAnsi="Arial" w:cs="Arial"/>
          <w:b/>
          <w:bCs/>
          <w:snapToGrid w:val="0"/>
          <w:sz w:val="24"/>
          <w:szCs w:val="24"/>
          <w:lang w:val="en-US"/>
        </w:rPr>
      </w:pPr>
      <w:r w:rsidRPr="2E5E2C98">
        <w:rPr>
          <w:rFonts w:ascii="Arial" w:eastAsia="Arial" w:hAnsi="Arial" w:cs="Arial"/>
          <w:b/>
          <w:bCs/>
          <w:snapToGrid w:val="0"/>
          <w:sz w:val="24"/>
          <w:szCs w:val="24"/>
          <w:lang w:val="en-US"/>
        </w:rPr>
        <w:t xml:space="preserve">Delays: </w:t>
      </w:r>
    </w:p>
    <w:p w14:paraId="6C28E6FD" w14:textId="63F8ED84" w:rsidR="2E5E2C98" w:rsidRDefault="2E5E2C98" w:rsidP="2E5E2C98">
      <w:pPr>
        <w:spacing w:after="0" w:line="240" w:lineRule="auto"/>
        <w:ind w:hanging="1"/>
        <w:jc w:val="both"/>
        <w:rPr>
          <w:rFonts w:ascii="Arial" w:eastAsia="Arial" w:hAnsi="Arial" w:cs="Arial"/>
          <w:b/>
          <w:bCs/>
          <w:sz w:val="24"/>
          <w:szCs w:val="24"/>
          <w:lang w:val="en-US"/>
        </w:rPr>
      </w:pPr>
    </w:p>
    <w:p w14:paraId="29E86BE0" w14:textId="77777777" w:rsidR="00E91BAD" w:rsidRPr="009E2A4B" w:rsidRDefault="00E91BAD" w:rsidP="2E5E2C98">
      <w:pPr>
        <w:spacing w:after="0" w:line="240" w:lineRule="auto"/>
        <w:ind w:hanging="1"/>
        <w:jc w:val="both"/>
        <w:rPr>
          <w:rFonts w:ascii="Arial" w:eastAsia="Arial" w:hAnsi="Arial" w:cs="Arial"/>
          <w:b/>
          <w:bCs/>
          <w:noProof/>
          <w:sz w:val="24"/>
          <w:szCs w:val="24"/>
        </w:rPr>
      </w:pPr>
      <w:r w:rsidRPr="2E5E2C98">
        <w:rPr>
          <w:rFonts w:ascii="Arial" w:eastAsia="Arial" w:hAnsi="Arial" w:cs="Arial"/>
          <w:snapToGrid w:val="0"/>
          <w:sz w:val="24"/>
          <w:szCs w:val="24"/>
          <w:lang w:val="en-US"/>
        </w:rPr>
        <w:t xml:space="preserve">The </w:t>
      </w:r>
      <w:r w:rsidR="119259C9" w:rsidRPr="2E5E2C98">
        <w:rPr>
          <w:rFonts w:ascii="Arial" w:eastAsia="Arial" w:hAnsi="Arial" w:cs="Arial"/>
          <w:snapToGrid w:val="0"/>
          <w:sz w:val="24"/>
          <w:szCs w:val="24"/>
          <w:lang w:val="en-US"/>
        </w:rPr>
        <w:t>Contractor</w:t>
      </w:r>
      <w:r w:rsidRPr="2E5E2C98">
        <w:rPr>
          <w:rFonts w:ascii="Arial" w:eastAsia="Arial" w:hAnsi="Arial" w:cs="Arial"/>
          <w:snapToGrid w:val="0"/>
          <w:sz w:val="24"/>
          <w:szCs w:val="24"/>
          <w:lang w:val="en-US"/>
        </w:rPr>
        <w:t xml:space="preserve"> is to notify immediately they become aware of any potential delay. </w:t>
      </w:r>
    </w:p>
    <w:p w14:paraId="5B95CD12" w14:textId="77777777" w:rsidR="00E91BAD" w:rsidRPr="009E2A4B" w:rsidRDefault="00E91BAD" w:rsidP="2E5E2C98">
      <w:pPr>
        <w:widowControl w:val="0"/>
        <w:spacing w:after="0" w:line="240" w:lineRule="auto"/>
        <w:ind w:hanging="1134"/>
        <w:jc w:val="both"/>
        <w:rPr>
          <w:rFonts w:ascii="Arial" w:eastAsia="Arial" w:hAnsi="Arial" w:cs="Arial"/>
          <w:color w:val="000000"/>
          <w:sz w:val="24"/>
          <w:szCs w:val="24"/>
        </w:rPr>
      </w:pPr>
    </w:p>
    <w:p w14:paraId="088C9BA7" w14:textId="77777777" w:rsidR="00EB1BA5" w:rsidRPr="009E2A4B" w:rsidRDefault="00EB1BA5" w:rsidP="2E5E2C98">
      <w:pPr>
        <w:tabs>
          <w:tab w:val="left" w:pos="991"/>
        </w:tabs>
        <w:spacing w:after="0" w:line="240" w:lineRule="auto"/>
        <w:jc w:val="both"/>
        <w:rPr>
          <w:rFonts w:ascii="Arial" w:eastAsia="Arial" w:hAnsi="Arial" w:cs="Arial"/>
          <w:b/>
          <w:bCs/>
          <w:noProof/>
          <w:sz w:val="24"/>
          <w:szCs w:val="24"/>
        </w:rPr>
      </w:pPr>
      <w:r w:rsidRPr="2E5E2C98">
        <w:rPr>
          <w:rFonts w:ascii="Arial" w:eastAsia="Arial" w:hAnsi="Arial" w:cs="Arial"/>
          <w:b/>
          <w:bCs/>
          <w:noProof/>
          <w:sz w:val="24"/>
          <w:szCs w:val="24"/>
        </w:rPr>
        <w:t xml:space="preserve">Work by others concurrent with the contract; </w:t>
      </w:r>
    </w:p>
    <w:p w14:paraId="14AD3E07" w14:textId="5F97952D" w:rsidR="2E5E2C98" w:rsidRDefault="2E5E2C98" w:rsidP="2E5E2C98">
      <w:pPr>
        <w:tabs>
          <w:tab w:val="left" w:pos="991"/>
        </w:tabs>
        <w:spacing w:after="0" w:line="240" w:lineRule="auto"/>
        <w:jc w:val="both"/>
        <w:rPr>
          <w:rFonts w:ascii="Arial" w:eastAsia="Arial" w:hAnsi="Arial" w:cs="Arial"/>
          <w:b/>
          <w:bCs/>
          <w:noProof/>
          <w:sz w:val="24"/>
          <w:szCs w:val="24"/>
        </w:rPr>
      </w:pPr>
    </w:p>
    <w:p w14:paraId="71B1DDF0" w14:textId="6381AAF6" w:rsidR="00EB1BA5" w:rsidRPr="00150A0E" w:rsidRDefault="00EB1BA5" w:rsidP="2E5E2C98">
      <w:pPr>
        <w:tabs>
          <w:tab w:val="left" w:pos="991"/>
        </w:tabs>
        <w:spacing w:after="0" w:line="240" w:lineRule="auto"/>
        <w:jc w:val="both"/>
        <w:rPr>
          <w:rFonts w:ascii="Arial" w:eastAsia="Arial" w:hAnsi="Arial" w:cs="Arial"/>
          <w:noProof/>
          <w:sz w:val="24"/>
          <w:szCs w:val="24"/>
        </w:rPr>
      </w:pPr>
      <w:r w:rsidRPr="2E5E2C98">
        <w:rPr>
          <w:rFonts w:ascii="Arial" w:eastAsia="Arial" w:hAnsi="Arial" w:cs="Arial"/>
          <w:noProof/>
          <w:sz w:val="24"/>
          <w:szCs w:val="24"/>
        </w:rPr>
        <w:lastRenderedPageBreak/>
        <w:t xml:space="preserve">Other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s and the </w:t>
      </w:r>
      <w:r w:rsidR="00183C51" w:rsidRPr="2E5E2C98">
        <w:rPr>
          <w:rFonts w:ascii="Arial" w:eastAsia="Arial" w:hAnsi="Arial" w:cs="Arial"/>
          <w:noProof/>
          <w:sz w:val="24"/>
          <w:szCs w:val="24"/>
        </w:rPr>
        <w:t>Authorities</w:t>
      </w:r>
      <w:r w:rsidRPr="2E5E2C98">
        <w:rPr>
          <w:rFonts w:ascii="Arial" w:eastAsia="Arial" w:hAnsi="Arial" w:cs="Arial"/>
          <w:noProof/>
          <w:sz w:val="24"/>
          <w:szCs w:val="24"/>
        </w:rPr>
        <w:t xml:space="preserve"> own labour may be working on the site and 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 will in such cases be required to work in close co-operation therewith.</w:t>
      </w:r>
    </w:p>
    <w:p w14:paraId="5C30EDD2" w14:textId="2AE34A2E" w:rsidR="6E8EAB51" w:rsidRDefault="6E8EAB51" w:rsidP="2E5E2C98">
      <w:pPr>
        <w:tabs>
          <w:tab w:val="left" w:pos="991"/>
        </w:tabs>
        <w:spacing w:after="0" w:line="240" w:lineRule="auto"/>
        <w:jc w:val="both"/>
        <w:rPr>
          <w:rFonts w:ascii="Arial" w:eastAsia="Arial" w:hAnsi="Arial" w:cs="Arial"/>
          <w:noProof/>
          <w:sz w:val="24"/>
          <w:szCs w:val="24"/>
        </w:rPr>
      </w:pPr>
    </w:p>
    <w:p w14:paraId="0689175D" w14:textId="1AD76162" w:rsidR="00EB1BA5" w:rsidRPr="00150A0E" w:rsidRDefault="00EB1BA5" w:rsidP="2E5E2C98">
      <w:pPr>
        <w:tabs>
          <w:tab w:val="left" w:pos="991"/>
        </w:tabs>
        <w:spacing w:after="0" w:line="240" w:lineRule="auto"/>
        <w:jc w:val="both"/>
        <w:rPr>
          <w:rFonts w:ascii="Arial" w:eastAsia="Arial" w:hAnsi="Arial" w:cs="Arial"/>
          <w:noProof/>
          <w:sz w:val="24"/>
          <w:szCs w:val="24"/>
        </w:rPr>
      </w:pPr>
      <w:r w:rsidRPr="2E5E2C98">
        <w:rPr>
          <w:rFonts w:ascii="Arial" w:eastAsia="Arial" w:hAnsi="Arial" w:cs="Arial"/>
          <w:noProof/>
          <w:sz w:val="24"/>
          <w:szCs w:val="24"/>
        </w:rPr>
        <w:t xml:space="preserve">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 will be responsible for coordinating his works and with that of other separate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s, statutory undertakings, etc.</w:t>
      </w:r>
    </w:p>
    <w:p w14:paraId="5220BBB2" w14:textId="77777777" w:rsidR="00EB1BA5" w:rsidRPr="00150A0E" w:rsidRDefault="00EB1BA5" w:rsidP="2E5E2C98">
      <w:pPr>
        <w:tabs>
          <w:tab w:val="left" w:pos="991"/>
        </w:tabs>
        <w:spacing w:after="0" w:line="240" w:lineRule="auto"/>
        <w:jc w:val="both"/>
        <w:rPr>
          <w:rFonts w:ascii="Arial" w:eastAsia="Arial" w:hAnsi="Arial" w:cs="Arial"/>
          <w:noProof/>
          <w:sz w:val="24"/>
          <w:szCs w:val="24"/>
        </w:rPr>
      </w:pPr>
    </w:p>
    <w:p w14:paraId="7F5E533D" w14:textId="0DE969D0" w:rsidR="00EB1BA5" w:rsidRPr="00150A0E" w:rsidRDefault="00EB1BA5" w:rsidP="2E5E2C98">
      <w:pPr>
        <w:tabs>
          <w:tab w:val="left" w:pos="991"/>
        </w:tabs>
        <w:spacing w:after="0" w:line="240" w:lineRule="auto"/>
        <w:jc w:val="both"/>
        <w:rPr>
          <w:rFonts w:ascii="Arial" w:eastAsia="Arial" w:hAnsi="Arial" w:cs="Arial"/>
          <w:noProof/>
          <w:sz w:val="24"/>
          <w:szCs w:val="24"/>
        </w:rPr>
      </w:pPr>
      <w:r w:rsidRPr="2E5E2C98">
        <w:rPr>
          <w:rFonts w:ascii="Arial" w:eastAsia="Arial" w:hAnsi="Arial" w:cs="Arial"/>
          <w:noProof/>
          <w:sz w:val="24"/>
          <w:szCs w:val="24"/>
        </w:rPr>
        <w:t xml:space="preserve">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 is to afford every facility for the execution of the work to be done by Nominated Sub-</w:t>
      </w:r>
      <w:r w:rsidR="119259C9" w:rsidRPr="2E5E2C98">
        <w:rPr>
          <w:rFonts w:ascii="Arial" w:eastAsia="Arial" w:hAnsi="Arial" w:cs="Arial"/>
          <w:noProof/>
          <w:sz w:val="24"/>
          <w:szCs w:val="24"/>
        </w:rPr>
        <w:t>Contractor</w:t>
      </w:r>
      <w:r w:rsidRPr="2E5E2C98">
        <w:rPr>
          <w:rFonts w:ascii="Arial" w:eastAsia="Arial" w:hAnsi="Arial" w:cs="Arial"/>
          <w:noProof/>
          <w:sz w:val="24"/>
          <w:szCs w:val="24"/>
        </w:rPr>
        <w:t>s.</w:t>
      </w:r>
    </w:p>
    <w:p w14:paraId="13CB595B" w14:textId="77777777" w:rsidR="00EB1BA5" w:rsidRPr="00150A0E" w:rsidRDefault="00EB1BA5" w:rsidP="2E5E2C98">
      <w:pPr>
        <w:tabs>
          <w:tab w:val="left" w:pos="991"/>
        </w:tabs>
        <w:spacing w:after="0" w:line="240" w:lineRule="auto"/>
        <w:jc w:val="both"/>
        <w:rPr>
          <w:rFonts w:ascii="Arial" w:eastAsia="Arial" w:hAnsi="Arial" w:cs="Arial"/>
          <w:noProof/>
          <w:sz w:val="24"/>
          <w:szCs w:val="24"/>
        </w:rPr>
      </w:pPr>
    </w:p>
    <w:p w14:paraId="50F2C8E1" w14:textId="0B46605E" w:rsidR="00EB1BA5" w:rsidRPr="00150A0E" w:rsidRDefault="00EB1BA5" w:rsidP="2E5E2C98">
      <w:pPr>
        <w:tabs>
          <w:tab w:val="left" w:pos="991"/>
        </w:tabs>
        <w:spacing w:after="0" w:line="240" w:lineRule="auto"/>
        <w:jc w:val="both"/>
        <w:rPr>
          <w:rFonts w:ascii="Arial" w:eastAsia="Arial" w:hAnsi="Arial" w:cs="Arial"/>
          <w:noProof/>
          <w:sz w:val="24"/>
          <w:szCs w:val="24"/>
        </w:rPr>
      </w:pPr>
      <w:r w:rsidRPr="2E5E2C98">
        <w:rPr>
          <w:rFonts w:ascii="Arial" w:eastAsia="Arial" w:hAnsi="Arial" w:cs="Arial"/>
          <w:noProof/>
          <w:sz w:val="24"/>
          <w:szCs w:val="24"/>
        </w:rPr>
        <w:t xml:space="preserve">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 will obtain from and/or arrange with the other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s etc., details of times of commencement of work and delivery of materials, phased to suit 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's programme, details of the layout of their works including the location/position of services and the like.  Any extra costs or charges involved by 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's failure in this respect must be borne by 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 or refunded to the separate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statutory undertaking etc., as the case may require.</w:t>
      </w:r>
    </w:p>
    <w:p w14:paraId="6D9C8D39" w14:textId="77777777" w:rsidR="00EB1BA5" w:rsidRPr="00150A0E" w:rsidRDefault="00EB1BA5" w:rsidP="2E5E2C98">
      <w:pPr>
        <w:widowControl w:val="0"/>
        <w:spacing w:after="0" w:line="23" w:lineRule="atLeast"/>
        <w:ind w:hanging="1134"/>
        <w:jc w:val="both"/>
        <w:rPr>
          <w:rFonts w:ascii="Arial" w:eastAsia="Arial" w:hAnsi="Arial" w:cs="Arial"/>
          <w:color w:val="000000"/>
          <w:sz w:val="24"/>
          <w:szCs w:val="24"/>
        </w:rPr>
      </w:pPr>
    </w:p>
    <w:p w14:paraId="1CA828EB" w14:textId="51748810" w:rsidR="00324FDD" w:rsidRPr="00A80CD2" w:rsidRDefault="00324FDD" w:rsidP="0095613E">
      <w:pPr>
        <w:pStyle w:val="ListParagraph"/>
        <w:numPr>
          <w:ilvl w:val="0"/>
          <w:numId w:val="16"/>
        </w:numPr>
        <w:tabs>
          <w:tab w:val="left" w:pos="426"/>
        </w:tabs>
        <w:spacing w:after="0" w:line="23" w:lineRule="atLeast"/>
        <w:ind w:left="0" w:firstLine="0"/>
        <w:contextualSpacing w:val="0"/>
        <w:jc w:val="both"/>
        <w:rPr>
          <w:rFonts w:ascii="Arial" w:eastAsia="Arial" w:hAnsi="Arial" w:cs="Arial"/>
          <w:b/>
          <w:bCs/>
          <w:color w:val="000000"/>
          <w:sz w:val="24"/>
          <w:szCs w:val="24"/>
          <w:u w:val="single"/>
        </w:rPr>
      </w:pPr>
      <w:r w:rsidRPr="2E5E2C98">
        <w:rPr>
          <w:rFonts w:ascii="Arial" w:eastAsia="Arial" w:hAnsi="Arial" w:cs="Arial"/>
          <w:b/>
          <w:bCs/>
          <w:color w:val="000000" w:themeColor="text1"/>
          <w:sz w:val="24"/>
          <w:szCs w:val="24"/>
          <w:u w:val="single"/>
        </w:rPr>
        <w:t>ALLOCATION</w:t>
      </w:r>
      <w:r w:rsidR="00A80CD2" w:rsidRPr="2E5E2C98">
        <w:rPr>
          <w:rFonts w:ascii="Arial" w:eastAsia="Arial" w:hAnsi="Arial" w:cs="Arial"/>
          <w:b/>
          <w:bCs/>
          <w:color w:val="000000" w:themeColor="text1"/>
          <w:sz w:val="24"/>
          <w:szCs w:val="24"/>
          <w:u w:val="single"/>
        </w:rPr>
        <w:t>:</w:t>
      </w:r>
    </w:p>
    <w:p w14:paraId="0E867F74" w14:textId="6659B074" w:rsidR="2E5E2C98" w:rsidRDefault="2E5E2C98" w:rsidP="2E5E2C98">
      <w:pPr>
        <w:tabs>
          <w:tab w:val="left" w:pos="426"/>
        </w:tabs>
        <w:spacing w:after="0" w:line="23" w:lineRule="atLeast"/>
        <w:jc w:val="both"/>
        <w:rPr>
          <w:rFonts w:ascii="Arial" w:eastAsia="Arial" w:hAnsi="Arial" w:cs="Arial"/>
          <w:color w:val="000000" w:themeColor="text1"/>
          <w:sz w:val="24"/>
          <w:szCs w:val="24"/>
          <w:u w:val="single"/>
        </w:rPr>
      </w:pPr>
    </w:p>
    <w:p w14:paraId="4B747C09" w14:textId="77777777" w:rsidR="00947BCC" w:rsidRPr="00150A0E" w:rsidRDefault="00324FDD" w:rsidP="2E5E2C98">
      <w:pPr>
        <w:spacing w:after="0" w:line="23" w:lineRule="atLeast"/>
        <w:jc w:val="both"/>
        <w:rPr>
          <w:rFonts w:ascii="Arial" w:eastAsia="Arial" w:hAnsi="Arial" w:cs="Arial"/>
          <w:color w:val="000000"/>
          <w:sz w:val="24"/>
          <w:szCs w:val="24"/>
        </w:rPr>
      </w:pPr>
      <w:r w:rsidRPr="2E5E2C98">
        <w:rPr>
          <w:rFonts w:ascii="Arial" w:eastAsia="Arial" w:hAnsi="Arial" w:cs="Arial"/>
          <w:noProof/>
          <w:color w:val="000000" w:themeColor="text1"/>
          <w:sz w:val="24"/>
          <w:szCs w:val="24"/>
        </w:rPr>
        <w:t>This</w:t>
      </w:r>
      <w:r w:rsidRPr="2E5E2C98">
        <w:rPr>
          <w:rFonts w:ascii="Arial" w:eastAsia="Arial" w:hAnsi="Arial" w:cs="Arial"/>
          <w:color w:val="000000" w:themeColor="text1"/>
          <w:sz w:val="24"/>
          <w:szCs w:val="24"/>
        </w:rPr>
        <w:t xml:space="preserve"> </w:t>
      </w:r>
      <w:r w:rsidR="00436C5D" w:rsidRPr="2E5E2C98">
        <w:rPr>
          <w:rFonts w:ascii="Arial" w:eastAsia="Arial" w:hAnsi="Arial" w:cs="Arial"/>
          <w:color w:val="000000" w:themeColor="text1"/>
          <w:sz w:val="24"/>
          <w:szCs w:val="24"/>
        </w:rPr>
        <w:t>contract</w:t>
      </w:r>
      <w:r w:rsidRPr="2E5E2C98">
        <w:rPr>
          <w:rFonts w:ascii="Arial" w:eastAsia="Arial" w:hAnsi="Arial" w:cs="Arial"/>
          <w:color w:val="000000" w:themeColor="text1"/>
          <w:sz w:val="24"/>
          <w:szCs w:val="24"/>
        </w:rPr>
        <w:t xml:space="preserve"> is to supplement </w:t>
      </w:r>
      <w:r w:rsidR="008B5557" w:rsidRPr="2E5E2C98">
        <w:rPr>
          <w:rFonts w:ascii="Arial" w:eastAsia="Arial" w:hAnsi="Arial" w:cs="Arial"/>
          <w:color w:val="000000" w:themeColor="text1"/>
          <w:sz w:val="24"/>
          <w:szCs w:val="24"/>
        </w:rPr>
        <w:t xml:space="preserve">the </w:t>
      </w:r>
      <w:r w:rsidR="00183C51" w:rsidRPr="2E5E2C98">
        <w:rPr>
          <w:rFonts w:ascii="Arial" w:eastAsia="Arial" w:hAnsi="Arial" w:cs="Arial"/>
          <w:color w:val="000000" w:themeColor="text1"/>
          <w:sz w:val="24"/>
          <w:szCs w:val="24"/>
        </w:rPr>
        <w:t>Authorities</w:t>
      </w:r>
      <w:r w:rsidRPr="2E5E2C98">
        <w:rPr>
          <w:rFonts w:ascii="Arial" w:eastAsia="Arial" w:hAnsi="Arial" w:cs="Arial"/>
          <w:color w:val="000000" w:themeColor="text1"/>
          <w:sz w:val="24"/>
          <w:szCs w:val="24"/>
        </w:rPr>
        <w:t xml:space="preserve"> own Direct Services Organisation (DSO) workforce</w:t>
      </w:r>
      <w:r w:rsidR="009440A8" w:rsidRPr="2E5E2C98">
        <w:rPr>
          <w:rFonts w:ascii="Arial" w:eastAsia="Arial" w:hAnsi="Arial" w:cs="Arial"/>
          <w:color w:val="000000" w:themeColor="text1"/>
          <w:sz w:val="24"/>
          <w:szCs w:val="24"/>
        </w:rPr>
        <w:t xml:space="preserve">. </w:t>
      </w:r>
    </w:p>
    <w:p w14:paraId="675E05EE" w14:textId="77777777" w:rsidR="00324FDD" w:rsidRPr="00150A0E" w:rsidRDefault="00324FDD" w:rsidP="2E5E2C98">
      <w:pPr>
        <w:tabs>
          <w:tab w:val="left" w:pos="8325"/>
        </w:tabs>
        <w:spacing w:after="0" w:line="23" w:lineRule="atLeast"/>
        <w:jc w:val="both"/>
        <w:rPr>
          <w:rFonts w:ascii="Arial" w:eastAsia="Arial" w:hAnsi="Arial" w:cs="Arial"/>
          <w:noProof/>
          <w:sz w:val="24"/>
          <w:szCs w:val="24"/>
        </w:rPr>
      </w:pPr>
    </w:p>
    <w:p w14:paraId="316166A1" w14:textId="77777777" w:rsidR="00312189" w:rsidRPr="00312189" w:rsidRDefault="003875AD" w:rsidP="2E5E2C98">
      <w:pPr>
        <w:spacing w:after="0" w:line="23" w:lineRule="atLeast"/>
        <w:jc w:val="both"/>
        <w:rPr>
          <w:rFonts w:ascii="Arial" w:eastAsia="Arial" w:hAnsi="Arial" w:cs="Arial"/>
          <w:b/>
          <w:bCs/>
          <w:snapToGrid w:val="0"/>
          <w:sz w:val="24"/>
          <w:szCs w:val="24"/>
        </w:rPr>
      </w:pPr>
      <w:r w:rsidRPr="2E5E2C98">
        <w:rPr>
          <w:rFonts w:ascii="Arial" w:eastAsia="Arial" w:hAnsi="Arial" w:cs="Arial"/>
          <w:b/>
          <w:bCs/>
          <w:snapToGrid w:val="0"/>
          <w:sz w:val="24"/>
          <w:szCs w:val="24"/>
        </w:rPr>
        <w:t>Planned</w:t>
      </w:r>
      <w:r w:rsidR="00A9548A" w:rsidRPr="2E5E2C98">
        <w:rPr>
          <w:rFonts w:ascii="Arial" w:eastAsia="Arial" w:hAnsi="Arial" w:cs="Arial"/>
          <w:b/>
          <w:bCs/>
          <w:snapToGrid w:val="0"/>
          <w:sz w:val="24"/>
          <w:szCs w:val="24"/>
        </w:rPr>
        <w:t xml:space="preserve"> work</w:t>
      </w:r>
      <w:r w:rsidRPr="2E5E2C98">
        <w:rPr>
          <w:rFonts w:ascii="Arial" w:eastAsia="Arial" w:hAnsi="Arial" w:cs="Arial"/>
          <w:b/>
          <w:bCs/>
          <w:snapToGrid w:val="0"/>
          <w:sz w:val="24"/>
          <w:szCs w:val="24"/>
        </w:rPr>
        <w:t>s</w:t>
      </w:r>
      <w:r w:rsidR="00312189" w:rsidRPr="2E5E2C98">
        <w:rPr>
          <w:rFonts w:ascii="Arial" w:eastAsia="Arial" w:hAnsi="Arial" w:cs="Arial"/>
          <w:b/>
          <w:bCs/>
          <w:snapToGrid w:val="0"/>
          <w:sz w:val="24"/>
          <w:szCs w:val="24"/>
        </w:rPr>
        <w:t>:</w:t>
      </w:r>
    </w:p>
    <w:p w14:paraId="5284D21A" w14:textId="07F830DF" w:rsidR="2E5E2C98" w:rsidRDefault="2E5E2C98" w:rsidP="2E5E2C98">
      <w:pPr>
        <w:spacing w:after="0" w:line="23" w:lineRule="atLeast"/>
        <w:jc w:val="both"/>
        <w:rPr>
          <w:rFonts w:ascii="Arial" w:eastAsia="Arial" w:hAnsi="Arial" w:cs="Arial"/>
          <w:b/>
          <w:bCs/>
          <w:sz w:val="24"/>
          <w:szCs w:val="24"/>
        </w:rPr>
      </w:pPr>
    </w:p>
    <w:p w14:paraId="6919C3A9" w14:textId="5ACDB9BD" w:rsidR="00A9548A" w:rsidRDefault="00312189" w:rsidP="0095613E">
      <w:pPr>
        <w:pStyle w:val="ListParagraph"/>
        <w:numPr>
          <w:ilvl w:val="0"/>
          <w:numId w:val="55"/>
        </w:numPr>
        <w:spacing w:after="0" w:line="23" w:lineRule="atLeast"/>
        <w:jc w:val="both"/>
        <w:rPr>
          <w:rFonts w:ascii="Arial" w:eastAsia="Arial" w:hAnsi="Arial" w:cs="Arial"/>
          <w:snapToGrid w:val="0"/>
          <w:sz w:val="24"/>
          <w:szCs w:val="24"/>
        </w:rPr>
      </w:pPr>
      <w:r w:rsidRPr="2E5E2C98">
        <w:rPr>
          <w:rFonts w:ascii="Arial" w:eastAsia="Arial" w:hAnsi="Arial" w:cs="Arial"/>
          <w:snapToGrid w:val="0"/>
          <w:sz w:val="24"/>
          <w:szCs w:val="24"/>
        </w:rPr>
        <w:t>These</w:t>
      </w:r>
      <w:r w:rsidR="00A9548A" w:rsidRPr="2E5E2C98">
        <w:rPr>
          <w:rFonts w:ascii="Arial" w:eastAsia="Arial" w:hAnsi="Arial" w:cs="Arial"/>
          <w:snapToGrid w:val="0"/>
          <w:sz w:val="24"/>
          <w:szCs w:val="24"/>
        </w:rPr>
        <w:t xml:space="preserve"> will be issued to the </w:t>
      </w:r>
      <w:r w:rsidR="119259C9" w:rsidRPr="2E5E2C98">
        <w:rPr>
          <w:rFonts w:ascii="Arial" w:eastAsia="Arial" w:hAnsi="Arial" w:cs="Arial"/>
          <w:snapToGrid w:val="0"/>
          <w:sz w:val="24"/>
          <w:szCs w:val="24"/>
        </w:rPr>
        <w:t>Contractor</w:t>
      </w:r>
      <w:r w:rsidR="00A9548A" w:rsidRPr="2E5E2C98">
        <w:rPr>
          <w:rFonts w:ascii="Arial" w:eastAsia="Arial" w:hAnsi="Arial" w:cs="Arial"/>
          <w:snapToGrid w:val="0"/>
          <w:sz w:val="24"/>
          <w:szCs w:val="24"/>
        </w:rPr>
        <w:t xml:space="preserve"> </w:t>
      </w:r>
      <w:r w:rsidR="00CD229D" w:rsidRPr="2E5E2C98">
        <w:rPr>
          <w:rFonts w:ascii="Arial" w:eastAsia="Arial" w:hAnsi="Arial" w:cs="Arial"/>
          <w:snapToGrid w:val="0"/>
          <w:sz w:val="24"/>
          <w:szCs w:val="24"/>
        </w:rPr>
        <w:t>whose</w:t>
      </w:r>
      <w:r w:rsidR="00A9548A" w:rsidRPr="2E5E2C98">
        <w:rPr>
          <w:rFonts w:ascii="Arial" w:eastAsia="Arial" w:hAnsi="Arial" w:cs="Arial"/>
          <w:snapToGrid w:val="0"/>
          <w:sz w:val="24"/>
          <w:szCs w:val="24"/>
        </w:rPr>
        <w:t xml:space="preserve"> </w:t>
      </w:r>
      <w:r w:rsidR="00060B18" w:rsidRPr="2E5E2C98">
        <w:rPr>
          <w:rFonts w:ascii="Arial" w:eastAsia="Arial" w:hAnsi="Arial" w:cs="Arial"/>
          <w:snapToGrid w:val="0"/>
          <w:sz w:val="24"/>
          <w:szCs w:val="24"/>
        </w:rPr>
        <w:t>Lot</w:t>
      </w:r>
      <w:r w:rsidR="00A9548A" w:rsidRPr="2E5E2C98">
        <w:rPr>
          <w:rFonts w:ascii="Arial" w:eastAsia="Arial" w:hAnsi="Arial" w:cs="Arial"/>
          <w:snapToGrid w:val="0"/>
          <w:sz w:val="24"/>
          <w:szCs w:val="24"/>
        </w:rPr>
        <w:t xml:space="preserve"> it falls within.</w:t>
      </w:r>
      <w:r w:rsidR="00EE3BE9" w:rsidRPr="2E5E2C98">
        <w:rPr>
          <w:rFonts w:ascii="Arial" w:eastAsia="Arial" w:hAnsi="Arial" w:cs="Arial"/>
          <w:sz w:val="24"/>
          <w:szCs w:val="24"/>
        </w:rPr>
        <w:t xml:space="preserve"> </w:t>
      </w:r>
      <w:r w:rsidR="00EE3BE9" w:rsidRPr="2E5E2C98">
        <w:rPr>
          <w:rFonts w:ascii="Arial" w:eastAsia="Arial" w:hAnsi="Arial" w:cs="Arial"/>
          <w:snapToGrid w:val="0"/>
          <w:sz w:val="24"/>
          <w:szCs w:val="24"/>
        </w:rPr>
        <w:t xml:space="preserve">Where </w:t>
      </w:r>
      <w:r w:rsidR="00A33D3B" w:rsidRPr="2E5E2C98">
        <w:rPr>
          <w:rFonts w:ascii="Arial" w:eastAsia="Arial" w:hAnsi="Arial" w:cs="Arial"/>
          <w:snapToGrid w:val="0"/>
          <w:sz w:val="24"/>
          <w:szCs w:val="24"/>
        </w:rPr>
        <w:t xml:space="preserve">the </w:t>
      </w:r>
      <w:r w:rsidR="119259C9" w:rsidRPr="2E5E2C98">
        <w:rPr>
          <w:rFonts w:ascii="Arial" w:eastAsia="Arial" w:hAnsi="Arial" w:cs="Arial"/>
          <w:snapToGrid w:val="0"/>
          <w:sz w:val="24"/>
          <w:szCs w:val="24"/>
        </w:rPr>
        <w:t>Contractor</w:t>
      </w:r>
      <w:r w:rsidR="00EE3BE9" w:rsidRPr="2E5E2C98">
        <w:rPr>
          <w:rFonts w:ascii="Arial" w:eastAsia="Arial" w:hAnsi="Arial" w:cs="Arial"/>
          <w:snapToGrid w:val="0"/>
          <w:sz w:val="24"/>
          <w:szCs w:val="24"/>
        </w:rPr>
        <w:t xml:space="preserve"> </w:t>
      </w:r>
      <w:r w:rsidR="00A33D3B" w:rsidRPr="2E5E2C98">
        <w:rPr>
          <w:rFonts w:ascii="Arial" w:eastAsia="Arial" w:hAnsi="Arial" w:cs="Arial"/>
          <w:snapToGrid w:val="0"/>
          <w:sz w:val="24"/>
          <w:szCs w:val="24"/>
        </w:rPr>
        <w:t>is</w:t>
      </w:r>
      <w:r w:rsidR="003875AD" w:rsidRPr="2E5E2C98">
        <w:rPr>
          <w:rFonts w:ascii="Arial" w:eastAsia="Arial" w:hAnsi="Arial" w:cs="Arial"/>
          <w:snapToGrid w:val="0"/>
          <w:sz w:val="24"/>
          <w:szCs w:val="24"/>
        </w:rPr>
        <w:t xml:space="preserve"> unable to deliver the works</w:t>
      </w:r>
      <w:r w:rsidR="00EE3BE9" w:rsidRPr="2E5E2C98">
        <w:rPr>
          <w:rFonts w:ascii="Arial" w:eastAsia="Arial" w:hAnsi="Arial" w:cs="Arial"/>
          <w:snapToGrid w:val="0"/>
          <w:sz w:val="24"/>
          <w:szCs w:val="24"/>
        </w:rPr>
        <w:t xml:space="preserve"> (i.e. no capacity, performance/standard issues</w:t>
      </w:r>
      <w:r w:rsidR="001B4BDE">
        <w:rPr>
          <w:rFonts w:ascii="Arial" w:eastAsia="Arial" w:hAnsi="Arial" w:cs="Arial"/>
          <w:snapToGrid w:val="0"/>
          <w:sz w:val="24"/>
          <w:szCs w:val="24"/>
        </w:rPr>
        <w:t>, failure to meet minimum KPI’s</w:t>
      </w:r>
      <w:r w:rsidR="00EE3BE9" w:rsidRPr="2E5E2C98">
        <w:rPr>
          <w:rFonts w:ascii="Arial" w:eastAsia="Arial" w:hAnsi="Arial" w:cs="Arial"/>
          <w:snapToGrid w:val="0"/>
          <w:sz w:val="24"/>
          <w:szCs w:val="24"/>
        </w:rPr>
        <w:t xml:space="preserve"> or not meeting timescales</w:t>
      </w:r>
      <w:r w:rsidR="003875AD" w:rsidRPr="2E5E2C98">
        <w:rPr>
          <w:rFonts w:ascii="Arial" w:eastAsia="Arial" w:hAnsi="Arial" w:cs="Arial"/>
          <w:snapToGrid w:val="0"/>
          <w:sz w:val="24"/>
          <w:szCs w:val="24"/>
        </w:rPr>
        <w:t xml:space="preserve"> etc</w:t>
      </w:r>
      <w:r w:rsidR="00EE3BE9" w:rsidRPr="2E5E2C98">
        <w:rPr>
          <w:rFonts w:ascii="Arial" w:eastAsia="Arial" w:hAnsi="Arial" w:cs="Arial"/>
          <w:snapToGrid w:val="0"/>
          <w:sz w:val="24"/>
          <w:szCs w:val="24"/>
        </w:rPr>
        <w:t xml:space="preserve">) this work will then be withdrawn from that </w:t>
      </w:r>
      <w:r w:rsidR="119259C9" w:rsidRPr="2E5E2C98">
        <w:rPr>
          <w:rFonts w:ascii="Arial" w:eastAsia="Arial" w:hAnsi="Arial" w:cs="Arial"/>
          <w:snapToGrid w:val="0"/>
          <w:sz w:val="24"/>
          <w:szCs w:val="24"/>
        </w:rPr>
        <w:t>Contractor</w:t>
      </w:r>
      <w:r w:rsidR="00EE3BE9" w:rsidRPr="2E5E2C98">
        <w:rPr>
          <w:rFonts w:ascii="Arial" w:eastAsia="Arial" w:hAnsi="Arial" w:cs="Arial"/>
          <w:snapToGrid w:val="0"/>
          <w:sz w:val="24"/>
          <w:szCs w:val="24"/>
        </w:rPr>
        <w:t xml:space="preserve"> and offered to </w:t>
      </w:r>
      <w:r w:rsidR="00060B18" w:rsidRPr="2E5E2C98">
        <w:rPr>
          <w:rFonts w:ascii="Arial" w:eastAsia="Arial" w:hAnsi="Arial" w:cs="Arial"/>
          <w:snapToGrid w:val="0"/>
          <w:sz w:val="24"/>
          <w:szCs w:val="24"/>
        </w:rPr>
        <w:t xml:space="preserve">another Lot </w:t>
      </w:r>
      <w:r w:rsidR="119259C9" w:rsidRPr="2E5E2C98">
        <w:rPr>
          <w:rFonts w:ascii="Arial" w:eastAsia="Arial" w:hAnsi="Arial" w:cs="Arial"/>
          <w:snapToGrid w:val="0"/>
          <w:sz w:val="24"/>
          <w:szCs w:val="24"/>
        </w:rPr>
        <w:t>Contractor</w:t>
      </w:r>
      <w:r w:rsidR="004946DF" w:rsidRPr="2E5E2C98">
        <w:rPr>
          <w:rFonts w:ascii="Arial" w:eastAsia="Arial" w:hAnsi="Arial" w:cs="Arial"/>
          <w:snapToGrid w:val="0"/>
          <w:sz w:val="24"/>
          <w:szCs w:val="24"/>
        </w:rPr>
        <w:t>.</w:t>
      </w:r>
    </w:p>
    <w:p w14:paraId="2FC17F8B" w14:textId="77777777" w:rsidR="00183C51" w:rsidRPr="00183C51" w:rsidRDefault="00183C51" w:rsidP="2E5E2C98">
      <w:pPr>
        <w:spacing w:after="0" w:line="23" w:lineRule="atLeast"/>
        <w:jc w:val="both"/>
        <w:rPr>
          <w:rFonts w:ascii="Arial" w:eastAsia="Arial" w:hAnsi="Arial" w:cs="Arial"/>
          <w:snapToGrid w:val="0"/>
          <w:sz w:val="24"/>
          <w:szCs w:val="24"/>
        </w:rPr>
      </w:pPr>
    </w:p>
    <w:p w14:paraId="0533E30F" w14:textId="77777777" w:rsidR="00312189" w:rsidRDefault="00312189" w:rsidP="2E5E2C98">
      <w:pPr>
        <w:spacing w:after="0" w:line="23" w:lineRule="atLeast"/>
        <w:jc w:val="both"/>
        <w:rPr>
          <w:rFonts w:ascii="Arial" w:eastAsia="Arial" w:hAnsi="Arial" w:cs="Arial"/>
          <w:b/>
          <w:bCs/>
          <w:snapToGrid w:val="0"/>
          <w:sz w:val="24"/>
          <w:szCs w:val="24"/>
        </w:rPr>
      </w:pPr>
      <w:r w:rsidRPr="2E5E2C98">
        <w:rPr>
          <w:rFonts w:ascii="Arial" w:eastAsia="Arial" w:hAnsi="Arial" w:cs="Arial"/>
          <w:b/>
          <w:bCs/>
          <w:snapToGrid w:val="0"/>
          <w:sz w:val="24"/>
          <w:szCs w:val="24"/>
        </w:rPr>
        <w:t>Reactive Works:</w:t>
      </w:r>
    </w:p>
    <w:p w14:paraId="2D02F579" w14:textId="42E4C2DE" w:rsidR="2E5E2C98" w:rsidRDefault="2E5E2C98" w:rsidP="2E5E2C98">
      <w:pPr>
        <w:spacing w:after="0" w:line="23" w:lineRule="atLeast"/>
        <w:jc w:val="both"/>
        <w:rPr>
          <w:rFonts w:ascii="Arial" w:eastAsia="Arial" w:hAnsi="Arial" w:cs="Arial"/>
          <w:b/>
          <w:bCs/>
          <w:sz w:val="24"/>
          <w:szCs w:val="24"/>
        </w:rPr>
      </w:pPr>
    </w:p>
    <w:p w14:paraId="6563E5EF" w14:textId="6BA6B786" w:rsidR="00312189" w:rsidRPr="00312189" w:rsidRDefault="00312189" w:rsidP="0095613E">
      <w:pPr>
        <w:pStyle w:val="ListParagraph"/>
        <w:numPr>
          <w:ilvl w:val="0"/>
          <w:numId w:val="55"/>
        </w:numPr>
        <w:spacing w:after="0" w:line="23" w:lineRule="atLeast"/>
        <w:jc w:val="both"/>
        <w:rPr>
          <w:rFonts w:ascii="Arial" w:eastAsia="Arial" w:hAnsi="Arial" w:cs="Arial"/>
          <w:snapToGrid w:val="0"/>
          <w:sz w:val="24"/>
          <w:szCs w:val="24"/>
          <w:highlight w:val="green"/>
        </w:rPr>
      </w:pPr>
      <w:r w:rsidRPr="2E5E2C98">
        <w:rPr>
          <w:rFonts w:ascii="Arial" w:eastAsia="Arial" w:hAnsi="Arial" w:cs="Arial"/>
          <w:snapToGrid w:val="0"/>
          <w:sz w:val="24"/>
          <w:szCs w:val="24"/>
        </w:rPr>
        <w:t xml:space="preserve">These will be issued to the </w:t>
      </w:r>
      <w:r w:rsidR="119259C9" w:rsidRPr="2E5E2C98">
        <w:rPr>
          <w:rFonts w:ascii="Arial" w:eastAsia="Arial" w:hAnsi="Arial" w:cs="Arial"/>
          <w:snapToGrid w:val="0"/>
          <w:sz w:val="24"/>
          <w:szCs w:val="24"/>
        </w:rPr>
        <w:t>Contractor</w:t>
      </w:r>
      <w:r w:rsidRPr="2E5E2C98">
        <w:rPr>
          <w:rFonts w:ascii="Arial" w:eastAsia="Arial" w:hAnsi="Arial" w:cs="Arial"/>
          <w:snapToGrid w:val="0"/>
          <w:sz w:val="24"/>
          <w:szCs w:val="24"/>
        </w:rPr>
        <w:t xml:space="preserve"> whose </w:t>
      </w:r>
      <w:r w:rsidR="004946DF" w:rsidRPr="2E5E2C98">
        <w:rPr>
          <w:rFonts w:ascii="Arial" w:eastAsia="Arial" w:hAnsi="Arial" w:cs="Arial"/>
          <w:snapToGrid w:val="0"/>
          <w:sz w:val="24"/>
          <w:szCs w:val="24"/>
        </w:rPr>
        <w:t>Lot</w:t>
      </w:r>
      <w:r w:rsidRPr="2E5E2C98">
        <w:rPr>
          <w:rFonts w:ascii="Arial" w:eastAsia="Arial" w:hAnsi="Arial" w:cs="Arial"/>
          <w:snapToGrid w:val="0"/>
          <w:sz w:val="24"/>
          <w:szCs w:val="24"/>
        </w:rPr>
        <w:t xml:space="preserve"> it falls within.</w:t>
      </w:r>
      <w:r w:rsidRPr="2E5E2C98">
        <w:rPr>
          <w:rFonts w:ascii="Arial" w:eastAsia="Arial" w:hAnsi="Arial" w:cs="Arial"/>
          <w:sz w:val="24"/>
          <w:szCs w:val="24"/>
        </w:rPr>
        <w:t xml:space="preserve"> </w:t>
      </w:r>
      <w:r w:rsidRPr="2E5E2C98">
        <w:rPr>
          <w:rFonts w:ascii="Arial" w:eastAsia="Arial" w:hAnsi="Arial" w:cs="Arial"/>
          <w:snapToGrid w:val="0"/>
          <w:sz w:val="24"/>
          <w:szCs w:val="24"/>
        </w:rPr>
        <w:t xml:space="preserve">Where the </w:t>
      </w:r>
      <w:r w:rsidR="119259C9" w:rsidRPr="2E5E2C98">
        <w:rPr>
          <w:rFonts w:ascii="Arial" w:eastAsia="Arial" w:hAnsi="Arial" w:cs="Arial"/>
          <w:snapToGrid w:val="0"/>
          <w:sz w:val="24"/>
          <w:szCs w:val="24"/>
        </w:rPr>
        <w:t>Contractor</w:t>
      </w:r>
      <w:r w:rsidRPr="2E5E2C98">
        <w:rPr>
          <w:rFonts w:ascii="Arial" w:eastAsia="Arial" w:hAnsi="Arial" w:cs="Arial"/>
          <w:snapToGrid w:val="0"/>
          <w:sz w:val="24"/>
          <w:szCs w:val="24"/>
        </w:rPr>
        <w:t xml:space="preserve"> is unable to deliver the works</w:t>
      </w:r>
      <w:r w:rsidR="00A923D6" w:rsidRPr="2E5E2C98">
        <w:rPr>
          <w:rFonts w:ascii="Arial" w:eastAsia="Arial" w:hAnsi="Arial" w:cs="Arial"/>
          <w:snapToGrid w:val="0"/>
          <w:sz w:val="24"/>
          <w:szCs w:val="24"/>
        </w:rPr>
        <w:t xml:space="preserve"> (i.e. no capacity, performance, </w:t>
      </w:r>
      <w:r w:rsidRPr="2E5E2C98">
        <w:rPr>
          <w:rFonts w:ascii="Arial" w:eastAsia="Arial" w:hAnsi="Arial" w:cs="Arial"/>
          <w:snapToGrid w:val="0"/>
          <w:sz w:val="24"/>
          <w:szCs w:val="24"/>
        </w:rPr>
        <w:t>standard issues</w:t>
      </w:r>
      <w:r w:rsidR="001B4BDE" w:rsidRPr="001B4BDE">
        <w:rPr>
          <w:rFonts w:ascii="Arial" w:eastAsia="Arial" w:hAnsi="Arial" w:cs="Arial"/>
          <w:snapToGrid w:val="0"/>
          <w:sz w:val="24"/>
          <w:szCs w:val="24"/>
        </w:rPr>
        <w:t xml:space="preserve"> </w:t>
      </w:r>
      <w:r w:rsidR="001B4BDE">
        <w:rPr>
          <w:rFonts w:ascii="Arial" w:eastAsia="Arial" w:hAnsi="Arial" w:cs="Arial"/>
          <w:snapToGrid w:val="0"/>
          <w:sz w:val="24"/>
          <w:szCs w:val="24"/>
        </w:rPr>
        <w:t>failure to meet minimum KPI’s</w:t>
      </w:r>
      <w:r w:rsidRPr="2E5E2C98">
        <w:rPr>
          <w:rFonts w:ascii="Arial" w:eastAsia="Arial" w:hAnsi="Arial" w:cs="Arial"/>
          <w:snapToGrid w:val="0"/>
          <w:sz w:val="24"/>
          <w:szCs w:val="24"/>
        </w:rPr>
        <w:t xml:space="preserve"> or not meeting timescales etc). This work will then be withdrawn from that </w:t>
      </w:r>
      <w:r w:rsidR="004946DF" w:rsidRPr="2E5E2C98">
        <w:rPr>
          <w:rFonts w:ascii="Arial" w:eastAsia="Arial" w:hAnsi="Arial" w:cs="Arial"/>
          <w:snapToGrid w:val="0"/>
          <w:sz w:val="24"/>
          <w:szCs w:val="24"/>
        </w:rPr>
        <w:t>Lot</w:t>
      </w:r>
      <w:r w:rsidRPr="2E5E2C98">
        <w:rPr>
          <w:rFonts w:ascii="Arial" w:eastAsia="Arial" w:hAnsi="Arial" w:cs="Arial"/>
          <w:snapToGrid w:val="0"/>
          <w:sz w:val="24"/>
          <w:szCs w:val="24"/>
        </w:rPr>
        <w:t xml:space="preserve"> and offered to </w:t>
      </w:r>
      <w:r w:rsidR="004946DF" w:rsidRPr="2E5E2C98">
        <w:rPr>
          <w:rFonts w:ascii="Arial" w:eastAsia="Arial" w:hAnsi="Arial" w:cs="Arial"/>
          <w:snapToGrid w:val="0"/>
          <w:sz w:val="24"/>
          <w:szCs w:val="24"/>
        </w:rPr>
        <w:t xml:space="preserve">another </w:t>
      </w:r>
      <w:r w:rsidR="119259C9" w:rsidRPr="2E5E2C98">
        <w:rPr>
          <w:rFonts w:ascii="Arial" w:eastAsia="Arial" w:hAnsi="Arial" w:cs="Arial"/>
          <w:snapToGrid w:val="0"/>
          <w:sz w:val="24"/>
          <w:szCs w:val="24"/>
        </w:rPr>
        <w:t>Contractor</w:t>
      </w:r>
      <w:r w:rsidRPr="2E5E2C98">
        <w:rPr>
          <w:rFonts w:ascii="Arial" w:eastAsia="Arial" w:hAnsi="Arial" w:cs="Arial"/>
          <w:snapToGrid w:val="0"/>
          <w:sz w:val="24"/>
          <w:szCs w:val="24"/>
        </w:rPr>
        <w:t xml:space="preserve"> based on their KPI rating until awarded.</w:t>
      </w:r>
    </w:p>
    <w:p w14:paraId="0A4F7224" w14:textId="77777777" w:rsidR="00312189" w:rsidRPr="00312189" w:rsidRDefault="00312189" w:rsidP="2E5E2C98">
      <w:pPr>
        <w:spacing w:after="0" w:line="23" w:lineRule="atLeast"/>
        <w:ind w:left="360"/>
        <w:jc w:val="both"/>
        <w:rPr>
          <w:rFonts w:ascii="Arial" w:eastAsia="Arial" w:hAnsi="Arial" w:cs="Arial"/>
          <w:b/>
          <w:bCs/>
          <w:snapToGrid w:val="0"/>
          <w:sz w:val="24"/>
          <w:szCs w:val="24"/>
        </w:rPr>
      </w:pPr>
    </w:p>
    <w:p w14:paraId="74F7A45D" w14:textId="77777777" w:rsidR="00312189" w:rsidRPr="00312189" w:rsidRDefault="00312189" w:rsidP="2E5E2C98">
      <w:pPr>
        <w:widowControl w:val="0"/>
        <w:spacing w:after="0" w:line="23" w:lineRule="atLeast"/>
        <w:jc w:val="both"/>
        <w:rPr>
          <w:rFonts w:ascii="Arial" w:eastAsia="Arial" w:hAnsi="Arial" w:cs="Arial"/>
          <w:b/>
          <w:bCs/>
          <w:color w:val="000000"/>
          <w:sz w:val="24"/>
          <w:szCs w:val="24"/>
        </w:rPr>
      </w:pPr>
      <w:r w:rsidRPr="2E5E2C98">
        <w:rPr>
          <w:rFonts w:ascii="Arial" w:eastAsia="Arial" w:hAnsi="Arial" w:cs="Arial"/>
          <w:b/>
          <w:bCs/>
          <w:color w:val="000000" w:themeColor="text1"/>
          <w:sz w:val="24"/>
          <w:szCs w:val="24"/>
        </w:rPr>
        <w:t>Reactive Works – One-off large projects:  Awarded on price and ability to deliver.</w:t>
      </w:r>
    </w:p>
    <w:p w14:paraId="285F584E" w14:textId="4789DF7F" w:rsidR="2E5E2C98" w:rsidRDefault="2E5E2C98" w:rsidP="2E5E2C98">
      <w:pPr>
        <w:spacing w:after="0" w:line="23" w:lineRule="atLeast"/>
        <w:jc w:val="both"/>
        <w:rPr>
          <w:rFonts w:ascii="Arial" w:eastAsia="Arial" w:hAnsi="Arial" w:cs="Arial"/>
          <w:b/>
          <w:bCs/>
          <w:color w:val="000000" w:themeColor="text1"/>
          <w:sz w:val="24"/>
          <w:szCs w:val="24"/>
        </w:rPr>
      </w:pPr>
    </w:p>
    <w:p w14:paraId="0A7BDC6D" w14:textId="197D944B" w:rsidR="00312189" w:rsidRDefault="00312189" w:rsidP="0095613E">
      <w:pPr>
        <w:pStyle w:val="ListParagraph"/>
        <w:numPr>
          <w:ilvl w:val="0"/>
          <w:numId w:val="55"/>
        </w:numPr>
        <w:spacing w:after="0" w:line="23" w:lineRule="atLeast"/>
        <w:ind w:right="-51"/>
        <w:jc w:val="both"/>
        <w:rPr>
          <w:rFonts w:ascii="Arial" w:eastAsia="Arial" w:hAnsi="Arial" w:cs="Arial"/>
          <w:sz w:val="24"/>
          <w:szCs w:val="24"/>
          <w:highlight w:val="green"/>
        </w:rPr>
      </w:pPr>
      <w:r w:rsidRPr="2E5E2C98">
        <w:rPr>
          <w:rFonts w:ascii="Arial" w:eastAsia="Arial" w:hAnsi="Arial" w:cs="Arial"/>
          <w:sz w:val="24"/>
          <w:szCs w:val="24"/>
        </w:rPr>
        <w:t>One-off large projects are</w:t>
      </w:r>
      <w:r w:rsidR="18302EE5" w:rsidRPr="2E5E2C98">
        <w:rPr>
          <w:rFonts w:ascii="Arial" w:eastAsia="Arial" w:hAnsi="Arial" w:cs="Arial"/>
          <w:sz w:val="24"/>
          <w:szCs w:val="24"/>
        </w:rPr>
        <w:t xml:space="preserve"> </w:t>
      </w:r>
      <w:r w:rsidRPr="2E5E2C98">
        <w:rPr>
          <w:rFonts w:ascii="Arial" w:eastAsia="Arial" w:hAnsi="Arial" w:cs="Arial"/>
          <w:sz w:val="24"/>
          <w:szCs w:val="24"/>
        </w:rPr>
        <w:t>major</w:t>
      </w:r>
      <w:r w:rsidR="00A923D6" w:rsidRPr="2E5E2C98">
        <w:rPr>
          <w:rFonts w:ascii="Arial" w:eastAsia="Arial" w:hAnsi="Arial" w:cs="Arial"/>
          <w:sz w:val="24"/>
          <w:szCs w:val="24"/>
        </w:rPr>
        <w:t xml:space="preserve"> projects </w:t>
      </w:r>
      <w:r w:rsidR="0C23E85B" w:rsidRPr="2E5E2C98">
        <w:rPr>
          <w:rFonts w:ascii="Arial" w:eastAsia="Arial" w:hAnsi="Arial" w:cs="Arial"/>
          <w:sz w:val="24"/>
          <w:szCs w:val="24"/>
        </w:rPr>
        <w:t xml:space="preserve">that </w:t>
      </w:r>
      <w:r w:rsidR="7DE20783" w:rsidRPr="2E5E2C98">
        <w:rPr>
          <w:rFonts w:ascii="Arial" w:eastAsia="Arial" w:hAnsi="Arial" w:cs="Arial"/>
          <w:sz w:val="24"/>
          <w:szCs w:val="24"/>
        </w:rPr>
        <w:t>have</w:t>
      </w:r>
      <w:r w:rsidRPr="2E5E2C98">
        <w:rPr>
          <w:rFonts w:ascii="Arial" w:eastAsia="Arial" w:hAnsi="Arial" w:cs="Arial"/>
          <w:sz w:val="24"/>
          <w:szCs w:val="24"/>
        </w:rPr>
        <w:t xml:space="preserve"> a significant element of the </w:t>
      </w:r>
      <w:r w:rsidR="36205651" w:rsidRPr="2E5E2C98">
        <w:rPr>
          <w:rFonts w:ascii="Arial" w:eastAsia="Arial" w:hAnsi="Arial" w:cs="Arial"/>
          <w:sz w:val="24"/>
          <w:szCs w:val="24"/>
        </w:rPr>
        <w:t>w</w:t>
      </w:r>
      <w:r w:rsidRPr="2E5E2C98">
        <w:rPr>
          <w:rFonts w:ascii="Arial" w:eastAsia="Arial" w:hAnsi="Arial" w:cs="Arial"/>
          <w:sz w:val="24"/>
          <w:szCs w:val="24"/>
        </w:rPr>
        <w:t xml:space="preserve">orks not covered by the Schedule </w:t>
      </w:r>
      <w:r w:rsidR="6186B040" w:rsidRPr="2E5E2C98">
        <w:rPr>
          <w:rFonts w:ascii="Arial" w:eastAsia="Arial" w:hAnsi="Arial" w:cs="Arial"/>
          <w:sz w:val="24"/>
          <w:szCs w:val="24"/>
        </w:rPr>
        <w:t>submitted</w:t>
      </w:r>
      <w:r w:rsidRPr="2E5E2C98">
        <w:rPr>
          <w:rFonts w:ascii="Arial" w:eastAsia="Arial" w:hAnsi="Arial" w:cs="Arial"/>
          <w:sz w:val="24"/>
          <w:szCs w:val="24"/>
        </w:rPr>
        <w:t xml:space="preserve"> and therefore a bespoke specification will be produced for the </w:t>
      </w:r>
      <w:r w:rsidR="119259C9" w:rsidRPr="2E5E2C98">
        <w:rPr>
          <w:rFonts w:ascii="Arial" w:eastAsia="Arial" w:hAnsi="Arial" w:cs="Arial"/>
          <w:sz w:val="24"/>
          <w:szCs w:val="24"/>
        </w:rPr>
        <w:t>Contractor</w:t>
      </w:r>
      <w:r w:rsidRPr="2E5E2C98">
        <w:rPr>
          <w:rFonts w:ascii="Arial" w:eastAsia="Arial" w:hAnsi="Arial" w:cs="Arial"/>
          <w:sz w:val="24"/>
          <w:szCs w:val="24"/>
        </w:rPr>
        <w:t>s to price. For example, the project may include significant modernisation</w:t>
      </w:r>
      <w:r w:rsidR="5425E735" w:rsidRPr="2E5E2C98">
        <w:rPr>
          <w:rFonts w:ascii="Arial" w:eastAsia="Arial" w:hAnsi="Arial" w:cs="Arial"/>
          <w:sz w:val="24"/>
          <w:szCs w:val="24"/>
        </w:rPr>
        <w:t>, an extension</w:t>
      </w:r>
      <w:r w:rsidRPr="2E5E2C98">
        <w:rPr>
          <w:rFonts w:ascii="Arial" w:eastAsia="Arial" w:hAnsi="Arial" w:cs="Arial"/>
          <w:sz w:val="24"/>
          <w:szCs w:val="24"/>
        </w:rPr>
        <w:t xml:space="preserve"> or remodelling of the property.</w:t>
      </w:r>
    </w:p>
    <w:p w14:paraId="382C2F0E" w14:textId="37CF1965" w:rsidR="2E5E2C98" w:rsidRDefault="2E5E2C98" w:rsidP="2E5E2C98">
      <w:pPr>
        <w:spacing w:after="0" w:line="23" w:lineRule="atLeast"/>
        <w:ind w:right="-51"/>
        <w:jc w:val="both"/>
        <w:rPr>
          <w:rFonts w:ascii="Arial" w:eastAsia="Arial" w:hAnsi="Arial" w:cs="Arial"/>
          <w:sz w:val="24"/>
          <w:szCs w:val="24"/>
        </w:rPr>
      </w:pPr>
    </w:p>
    <w:p w14:paraId="5F986A4B" w14:textId="4B2640A5" w:rsidR="00312189" w:rsidRPr="00BB748F" w:rsidRDefault="119259C9" w:rsidP="0095613E">
      <w:pPr>
        <w:pStyle w:val="ListParagraph"/>
        <w:numPr>
          <w:ilvl w:val="0"/>
          <w:numId w:val="55"/>
        </w:numPr>
        <w:spacing w:after="0" w:line="23" w:lineRule="atLeast"/>
        <w:ind w:right="-51"/>
        <w:jc w:val="both"/>
        <w:rPr>
          <w:rFonts w:ascii="Arial" w:eastAsia="Arial" w:hAnsi="Arial" w:cs="Arial"/>
          <w:sz w:val="24"/>
          <w:szCs w:val="24"/>
          <w:highlight w:val="green"/>
        </w:rPr>
      </w:pPr>
      <w:r w:rsidRPr="2E5E2C98">
        <w:rPr>
          <w:rFonts w:ascii="Arial" w:eastAsia="Arial" w:hAnsi="Arial" w:cs="Arial"/>
          <w:sz w:val="24"/>
          <w:szCs w:val="24"/>
        </w:rPr>
        <w:t>Contractor</w:t>
      </w:r>
      <w:r w:rsidR="00312189" w:rsidRPr="2E5E2C98">
        <w:rPr>
          <w:rFonts w:ascii="Arial" w:eastAsia="Arial" w:hAnsi="Arial" w:cs="Arial"/>
          <w:sz w:val="24"/>
          <w:szCs w:val="24"/>
        </w:rPr>
        <w:t xml:space="preserve">s will be invited to price the bespoke specification and submit a detailed programme of works including available start and completion dates.  The evaluation will be based on </w:t>
      </w:r>
      <w:r w:rsidR="004946DF" w:rsidRPr="2E5E2C98">
        <w:rPr>
          <w:rFonts w:ascii="Arial" w:eastAsia="Arial" w:hAnsi="Arial" w:cs="Arial"/>
          <w:sz w:val="24"/>
          <w:szCs w:val="24"/>
        </w:rPr>
        <w:t>60%-100</w:t>
      </w:r>
      <w:r w:rsidR="00312189" w:rsidRPr="2E5E2C98">
        <w:rPr>
          <w:rFonts w:ascii="Arial" w:eastAsia="Arial" w:hAnsi="Arial" w:cs="Arial"/>
          <w:sz w:val="24"/>
          <w:szCs w:val="24"/>
        </w:rPr>
        <w:t>% price and</w:t>
      </w:r>
      <w:r w:rsidR="004946DF" w:rsidRPr="2E5E2C98">
        <w:rPr>
          <w:rFonts w:ascii="Arial" w:eastAsia="Arial" w:hAnsi="Arial" w:cs="Arial"/>
          <w:sz w:val="24"/>
          <w:szCs w:val="24"/>
        </w:rPr>
        <w:t xml:space="preserve"> </w:t>
      </w:r>
      <w:r w:rsidR="00312189" w:rsidRPr="2E5E2C98">
        <w:rPr>
          <w:rFonts w:ascii="Arial" w:eastAsia="Arial" w:hAnsi="Arial" w:cs="Arial"/>
          <w:sz w:val="24"/>
          <w:szCs w:val="24"/>
        </w:rPr>
        <w:t>0%</w:t>
      </w:r>
      <w:r w:rsidR="004946DF" w:rsidRPr="2E5E2C98">
        <w:rPr>
          <w:rFonts w:ascii="Arial" w:eastAsia="Arial" w:hAnsi="Arial" w:cs="Arial"/>
          <w:sz w:val="24"/>
          <w:szCs w:val="24"/>
        </w:rPr>
        <w:t>-40%</w:t>
      </w:r>
      <w:r w:rsidR="00312189" w:rsidRPr="2E5E2C98">
        <w:rPr>
          <w:rFonts w:ascii="Arial" w:eastAsia="Arial" w:hAnsi="Arial" w:cs="Arial"/>
          <w:sz w:val="24"/>
          <w:szCs w:val="24"/>
        </w:rPr>
        <w:t xml:space="preserve"> quality for all compliant submissions. </w:t>
      </w:r>
      <w:r w:rsidR="004946DF" w:rsidRPr="2E5E2C98">
        <w:rPr>
          <w:rFonts w:ascii="Arial" w:eastAsia="Arial" w:hAnsi="Arial" w:cs="Arial"/>
          <w:sz w:val="24"/>
          <w:szCs w:val="24"/>
        </w:rPr>
        <w:t>The Authority can split the price and quality scores within the parameters set out as above, ensuring that they equal 100%.</w:t>
      </w:r>
    </w:p>
    <w:p w14:paraId="0875C225" w14:textId="77777777" w:rsidR="001B4BDE" w:rsidRPr="00BB748F" w:rsidRDefault="001B4BDE" w:rsidP="00BB748F">
      <w:pPr>
        <w:pStyle w:val="ListParagraph"/>
        <w:rPr>
          <w:rFonts w:ascii="Arial" w:eastAsia="Arial" w:hAnsi="Arial" w:cs="Arial"/>
          <w:sz w:val="24"/>
          <w:szCs w:val="24"/>
          <w:highlight w:val="green"/>
        </w:rPr>
      </w:pPr>
    </w:p>
    <w:p w14:paraId="158ACA0B" w14:textId="2A03F58A" w:rsidR="001B4BDE" w:rsidRPr="00BB748F" w:rsidRDefault="001B4BDE" w:rsidP="0095613E">
      <w:pPr>
        <w:pStyle w:val="ListParagraph"/>
        <w:numPr>
          <w:ilvl w:val="0"/>
          <w:numId w:val="55"/>
        </w:numPr>
        <w:spacing w:after="0" w:line="23" w:lineRule="atLeast"/>
        <w:ind w:right="-51"/>
        <w:jc w:val="both"/>
        <w:rPr>
          <w:rFonts w:ascii="Arial" w:eastAsia="Arial" w:hAnsi="Arial" w:cs="Arial"/>
          <w:sz w:val="24"/>
          <w:szCs w:val="24"/>
        </w:rPr>
      </w:pPr>
      <w:r w:rsidRPr="00BB748F">
        <w:rPr>
          <w:rFonts w:ascii="Arial" w:eastAsia="Arial" w:hAnsi="Arial" w:cs="Arial"/>
          <w:sz w:val="24"/>
          <w:szCs w:val="24"/>
        </w:rPr>
        <w:lastRenderedPageBreak/>
        <w:t xml:space="preserve">Contractors who are failing to meet KPI standards for existing works within the contract will be excluded from entering mini competitions for one off large </w:t>
      </w:r>
      <w:proofErr w:type="gramStart"/>
      <w:r w:rsidRPr="00BB748F">
        <w:rPr>
          <w:rFonts w:ascii="Arial" w:eastAsia="Arial" w:hAnsi="Arial" w:cs="Arial"/>
          <w:sz w:val="24"/>
          <w:szCs w:val="24"/>
        </w:rPr>
        <w:t>projects</w:t>
      </w:r>
      <w:proofErr w:type="gramEnd"/>
      <w:r w:rsidRPr="00BB748F">
        <w:rPr>
          <w:rFonts w:ascii="Arial" w:eastAsia="Arial" w:hAnsi="Arial" w:cs="Arial"/>
          <w:sz w:val="24"/>
          <w:szCs w:val="24"/>
        </w:rPr>
        <w:t xml:space="preserve"> until such time as KPI’s meet the minimum requirements</w:t>
      </w:r>
    </w:p>
    <w:p w14:paraId="5AE48A43" w14:textId="77777777" w:rsidR="00312189" w:rsidRPr="00312189" w:rsidRDefault="00312189" w:rsidP="2E5E2C98">
      <w:pPr>
        <w:spacing w:after="0" w:line="23" w:lineRule="atLeast"/>
        <w:jc w:val="both"/>
        <w:rPr>
          <w:rFonts w:ascii="Arial" w:eastAsia="Arial" w:hAnsi="Arial" w:cs="Arial"/>
          <w:snapToGrid w:val="0"/>
          <w:sz w:val="24"/>
          <w:szCs w:val="24"/>
        </w:rPr>
      </w:pPr>
    </w:p>
    <w:p w14:paraId="50F40DEB" w14:textId="77777777" w:rsidR="00A9548A" w:rsidRDefault="00A9548A" w:rsidP="2E5E2C98">
      <w:pPr>
        <w:spacing w:after="0" w:line="23" w:lineRule="atLeast"/>
        <w:jc w:val="both"/>
        <w:rPr>
          <w:rFonts w:ascii="Arial" w:eastAsia="Arial" w:hAnsi="Arial" w:cs="Arial"/>
          <w:snapToGrid w:val="0"/>
          <w:sz w:val="24"/>
          <w:szCs w:val="24"/>
        </w:rPr>
      </w:pPr>
    </w:p>
    <w:p w14:paraId="3F74CFF6" w14:textId="77777777" w:rsidR="00324FDD" w:rsidRPr="00150A0E" w:rsidRDefault="00324FDD" w:rsidP="2E5E2C98">
      <w:pPr>
        <w:spacing w:after="0" w:line="23" w:lineRule="atLeast"/>
        <w:jc w:val="both"/>
        <w:rPr>
          <w:rFonts w:ascii="Arial" w:eastAsia="Arial" w:hAnsi="Arial" w:cs="Arial"/>
          <w:noProof/>
          <w:sz w:val="24"/>
          <w:szCs w:val="24"/>
        </w:rPr>
      </w:pPr>
      <w:r w:rsidRPr="2E5E2C98">
        <w:rPr>
          <w:rFonts w:ascii="Arial" w:eastAsia="Arial" w:hAnsi="Arial" w:cs="Arial"/>
          <w:snapToGrid w:val="0"/>
          <w:sz w:val="24"/>
          <w:szCs w:val="24"/>
        </w:rPr>
        <w:t xml:space="preserve">All works will be allocated by means of a works order issued only by the </w:t>
      </w:r>
      <w:r w:rsidR="00751E9D" w:rsidRPr="2E5E2C98">
        <w:rPr>
          <w:rFonts w:ascii="Arial" w:eastAsia="Arial" w:hAnsi="Arial" w:cs="Arial"/>
          <w:snapToGrid w:val="0"/>
          <w:sz w:val="24"/>
          <w:szCs w:val="24"/>
        </w:rPr>
        <w:t>C</w:t>
      </w:r>
      <w:r w:rsidRPr="2E5E2C98">
        <w:rPr>
          <w:rFonts w:ascii="Arial" w:eastAsia="Arial" w:hAnsi="Arial" w:cs="Arial"/>
          <w:snapToGrid w:val="0"/>
          <w:sz w:val="24"/>
          <w:szCs w:val="24"/>
        </w:rPr>
        <w:t xml:space="preserve">ontract </w:t>
      </w:r>
      <w:r w:rsidR="00751E9D" w:rsidRPr="2E5E2C98">
        <w:rPr>
          <w:rFonts w:ascii="Arial" w:eastAsia="Arial" w:hAnsi="Arial" w:cs="Arial"/>
          <w:snapToGrid w:val="0"/>
          <w:sz w:val="24"/>
          <w:szCs w:val="24"/>
        </w:rPr>
        <w:t>A</w:t>
      </w:r>
      <w:r w:rsidRPr="2E5E2C98">
        <w:rPr>
          <w:rFonts w:ascii="Arial" w:eastAsia="Arial" w:hAnsi="Arial" w:cs="Arial"/>
          <w:snapToGrid w:val="0"/>
          <w:sz w:val="24"/>
          <w:szCs w:val="24"/>
        </w:rPr>
        <w:t xml:space="preserve">dministrator or nominated person/s.   A list of person/s authorised to issue works will be notified to the </w:t>
      </w:r>
      <w:r w:rsidR="119259C9" w:rsidRPr="2E5E2C98">
        <w:rPr>
          <w:rFonts w:ascii="Arial" w:eastAsia="Arial" w:hAnsi="Arial" w:cs="Arial"/>
          <w:snapToGrid w:val="0"/>
          <w:sz w:val="24"/>
          <w:szCs w:val="24"/>
        </w:rPr>
        <w:t>Contractor</w:t>
      </w:r>
      <w:r w:rsidRPr="2E5E2C98">
        <w:rPr>
          <w:rFonts w:ascii="Arial" w:eastAsia="Arial" w:hAnsi="Arial" w:cs="Arial"/>
          <w:snapToGrid w:val="0"/>
          <w:sz w:val="24"/>
          <w:szCs w:val="24"/>
        </w:rPr>
        <w:t>.  Any works instructed by other persons WILL NOT be an order under the contract and therefore will not be considered for payment.</w:t>
      </w:r>
      <w:r w:rsidRPr="2E5E2C98">
        <w:rPr>
          <w:rFonts w:ascii="Arial" w:eastAsia="Arial" w:hAnsi="Arial" w:cs="Arial"/>
          <w:noProof/>
          <w:sz w:val="24"/>
          <w:szCs w:val="24"/>
        </w:rPr>
        <w:t xml:space="preserve"> </w:t>
      </w:r>
    </w:p>
    <w:p w14:paraId="77A52294" w14:textId="77777777" w:rsidR="004E6A35" w:rsidRDefault="004E6A35" w:rsidP="2E5E2C98">
      <w:pPr>
        <w:spacing w:after="0" w:line="23" w:lineRule="atLeast"/>
        <w:jc w:val="both"/>
        <w:rPr>
          <w:rFonts w:ascii="Arial" w:eastAsia="Arial" w:hAnsi="Arial" w:cs="Arial"/>
          <w:color w:val="000000"/>
          <w:sz w:val="24"/>
          <w:szCs w:val="24"/>
        </w:rPr>
      </w:pPr>
    </w:p>
    <w:p w14:paraId="02180352" w14:textId="7D7863E1" w:rsidR="00340CF9" w:rsidRPr="00B06569" w:rsidRDefault="00340CF9"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Work</w:t>
      </w:r>
      <w:r w:rsidR="00A33D3B" w:rsidRPr="2E5E2C98">
        <w:rPr>
          <w:rFonts w:ascii="Arial" w:eastAsia="Arial" w:hAnsi="Arial" w:cs="Arial"/>
          <w:color w:val="000000" w:themeColor="text1"/>
          <w:sz w:val="24"/>
          <w:szCs w:val="24"/>
        </w:rPr>
        <w:t>s given are</w:t>
      </w:r>
      <w:r w:rsidRPr="2E5E2C98">
        <w:rPr>
          <w:rFonts w:ascii="Arial" w:eastAsia="Arial" w:hAnsi="Arial" w:cs="Arial"/>
          <w:color w:val="000000" w:themeColor="text1"/>
          <w:sz w:val="24"/>
          <w:szCs w:val="24"/>
        </w:rPr>
        <w:t xml:space="preserve"> subject to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s meeting the required KPI’s standards.</w:t>
      </w:r>
      <w:r w:rsidRPr="2E5E2C98">
        <w:rPr>
          <w:rFonts w:ascii="Arial" w:eastAsia="Arial" w:hAnsi="Arial" w:cs="Arial"/>
          <w:sz w:val="24"/>
          <w:szCs w:val="24"/>
        </w:rPr>
        <w:t xml:space="preserv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s KPI’s will be taken into consideration and any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failing to achieve above an a</w:t>
      </w:r>
      <w:r w:rsidR="000A663A" w:rsidRPr="2E5E2C98">
        <w:rPr>
          <w:rFonts w:ascii="Arial" w:eastAsia="Arial" w:hAnsi="Arial" w:cs="Arial"/>
          <w:sz w:val="24"/>
          <w:szCs w:val="24"/>
        </w:rPr>
        <w:t>verage score of 2.8 (all KPI’s), t</w:t>
      </w:r>
      <w:r w:rsidRPr="2E5E2C98">
        <w:rPr>
          <w:rFonts w:ascii="Arial" w:eastAsia="Arial" w:hAnsi="Arial" w:cs="Arial"/>
          <w:sz w:val="24"/>
          <w:szCs w:val="24"/>
        </w:rPr>
        <w:t xml:space="preserve">he Authority may also chose to withdraw previously issued work (not started on site) until such time as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can demonstrate that they have improved and can continually achieve an overall KPI score 2.8 (all KPI’s).</w:t>
      </w:r>
      <w:r w:rsidRPr="2E5E2C98">
        <w:rPr>
          <w:rFonts w:ascii="Arial" w:eastAsia="Arial" w:hAnsi="Arial" w:cs="Arial"/>
          <w:color w:val="000000" w:themeColor="text1"/>
          <w:sz w:val="24"/>
          <w:szCs w:val="24"/>
        </w:rPr>
        <w:t xml:space="preserve"> Should a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s performance, KPIs fall below the required standard then the Authority may choose to terminate their contract in relation to the awarded </w:t>
      </w:r>
      <w:r w:rsidR="00911D4C" w:rsidRPr="2E5E2C98">
        <w:rPr>
          <w:rFonts w:ascii="Arial" w:eastAsia="Arial" w:hAnsi="Arial" w:cs="Arial"/>
          <w:color w:val="000000" w:themeColor="text1"/>
          <w:sz w:val="24"/>
          <w:szCs w:val="24"/>
        </w:rPr>
        <w:t>area</w:t>
      </w:r>
      <w:r w:rsidRPr="2E5E2C98">
        <w:rPr>
          <w:rFonts w:ascii="Arial" w:eastAsia="Arial" w:hAnsi="Arial" w:cs="Arial"/>
          <w:color w:val="000000" w:themeColor="text1"/>
          <w:sz w:val="24"/>
          <w:szCs w:val="24"/>
        </w:rPr>
        <w:t xml:space="preserve">. </w:t>
      </w:r>
    </w:p>
    <w:p w14:paraId="007DCDA8" w14:textId="77777777" w:rsidR="00340CF9" w:rsidRDefault="00340CF9" w:rsidP="2E5E2C98">
      <w:pPr>
        <w:spacing w:after="0" w:line="23" w:lineRule="atLeast"/>
        <w:jc w:val="both"/>
        <w:rPr>
          <w:rFonts w:ascii="Arial" w:eastAsia="Arial" w:hAnsi="Arial" w:cs="Arial"/>
          <w:color w:val="000000"/>
          <w:sz w:val="24"/>
          <w:szCs w:val="24"/>
        </w:rPr>
      </w:pPr>
    </w:p>
    <w:p w14:paraId="71107E07" w14:textId="1A0E929F" w:rsidR="00324FDD" w:rsidRPr="00150A0E" w:rsidRDefault="00324FDD"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001A4620" w:rsidRPr="2E5E2C98">
        <w:rPr>
          <w:rFonts w:ascii="Arial" w:eastAsia="Arial" w:hAnsi="Arial" w:cs="Arial"/>
          <w:color w:val="000000" w:themeColor="text1"/>
          <w:sz w:val="24"/>
          <w:szCs w:val="24"/>
        </w:rPr>
        <w:t>Authority</w:t>
      </w:r>
      <w:r w:rsidRPr="2E5E2C98">
        <w:rPr>
          <w:rFonts w:ascii="Arial" w:eastAsia="Arial" w:hAnsi="Arial" w:cs="Arial"/>
          <w:color w:val="000000" w:themeColor="text1"/>
          <w:sz w:val="24"/>
          <w:szCs w:val="24"/>
        </w:rPr>
        <w:t xml:space="preserve"> utilises electronic file transfer (compatible formats: </w:t>
      </w:r>
      <w:r w:rsidR="001C1C34" w:rsidRPr="2E5E2C98">
        <w:rPr>
          <w:rFonts w:ascii="Arial" w:eastAsia="Arial" w:hAnsi="Arial" w:cs="Arial"/>
          <w:color w:val="000000" w:themeColor="text1"/>
          <w:sz w:val="24"/>
          <w:szCs w:val="24"/>
        </w:rPr>
        <w:t>W</w:t>
      </w:r>
      <w:r w:rsidRPr="2E5E2C98">
        <w:rPr>
          <w:rFonts w:ascii="Arial" w:eastAsia="Arial" w:hAnsi="Arial" w:cs="Arial"/>
          <w:color w:val="000000" w:themeColor="text1"/>
          <w:sz w:val="24"/>
          <w:szCs w:val="24"/>
        </w:rPr>
        <w:t xml:space="preserve">ord 2010, </w:t>
      </w:r>
      <w:r w:rsidR="001C1C34" w:rsidRPr="2E5E2C98">
        <w:rPr>
          <w:rFonts w:ascii="Arial" w:eastAsia="Arial" w:hAnsi="Arial" w:cs="Arial"/>
          <w:color w:val="000000" w:themeColor="text1"/>
          <w:sz w:val="24"/>
          <w:szCs w:val="24"/>
        </w:rPr>
        <w:t>E</w:t>
      </w:r>
      <w:r w:rsidRPr="2E5E2C98">
        <w:rPr>
          <w:rFonts w:ascii="Arial" w:eastAsia="Arial" w:hAnsi="Arial" w:cs="Arial"/>
          <w:color w:val="000000" w:themeColor="text1"/>
          <w:sz w:val="24"/>
          <w:szCs w:val="24"/>
        </w:rPr>
        <w:t xml:space="preserve">xcel 2010, pdf, jpeg).  The </w:t>
      </w:r>
      <w:r w:rsidR="001A4620" w:rsidRPr="2E5E2C98">
        <w:rPr>
          <w:rFonts w:ascii="Arial" w:eastAsia="Arial" w:hAnsi="Arial" w:cs="Arial"/>
          <w:color w:val="000000" w:themeColor="text1"/>
          <w:sz w:val="24"/>
          <w:szCs w:val="24"/>
        </w:rPr>
        <w:t>Authority</w:t>
      </w:r>
      <w:r w:rsidRPr="2E5E2C98">
        <w:rPr>
          <w:rFonts w:ascii="Arial" w:eastAsia="Arial" w:hAnsi="Arial" w:cs="Arial"/>
          <w:color w:val="000000" w:themeColor="text1"/>
          <w:sz w:val="24"/>
          <w:szCs w:val="24"/>
        </w:rPr>
        <w:t xml:space="preserve"> cannot accept compressed and ZIP files at this current time.  Individual email size is capped at 20</w:t>
      </w:r>
      <w:r w:rsidR="001C1C34" w:rsidRPr="2E5E2C98">
        <w:rPr>
          <w:rFonts w:ascii="Arial" w:eastAsia="Arial" w:hAnsi="Arial" w:cs="Arial"/>
          <w:color w:val="000000" w:themeColor="text1"/>
          <w:sz w:val="24"/>
          <w:szCs w:val="24"/>
        </w:rPr>
        <w:t>MB</w:t>
      </w:r>
      <w:r w:rsidRPr="2E5E2C98">
        <w:rPr>
          <w:rFonts w:ascii="Arial" w:eastAsia="Arial" w:hAnsi="Arial" w:cs="Arial"/>
          <w:color w:val="000000" w:themeColor="text1"/>
          <w:sz w:val="24"/>
          <w:szCs w:val="24"/>
        </w:rPr>
        <w:t xml:space="preserve"> therefore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may be required to use other forms of approved secure media (all in accordance with the </w:t>
      </w:r>
      <w:r w:rsidR="00183C51" w:rsidRPr="2E5E2C98">
        <w:rPr>
          <w:rFonts w:ascii="Arial" w:eastAsia="Arial" w:hAnsi="Arial" w:cs="Arial"/>
          <w:color w:val="000000" w:themeColor="text1"/>
          <w:sz w:val="24"/>
          <w:szCs w:val="24"/>
        </w:rPr>
        <w:t>Authorities</w:t>
      </w:r>
      <w:r w:rsidRPr="2E5E2C98">
        <w:rPr>
          <w:rFonts w:ascii="Arial" w:eastAsia="Arial" w:hAnsi="Arial" w:cs="Arial"/>
          <w:color w:val="000000" w:themeColor="text1"/>
          <w:sz w:val="24"/>
          <w:szCs w:val="24"/>
        </w:rPr>
        <w:t xml:space="preserve"> data protection policy, </w:t>
      </w:r>
      <w:r w:rsidR="00783AD2" w:rsidRPr="2E5E2C98">
        <w:rPr>
          <w:rFonts w:ascii="Arial" w:eastAsia="Arial" w:hAnsi="Arial" w:cs="Arial"/>
          <w:color w:val="000000" w:themeColor="text1"/>
          <w:sz w:val="24"/>
          <w:szCs w:val="24"/>
        </w:rPr>
        <w:t>etc.</w:t>
      </w:r>
      <w:r w:rsidRPr="2E5E2C98">
        <w:rPr>
          <w:rFonts w:ascii="Arial" w:eastAsia="Arial" w:hAnsi="Arial" w:cs="Arial"/>
          <w:color w:val="000000" w:themeColor="text1"/>
          <w:sz w:val="24"/>
          <w:szCs w:val="24"/>
        </w:rPr>
        <w:t xml:space="preserve">). The </w:t>
      </w:r>
      <w:r w:rsidR="001A4620" w:rsidRPr="2E5E2C98">
        <w:rPr>
          <w:rFonts w:ascii="Arial" w:eastAsia="Arial" w:hAnsi="Arial" w:cs="Arial"/>
          <w:color w:val="000000" w:themeColor="text1"/>
          <w:sz w:val="24"/>
          <w:szCs w:val="24"/>
        </w:rPr>
        <w:t>Authority</w:t>
      </w:r>
      <w:r w:rsidRPr="2E5E2C98">
        <w:rPr>
          <w:rFonts w:ascii="Arial" w:eastAsia="Arial" w:hAnsi="Arial" w:cs="Arial"/>
          <w:color w:val="000000" w:themeColor="text1"/>
          <w:sz w:val="24"/>
          <w:szCs w:val="24"/>
        </w:rPr>
        <w:t xml:space="preserve"> may at any time request paper copies of certificates and supporting documents, </w:t>
      </w:r>
      <w:r w:rsidR="00783AD2" w:rsidRPr="2E5E2C98">
        <w:rPr>
          <w:rFonts w:ascii="Arial" w:eastAsia="Arial" w:hAnsi="Arial" w:cs="Arial"/>
          <w:color w:val="000000" w:themeColor="text1"/>
          <w:sz w:val="24"/>
          <w:szCs w:val="24"/>
        </w:rPr>
        <w:t>etc.</w:t>
      </w:r>
      <w:r w:rsidRPr="2E5E2C98">
        <w:rPr>
          <w:rFonts w:ascii="Arial" w:eastAsia="Arial" w:hAnsi="Arial" w:cs="Arial"/>
          <w:color w:val="000000" w:themeColor="text1"/>
          <w:sz w:val="24"/>
          <w:szCs w:val="24"/>
        </w:rPr>
        <w:t xml:space="preserve">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should allow for these requirements in their pricing.  </w:t>
      </w:r>
    </w:p>
    <w:p w14:paraId="450EA2D7" w14:textId="77777777" w:rsidR="00324FDD" w:rsidRPr="00150A0E" w:rsidRDefault="00324FDD" w:rsidP="2E5E2C98">
      <w:pPr>
        <w:widowControl w:val="0"/>
        <w:spacing w:after="0" w:line="23" w:lineRule="atLeast"/>
        <w:jc w:val="both"/>
        <w:rPr>
          <w:rFonts w:ascii="Arial" w:eastAsia="Arial" w:hAnsi="Arial" w:cs="Arial"/>
          <w:color w:val="000000"/>
          <w:sz w:val="24"/>
          <w:szCs w:val="24"/>
        </w:rPr>
      </w:pPr>
    </w:p>
    <w:p w14:paraId="1A828247" w14:textId="77777777" w:rsidR="00324FDD" w:rsidRPr="00150A0E" w:rsidRDefault="00324FDD" w:rsidP="2E5E2C98">
      <w:pPr>
        <w:spacing w:after="0" w:line="23" w:lineRule="atLeast"/>
        <w:ind w:right="-51"/>
        <w:jc w:val="both"/>
        <w:rPr>
          <w:rFonts w:ascii="Arial" w:eastAsia="Arial" w:hAnsi="Arial" w:cs="Arial"/>
          <w:b/>
          <w:bCs/>
          <w:sz w:val="24"/>
          <w:szCs w:val="24"/>
        </w:rPr>
      </w:pPr>
      <w:r w:rsidRPr="2E5E2C98">
        <w:rPr>
          <w:rFonts w:ascii="Arial" w:eastAsia="Arial" w:hAnsi="Arial" w:cs="Arial"/>
          <w:b/>
          <w:bCs/>
          <w:sz w:val="24"/>
          <w:szCs w:val="24"/>
        </w:rPr>
        <w:t xml:space="preserve">Non-Exclusivity: </w:t>
      </w:r>
    </w:p>
    <w:p w14:paraId="08A2CE86" w14:textId="77777777" w:rsidR="00324FDD" w:rsidRPr="00150A0E" w:rsidRDefault="00324FDD" w:rsidP="2E5E2C98">
      <w:pPr>
        <w:spacing w:after="0" w:line="23" w:lineRule="atLeast"/>
        <w:ind w:right="-51"/>
        <w:jc w:val="both"/>
        <w:rPr>
          <w:rFonts w:ascii="Arial" w:eastAsia="Arial" w:hAnsi="Arial" w:cs="Arial"/>
          <w:sz w:val="24"/>
          <w:szCs w:val="24"/>
        </w:rPr>
      </w:pPr>
      <w:r w:rsidRPr="2E5E2C98">
        <w:rPr>
          <w:rFonts w:ascii="Arial" w:eastAsia="Arial" w:hAnsi="Arial" w:cs="Arial"/>
          <w:sz w:val="24"/>
          <w:szCs w:val="24"/>
        </w:rPr>
        <w:t xml:space="preserve">This Contract will be signed on a non-exclusive basis.  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shall have no limitation on its right to obtain goods, services or works of the same kind, quality and quantity described in the Contract from any other source at any time.  This tender is intended to supplement the </w:t>
      </w:r>
      <w:r w:rsidR="00183C51" w:rsidRPr="2E5E2C98">
        <w:rPr>
          <w:rFonts w:ascii="Arial" w:eastAsia="Arial" w:hAnsi="Arial" w:cs="Arial"/>
          <w:sz w:val="24"/>
          <w:szCs w:val="24"/>
        </w:rPr>
        <w:t>Authorities</w:t>
      </w:r>
      <w:r w:rsidRPr="2E5E2C98">
        <w:rPr>
          <w:rFonts w:ascii="Arial" w:eastAsia="Arial" w:hAnsi="Arial" w:cs="Arial"/>
          <w:sz w:val="24"/>
          <w:szCs w:val="24"/>
        </w:rPr>
        <w:t xml:space="preserve"> Housing Departments Direct Services Organisation (DSO) and it should be noted that similar works will be undertaken by 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w:t>
      </w:r>
    </w:p>
    <w:p w14:paraId="3DD355C9" w14:textId="77777777" w:rsidR="00324FDD" w:rsidRPr="00150A0E" w:rsidRDefault="00324FDD" w:rsidP="2E5E2C98">
      <w:pPr>
        <w:spacing w:after="0" w:line="23" w:lineRule="atLeast"/>
        <w:ind w:right="-51"/>
        <w:jc w:val="both"/>
        <w:rPr>
          <w:rFonts w:ascii="Arial" w:eastAsia="Arial" w:hAnsi="Arial" w:cs="Arial"/>
          <w:b/>
          <w:bCs/>
          <w:sz w:val="24"/>
          <w:szCs w:val="24"/>
          <w:lang w:val="en-US"/>
        </w:rPr>
      </w:pPr>
    </w:p>
    <w:p w14:paraId="2747CA9C" w14:textId="77777777" w:rsidR="00324FDD" w:rsidRPr="00150A0E" w:rsidRDefault="00324FDD" w:rsidP="2E5E2C98">
      <w:pPr>
        <w:spacing w:after="0" w:line="23" w:lineRule="atLeast"/>
        <w:ind w:right="-51"/>
        <w:jc w:val="both"/>
        <w:rPr>
          <w:rFonts w:ascii="Arial" w:eastAsia="Arial" w:hAnsi="Arial" w:cs="Arial"/>
          <w:b/>
          <w:bCs/>
          <w:sz w:val="24"/>
          <w:szCs w:val="24"/>
          <w:lang w:val="en-US"/>
        </w:rPr>
      </w:pPr>
      <w:r w:rsidRPr="2E5E2C98">
        <w:rPr>
          <w:rFonts w:ascii="Arial" w:eastAsia="Arial" w:hAnsi="Arial" w:cs="Arial"/>
          <w:b/>
          <w:bCs/>
          <w:sz w:val="24"/>
          <w:szCs w:val="24"/>
          <w:lang w:val="en-US"/>
        </w:rPr>
        <w:t>There will be no guarantee of work or volume of work to be given under this contract.</w:t>
      </w:r>
    </w:p>
    <w:p w14:paraId="1A81F0B1" w14:textId="77777777" w:rsidR="00324FDD" w:rsidRPr="00150A0E" w:rsidRDefault="00324FDD" w:rsidP="2E5E2C98">
      <w:pPr>
        <w:spacing w:after="0" w:line="23" w:lineRule="atLeast"/>
        <w:ind w:right="-51"/>
        <w:jc w:val="both"/>
        <w:rPr>
          <w:rFonts w:ascii="Arial" w:eastAsia="Arial" w:hAnsi="Arial" w:cs="Arial"/>
          <w:b/>
          <w:bCs/>
          <w:sz w:val="24"/>
          <w:szCs w:val="24"/>
          <w:lang w:val="en-US"/>
        </w:rPr>
      </w:pPr>
    </w:p>
    <w:p w14:paraId="56E97EA9" w14:textId="1E3A7F5A" w:rsidR="00324FDD" w:rsidRDefault="00A80CD2" w:rsidP="0095613E">
      <w:pPr>
        <w:pStyle w:val="ListParagraph"/>
        <w:numPr>
          <w:ilvl w:val="0"/>
          <w:numId w:val="16"/>
        </w:numPr>
        <w:tabs>
          <w:tab w:val="left" w:pos="851"/>
        </w:tabs>
        <w:spacing w:after="0" w:line="23" w:lineRule="atLeast"/>
        <w:ind w:left="0" w:firstLine="0"/>
        <w:contextualSpacing w:val="0"/>
        <w:jc w:val="both"/>
        <w:rPr>
          <w:rFonts w:ascii="Arial" w:eastAsia="Arial" w:hAnsi="Arial" w:cs="Arial"/>
          <w:b/>
          <w:bCs/>
          <w:sz w:val="24"/>
          <w:szCs w:val="24"/>
          <w:u w:val="single"/>
        </w:rPr>
      </w:pPr>
      <w:bookmarkStart w:id="0" w:name="F41_VARIATIONS"/>
      <w:r w:rsidRPr="2E5E2C98">
        <w:rPr>
          <w:rFonts w:ascii="Arial" w:eastAsia="Arial" w:hAnsi="Arial" w:cs="Arial"/>
          <w:b/>
          <w:bCs/>
          <w:sz w:val="24"/>
          <w:szCs w:val="24"/>
          <w:u w:val="single"/>
        </w:rPr>
        <w:t>VARIATIONS:</w:t>
      </w:r>
    </w:p>
    <w:p w14:paraId="4534720B" w14:textId="77777777" w:rsidR="00A80CD2" w:rsidRPr="00A80CD2" w:rsidRDefault="00A80CD2" w:rsidP="2E5E2C98">
      <w:pPr>
        <w:pStyle w:val="ListParagraph"/>
        <w:tabs>
          <w:tab w:val="left" w:pos="851"/>
        </w:tabs>
        <w:spacing w:after="0" w:line="23" w:lineRule="atLeast"/>
        <w:ind w:left="0"/>
        <w:contextualSpacing w:val="0"/>
        <w:jc w:val="both"/>
        <w:rPr>
          <w:rFonts w:ascii="Arial" w:eastAsia="Arial" w:hAnsi="Arial" w:cs="Arial"/>
          <w:b/>
          <w:bCs/>
          <w:sz w:val="24"/>
          <w:szCs w:val="24"/>
          <w:u w:val="single"/>
        </w:rPr>
      </w:pPr>
    </w:p>
    <w:p w14:paraId="72717610" w14:textId="77777777" w:rsidR="00324FDD" w:rsidRPr="00150A0E" w:rsidRDefault="00324FDD"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Variations can only be undertaken if authoris</w:t>
      </w:r>
      <w:r w:rsidR="004F3E05" w:rsidRPr="2E5E2C98">
        <w:rPr>
          <w:rFonts w:ascii="Arial" w:eastAsia="Arial" w:hAnsi="Arial" w:cs="Arial"/>
          <w:color w:val="000000" w:themeColor="text1"/>
          <w:sz w:val="24"/>
          <w:szCs w:val="24"/>
        </w:rPr>
        <w:t>ed by a supervising officer or clerk of w</w:t>
      </w:r>
      <w:r w:rsidRPr="2E5E2C98">
        <w:rPr>
          <w:rFonts w:ascii="Arial" w:eastAsia="Arial" w:hAnsi="Arial" w:cs="Arial"/>
          <w:color w:val="000000" w:themeColor="text1"/>
          <w:sz w:val="24"/>
          <w:szCs w:val="24"/>
        </w:rPr>
        <w:t xml:space="preserve">orks.  The supervising officer or </w:t>
      </w:r>
      <w:r w:rsidR="004F3E05" w:rsidRPr="2E5E2C98">
        <w:rPr>
          <w:rFonts w:ascii="Arial" w:eastAsia="Arial" w:hAnsi="Arial" w:cs="Arial"/>
          <w:color w:val="000000" w:themeColor="text1"/>
          <w:sz w:val="24"/>
          <w:szCs w:val="24"/>
        </w:rPr>
        <w:t>clerk of w</w:t>
      </w:r>
      <w:r w:rsidRPr="2E5E2C98">
        <w:rPr>
          <w:rFonts w:ascii="Arial" w:eastAsia="Arial" w:hAnsi="Arial" w:cs="Arial"/>
          <w:color w:val="000000" w:themeColor="text1"/>
          <w:sz w:val="24"/>
          <w:szCs w:val="24"/>
        </w:rPr>
        <w:t>orks will issue written confirmation to follow a verbal instruction.</w:t>
      </w:r>
    </w:p>
    <w:p w14:paraId="717AAFBA" w14:textId="77777777" w:rsidR="00324FDD" w:rsidRPr="00150A0E" w:rsidRDefault="00324FDD" w:rsidP="2E5E2C98">
      <w:pPr>
        <w:widowControl w:val="0"/>
        <w:spacing w:after="0" w:line="23" w:lineRule="atLeast"/>
        <w:jc w:val="both"/>
        <w:rPr>
          <w:rFonts w:ascii="Arial" w:eastAsia="Arial" w:hAnsi="Arial" w:cs="Arial"/>
          <w:color w:val="000000"/>
          <w:sz w:val="24"/>
          <w:szCs w:val="24"/>
        </w:rPr>
      </w:pPr>
    </w:p>
    <w:bookmarkEnd w:id="0"/>
    <w:p w14:paraId="3CEF4ECA" w14:textId="77777777" w:rsidR="00324FDD" w:rsidRPr="00150A0E" w:rsidRDefault="00324FDD"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Any request for additional variations to the layout drawing or specification made by persons other than those named shall be passed to the supervising officer for consideration.  No payment will be made for work outside the contract specification and undertaken without a works order or confirming variation order being issued.</w:t>
      </w:r>
    </w:p>
    <w:p w14:paraId="56EE48EE" w14:textId="77777777" w:rsidR="00324FDD" w:rsidRPr="00150A0E" w:rsidRDefault="00324FDD" w:rsidP="2E5E2C98">
      <w:pPr>
        <w:widowControl w:val="0"/>
        <w:spacing w:after="0" w:line="23" w:lineRule="atLeast"/>
        <w:jc w:val="both"/>
        <w:rPr>
          <w:rFonts w:ascii="Arial" w:eastAsia="Arial" w:hAnsi="Arial" w:cs="Arial"/>
          <w:color w:val="000000"/>
          <w:sz w:val="24"/>
          <w:szCs w:val="24"/>
        </w:rPr>
      </w:pPr>
    </w:p>
    <w:p w14:paraId="5EBF2CAC" w14:textId="1418566E" w:rsidR="00324FDD" w:rsidRPr="00A80CD2" w:rsidRDefault="00324FDD"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sz w:val="24"/>
          <w:szCs w:val="24"/>
          <w:u w:val="single"/>
        </w:rPr>
      </w:pPr>
      <w:r w:rsidRPr="2E5E2C98">
        <w:rPr>
          <w:rFonts w:ascii="Arial" w:eastAsia="Arial" w:hAnsi="Arial" w:cs="Arial"/>
          <w:b/>
          <w:bCs/>
          <w:color w:val="000000" w:themeColor="text1"/>
          <w:sz w:val="24"/>
          <w:szCs w:val="24"/>
          <w:u w:val="single"/>
        </w:rPr>
        <w:t xml:space="preserve">PROCEDURES FOR </w:t>
      </w:r>
      <w:r w:rsidR="00A80CD2" w:rsidRPr="2E5E2C98">
        <w:rPr>
          <w:rFonts w:ascii="Arial" w:eastAsia="Arial" w:hAnsi="Arial" w:cs="Arial"/>
          <w:b/>
          <w:bCs/>
          <w:color w:val="000000" w:themeColor="text1"/>
          <w:sz w:val="24"/>
          <w:szCs w:val="24"/>
          <w:u w:val="single"/>
        </w:rPr>
        <w:t>PAYMENT:</w:t>
      </w:r>
    </w:p>
    <w:p w14:paraId="04B8893D" w14:textId="77777777" w:rsidR="00A80CD2" w:rsidRPr="00A80CD2" w:rsidRDefault="00A80CD2" w:rsidP="2E5E2C98">
      <w:pPr>
        <w:pStyle w:val="ListParagraph"/>
        <w:widowControl w:val="0"/>
        <w:spacing w:after="0" w:line="23" w:lineRule="atLeast"/>
        <w:ind w:left="0"/>
        <w:contextualSpacing w:val="0"/>
        <w:jc w:val="both"/>
        <w:rPr>
          <w:rFonts w:ascii="Arial" w:eastAsia="Arial" w:hAnsi="Arial" w:cs="Arial"/>
          <w:b/>
          <w:bCs/>
          <w:color w:val="000000"/>
          <w:sz w:val="24"/>
          <w:szCs w:val="24"/>
          <w:u w:val="single"/>
        </w:rPr>
      </w:pPr>
    </w:p>
    <w:p w14:paraId="09E1FF68" w14:textId="2BA3C566" w:rsidR="00324FDD" w:rsidRPr="00150A0E" w:rsidRDefault="00B01B64"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Applications for p</w:t>
      </w:r>
      <w:r w:rsidR="00324FDD" w:rsidRPr="2E5E2C98">
        <w:rPr>
          <w:rFonts w:ascii="Arial" w:eastAsia="Arial" w:hAnsi="Arial" w:cs="Arial"/>
          <w:color w:val="000000" w:themeColor="text1"/>
          <w:sz w:val="24"/>
          <w:szCs w:val="24"/>
        </w:rPr>
        <w:t xml:space="preserve">ayment will be made at monthly intervals (on an agreed date) and consist of all unpaid completed </w:t>
      </w:r>
      <w:r w:rsidR="00FA52DF" w:rsidRPr="2E5E2C98">
        <w:rPr>
          <w:rFonts w:ascii="Arial" w:eastAsia="Arial" w:hAnsi="Arial" w:cs="Arial"/>
          <w:color w:val="000000" w:themeColor="text1"/>
          <w:sz w:val="24"/>
          <w:szCs w:val="24"/>
        </w:rPr>
        <w:t>jobs</w:t>
      </w:r>
      <w:r w:rsidR="00324FDD" w:rsidRPr="2E5E2C98">
        <w:rPr>
          <w:rFonts w:ascii="Arial" w:eastAsia="Arial" w:hAnsi="Arial" w:cs="Arial"/>
          <w:color w:val="000000" w:themeColor="text1"/>
          <w:sz w:val="24"/>
          <w:szCs w:val="24"/>
        </w:rPr>
        <w:t>.</w:t>
      </w:r>
      <w:r w:rsidR="55F818AC" w:rsidRPr="2E5E2C98">
        <w:rPr>
          <w:rFonts w:ascii="Arial" w:eastAsia="Arial" w:hAnsi="Arial" w:cs="Arial"/>
          <w:color w:val="000000" w:themeColor="text1"/>
          <w:sz w:val="24"/>
          <w:szCs w:val="24"/>
        </w:rPr>
        <w:t xml:space="preserve"> </w:t>
      </w:r>
      <w:r w:rsidR="00324FDD" w:rsidRPr="2E5E2C98">
        <w:rPr>
          <w:rFonts w:ascii="Arial" w:eastAsia="Arial" w:hAnsi="Arial" w:cs="Arial"/>
          <w:color w:val="000000" w:themeColor="text1"/>
          <w:sz w:val="24"/>
          <w:szCs w:val="24"/>
        </w:rPr>
        <w:t xml:space="preserve">Completed </w:t>
      </w:r>
      <w:r w:rsidR="00FA52DF" w:rsidRPr="2E5E2C98">
        <w:rPr>
          <w:rFonts w:ascii="Arial" w:eastAsia="Arial" w:hAnsi="Arial" w:cs="Arial"/>
          <w:color w:val="000000" w:themeColor="text1"/>
          <w:sz w:val="24"/>
          <w:szCs w:val="24"/>
        </w:rPr>
        <w:t xml:space="preserve">jobs </w:t>
      </w:r>
      <w:r w:rsidR="00324FDD" w:rsidRPr="2E5E2C98">
        <w:rPr>
          <w:rFonts w:ascii="Arial" w:eastAsia="Arial" w:hAnsi="Arial" w:cs="Arial"/>
          <w:color w:val="000000" w:themeColor="text1"/>
          <w:sz w:val="24"/>
          <w:szCs w:val="24"/>
        </w:rPr>
        <w:t xml:space="preserve">are </w:t>
      </w:r>
      <w:r w:rsidR="00FA52DF" w:rsidRPr="2E5E2C98">
        <w:rPr>
          <w:rFonts w:ascii="Arial" w:eastAsia="Arial" w:hAnsi="Arial" w:cs="Arial"/>
          <w:color w:val="000000" w:themeColor="text1"/>
          <w:sz w:val="24"/>
          <w:szCs w:val="24"/>
        </w:rPr>
        <w:t xml:space="preserve">those </w:t>
      </w:r>
      <w:r w:rsidR="00324FDD" w:rsidRPr="2E5E2C98">
        <w:rPr>
          <w:rFonts w:ascii="Arial" w:eastAsia="Arial" w:hAnsi="Arial" w:cs="Arial"/>
          <w:color w:val="000000" w:themeColor="text1"/>
          <w:sz w:val="24"/>
          <w:szCs w:val="24"/>
        </w:rPr>
        <w:t xml:space="preserve">that have been signed off </w:t>
      </w:r>
      <w:r w:rsidR="00FA52DF" w:rsidRPr="2E5E2C98">
        <w:rPr>
          <w:rFonts w:ascii="Arial" w:eastAsia="Arial" w:hAnsi="Arial" w:cs="Arial"/>
          <w:color w:val="000000" w:themeColor="text1"/>
          <w:sz w:val="24"/>
          <w:szCs w:val="24"/>
        </w:rPr>
        <w:t>as satisfactory</w:t>
      </w:r>
      <w:r w:rsidR="65D49A70" w:rsidRPr="2E5E2C98">
        <w:rPr>
          <w:rFonts w:ascii="Arial" w:eastAsia="Arial" w:hAnsi="Arial" w:cs="Arial"/>
          <w:color w:val="000000" w:themeColor="text1"/>
          <w:sz w:val="24"/>
          <w:szCs w:val="24"/>
        </w:rPr>
        <w:t xml:space="preserve"> and all schedules and quantities agreed</w:t>
      </w:r>
      <w:r w:rsidR="00FA52DF" w:rsidRPr="2E5E2C98">
        <w:rPr>
          <w:rFonts w:ascii="Arial" w:eastAsia="Arial" w:hAnsi="Arial" w:cs="Arial"/>
          <w:color w:val="000000" w:themeColor="text1"/>
          <w:sz w:val="24"/>
          <w:szCs w:val="24"/>
        </w:rPr>
        <w:t xml:space="preserve"> </w:t>
      </w:r>
      <w:r w:rsidR="00324FDD" w:rsidRPr="2E5E2C98">
        <w:rPr>
          <w:rFonts w:ascii="Arial" w:eastAsia="Arial" w:hAnsi="Arial" w:cs="Arial"/>
          <w:color w:val="000000" w:themeColor="text1"/>
          <w:sz w:val="24"/>
          <w:szCs w:val="24"/>
        </w:rPr>
        <w:t xml:space="preserve">by the </w:t>
      </w:r>
      <w:r w:rsidR="001A4620" w:rsidRPr="2E5E2C98">
        <w:rPr>
          <w:rFonts w:ascii="Arial" w:eastAsia="Arial" w:hAnsi="Arial" w:cs="Arial"/>
          <w:sz w:val="24"/>
          <w:szCs w:val="24"/>
        </w:rPr>
        <w:t>Authority</w:t>
      </w:r>
      <w:r w:rsidR="00324FDD" w:rsidRPr="2E5E2C98">
        <w:rPr>
          <w:rFonts w:ascii="Arial" w:eastAsia="Arial" w:hAnsi="Arial" w:cs="Arial"/>
          <w:color w:val="000000" w:themeColor="text1"/>
          <w:sz w:val="24"/>
          <w:szCs w:val="24"/>
        </w:rPr>
        <w:t>.</w:t>
      </w:r>
      <w:r w:rsidR="00FA52DF" w:rsidRPr="2E5E2C98">
        <w:rPr>
          <w:rFonts w:ascii="Arial" w:eastAsia="Arial" w:hAnsi="Arial" w:cs="Arial"/>
          <w:color w:val="000000" w:themeColor="text1"/>
          <w:sz w:val="24"/>
          <w:szCs w:val="24"/>
        </w:rPr>
        <w:t xml:space="preserve"> </w:t>
      </w:r>
    </w:p>
    <w:p w14:paraId="2908EB2C" w14:textId="77777777" w:rsidR="00324FDD" w:rsidRPr="00150A0E" w:rsidRDefault="00324FDD" w:rsidP="2E5E2C98">
      <w:pPr>
        <w:widowControl w:val="0"/>
        <w:spacing w:after="0" w:line="23" w:lineRule="atLeast"/>
        <w:jc w:val="both"/>
        <w:rPr>
          <w:rFonts w:ascii="Arial" w:eastAsia="Arial" w:hAnsi="Arial" w:cs="Arial"/>
          <w:color w:val="000000"/>
          <w:sz w:val="24"/>
          <w:szCs w:val="24"/>
        </w:rPr>
      </w:pPr>
    </w:p>
    <w:p w14:paraId="41B3C91F" w14:textId="02BD84A5" w:rsidR="00324FDD" w:rsidRPr="00150A0E" w:rsidRDefault="00FA52DF"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lastRenderedPageBreak/>
        <w:t xml:space="preserve">Due to the short duration of the individual </w:t>
      </w:r>
      <w:r w:rsidR="0E88912C" w:rsidRPr="2E5E2C98">
        <w:rPr>
          <w:rFonts w:ascii="Arial" w:eastAsia="Arial" w:hAnsi="Arial" w:cs="Arial"/>
          <w:color w:val="000000" w:themeColor="text1"/>
          <w:sz w:val="24"/>
          <w:szCs w:val="24"/>
        </w:rPr>
        <w:t>jobs,</w:t>
      </w:r>
      <w:r w:rsidRPr="2E5E2C98">
        <w:rPr>
          <w:rFonts w:ascii="Arial" w:eastAsia="Arial" w:hAnsi="Arial" w:cs="Arial"/>
          <w:color w:val="000000" w:themeColor="text1"/>
          <w:sz w:val="24"/>
          <w:szCs w:val="24"/>
        </w:rPr>
        <w:t xml:space="preserve"> i</w:t>
      </w:r>
      <w:r w:rsidR="00324FDD" w:rsidRPr="2E5E2C98">
        <w:rPr>
          <w:rFonts w:ascii="Arial" w:eastAsia="Arial" w:hAnsi="Arial" w:cs="Arial"/>
          <w:color w:val="000000" w:themeColor="text1"/>
          <w:sz w:val="24"/>
          <w:szCs w:val="24"/>
        </w:rPr>
        <w:t xml:space="preserve">t is the </w:t>
      </w:r>
      <w:r w:rsidR="00183C51" w:rsidRPr="2E5E2C98">
        <w:rPr>
          <w:rFonts w:ascii="Arial" w:eastAsia="Arial" w:hAnsi="Arial" w:cs="Arial"/>
          <w:sz w:val="24"/>
          <w:szCs w:val="24"/>
        </w:rPr>
        <w:t>Authorities</w:t>
      </w:r>
      <w:r w:rsidR="00324FDD" w:rsidRPr="2E5E2C98">
        <w:rPr>
          <w:rFonts w:ascii="Arial" w:eastAsia="Arial" w:hAnsi="Arial" w:cs="Arial"/>
          <w:color w:val="000000" w:themeColor="text1"/>
          <w:sz w:val="24"/>
          <w:szCs w:val="24"/>
        </w:rPr>
        <w:t xml:space="preserve"> inten</w:t>
      </w:r>
      <w:r w:rsidR="001C1C34" w:rsidRPr="2E5E2C98">
        <w:rPr>
          <w:rFonts w:ascii="Arial" w:eastAsia="Arial" w:hAnsi="Arial" w:cs="Arial"/>
          <w:color w:val="000000" w:themeColor="text1"/>
          <w:sz w:val="24"/>
          <w:szCs w:val="24"/>
        </w:rPr>
        <w:t>t</w:t>
      </w:r>
      <w:r w:rsidR="00324FDD" w:rsidRPr="2E5E2C98">
        <w:rPr>
          <w:rFonts w:ascii="Arial" w:eastAsia="Arial" w:hAnsi="Arial" w:cs="Arial"/>
          <w:color w:val="000000" w:themeColor="text1"/>
          <w:sz w:val="24"/>
          <w:szCs w:val="24"/>
        </w:rPr>
        <w:t>ion to make a single payment for each</w:t>
      </w:r>
      <w:r w:rsidRPr="2E5E2C98">
        <w:rPr>
          <w:rFonts w:ascii="Arial" w:eastAsia="Arial" w:hAnsi="Arial" w:cs="Arial"/>
          <w:color w:val="000000" w:themeColor="text1"/>
          <w:sz w:val="24"/>
          <w:szCs w:val="24"/>
        </w:rPr>
        <w:t xml:space="preserve"> job.  </w:t>
      </w:r>
      <w:r w:rsidR="00324FDD" w:rsidRPr="2E5E2C98">
        <w:rPr>
          <w:rFonts w:ascii="Arial" w:eastAsia="Arial" w:hAnsi="Arial" w:cs="Arial"/>
          <w:color w:val="000000" w:themeColor="text1"/>
          <w:sz w:val="24"/>
          <w:szCs w:val="24"/>
        </w:rPr>
        <w:t xml:space="preserve">That payment will include all the appropriate schedules, variations and recharges (where applicable).  All variations must be fully detailed </w:t>
      </w:r>
      <w:r w:rsidR="001C1C34" w:rsidRPr="2E5E2C98">
        <w:rPr>
          <w:rFonts w:ascii="Arial" w:eastAsia="Arial" w:hAnsi="Arial" w:cs="Arial"/>
          <w:color w:val="000000" w:themeColor="text1"/>
          <w:sz w:val="24"/>
          <w:szCs w:val="24"/>
        </w:rPr>
        <w:t>and</w:t>
      </w:r>
      <w:r w:rsidR="00324FDD" w:rsidRPr="2E5E2C98">
        <w:rPr>
          <w:rFonts w:ascii="Arial" w:eastAsia="Arial" w:hAnsi="Arial" w:cs="Arial"/>
          <w:color w:val="000000" w:themeColor="text1"/>
          <w:sz w:val="24"/>
          <w:szCs w:val="24"/>
        </w:rPr>
        <w:t xml:space="preserve"> quantified and priced in accordance with the pricing schedules. </w:t>
      </w:r>
    </w:p>
    <w:p w14:paraId="20BC3667" w14:textId="64803C0A" w:rsidR="00324FDD" w:rsidRPr="00150A0E" w:rsidRDefault="00324FDD" w:rsidP="2E5E2C98">
      <w:pPr>
        <w:widowControl w:val="0"/>
        <w:spacing w:after="0" w:line="23" w:lineRule="atLeast"/>
        <w:jc w:val="both"/>
        <w:rPr>
          <w:rFonts w:ascii="Arial" w:eastAsia="Arial" w:hAnsi="Arial" w:cs="Arial"/>
          <w:color w:val="000000" w:themeColor="text1"/>
          <w:sz w:val="24"/>
          <w:szCs w:val="24"/>
        </w:rPr>
      </w:pPr>
    </w:p>
    <w:p w14:paraId="3AEA0A0A" w14:textId="120C95CD" w:rsidR="00324FDD" w:rsidRPr="00150A0E" w:rsidRDefault="7DB59129"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Where projects extend beyond 45 days an </w:t>
      </w:r>
      <w:r w:rsidR="098FC326" w:rsidRPr="2E5E2C98">
        <w:rPr>
          <w:rFonts w:ascii="Arial" w:eastAsia="Arial" w:hAnsi="Arial" w:cs="Arial"/>
          <w:color w:val="000000" w:themeColor="text1"/>
          <w:sz w:val="24"/>
          <w:szCs w:val="24"/>
        </w:rPr>
        <w:t>i</w:t>
      </w:r>
      <w:r w:rsidRPr="2E5E2C98">
        <w:rPr>
          <w:rFonts w:ascii="Arial" w:eastAsia="Arial" w:hAnsi="Arial" w:cs="Arial"/>
          <w:color w:val="000000" w:themeColor="text1"/>
          <w:sz w:val="24"/>
          <w:szCs w:val="24"/>
        </w:rPr>
        <w:t xml:space="preserve">nterim payment may be </w:t>
      </w:r>
      <w:r w:rsidR="63022016" w:rsidRPr="2E5E2C98">
        <w:rPr>
          <w:rFonts w:ascii="Arial" w:eastAsia="Arial" w:hAnsi="Arial" w:cs="Arial"/>
          <w:color w:val="000000" w:themeColor="text1"/>
          <w:sz w:val="24"/>
          <w:szCs w:val="24"/>
        </w:rPr>
        <w:t>applied for</w:t>
      </w:r>
      <w:r w:rsidRPr="2E5E2C98">
        <w:rPr>
          <w:rFonts w:ascii="Arial" w:eastAsia="Arial" w:hAnsi="Arial" w:cs="Arial"/>
          <w:color w:val="000000" w:themeColor="text1"/>
          <w:sz w:val="24"/>
          <w:szCs w:val="24"/>
        </w:rPr>
        <w:t>.</w:t>
      </w:r>
      <w:r w:rsidR="00324FDD" w:rsidRPr="2E5E2C98">
        <w:rPr>
          <w:rFonts w:ascii="Arial" w:eastAsia="Arial" w:hAnsi="Arial" w:cs="Arial"/>
          <w:color w:val="000000" w:themeColor="text1"/>
          <w:sz w:val="24"/>
          <w:szCs w:val="24"/>
        </w:rPr>
        <w:t xml:space="preserve"> </w:t>
      </w:r>
    </w:p>
    <w:p w14:paraId="121FD38A" w14:textId="77777777" w:rsidR="00324FDD" w:rsidRPr="00150A0E" w:rsidRDefault="00324FDD" w:rsidP="2E5E2C98">
      <w:pPr>
        <w:widowControl w:val="0"/>
        <w:spacing w:after="0" w:line="23" w:lineRule="atLeast"/>
        <w:jc w:val="both"/>
        <w:rPr>
          <w:rFonts w:ascii="Arial" w:eastAsia="Arial" w:hAnsi="Arial" w:cs="Arial"/>
          <w:color w:val="000000"/>
          <w:sz w:val="24"/>
          <w:szCs w:val="24"/>
        </w:rPr>
      </w:pPr>
    </w:p>
    <w:p w14:paraId="6C39F360" w14:textId="7F8EB0F7" w:rsidR="00324FDD" w:rsidRPr="00150A0E" w:rsidRDefault="00324FDD"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All variations must be supported by a signed site instruction issued by the contract administrator or nominated person/s.  A copy of which must be </w:t>
      </w:r>
      <w:r w:rsidR="6B8B1A0C" w:rsidRPr="2E5E2C98">
        <w:rPr>
          <w:rFonts w:ascii="Arial" w:eastAsia="Arial" w:hAnsi="Arial" w:cs="Arial"/>
          <w:color w:val="000000" w:themeColor="text1"/>
          <w:sz w:val="24"/>
          <w:szCs w:val="24"/>
        </w:rPr>
        <w:t>submitted</w:t>
      </w:r>
      <w:r w:rsidRPr="2E5E2C98">
        <w:rPr>
          <w:rFonts w:ascii="Arial" w:eastAsia="Arial" w:hAnsi="Arial" w:cs="Arial"/>
          <w:color w:val="000000" w:themeColor="text1"/>
          <w:sz w:val="24"/>
          <w:szCs w:val="24"/>
        </w:rPr>
        <w:t xml:space="preserve"> to the </w:t>
      </w:r>
      <w:r w:rsidR="5E7E16F1" w:rsidRPr="2E5E2C98">
        <w:rPr>
          <w:rFonts w:ascii="Arial" w:eastAsia="Arial" w:hAnsi="Arial" w:cs="Arial"/>
          <w:sz w:val="24"/>
          <w:szCs w:val="24"/>
        </w:rPr>
        <w:t>Authority</w:t>
      </w:r>
      <w:r w:rsidRPr="2E5E2C98">
        <w:rPr>
          <w:rFonts w:ascii="Arial" w:eastAsia="Arial" w:hAnsi="Arial" w:cs="Arial"/>
          <w:color w:val="000000" w:themeColor="text1"/>
          <w:sz w:val="24"/>
          <w:szCs w:val="24"/>
        </w:rPr>
        <w:t xml:space="preserve"> </w:t>
      </w:r>
      <w:r w:rsidR="45E6A76B" w:rsidRPr="2E5E2C98">
        <w:rPr>
          <w:rFonts w:ascii="Arial" w:eastAsia="Arial" w:hAnsi="Arial" w:cs="Arial"/>
          <w:color w:val="000000" w:themeColor="text1"/>
          <w:sz w:val="24"/>
          <w:szCs w:val="24"/>
        </w:rPr>
        <w:t xml:space="preserve">along with the </w:t>
      </w:r>
      <w:r w:rsidRPr="2E5E2C98">
        <w:rPr>
          <w:rFonts w:ascii="Arial" w:eastAsia="Arial" w:hAnsi="Arial" w:cs="Arial"/>
          <w:color w:val="000000" w:themeColor="text1"/>
          <w:sz w:val="24"/>
          <w:szCs w:val="24"/>
        </w:rPr>
        <w:t xml:space="preserve">sign off sheet.  </w:t>
      </w:r>
    </w:p>
    <w:p w14:paraId="1FE2DD96" w14:textId="77777777" w:rsidR="00B1401A" w:rsidRPr="00150A0E" w:rsidRDefault="00B1401A" w:rsidP="2E5E2C98">
      <w:pPr>
        <w:spacing w:after="0" w:line="23" w:lineRule="atLeast"/>
        <w:jc w:val="both"/>
        <w:rPr>
          <w:rFonts w:ascii="Arial" w:eastAsia="Arial" w:hAnsi="Arial" w:cs="Arial"/>
          <w:color w:val="000000"/>
          <w:sz w:val="24"/>
          <w:szCs w:val="24"/>
        </w:rPr>
      </w:pPr>
    </w:p>
    <w:p w14:paraId="10FBC8BB" w14:textId="7F511C38" w:rsidR="007C51FA" w:rsidRDefault="007C51FA" w:rsidP="2E5E2C98">
      <w:pPr>
        <w:spacing w:after="0" w:line="23" w:lineRule="atLeast"/>
        <w:jc w:val="both"/>
        <w:rPr>
          <w:rFonts w:ascii="Arial" w:eastAsia="Arial" w:hAnsi="Arial" w:cs="Arial"/>
          <w:sz w:val="24"/>
          <w:szCs w:val="24"/>
        </w:rPr>
      </w:pPr>
      <w:r w:rsidRPr="2E5E2C98">
        <w:rPr>
          <w:rFonts w:ascii="Arial" w:eastAsia="Arial" w:hAnsi="Arial" w:cs="Arial"/>
          <w:snapToGrid w:val="0"/>
          <w:sz w:val="24"/>
          <w:szCs w:val="24"/>
        </w:rPr>
        <w:t xml:space="preserve">It is the </w:t>
      </w:r>
      <w:r w:rsidR="119259C9" w:rsidRPr="2E5E2C98">
        <w:rPr>
          <w:rFonts w:ascii="Arial" w:eastAsia="Arial" w:hAnsi="Arial" w:cs="Arial"/>
          <w:snapToGrid w:val="0"/>
          <w:sz w:val="24"/>
          <w:szCs w:val="24"/>
        </w:rPr>
        <w:t>Contractor</w:t>
      </w:r>
      <w:r w:rsidR="001C1C34" w:rsidRPr="2E5E2C98">
        <w:rPr>
          <w:rFonts w:ascii="Arial" w:eastAsia="Arial" w:hAnsi="Arial" w:cs="Arial"/>
          <w:snapToGrid w:val="0"/>
          <w:sz w:val="24"/>
          <w:szCs w:val="24"/>
        </w:rPr>
        <w:t>’</w:t>
      </w:r>
      <w:r w:rsidRPr="2E5E2C98">
        <w:rPr>
          <w:rFonts w:ascii="Arial" w:eastAsia="Arial" w:hAnsi="Arial" w:cs="Arial"/>
          <w:snapToGrid w:val="0"/>
          <w:sz w:val="24"/>
          <w:szCs w:val="24"/>
        </w:rPr>
        <w:t>s responsibility to ensure that all schedules that apply to the works</w:t>
      </w:r>
      <w:r w:rsidR="00581C6B" w:rsidRPr="2E5E2C98">
        <w:rPr>
          <w:rFonts w:ascii="Arial" w:eastAsia="Arial" w:hAnsi="Arial" w:cs="Arial"/>
          <w:snapToGrid w:val="0"/>
          <w:sz w:val="24"/>
          <w:szCs w:val="24"/>
        </w:rPr>
        <w:t xml:space="preserve"> being claimed</w:t>
      </w:r>
      <w:r w:rsidR="004D461A" w:rsidRPr="2E5E2C98">
        <w:rPr>
          <w:rFonts w:ascii="Arial" w:eastAsia="Arial" w:hAnsi="Arial" w:cs="Arial"/>
          <w:snapToGrid w:val="0"/>
          <w:sz w:val="24"/>
          <w:szCs w:val="24"/>
        </w:rPr>
        <w:t xml:space="preserve"> </w:t>
      </w:r>
      <w:r w:rsidR="3B2F24A5" w:rsidRPr="2E5E2C98">
        <w:rPr>
          <w:rFonts w:ascii="Arial" w:eastAsia="Arial" w:hAnsi="Arial" w:cs="Arial"/>
          <w:snapToGrid w:val="0"/>
          <w:sz w:val="24"/>
          <w:szCs w:val="24"/>
        </w:rPr>
        <w:t>have been</w:t>
      </w:r>
      <w:r w:rsidR="004D461A" w:rsidRPr="2E5E2C98">
        <w:rPr>
          <w:rFonts w:ascii="Arial" w:eastAsia="Arial" w:hAnsi="Arial" w:cs="Arial"/>
          <w:snapToGrid w:val="0"/>
          <w:sz w:val="24"/>
          <w:szCs w:val="24"/>
        </w:rPr>
        <w:t xml:space="preserve"> </w:t>
      </w:r>
      <w:r w:rsidRPr="2E5E2C98">
        <w:rPr>
          <w:rFonts w:ascii="Arial" w:eastAsia="Arial" w:hAnsi="Arial" w:cs="Arial"/>
          <w:snapToGrid w:val="0"/>
          <w:sz w:val="24"/>
          <w:szCs w:val="24"/>
        </w:rPr>
        <w:t xml:space="preserve">recorded on the </w:t>
      </w:r>
      <w:r w:rsidR="004D461A" w:rsidRPr="2E5E2C98">
        <w:rPr>
          <w:rFonts w:ascii="Arial" w:eastAsia="Arial" w:hAnsi="Arial" w:cs="Arial"/>
          <w:snapToGrid w:val="0"/>
          <w:sz w:val="24"/>
          <w:szCs w:val="24"/>
        </w:rPr>
        <w:t>sign off sheet</w:t>
      </w:r>
      <w:r w:rsidR="00581C6B" w:rsidRPr="2E5E2C98">
        <w:rPr>
          <w:rFonts w:ascii="Arial" w:eastAsia="Arial" w:hAnsi="Arial" w:cs="Arial"/>
          <w:snapToGrid w:val="0"/>
          <w:sz w:val="24"/>
          <w:szCs w:val="24"/>
        </w:rPr>
        <w:t xml:space="preserve">, </w:t>
      </w:r>
      <w:r w:rsidR="511282FA" w:rsidRPr="2E5E2C98">
        <w:rPr>
          <w:rFonts w:ascii="Arial" w:eastAsia="Arial" w:hAnsi="Arial" w:cs="Arial"/>
          <w:snapToGrid w:val="0"/>
          <w:sz w:val="24"/>
          <w:szCs w:val="24"/>
        </w:rPr>
        <w:t>including any agreed variation</w:t>
      </w:r>
      <w:r w:rsidR="25A6CF56" w:rsidRPr="2E5E2C98">
        <w:rPr>
          <w:rFonts w:ascii="Arial" w:eastAsia="Arial" w:hAnsi="Arial" w:cs="Arial"/>
          <w:snapToGrid w:val="0"/>
          <w:sz w:val="24"/>
          <w:szCs w:val="24"/>
        </w:rPr>
        <w:t>s</w:t>
      </w:r>
      <w:r w:rsidR="511282FA" w:rsidRPr="2E5E2C98">
        <w:rPr>
          <w:rFonts w:ascii="Arial" w:eastAsia="Arial" w:hAnsi="Arial" w:cs="Arial"/>
          <w:snapToGrid w:val="0"/>
          <w:sz w:val="24"/>
          <w:szCs w:val="24"/>
        </w:rPr>
        <w:t xml:space="preserve">, </w:t>
      </w:r>
      <w:r w:rsidR="00581C6B" w:rsidRPr="2E5E2C98">
        <w:rPr>
          <w:rFonts w:ascii="Arial" w:eastAsia="Arial" w:hAnsi="Arial" w:cs="Arial"/>
          <w:snapToGrid w:val="0"/>
          <w:sz w:val="24"/>
          <w:szCs w:val="24"/>
        </w:rPr>
        <w:t>sign</w:t>
      </w:r>
      <w:r w:rsidR="5D163CDC" w:rsidRPr="2E5E2C98">
        <w:rPr>
          <w:rFonts w:ascii="Arial" w:eastAsia="Arial" w:hAnsi="Arial" w:cs="Arial"/>
          <w:snapToGrid w:val="0"/>
          <w:sz w:val="24"/>
          <w:szCs w:val="24"/>
        </w:rPr>
        <w:t>ed</w:t>
      </w:r>
      <w:r w:rsidR="00581C6B" w:rsidRPr="2E5E2C98">
        <w:rPr>
          <w:rFonts w:ascii="Arial" w:eastAsia="Arial" w:hAnsi="Arial" w:cs="Arial"/>
          <w:snapToGrid w:val="0"/>
          <w:sz w:val="24"/>
          <w:szCs w:val="24"/>
        </w:rPr>
        <w:t xml:space="preserve"> by the </w:t>
      </w:r>
      <w:r w:rsidR="5E2BB092" w:rsidRPr="2E5E2C98">
        <w:rPr>
          <w:rFonts w:ascii="Arial" w:eastAsia="Arial" w:hAnsi="Arial" w:cs="Arial"/>
          <w:snapToGrid w:val="0"/>
          <w:sz w:val="24"/>
          <w:szCs w:val="24"/>
        </w:rPr>
        <w:t>Authorities</w:t>
      </w:r>
      <w:r w:rsidR="00581C6B" w:rsidRPr="2E5E2C98">
        <w:rPr>
          <w:rFonts w:ascii="Arial" w:eastAsia="Arial" w:hAnsi="Arial" w:cs="Arial"/>
          <w:snapToGrid w:val="0"/>
          <w:sz w:val="24"/>
          <w:szCs w:val="24"/>
        </w:rPr>
        <w:t xml:space="preserve"> </w:t>
      </w:r>
      <w:r w:rsidR="1FEDCA6C" w:rsidRPr="2E5E2C98">
        <w:rPr>
          <w:rFonts w:ascii="Arial" w:eastAsia="Arial" w:hAnsi="Arial" w:cs="Arial"/>
          <w:snapToGrid w:val="0"/>
          <w:sz w:val="24"/>
          <w:szCs w:val="24"/>
        </w:rPr>
        <w:t>representative</w:t>
      </w:r>
      <w:r w:rsidR="004D461A" w:rsidRPr="2E5E2C98">
        <w:rPr>
          <w:rFonts w:ascii="Arial" w:eastAsia="Arial" w:hAnsi="Arial" w:cs="Arial"/>
          <w:snapToGrid w:val="0"/>
          <w:sz w:val="24"/>
          <w:szCs w:val="24"/>
        </w:rPr>
        <w:t xml:space="preserve"> at the </w:t>
      </w:r>
      <w:r w:rsidRPr="2E5E2C98">
        <w:rPr>
          <w:rFonts w:ascii="Arial" w:eastAsia="Arial" w:hAnsi="Arial" w:cs="Arial"/>
          <w:snapToGrid w:val="0"/>
          <w:sz w:val="24"/>
          <w:szCs w:val="24"/>
        </w:rPr>
        <w:t>signing</w:t>
      </w:r>
      <w:r w:rsidR="00581C6B" w:rsidRPr="2E5E2C98">
        <w:rPr>
          <w:rFonts w:ascii="Arial" w:eastAsia="Arial" w:hAnsi="Arial" w:cs="Arial"/>
          <w:snapToGrid w:val="0"/>
          <w:sz w:val="24"/>
          <w:szCs w:val="24"/>
        </w:rPr>
        <w:t xml:space="preserve"> off</w:t>
      </w:r>
      <w:r w:rsidR="004D461A" w:rsidRPr="2E5E2C98">
        <w:rPr>
          <w:rFonts w:ascii="Arial" w:eastAsia="Arial" w:hAnsi="Arial" w:cs="Arial"/>
          <w:snapToGrid w:val="0"/>
          <w:sz w:val="24"/>
          <w:szCs w:val="24"/>
        </w:rPr>
        <w:t xml:space="preserve"> </w:t>
      </w:r>
      <w:r w:rsidR="71177AC4" w:rsidRPr="2E5E2C98">
        <w:rPr>
          <w:rFonts w:ascii="Arial" w:eastAsia="Arial" w:hAnsi="Arial" w:cs="Arial"/>
          <w:snapToGrid w:val="0"/>
          <w:sz w:val="24"/>
          <w:szCs w:val="24"/>
        </w:rPr>
        <w:t xml:space="preserve">process. </w:t>
      </w:r>
    </w:p>
    <w:p w14:paraId="1275DA13" w14:textId="6EC707CF" w:rsidR="007C51FA" w:rsidRDefault="007C51FA" w:rsidP="2E5E2C98">
      <w:pPr>
        <w:spacing w:after="0" w:line="23" w:lineRule="atLeast"/>
        <w:jc w:val="both"/>
        <w:rPr>
          <w:rFonts w:ascii="Arial" w:eastAsia="Arial" w:hAnsi="Arial" w:cs="Arial"/>
          <w:sz w:val="24"/>
          <w:szCs w:val="24"/>
        </w:rPr>
      </w:pPr>
    </w:p>
    <w:p w14:paraId="6C1AF466" w14:textId="52BDA31C" w:rsidR="007C51FA" w:rsidRDefault="71177AC4" w:rsidP="2E5E2C98">
      <w:pPr>
        <w:spacing w:after="0" w:line="23" w:lineRule="atLeast"/>
        <w:jc w:val="both"/>
        <w:rPr>
          <w:rFonts w:ascii="Arial" w:eastAsia="Arial" w:hAnsi="Arial" w:cs="Arial"/>
          <w:sz w:val="24"/>
          <w:szCs w:val="24"/>
        </w:rPr>
      </w:pPr>
      <w:r w:rsidRPr="2E5E2C98">
        <w:rPr>
          <w:rFonts w:ascii="Arial" w:eastAsia="Arial" w:hAnsi="Arial" w:cs="Arial"/>
          <w:snapToGrid w:val="0"/>
          <w:sz w:val="24"/>
          <w:szCs w:val="24"/>
        </w:rPr>
        <w:t>Any</w:t>
      </w:r>
      <w:r w:rsidR="00581C6B" w:rsidRPr="2E5E2C98">
        <w:rPr>
          <w:rFonts w:ascii="Arial" w:eastAsia="Arial" w:hAnsi="Arial" w:cs="Arial"/>
          <w:snapToGrid w:val="0"/>
          <w:sz w:val="24"/>
          <w:szCs w:val="24"/>
        </w:rPr>
        <w:t xml:space="preserve"> discrepancies </w:t>
      </w:r>
      <w:r w:rsidR="4C311701" w:rsidRPr="2E5E2C98">
        <w:rPr>
          <w:rFonts w:ascii="Arial" w:eastAsia="Arial" w:hAnsi="Arial" w:cs="Arial"/>
          <w:snapToGrid w:val="0"/>
          <w:sz w:val="24"/>
          <w:szCs w:val="24"/>
        </w:rPr>
        <w:t xml:space="preserve">identified after </w:t>
      </w:r>
      <w:r w:rsidR="0B896FB7" w:rsidRPr="2E5E2C98">
        <w:rPr>
          <w:rFonts w:ascii="Arial" w:eastAsia="Arial" w:hAnsi="Arial" w:cs="Arial"/>
          <w:snapToGrid w:val="0"/>
          <w:sz w:val="24"/>
          <w:szCs w:val="24"/>
        </w:rPr>
        <w:t>signing</w:t>
      </w:r>
      <w:r w:rsidR="4C311701" w:rsidRPr="2E5E2C98">
        <w:rPr>
          <w:rFonts w:ascii="Arial" w:eastAsia="Arial" w:hAnsi="Arial" w:cs="Arial"/>
          <w:snapToGrid w:val="0"/>
          <w:sz w:val="24"/>
          <w:szCs w:val="24"/>
        </w:rPr>
        <w:t xml:space="preserve"> off </w:t>
      </w:r>
      <w:r w:rsidR="00581C6B" w:rsidRPr="2E5E2C98">
        <w:rPr>
          <w:rFonts w:ascii="Arial" w:eastAsia="Arial" w:hAnsi="Arial" w:cs="Arial"/>
          <w:snapToGrid w:val="0"/>
          <w:sz w:val="24"/>
          <w:szCs w:val="24"/>
        </w:rPr>
        <w:t>should be</w:t>
      </w:r>
      <w:r w:rsidR="004D461A" w:rsidRPr="2E5E2C98">
        <w:rPr>
          <w:rFonts w:ascii="Arial" w:eastAsia="Arial" w:hAnsi="Arial" w:cs="Arial"/>
          <w:snapToGrid w:val="0"/>
          <w:sz w:val="24"/>
          <w:szCs w:val="24"/>
        </w:rPr>
        <w:t xml:space="preserve"> resolved prior to them being included in the application</w:t>
      </w:r>
      <w:r w:rsidR="61D47FC6" w:rsidRPr="2E5E2C98">
        <w:rPr>
          <w:rFonts w:ascii="Arial" w:eastAsia="Arial" w:hAnsi="Arial" w:cs="Arial"/>
          <w:snapToGrid w:val="0"/>
          <w:sz w:val="24"/>
          <w:szCs w:val="24"/>
        </w:rPr>
        <w:t>, this</w:t>
      </w:r>
      <w:r w:rsidR="00581C6B" w:rsidRPr="2E5E2C98">
        <w:rPr>
          <w:rFonts w:ascii="Arial" w:eastAsia="Arial" w:hAnsi="Arial" w:cs="Arial"/>
          <w:snapToGrid w:val="0"/>
          <w:sz w:val="24"/>
          <w:szCs w:val="24"/>
        </w:rPr>
        <w:t xml:space="preserve"> to avoid any delay in the payment process</w:t>
      </w:r>
      <w:r w:rsidR="004D461A" w:rsidRPr="2E5E2C98">
        <w:rPr>
          <w:rFonts w:ascii="Arial" w:eastAsia="Arial" w:hAnsi="Arial" w:cs="Arial"/>
          <w:snapToGrid w:val="0"/>
          <w:sz w:val="24"/>
          <w:szCs w:val="24"/>
        </w:rPr>
        <w:t xml:space="preserve">. </w:t>
      </w:r>
    </w:p>
    <w:p w14:paraId="6F6E80AB" w14:textId="52DA7711" w:rsidR="007C51FA" w:rsidRDefault="007C51FA" w:rsidP="2E5E2C98">
      <w:pPr>
        <w:spacing w:after="0" w:line="23" w:lineRule="atLeast"/>
        <w:jc w:val="both"/>
        <w:rPr>
          <w:rFonts w:ascii="Arial" w:eastAsia="Arial" w:hAnsi="Arial" w:cs="Arial"/>
          <w:sz w:val="24"/>
          <w:szCs w:val="24"/>
        </w:rPr>
      </w:pPr>
    </w:p>
    <w:p w14:paraId="171715B9" w14:textId="34172D4C" w:rsidR="007C51FA" w:rsidRDefault="007C51FA" w:rsidP="2E5E2C98">
      <w:pPr>
        <w:spacing w:after="0" w:line="23" w:lineRule="atLeast"/>
        <w:jc w:val="both"/>
        <w:rPr>
          <w:rFonts w:ascii="Arial" w:eastAsia="Arial" w:hAnsi="Arial" w:cs="Arial"/>
          <w:sz w:val="24"/>
          <w:szCs w:val="24"/>
        </w:rPr>
      </w:pPr>
      <w:r w:rsidRPr="2E5E2C98">
        <w:rPr>
          <w:rFonts w:ascii="Arial" w:eastAsia="Arial" w:hAnsi="Arial" w:cs="Arial"/>
          <w:snapToGrid w:val="0"/>
          <w:sz w:val="24"/>
          <w:szCs w:val="24"/>
        </w:rPr>
        <w:t xml:space="preserve">Where there is not an existing schedule the works must be detailed and quantified </w:t>
      </w:r>
      <w:r w:rsidR="67B6E408" w:rsidRPr="2E5E2C98">
        <w:rPr>
          <w:rFonts w:ascii="Arial" w:eastAsia="Arial" w:hAnsi="Arial" w:cs="Arial"/>
          <w:snapToGrid w:val="0"/>
          <w:sz w:val="24"/>
          <w:szCs w:val="24"/>
        </w:rPr>
        <w:t xml:space="preserve">and the contractor is to agree with the Authority which </w:t>
      </w:r>
      <w:r w:rsidRPr="2E5E2C98">
        <w:rPr>
          <w:rFonts w:ascii="Arial" w:eastAsia="Arial" w:hAnsi="Arial" w:cs="Arial"/>
          <w:snapToGrid w:val="0"/>
          <w:sz w:val="24"/>
          <w:szCs w:val="24"/>
        </w:rPr>
        <w:t xml:space="preserve">NSR </w:t>
      </w:r>
      <w:r w:rsidR="2980C781" w:rsidRPr="2E5E2C98">
        <w:rPr>
          <w:rFonts w:ascii="Arial" w:eastAsia="Arial" w:hAnsi="Arial" w:cs="Arial"/>
          <w:snapToGrid w:val="0"/>
          <w:sz w:val="24"/>
          <w:szCs w:val="24"/>
        </w:rPr>
        <w:t>should</w:t>
      </w:r>
      <w:r w:rsidRPr="2E5E2C98">
        <w:rPr>
          <w:rFonts w:ascii="Arial" w:eastAsia="Arial" w:hAnsi="Arial" w:cs="Arial"/>
          <w:snapToGrid w:val="0"/>
          <w:sz w:val="24"/>
          <w:szCs w:val="24"/>
        </w:rPr>
        <w:t xml:space="preserve"> be applied.  </w:t>
      </w:r>
    </w:p>
    <w:p w14:paraId="3118307F" w14:textId="2833E9EA" w:rsidR="007C51FA" w:rsidRDefault="007C51FA" w:rsidP="2E5E2C98">
      <w:pPr>
        <w:spacing w:after="0" w:line="23" w:lineRule="atLeast"/>
        <w:jc w:val="both"/>
        <w:rPr>
          <w:rFonts w:ascii="Arial" w:eastAsia="Arial" w:hAnsi="Arial" w:cs="Arial"/>
          <w:sz w:val="24"/>
          <w:szCs w:val="24"/>
        </w:rPr>
      </w:pPr>
    </w:p>
    <w:p w14:paraId="31F1FEE5" w14:textId="06E6C017" w:rsidR="007C51FA" w:rsidRDefault="007C51FA" w:rsidP="2E5E2C98">
      <w:pPr>
        <w:spacing w:after="0" w:line="23" w:lineRule="atLeast"/>
        <w:jc w:val="both"/>
        <w:rPr>
          <w:rFonts w:ascii="Arial" w:eastAsia="Arial" w:hAnsi="Arial" w:cs="Arial"/>
          <w:snapToGrid w:val="0"/>
          <w:sz w:val="24"/>
          <w:szCs w:val="24"/>
        </w:rPr>
      </w:pPr>
      <w:r w:rsidRPr="2E5E2C98">
        <w:rPr>
          <w:rFonts w:ascii="Arial" w:eastAsia="Arial" w:hAnsi="Arial" w:cs="Arial"/>
          <w:snapToGrid w:val="0"/>
          <w:sz w:val="24"/>
          <w:szCs w:val="24"/>
        </w:rPr>
        <w:t xml:space="preserve">All variations must be supported by an official variation order.  Failure to record or detail the works sufficiently or provide a variation order may result in the </w:t>
      </w:r>
      <w:r w:rsidR="119259C9" w:rsidRPr="2E5E2C98">
        <w:rPr>
          <w:rFonts w:ascii="Arial" w:eastAsia="Arial" w:hAnsi="Arial" w:cs="Arial"/>
          <w:snapToGrid w:val="0"/>
          <w:sz w:val="24"/>
          <w:szCs w:val="24"/>
        </w:rPr>
        <w:t>Contractor</w:t>
      </w:r>
      <w:r w:rsidRPr="2E5E2C98">
        <w:rPr>
          <w:rFonts w:ascii="Arial" w:eastAsia="Arial" w:hAnsi="Arial" w:cs="Arial"/>
          <w:snapToGrid w:val="0"/>
          <w:sz w:val="24"/>
          <w:szCs w:val="24"/>
        </w:rPr>
        <w:t xml:space="preserve"> being recharged.</w:t>
      </w:r>
    </w:p>
    <w:p w14:paraId="27357532" w14:textId="77777777" w:rsidR="004D461A" w:rsidRPr="00150A0E" w:rsidRDefault="004D461A" w:rsidP="2E5E2C98">
      <w:pPr>
        <w:spacing w:after="0" w:line="23" w:lineRule="atLeast"/>
        <w:jc w:val="both"/>
        <w:rPr>
          <w:rFonts w:ascii="Arial" w:eastAsia="Arial" w:hAnsi="Arial" w:cs="Arial"/>
          <w:snapToGrid w:val="0"/>
          <w:sz w:val="24"/>
          <w:szCs w:val="24"/>
        </w:rPr>
      </w:pPr>
    </w:p>
    <w:p w14:paraId="5F9DCF52" w14:textId="7E73DB31" w:rsidR="00324FDD" w:rsidRPr="00150A0E" w:rsidRDefault="00324FDD" w:rsidP="2E5E2C98">
      <w:pPr>
        <w:widowControl w:val="0"/>
        <w:spacing w:after="0" w:line="23" w:lineRule="atLeast"/>
        <w:jc w:val="both"/>
        <w:rPr>
          <w:rFonts w:ascii="Arial" w:eastAsia="Arial" w:hAnsi="Arial" w:cs="Arial"/>
          <w:b/>
          <w:bCs/>
          <w:color w:val="000000"/>
          <w:sz w:val="24"/>
          <w:szCs w:val="24"/>
        </w:rPr>
      </w:pPr>
      <w:r w:rsidRPr="2E5E2C98">
        <w:rPr>
          <w:rFonts w:ascii="Arial" w:eastAsia="Arial" w:hAnsi="Arial" w:cs="Arial"/>
          <w:b/>
          <w:bCs/>
          <w:color w:val="000000" w:themeColor="text1"/>
          <w:sz w:val="24"/>
          <w:szCs w:val="24"/>
        </w:rPr>
        <w:t xml:space="preserve">Failure to record any </w:t>
      </w:r>
      <w:r w:rsidR="007C51FA" w:rsidRPr="2E5E2C98">
        <w:rPr>
          <w:rFonts w:ascii="Arial" w:eastAsia="Arial" w:hAnsi="Arial" w:cs="Arial"/>
          <w:b/>
          <w:bCs/>
          <w:color w:val="000000" w:themeColor="text1"/>
          <w:sz w:val="24"/>
          <w:szCs w:val="24"/>
        </w:rPr>
        <w:t xml:space="preserve">schedules, quantities, </w:t>
      </w:r>
      <w:r w:rsidRPr="2E5E2C98">
        <w:rPr>
          <w:rFonts w:ascii="Arial" w:eastAsia="Arial" w:hAnsi="Arial" w:cs="Arial"/>
          <w:b/>
          <w:bCs/>
          <w:color w:val="000000" w:themeColor="text1"/>
          <w:sz w:val="24"/>
          <w:szCs w:val="24"/>
        </w:rPr>
        <w:t xml:space="preserve">variations that result in additional </w:t>
      </w:r>
      <w:r w:rsidR="1080098B" w:rsidRPr="2E5E2C98">
        <w:rPr>
          <w:rFonts w:ascii="Arial" w:eastAsia="Arial" w:hAnsi="Arial" w:cs="Arial"/>
          <w:b/>
          <w:bCs/>
          <w:color w:val="000000" w:themeColor="text1"/>
          <w:sz w:val="24"/>
          <w:szCs w:val="24"/>
        </w:rPr>
        <w:t>items being added</w:t>
      </w:r>
      <w:r w:rsidRPr="2E5E2C98">
        <w:rPr>
          <w:rFonts w:ascii="Arial" w:eastAsia="Arial" w:hAnsi="Arial" w:cs="Arial"/>
          <w:b/>
          <w:bCs/>
          <w:color w:val="000000" w:themeColor="text1"/>
          <w:sz w:val="24"/>
          <w:szCs w:val="24"/>
        </w:rPr>
        <w:t xml:space="preserve"> (after </w:t>
      </w:r>
      <w:r w:rsidR="5DFF0E9F" w:rsidRPr="2E5E2C98">
        <w:rPr>
          <w:rFonts w:ascii="Arial" w:eastAsia="Arial" w:hAnsi="Arial" w:cs="Arial"/>
          <w:b/>
          <w:bCs/>
          <w:color w:val="000000" w:themeColor="text1"/>
          <w:sz w:val="24"/>
          <w:szCs w:val="24"/>
        </w:rPr>
        <w:t>signing</w:t>
      </w:r>
      <w:r w:rsidRPr="2E5E2C98">
        <w:rPr>
          <w:rFonts w:ascii="Arial" w:eastAsia="Arial" w:hAnsi="Arial" w:cs="Arial"/>
          <w:b/>
          <w:bCs/>
          <w:color w:val="000000" w:themeColor="text1"/>
          <w:sz w:val="24"/>
          <w:szCs w:val="24"/>
        </w:rPr>
        <w:t xml:space="preserve"> off) by the </w:t>
      </w:r>
      <w:r w:rsidR="001A4620" w:rsidRPr="2E5E2C98">
        <w:rPr>
          <w:rFonts w:ascii="Arial" w:eastAsia="Arial" w:hAnsi="Arial" w:cs="Arial"/>
          <w:b/>
          <w:bCs/>
          <w:sz w:val="24"/>
          <w:szCs w:val="24"/>
        </w:rPr>
        <w:t>Authority</w:t>
      </w:r>
      <w:r w:rsidRPr="2E5E2C98">
        <w:rPr>
          <w:rFonts w:ascii="Arial" w:eastAsia="Arial" w:hAnsi="Arial" w:cs="Arial"/>
          <w:b/>
          <w:bCs/>
          <w:color w:val="000000" w:themeColor="text1"/>
          <w:sz w:val="24"/>
          <w:szCs w:val="24"/>
        </w:rPr>
        <w:t xml:space="preserve"> will be recharged to the </w:t>
      </w:r>
      <w:r w:rsidR="119259C9" w:rsidRPr="2E5E2C98">
        <w:rPr>
          <w:rFonts w:ascii="Arial" w:eastAsia="Arial" w:hAnsi="Arial" w:cs="Arial"/>
          <w:b/>
          <w:bCs/>
          <w:color w:val="000000" w:themeColor="text1"/>
          <w:sz w:val="24"/>
          <w:szCs w:val="24"/>
        </w:rPr>
        <w:t>Contractor</w:t>
      </w:r>
      <w:r w:rsidR="002A0C37" w:rsidRPr="2E5E2C98">
        <w:rPr>
          <w:rFonts w:ascii="Arial" w:eastAsia="Arial" w:hAnsi="Arial" w:cs="Arial"/>
          <w:b/>
          <w:bCs/>
          <w:color w:val="000000" w:themeColor="text1"/>
          <w:sz w:val="24"/>
          <w:szCs w:val="24"/>
        </w:rPr>
        <w:t xml:space="preserve"> at £</w:t>
      </w:r>
      <w:r w:rsidR="4FCCF61B" w:rsidRPr="2E5E2C98">
        <w:rPr>
          <w:rFonts w:ascii="Arial" w:eastAsia="Arial" w:hAnsi="Arial" w:cs="Arial"/>
          <w:b/>
          <w:bCs/>
          <w:color w:val="000000" w:themeColor="text1"/>
          <w:sz w:val="24"/>
          <w:szCs w:val="24"/>
        </w:rPr>
        <w:t>4</w:t>
      </w:r>
      <w:r w:rsidR="002A0C37" w:rsidRPr="2E5E2C98">
        <w:rPr>
          <w:rFonts w:ascii="Arial" w:eastAsia="Arial" w:hAnsi="Arial" w:cs="Arial"/>
          <w:b/>
          <w:bCs/>
          <w:color w:val="000000" w:themeColor="text1"/>
          <w:sz w:val="24"/>
          <w:szCs w:val="24"/>
        </w:rPr>
        <w:t>5.00 per additional item mis</w:t>
      </w:r>
      <w:r w:rsidR="15B6BC5B" w:rsidRPr="2E5E2C98">
        <w:rPr>
          <w:rFonts w:ascii="Arial" w:eastAsia="Arial" w:hAnsi="Arial" w:cs="Arial"/>
          <w:b/>
          <w:bCs/>
          <w:color w:val="000000" w:themeColor="text1"/>
          <w:sz w:val="24"/>
          <w:szCs w:val="24"/>
        </w:rPr>
        <w:t>sed</w:t>
      </w:r>
      <w:r w:rsidRPr="2E5E2C98">
        <w:rPr>
          <w:rFonts w:ascii="Arial" w:eastAsia="Arial" w:hAnsi="Arial" w:cs="Arial"/>
          <w:b/>
          <w:bCs/>
          <w:color w:val="000000" w:themeColor="text1"/>
          <w:sz w:val="24"/>
          <w:szCs w:val="24"/>
        </w:rPr>
        <w:t>.</w:t>
      </w:r>
    </w:p>
    <w:p w14:paraId="07F023C8" w14:textId="77777777" w:rsidR="00324FDD" w:rsidRPr="00150A0E" w:rsidRDefault="00324FDD" w:rsidP="2E5E2C98">
      <w:pPr>
        <w:widowControl w:val="0"/>
        <w:spacing w:after="0" w:line="23" w:lineRule="atLeast"/>
        <w:jc w:val="both"/>
        <w:rPr>
          <w:rFonts w:ascii="Arial" w:eastAsia="Arial" w:hAnsi="Arial" w:cs="Arial"/>
          <w:color w:val="000000"/>
          <w:sz w:val="24"/>
          <w:szCs w:val="24"/>
        </w:rPr>
      </w:pPr>
    </w:p>
    <w:p w14:paraId="0B18515C" w14:textId="0038CEFF" w:rsidR="00324FDD" w:rsidRPr="00150A0E" w:rsidRDefault="00324FDD"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will prepare the application summary sheet (provided by the </w:t>
      </w:r>
      <w:r w:rsidR="001A4620" w:rsidRPr="2E5E2C98">
        <w:rPr>
          <w:rFonts w:ascii="Arial" w:eastAsia="Arial" w:hAnsi="Arial" w:cs="Arial"/>
          <w:sz w:val="24"/>
          <w:szCs w:val="24"/>
        </w:rPr>
        <w:t>Authority</w:t>
      </w:r>
      <w:r w:rsidRPr="2E5E2C98">
        <w:rPr>
          <w:rFonts w:ascii="Arial" w:eastAsia="Arial" w:hAnsi="Arial" w:cs="Arial"/>
          <w:color w:val="000000" w:themeColor="text1"/>
          <w:sz w:val="24"/>
          <w:szCs w:val="24"/>
        </w:rPr>
        <w:t xml:space="preserve">) for works completed (signed off) within that period and submit it electronically to the </w:t>
      </w:r>
      <w:r w:rsidR="001A4620" w:rsidRPr="2E5E2C98">
        <w:rPr>
          <w:rFonts w:ascii="Arial" w:eastAsia="Arial" w:hAnsi="Arial" w:cs="Arial"/>
          <w:sz w:val="24"/>
          <w:szCs w:val="24"/>
        </w:rPr>
        <w:t>Authority</w:t>
      </w:r>
      <w:r w:rsidRPr="2E5E2C98">
        <w:rPr>
          <w:rFonts w:ascii="Arial" w:eastAsia="Arial" w:hAnsi="Arial" w:cs="Arial"/>
          <w:color w:val="000000" w:themeColor="text1"/>
          <w:sz w:val="24"/>
          <w:szCs w:val="24"/>
        </w:rPr>
        <w:t xml:space="preserve"> for approval on or before the agreed date.  </w:t>
      </w:r>
    </w:p>
    <w:p w14:paraId="4BDB5498" w14:textId="77777777" w:rsidR="00324FDD" w:rsidRPr="00150A0E" w:rsidRDefault="00324FDD" w:rsidP="2E5E2C98">
      <w:pPr>
        <w:widowControl w:val="0"/>
        <w:spacing w:after="0" w:line="23" w:lineRule="atLeast"/>
        <w:jc w:val="both"/>
        <w:rPr>
          <w:rFonts w:ascii="Arial" w:eastAsia="Arial" w:hAnsi="Arial" w:cs="Arial"/>
          <w:color w:val="000000"/>
          <w:sz w:val="24"/>
          <w:szCs w:val="24"/>
        </w:rPr>
      </w:pPr>
    </w:p>
    <w:p w14:paraId="5D87942F" w14:textId="77777777" w:rsidR="00324FDD" w:rsidRPr="00150A0E" w:rsidRDefault="00324FDD"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001A4620" w:rsidRPr="2E5E2C98">
        <w:rPr>
          <w:rFonts w:ascii="Arial" w:eastAsia="Arial" w:hAnsi="Arial" w:cs="Arial"/>
          <w:sz w:val="24"/>
          <w:szCs w:val="24"/>
        </w:rPr>
        <w:t>Authority</w:t>
      </w:r>
      <w:r w:rsidRPr="2E5E2C98">
        <w:rPr>
          <w:rFonts w:ascii="Arial" w:eastAsia="Arial" w:hAnsi="Arial" w:cs="Arial"/>
          <w:color w:val="000000" w:themeColor="text1"/>
          <w:sz w:val="24"/>
          <w:szCs w:val="24"/>
        </w:rPr>
        <w:t xml:space="preserve"> will confirm or dispute item/s on the summary within </w:t>
      </w:r>
      <w:r w:rsidR="00CA2ACE" w:rsidRPr="2E5E2C98">
        <w:rPr>
          <w:rFonts w:ascii="Arial" w:eastAsia="Arial" w:hAnsi="Arial" w:cs="Arial"/>
          <w:color w:val="000000" w:themeColor="text1"/>
          <w:sz w:val="24"/>
          <w:szCs w:val="24"/>
        </w:rPr>
        <w:t>2</w:t>
      </w:r>
      <w:r w:rsidRPr="2E5E2C98">
        <w:rPr>
          <w:rFonts w:ascii="Arial" w:eastAsia="Arial" w:hAnsi="Arial" w:cs="Arial"/>
          <w:color w:val="000000" w:themeColor="text1"/>
          <w:sz w:val="24"/>
          <w:szCs w:val="24"/>
        </w:rPr>
        <w:t xml:space="preserve"> working days of receipt.  The </w:t>
      </w:r>
      <w:r w:rsidR="001A4620" w:rsidRPr="2E5E2C98">
        <w:rPr>
          <w:rFonts w:ascii="Arial" w:eastAsia="Arial" w:hAnsi="Arial" w:cs="Arial"/>
          <w:sz w:val="24"/>
          <w:szCs w:val="24"/>
        </w:rPr>
        <w:t>Authority</w:t>
      </w:r>
      <w:r w:rsidRPr="2E5E2C98">
        <w:rPr>
          <w:rFonts w:ascii="Arial" w:eastAsia="Arial" w:hAnsi="Arial" w:cs="Arial"/>
          <w:color w:val="000000" w:themeColor="text1"/>
          <w:sz w:val="24"/>
          <w:szCs w:val="24"/>
        </w:rPr>
        <w:t xml:space="preserve"> will endeavour to investigate and resolve disputed item/s within </w:t>
      </w:r>
      <w:r w:rsidR="00814C93" w:rsidRPr="2E5E2C98">
        <w:rPr>
          <w:rFonts w:ascii="Arial" w:eastAsia="Arial" w:hAnsi="Arial" w:cs="Arial"/>
          <w:color w:val="000000" w:themeColor="text1"/>
          <w:sz w:val="24"/>
          <w:szCs w:val="24"/>
        </w:rPr>
        <w:t>7</w:t>
      </w:r>
      <w:r w:rsidRPr="2E5E2C98">
        <w:rPr>
          <w:rFonts w:ascii="Arial" w:eastAsia="Arial" w:hAnsi="Arial" w:cs="Arial"/>
          <w:color w:val="000000" w:themeColor="text1"/>
          <w:sz w:val="24"/>
          <w:szCs w:val="24"/>
        </w:rPr>
        <w:t xml:space="preserve"> working days.  Where the claim is justified it will be included in the payment.  Where the claim is not considered to be justified the supervising officer will provide full details as to the reason why.  The </w:t>
      </w:r>
      <w:r w:rsidR="00183C51" w:rsidRPr="2E5E2C98">
        <w:rPr>
          <w:rFonts w:ascii="Arial" w:eastAsia="Arial" w:hAnsi="Arial" w:cs="Arial"/>
          <w:sz w:val="24"/>
          <w:szCs w:val="24"/>
        </w:rPr>
        <w:t>Authorities</w:t>
      </w:r>
      <w:r w:rsidRPr="2E5E2C98">
        <w:rPr>
          <w:rFonts w:ascii="Arial" w:eastAsia="Arial" w:hAnsi="Arial" w:cs="Arial"/>
          <w:color w:val="000000" w:themeColor="text1"/>
          <w:sz w:val="24"/>
          <w:szCs w:val="24"/>
        </w:rPr>
        <w:t xml:space="preserve"> decision will be final.</w:t>
      </w:r>
    </w:p>
    <w:p w14:paraId="2916C19D" w14:textId="77777777" w:rsidR="00324FDD" w:rsidRPr="00150A0E" w:rsidRDefault="00324FDD" w:rsidP="2E5E2C98">
      <w:pPr>
        <w:widowControl w:val="0"/>
        <w:spacing w:after="0" w:line="23" w:lineRule="atLeast"/>
        <w:jc w:val="both"/>
        <w:rPr>
          <w:rFonts w:ascii="Arial" w:eastAsia="Arial" w:hAnsi="Arial" w:cs="Arial"/>
          <w:color w:val="000000"/>
          <w:sz w:val="24"/>
          <w:szCs w:val="24"/>
        </w:rPr>
      </w:pPr>
    </w:p>
    <w:p w14:paraId="759C2F01" w14:textId="6329339D" w:rsidR="00324FDD" w:rsidRPr="00150A0E" w:rsidRDefault="00324FDD"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may choose to remove the disputed job/s from the current application to prevent any delay in payment and submit a revised application summary with the job/s that </w:t>
      </w:r>
      <w:proofErr w:type="gramStart"/>
      <w:r w:rsidRPr="2E5E2C98">
        <w:rPr>
          <w:rFonts w:ascii="Arial" w:eastAsia="Arial" w:hAnsi="Arial" w:cs="Arial"/>
          <w:color w:val="000000" w:themeColor="text1"/>
          <w:sz w:val="24"/>
          <w:szCs w:val="24"/>
        </w:rPr>
        <w:t>are in agreement</w:t>
      </w:r>
      <w:proofErr w:type="gramEnd"/>
      <w:r w:rsidRPr="2E5E2C98">
        <w:rPr>
          <w:rFonts w:ascii="Arial" w:eastAsia="Arial" w:hAnsi="Arial" w:cs="Arial"/>
          <w:color w:val="000000" w:themeColor="text1"/>
          <w:sz w:val="24"/>
          <w:szCs w:val="24"/>
        </w:rPr>
        <w:t>.  Only if the disputed job/s is then agreed can it be included on the following month’s application.</w:t>
      </w:r>
    </w:p>
    <w:p w14:paraId="74869460" w14:textId="77777777" w:rsidR="00324FDD" w:rsidRPr="00150A0E" w:rsidRDefault="00324FDD" w:rsidP="2E5E2C98">
      <w:pPr>
        <w:widowControl w:val="0"/>
        <w:spacing w:after="0" w:line="23" w:lineRule="atLeast"/>
        <w:jc w:val="both"/>
        <w:rPr>
          <w:rFonts w:ascii="Arial" w:eastAsia="Arial" w:hAnsi="Arial" w:cs="Arial"/>
          <w:color w:val="000000"/>
          <w:sz w:val="24"/>
          <w:szCs w:val="24"/>
        </w:rPr>
      </w:pPr>
    </w:p>
    <w:p w14:paraId="0E2A3774" w14:textId="65290CE6" w:rsidR="00324FDD" w:rsidRPr="00150A0E" w:rsidRDefault="00324FDD"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Once all job/s on the application summary are agreed, the </w:t>
      </w:r>
      <w:r w:rsidR="001A4620" w:rsidRPr="2E5E2C98">
        <w:rPr>
          <w:rFonts w:ascii="Arial" w:eastAsia="Arial" w:hAnsi="Arial" w:cs="Arial"/>
          <w:sz w:val="24"/>
          <w:szCs w:val="24"/>
        </w:rPr>
        <w:t>Authority</w:t>
      </w:r>
      <w:r w:rsidRPr="2E5E2C98">
        <w:rPr>
          <w:rFonts w:ascii="Arial" w:eastAsia="Arial" w:hAnsi="Arial" w:cs="Arial"/>
          <w:color w:val="000000" w:themeColor="text1"/>
          <w:sz w:val="24"/>
          <w:szCs w:val="24"/>
        </w:rPr>
        <w:t xml:space="preserve"> will sign them off for payment and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should submit their invoice for payment along with the following certificates for each property where applicable;  </w:t>
      </w:r>
    </w:p>
    <w:p w14:paraId="7DE5AC64" w14:textId="0CB5E19F" w:rsidR="2E5E2C98" w:rsidRDefault="2E5E2C98" w:rsidP="2E5E2C98">
      <w:pPr>
        <w:spacing w:after="0" w:line="23" w:lineRule="atLeast"/>
        <w:jc w:val="both"/>
        <w:rPr>
          <w:rFonts w:ascii="Arial" w:eastAsia="Arial" w:hAnsi="Arial" w:cs="Arial"/>
          <w:color w:val="000000" w:themeColor="text1"/>
          <w:sz w:val="24"/>
          <w:szCs w:val="24"/>
        </w:rPr>
      </w:pPr>
    </w:p>
    <w:p w14:paraId="35BA7649" w14:textId="77777777" w:rsidR="00F826D2" w:rsidRPr="00150A0E" w:rsidRDefault="00F826D2" w:rsidP="0095613E">
      <w:pPr>
        <w:pStyle w:val="ListParagraph"/>
        <w:widowControl w:val="0"/>
        <w:numPr>
          <w:ilvl w:val="0"/>
          <w:numId w:val="34"/>
        </w:numPr>
        <w:tabs>
          <w:tab w:val="left" w:pos="709"/>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Electrical Installation Certificate (individual pdf </w:t>
      </w:r>
      <w:r w:rsidR="00F247A9" w:rsidRPr="2E5E2C98">
        <w:rPr>
          <w:rFonts w:ascii="Arial" w:eastAsia="Arial" w:hAnsi="Arial" w:cs="Arial"/>
          <w:color w:val="000000" w:themeColor="text1"/>
          <w:sz w:val="24"/>
          <w:szCs w:val="24"/>
        </w:rPr>
        <w:t xml:space="preserve">scan </w:t>
      </w:r>
      <w:r w:rsidRPr="2E5E2C98">
        <w:rPr>
          <w:rFonts w:ascii="Arial" w:eastAsia="Arial" w:hAnsi="Arial" w:cs="Arial"/>
          <w:color w:val="000000" w:themeColor="text1"/>
          <w:sz w:val="24"/>
          <w:szCs w:val="24"/>
        </w:rPr>
        <w:t>per property).</w:t>
      </w:r>
    </w:p>
    <w:p w14:paraId="7AB76991" w14:textId="77777777" w:rsidR="00F826D2" w:rsidRPr="00150A0E" w:rsidRDefault="00F826D2" w:rsidP="0095613E">
      <w:pPr>
        <w:pStyle w:val="ListParagraph"/>
        <w:widowControl w:val="0"/>
        <w:numPr>
          <w:ilvl w:val="0"/>
          <w:numId w:val="34"/>
        </w:numPr>
        <w:tabs>
          <w:tab w:val="left" w:pos="709"/>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Electrical Part P Compliance Certificate (individual pdf </w:t>
      </w:r>
      <w:r w:rsidR="00F247A9" w:rsidRPr="2E5E2C98">
        <w:rPr>
          <w:rFonts w:ascii="Arial" w:eastAsia="Arial" w:hAnsi="Arial" w:cs="Arial"/>
          <w:color w:val="000000" w:themeColor="text1"/>
          <w:sz w:val="24"/>
          <w:szCs w:val="24"/>
        </w:rPr>
        <w:t xml:space="preserve">scan </w:t>
      </w:r>
      <w:r w:rsidRPr="2E5E2C98">
        <w:rPr>
          <w:rFonts w:ascii="Arial" w:eastAsia="Arial" w:hAnsi="Arial" w:cs="Arial"/>
          <w:color w:val="000000" w:themeColor="text1"/>
          <w:sz w:val="24"/>
          <w:szCs w:val="24"/>
        </w:rPr>
        <w:t>per property).</w:t>
      </w:r>
    </w:p>
    <w:p w14:paraId="6D824F04" w14:textId="77777777" w:rsidR="00F826D2" w:rsidRPr="00150A0E" w:rsidRDefault="00F826D2" w:rsidP="0095613E">
      <w:pPr>
        <w:pStyle w:val="ListParagraph"/>
        <w:widowControl w:val="0"/>
        <w:numPr>
          <w:ilvl w:val="0"/>
          <w:numId w:val="34"/>
        </w:numPr>
        <w:tabs>
          <w:tab w:val="left" w:pos="709"/>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Gas Safety Record sheet (individual pdf </w:t>
      </w:r>
      <w:r w:rsidR="00F247A9" w:rsidRPr="2E5E2C98">
        <w:rPr>
          <w:rFonts w:ascii="Arial" w:eastAsia="Arial" w:hAnsi="Arial" w:cs="Arial"/>
          <w:color w:val="000000" w:themeColor="text1"/>
          <w:sz w:val="24"/>
          <w:szCs w:val="24"/>
        </w:rPr>
        <w:t xml:space="preserve">scan </w:t>
      </w:r>
      <w:r w:rsidRPr="2E5E2C98">
        <w:rPr>
          <w:rFonts w:ascii="Arial" w:eastAsia="Arial" w:hAnsi="Arial" w:cs="Arial"/>
          <w:color w:val="000000" w:themeColor="text1"/>
          <w:sz w:val="24"/>
          <w:szCs w:val="24"/>
        </w:rPr>
        <w:t>per property).</w:t>
      </w:r>
    </w:p>
    <w:p w14:paraId="31114404" w14:textId="77777777" w:rsidR="00324FDD" w:rsidRDefault="00324FDD" w:rsidP="0095613E">
      <w:pPr>
        <w:pStyle w:val="ListParagraph"/>
        <w:widowControl w:val="0"/>
        <w:numPr>
          <w:ilvl w:val="0"/>
          <w:numId w:val="34"/>
        </w:numPr>
        <w:tabs>
          <w:tab w:val="left" w:pos="709"/>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Invoices for materials/services provided that fall outside of submitted schedules, (i.e. fitting of new windows etc. these to be paid at cost plus 10%)</w:t>
      </w:r>
    </w:p>
    <w:p w14:paraId="54738AF4" w14:textId="594DCA28" w:rsidR="00324FDD" w:rsidRPr="00150A0E" w:rsidRDefault="00324FDD" w:rsidP="2E5E2C98">
      <w:pPr>
        <w:pStyle w:val="ListParagraph"/>
        <w:widowControl w:val="0"/>
        <w:tabs>
          <w:tab w:val="left" w:pos="709"/>
        </w:tabs>
        <w:spacing w:after="0" w:line="23" w:lineRule="atLeast"/>
        <w:contextualSpacing w:val="0"/>
        <w:jc w:val="both"/>
        <w:rPr>
          <w:rFonts w:ascii="Arial" w:eastAsia="Arial" w:hAnsi="Arial" w:cs="Arial"/>
          <w:b/>
          <w:bCs/>
          <w:color w:val="000000"/>
          <w:sz w:val="24"/>
          <w:szCs w:val="24"/>
        </w:rPr>
      </w:pPr>
    </w:p>
    <w:p w14:paraId="66A32B14" w14:textId="0FC00002" w:rsidR="00324FDD" w:rsidRDefault="00324FDD"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Failure to provide these certificates for an ad</w:t>
      </w:r>
      <w:r w:rsidR="009E2A4B" w:rsidRPr="2E5E2C98">
        <w:rPr>
          <w:rFonts w:ascii="Arial" w:eastAsia="Arial" w:hAnsi="Arial" w:cs="Arial"/>
          <w:color w:val="000000" w:themeColor="text1"/>
          <w:sz w:val="24"/>
          <w:szCs w:val="24"/>
        </w:rPr>
        <w:t xml:space="preserve">dress will result in the </w:t>
      </w:r>
      <w:r w:rsidR="648D8A8B" w:rsidRPr="2E5E2C98">
        <w:rPr>
          <w:rFonts w:ascii="Arial" w:eastAsia="Arial" w:hAnsi="Arial" w:cs="Arial"/>
          <w:color w:val="000000" w:themeColor="text1"/>
          <w:sz w:val="24"/>
          <w:szCs w:val="24"/>
        </w:rPr>
        <w:t>application</w:t>
      </w:r>
      <w:r w:rsidRPr="2E5E2C98">
        <w:rPr>
          <w:rFonts w:ascii="Arial" w:eastAsia="Arial" w:hAnsi="Arial" w:cs="Arial"/>
          <w:color w:val="000000" w:themeColor="text1"/>
          <w:sz w:val="24"/>
          <w:szCs w:val="24"/>
        </w:rPr>
        <w:t xml:space="preserve"> being put in dispute until such time as the certific</w:t>
      </w:r>
      <w:r w:rsidR="009E2A4B" w:rsidRPr="2E5E2C98">
        <w:rPr>
          <w:rFonts w:ascii="Arial" w:eastAsia="Arial" w:hAnsi="Arial" w:cs="Arial"/>
          <w:color w:val="000000" w:themeColor="text1"/>
          <w:sz w:val="24"/>
          <w:szCs w:val="24"/>
        </w:rPr>
        <w:t>ates are provided or the application</w:t>
      </w:r>
      <w:r w:rsidRPr="2E5E2C98">
        <w:rPr>
          <w:rFonts w:ascii="Arial" w:eastAsia="Arial" w:hAnsi="Arial" w:cs="Arial"/>
          <w:color w:val="000000" w:themeColor="text1"/>
          <w:sz w:val="24"/>
          <w:szCs w:val="24"/>
        </w:rPr>
        <w:t xml:space="preserve"> resubmitted with the disputed job/s being removed.</w:t>
      </w:r>
    </w:p>
    <w:p w14:paraId="46ABBD8F" w14:textId="77777777" w:rsidR="00827BF2" w:rsidRDefault="00827BF2" w:rsidP="2E5E2C98">
      <w:pPr>
        <w:widowControl w:val="0"/>
        <w:spacing w:after="0" w:line="23" w:lineRule="atLeast"/>
        <w:jc w:val="both"/>
        <w:rPr>
          <w:rFonts w:ascii="Arial" w:eastAsia="Arial" w:hAnsi="Arial" w:cs="Arial"/>
          <w:color w:val="000000"/>
          <w:sz w:val="24"/>
          <w:szCs w:val="24"/>
        </w:rPr>
      </w:pPr>
    </w:p>
    <w:p w14:paraId="1B58967F" w14:textId="0349DAF5" w:rsidR="00827BF2" w:rsidRPr="00827BF2" w:rsidRDefault="2E7030F7" w:rsidP="2E5E2C98">
      <w:pPr>
        <w:widowControl w:val="0"/>
        <w:tabs>
          <w:tab w:val="left" w:pos="709"/>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Once the application has been approved by both parties, the </w:t>
      </w:r>
      <w:r w:rsidR="3553C91F"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will </w:t>
      </w:r>
      <w:r w:rsidR="3C6C86C6" w:rsidRPr="2E5E2C98">
        <w:rPr>
          <w:rFonts w:ascii="Arial" w:eastAsia="Arial" w:hAnsi="Arial" w:cs="Arial"/>
          <w:color w:val="000000" w:themeColor="text1"/>
          <w:sz w:val="24"/>
          <w:szCs w:val="24"/>
        </w:rPr>
        <w:t>submit</w:t>
      </w:r>
      <w:r w:rsidRPr="2E5E2C98">
        <w:rPr>
          <w:rFonts w:ascii="Arial" w:eastAsia="Arial" w:hAnsi="Arial" w:cs="Arial"/>
          <w:color w:val="000000" w:themeColor="text1"/>
          <w:sz w:val="24"/>
          <w:szCs w:val="24"/>
        </w:rPr>
        <w:t xml:space="preserve"> their invoice for payment. </w:t>
      </w:r>
      <w:r w:rsidR="00827BF2" w:rsidRPr="2E5E2C98">
        <w:rPr>
          <w:rFonts w:ascii="Arial" w:eastAsia="Arial" w:hAnsi="Arial" w:cs="Arial"/>
          <w:color w:val="000000" w:themeColor="text1"/>
          <w:sz w:val="24"/>
          <w:szCs w:val="24"/>
        </w:rPr>
        <w:t xml:space="preserve">The issue date of the invoice must relate to the date that the application summary was agreed by all parties and </w:t>
      </w:r>
      <w:r w:rsidR="4C267077" w:rsidRPr="2E5E2C98">
        <w:rPr>
          <w:rFonts w:ascii="Arial" w:eastAsia="Arial" w:hAnsi="Arial" w:cs="Arial"/>
          <w:color w:val="000000" w:themeColor="text1"/>
          <w:sz w:val="24"/>
          <w:szCs w:val="24"/>
        </w:rPr>
        <w:t>all</w:t>
      </w:r>
      <w:r w:rsidR="00827BF2" w:rsidRPr="2E5E2C98">
        <w:rPr>
          <w:rFonts w:ascii="Arial" w:eastAsia="Arial" w:hAnsi="Arial" w:cs="Arial"/>
          <w:color w:val="000000" w:themeColor="text1"/>
          <w:sz w:val="24"/>
          <w:szCs w:val="24"/>
        </w:rPr>
        <w:t xml:space="preserve"> the required certification submitted.</w:t>
      </w:r>
      <w:r w:rsidR="58BEBC81" w:rsidRPr="2E5E2C98">
        <w:rPr>
          <w:rFonts w:ascii="Arial" w:eastAsia="Arial" w:hAnsi="Arial" w:cs="Arial"/>
          <w:color w:val="000000" w:themeColor="text1"/>
          <w:sz w:val="24"/>
          <w:szCs w:val="24"/>
        </w:rPr>
        <w:t xml:space="preserve"> </w:t>
      </w:r>
      <w:r w:rsidR="58BEBC81" w:rsidRPr="2E5E2C98">
        <w:rPr>
          <w:rFonts w:ascii="Arial" w:eastAsia="Arial" w:hAnsi="Arial" w:cs="Arial"/>
          <w:b/>
          <w:bCs/>
          <w:color w:val="000000" w:themeColor="text1"/>
          <w:sz w:val="24"/>
          <w:szCs w:val="24"/>
        </w:rPr>
        <w:t>Not the date the application was originally submitted.</w:t>
      </w:r>
    </w:p>
    <w:p w14:paraId="06BBA33E" w14:textId="77777777" w:rsidR="00324FDD" w:rsidRPr="00150A0E" w:rsidRDefault="00324FDD" w:rsidP="2E5E2C98">
      <w:pPr>
        <w:widowControl w:val="0"/>
        <w:spacing w:after="0" w:line="23" w:lineRule="atLeast"/>
        <w:jc w:val="both"/>
        <w:rPr>
          <w:rFonts w:ascii="Arial" w:eastAsia="Arial" w:hAnsi="Arial" w:cs="Arial"/>
          <w:color w:val="000000"/>
          <w:sz w:val="24"/>
          <w:szCs w:val="24"/>
        </w:rPr>
      </w:pPr>
    </w:p>
    <w:p w14:paraId="4502ACCB" w14:textId="36DB4EB3" w:rsidR="00324FDD" w:rsidRPr="00150A0E" w:rsidRDefault="00324FDD" w:rsidP="2E5E2C98">
      <w:pPr>
        <w:widowControl w:val="0"/>
        <w:spacing w:after="0" w:line="23" w:lineRule="atLeast"/>
        <w:jc w:val="both"/>
        <w:rPr>
          <w:rFonts w:ascii="Arial" w:eastAsia="Arial" w:hAnsi="Arial" w:cs="Arial"/>
          <w:b/>
          <w:bCs/>
          <w:color w:val="000000"/>
          <w:sz w:val="24"/>
          <w:szCs w:val="24"/>
        </w:rPr>
      </w:pPr>
      <w:r w:rsidRPr="2E5E2C98">
        <w:rPr>
          <w:rFonts w:ascii="Arial" w:eastAsia="Arial" w:hAnsi="Arial" w:cs="Arial"/>
          <w:color w:val="000000" w:themeColor="text1"/>
          <w:sz w:val="24"/>
          <w:szCs w:val="24"/>
        </w:rPr>
        <w:t xml:space="preserve">After the invoice has been processed and the works order closed no further claims can be made against that job.  Should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have missed any item and wishes to claim for said item there will be a cost to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w:t>
      </w:r>
      <w:r w:rsidRPr="2E5E2C98">
        <w:rPr>
          <w:rFonts w:ascii="Arial" w:eastAsia="Arial" w:hAnsi="Arial" w:cs="Arial"/>
          <w:b/>
          <w:bCs/>
          <w:color w:val="000000" w:themeColor="text1"/>
          <w:sz w:val="24"/>
          <w:szCs w:val="24"/>
        </w:rPr>
        <w:t>Claim</w:t>
      </w:r>
      <w:r w:rsidRPr="2E5E2C98">
        <w:rPr>
          <w:rFonts w:ascii="Arial" w:eastAsia="Arial" w:hAnsi="Arial" w:cs="Arial"/>
          <w:color w:val="000000" w:themeColor="text1"/>
          <w:sz w:val="24"/>
          <w:szCs w:val="24"/>
        </w:rPr>
        <w:t xml:space="preserve"> </w:t>
      </w:r>
      <w:r w:rsidRPr="2E5E2C98">
        <w:rPr>
          <w:rFonts w:ascii="Arial" w:eastAsia="Arial" w:hAnsi="Arial" w:cs="Arial"/>
          <w:b/>
          <w:bCs/>
          <w:color w:val="000000" w:themeColor="text1"/>
          <w:sz w:val="24"/>
          <w:szCs w:val="24"/>
        </w:rPr>
        <w:t>per item</w:t>
      </w:r>
      <w:r w:rsidR="0071295A" w:rsidRPr="2E5E2C98">
        <w:rPr>
          <w:rFonts w:ascii="Arial" w:eastAsia="Arial" w:hAnsi="Arial" w:cs="Arial"/>
          <w:b/>
          <w:bCs/>
          <w:color w:val="000000" w:themeColor="text1"/>
          <w:sz w:val="24"/>
          <w:szCs w:val="24"/>
        </w:rPr>
        <w:t>/schedule</w:t>
      </w:r>
      <w:r w:rsidRPr="2E5E2C98">
        <w:rPr>
          <w:rFonts w:ascii="Arial" w:eastAsia="Arial" w:hAnsi="Arial" w:cs="Arial"/>
          <w:b/>
          <w:bCs/>
          <w:color w:val="000000" w:themeColor="text1"/>
          <w:sz w:val="24"/>
          <w:szCs w:val="24"/>
        </w:rPr>
        <w:t xml:space="preserve"> additional</w:t>
      </w:r>
      <w:r w:rsidR="0071295A" w:rsidRPr="2E5E2C98">
        <w:rPr>
          <w:rFonts w:ascii="Arial" w:eastAsia="Arial" w:hAnsi="Arial" w:cs="Arial"/>
          <w:b/>
          <w:bCs/>
          <w:color w:val="000000" w:themeColor="text1"/>
          <w:sz w:val="24"/>
          <w:szCs w:val="24"/>
        </w:rPr>
        <w:t>,</w:t>
      </w:r>
      <w:r w:rsidRPr="2E5E2C98">
        <w:rPr>
          <w:rFonts w:ascii="Arial" w:eastAsia="Arial" w:hAnsi="Arial" w:cs="Arial"/>
          <w:b/>
          <w:bCs/>
          <w:color w:val="000000" w:themeColor="text1"/>
          <w:sz w:val="24"/>
          <w:szCs w:val="24"/>
        </w:rPr>
        <w:t xml:space="preserve"> cost consisting of investigation (£25.00) and admin (£20.00) will result in a recharged to the </w:t>
      </w:r>
      <w:r w:rsidR="119259C9" w:rsidRPr="2E5E2C98">
        <w:rPr>
          <w:rFonts w:ascii="Arial" w:eastAsia="Arial" w:hAnsi="Arial" w:cs="Arial"/>
          <w:b/>
          <w:bCs/>
          <w:color w:val="000000" w:themeColor="text1"/>
          <w:sz w:val="24"/>
          <w:szCs w:val="24"/>
        </w:rPr>
        <w:t>Contractor</w:t>
      </w:r>
      <w:r w:rsidRPr="2E5E2C98">
        <w:rPr>
          <w:rFonts w:ascii="Arial" w:eastAsia="Arial" w:hAnsi="Arial" w:cs="Arial"/>
          <w:b/>
          <w:bCs/>
          <w:color w:val="000000" w:themeColor="text1"/>
          <w:sz w:val="24"/>
          <w:szCs w:val="24"/>
        </w:rPr>
        <w:t xml:space="preserve"> of £45.00 (per item</w:t>
      </w:r>
      <w:r w:rsidR="0071295A" w:rsidRPr="2E5E2C98">
        <w:rPr>
          <w:rFonts w:ascii="Arial" w:eastAsia="Arial" w:hAnsi="Arial" w:cs="Arial"/>
          <w:b/>
          <w:bCs/>
          <w:color w:val="000000" w:themeColor="text1"/>
          <w:sz w:val="24"/>
          <w:szCs w:val="24"/>
        </w:rPr>
        <w:t>/schedule</w:t>
      </w:r>
      <w:r w:rsidRPr="2E5E2C98">
        <w:rPr>
          <w:rFonts w:ascii="Arial" w:eastAsia="Arial" w:hAnsi="Arial" w:cs="Arial"/>
          <w:b/>
          <w:bCs/>
          <w:color w:val="000000" w:themeColor="text1"/>
          <w:sz w:val="24"/>
          <w:szCs w:val="24"/>
        </w:rPr>
        <w:t>).</w:t>
      </w:r>
    </w:p>
    <w:p w14:paraId="464FCBC1" w14:textId="77777777" w:rsidR="00324FDD" w:rsidRPr="00150A0E" w:rsidRDefault="00324FDD" w:rsidP="2E5E2C98">
      <w:pPr>
        <w:widowControl w:val="0"/>
        <w:spacing w:after="0" w:line="23" w:lineRule="atLeast"/>
        <w:ind w:left="1418"/>
        <w:jc w:val="both"/>
        <w:rPr>
          <w:rFonts w:ascii="Arial" w:eastAsia="Arial" w:hAnsi="Arial" w:cs="Arial"/>
          <w:color w:val="000000"/>
          <w:sz w:val="24"/>
          <w:szCs w:val="24"/>
        </w:rPr>
      </w:pPr>
    </w:p>
    <w:p w14:paraId="72C66921" w14:textId="06894EBE" w:rsidR="00324FDD" w:rsidRPr="00150A0E" w:rsidRDefault="00324FDD"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001A4620" w:rsidRPr="2E5E2C98">
        <w:rPr>
          <w:rFonts w:ascii="Arial" w:eastAsia="Arial" w:hAnsi="Arial" w:cs="Arial"/>
          <w:color w:val="000000" w:themeColor="text1"/>
          <w:sz w:val="24"/>
          <w:szCs w:val="24"/>
        </w:rPr>
        <w:t>Authority</w:t>
      </w:r>
      <w:r w:rsidRPr="2E5E2C98">
        <w:rPr>
          <w:rFonts w:ascii="Arial" w:eastAsia="Arial" w:hAnsi="Arial" w:cs="Arial"/>
          <w:color w:val="000000" w:themeColor="text1"/>
          <w:sz w:val="24"/>
          <w:szCs w:val="24"/>
        </w:rPr>
        <w:t xml:space="preserve"> utilises electronic file transfer (compatible formats: </w:t>
      </w:r>
      <w:r w:rsidR="00043F4E" w:rsidRPr="2E5E2C98">
        <w:rPr>
          <w:rFonts w:ascii="Arial" w:eastAsia="Arial" w:hAnsi="Arial" w:cs="Arial"/>
          <w:color w:val="000000" w:themeColor="text1"/>
          <w:sz w:val="24"/>
          <w:szCs w:val="24"/>
        </w:rPr>
        <w:t>W</w:t>
      </w:r>
      <w:r w:rsidRPr="2E5E2C98">
        <w:rPr>
          <w:rFonts w:ascii="Arial" w:eastAsia="Arial" w:hAnsi="Arial" w:cs="Arial"/>
          <w:color w:val="000000" w:themeColor="text1"/>
          <w:sz w:val="24"/>
          <w:szCs w:val="24"/>
        </w:rPr>
        <w:t xml:space="preserve">ord 2010, </w:t>
      </w:r>
      <w:r w:rsidR="00043F4E" w:rsidRPr="2E5E2C98">
        <w:rPr>
          <w:rFonts w:ascii="Arial" w:eastAsia="Arial" w:hAnsi="Arial" w:cs="Arial"/>
          <w:color w:val="000000" w:themeColor="text1"/>
          <w:sz w:val="24"/>
          <w:szCs w:val="24"/>
        </w:rPr>
        <w:t>E</w:t>
      </w:r>
      <w:r w:rsidRPr="2E5E2C98">
        <w:rPr>
          <w:rFonts w:ascii="Arial" w:eastAsia="Arial" w:hAnsi="Arial" w:cs="Arial"/>
          <w:color w:val="000000" w:themeColor="text1"/>
          <w:sz w:val="24"/>
          <w:szCs w:val="24"/>
        </w:rPr>
        <w:t xml:space="preserve">xcel 2010, pdf, jpeg).  The </w:t>
      </w:r>
      <w:r w:rsidR="001A4620" w:rsidRPr="2E5E2C98">
        <w:rPr>
          <w:rFonts w:ascii="Arial" w:eastAsia="Arial" w:hAnsi="Arial" w:cs="Arial"/>
          <w:color w:val="000000" w:themeColor="text1"/>
          <w:sz w:val="24"/>
          <w:szCs w:val="24"/>
        </w:rPr>
        <w:t>Authority</w:t>
      </w:r>
      <w:r w:rsidRPr="2E5E2C98">
        <w:rPr>
          <w:rFonts w:ascii="Arial" w:eastAsia="Arial" w:hAnsi="Arial" w:cs="Arial"/>
          <w:color w:val="000000" w:themeColor="text1"/>
          <w:sz w:val="24"/>
          <w:szCs w:val="24"/>
        </w:rPr>
        <w:t xml:space="preserve"> cannot accept compressed and ZIP files at this current time.  Individual email size is capped at 20</w:t>
      </w:r>
      <w:r w:rsidR="00A202B8" w:rsidRPr="2E5E2C98">
        <w:rPr>
          <w:rFonts w:ascii="Arial" w:eastAsia="Arial" w:hAnsi="Arial" w:cs="Arial"/>
          <w:color w:val="000000" w:themeColor="text1"/>
          <w:sz w:val="24"/>
          <w:szCs w:val="24"/>
        </w:rPr>
        <w:t>MB</w:t>
      </w:r>
      <w:r w:rsidRPr="2E5E2C98">
        <w:rPr>
          <w:rFonts w:ascii="Arial" w:eastAsia="Arial" w:hAnsi="Arial" w:cs="Arial"/>
          <w:color w:val="000000" w:themeColor="text1"/>
          <w:sz w:val="24"/>
          <w:szCs w:val="24"/>
        </w:rPr>
        <w:t xml:space="preserve"> therefore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s may be required to use other forms of approved secure media (all in accordance with the </w:t>
      </w:r>
      <w:r w:rsidR="00183C51" w:rsidRPr="2E5E2C98">
        <w:rPr>
          <w:rFonts w:ascii="Arial" w:eastAsia="Arial" w:hAnsi="Arial" w:cs="Arial"/>
          <w:color w:val="000000" w:themeColor="text1"/>
          <w:sz w:val="24"/>
          <w:szCs w:val="24"/>
        </w:rPr>
        <w:t>Authorities</w:t>
      </w:r>
      <w:r w:rsidRPr="2E5E2C98">
        <w:rPr>
          <w:rFonts w:ascii="Arial" w:eastAsia="Arial" w:hAnsi="Arial" w:cs="Arial"/>
          <w:color w:val="000000" w:themeColor="text1"/>
          <w:sz w:val="24"/>
          <w:szCs w:val="24"/>
        </w:rPr>
        <w:t xml:space="preserve"> data protection policy, </w:t>
      </w:r>
      <w:r w:rsidR="00783AD2" w:rsidRPr="2E5E2C98">
        <w:rPr>
          <w:rFonts w:ascii="Arial" w:eastAsia="Arial" w:hAnsi="Arial" w:cs="Arial"/>
          <w:color w:val="000000" w:themeColor="text1"/>
          <w:sz w:val="24"/>
          <w:szCs w:val="24"/>
        </w:rPr>
        <w:t>etc.</w:t>
      </w:r>
      <w:r w:rsidRPr="2E5E2C98">
        <w:rPr>
          <w:rFonts w:ascii="Arial" w:eastAsia="Arial" w:hAnsi="Arial" w:cs="Arial"/>
          <w:color w:val="000000" w:themeColor="text1"/>
          <w:sz w:val="24"/>
          <w:szCs w:val="24"/>
        </w:rPr>
        <w:t xml:space="preserve">). The </w:t>
      </w:r>
      <w:r w:rsidR="001A4620" w:rsidRPr="2E5E2C98">
        <w:rPr>
          <w:rFonts w:ascii="Arial" w:eastAsia="Arial" w:hAnsi="Arial" w:cs="Arial"/>
          <w:color w:val="000000" w:themeColor="text1"/>
          <w:sz w:val="24"/>
          <w:szCs w:val="24"/>
        </w:rPr>
        <w:t>Authority</w:t>
      </w:r>
      <w:r w:rsidRPr="2E5E2C98">
        <w:rPr>
          <w:rFonts w:ascii="Arial" w:eastAsia="Arial" w:hAnsi="Arial" w:cs="Arial"/>
          <w:color w:val="000000" w:themeColor="text1"/>
          <w:sz w:val="24"/>
          <w:szCs w:val="24"/>
        </w:rPr>
        <w:t xml:space="preserve"> may at any time request paper copies of certificates and supporting documents, </w:t>
      </w:r>
      <w:r w:rsidR="00783AD2" w:rsidRPr="2E5E2C98">
        <w:rPr>
          <w:rFonts w:ascii="Arial" w:eastAsia="Arial" w:hAnsi="Arial" w:cs="Arial"/>
          <w:color w:val="000000" w:themeColor="text1"/>
          <w:sz w:val="24"/>
          <w:szCs w:val="24"/>
        </w:rPr>
        <w:t>etc.</w:t>
      </w:r>
      <w:r w:rsidRPr="2E5E2C98">
        <w:rPr>
          <w:rFonts w:ascii="Arial" w:eastAsia="Arial" w:hAnsi="Arial" w:cs="Arial"/>
          <w:color w:val="000000" w:themeColor="text1"/>
          <w:sz w:val="24"/>
          <w:szCs w:val="24"/>
        </w:rPr>
        <w:t xml:space="preserve">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should allow for these requirements in their pricing.  </w:t>
      </w:r>
    </w:p>
    <w:p w14:paraId="5C8C6B09" w14:textId="77777777" w:rsidR="00FD6ADB" w:rsidRPr="00150A0E" w:rsidRDefault="00FD6ADB" w:rsidP="2E5E2C98">
      <w:pPr>
        <w:tabs>
          <w:tab w:val="left" w:pos="991"/>
        </w:tabs>
        <w:spacing w:after="0" w:line="23" w:lineRule="atLeast"/>
        <w:jc w:val="both"/>
        <w:rPr>
          <w:rFonts w:ascii="Arial" w:eastAsia="Arial" w:hAnsi="Arial" w:cs="Arial"/>
          <w:noProof/>
          <w:sz w:val="24"/>
          <w:szCs w:val="24"/>
        </w:rPr>
      </w:pPr>
    </w:p>
    <w:p w14:paraId="1C68B849" w14:textId="005CA79F" w:rsidR="0004485E" w:rsidRDefault="0004485E" w:rsidP="0095613E">
      <w:pPr>
        <w:pStyle w:val="ListParagraph"/>
        <w:numPr>
          <w:ilvl w:val="0"/>
          <w:numId w:val="16"/>
        </w:numPr>
        <w:spacing w:after="0" w:line="23" w:lineRule="atLeast"/>
        <w:ind w:left="0" w:firstLine="0"/>
        <w:contextualSpacing w:val="0"/>
        <w:jc w:val="both"/>
        <w:rPr>
          <w:rFonts w:ascii="Arial" w:eastAsia="Arial" w:hAnsi="Arial" w:cs="Arial"/>
          <w:b/>
          <w:bCs/>
          <w:noProof/>
          <w:sz w:val="24"/>
          <w:szCs w:val="24"/>
          <w:u w:val="single"/>
        </w:rPr>
      </w:pPr>
      <w:r w:rsidRPr="2E5E2C98">
        <w:rPr>
          <w:rFonts w:ascii="Arial" w:eastAsia="Arial" w:hAnsi="Arial" w:cs="Arial"/>
          <w:b/>
          <w:bCs/>
          <w:noProof/>
          <w:sz w:val="24"/>
          <w:szCs w:val="24"/>
          <w:u w:val="single"/>
        </w:rPr>
        <w:t xml:space="preserve">QUALITY CONTROL: </w:t>
      </w:r>
    </w:p>
    <w:p w14:paraId="7D973EAC" w14:textId="77777777" w:rsidR="00A80CD2" w:rsidRPr="00A80CD2" w:rsidRDefault="00A80CD2" w:rsidP="2E5E2C98">
      <w:pPr>
        <w:pStyle w:val="ListParagraph"/>
        <w:spacing w:after="0" w:line="23" w:lineRule="atLeast"/>
        <w:ind w:left="0"/>
        <w:contextualSpacing w:val="0"/>
        <w:jc w:val="both"/>
        <w:rPr>
          <w:rFonts w:ascii="Arial" w:eastAsia="Arial" w:hAnsi="Arial" w:cs="Arial"/>
          <w:noProof/>
          <w:sz w:val="24"/>
          <w:szCs w:val="24"/>
          <w:u w:val="single"/>
        </w:rPr>
      </w:pPr>
    </w:p>
    <w:p w14:paraId="04752634" w14:textId="2A1BF31E" w:rsidR="0004485E" w:rsidRPr="00150A0E" w:rsidRDefault="0004485E" w:rsidP="2E5E2C98">
      <w:pPr>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 xml:space="preserve">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 is to establish and maintain procedures to ensure that the Works, including the work of all sub-</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s, comply with the contract and specification requirements.  Maintain full records and keep copies for inspection by the </w:t>
      </w:r>
      <w:r w:rsidR="00751E9D" w:rsidRPr="2E5E2C98">
        <w:rPr>
          <w:rFonts w:ascii="Arial" w:eastAsia="Arial" w:hAnsi="Arial" w:cs="Arial"/>
          <w:noProof/>
          <w:sz w:val="24"/>
          <w:szCs w:val="24"/>
        </w:rPr>
        <w:t>C</w:t>
      </w:r>
      <w:r w:rsidRPr="2E5E2C98">
        <w:rPr>
          <w:rFonts w:ascii="Arial" w:eastAsia="Arial" w:hAnsi="Arial" w:cs="Arial"/>
          <w:noProof/>
          <w:sz w:val="24"/>
          <w:szCs w:val="24"/>
        </w:rPr>
        <w:t xml:space="preserve">ontract </w:t>
      </w:r>
      <w:r w:rsidR="00751E9D" w:rsidRPr="2E5E2C98">
        <w:rPr>
          <w:rFonts w:ascii="Arial" w:eastAsia="Arial" w:hAnsi="Arial" w:cs="Arial"/>
          <w:noProof/>
          <w:sz w:val="24"/>
          <w:szCs w:val="24"/>
        </w:rPr>
        <w:t>A</w:t>
      </w:r>
      <w:r w:rsidRPr="2E5E2C98">
        <w:rPr>
          <w:rFonts w:ascii="Arial" w:eastAsia="Arial" w:hAnsi="Arial" w:cs="Arial"/>
          <w:noProof/>
          <w:sz w:val="24"/>
          <w:szCs w:val="24"/>
        </w:rPr>
        <w:t xml:space="preserve">dministrator as and when requested.   </w:t>
      </w:r>
    </w:p>
    <w:p w14:paraId="3382A365" w14:textId="77777777" w:rsidR="002E31A3" w:rsidRPr="00150A0E" w:rsidRDefault="002E31A3" w:rsidP="2E5E2C98">
      <w:pPr>
        <w:spacing w:after="0" w:line="23" w:lineRule="atLeast"/>
        <w:jc w:val="both"/>
        <w:rPr>
          <w:rFonts w:ascii="Arial" w:eastAsia="Arial" w:hAnsi="Arial" w:cs="Arial"/>
          <w:noProof/>
          <w:sz w:val="24"/>
          <w:szCs w:val="24"/>
        </w:rPr>
      </w:pPr>
    </w:p>
    <w:p w14:paraId="7A176B75" w14:textId="25775F85" w:rsidR="002E31A3" w:rsidRDefault="002E31A3" w:rsidP="2E5E2C98">
      <w:pPr>
        <w:spacing w:after="0" w:line="23" w:lineRule="atLeast"/>
        <w:jc w:val="both"/>
        <w:rPr>
          <w:rFonts w:ascii="Arial" w:eastAsia="Arial" w:hAnsi="Arial" w:cs="Arial"/>
          <w:b/>
          <w:bCs/>
          <w:color w:val="000000" w:themeColor="text1"/>
          <w:sz w:val="24"/>
          <w:szCs w:val="24"/>
        </w:rPr>
      </w:pPr>
      <w:r w:rsidRPr="2E5E2C98">
        <w:rPr>
          <w:rFonts w:ascii="Arial" w:eastAsia="Arial" w:hAnsi="Arial" w:cs="Arial"/>
          <w:b/>
          <w:bCs/>
          <w:color w:val="000000" w:themeColor="text1"/>
          <w:sz w:val="24"/>
          <w:szCs w:val="24"/>
        </w:rPr>
        <w:t xml:space="preserve">Zero defects handover;  </w:t>
      </w:r>
    </w:p>
    <w:p w14:paraId="30954130" w14:textId="32B853FA" w:rsidR="002E31A3" w:rsidRPr="00150A0E" w:rsidRDefault="002E31A3"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’s supervisor is to carry out a pre sign off inspection to ensure that the works are compliant with the specification, drawing and to the </w:t>
      </w:r>
      <w:r w:rsidR="00183C51" w:rsidRPr="2E5E2C98">
        <w:rPr>
          <w:rFonts w:ascii="Arial" w:eastAsia="Arial" w:hAnsi="Arial" w:cs="Arial"/>
          <w:sz w:val="24"/>
          <w:szCs w:val="24"/>
        </w:rPr>
        <w:t>Authorities</w:t>
      </w:r>
      <w:r w:rsidRPr="2E5E2C98">
        <w:rPr>
          <w:rFonts w:ascii="Arial" w:eastAsia="Arial" w:hAnsi="Arial" w:cs="Arial"/>
          <w:color w:val="000000" w:themeColor="text1"/>
          <w:sz w:val="24"/>
          <w:szCs w:val="24"/>
        </w:rPr>
        <w:t xml:space="preserve"> required standard.  Once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satisfied that the kitchen is complete and to the required standard it can then be offered to the </w:t>
      </w:r>
      <w:r w:rsidR="001A4620" w:rsidRPr="2E5E2C98">
        <w:rPr>
          <w:rFonts w:ascii="Arial" w:eastAsia="Arial" w:hAnsi="Arial" w:cs="Arial"/>
          <w:sz w:val="24"/>
          <w:szCs w:val="24"/>
        </w:rPr>
        <w:t>Authority</w:t>
      </w:r>
      <w:r w:rsidRPr="2E5E2C98">
        <w:rPr>
          <w:rFonts w:ascii="Arial" w:eastAsia="Arial" w:hAnsi="Arial" w:cs="Arial"/>
          <w:color w:val="000000" w:themeColor="text1"/>
          <w:sz w:val="24"/>
          <w:szCs w:val="24"/>
        </w:rPr>
        <w:t xml:space="preserve"> for a joint sign off.  </w:t>
      </w:r>
    </w:p>
    <w:p w14:paraId="5C71F136" w14:textId="77777777" w:rsidR="0004485E" w:rsidRPr="00150A0E" w:rsidRDefault="0004485E" w:rsidP="2E5E2C98">
      <w:pPr>
        <w:pStyle w:val="Title"/>
        <w:spacing w:line="23" w:lineRule="atLeast"/>
        <w:ind w:right="0"/>
        <w:jc w:val="both"/>
        <w:rPr>
          <w:rFonts w:eastAsia="Arial"/>
          <w:color w:val="000000"/>
          <w:sz w:val="24"/>
          <w:szCs w:val="24"/>
        </w:rPr>
      </w:pPr>
    </w:p>
    <w:p w14:paraId="3B6BD372" w14:textId="6AB7679E" w:rsidR="0004485E" w:rsidRDefault="0004485E" w:rsidP="0095613E">
      <w:pPr>
        <w:pStyle w:val="ListParagraph"/>
        <w:numPr>
          <w:ilvl w:val="0"/>
          <w:numId w:val="16"/>
        </w:numPr>
        <w:spacing w:after="0" w:line="23" w:lineRule="atLeast"/>
        <w:ind w:left="0" w:firstLine="0"/>
        <w:contextualSpacing w:val="0"/>
        <w:jc w:val="both"/>
        <w:rPr>
          <w:rFonts w:ascii="Arial" w:eastAsia="Arial" w:hAnsi="Arial" w:cs="Arial"/>
          <w:b/>
          <w:bCs/>
          <w:snapToGrid w:val="0"/>
          <w:sz w:val="24"/>
          <w:szCs w:val="24"/>
          <w:u w:val="single"/>
          <w:lang w:val="en-US"/>
        </w:rPr>
      </w:pPr>
      <w:r w:rsidRPr="2E5E2C98">
        <w:rPr>
          <w:rFonts w:ascii="Arial" w:eastAsia="Arial" w:hAnsi="Arial" w:cs="Arial"/>
          <w:b/>
          <w:bCs/>
          <w:snapToGrid w:val="0"/>
          <w:sz w:val="24"/>
          <w:szCs w:val="24"/>
          <w:u w:val="single"/>
          <w:lang w:val="en-US"/>
        </w:rPr>
        <w:t>KEY PERFORMANCE INDICATORS:</w:t>
      </w:r>
    </w:p>
    <w:p w14:paraId="190EF96F" w14:textId="77777777" w:rsidR="00A80CD2" w:rsidRPr="00A80CD2" w:rsidRDefault="00A80CD2" w:rsidP="2E5E2C98">
      <w:pPr>
        <w:pStyle w:val="ListParagraph"/>
        <w:spacing w:after="0" w:line="23" w:lineRule="atLeast"/>
        <w:ind w:left="0"/>
        <w:contextualSpacing w:val="0"/>
        <w:jc w:val="both"/>
        <w:rPr>
          <w:rFonts w:ascii="Arial" w:eastAsia="Arial" w:hAnsi="Arial" w:cs="Arial"/>
          <w:b/>
          <w:bCs/>
          <w:snapToGrid w:val="0"/>
          <w:sz w:val="24"/>
          <w:szCs w:val="24"/>
          <w:u w:val="single"/>
          <w:lang w:val="en-US"/>
        </w:rPr>
      </w:pPr>
    </w:p>
    <w:p w14:paraId="44848A83" w14:textId="3253F32B" w:rsidR="00FD227B" w:rsidRPr="0071339F" w:rsidRDefault="00FD227B" w:rsidP="2E5E2C98">
      <w:pPr>
        <w:tabs>
          <w:tab w:val="left" w:pos="709"/>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will be subject to K</w:t>
      </w:r>
      <w:r w:rsidRPr="2E5E2C98">
        <w:rPr>
          <w:rFonts w:ascii="Arial" w:eastAsia="Arial" w:hAnsi="Arial" w:cs="Arial"/>
          <w:noProof/>
          <w:sz w:val="24"/>
          <w:szCs w:val="24"/>
        </w:rPr>
        <w:t>ey Performance Indicators (</w:t>
      </w:r>
      <w:r w:rsidRPr="2E5E2C98">
        <w:rPr>
          <w:rFonts w:ascii="Arial" w:eastAsia="Arial" w:hAnsi="Arial" w:cs="Arial"/>
          <w:sz w:val="24"/>
          <w:szCs w:val="24"/>
        </w:rPr>
        <w:t xml:space="preserve">KPI’s). </w:t>
      </w:r>
      <w:r w:rsidRPr="2E5E2C98">
        <w:rPr>
          <w:rFonts w:ascii="Arial" w:eastAsia="Arial" w:hAnsi="Arial" w:cs="Arial"/>
          <w:noProof/>
          <w:sz w:val="24"/>
          <w:szCs w:val="24"/>
        </w:rPr>
        <w:t xml:space="preserve">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 will co-operate fully with the Authority to manage the KPI’s and shall assist the Authority in any subsequent review/compliance with the set Indicators.  </w:t>
      </w:r>
      <w:r w:rsidRPr="2E5E2C98">
        <w:rPr>
          <w:rFonts w:ascii="Arial" w:eastAsia="Arial" w:hAnsi="Arial" w:cs="Arial"/>
          <w:sz w:val="24"/>
          <w:szCs w:val="24"/>
        </w:rPr>
        <w:t xml:space="preserve">The Authority reserves all rights to amend, omit and/or add the KPI’s and scoring criteria over the duration of the contract with advance notification to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s.   </w:t>
      </w:r>
    </w:p>
    <w:p w14:paraId="62199465" w14:textId="77777777" w:rsidR="00FD227B" w:rsidRPr="0071339F" w:rsidRDefault="00FD227B" w:rsidP="2E5E2C98">
      <w:pPr>
        <w:tabs>
          <w:tab w:val="left" w:pos="709"/>
        </w:tabs>
        <w:spacing w:after="0" w:line="23" w:lineRule="atLeast"/>
        <w:jc w:val="both"/>
        <w:rPr>
          <w:rFonts w:ascii="Arial" w:eastAsia="Arial" w:hAnsi="Arial" w:cs="Arial"/>
          <w:sz w:val="24"/>
          <w:szCs w:val="24"/>
        </w:rPr>
      </w:pPr>
    </w:p>
    <w:p w14:paraId="4D3EB963" w14:textId="2CDE1F24" w:rsidR="00FD227B" w:rsidRPr="00B06569" w:rsidRDefault="00FD227B" w:rsidP="2E5E2C98">
      <w:pPr>
        <w:tabs>
          <w:tab w:val="left" w:pos="709"/>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nine KPIs are scored individually scoring 0-4 by the </w:t>
      </w:r>
      <w:r w:rsidR="00183C51" w:rsidRPr="2E5E2C98">
        <w:rPr>
          <w:rFonts w:ascii="Arial" w:eastAsia="Arial" w:hAnsi="Arial" w:cs="Arial"/>
          <w:sz w:val="24"/>
          <w:szCs w:val="24"/>
        </w:rPr>
        <w:t>Authorities</w:t>
      </w:r>
      <w:r w:rsidRPr="2E5E2C98">
        <w:rPr>
          <w:rFonts w:ascii="Arial" w:eastAsia="Arial" w:hAnsi="Arial" w:cs="Arial"/>
          <w:sz w:val="24"/>
          <w:szCs w:val="24"/>
        </w:rPr>
        <w:t xml:space="preserve"> appointed person for each individual job upon completion.  The average overall score for each individual job is then calculated and used for performance monitoring.  Customer satisfaction surveys are also undertaken and go towards the overall KPI’s</w:t>
      </w:r>
      <w:r w:rsidR="567B8DC0" w:rsidRPr="2E5E2C98">
        <w:rPr>
          <w:rFonts w:ascii="Arial" w:eastAsia="Arial" w:hAnsi="Arial" w:cs="Arial"/>
          <w:sz w:val="24"/>
          <w:szCs w:val="24"/>
        </w:rPr>
        <w:t xml:space="preserve">. </w:t>
      </w:r>
      <w:r w:rsidRPr="2E5E2C98">
        <w:rPr>
          <w:rFonts w:ascii="Arial" w:eastAsia="Arial" w:hAnsi="Arial" w:cs="Arial"/>
          <w:sz w:val="24"/>
          <w:szCs w:val="24"/>
        </w:rPr>
        <w:t>Customer satisfaction surveys are sent out upon completion of the works</w:t>
      </w:r>
      <w:r w:rsidR="1D4A1DF7" w:rsidRPr="2E5E2C98">
        <w:rPr>
          <w:rFonts w:ascii="Arial" w:eastAsia="Arial" w:hAnsi="Arial" w:cs="Arial"/>
          <w:sz w:val="24"/>
          <w:szCs w:val="24"/>
        </w:rPr>
        <w:t xml:space="preserve">. </w:t>
      </w:r>
    </w:p>
    <w:p w14:paraId="0DA123B1" w14:textId="77777777" w:rsidR="00FD227B" w:rsidRPr="00B06569" w:rsidRDefault="00FD227B" w:rsidP="2E5E2C98">
      <w:pPr>
        <w:tabs>
          <w:tab w:val="left" w:pos="709"/>
        </w:tabs>
        <w:spacing w:after="0" w:line="23" w:lineRule="atLeast"/>
        <w:jc w:val="both"/>
        <w:rPr>
          <w:rFonts w:ascii="Arial" w:eastAsia="Arial" w:hAnsi="Arial" w:cs="Arial"/>
          <w:sz w:val="24"/>
          <w:szCs w:val="24"/>
        </w:rPr>
      </w:pPr>
    </w:p>
    <w:p w14:paraId="60726E78" w14:textId="55A4267B" w:rsidR="00FD227B" w:rsidRDefault="00FD227B" w:rsidP="2E5E2C98">
      <w:pPr>
        <w:tabs>
          <w:tab w:val="left" w:pos="709"/>
        </w:tabs>
        <w:spacing w:after="0" w:line="23" w:lineRule="atLeast"/>
        <w:jc w:val="both"/>
        <w:rPr>
          <w:rFonts w:ascii="Arial" w:eastAsia="Arial" w:hAnsi="Arial" w:cs="Arial"/>
          <w:sz w:val="24"/>
          <w:szCs w:val="24"/>
        </w:rPr>
      </w:pPr>
      <w:r w:rsidRPr="2E5E2C98">
        <w:rPr>
          <w:rFonts w:ascii="Arial" w:eastAsia="Arial" w:hAnsi="Arial" w:cs="Arial"/>
          <w:sz w:val="24"/>
          <w:szCs w:val="24"/>
        </w:rPr>
        <w:lastRenderedPageBreak/>
        <w:t xml:space="preserve">The </w:t>
      </w:r>
      <w:r w:rsidR="119259C9" w:rsidRPr="2E5E2C98">
        <w:rPr>
          <w:rFonts w:ascii="Arial" w:eastAsia="Arial" w:hAnsi="Arial" w:cs="Arial"/>
          <w:sz w:val="24"/>
          <w:szCs w:val="24"/>
        </w:rPr>
        <w:t>Contractor</w:t>
      </w:r>
      <w:r w:rsidR="000A663A" w:rsidRPr="2E5E2C98">
        <w:rPr>
          <w:rFonts w:ascii="Arial" w:eastAsia="Arial" w:hAnsi="Arial" w:cs="Arial"/>
          <w:sz w:val="24"/>
          <w:szCs w:val="24"/>
        </w:rPr>
        <w:t xml:space="preserve"> will</w:t>
      </w:r>
      <w:r w:rsidRPr="2E5E2C98">
        <w:rPr>
          <w:rFonts w:ascii="Arial" w:eastAsia="Arial" w:hAnsi="Arial" w:cs="Arial"/>
          <w:sz w:val="24"/>
          <w:szCs w:val="24"/>
        </w:rPr>
        <w:t xml:space="preserve"> be notified of their average KPI score at regular intervals and at an annual KPI meeting (sooner if deemed necessary)</w:t>
      </w:r>
      <w:r w:rsidR="70ACD92C" w:rsidRPr="2E5E2C98">
        <w:rPr>
          <w:rFonts w:ascii="Arial" w:eastAsia="Arial" w:hAnsi="Arial" w:cs="Arial"/>
          <w:sz w:val="24"/>
          <w:szCs w:val="24"/>
        </w:rPr>
        <w:t xml:space="preserve">. </w:t>
      </w:r>
      <w:r w:rsidRPr="2E5E2C98">
        <w:rPr>
          <w:rFonts w:ascii="Arial" w:eastAsia="Arial" w:hAnsi="Arial" w:cs="Arial"/>
          <w:sz w:val="24"/>
          <w:szCs w:val="24"/>
        </w:rPr>
        <w:t xml:space="preserve">These are held on an individual basis with the </w:t>
      </w:r>
      <w:r w:rsidR="119259C9" w:rsidRPr="2E5E2C98">
        <w:rPr>
          <w:rFonts w:ascii="Arial" w:eastAsia="Arial" w:hAnsi="Arial" w:cs="Arial"/>
          <w:sz w:val="24"/>
          <w:szCs w:val="24"/>
        </w:rPr>
        <w:t>Contractor</w:t>
      </w:r>
      <w:r w:rsidRPr="2E5E2C98">
        <w:rPr>
          <w:rFonts w:ascii="Arial" w:eastAsia="Arial" w:hAnsi="Arial" w:cs="Arial"/>
          <w:sz w:val="24"/>
          <w:szCs w:val="24"/>
        </w:rPr>
        <w:t>.</w:t>
      </w:r>
    </w:p>
    <w:p w14:paraId="4C4CEA3D" w14:textId="77777777" w:rsidR="00FD227B" w:rsidRDefault="00FD227B" w:rsidP="2E5E2C98">
      <w:pPr>
        <w:tabs>
          <w:tab w:val="left" w:pos="709"/>
        </w:tabs>
        <w:spacing w:after="0" w:line="23" w:lineRule="atLeast"/>
        <w:jc w:val="both"/>
        <w:rPr>
          <w:rFonts w:ascii="Arial" w:eastAsia="Arial" w:hAnsi="Arial" w:cs="Arial"/>
          <w:sz w:val="24"/>
          <w:szCs w:val="24"/>
        </w:rPr>
      </w:pPr>
    </w:p>
    <w:p w14:paraId="3C6852AB" w14:textId="107EF427" w:rsidR="00FD227B" w:rsidRPr="00B06569" w:rsidRDefault="119259C9" w:rsidP="2E5E2C98">
      <w:pPr>
        <w:tabs>
          <w:tab w:val="left" w:pos="709"/>
        </w:tabs>
        <w:spacing w:after="0" w:line="23" w:lineRule="atLeast"/>
        <w:jc w:val="both"/>
        <w:rPr>
          <w:rFonts w:ascii="Arial" w:eastAsia="Arial" w:hAnsi="Arial" w:cs="Arial"/>
          <w:sz w:val="24"/>
          <w:szCs w:val="24"/>
        </w:rPr>
      </w:pPr>
      <w:r w:rsidRPr="2E5E2C98">
        <w:rPr>
          <w:rFonts w:ascii="Arial" w:eastAsia="Arial" w:hAnsi="Arial" w:cs="Arial"/>
          <w:sz w:val="24"/>
          <w:szCs w:val="24"/>
        </w:rPr>
        <w:t>Contractor</w:t>
      </w:r>
      <w:r w:rsidR="00FD227B" w:rsidRPr="2E5E2C98">
        <w:rPr>
          <w:rFonts w:ascii="Arial" w:eastAsia="Arial" w:hAnsi="Arial" w:cs="Arial"/>
          <w:sz w:val="24"/>
          <w:szCs w:val="24"/>
        </w:rPr>
        <w:t>s will also be notified of any individual score/s of 0 (Zero) as these are considered as failure to meet the contract requirements and be asked to attend a meeting.</w:t>
      </w:r>
    </w:p>
    <w:p w14:paraId="50895670" w14:textId="77777777" w:rsidR="00FD227B" w:rsidRPr="00B06569" w:rsidRDefault="00FD227B" w:rsidP="2E5E2C98">
      <w:pPr>
        <w:spacing w:after="0" w:line="23" w:lineRule="atLeast"/>
        <w:jc w:val="both"/>
        <w:rPr>
          <w:rFonts w:ascii="Arial" w:eastAsia="Arial" w:hAnsi="Arial" w:cs="Arial"/>
          <w:sz w:val="24"/>
          <w:szCs w:val="24"/>
        </w:rPr>
      </w:pPr>
    </w:p>
    <w:p w14:paraId="58BA0EC8" w14:textId="551BBE08" w:rsidR="00FD227B" w:rsidRPr="00B06569" w:rsidRDefault="00FD227B" w:rsidP="2E5E2C98">
      <w:pPr>
        <w:snapToGrid w:val="0"/>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Authority is expecting </w:t>
      </w:r>
      <w:r w:rsidR="119259C9" w:rsidRPr="2E5E2C98">
        <w:rPr>
          <w:rFonts w:ascii="Arial" w:eastAsia="Arial" w:hAnsi="Arial" w:cs="Arial"/>
          <w:sz w:val="24"/>
          <w:szCs w:val="24"/>
        </w:rPr>
        <w:t>Contractor</w:t>
      </w:r>
      <w:r w:rsidRPr="2E5E2C98">
        <w:rPr>
          <w:rFonts w:ascii="Arial" w:eastAsia="Arial" w:hAnsi="Arial" w:cs="Arial"/>
          <w:sz w:val="24"/>
          <w:szCs w:val="24"/>
        </w:rPr>
        <w:t>s to consistently achieve a good standard (</w:t>
      </w:r>
      <w:r w:rsidRPr="2E5E2C98">
        <w:rPr>
          <w:rFonts w:ascii="Arial" w:eastAsia="Arial" w:hAnsi="Arial" w:cs="Arial"/>
          <w:b/>
          <w:bCs/>
          <w:sz w:val="24"/>
          <w:szCs w:val="24"/>
        </w:rPr>
        <w:t>average</w:t>
      </w:r>
      <w:r w:rsidRPr="2E5E2C98">
        <w:rPr>
          <w:rFonts w:ascii="Arial" w:eastAsia="Arial" w:hAnsi="Arial" w:cs="Arial"/>
          <w:sz w:val="24"/>
          <w:szCs w:val="24"/>
        </w:rPr>
        <w:t xml:space="preserve"> score of 2.85 or above (all KPIs)) within our key performance indicators.</w:t>
      </w:r>
    </w:p>
    <w:p w14:paraId="38C1F859" w14:textId="77777777" w:rsidR="00FD227B" w:rsidRPr="0071783E" w:rsidRDefault="00FD227B" w:rsidP="2E5E2C98">
      <w:pPr>
        <w:snapToGrid w:val="0"/>
        <w:spacing w:after="0" w:line="23" w:lineRule="atLeast"/>
        <w:jc w:val="both"/>
        <w:rPr>
          <w:rFonts w:ascii="Arial" w:eastAsia="Arial" w:hAnsi="Arial" w:cs="Arial"/>
          <w:snapToGrid w:val="0"/>
          <w:sz w:val="24"/>
          <w:szCs w:val="24"/>
        </w:rPr>
      </w:pPr>
    </w:p>
    <w:p w14:paraId="7CC6C944" w14:textId="77777777" w:rsidR="00FD227B" w:rsidRPr="0071783E" w:rsidRDefault="00FD227B" w:rsidP="2E5E2C98">
      <w:pPr>
        <w:snapToGrid w:val="0"/>
        <w:spacing w:after="0" w:line="23" w:lineRule="atLeast"/>
        <w:jc w:val="both"/>
        <w:rPr>
          <w:rFonts w:ascii="Arial" w:eastAsia="Arial" w:hAnsi="Arial" w:cs="Arial"/>
          <w:snapToGrid w:val="0"/>
          <w:sz w:val="24"/>
          <w:szCs w:val="24"/>
        </w:rPr>
      </w:pPr>
      <w:r w:rsidRPr="2E5E2C98">
        <w:rPr>
          <w:rFonts w:ascii="Arial" w:eastAsia="Arial" w:hAnsi="Arial" w:cs="Arial"/>
          <w:snapToGrid w:val="0"/>
          <w:sz w:val="24"/>
          <w:szCs w:val="24"/>
        </w:rPr>
        <w:t xml:space="preserve">For an initial period of 3 month from the contract signing the Authority will work with the </w:t>
      </w:r>
      <w:r w:rsidR="119259C9" w:rsidRPr="2E5E2C98">
        <w:rPr>
          <w:rFonts w:ascii="Arial" w:eastAsia="Arial" w:hAnsi="Arial" w:cs="Arial"/>
          <w:snapToGrid w:val="0"/>
          <w:sz w:val="24"/>
          <w:szCs w:val="24"/>
        </w:rPr>
        <w:t>Contractor</w:t>
      </w:r>
      <w:r w:rsidRPr="2E5E2C98">
        <w:rPr>
          <w:rFonts w:ascii="Arial" w:eastAsia="Arial" w:hAnsi="Arial" w:cs="Arial"/>
          <w:snapToGrid w:val="0"/>
          <w:sz w:val="24"/>
          <w:szCs w:val="24"/>
        </w:rPr>
        <w:t>s to achieve our required standard 2.85 or greater (all KPIs).</w:t>
      </w:r>
    </w:p>
    <w:p w14:paraId="0C8FE7CE" w14:textId="77777777" w:rsidR="00FD227B" w:rsidRPr="00B06569" w:rsidRDefault="00FD227B" w:rsidP="2E5E2C98">
      <w:pPr>
        <w:snapToGrid w:val="0"/>
        <w:spacing w:after="0" w:line="23" w:lineRule="atLeast"/>
        <w:jc w:val="both"/>
        <w:rPr>
          <w:rFonts w:ascii="Arial" w:eastAsia="Arial" w:hAnsi="Arial" w:cs="Arial"/>
          <w:sz w:val="24"/>
          <w:szCs w:val="24"/>
        </w:rPr>
      </w:pPr>
    </w:p>
    <w:p w14:paraId="21323D19" w14:textId="77777777" w:rsidR="00FD227B" w:rsidRPr="00B06569" w:rsidRDefault="00FD227B" w:rsidP="2E5E2C98">
      <w:pPr>
        <w:snapToGrid w:val="0"/>
        <w:spacing w:after="0" w:line="23" w:lineRule="atLeast"/>
        <w:jc w:val="both"/>
        <w:rPr>
          <w:rFonts w:ascii="Arial" w:eastAsia="Arial" w:hAnsi="Arial" w:cs="Arial"/>
          <w:b/>
          <w:bCs/>
          <w:noProof/>
          <w:sz w:val="24"/>
          <w:szCs w:val="24"/>
        </w:rPr>
      </w:pPr>
      <w:r w:rsidRPr="2E5E2C98">
        <w:rPr>
          <w:rFonts w:ascii="Arial" w:eastAsia="Arial" w:hAnsi="Arial" w:cs="Arial"/>
          <w:b/>
          <w:bCs/>
          <w:noProof/>
          <w:sz w:val="24"/>
          <w:szCs w:val="24"/>
        </w:rPr>
        <w:t>KPI’s</w:t>
      </w:r>
    </w:p>
    <w:p w14:paraId="57BEF610" w14:textId="77777777" w:rsidR="00353B4F" w:rsidRDefault="00FD227B" w:rsidP="2E5E2C98">
      <w:pPr>
        <w:snapToGrid w:val="0"/>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 xml:space="preserve">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 will be expected to meet and be monitored against the following range of Contr</w:t>
      </w:r>
      <w:r w:rsidR="00043F4E" w:rsidRPr="2E5E2C98">
        <w:rPr>
          <w:rFonts w:ascii="Arial" w:eastAsia="Arial" w:hAnsi="Arial" w:cs="Arial"/>
          <w:noProof/>
          <w:sz w:val="24"/>
          <w:szCs w:val="24"/>
        </w:rPr>
        <w:t>a</w:t>
      </w:r>
      <w:r w:rsidRPr="2E5E2C98">
        <w:rPr>
          <w:rFonts w:ascii="Arial" w:eastAsia="Arial" w:hAnsi="Arial" w:cs="Arial"/>
          <w:noProof/>
          <w:sz w:val="24"/>
          <w:szCs w:val="24"/>
        </w:rPr>
        <w:t xml:space="preserve">ct management KPI’s;  </w:t>
      </w:r>
    </w:p>
    <w:p w14:paraId="43165308" w14:textId="462A16F1" w:rsidR="00FD227B" w:rsidRPr="00B06569" w:rsidRDefault="00FD227B" w:rsidP="2E5E2C98">
      <w:pPr>
        <w:snapToGrid w:val="0"/>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 xml:space="preserve"> </w:t>
      </w:r>
    </w:p>
    <w:p w14:paraId="6091C003" w14:textId="77777777" w:rsidR="00FD227B" w:rsidRPr="00B06569" w:rsidRDefault="00FD227B" w:rsidP="0095613E">
      <w:pPr>
        <w:numPr>
          <w:ilvl w:val="0"/>
          <w:numId w:val="35"/>
        </w:numPr>
        <w:tabs>
          <w:tab w:val="left" w:pos="567"/>
          <w:tab w:val="left" w:pos="2977"/>
        </w:tabs>
        <w:spacing w:after="0" w:line="23" w:lineRule="atLeast"/>
        <w:jc w:val="both"/>
        <w:rPr>
          <w:rFonts w:ascii="Arial" w:eastAsia="Arial" w:hAnsi="Arial" w:cs="Arial"/>
          <w:snapToGrid w:val="0"/>
          <w:sz w:val="24"/>
          <w:szCs w:val="24"/>
          <w:lang w:val="en-US"/>
        </w:rPr>
      </w:pPr>
      <w:r w:rsidRPr="2E5E2C98">
        <w:rPr>
          <w:rFonts w:ascii="Arial" w:eastAsia="Arial" w:hAnsi="Arial" w:cs="Arial"/>
          <w:snapToGrid w:val="0"/>
          <w:sz w:val="24"/>
          <w:szCs w:val="24"/>
          <w:lang w:val="en-US"/>
        </w:rPr>
        <w:t>Quality of customer care</w:t>
      </w:r>
    </w:p>
    <w:p w14:paraId="1F0B5AB7" w14:textId="77777777" w:rsidR="00FD227B" w:rsidRPr="00B06569" w:rsidRDefault="00FD227B" w:rsidP="0095613E">
      <w:pPr>
        <w:numPr>
          <w:ilvl w:val="0"/>
          <w:numId w:val="35"/>
        </w:numPr>
        <w:tabs>
          <w:tab w:val="left" w:pos="567"/>
          <w:tab w:val="left" w:pos="2977"/>
        </w:tabs>
        <w:spacing w:after="0" w:line="23" w:lineRule="atLeast"/>
        <w:jc w:val="both"/>
        <w:rPr>
          <w:rFonts w:ascii="Arial" w:eastAsia="Arial" w:hAnsi="Arial" w:cs="Arial"/>
          <w:snapToGrid w:val="0"/>
          <w:sz w:val="24"/>
          <w:szCs w:val="24"/>
          <w:lang w:val="en-US"/>
        </w:rPr>
      </w:pPr>
      <w:r w:rsidRPr="2E5E2C98">
        <w:rPr>
          <w:rFonts w:ascii="Arial" w:eastAsia="Arial" w:hAnsi="Arial" w:cs="Arial"/>
          <w:snapToGrid w:val="0"/>
          <w:sz w:val="24"/>
          <w:szCs w:val="24"/>
          <w:lang w:val="en-US"/>
        </w:rPr>
        <w:t>Quality of work</w:t>
      </w:r>
    </w:p>
    <w:p w14:paraId="3CD508E2" w14:textId="77777777" w:rsidR="00FD227B" w:rsidRPr="00B06569" w:rsidRDefault="00FD227B" w:rsidP="0095613E">
      <w:pPr>
        <w:numPr>
          <w:ilvl w:val="0"/>
          <w:numId w:val="35"/>
        </w:numPr>
        <w:tabs>
          <w:tab w:val="left" w:pos="567"/>
          <w:tab w:val="left" w:pos="2977"/>
        </w:tabs>
        <w:spacing w:after="0" w:line="23" w:lineRule="atLeast"/>
        <w:jc w:val="both"/>
        <w:rPr>
          <w:rFonts w:ascii="Arial" w:eastAsia="Arial" w:hAnsi="Arial" w:cs="Arial"/>
          <w:snapToGrid w:val="0"/>
          <w:sz w:val="24"/>
          <w:szCs w:val="24"/>
          <w:lang w:val="en-US"/>
        </w:rPr>
      </w:pPr>
      <w:r w:rsidRPr="2E5E2C98">
        <w:rPr>
          <w:rFonts w:ascii="Arial" w:eastAsia="Arial" w:hAnsi="Arial" w:cs="Arial"/>
          <w:snapToGrid w:val="0"/>
          <w:sz w:val="24"/>
          <w:szCs w:val="24"/>
          <w:lang w:val="en-US"/>
        </w:rPr>
        <w:t>Health and safety</w:t>
      </w:r>
    </w:p>
    <w:p w14:paraId="7F8748EA" w14:textId="77777777" w:rsidR="00FD227B" w:rsidRPr="00B06569" w:rsidRDefault="00FD227B" w:rsidP="0095613E">
      <w:pPr>
        <w:numPr>
          <w:ilvl w:val="0"/>
          <w:numId w:val="35"/>
        </w:numPr>
        <w:tabs>
          <w:tab w:val="left" w:pos="567"/>
          <w:tab w:val="left" w:pos="2977"/>
        </w:tabs>
        <w:spacing w:after="0" w:line="23" w:lineRule="atLeast"/>
        <w:jc w:val="both"/>
        <w:rPr>
          <w:rFonts w:ascii="Arial" w:eastAsia="Arial" w:hAnsi="Arial" w:cs="Arial"/>
          <w:sz w:val="24"/>
          <w:szCs w:val="24"/>
        </w:rPr>
      </w:pPr>
      <w:r w:rsidRPr="2E5E2C98">
        <w:rPr>
          <w:rFonts w:ascii="Arial" w:eastAsia="Arial" w:hAnsi="Arial" w:cs="Arial"/>
          <w:sz w:val="24"/>
          <w:szCs w:val="24"/>
        </w:rPr>
        <w:t>Quality of materials</w:t>
      </w:r>
    </w:p>
    <w:p w14:paraId="74ECAF6C" w14:textId="77777777" w:rsidR="00FD227B" w:rsidRPr="00B06569" w:rsidRDefault="00FD227B" w:rsidP="0095613E">
      <w:pPr>
        <w:numPr>
          <w:ilvl w:val="0"/>
          <w:numId w:val="35"/>
        </w:numPr>
        <w:tabs>
          <w:tab w:val="left" w:pos="567"/>
          <w:tab w:val="left" w:pos="2977"/>
        </w:tabs>
        <w:spacing w:after="0" w:line="23" w:lineRule="atLeast"/>
        <w:jc w:val="both"/>
        <w:rPr>
          <w:rFonts w:ascii="Arial" w:eastAsia="Arial" w:hAnsi="Arial" w:cs="Arial"/>
          <w:sz w:val="24"/>
          <w:szCs w:val="24"/>
        </w:rPr>
      </w:pPr>
      <w:r w:rsidRPr="2E5E2C98">
        <w:rPr>
          <w:rFonts w:ascii="Arial" w:eastAsia="Arial" w:hAnsi="Arial" w:cs="Arial"/>
          <w:sz w:val="24"/>
          <w:szCs w:val="24"/>
        </w:rPr>
        <w:t>Effectiveness of Supervision</w:t>
      </w:r>
    </w:p>
    <w:p w14:paraId="6FC9914D" w14:textId="77777777" w:rsidR="00FD227B" w:rsidRPr="00B06569" w:rsidRDefault="00FD227B" w:rsidP="0095613E">
      <w:pPr>
        <w:numPr>
          <w:ilvl w:val="0"/>
          <w:numId w:val="35"/>
        </w:numPr>
        <w:tabs>
          <w:tab w:val="left" w:pos="567"/>
          <w:tab w:val="left" w:pos="2977"/>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Communication </w:t>
      </w:r>
    </w:p>
    <w:p w14:paraId="5781B792" w14:textId="77777777" w:rsidR="00FD227B" w:rsidRPr="00B06569" w:rsidRDefault="00FD227B" w:rsidP="0095613E">
      <w:pPr>
        <w:numPr>
          <w:ilvl w:val="0"/>
          <w:numId w:val="35"/>
        </w:numPr>
        <w:tabs>
          <w:tab w:val="left" w:pos="567"/>
          <w:tab w:val="left" w:pos="2977"/>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Environmental </w:t>
      </w:r>
    </w:p>
    <w:p w14:paraId="12AD867E" w14:textId="77777777" w:rsidR="00FD227B" w:rsidRPr="00B06569" w:rsidRDefault="00FD227B" w:rsidP="0095613E">
      <w:pPr>
        <w:numPr>
          <w:ilvl w:val="0"/>
          <w:numId w:val="35"/>
        </w:numPr>
        <w:tabs>
          <w:tab w:val="left" w:pos="567"/>
          <w:tab w:val="left" w:pos="2977"/>
        </w:tabs>
        <w:spacing w:after="0" w:line="23" w:lineRule="atLeast"/>
        <w:jc w:val="both"/>
        <w:rPr>
          <w:rFonts w:ascii="Arial" w:eastAsia="Arial" w:hAnsi="Arial" w:cs="Arial"/>
          <w:sz w:val="24"/>
          <w:szCs w:val="24"/>
        </w:rPr>
      </w:pPr>
      <w:r w:rsidRPr="2E5E2C98">
        <w:rPr>
          <w:rFonts w:ascii="Arial" w:eastAsia="Arial" w:hAnsi="Arial" w:cs="Arial"/>
          <w:sz w:val="24"/>
          <w:szCs w:val="24"/>
        </w:rPr>
        <w:t>Duration of the works</w:t>
      </w:r>
    </w:p>
    <w:p w14:paraId="6E43E665" w14:textId="77777777" w:rsidR="00FD227B" w:rsidRPr="00B06569" w:rsidRDefault="00FD227B" w:rsidP="0095613E">
      <w:pPr>
        <w:numPr>
          <w:ilvl w:val="0"/>
          <w:numId w:val="35"/>
        </w:numPr>
        <w:tabs>
          <w:tab w:val="left" w:pos="567"/>
          <w:tab w:val="left" w:pos="2977"/>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Administration </w:t>
      </w:r>
    </w:p>
    <w:p w14:paraId="41004F19" w14:textId="77777777" w:rsidR="00FD227B" w:rsidRDefault="00FD227B" w:rsidP="2E5E2C98">
      <w:pPr>
        <w:tabs>
          <w:tab w:val="left" w:pos="3780"/>
        </w:tabs>
        <w:spacing w:after="0" w:line="23" w:lineRule="atLeast"/>
        <w:jc w:val="both"/>
        <w:rPr>
          <w:rFonts w:ascii="Arial" w:eastAsia="Arial" w:hAnsi="Arial" w:cs="Arial"/>
          <w:sz w:val="24"/>
          <w:szCs w:val="24"/>
        </w:rPr>
      </w:pPr>
    </w:p>
    <w:tbl>
      <w:tblPr>
        <w:tblW w:w="9229" w:type="dxa"/>
        <w:tblInd w:w="93" w:type="dxa"/>
        <w:tblLayout w:type="fixed"/>
        <w:tblLook w:val="04A0" w:firstRow="1" w:lastRow="0" w:firstColumn="1" w:lastColumn="0" w:noHBand="0" w:noVBand="1"/>
      </w:tblPr>
      <w:tblGrid>
        <w:gridCol w:w="724"/>
        <w:gridCol w:w="2410"/>
        <w:gridCol w:w="6095"/>
      </w:tblGrid>
      <w:tr w:rsidR="00FD227B" w:rsidRPr="00B06569" w14:paraId="5438F9AA" w14:textId="77777777" w:rsidTr="2E5E2C98">
        <w:trPr>
          <w:trHeight w:val="2184"/>
        </w:trPr>
        <w:tc>
          <w:tcPr>
            <w:tcW w:w="724" w:type="dxa"/>
            <w:tcBorders>
              <w:top w:val="single" w:sz="8" w:space="0" w:color="auto"/>
              <w:left w:val="single" w:sz="8" w:space="0" w:color="auto"/>
              <w:bottom w:val="single" w:sz="4" w:space="0" w:color="auto"/>
              <w:right w:val="single" w:sz="4" w:space="0" w:color="auto"/>
            </w:tcBorders>
            <w:shd w:val="clear" w:color="auto" w:fill="auto"/>
            <w:noWrap/>
          </w:tcPr>
          <w:p w14:paraId="67C0C651" w14:textId="77777777" w:rsidR="00FD227B" w:rsidRPr="00963283" w:rsidRDefault="00FD227B" w:rsidP="0095613E">
            <w:pPr>
              <w:pStyle w:val="ListParagraph"/>
              <w:numPr>
                <w:ilvl w:val="0"/>
                <w:numId w:val="52"/>
              </w:numPr>
              <w:tabs>
                <w:tab w:val="left" w:pos="334"/>
              </w:tabs>
              <w:spacing w:after="0" w:line="23" w:lineRule="atLeast"/>
              <w:ind w:left="333"/>
              <w:jc w:val="both"/>
              <w:rPr>
                <w:rFonts w:ascii="Arial" w:eastAsia="Arial" w:hAnsi="Arial" w:cs="Arial"/>
                <w:b/>
                <w:bCs/>
                <w:sz w:val="24"/>
                <w:szCs w:val="24"/>
                <w:lang w:eastAsia="en-GB"/>
              </w:rPr>
            </w:pPr>
          </w:p>
        </w:tc>
        <w:tc>
          <w:tcPr>
            <w:tcW w:w="2410" w:type="dxa"/>
            <w:tcBorders>
              <w:top w:val="single" w:sz="8" w:space="0" w:color="auto"/>
              <w:left w:val="nil"/>
              <w:bottom w:val="single" w:sz="4" w:space="0" w:color="auto"/>
              <w:right w:val="single" w:sz="4" w:space="0" w:color="auto"/>
            </w:tcBorders>
            <w:shd w:val="clear" w:color="auto" w:fill="auto"/>
          </w:tcPr>
          <w:p w14:paraId="565F62C2" w14:textId="77777777" w:rsidR="00FD227B" w:rsidRPr="00B06569" w:rsidRDefault="00FD227B" w:rsidP="2E5E2C98">
            <w:pPr>
              <w:spacing w:after="0" w:line="23" w:lineRule="atLeast"/>
              <w:jc w:val="both"/>
              <w:rPr>
                <w:rFonts w:ascii="Arial" w:eastAsia="Arial" w:hAnsi="Arial" w:cs="Arial"/>
                <w:b/>
                <w:bCs/>
                <w:sz w:val="24"/>
                <w:szCs w:val="24"/>
                <w:lang w:eastAsia="en-GB"/>
              </w:rPr>
            </w:pPr>
            <w:r w:rsidRPr="2E5E2C98">
              <w:rPr>
                <w:rFonts w:ascii="Arial" w:eastAsia="Arial" w:hAnsi="Arial" w:cs="Arial"/>
                <w:b/>
                <w:bCs/>
                <w:sz w:val="24"/>
                <w:szCs w:val="24"/>
                <w:lang w:eastAsia="en-GB"/>
              </w:rPr>
              <w:t>QUALITY OF CUSTOMER CARE</w:t>
            </w:r>
          </w:p>
        </w:tc>
        <w:tc>
          <w:tcPr>
            <w:tcW w:w="6095" w:type="dxa"/>
            <w:tcBorders>
              <w:top w:val="single" w:sz="4" w:space="0" w:color="auto"/>
              <w:left w:val="nil"/>
              <w:bottom w:val="single" w:sz="4" w:space="0" w:color="auto"/>
              <w:right w:val="single" w:sz="8" w:space="0" w:color="auto"/>
            </w:tcBorders>
            <w:shd w:val="clear" w:color="auto" w:fill="auto"/>
            <w:vAlign w:val="center"/>
          </w:tcPr>
          <w:p w14:paraId="45002442" w14:textId="77777777" w:rsidR="00FD227B" w:rsidRPr="00B06569" w:rsidRDefault="00FD227B" w:rsidP="2E5E2C98">
            <w:pPr>
              <w:spacing w:after="0" w:line="23" w:lineRule="atLeast"/>
              <w:jc w:val="both"/>
              <w:rPr>
                <w:rFonts w:ascii="Arial" w:eastAsia="Arial" w:hAnsi="Arial" w:cs="Arial"/>
                <w:sz w:val="24"/>
                <w:szCs w:val="24"/>
                <w:lang w:eastAsia="en-GB"/>
              </w:rPr>
            </w:pPr>
            <w:r w:rsidRPr="2E5E2C98">
              <w:rPr>
                <w:rFonts w:ascii="Arial" w:eastAsia="Arial" w:hAnsi="Arial" w:cs="Arial"/>
                <w:sz w:val="24"/>
                <w:szCs w:val="24"/>
                <w:lang w:eastAsia="en-GB"/>
              </w:rPr>
              <w:t>Meets contract requirements;</w:t>
            </w:r>
          </w:p>
          <w:p w14:paraId="5E722556" w14:textId="77777777" w:rsidR="00FD227B" w:rsidRPr="00B06569" w:rsidRDefault="00FD227B" w:rsidP="0095613E">
            <w:pPr>
              <w:pStyle w:val="ListParagraph"/>
              <w:numPr>
                <w:ilvl w:val="0"/>
                <w:numId w:val="20"/>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Timeliness of service</w:t>
            </w:r>
          </w:p>
          <w:p w14:paraId="04383A46" w14:textId="77777777" w:rsidR="00FD227B" w:rsidRPr="00B06569" w:rsidRDefault="00FD227B" w:rsidP="0095613E">
            <w:pPr>
              <w:pStyle w:val="ListParagraph"/>
              <w:numPr>
                <w:ilvl w:val="0"/>
                <w:numId w:val="20"/>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Tenant contact</w:t>
            </w:r>
          </w:p>
          <w:p w14:paraId="18F18378" w14:textId="77777777" w:rsidR="00FD227B" w:rsidRPr="00B06569" w:rsidRDefault="00FD227B" w:rsidP="0095613E">
            <w:pPr>
              <w:pStyle w:val="ListParagraph"/>
              <w:numPr>
                <w:ilvl w:val="0"/>
                <w:numId w:val="20"/>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Tenants induction</w:t>
            </w:r>
          </w:p>
          <w:p w14:paraId="43A1492F" w14:textId="77777777" w:rsidR="00FD227B" w:rsidRPr="00B06569" w:rsidRDefault="00FD227B" w:rsidP="0095613E">
            <w:pPr>
              <w:pStyle w:val="ListParagraph"/>
              <w:numPr>
                <w:ilvl w:val="0"/>
                <w:numId w:val="20"/>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Temporary facilities</w:t>
            </w:r>
          </w:p>
          <w:p w14:paraId="38D2B748" w14:textId="77777777" w:rsidR="00FD227B" w:rsidRPr="00B06569" w:rsidRDefault="00FD227B" w:rsidP="0095613E">
            <w:pPr>
              <w:pStyle w:val="ListParagraph"/>
              <w:numPr>
                <w:ilvl w:val="0"/>
                <w:numId w:val="20"/>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Property protection</w:t>
            </w:r>
          </w:p>
          <w:p w14:paraId="067F168B" w14:textId="77777777" w:rsidR="00FD227B" w:rsidRPr="00B06569" w:rsidRDefault="00FD227B" w:rsidP="0095613E">
            <w:pPr>
              <w:pStyle w:val="ListParagraph"/>
              <w:numPr>
                <w:ilvl w:val="0"/>
                <w:numId w:val="20"/>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Continuity of services</w:t>
            </w:r>
          </w:p>
          <w:p w14:paraId="50C7CEFF" w14:textId="77777777" w:rsidR="00FD227B" w:rsidRDefault="00FD227B" w:rsidP="0095613E">
            <w:pPr>
              <w:pStyle w:val="ListParagraph"/>
              <w:numPr>
                <w:ilvl w:val="0"/>
                <w:numId w:val="20"/>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Tenants hand over pack</w:t>
            </w:r>
          </w:p>
          <w:p w14:paraId="6EEA4C21" w14:textId="77777777" w:rsidR="00FD227B" w:rsidRPr="00B06569" w:rsidRDefault="00FD227B" w:rsidP="0095613E">
            <w:pPr>
              <w:pStyle w:val="ListParagraph"/>
              <w:numPr>
                <w:ilvl w:val="0"/>
                <w:numId w:val="20"/>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Programming</w:t>
            </w:r>
          </w:p>
          <w:p w14:paraId="6FE5B9C1" w14:textId="0203BA74" w:rsidR="42921016" w:rsidRDefault="42921016" w:rsidP="0095613E">
            <w:pPr>
              <w:pStyle w:val="ListParagraph"/>
              <w:numPr>
                <w:ilvl w:val="0"/>
                <w:numId w:val="20"/>
              </w:numPr>
              <w:spacing w:after="0" w:line="23" w:lineRule="atLeast"/>
              <w:jc w:val="both"/>
              <w:rPr>
                <w:rFonts w:ascii="Arial" w:eastAsia="Arial" w:hAnsi="Arial" w:cs="Arial"/>
                <w:sz w:val="24"/>
                <w:szCs w:val="24"/>
                <w:lang w:eastAsia="en-GB"/>
              </w:rPr>
            </w:pPr>
            <w:r w:rsidRPr="2E5E2C98">
              <w:rPr>
                <w:rFonts w:ascii="Arial" w:eastAsia="Arial" w:hAnsi="Arial" w:cs="Arial"/>
                <w:sz w:val="24"/>
                <w:szCs w:val="24"/>
                <w:lang w:eastAsia="en-GB"/>
              </w:rPr>
              <w:t>If void a score of 3 will be given</w:t>
            </w:r>
            <w:r w:rsidR="52843B25" w:rsidRPr="2E5E2C98">
              <w:rPr>
                <w:rFonts w:ascii="Arial" w:eastAsia="Arial" w:hAnsi="Arial" w:cs="Arial"/>
                <w:sz w:val="24"/>
                <w:szCs w:val="24"/>
                <w:lang w:eastAsia="en-GB"/>
              </w:rPr>
              <w:t xml:space="preserve"> for this </w:t>
            </w:r>
            <w:r w:rsidR="0DFCF1B2" w:rsidRPr="2E5E2C98">
              <w:rPr>
                <w:rFonts w:ascii="Arial" w:eastAsia="Arial" w:hAnsi="Arial" w:cs="Arial"/>
                <w:sz w:val="24"/>
                <w:szCs w:val="24"/>
                <w:lang w:eastAsia="en-GB"/>
              </w:rPr>
              <w:t>element</w:t>
            </w:r>
            <w:r w:rsidR="52843B25" w:rsidRPr="2E5E2C98">
              <w:rPr>
                <w:rFonts w:ascii="Arial" w:eastAsia="Arial" w:hAnsi="Arial" w:cs="Arial"/>
                <w:sz w:val="24"/>
                <w:szCs w:val="24"/>
                <w:lang w:eastAsia="en-GB"/>
              </w:rPr>
              <w:t>.</w:t>
            </w:r>
          </w:p>
          <w:p w14:paraId="308D56CC" w14:textId="77777777" w:rsidR="00FD227B" w:rsidRPr="00B06569" w:rsidRDefault="00FD227B" w:rsidP="2E5E2C98">
            <w:pPr>
              <w:spacing w:after="0" w:line="23" w:lineRule="atLeast"/>
              <w:jc w:val="both"/>
              <w:rPr>
                <w:rFonts w:ascii="Arial" w:eastAsia="Arial" w:hAnsi="Arial" w:cs="Arial"/>
                <w:sz w:val="24"/>
                <w:szCs w:val="24"/>
                <w:lang w:eastAsia="en-GB"/>
              </w:rPr>
            </w:pPr>
          </w:p>
        </w:tc>
      </w:tr>
      <w:tr w:rsidR="00FD227B" w:rsidRPr="00B06569" w14:paraId="0264E6BC" w14:textId="77777777" w:rsidTr="2E5E2C98">
        <w:trPr>
          <w:trHeight w:val="699"/>
        </w:trPr>
        <w:tc>
          <w:tcPr>
            <w:tcW w:w="724" w:type="dxa"/>
            <w:tcBorders>
              <w:top w:val="single" w:sz="4" w:space="0" w:color="auto"/>
              <w:left w:val="single" w:sz="8" w:space="0" w:color="auto"/>
              <w:bottom w:val="single" w:sz="4" w:space="0" w:color="auto"/>
              <w:right w:val="single" w:sz="4" w:space="0" w:color="auto"/>
            </w:tcBorders>
            <w:shd w:val="clear" w:color="auto" w:fill="auto"/>
            <w:noWrap/>
          </w:tcPr>
          <w:p w14:paraId="797E50C6" w14:textId="77777777" w:rsidR="00FD227B" w:rsidRPr="00963283" w:rsidRDefault="00FD227B" w:rsidP="0095613E">
            <w:pPr>
              <w:pStyle w:val="ListParagraph"/>
              <w:numPr>
                <w:ilvl w:val="0"/>
                <w:numId w:val="52"/>
              </w:numPr>
              <w:tabs>
                <w:tab w:val="left" w:pos="334"/>
                <w:tab w:val="left" w:pos="1040"/>
              </w:tabs>
              <w:spacing w:after="0" w:line="23" w:lineRule="atLeast"/>
              <w:ind w:left="333" w:right="539"/>
              <w:jc w:val="both"/>
              <w:rPr>
                <w:rFonts w:ascii="Arial" w:eastAsia="Arial" w:hAnsi="Arial" w:cs="Arial"/>
                <w:b/>
                <w:bCs/>
                <w:sz w:val="24"/>
                <w:szCs w:val="24"/>
                <w:lang w:eastAsia="en-GB"/>
              </w:rPr>
            </w:pPr>
          </w:p>
        </w:tc>
        <w:tc>
          <w:tcPr>
            <w:tcW w:w="2410" w:type="dxa"/>
            <w:tcBorders>
              <w:top w:val="single" w:sz="4" w:space="0" w:color="auto"/>
              <w:left w:val="nil"/>
              <w:bottom w:val="single" w:sz="4" w:space="0" w:color="auto"/>
              <w:right w:val="single" w:sz="4" w:space="0" w:color="auto"/>
            </w:tcBorders>
            <w:shd w:val="clear" w:color="auto" w:fill="auto"/>
            <w:hideMark/>
          </w:tcPr>
          <w:p w14:paraId="1BE971C8" w14:textId="77777777" w:rsidR="00FD227B" w:rsidRPr="00B06569" w:rsidRDefault="00FD227B" w:rsidP="2E5E2C98">
            <w:pPr>
              <w:spacing w:after="0" w:line="23" w:lineRule="atLeast"/>
              <w:jc w:val="both"/>
              <w:rPr>
                <w:rFonts w:ascii="Arial" w:eastAsia="Arial" w:hAnsi="Arial" w:cs="Arial"/>
                <w:b/>
                <w:bCs/>
                <w:sz w:val="24"/>
                <w:szCs w:val="24"/>
                <w:lang w:eastAsia="en-GB"/>
              </w:rPr>
            </w:pPr>
            <w:r w:rsidRPr="2E5E2C98">
              <w:rPr>
                <w:rFonts w:ascii="Arial" w:eastAsia="Arial" w:hAnsi="Arial" w:cs="Arial"/>
                <w:b/>
                <w:bCs/>
                <w:sz w:val="24"/>
                <w:szCs w:val="24"/>
                <w:lang w:eastAsia="en-GB"/>
              </w:rPr>
              <w:t>QULAITY OF WORK</w:t>
            </w:r>
          </w:p>
        </w:tc>
        <w:tc>
          <w:tcPr>
            <w:tcW w:w="6095" w:type="dxa"/>
            <w:tcBorders>
              <w:top w:val="single" w:sz="4" w:space="0" w:color="auto"/>
              <w:left w:val="nil"/>
              <w:bottom w:val="single" w:sz="4" w:space="0" w:color="auto"/>
              <w:right w:val="single" w:sz="8" w:space="0" w:color="auto"/>
            </w:tcBorders>
            <w:shd w:val="clear" w:color="auto" w:fill="auto"/>
            <w:vAlign w:val="center"/>
            <w:hideMark/>
          </w:tcPr>
          <w:p w14:paraId="66EF5705" w14:textId="77777777" w:rsidR="00FD227B" w:rsidRPr="00B06569" w:rsidRDefault="00FD227B" w:rsidP="2E5E2C98">
            <w:pPr>
              <w:spacing w:after="0" w:line="23" w:lineRule="atLeast"/>
              <w:jc w:val="both"/>
              <w:rPr>
                <w:rFonts w:ascii="Arial" w:eastAsia="Arial" w:hAnsi="Arial" w:cs="Arial"/>
                <w:sz w:val="24"/>
                <w:szCs w:val="24"/>
                <w:lang w:eastAsia="en-GB"/>
              </w:rPr>
            </w:pPr>
            <w:r w:rsidRPr="2E5E2C98">
              <w:rPr>
                <w:rFonts w:ascii="Arial" w:eastAsia="Arial" w:hAnsi="Arial" w:cs="Arial"/>
                <w:sz w:val="24"/>
                <w:szCs w:val="24"/>
                <w:lang w:eastAsia="en-GB"/>
              </w:rPr>
              <w:t>Meets contract requirements;</w:t>
            </w:r>
          </w:p>
          <w:p w14:paraId="57639DA0" w14:textId="77777777" w:rsidR="00FD227B" w:rsidRPr="00B06569" w:rsidRDefault="00FD227B" w:rsidP="2E5E2C98">
            <w:pPr>
              <w:pStyle w:val="Heading1"/>
              <w:spacing w:before="0" w:line="23" w:lineRule="atLeast"/>
              <w:jc w:val="both"/>
              <w:rPr>
                <w:rFonts w:ascii="Arial" w:eastAsia="Arial" w:hAnsi="Arial" w:cs="Arial"/>
                <w:b w:val="0"/>
                <w:bCs w:val="0"/>
                <w:color w:val="auto"/>
                <w:sz w:val="24"/>
                <w:szCs w:val="24"/>
              </w:rPr>
            </w:pPr>
            <w:r w:rsidRPr="2E5E2C98">
              <w:rPr>
                <w:rFonts w:ascii="Arial" w:eastAsia="Arial" w:hAnsi="Arial" w:cs="Arial"/>
                <w:b w:val="0"/>
                <w:bCs w:val="0"/>
                <w:color w:val="auto"/>
                <w:sz w:val="24"/>
                <w:szCs w:val="24"/>
              </w:rPr>
              <w:t xml:space="preserve">Where the </w:t>
            </w:r>
            <w:r w:rsidR="00183C51" w:rsidRPr="2E5E2C98">
              <w:rPr>
                <w:rFonts w:ascii="Arial" w:eastAsia="Arial" w:hAnsi="Arial" w:cs="Arial"/>
                <w:b w:val="0"/>
                <w:bCs w:val="0"/>
                <w:color w:val="auto"/>
                <w:sz w:val="24"/>
                <w:szCs w:val="24"/>
              </w:rPr>
              <w:t>Authorities</w:t>
            </w:r>
            <w:r w:rsidRPr="2E5E2C98">
              <w:rPr>
                <w:rFonts w:ascii="Arial" w:eastAsia="Arial" w:hAnsi="Arial" w:cs="Arial"/>
                <w:b w:val="0"/>
                <w:bCs w:val="0"/>
                <w:color w:val="auto"/>
                <w:sz w:val="24"/>
                <w:szCs w:val="24"/>
              </w:rPr>
              <w:t xml:space="preserve"> nominated person/s identify unsatisfactory quality of work (snagging) at the job sign off stage, the following will be applied scoring will be applied:</w:t>
            </w:r>
          </w:p>
          <w:p w14:paraId="524DF2B3" w14:textId="77777777" w:rsidR="00FD227B" w:rsidRPr="00B06569" w:rsidRDefault="00FD227B" w:rsidP="0095613E">
            <w:pPr>
              <w:pStyle w:val="Heading2"/>
              <w:numPr>
                <w:ilvl w:val="0"/>
                <w:numId w:val="7"/>
              </w:numPr>
              <w:spacing w:before="0" w:line="23" w:lineRule="atLeast"/>
              <w:jc w:val="both"/>
              <w:rPr>
                <w:rFonts w:ascii="Arial" w:eastAsia="Arial" w:hAnsi="Arial" w:cs="Arial"/>
                <w:b w:val="0"/>
                <w:bCs w:val="0"/>
                <w:color w:val="000000" w:themeColor="text1"/>
                <w:sz w:val="24"/>
                <w:szCs w:val="24"/>
              </w:rPr>
            </w:pPr>
            <w:r w:rsidRPr="2E5E2C98">
              <w:rPr>
                <w:rFonts w:ascii="Arial" w:eastAsia="Arial" w:hAnsi="Arial" w:cs="Arial"/>
                <w:b w:val="0"/>
                <w:bCs w:val="0"/>
                <w:color w:val="auto"/>
                <w:sz w:val="24"/>
                <w:szCs w:val="24"/>
              </w:rPr>
              <w:t>No snags - Score 3 or above.</w:t>
            </w:r>
          </w:p>
          <w:p w14:paraId="70734F80" w14:textId="77777777" w:rsidR="00FD227B" w:rsidRPr="00B06569" w:rsidRDefault="00FD227B" w:rsidP="0095613E">
            <w:pPr>
              <w:pStyle w:val="Heading2"/>
              <w:numPr>
                <w:ilvl w:val="0"/>
                <w:numId w:val="7"/>
              </w:numPr>
              <w:spacing w:before="0" w:line="23" w:lineRule="atLeast"/>
              <w:jc w:val="both"/>
              <w:rPr>
                <w:rFonts w:ascii="Arial" w:eastAsia="Arial" w:hAnsi="Arial" w:cs="Arial"/>
                <w:b w:val="0"/>
                <w:bCs w:val="0"/>
                <w:color w:val="000000" w:themeColor="text1"/>
                <w:sz w:val="24"/>
                <w:szCs w:val="24"/>
              </w:rPr>
            </w:pPr>
            <w:r w:rsidRPr="2E5E2C98">
              <w:rPr>
                <w:rFonts w:ascii="Arial" w:eastAsia="Arial" w:hAnsi="Arial" w:cs="Arial"/>
                <w:b w:val="0"/>
                <w:bCs w:val="0"/>
                <w:color w:val="auto"/>
                <w:sz w:val="24"/>
                <w:szCs w:val="24"/>
              </w:rPr>
              <w:t>Up to 3 snags – Score 2 on quality of work, quality of customer care and effectiveness of supervision and Environmental Performance.</w:t>
            </w:r>
          </w:p>
          <w:p w14:paraId="2FAD15D1" w14:textId="61B3A3BF" w:rsidR="00FD227B" w:rsidRPr="00B06569" w:rsidRDefault="00FD227B" w:rsidP="0095613E">
            <w:pPr>
              <w:pStyle w:val="ListParagraph"/>
              <w:numPr>
                <w:ilvl w:val="0"/>
                <w:numId w:val="7"/>
              </w:numPr>
              <w:spacing w:after="0" w:line="23" w:lineRule="atLeast"/>
              <w:contextualSpacing w:val="0"/>
              <w:jc w:val="both"/>
              <w:rPr>
                <w:rFonts w:ascii="Arial" w:eastAsia="Arial" w:hAnsi="Arial" w:cs="Arial"/>
                <w:color w:val="000000" w:themeColor="text1"/>
                <w:sz w:val="24"/>
                <w:szCs w:val="24"/>
              </w:rPr>
            </w:pPr>
            <w:r w:rsidRPr="2E5E2C98">
              <w:rPr>
                <w:rFonts w:ascii="Arial" w:eastAsia="Arial" w:hAnsi="Arial" w:cs="Arial"/>
                <w:sz w:val="24"/>
                <w:szCs w:val="24"/>
              </w:rPr>
              <w:t xml:space="preserve">4 to 5 snags - Score 1 on quality of work, quality of customer care and effectiveness of </w:t>
            </w:r>
            <w:r w:rsidRPr="2E5E2C98">
              <w:rPr>
                <w:rFonts w:ascii="Arial" w:eastAsia="Arial" w:hAnsi="Arial" w:cs="Arial"/>
                <w:sz w:val="24"/>
                <w:szCs w:val="24"/>
              </w:rPr>
              <w:lastRenderedPageBreak/>
              <w:t>supervision</w:t>
            </w:r>
            <w:r w:rsidR="59CBFD7F" w:rsidRPr="2E5E2C98">
              <w:rPr>
                <w:rFonts w:ascii="Arial" w:eastAsia="Arial" w:hAnsi="Arial" w:cs="Arial"/>
                <w:sz w:val="24"/>
                <w:szCs w:val="24"/>
              </w:rPr>
              <w:t xml:space="preserve">. </w:t>
            </w:r>
            <w:r w:rsidRPr="2E5E2C98">
              <w:rPr>
                <w:rFonts w:ascii="Arial" w:eastAsia="Arial" w:hAnsi="Arial" w:cs="Arial"/>
                <w:sz w:val="24"/>
                <w:szCs w:val="24"/>
              </w:rPr>
              <w:t>Score 2 on Environmental Performances.</w:t>
            </w:r>
          </w:p>
          <w:p w14:paraId="62B647FA" w14:textId="06C76AAB" w:rsidR="00FD227B" w:rsidRPr="00B06569" w:rsidRDefault="00FD227B" w:rsidP="0095613E">
            <w:pPr>
              <w:pStyle w:val="Heading2"/>
              <w:numPr>
                <w:ilvl w:val="0"/>
                <w:numId w:val="7"/>
              </w:numPr>
              <w:spacing w:before="0" w:line="23" w:lineRule="atLeast"/>
              <w:jc w:val="both"/>
              <w:rPr>
                <w:rFonts w:ascii="Arial" w:eastAsia="Arial" w:hAnsi="Arial" w:cs="Arial"/>
                <w:b w:val="0"/>
                <w:bCs w:val="0"/>
                <w:color w:val="000000" w:themeColor="text1"/>
                <w:sz w:val="24"/>
                <w:szCs w:val="24"/>
              </w:rPr>
            </w:pPr>
            <w:r w:rsidRPr="2E5E2C98">
              <w:rPr>
                <w:rFonts w:ascii="Arial" w:eastAsia="Arial" w:hAnsi="Arial" w:cs="Arial"/>
                <w:b w:val="0"/>
                <w:bCs w:val="0"/>
                <w:color w:val="auto"/>
                <w:sz w:val="24"/>
                <w:szCs w:val="24"/>
              </w:rPr>
              <w:t>More than 5 snags - Score 0 on quality of work, quality of customer care and effectiveness of supervision</w:t>
            </w:r>
            <w:r w:rsidR="51E15000" w:rsidRPr="2E5E2C98">
              <w:rPr>
                <w:rFonts w:ascii="Arial" w:eastAsia="Arial" w:hAnsi="Arial" w:cs="Arial"/>
                <w:b w:val="0"/>
                <w:bCs w:val="0"/>
                <w:color w:val="auto"/>
                <w:sz w:val="24"/>
                <w:szCs w:val="24"/>
              </w:rPr>
              <w:t xml:space="preserve">. </w:t>
            </w:r>
            <w:r w:rsidRPr="2E5E2C98">
              <w:rPr>
                <w:rFonts w:ascii="Arial" w:eastAsia="Arial" w:hAnsi="Arial" w:cs="Arial"/>
                <w:b w:val="0"/>
                <w:bCs w:val="0"/>
                <w:color w:val="auto"/>
                <w:sz w:val="24"/>
                <w:szCs w:val="24"/>
              </w:rPr>
              <w:t>Score 2 on Environmental Performances.</w:t>
            </w:r>
          </w:p>
          <w:p w14:paraId="66B46F07" w14:textId="77777777" w:rsidR="00FD227B" w:rsidRDefault="00FD227B" w:rsidP="2E5E2C98">
            <w:pPr>
              <w:spacing w:after="0" w:line="23" w:lineRule="atLeast"/>
              <w:jc w:val="both"/>
              <w:rPr>
                <w:rFonts w:ascii="Arial" w:eastAsia="Arial" w:hAnsi="Arial" w:cs="Arial"/>
                <w:snapToGrid w:val="0"/>
                <w:sz w:val="24"/>
                <w:szCs w:val="24"/>
              </w:rPr>
            </w:pPr>
            <w:r w:rsidRPr="2E5E2C98">
              <w:rPr>
                <w:rFonts w:ascii="Arial" w:eastAsia="Arial" w:hAnsi="Arial" w:cs="Arial"/>
                <w:snapToGrid w:val="0"/>
                <w:sz w:val="24"/>
                <w:szCs w:val="24"/>
              </w:rPr>
              <w:t>Materials installed as per manufacturer’s instructions.</w:t>
            </w:r>
          </w:p>
          <w:p w14:paraId="08BF75C6" w14:textId="77777777" w:rsidR="00FD227B" w:rsidRPr="00B06569" w:rsidRDefault="00FD227B" w:rsidP="2E5E2C98">
            <w:pPr>
              <w:spacing w:after="0" w:line="23" w:lineRule="atLeast"/>
              <w:jc w:val="both"/>
              <w:rPr>
                <w:rFonts w:ascii="Arial" w:eastAsia="Arial" w:hAnsi="Arial" w:cs="Arial"/>
                <w:sz w:val="24"/>
                <w:szCs w:val="24"/>
                <w:lang w:eastAsia="en-GB"/>
              </w:rPr>
            </w:pPr>
            <w:r w:rsidRPr="2E5E2C98">
              <w:rPr>
                <w:rFonts w:ascii="Arial" w:eastAsia="Arial" w:hAnsi="Arial" w:cs="Arial"/>
                <w:snapToGrid w:val="0"/>
                <w:sz w:val="24"/>
                <w:szCs w:val="24"/>
              </w:rPr>
              <w:t>Works to current standards and good practice guides.</w:t>
            </w:r>
          </w:p>
        </w:tc>
      </w:tr>
      <w:tr w:rsidR="00FD227B" w:rsidRPr="00B06569" w14:paraId="2BD66FE8" w14:textId="77777777" w:rsidTr="2E5E2C98">
        <w:trPr>
          <w:trHeight w:val="2304"/>
        </w:trPr>
        <w:tc>
          <w:tcPr>
            <w:tcW w:w="724" w:type="dxa"/>
            <w:tcBorders>
              <w:top w:val="single" w:sz="4" w:space="0" w:color="auto"/>
              <w:left w:val="single" w:sz="8" w:space="0" w:color="auto"/>
              <w:bottom w:val="single" w:sz="4" w:space="0" w:color="auto"/>
              <w:right w:val="single" w:sz="4" w:space="0" w:color="auto"/>
            </w:tcBorders>
            <w:shd w:val="clear" w:color="auto" w:fill="auto"/>
            <w:noWrap/>
          </w:tcPr>
          <w:p w14:paraId="7B04FA47" w14:textId="77777777" w:rsidR="00FD227B" w:rsidRPr="00963283" w:rsidRDefault="00FD227B" w:rsidP="0095613E">
            <w:pPr>
              <w:pStyle w:val="ListParagraph"/>
              <w:numPr>
                <w:ilvl w:val="0"/>
                <w:numId w:val="52"/>
              </w:numPr>
              <w:tabs>
                <w:tab w:val="left" w:pos="334"/>
              </w:tabs>
              <w:spacing w:after="0" w:line="23" w:lineRule="atLeast"/>
              <w:ind w:left="333"/>
              <w:jc w:val="both"/>
              <w:rPr>
                <w:rFonts w:ascii="Arial" w:eastAsia="Arial" w:hAnsi="Arial" w:cs="Arial"/>
                <w:b/>
                <w:bCs/>
                <w:sz w:val="24"/>
                <w:szCs w:val="24"/>
                <w:lang w:eastAsia="en-GB"/>
              </w:rPr>
            </w:pPr>
          </w:p>
        </w:tc>
        <w:tc>
          <w:tcPr>
            <w:tcW w:w="2410" w:type="dxa"/>
            <w:tcBorders>
              <w:top w:val="single" w:sz="4" w:space="0" w:color="auto"/>
              <w:left w:val="nil"/>
              <w:bottom w:val="single" w:sz="4" w:space="0" w:color="auto"/>
              <w:right w:val="single" w:sz="4" w:space="0" w:color="auto"/>
            </w:tcBorders>
            <w:shd w:val="clear" w:color="auto" w:fill="auto"/>
            <w:hideMark/>
          </w:tcPr>
          <w:p w14:paraId="23BB45B4" w14:textId="77777777" w:rsidR="00FD227B" w:rsidRPr="00B06569" w:rsidRDefault="00FD227B" w:rsidP="2E5E2C98">
            <w:pPr>
              <w:spacing w:after="0" w:line="23" w:lineRule="atLeast"/>
              <w:jc w:val="both"/>
              <w:rPr>
                <w:rFonts w:ascii="Arial" w:eastAsia="Arial" w:hAnsi="Arial" w:cs="Arial"/>
                <w:b/>
                <w:bCs/>
                <w:sz w:val="24"/>
                <w:szCs w:val="24"/>
                <w:lang w:eastAsia="en-GB"/>
              </w:rPr>
            </w:pPr>
            <w:r w:rsidRPr="2E5E2C98">
              <w:rPr>
                <w:rFonts w:ascii="Arial" w:eastAsia="Arial" w:hAnsi="Arial" w:cs="Arial"/>
                <w:b/>
                <w:bCs/>
                <w:sz w:val="24"/>
                <w:szCs w:val="24"/>
                <w:lang w:eastAsia="en-GB"/>
              </w:rPr>
              <w:t xml:space="preserve">HEALTH AND SAFETY </w:t>
            </w:r>
          </w:p>
        </w:tc>
        <w:tc>
          <w:tcPr>
            <w:tcW w:w="6095" w:type="dxa"/>
            <w:tcBorders>
              <w:top w:val="single" w:sz="4" w:space="0" w:color="auto"/>
              <w:left w:val="nil"/>
              <w:bottom w:val="single" w:sz="4" w:space="0" w:color="auto"/>
              <w:right w:val="single" w:sz="8" w:space="0" w:color="auto"/>
            </w:tcBorders>
            <w:shd w:val="clear" w:color="auto" w:fill="auto"/>
            <w:vAlign w:val="center"/>
          </w:tcPr>
          <w:p w14:paraId="68546DA0" w14:textId="77777777" w:rsidR="00FD227B" w:rsidRPr="00B06569" w:rsidRDefault="00FD227B" w:rsidP="2E5E2C98">
            <w:pPr>
              <w:spacing w:after="0" w:line="23" w:lineRule="atLeast"/>
              <w:jc w:val="both"/>
              <w:rPr>
                <w:rFonts w:ascii="Arial" w:eastAsia="Arial" w:hAnsi="Arial" w:cs="Arial"/>
                <w:sz w:val="24"/>
                <w:szCs w:val="24"/>
                <w:lang w:eastAsia="en-GB"/>
              </w:rPr>
            </w:pPr>
            <w:r w:rsidRPr="2E5E2C98">
              <w:rPr>
                <w:rFonts w:ascii="Arial" w:eastAsia="Arial" w:hAnsi="Arial" w:cs="Arial"/>
                <w:sz w:val="24"/>
                <w:szCs w:val="24"/>
                <w:lang w:eastAsia="en-GB"/>
              </w:rPr>
              <w:t>Meets contract requirements;</w:t>
            </w:r>
          </w:p>
          <w:p w14:paraId="1C7424BF" w14:textId="77777777" w:rsidR="00FD227B" w:rsidRPr="00B06569" w:rsidRDefault="00FD227B" w:rsidP="2E5E2C98">
            <w:pPr>
              <w:pStyle w:val="ListParagraph"/>
              <w:numPr>
                <w:ilvl w:val="0"/>
                <w:numId w:val="5"/>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PPE</w:t>
            </w:r>
          </w:p>
          <w:p w14:paraId="0FC379D9" w14:textId="77777777" w:rsidR="00FD227B" w:rsidRPr="00B06569" w:rsidRDefault="00FD227B" w:rsidP="2E5E2C98">
            <w:pPr>
              <w:pStyle w:val="ListParagraph"/>
              <w:numPr>
                <w:ilvl w:val="0"/>
                <w:numId w:val="5"/>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Site documentation</w:t>
            </w:r>
          </w:p>
          <w:p w14:paraId="74942B05" w14:textId="77777777" w:rsidR="00FD227B" w:rsidRPr="00B06569" w:rsidRDefault="00FD227B" w:rsidP="2E5E2C98">
            <w:pPr>
              <w:pStyle w:val="ListParagraph"/>
              <w:numPr>
                <w:ilvl w:val="0"/>
                <w:numId w:val="5"/>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Signage</w:t>
            </w:r>
          </w:p>
          <w:p w14:paraId="47E1DE82" w14:textId="77777777" w:rsidR="00FD227B" w:rsidRPr="00B06569" w:rsidRDefault="00FD227B" w:rsidP="2E5E2C98">
            <w:pPr>
              <w:pStyle w:val="ListParagraph"/>
              <w:numPr>
                <w:ilvl w:val="0"/>
                <w:numId w:val="5"/>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R&amp;Ms</w:t>
            </w:r>
          </w:p>
          <w:p w14:paraId="1EEDCCA3" w14:textId="77777777" w:rsidR="00FD227B" w:rsidRPr="00B06569" w:rsidRDefault="00FD227B" w:rsidP="2E5E2C98">
            <w:pPr>
              <w:pStyle w:val="ListParagraph"/>
              <w:numPr>
                <w:ilvl w:val="0"/>
                <w:numId w:val="5"/>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Plant</w:t>
            </w:r>
          </w:p>
          <w:p w14:paraId="354797C0" w14:textId="77777777" w:rsidR="00FD227B" w:rsidRPr="00B06569" w:rsidRDefault="00FD227B" w:rsidP="2E5E2C98">
            <w:pPr>
              <w:pStyle w:val="ListParagraph"/>
              <w:numPr>
                <w:ilvl w:val="0"/>
                <w:numId w:val="5"/>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Plant maintenance</w:t>
            </w:r>
          </w:p>
          <w:p w14:paraId="21E5F4B3" w14:textId="77777777" w:rsidR="00FD227B" w:rsidRDefault="00FD227B" w:rsidP="2E5E2C98">
            <w:pPr>
              <w:pStyle w:val="ListParagraph"/>
              <w:numPr>
                <w:ilvl w:val="0"/>
                <w:numId w:val="5"/>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Tidiness of the site</w:t>
            </w:r>
          </w:p>
          <w:p w14:paraId="2863E1CB" w14:textId="77777777" w:rsidR="00FD227B" w:rsidRDefault="00FD227B" w:rsidP="2E5E2C98">
            <w:pPr>
              <w:pStyle w:val="ListParagraph"/>
              <w:numPr>
                <w:ilvl w:val="0"/>
                <w:numId w:val="5"/>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Rubbish clearance</w:t>
            </w:r>
          </w:p>
          <w:p w14:paraId="4A7E8098" w14:textId="77777777" w:rsidR="00FD227B" w:rsidRDefault="00FD227B" w:rsidP="2E5E2C98">
            <w:pPr>
              <w:pStyle w:val="ListParagraph"/>
              <w:numPr>
                <w:ilvl w:val="0"/>
                <w:numId w:val="5"/>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Asbestos</w:t>
            </w:r>
          </w:p>
          <w:p w14:paraId="08E5D02B" w14:textId="77777777" w:rsidR="00FD227B" w:rsidRPr="00B06569" w:rsidRDefault="00FD227B" w:rsidP="2E5E2C98">
            <w:pPr>
              <w:pStyle w:val="ListParagraph"/>
              <w:numPr>
                <w:ilvl w:val="0"/>
                <w:numId w:val="5"/>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Access/egress</w:t>
            </w:r>
          </w:p>
          <w:p w14:paraId="568C698B" w14:textId="77777777" w:rsidR="00FD227B" w:rsidRPr="00B06569" w:rsidRDefault="00FD227B" w:rsidP="2E5E2C98">
            <w:pPr>
              <w:pStyle w:val="ListParagraph"/>
              <w:spacing w:after="0" w:line="23" w:lineRule="atLeast"/>
              <w:contextualSpacing w:val="0"/>
              <w:jc w:val="both"/>
              <w:rPr>
                <w:rFonts w:ascii="Arial" w:eastAsia="Arial" w:hAnsi="Arial" w:cs="Arial"/>
                <w:sz w:val="24"/>
                <w:szCs w:val="24"/>
                <w:lang w:eastAsia="en-GB"/>
              </w:rPr>
            </w:pPr>
          </w:p>
        </w:tc>
      </w:tr>
      <w:tr w:rsidR="00FD227B" w:rsidRPr="00B06569" w14:paraId="69658564" w14:textId="77777777" w:rsidTr="2E5E2C98">
        <w:trPr>
          <w:trHeight w:val="1523"/>
        </w:trPr>
        <w:tc>
          <w:tcPr>
            <w:tcW w:w="724" w:type="dxa"/>
            <w:tcBorders>
              <w:top w:val="single" w:sz="4" w:space="0" w:color="auto"/>
              <w:left w:val="single" w:sz="8" w:space="0" w:color="auto"/>
              <w:bottom w:val="single" w:sz="4" w:space="0" w:color="auto"/>
              <w:right w:val="single" w:sz="4" w:space="0" w:color="auto"/>
            </w:tcBorders>
            <w:shd w:val="clear" w:color="auto" w:fill="auto"/>
            <w:noWrap/>
          </w:tcPr>
          <w:p w14:paraId="1A939487" w14:textId="77777777" w:rsidR="00FD227B" w:rsidRPr="00963283" w:rsidRDefault="00FD227B" w:rsidP="0095613E">
            <w:pPr>
              <w:pStyle w:val="ListParagraph"/>
              <w:numPr>
                <w:ilvl w:val="0"/>
                <w:numId w:val="52"/>
              </w:numPr>
              <w:tabs>
                <w:tab w:val="left" w:pos="334"/>
              </w:tabs>
              <w:spacing w:after="0" w:line="23" w:lineRule="atLeast"/>
              <w:ind w:left="333"/>
              <w:jc w:val="both"/>
              <w:rPr>
                <w:rFonts w:ascii="Arial" w:eastAsia="Arial" w:hAnsi="Arial" w:cs="Arial"/>
                <w:b/>
                <w:bCs/>
                <w:sz w:val="24"/>
                <w:szCs w:val="24"/>
                <w:lang w:eastAsia="en-GB"/>
              </w:rPr>
            </w:pPr>
          </w:p>
        </w:tc>
        <w:tc>
          <w:tcPr>
            <w:tcW w:w="2410" w:type="dxa"/>
            <w:tcBorders>
              <w:top w:val="single" w:sz="4" w:space="0" w:color="auto"/>
              <w:left w:val="nil"/>
              <w:bottom w:val="single" w:sz="4" w:space="0" w:color="auto"/>
              <w:right w:val="single" w:sz="4" w:space="0" w:color="auto"/>
            </w:tcBorders>
            <w:shd w:val="clear" w:color="auto" w:fill="auto"/>
            <w:hideMark/>
          </w:tcPr>
          <w:p w14:paraId="5388C3D5" w14:textId="77777777" w:rsidR="00FD227B" w:rsidRPr="00B06569" w:rsidRDefault="00FD227B" w:rsidP="2E5E2C98">
            <w:pPr>
              <w:spacing w:after="0" w:line="23" w:lineRule="atLeast"/>
              <w:jc w:val="both"/>
              <w:rPr>
                <w:rFonts w:ascii="Arial" w:eastAsia="Arial" w:hAnsi="Arial" w:cs="Arial"/>
                <w:b/>
                <w:bCs/>
                <w:sz w:val="24"/>
                <w:szCs w:val="24"/>
                <w:lang w:eastAsia="en-GB"/>
              </w:rPr>
            </w:pPr>
            <w:r w:rsidRPr="2E5E2C98">
              <w:rPr>
                <w:rFonts w:ascii="Arial" w:eastAsia="Arial" w:hAnsi="Arial" w:cs="Arial"/>
                <w:b/>
                <w:bCs/>
                <w:sz w:val="24"/>
                <w:szCs w:val="24"/>
                <w:lang w:eastAsia="en-GB"/>
              </w:rPr>
              <w:t>QUALITY OF MATERIALS</w:t>
            </w:r>
          </w:p>
        </w:tc>
        <w:tc>
          <w:tcPr>
            <w:tcW w:w="6095" w:type="dxa"/>
            <w:tcBorders>
              <w:top w:val="single" w:sz="4" w:space="0" w:color="auto"/>
              <w:left w:val="nil"/>
              <w:bottom w:val="single" w:sz="4" w:space="0" w:color="auto"/>
              <w:right w:val="single" w:sz="8" w:space="0" w:color="auto"/>
            </w:tcBorders>
            <w:shd w:val="clear" w:color="auto" w:fill="auto"/>
            <w:vAlign w:val="center"/>
          </w:tcPr>
          <w:p w14:paraId="3AC42184" w14:textId="77777777" w:rsidR="00FD227B" w:rsidRPr="00B06569" w:rsidRDefault="00FD227B" w:rsidP="2E5E2C98">
            <w:pPr>
              <w:spacing w:after="0" w:line="23" w:lineRule="atLeast"/>
              <w:jc w:val="both"/>
              <w:rPr>
                <w:rFonts w:ascii="Arial" w:eastAsia="Arial" w:hAnsi="Arial" w:cs="Arial"/>
                <w:sz w:val="24"/>
                <w:szCs w:val="24"/>
                <w:lang w:eastAsia="en-GB"/>
              </w:rPr>
            </w:pPr>
            <w:r w:rsidRPr="2E5E2C98">
              <w:rPr>
                <w:rFonts w:ascii="Arial" w:eastAsia="Arial" w:hAnsi="Arial" w:cs="Arial"/>
                <w:sz w:val="24"/>
                <w:szCs w:val="24"/>
                <w:lang w:eastAsia="en-GB"/>
              </w:rPr>
              <w:t>Meets contract requirements;</w:t>
            </w:r>
          </w:p>
          <w:p w14:paraId="0754F5B9" w14:textId="77777777" w:rsidR="00FD227B" w:rsidRPr="00B06569" w:rsidRDefault="00FD227B" w:rsidP="2E5E2C98">
            <w:pPr>
              <w:pStyle w:val="ListParagraph"/>
              <w:numPr>
                <w:ilvl w:val="0"/>
                <w:numId w:val="4"/>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Meets requirements and specification</w:t>
            </w:r>
          </w:p>
          <w:p w14:paraId="2397DC87" w14:textId="77777777" w:rsidR="00FD227B" w:rsidRPr="00B06569" w:rsidRDefault="00FD227B" w:rsidP="2E5E2C98">
            <w:pPr>
              <w:pStyle w:val="ListParagraph"/>
              <w:numPr>
                <w:ilvl w:val="0"/>
                <w:numId w:val="4"/>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Specified brands installed.</w:t>
            </w:r>
          </w:p>
          <w:p w14:paraId="16173478" w14:textId="77777777" w:rsidR="00FD227B" w:rsidRPr="00B06569" w:rsidRDefault="00FD227B" w:rsidP="2E5E2C98">
            <w:pPr>
              <w:pStyle w:val="ListParagraph"/>
              <w:numPr>
                <w:ilvl w:val="0"/>
                <w:numId w:val="4"/>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Installed as per manufacturer’s instructions,</w:t>
            </w:r>
          </w:p>
          <w:p w14:paraId="08E79F38" w14:textId="77777777" w:rsidR="00FD227B" w:rsidRPr="00B06569" w:rsidRDefault="00FD227B" w:rsidP="2E5E2C98">
            <w:pPr>
              <w:pStyle w:val="ListParagraph"/>
              <w:numPr>
                <w:ilvl w:val="0"/>
                <w:numId w:val="4"/>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Compliant to relevant regulations</w:t>
            </w:r>
          </w:p>
          <w:p w14:paraId="6AA258D8" w14:textId="77777777" w:rsidR="00FD227B" w:rsidRPr="00B06569" w:rsidRDefault="00FD227B" w:rsidP="2E5E2C98">
            <w:pPr>
              <w:pStyle w:val="ListParagraph"/>
              <w:spacing w:after="0" w:line="23" w:lineRule="atLeast"/>
              <w:contextualSpacing w:val="0"/>
              <w:jc w:val="both"/>
              <w:rPr>
                <w:rFonts w:ascii="Arial" w:eastAsia="Arial" w:hAnsi="Arial" w:cs="Arial"/>
                <w:sz w:val="24"/>
                <w:szCs w:val="24"/>
                <w:lang w:eastAsia="en-GB"/>
              </w:rPr>
            </w:pPr>
          </w:p>
        </w:tc>
      </w:tr>
      <w:tr w:rsidR="00FD227B" w:rsidRPr="00B06569" w14:paraId="35C05CF7" w14:textId="77777777" w:rsidTr="2E5E2C98">
        <w:trPr>
          <w:trHeight w:val="2304"/>
        </w:trPr>
        <w:tc>
          <w:tcPr>
            <w:tcW w:w="724" w:type="dxa"/>
            <w:tcBorders>
              <w:top w:val="single" w:sz="4" w:space="0" w:color="auto"/>
              <w:left w:val="single" w:sz="8" w:space="0" w:color="auto"/>
              <w:bottom w:val="single" w:sz="4" w:space="0" w:color="auto"/>
              <w:right w:val="single" w:sz="4" w:space="0" w:color="auto"/>
            </w:tcBorders>
            <w:shd w:val="clear" w:color="auto" w:fill="auto"/>
            <w:noWrap/>
          </w:tcPr>
          <w:p w14:paraId="6FFBD3EC" w14:textId="77777777" w:rsidR="00FD227B" w:rsidRPr="00963283" w:rsidRDefault="00FD227B" w:rsidP="0095613E">
            <w:pPr>
              <w:pStyle w:val="ListParagraph"/>
              <w:numPr>
                <w:ilvl w:val="0"/>
                <w:numId w:val="52"/>
              </w:numPr>
              <w:tabs>
                <w:tab w:val="left" w:pos="334"/>
              </w:tabs>
              <w:spacing w:after="0" w:line="23" w:lineRule="atLeast"/>
              <w:ind w:left="333"/>
              <w:jc w:val="both"/>
              <w:rPr>
                <w:rFonts w:ascii="Arial" w:eastAsia="Arial" w:hAnsi="Arial" w:cs="Arial"/>
                <w:b/>
                <w:bCs/>
                <w:sz w:val="24"/>
                <w:szCs w:val="24"/>
                <w:lang w:eastAsia="en-GB"/>
              </w:rPr>
            </w:pPr>
          </w:p>
        </w:tc>
        <w:tc>
          <w:tcPr>
            <w:tcW w:w="2410" w:type="dxa"/>
            <w:tcBorders>
              <w:top w:val="single" w:sz="4" w:space="0" w:color="auto"/>
              <w:left w:val="nil"/>
              <w:bottom w:val="single" w:sz="4" w:space="0" w:color="auto"/>
              <w:right w:val="single" w:sz="4" w:space="0" w:color="auto"/>
            </w:tcBorders>
            <w:shd w:val="clear" w:color="auto" w:fill="auto"/>
            <w:hideMark/>
          </w:tcPr>
          <w:p w14:paraId="4E4DAB26" w14:textId="77777777" w:rsidR="00FD227B" w:rsidRPr="00B06569" w:rsidRDefault="00FD227B" w:rsidP="2E5E2C98">
            <w:pPr>
              <w:spacing w:after="0" w:line="23" w:lineRule="atLeast"/>
              <w:jc w:val="both"/>
              <w:rPr>
                <w:rFonts w:ascii="Arial" w:eastAsia="Arial" w:hAnsi="Arial" w:cs="Arial"/>
                <w:b/>
                <w:bCs/>
                <w:sz w:val="24"/>
                <w:szCs w:val="24"/>
                <w:lang w:eastAsia="en-GB"/>
              </w:rPr>
            </w:pPr>
            <w:r w:rsidRPr="2E5E2C98">
              <w:rPr>
                <w:rFonts w:ascii="Arial" w:eastAsia="Arial" w:hAnsi="Arial" w:cs="Arial"/>
                <w:b/>
                <w:bCs/>
                <w:sz w:val="24"/>
                <w:szCs w:val="24"/>
                <w:lang w:eastAsia="en-GB"/>
              </w:rPr>
              <w:t xml:space="preserve">EFFECTIVENESS OF SUPERVISION </w:t>
            </w:r>
          </w:p>
        </w:tc>
        <w:tc>
          <w:tcPr>
            <w:tcW w:w="6095" w:type="dxa"/>
            <w:tcBorders>
              <w:top w:val="single" w:sz="4" w:space="0" w:color="auto"/>
              <w:left w:val="nil"/>
              <w:bottom w:val="single" w:sz="4" w:space="0" w:color="auto"/>
              <w:right w:val="single" w:sz="8" w:space="0" w:color="auto"/>
            </w:tcBorders>
            <w:shd w:val="clear" w:color="auto" w:fill="auto"/>
            <w:vAlign w:val="center"/>
          </w:tcPr>
          <w:p w14:paraId="3A930D63" w14:textId="77777777" w:rsidR="00FD227B" w:rsidRPr="00B06569" w:rsidRDefault="00FD227B" w:rsidP="2E5E2C98">
            <w:pPr>
              <w:spacing w:after="0" w:line="23" w:lineRule="atLeast"/>
              <w:jc w:val="both"/>
              <w:rPr>
                <w:rFonts w:ascii="Arial" w:eastAsia="Arial" w:hAnsi="Arial" w:cs="Arial"/>
                <w:sz w:val="24"/>
                <w:szCs w:val="24"/>
                <w:lang w:eastAsia="en-GB"/>
              </w:rPr>
            </w:pPr>
            <w:r w:rsidRPr="2E5E2C98">
              <w:rPr>
                <w:rFonts w:ascii="Arial" w:eastAsia="Arial" w:hAnsi="Arial" w:cs="Arial"/>
                <w:sz w:val="24"/>
                <w:szCs w:val="24"/>
                <w:lang w:eastAsia="en-GB"/>
              </w:rPr>
              <w:t>Meets contract requirements</w:t>
            </w:r>
          </w:p>
          <w:p w14:paraId="4AC95FBC" w14:textId="77777777" w:rsidR="00FD227B" w:rsidRPr="00B06569" w:rsidRDefault="00FD227B" w:rsidP="2E5E2C98">
            <w:pPr>
              <w:pStyle w:val="ListParagraph"/>
              <w:numPr>
                <w:ilvl w:val="0"/>
                <w:numId w:val="6"/>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100% zero defects linked to other KPIs environmental, customer care.</w:t>
            </w:r>
          </w:p>
          <w:p w14:paraId="794B3007" w14:textId="77777777" w:rsidR="00FD227B" w:rsidRPr="00B06569" w:rsidRDefault="00FD227B" w:rsidP="2E5E2C98">
            <w:pPr>
              <w:pStyle w:val="ListParagraph"/>
              <w:numPr>
                <w:ilvl w:val="0"/>
                <w:numId w:val="6"/>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Tenant liaison</w:t>
            </w:r>
          </w:p>
          <w:p w14:paraId="4E9C6369" w14:textId="77777777" w:rsidR="00FD227B" w:rsidRPr="00B06569" w:rsidRDefault="00FD227B" w:rsidP="2E5E2C98">
            <w:pPr>
              <w:pStyle w:val="ListParagraph"/>
              <w:numPr>
                <w:ilvl w:val="0"/>
                <w:numId w:val="6"/>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Authority liaison</w:t>
            </w:r>
          </w:p>
          <w:p w14:paraId="53C8854B" w14:textId="77777777" w:rsidR="00FD227B" w:rsidRPr="00B06569" w:rsidRDefault="00FD227B" w:rsidP="2E5E2C98">
            <w:pPr>
              <w:pStyle w:val="ListParagraph"/>
              <w:numPr>
                <w:ilvl w:val="0"/>
                <w:numId w:val="6"/>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Programming</w:t>
            </w:r>
          </w:p>
          <w:p w14:paraId="6D30E4A0" w14:textId="77777777" w:rsidR="00FD227B" w:rsidRDefault="00FD227B" w:rsidP="2E5E2C98">
            <w:pPr>
              <w:pStyle w:val="ListParagraph"/>
              <w:numPr>
                <w:ilvl w:val="0"/>
                <w:numId w:val="6"/>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Site supervision</w:t>
            </w:r>
          </w:p>
          <w:p w14:paraId="33682469" w14:textId="77777777" w:rsidR="00FD227B" w:rsidRPr="00B06569" w:rsidRDefault="00FD227B" w:rsidP="2E5E2C98">
            <w:pPr>
              <w:pStyle w:val="ListParagraph"/>
              <w:numPr>
                <w:ilvl w:val="0"/>
                <w:numId w:val="6"/>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Site health and safety</w:t>
            </w:r>
          </w:p>
          <w:p w14:paraId="46D3F97B" w14:textId="77777777" w:rsidR="00FD227B" w:rsidRPr="00B06569" w:rsidRDefault="00FD227B" w:rsidP="2E5E2C98">
            <w:pPr>
              <w:pStyle w:val="ListParagraph"/>
              <w:numPr>
                <w:ilvl w:val="0"/>
                <w:numId w:val="6"/>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Qualification current – non-compliance score 0</w:t>
            </w:r>
          </w:p>
          <w:p w14:paraId="30DCCCAD" w14:textId="77777777" w:rsidR="00FD227B" w:rsidRPr="00B06569" w:rsidRDefault="00FD227B" w:rsidP="2E5E2C98">
            <w:pPr>
              <w:spacing w:after="0" w:line="23" w:lineRule="atLeast"/>
              <w:ind w:left="360"/>
              <w:jc w:val="both"/>
              <w:rPr>
                <w:rFonts w:ascii="Arial" w:eastAsia="Arial" w:hAnsi="Arial" w:cs="Arial"/>
                <w:sz w:val="24"/>
                <w:szCs w:val="24"/>
                <w:lang w:eastAsia="en-GB"/>
              </w:rPr>
            </w:pPr>
          </w:p>
        </w:tc>
      </w:tr>
      <w:tr w:rsidR="00FD227B" w:rsidRPr="00B06569" w14:paraId="41D72A97" w14:textId="77777777" w:rsidTr="2E5E2C98">
        <w:trPr>
          <w:trHeight w:val="1620"/>
        </w:trPr>
        <w:tc>
          <w:tcPr>
            <w:tcW w:w="724" w:type="dxa"/>
            <w:tcBorders>
              <w:top w:val="single" w:sz="4" w:space="0" w:color="auto"/>
              <w:left w:val="single" w:sz="8" w:space="0" w:color="auto"/>
              <w:bottom w:val="single" w:sz="4" w:space="0" w:color="auto"/>
              <w:right w:val="single" w:sz="4" w:space="0" w:color="auto"/>
            </w:tcBorders>
            <w:shd w:val="clear" w:color="auto" w:fill="auto"/>
            <w:noWrap/>
          </w:tcPr>
          <w:p w14:paraId="36AF6883" w14:textId="77777777" w:rsidR="00FD227B" w:rsidRPr="00963283" w:rsidRDefault="00FD227B" w:rsidP="0095613E">
            <w:pPr>
              <w:pStyle w:val="ListParagraph"/>
              <w:numPr>
                <w:ilvl w:val="0"/>
                <w:numId w:val="52"/>
              </w:numPr>
              <w:tabs>
                <w:tab w:val="left" w:pos="334"/>
              </w:tabs>
              <w:spacing w:after="0" w:line="23" w:lineRule="atLeast"/>
              <w:ind w:left="333"/>
              <w:jc w:val="both"/>
              <w:rPr>
                <w:rFonts w:ascii="Arial" w:eastAsia="Arial" w:hAnsi="Arial" w:cs="Arial"/>
                <w:b/>
                <w:bCs/>
                <w:sz w:val="24"/>
                <w:szCs w:val="24"/>
                <w:lang w:eastAsia="en-GB"/>
              </w:rPr>
            </w:pPr>
          </w:p>
        </w:tc>
        <w:tc>
          <w:tcPr>
            <w:tcW w:w="2410" w:type="dxa"/>
            <w:tcBorders>
              <w:top w:val="single" w:sz="4" w:space="0" w:color="auto"/>
              <w:left w:val="nil"/>
              <w:bottom w:val="single" w:sz="4" w:space="0" w:color="auto"/>
              <w:right w:val="single" w:sz="4" w:space="0" w:color="auto"/>
            </w:tcBorders>
            <w:shd w:val="clear" w:color="auto" w:fill="auto"/>
            <w:hideMark/>
          </w:tcPr>
          <w:p w14:paraId="1AE8A76D" w14:textId="77777777" w:rsidR="00FD227B" w:rsidRPr="00B06569" w:rsidRDefault="00FD227B" w:rsidP="2E5E2C98">
            <w:pPr>
              <w:spacing w:after="0" w:line="23" w:lineRule="atLeast"/>
              <w:jc w:val="both"/>
              <w:rPr>
                <w:rFonts w:ascii="Arial" w:eastAsia="Arial" w:hAnsi="Arial" w:cs="Arial"/>
                <w:b/>
                <w:bCs/>
                <w:sz w:val="24"/>
                <w:szCs w:val="24"/>
                <w:lang w:eastAsia="en-GB"/>
              </w:rPr>
            </w:pPr>
            <w:r w:rsidRPr="2E5E2C98">
              <w:rPr>
                <w:rFonts w:ascii="Arial" w:eastAsia="Arial" w:hAnsi="Arial" w:cs="Arial"/>
                <w:b/>
                <w:bCs/>
                <w:sz w:val="24"/>
                <w:szCs w:val="24"/>
                <w:lang w:eastAsia="en-GB"/>
              </w:rPr>
              <w:t>COMMUNICATION</w:t>
            </w:r>
          </w:p>
        </w:tc>
        <w:tc>
          <w:tcPr>
            <w:tcW w:w="6095" w:type="dxa"/>
            <w:tcBorders>
              <w:top w:val="single" w:sz="4" w:space="0" w:color="auto"/>
              <w:left w:val="nil"/>
              <w:bottom w:val="single" w:sz="4" w:space="0" w:color="auto"/>
              <w:right w:val="single" w:sz="8" w:space="0" w:color="auto"/>
            </w:tcBorders>
            <w:shd w:val="clear" w:color="auto" w:fill="auto"/>
            <w:vAlign w:val="center"/>
            <w:hideMark/>
          </w:tcPr>
          <w:p w14:paraId="54087F20" w14:textId="77777777" w:rsidR="00FD227B" w:rsidRPr="00B06569" w:rsidRDefault="00FD227B" w:rsidP="2E5E2C98">
            <w:pPr>
              <w:spacing w:after="0" w:line="23" w:lineRule="atLeast"/>
              <w:jc w:val="both"/>
              <w:rPr>
                <w:rFonts w:ascii="Arial" w:eastAsia="Arial" w:hAnsi="Arial" w:cs="Arial"/>
                <w:sz w:val="24"/>
                <w:szCs w:val="24"/>
                <w:lang w:eastAsia="en-GB"/>
              </w:rPr>
            </w:pPr>
            <w:r w:rsidRPr="2E5E2C98">
              <w:rPr>
                <w:rFonts w:ascii="Arial" w:eastAsia="Arial" w:hAnsi="Arial" w:cs="Arial"/>
                <w:sz w:val="24"/>
                <w:szCs w:val="24"/>
                <w:lang w:eastAsia="en-GB"/>
              </w:rPr>
              <w:t>Meets contract requirements;</w:t>
            </w:r>
          </w:p>
          <w:p w14:paraId="0BE552CE" w14:textId="77777777" w:rsidR="00FD227B" w:rsidRPr="00B06569" w:rsidRDefault="00FD227B" w:rsidP="0095613E">
            <w:pPr>
              <w:pStyle w:val="ListParagraph"/>
              <w:numPr>
                <w:ilvl w:val="0"/>
                <w:numId w:val="21"/>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Contact with tenant timely and professional</w:t>
            </w:r>
          </w:p>
          <w:p w14:paraId="6D8B05E5" w14:textId="77777777" w:rsidR="00FD227B" w:rsidRPr="00B06569" w:rsidRDefault="00FD227B" w:rsidP="0095613E">
            <w:pPr>
              <w:pStyle w:val="ListParagraph"/>
              <w:numPr>
                <w:ilvl w:val="0"/>
                <w:numId w:val="21"/>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Tenant keep informed all stages</w:t>
            </w:r>
          </w:p>
          <w:p w14:paraId="17AD37C1" w14:textId="77777777" w:rsidR="00FD227B" w:rsidRPr="00B06569" w:rsidRDefault="00FD227B" w:rsidP="0095613E">
            <w:pPr>
              <w:pStyle w:val="ListParagraph"/>
              <w:numPr>
                <w:ilvl w:val="0"/>
                <w:numId w:val="21"/>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Authority kept informed all stages</w:t>
            </w:r>
          </w:p>
          <w:p w14:paraId="4E97EF07" w14:textId="77777777" w:rsidR="00FD227B" w:rsidRDefault="00FD227B" w:rsidP="0095613E">
            <w:pPr>
              <w:pStyle w:val="ListParagraph"/>
              <w:numPr>
                <w:ilvl w:val="0"/>
                <w:numId w:val="21"/>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Authority kept informed of Business changes</w:t>
            </w:r>
          </w:p>
          <w:p w14:paraId="31DB3FF9" w14:textId="77777777" w:rsidR="00FD227B" w:rsidRDefault="00FD227B" w:rsidP="0095613E">
            <w:pPr>
              <w:pStyle w:val="ListParagraph"/>
              <w:numPr>
                <w:ilvl w:val="0"/>
                <w:numId w:val="21"/>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Authority notified of compliments, complaints and claims.</w:t>
            </w:r>
          </w:p>
          <w:p w14:paraId="54C529ED" w14:textId="77777777" w:rsidR="00FD227B" w:rsidRPr="00052AB0" w:rsidRDefault="00FD227B" w:rsidP="2E5E2C98">
            <w:pPr>
              <w:spacing w:after="0" w:line="23" w:lineRule="atLeast"/>
              <w:jc w:val="both"/>
              <w:rPr>
                <w:rFonts w:ascii="Arial" w:eastAsia="Arial" w:hAnsi="Arial" w:cs="Arial"/>
                <w:sz w:val="24"/>
                <w:szCs w:val="24"/>
                <w:lang w:eastAsia="en-GB"/>
              </w:rPr>
            </w:pPr>
          </w:p>
        </w:tc>
      </w:tr>
      <w:tr w:rsidR="00FD227B" w:rsidRPr="00B06569" w14:paraId="3FF93E6C" w14:textId="77777777" w:rsidTr="2E5E2C98">
        <w:trPr>
          <w:trHeight w:val="1828"/>
        </w:trPr>
        <w:tc>
          <w:tcPr>
            <w:tcW w:w="724" w:type="dxa"/>
            <w:tcBorders>
              <w:top w:val="single" w:sz="4" w:space="0" w:color="auto"/>
              <w:left w:val="single" w:sz="8" w:space="0" w:color="auto"/>
              <w:bottom w:val="single" w:sz="4" w:space="0" w:color="auto"/>
              <w:right w:val="single" w:sz="4" w:space="0" w:color="auto"/>
            </w:tcBorders>
            <w:shd w:val="clear" w:color="auto" w:fill="auto"/>
            <w:noWrap/>
          </w:tcPr>
          <w:p w14:paraId="1C0157D6" w14:textId="77777777" w:rsidR="00FD227B" w:rsidRPr="00963283" w:rsidRDefault="00FD227B" w:rsidP="0095613E">
            <w:pPr>
              <w:pStyle w:val="ListParagraph"/>
              <w:numPr>
                <w:ilvl w:val="0"/>
                <w:numId w:val="52"/>
              </w:numPr>
              <w:tabs>
                <w:tab w:val="left" w:pos="334"/>
              </w:tabs>
              <w:spacing w:after="0" w:line="23" w:lineRule="atLeast"/>
              <w:ind w:left="333"/>
              <w:jc w:val="both"/>
              <w:rPr>
                <w:rFonts w:ascii="Arial" w:eastAsia="Arial" w:hAnsi="Arial" w:cs="Arial"/>
                <w:b/>
                <w:bCs/>
                <w:sz w:val="24"/>
                <w:szCs w:val="24"/>
                <w:lang w:eastAsia="en-GB"/>
              </w:rPr>
            </w:pPr>
          </w:p>
        </w:tc>
        <w:tc>
          <w:tcPr>
            <w:tcW w:w="2410" w:type="dxa"/>
            <w:tcBorders>
              <w:top w:val="single" w:sz="4" w:space="0" w:color="auto"/>
              <w:left w:val="nil"/>
              <w:bottom w:val="single" w:sz="4" w:space="0" w:color="auto"/>
              <w:right w:val="single" w:sz="4" w:space="0" w:color="auto"/>
            </w:tcBorders>
            <w:shd w:val="clear" w:color="auto" w:fill="auto"/>
            <w:hideMark/>
          </w:tcPr>
          <w:p w14:paraId="3DD425E3" w14:textId="77777777" w:rsidR="00FD227B" w:rsidRPr="00B06569" w:rsidRDefault="00FD227B" w:rsidP="2E5E2C98">
            <w:pPr>
              <w:spacing w:after="0" w:line="23" w:lineRule="atLeast"/>
              <w:jc w:val="both"/>
              <w:rPr>
                <w:rFonts w:ascii="Arial" w:eastAsia="Arial" w:hAnsi="Arial" w:cs="Arial"/>
                <w:b/>
                <w:bCs/>
                <w:sz w:val="24"/>
                <w:szCs w:val="24"/>
                <w:lang w:eastAsia="en-GB"/>
              </w:rPr>
            </w:pPr>
            <w:r w:rsidRPr="2E5E2C98">
              <w:rPr>
                <w:rFonts w:ascii="Arial" w:eastAsia="Arial" w:hAnsi="Arial" w:cs="Arial"/>
                <w:b/>
                <w:bCs/>
                <w:sz w:val="24"/>
                <w:szCs w:val="24"/>
                <w:lang w:eastAsia="en-GB"/>
              </w:rPr>
              <w:t>ENVIRONMENTAL</w:t>
            </w:r>
          </w:p>
        </w:tc>
        <w:tc>
          <w:tcPr>
            <w:tcW w:w="6095" w:type="dxa"/>
            <w:tcBorders>
              <w:top w:val="single" w:sz="4" w:space="0" w:color="auto"/>
              <w:left w:val="nil"/>
              <w:bottom w:val="single" w:sz="4" w:space="0" w:color="auto"/>
              <w:right w:val="single" w:sz="8" w:space="0" w:color="auto"/>
            </w:tcBorders>
            <w:shd w:val="clear" w:color="auto" w:fill="auto"/>
            <w:vAlign w:val="center"/>
          </w:tcPr>
          <w:p w14:paraId="483D08A8" w14:textId="77777777" w:rsidR="00FD227B" w:rsidRPr="00B06569" w:rsidRDefault="00FD227B" w:rsidP="2E5E2C98">
            <w:pPr>
              <w:spacing w:after="0" w:line="23" w:lineRule="atLeast"/>
              <w:jc w:val="both"/>
              <w:rPr>
                <w:rFonts w:ascii="Arial" w:eastAsia="Arial" w:hAnsi="Arial" w:cs="Arial"/>
                <w:sz w:val="24"/>
                <w:szCs w:val="24"/>
                <w:lang w:eastAsia="en-GB"/>
              </w:rPr>
            </w:pPr>
            <w:r w:rsidRPr="2E5E2C98">
              <w:rPr>
                <w:rFonts w:ascii="Arial" w:eastAsia="Arial" w:hAnsi="Arial" w:cs="Arial"/>
                <w:sz w:val="24"/>
                <w:szCs w:val="24"/>
                <w:lang w:eastAsia="en-GB"/>
              </w:rPr>
              <w:t>Meets contract requirements;</w:t>
            </w:r>
          </w:p>
          <w:p w14:paraId="51C02031" w14:textId="77777777" w:rsidR="00FD227B" w:rsidRPr="00B06569" w:rsidRDefault="00FD227B" w:rsidP="0095613E">
            <w:pPr>
              <w:pStyle w:val="ListParagraph"/>
              <w:numPr>
                <w:ilvl w:val="0"/>
                <w:numId w:val="22"/>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 xml:space="preserve">Waste management </w:t>
            </w:r>
          </w:p>
          <w:p w14:paraId="5067AF24" w14:textId="77777777" w:rsidR="00FD227B" w:rsidRPr="00B06569" w:rsidRDefault="00FD227B" w:rsidP="0095613E">
            <w:pPr>
              <w:pStyle w:val="ListParagraph"/>
              <w:numPr>
                <w:ilvl w:val="0"/>
                <w:numId w:val="22"/>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Travel</w:t>
            </w:r>
          </w:p>
          <w:p w14:paraId="2F666871" w14:textId="77777777" w:rsidR="00FD227B" w:rsidRPr="00B06569" w:rsidRDefault="00FD227B" w:rsidP="0095613E">
            <w:pPr>
              <w:pStyle w:val="ListParagraph"/>
              <w:numPr>
                <w:ilvl w:val="0"/>
                <w:numId w:val="22"/>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Site Cleared</w:t>
            </w:r>
          </w:p>
          <w:p w14:paraId="3691E7B2" w14:textId="77777777" w:rsidR="00FD227B" w:rsidRPr="00B06569" w:rsidRDefault="00FD227B" w:rsidP="2E5E2C98">
            <w:pPr>
              <w:spacing w:after="0" w:line="23" w:lineRule="atLeast"/>
              <w:jc w:val="both"/>
              <w:rPr>
                <w:rFonts w:ascii="Arial" w:eastAsia="Arial" w:hAnsi="Arial" w:cs="Arial"/>
                <w:sz w:val="24"/>
                <w:szCs w:val="24"/>
                <w:lang w:eastAsia="en-GB"/>
              </w:rPr>
            </w:pPr>
          </w:p>
        </w:tc>
      </w:tr>
      <w:tr w:rsidR="00FD227B" w:rsidRPr="00B06569" w14:paraId="5F2AA5F0" w14:textId="77777777" w:rsidTr="2E5E2C98">
        <w:trPr>
          <w:trHeight w:val="2123"/>
        </w:trPr>
        <w:tc>
          <w:tcPr>
            <w:tcW w:w="724" w:type="dxa"/>
            <w:tcBorders>
              <w:top w:val="single" w:sz="4" w:space="0" w:color="auto"/>
              <w:left w:val="single" w:sz="8" w:space="0" w:color="auto"/>
              <w:bottom w:val="single" w:sz="4" w:space="0" w:color="auto"/>
              <w:right w:val="single" w:sz="4" w:space="0" w:color="auto"/>
            </w:tcBorders>
            <w:shd w:val="clear" w:color="auto" w:fill="auto"/>
            <w:noWrap/>
          </w:tcPr>
          <w:p w14:paraId="526770CE" w14:textId="77777777" w:rsidR="00FD227B" w:rsidRPr="00963283" w:rsidRDefault="00FD227B" w:rsidP="0095613E">
            <w:pPr>
              <w:pStyle w:val="ListParagraph"/>
              <w:numPr>
                <w:ilvl w:val="0"/>
                <w:numId w:val="52"/>
              </w:numPr>
              <w:tabs>
                <w:tab w:val="left" w:pos="334"/>
              </w:tabs>
              <w:spacing w:after="0" w:line="23" w:lineRule="atLeast"/>
              <w:ind w:left="333"/>
              <w:jc w:val="both"/>
              <w:rPr>
                <w:rFonts w:ascii="Arial" w:eastAsia="Arial" w:hAnsi="Arial" w:cs="Arial"/>
                <w:b/>
                <w:bCs/>
                <w:sz w:val="24"/>
                <w:szCs w:val="24"/>
                <w:lang w:eastAsia="en-GB"/>
              </w:rPr>
            </w:pPr>
          </w:p>
        </w:tc>
        <w:tc>
          <w:tcPr>
            <w:tcW w:w="2410" w:type="dxa"/>
            <w:tcBorders>
              <w:top w:val="single" w:sz="4" w:space="0" w:color="auto"/>
              <w:left w:val="nil"/>
              <w:bottom w:val="single" w:sz="4" w:space="0" w:color="auto"/>
              <w:right w:val="single" w:sz="4" w:space="0" w:color="auto"/>
            </w:tcBorders>
            <w:shd w:val="clear" w:color="auto" w:fill="auto"/>
            <w:hideMark/>
          </w:tcPr>
          <w:p w14:paraId="6E325773" w14:textId="77777777" w:rsidR="00FD227B" w:rsidRPr="00B06569" w:rsidRDefault="00FD227B" w:rsidP="2E5E2C98">
            <w:pPr>
              <w:spacing w:after="0" w:line="23" w:lineRule="atLeast"/>
              <w:jc w:val="both"/>
              <w:rPr>
                <w:rFonts w:ascii="Arial" w:eastAsia="Arial" w:hAnsi="Arial" w:cs="Arial"/>
                <w:b/>
                <w:bCs/>
                <w:sz w:val="24"/>
                <w:szCs w:val="24"/>
                <w:lang w:eastAsia="en-GB"/>
              </w:rPr>
            </w:pPr>
            <w:r w:rsidRPr="2E5E2C98">
              <w:rPr>
                <w:rFonts w:ascii="Arial" w:eastAsia="Arial" w:hAnsi="Arial" w:cs="Arial"/>
                <w:b/>
                <w:bCs/>
                <w:sz w:val="24"/>
                <w:szCs w:val="24"/>
                <w:lang w:eastAsia="en-GB"/>
              </w:rPr>
              <w:t>DURATION OF WORKS</w:t>
            </w:r>
          </w:p>
        </w:tc>
        <w:tc>
          <w:tcPr>
            <w:tcW w:w="6095" w:type="dxa"/>
            <w:tcBorders>
              <w:top w:val="single" w:sz="4" w:space="0" w:color="auto"/>
              <w:left w:val="nil"/>
              <w:bottom w:val="single" w:sz="4" w:space="0" w:color="auto"/>
              <w:right w:val="single" w:sz="8" w:space="0" w:color="auto"/>
            </w:tcBorders>
            <w:shd w:val="clear" w:color="auto" w:fill="auto"/>
            <w:hideMark/>
          </w:tcPr>
          <w:p w14:paraId="1613AAB7" w14:textId="77777777" w:rsidR="00FD227B" w:rsidRPr="00B06569" w:rsidRDefault="00FD227B" w:rsidP="2E5E2C98">
            <w:pPr>
              <w:spacing w:after="0" w:line="23" w:lineRule="atLeast"/>
              <w:jc w:val="both"/>
              <w:rPr>
                <w:rFonts w:ascii="Arial" w:eastAsia="Arial" w:hAnsi="Arial" w:cs="Arial"/>
                <w:sz w:val="24"/>
                <w:szCs w:val="24"/>
                <w:lang w:eastAsia="en-GB"/>
              </w:rPr>
            </w:pPr>
            <w:r w:rsidRPr="2E5E2C98">
              <w:rPr>
                <w:rFonts w:ascii="Arial" w:eastAsia="Arial" w:hAnsi="Arial" w:cs="Arial"/>
                <w:sz w:val="24"/>
                <w:szCs w:val="24"/>
                <w:lang w:eastAsia="en-GB"/>
              </w:rPr>
              <w:t>Meets contract requirements;</w:t>
            </w:r>
          </w:p>
          <w:p w14:paraId="54F6E803" w14:textId="77777777" w:rsidR="00FD227B" w:rsidRPr="00B06569" w:rsidRDefault="00FD227B" w:rsidP="2E5E2C98">
            <w:pPr>
              <w:spacing w:after="0" w:line="23" w:lineRule="atLeast"/>
              <w:jc w:val="both"/>
              <w:rPr>
                <w:rFonts w:ascii="Arial" w:eastAsia="Arial" w:hAnsi="Arial" w:cs="Arial"/>
                <w:sz w:val="24"/>
                <w:szCs w:val="24"/>
                <w:lang w:eastAsia="en-GB"/>
              </w:rPr>
            </w:pPr>
            <w:r w:rsidRPr="2E5E2C98">
              <w:rPr>
                <w:rFonts w:ascii="Arial" w:eastAsia="Arial" w:hAnsi="Arial" w:cs="Arial"/>
                <w:sz w:val="24"/>
                <w:szCs w:val="24"/>
                <w:lang w:eastAsia="en-GB"/>
              </w:rPr>
              <w:t xml:space="preserve">From issue to completion works stages completed: </w:t>
            </w:r>
          </w:p>
          <w:p w14:paraId="35251C37" w14:textId="77777777" w:rsidR="00FD227B" w:rsidRPr="00B06569" w:rsidRDefault="00FD227B" w:rsidP="0095613E">
            <w:pPr>
              <w:pStyle w:val="ListParagraph"/>
              <w:numPr>
                <w:ilvl w:val="0"/>
                <w:numId w:val="25"/>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within specified time – score 3 (meet contract requirements)</w:t>
            </w:r>
          </w:p>
          <w:p w14:paraId="76F15BAA" w14:textId="77777777" w:rsidR="00FD227B" w:rsidRPr="00B06569" w:rsidRDefault="00FD227B" w:rsidP="0095613E">
            <w:pPr>
              <w:pStyle w:val="ListParagraph"/>
              <w:numPr>
                <w:ilvl w:val="0"/>
                <w:numId w:val="25"/>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over up to 7 days– score 2</w:t>
            </w:r>
          </w:p>
          <w:p w14:paraId="1609338E" w14:textId="77777777" w:rsidR="00FD227B" w:rsidRPr="00B06569" w:rsidRDefault="00FD227B" w:rsidP="0095613E">
            <w:pPr>
              <w:pStyle w:val="ListParagraph"/>
              <w:numPr>
                <w:ilvl w:val="0"/>
                <w:numId w:val="25"/>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over 8 - 14 score 1</w:t>
            </w:r>
          </w:p>
          <w:p w14:paraId="49A2D701" w14:textId="77777777" w:rsidR="00FD227B" w:rsidRPr="00B06569" w:rsidRDefault="00FD227B" w:rsidP="0095613E">
            <w:pPr>
              <w:pStyle w:val="ListParagraph"/>
              <w:numPr>
                <w:ilvl w:val="0"/>
                <w:numId w:val="25"/>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over 14 score 0</w:t>
            </w:r>
          </w:p>
          <w:p w14:paraId="0A992D45" w14:textId="77777777" w:rsidR="00FD227B" w:rsidRPr="00B06569" w:rsidRDefault="00FD227B" w:rsidP="2E5E2C98">
            <w:pPr>
              <w:spacing w:after="0" w:line="23" w:lineRule="atLeast"/>
              <w:jc w:val="both"/>
              <w:rPr>
                <w:rFonts w:ascii="Arial" w:eastAsia="Arial" w:hAnsi="Arial" w:cs="Arial"/>
                <w:sz w:val="24"/>
                <w:szCs w:val="24"/>
                <w:lang w:eastAsia="en-GB"/>
              </w:rPr>
            </w:pPr>
            <w:r w:rsidRPr="2E5E2C98">
              <w:rPr>
                <w:rFonts w:ascii="Arial" w:eastAsia="Arial" w:hAnsi="Arial" w:cs="Arial"/>
                <w:sz w:val="24"/>
                <w:szCs w:val="24"/>
                <w:lang w:eastAsia="en-GB"/>
              </w:rPr>
              <w:t>Also affected as a result of exceeding the specified times are customer care and administration. Score on these KPIs will also be reduced accordingly.</w:t>
            </w:r>
          </w:p>
          <w:p w14:paraId="7CBEED82" w14:textId="77777777" w:rsidR="00FD227B" w:rsidRPr="00B06569" w:rsidRDefault="00FD227B" w:rsidP="2E5E2C98">
            <w:pPr>
              <w:spacing w:after="0" w:line="23" w:lineRule="atLeast"/>
              <w:jc w:val="both"/>
              <w:rPr>
                <w:rFonts w:ascii="Arial" w:eastAsia="Arial" w:hAnsi="Arial" w:cs="Arial"/>
                <w:sz w:val="24"/>
                <w:szCs w:val="24"/>
                <w:lang w:eastAsia="en-GB"/>
              </w:rPr>
            </w:pPr>
          </w:p>
          <w:p w14:paraId="4B74F03A" w14:textId="77777777" w:rsidR="00FD227B" w:rsidRPr="00B06569" w:rsidRDefault="00FD227B" w:rsidP="2E5E2C98">
            <w:pPr>
              <w:spacing w:after="0" w:line="23" w:lineRule="atLeast"/>
              <w:jc w:val="both"/>
              <w:rPr>
                <w:rFonts w:ascii="Arial" w:eastAsia="Arial" w:hAnsi="Arial" w:cs="Arial"/>
                <w:sz w:val="24"/>
                <w:szCs w:val="24"/>
                <w:lang w:eastAsia="en-GB"/>
              </w:rPr>
            </w:pPr>
            <w:r w:rsidRPr="2E5E2C98">
              <w:rPr>
                <w:rFonts w:ascii="Arial" w:eastAsia="Arial" w:hAnsi="Arial" w:cs="Arial"/>
                <w:sz w:val="24"/>
                <w:szCs w:val="24"/>
                <w:lang w:eastAsia="en-GB"/>
              </w:rPr>
              <w:t>Work completed onsite within 10 working days:</w:t>
            </w:r>
          </w:p>
          <w:p w14:paraId="4FFBC36A" w14:textId="77777777" w:rsidR="00FD227B" w:rsidRPr="00B06569" w:rsidRDefault="00FD227B" w:rsidP="0095613E">
            <w:pPr>
              <w:pStyle w:val="ListParagraph"/>
              <w:numPr>
                <w:ilvl w:val="0"/>
                <w:numId w:val="23"/>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within 9 day -Score 4</w:t>
            </w:r>
          </w:p>
          <w:p w14:paraId="5596656B" w14:textId="77777777" w:rsidR="00FD227B" w:rsidRPr="00B06569" w:rsidRDefault="00FD227B" w:rsidP="0095613E">
            <w:pPr>
              <w:pStyle w:val="ListParagraph"/>
              <w:numPr>
                <w:ilvl w:val="0"/>
                <w:numId w:val="23"/>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10 days -Score 3 (meets AUTHORITY requirements)</w:t>
            </w:r>
          </w:p>
          <w:p w14:paraId="2E06070E" w14:textId="77777777" w:rsidR="00FD227B" w:rsidRPr="00B06569" w:rsidRDefault="00FD227B" w:rsidP="0095613E">
            <w:pPr>
              <w:pStyle w:val="ListParagraph"/>
              <w:numPr>
                <w:ilvl w:val="0"/>
                <w:numId w:val="23"/>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11 to 12 days -Score 2</w:t>
            </w:r>
          </w:p>
          <w:p w14:paraId="46CB1CA4" w14:textId="77777777" w:rsidR="00FD227B" w:rsidRPr="00B06569" w:rsidRDefault="00FD227B" w:rsidP="0095613E">
            <w:pPr>
              <w:pStyle w:val="ListParagraph"/>
              <w:numPr>
                <w:ilvl w:val="0"/>
                <w:numId w:val="23"/>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13 to 14 days -Score 1</w:t>
            </w:r>
          </w:p>
          <w:p w14:paraId="78D69B0A" w14:textId="77777777" w:rsidR="00FD227B" w:rsidRPr="00B06569" w:rsidRDefault="00FD227B" w:rsidP="0095613E">
            <w:pPr>
              <w:pStyle w:val="ListParagraph"/>
              <w:numPr>
                <w:ilvl w:val="0"/>
                <w:numId w:val="23"/>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over 15 days -Score 0</w:t>
            </w:r>
          </w:p>
          <w:p w14:paraId="6E36661F" w14:textId="77777777" w:rsidR="00FD227B" w:rsidRPr="00B06569" w:rsidRDefault="00FD227B" w:rsidP="2E5E2C98">
            <w:pPr>
              <w:spacing w:after="0" w:line="23" w:lineRule="atLeast"/>
              <w:jc w:val="both"/>
              <w:rPr>
                <w:rFonts w:ascii="Arial" w:eastAsia="Arial" w:hAnsi="Arial" w:cs="Arial"/>
                <w:sz w:val="24"/>
                <w:szCs w:val="24"/>
                <w:lang w:eastAsia="en-GB"/>
              </w:rPr>
            </w:pPr>
          </w:p>
        </w:tc>
      </w:tr>
      <w:tr w:rsidR="00FD227B" w:rsidRPr="00B06569" w14:paraId="0F122AE5" w14:textId="77777777" w:rsidTr="2E5E2C98">
        <w:trPr>
          <w:trHeight w:val="2967"/>
        </w:trPr>
        <w:tc>
          <w:tcPr>
            <w:tcW w:w="724" w:type="dxa"/>
            <w:tcBorders>
              <w:top w:val="single" w:sz="4" w:space="0" w:color="auto"/>
              <w:left w:val="single" w:sz="8" w:space="0" w:color="auto"/>
              <w:bottom w:val="single" w:sz="4" w:space="0" w:color="auto"/>
              <w:right w:val="single" w:sz="4" w:space="0" w:color="auto"/>
            </w:tcBorders>
            <w:shd w:val="clear" w:color="auto" w:fill="auto"/>
            <w:noWrap/>
          </w:tcPr>
          <w:p w14:paraId="38645DC7" w14:textId="77777777" w:rsidR="00FD227B" w:rsidRPr="00963283" w:rsidRDefault="00FD227B" w:rsidP="0095613E">
            <w:pPr>
              <w:pStyle w:val="ListParagraph"/>
              <w:numPr>
                <w:ilvl w:val="0"/>
                <w:numId w:val="52"/>
              </w:numPr>
              <w:tabs>
                <w:tab w:val="left" w:pos="334"/>
              </w:tabs>
              <w:spacing w:after="0" w:line="23" w:lineRule="atLeast"/>
              <w:ind w:left="333"/>
              <w:jc w:val="both"/>
              <w:rPr>
                <w:rFonts w:ascii="Arial" w:eastAsia="Arial" w:hAnsi="Arial" w:cs="Arial"/>
                <w:b/>
                <w:bCs/>
                <w:sz w:val="24"/>
                <w:szCs w:val="24"/>
                <w:lang w:eastAsia="en-GB"/>
              </w:rPr>
            </w:pPr>
          </w:p>
        </w:tc>
        <w:tc>
          <w:tcPr>
            <w:tcW w:w="2410" w:type="dxa"/>
            <w:tcBorders>
              <w:top w:val="single" w:sz="4" w:space="0" w:color="auto"/>
              <w:left w:val="nil"/>
              <w:bottom w:val="single" w:sz="4" w:space="0" w:color="auto"/>
              <w:right w:val="single" w:sz="4" w:space="0" w:color="auto"/>
            </w:tcBorders>
            <w:shd w:val="clear" w:color="auto" w:fill="auto"/>
            <w:hideMark/>
          </w:tcPr>
          <w:p w14:paraId="357D9EFB" w14:textId="77777777" w:rsidR="00FD227B" w:rsidRPr="00B06569" w:rsidRDefault="00FD227B" w:rsidP="2E5E2C98">
            <w:pPr>
              <w:spacing w:after="0" w:line="23" w:lineRule="atLeast"/>
              <w:jc w:val="both"/>
              <w:rPr>
                <w:rFonts w:ascii="Arial" w:eastAsia="Arial" w:hAnsi="Arial" w:cs="Arial"/>
                <w:b/>
                <w:bCs/>
                <w:sz w:val="24"/>
                <w:szCs w:val="24"/>
                <w:lang w:eastAsia="en-GB"/>
              </w:rPr>
            </w:pPr>
            <w:r w:rsidRPr="2E5E2C98">
              <w:rPr>
                <w:rFonts w:ascii="Arial" w:eastAsia="Arial" w:hAnsi="Arial" w:cs="Arial"/>
                <w:b/>
                <w:bCs/>
                <w:sz w:val="24"/>
                <w:szCs w:val="24"/>
                <w:lang w:eastAsia="en-GB"/>
              </w:rPr>
              <w:t>ADMINISTRATION</w:t>
            </w:r>
          </w:p>
        </w:tc>
        <w:tc>
          <w:tcPr>
            <w:tcW w:w="6095" w:type="dxa"/>
            <w:tcBorders>
              <w:top w:val="single" w:sz="4" w:space="0" w:color="auto"/>
              <w:left w:val="nil"/>
              <w:bottom w:val="single" w:sz="4" w:space="0" w:color="auto"/>
              <w:right w:val="single" w:sz="8" w:space="0" w:color="auto"/>
            </w:tcBorders>
            <w:shd w:val="clear" w:color="auto" w:fill="auto"/>
            <w:hideMark/>
          </w:tcPr>
          <w:p w14:paraId="62A9EB5A" w14:textId="77777777" w:rsidR="00FD227B" w:rsidRPr="00B06569" w:rsidRDefault="00FD227B" w:rsidP="2E5E2C98">
            <w:pPr>
              <w:spacing w:after="0" w:line="23" w:lineRule="atLeast"/>
              <w:jc w:val="both"/>
              <w:rPr>
                <w:rFonts w:ascii="Arial" w:eastAsia="Arial" w:hAnsi="Arial" w:cs="Arial"/>
                <w:sz w:val="24"/>
                <w:szCs w:val="24"/>
                <w:lang w:eastAsia="en-GB"/>
              </w:rPr>
            </w:pPr>
            <w:r w:rsidRPr="2E5E2C98">
              <w:rPr>
                <w:rFonts w:ascii="Arial" w:eastAsia="Arial" w:hAnsi="Arial" w:cs="Arial"/>
                <w:sz w:val="24"/>
                <w:szCs w:val="24"/>
                <w:lang w:eastAsia="en-GB"/>
              </w:rPr>
              <w:t>Meets contract requirements;</w:t>
            </w:r>
          </w:p>
          <w:p w14:paraId="4BB8F623" w14:textId="77777777" w:rsidR="00FD227B" w:rsidRPr="00B06569" w:rsidRDefault="00FD227B" w:rsidP="2E5E2C98">
            <w:pPr>
              <w:spacing w:after="0" w:line="23" w:lineRule="atLeast"/>
              <w:jc w:val="both"/>
              <w:rPr>
                <w:rFonts w:ascii="Arial" w:eastAsia="Arial" w:hAnsi="Arial" w:cs="Arial"/>
                <w:sz w:val="24"/>
                <w:szCs w:val="24"/>
                <w:lang w:eastAsia="en-GB"/>
              </w:rPr>
            </w:pPr>
            <w:r w:rsidRPr="2E5E2C98">
              <w:rPr>
                <w:rFonts w:ascii="Arial" w:eastAsia="Arial" w:hAnsi="Arial" w:cs="Arial"/>
                <w:sz w:val="24"/>
                <w:szCs w:val="24"/>
                <w:lang w:eastAsia="en-GB"/>
              </w:rPr>
              <w:t>Score 3, non-compliance score reduced accordingly</w:t>
            </w:r>
          </w:p>
          <w:p w14:paraId="69E1A32A" w14:textId="77777777" w:rsidR="00FD227B" w:rsidRPr="00B06569" w:rsidRDefault="00FD227B" w:rsidP="0095613E">
            <w:pPr>
              <w:pStyle w:val="ListParagraph"/>
              <w:numPr>
                <w:ilvl w:val="0"/>
                <w:numId w:val="24"/>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All documentation completed correctly</w:t>
            </w:r>
          </w:p>
          <w:p w14:paraId="05431DE2" w14:textId="77777777" w:rsidR="00FD227B" w:rsidRPr="00B06569" w:rsidRDefault="00FD227B" w:rsidP="0095613E">
            <w:pPr>
              <w:pStyle w:val="ListParagraph"/>
              <w:numPr>
                <w:ilvl w:val="0"/>
                <w:numId w:val="24"/>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Accuracy of the documentation</w:t>
            </w:r>
          </w:p>
          <w:p w14:paraId="57CBB75B" w14:textId="77777777" w:rsidR="00FD227B" w:rsidRPr="00B06569" w:rsidRDefault="00FD227B" w:rsidP="0095613E">
            <w:pPr>
              <w:pStyle w:val="ListParagraph"/>
              <w:numPr>
                <w:ilvl w:val="0"/>
                <w:numId w:val="24"/>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Timeliness of notifications</w:t>
            </w:r>
          </w:p>
          <w:p w14:paraId="342CFD07" w14:textId="77777777" w:rsidR="00FD227B" w:rsidRPr="00B06569" w:rsidRDefault="00FD227B" w:rsidP="0095613E">
            <w:pPr>
              <w:pStyle w:val="ListParagraph"/>
              <w:numPr>
                <w:ilvl w:val="1"/>
                <w:numId w:val="24"/>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Late Notification – Score 1</w:t>
            </w:r>
          </w:p>
          <w:p w14:paraId="6748FE74" w14:textId="77777777" w:rsidR="00FD227B" w:rsidRPr="00B06569" w:rsidRDefault="00FD227B" w:rsidP="0095613E">
            <w:pPr>
              <w:pStyle w:val="ListParagraph"/>
              <w:numPr>
                <w:ilvl w:val="1"/>
                <w:numId w:val="24"/>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No Notifications - Score 0</w:t>
            </w:r>
          </w:p>
          <w:p w14:paraId="517D7978" w14:textId="77777777" w:rsidR="00FD227B" w:rsidRDefault="00FD227B" w:rsidP="0095613E">
            <w:pPr>
              <w:pStyle w:val="ListParagraph"/>
              <w:numPr>
                <w:ilvl w:val="0"/>
                <w:numId w:val="24"/>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Missing documents – Score 0</w:t>
            </w:r>
          </w:p>
          <w:p w14:paraId="754468B3" w14:textId="77777777" w:rsidR="00FD227B" w:rsidRDefault="00FD227B" w:rsidP="0095613E">
            <w:pPr>
              <w:pStyle w:val="ListParagraph"/>
              <w:numPr>
                <w:ilvl w:val="0"/>
                <w:numId w:val="24"/>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Authority notified of compliments, complaints and claims.</w:t>
            </w:r>
          </w:p>
          <w:p w14:paraId="004C49E8" w14:textId="77777777" w:rsidR="00FD227B" w:rsidRPr="00B06569" w:rsidRDefault="00FD227B" w:rsidP="0095613E">
            <w:pPr>
              <w:pStyle w:val="ListParagraph"/>
              <w:numPr>
                <w:ilvl w:val="0"/>
                <w:numId w:val="24"/>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AUTHORITY notified of access issues.</w:t>
            </w:r>
          </w:p>
          <w:p w14:paraId="0CE9EA77" w14:textId="77777777" w:rsidR="00FD227B" w:rsidRPr="00B06569" w:rsidRDefault="00FD227B" w:rsidP="0095613E">
            <w:pPr>
              <w:pStyle w:val="ListParagraph"/>
              <w:numPr>
                <w:ilvl w:val="0"/>
                <w:numId w:val="24"/>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Programming of works.</w:t>
            </w:r>
          </w:p>
          <w:p w14:paraId="6805925C" w14:textId="59899937" w:rsidR="00FD227B" w:rsidRPr="00B06569" w:rsidRDefault="00FD227B" w:rsidP="0095613E">
            <w:pPr>
              <w:pStyle w:val="ListParagraph"/>
              <w:numPr>
                <w:ilvl w:val="0"/>
                <w:numId w:val="24"/>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Authority informed of sub-</w:t>
            </w:r>
            <w:r w:rsidR="119259C9" w:rsidRPr="2E5E2C98">
              <w:rPr>
                <w:rFonts w:ascii="Arial" w:eastAsia="Arial" w:hAnsi="Arial" w:cs="Arial"/>
                <w:sz w:val="24"/>
                <w:szCs w:val="24"/>
                <w:lang w:eastAsia="en-GB"/>
              </w:rPr>
              <w:t>Contractor</w:t>
            </w:r>
            <w:r w:rsidRPr="2E5E2C98">
              <w:rPr>
                <w:rFonts w:ascii="Arial" w:eastAsia="Arial" w:hAnsi="Arial" w:cs="Arial"/>
                <w:sz w:val="24"/>
                <w:szCs w:val="24"/>
                <w:lang w:eastAsia="en-GB"/>
              </w:rPr>
              <w:t>s and kept updated of any proposed changes. non-compliance score 0</w:t>
            </w:r>
          </w:p>
          <w:p w14:paraId="78619A9B" w14:textId="6525B0E5" w:rsidR="00FD227B" w:rsidRDefault="00FD227B" w:rsidP="0095613E">
            <w:pPr>
              <w:pStyle w:val="ListParagraph"/>
              <w:numPr>
                <w:ilvl w:val="0"/>
                <w:numId w:val="24"/>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Authority advised of staff qualification and renewals (including sub-</w:t>
            </w:r>
            <w:r w:rsidR="119259C9" w:rsidRPr="2E5E2C98">
              <w:rPr>
                <w:rFonts w:ascii="Arial" w:eastAsia="Arial" w:hAnsi="Arial" w:cs="Arial"/>
                <w:sz w:val="24"/>
                <w:szCs w:val="24"/>
                <w:lang w:eastAsia="en-GB"/>
              </w:rPr>
              <w:t>Contractor</w:t>
            </w:r>
            <w:r w:rsidRPr="2E5E2C98">
              <w:rPr>
                <w:rFonts w:ascii="Arial" w:eastAsia="Arial" w:hAnsi="Arial" w:cs="Arial"/>
                <w:sz w:val="24"/>
                <w:szCs w:val="24"/>
                <w:lang w:eastAsia="en-GB"/>
              </w:rPr>
              <w:t>s) – non-compliance score 0</w:t>
            </w:r>
          </w:p>
          <w:p w14:paraId="0B18F0B6" w14:textId="77777777" w:rsidR="00FD227B" w:rsidRPr="00B06569" w:rsidRDefault="00FD227B" w:rsidP="0095613E">
            <w:pPr>
              <w:pStyle w:val="ListParagraph"/>
              <w:numPr>
                <w:ilvl w:val="0"/>
                <w:numId w:val="24"/>
              </w:numPr>
              <w:spacing w:after="0" w:line="23" w:lineRule="atLeast"/>
              <w:contextualSpacing w:val="0"/>
              <w:jc w:val="both"/>
              <w:rPr>
                <w:rFonts w:ascii="Arial" w:eastAsia="Arial" w:hAnsi="Arial" w:cs="Arial"/>
                <w:sz w:val="24"/>
                <w:szCs w:val="24"/>
                <w:lang w:eastAsia="en-GB"/>
              </w:rPr>
            </w:pPr>
            <w:r w:rsidRPr="2E5E2C98">
              <w:rPr>
                <w:rFonts w:ascii="Arial" w:eastAsia="Arial" w:hAnsi="Arial" w:cs="Arial"/>
                <w:sz w:val="24"/>
                <w:szCs w:val="24"/>
                <w:lang w:eastAsia="en-GB"/>
              </w:rPr>
              <w:t>Insurances valid to the contract and Authority notified or changes/renewals.</w:t>
            </w:r>
            <w:r>
              <w:br/>
            </w:r>
          </w:p>
        </w:tc>
      </w:tr>
    </w:tbl>
    <w:p w14:paraId="7B7A419A" w14:textId="77777777" w:rsidR="00FD227B" w:rsidRDefault="00FD227B" w:rsidP="2E5E2C98">
      <w:pPr>
        <w:spacing w:after="0" w:line="23" w:lineRule="atLeast"/>
        <w:jc w:val="both"/>
        <w:rPr>
          <w:rFonts w:ascii="Arial" w:eastAsia="Arial" w:hAnsi="Arial" w:cs="Arial"/>
          <w:sz w:val="24"/>
          <w:szCs w:val="24"/>
        </w:rPr>
      </w:pPr>
      <w:r w:rsidRPr="2E5E2C98">
        <w:rPr>
          <w:rFonts w:ascii="Arial" w:eastAsia="Arial" w:hAnsi="Arial" w:cs="Arial"/>
          <w:b/>
          <w:bCs/>
          <w:sz w:val="24"/>
          <w:szCs w:val="24"/>
        </w:rPr>
        <w:t xml:space="preserve">Please note </w:t>
      </w:r>
      <w:r w:rsidR="00681CE7" w:rsidRPr="2E5E2C98">
        <w:rPr>
          <w:rFonts w:ascii="Arial" w:eastAsia="Arial" w:hAnsi="Arial" w:cs="Arial"/>
          <w:b/>
          <w:bCs/>
          <w:sz w:val="24"/>
          <w:szCs w:val="24"/>
        </w:rPr>
        <w:t>that the above scoring criteria</w:t>
      </w:r>
      <w:r w:rsidRPr="2E5E2C98">
        <w:rPr>
          <w:rFonts w:ascii="Arial" w:eastAsia="Arial" w:hAnsi="Arial" w:cs="Arial"/>
          <w:b/>
          <w:bCs/>
          <w:sz w:val="24"/>
          <w:szCs w:val="24"/>
        </w:rPr>
        <w:t xml:space="preserve"> are contract specific to this contract only.</w:t>
      </w:r>
    </w:p>
    <w:p w14:paraId="135E58C4" w14:textId="77777777" w:rsidR="00FD227B" w:rsidRPr="00150A0E" w:rsidRDefault="00FD227B" w:rsidP="2E5E2C98">
      <w:pPr>
        <w:spacing w:after="0" w:line="23" w:lineRule="atLeast"/>
        <w:jc w:val="both"/>
        <w:rPr>
          <w:rFonts w:ascii="Arial" w:eastAsia="Arial" w:hAnsi="Arial" w:cs="Arial"/>
          <w:sz w:val="24"/>
          <w:szCs w:val="24"/>
        </w:rPr>
      </w:pPr>
    </w:p>
    <w:p w14:paraId="15C92ABE" w14:textId="77777777" w:rsidR="0004485E" w:rsidRPr="00150A0E" w:rsidRDefault="0004485E" w:rsidP="2E5E2C98">
      <w:pPr>
        <w:spacing w:after="0" w:line="23" w:lineRule="atLeast"/>
        <w:jc w:val="both"/>
        <w:rPr>
          <w:rFonts w:ascii="Arial" w:eastAsia="Arial" w:hAnsi="Arial" w:cs="Arial"/>
          <w:b/>
          <w:bCs/>
          <w:sz w:val="24"/>
          <w:szCs w:val="24"/>
        </w:rPr>
      </w:pPr>
      <w:r w:rsidRPr="2E5E2C98">
        <w:rPr>
          <w:rFonts w:ascii="Arial" w:eastAsia="Arial" w:hAnsi="Arial" w:cs="Arial"/>
          <w:b/>
          <w:bCs/>
          <w:sz w:val="24"/>
          <w:szCs w:val="24"/>
        </w:rPr>
        <w:t xml:space="preserve">Scoring criteria table: </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1984"/>
      </w:tblGrid>
      <w:tr w:rsidR="0004485E" w:rsidRPr="00150A0E" w14:paraId="61E2DDF9" w14:textId="77777777" w:rsidTr="2E5E2C98">
        <w:trPr>
          <w:trHeight w:val="594"/>
        </w:trPr>
        <w:tc>
          <w:tcPr>
            <w:tcW w:w="7088" w:type="dxa"/>
            <w:tcBorders>
              <w:top w:val="single" w:sz="4" w:space="0" w:color="auto"/>
              <w:left w:val="single" w:sz="4" w:space="0" w:color="auto"/>
              <w:bottom w:val="single" w:sz="4" w:space="0" w:color="auto"/>
              <w:right w:val="single" w:sz="4" w:space="0" w:color="auto"/>
            </w:tcBorders>
            <w:vAlign w:val="center"/>
          </w:tcPr>
          <w:p w14:paraId="5844AE00" w14:textId="77777777" w:rsidR="0004485E" w:rsidRPr="00150A0E" w:rsidRDefault="0004485E" w:rsidP="2E5E2C98">
            <w:pPr>
              <w:pStyle w:val="Heading2"/>
              <w:spacing w:before="0" w:line="23" w:lineRule="atLeast"/>
              <w:jc w:val="both"/>
              <w:rPr>
                <w:rFonts w:ascii="Arial" w:eastAsia="Arial" w:hAnsi="Arial" w:cs="Arial"/>
                <w:color w:val="auto"/>
                <w:sz w:val="24"/>
                <w:szCs w:val="24"/>
              </w:rPr>
            </w:pPr>
            <w:r w:rsidRPr="2E5E2C98">
              <w:rPr>
                <w:rFonts w:ascii="Arial" w:eastAsia="Arial" w:hAnsi="Arial" w:cs="Arial"/>
                <w:color w:val="auto"/>
                <w:sz w:val="24"/>
                <w:szCs w:val="24"/>
              </w:rPr>
              <w:t>CRITERIA</w:t>
            </w:r>
          </w:p>
        </w:tc>
        <w:tc>
          <w:tcPr>
            <w:tcW w:w="1984" w:type="dxa"/>
            <w:tcBorders>
              <w:top w:val="single" w:sz="4" w:space="0" w:color="auto"/>
              <w:left w:val="single" w:sz="4" w:space="0" w:color="auto"/>
              <w:bottom w:val="single" w:sz="4" w:space="0" w:color="auto"/>
              <w:right w:val="single" w:sz="4" w:space="0" w:color="auto"/>
            </w:tcBorders>
            <w:vAlign w:val="center"/>
          </w:tcPr>
          <w:p w14:paraId="3B837176" w14:textId="77777777" w:rsidR="0004485E" w:rsidRPr="00150A0E" w:rsidRDefault="0004485E" w:rsidP="2E5E2C98">
            <w:pPr>
              <w:pStyle w:val="Heading2"/>
              <w:tabs>
                <w:tab w:val="left" w:pos="1451"/>
              </w:tabs>
              <w:spacing w:before="0" w:line="23" w:lineRule="atLeast"/>
              <w:jc w:val="both"/>
              <w:rPr>
                <w:rFonts w:ascii="Arial" w:eastAsia="Arial" w:hAnsi="Arial" w:cs="Arial"/>
                <w:color w:val="auto"/>
                <w:sz w:val="24"/>
                <w:szCs w:val="24"/>
              </w:rPr>
            </w:pPr>
            <w:r w:rsidRPr="2E5E2C98">
              <w:rPr>
                <w:rFonts w:ascii="Arial" w:eastAsia="Arial" w:hAnsi="Arial" w:cs="Arial"/>
                <w:color w:val="auto"/>
                <w:sz w:val="24"/>
                <w:szCs w:val="24"/>
              </w:rPr>
              <w:t>SCORE</w:t>
            </w:r>
          </w:p>
        </w:tc>
      </w:tr>
      <w:tr w:rsidR="00FD227B" w:rsidRPr="00150A0E" w14:paraId="3EAFEE3D" w14:textId="77777777" w:rsidTr="2E5E2C98">
        <w:trPr>
          <w:trHeight w:val="721"/>
        </w:trPr>
        <w:tc>
          <w:tcPr>
            <w:tcW w:w="7088" w:type="dxa"/>
            <w:tcBorders>
              <w:top w:val="single" w:sz="4" w:space="0" w:color="auto"/>
              <w:left w:val="single" w:sz="4" w:space="0" w:color="auto"/>
              <w:bottom w:val="single" w:sz="4" w:space="0" w:color="auto"/>
              <w:right w:val="single" w:sz="4" w:space="0" w:color="auto"/>
            </w:tcBorders>
            <w:vAlign w:val="center"/>
          </w:tcPr>
          <w:p w14:paraId="3264CA50" w14:textId="77777777" w:rsidR="00FD227B" w:rsidRPr="00150A0E" w:rsidRDefault="00FD227B" w:rsidP="2E5E2C98">
            <w:pPr>
              <w:spacing w:after="0" w:line="23" w:lineRule="atLeast"/>
              <w:ind w:left="34"/>
              <w:jc w:val="both"/>
              <w:rPr>
                <w:rFonts w:ascii="Arial" w:eastAsia="Arial" w:hAnsi="Arial" w:cs="Arial"/>
                <w:b/>
                <w:bCs/>
                <w:sz w:val="24"/>
                <w:szCs w:val="24"/>
              </w:rPr>
            </w:pPr>
            <w:r w:rsidRPr="2E5E2C98">
              <w:rPr>
                <w:rFonts w:ascii="Arial" w:eastAsia="Arial" w:hAnsi="Arial" w:cs="Arial"/>
                <w:sz w:val="24"/>
                <w:szCs w:val="24"/>
              </w:rPr>
              <w:t>High standard with no reservations at all and exceeding the contract requirements.</w:t>
            </w:r>
          </w:p>
        </w:tc>
        <w:tc>
          <w:tcPr>
            <w:tcW w:w="1984" w:type="dxa"/>
            <w:tcBorders>
              <w:top w:val="single" w:sz="4" w:space="0" w:color="auto"/>
              <w:left w:val="single" w:sz="4" w:space="0" w:color="auto"/>
              <w:bottom w:val="single" w:sz="4" w:space="0" w:color="auto"/>
              <w:right w:val="single" w:sz="4" w:space="0" w:color="auto"/>
            </w:tcBorders>
            <w:vAlign w:val="center"/>
          </w:tcPr>
          <w:p w14:paraId="2598DEE6" w14:textId="77777777" w:rsidR="00FD227B" w:rsidRPr="00150A0E" w:rsidRDefault="00FD227B" w:rsidP="2E5E2C98">
            <w:pPr>
              <w:tabs>
                <w:tab w:val="left" w:pos="1451"/>
              </w:tabs>
              <w:spacing w:after="0" w:line="23" w:lineRule="atLeast"/>
              <w:ind w:left="33"/>
              <w:jc w:val="both"/>
              <w:rPr>
                <w:rFonts w:ascii="Arial" w:eastAsia="Arial" w:hAnsi="Arial" w:cs="Arial"/>
                <w:sz w:val="24"/>
                <w:szCs w:val="24"/>
              </w:rPr>
            </w:pPr>
            <w:r w:rsidRPr="2E5E2C98">
              <w:rPr>
                <w:rFonts w:ascii="Arial" w:eastAsia="Arial" w:hAnsi="Arial" w:cs="Arial"/>
                <w:sz w:val="24"/>
                <w:szCs w:val="24"/>
              </w:rPr>
              <w:t>4</w:t>
            </w:r>
          </w:p>
        </w:tc>
      </w:tr>
      <w:tr w:rsidR="00FD227B" w:rsidRPr="00150A0E" w14:paraId="5845BB0E" w14:textId="77777777" w:rsidTr="2E5E2C98">
        <w:trPr>
          <w:trHeight w:val="594"/>
        </w:trPr>
        <w:tc>
          <w:tcPr>
            <w:tcW w:w="7088" w:type="dxa"/>
            <w:tcBorders>
              <w:top w:val="single" w:sz="4" w:space="0" w:color="auto"/>
              <w:left w:val="single" w:sz="4" w:space="0" w:color="auto"/>
              <w:bottom w:val="single" w:sz="4" w:space="0" w:color="auto"/>
              <w:right w:val="single" w:sz="4" w:space="0" w:color="auto"/>
            </w:tcBorders>
            <w:vAlign w:val="center"/>
          </w:tcPr>
          <w:p w14:paraId="38F96823" w14:textId="77777777" w:rsidR="00FD227B" w:rsidRPr="00150A0E" w:rsidRDefault="00FD227B" w:rsidP="2E5E2C98">
            <w:pPr>
              <w:tabs>
                <w:tab w:val="left" w:pos="3780"/>
              </w:tabs>
              <w:spacing w:after="0" w:line="23" w:lineRule="atLeast"/>
              <w:jc w:val="both"/>
              <w:rPr>
                <w:rFonts w:ascii="Arial" w:eastAsia="Arial" w:hAnsi="Arial" w:cs="Arial"/>
                <w:b/>
                <w:bCs/>
                <w:sz w:val="24"/>
                <w:szCs w:val="24"/>
              </w:rPr>
            </w:pPr>
            <w:r w:rsidRPr="2E5E2C98">
              <w:rPr>
                <w:rFonts w:ascii="Arial" w:eastAsia="Arial" w:hAnsi="Arial" w:cs="Arial"/>
                <w:sz w:val="24"/>
                <w:szCs w:val="24"/>
              </w:rPr>
              <w:t xml:space="preserve">Good standard and all contract requirements met. </w:t>
            </w:r>
          </w:p>
        </w:tc>
        <w:tc>
          <w:tcPr>
            <w:tcW w:w="1984" w:type="dxa"/>
            <w:tcBorders>
              <w:top w:val="single" w:sz="4" w:space="0" w:color="auto"/>
              <w:left w:val="single" w:sz="4" w:space="0" w:color="auto"/>
              <w:bottom w:val="single" w:sz="4" w:space="0" w:color="auto"/>
              <w:right w:val="single" w:sz="4" w:space="0" w:color="auto"/>
            </w:tcBorders>
            <w:vAlign w:val="center"/>
          </w:tcPr>
          <w:p w14:paraId="0B778152" w14:textId="77777777" w:rsidR="00FD227B" w:rsidRPr="00150A0E" w:rsidRDefault="00FD227B" w:rsidP="2E5E2C98">
            <w:pPr>
              <w:tabs>
                <w:tab w:val="left" w:pos="1451"/>
              </w:tabs>
              <w:spacing w:after="0" w:line="23" w:lineRule="atLeast"/>
              <w:ind w:left="33"/>
              <w:jc w:val="both"/>
              <w:rPr>
                <w:rFonts w:ascii="Arial" w:eastAsia="Arial" w:hAnsi="Arial" w:cs="Arial"/>
                <w:b/>
                <w:bCs/>
                <w:sz w:val="24"/>
                <w:szCs w:val="24"/>
              </w:rPr>
            </w:pPr>
            <w:r w:rsidRPr="2E5E2C98">
              <w:rPr>
                <w:rFonts w:ascii="Arial" w:eastAsia="Arial" w:hAnsi="Arial" w:cs="Arial"/>
                <w:b/>
                <w:bCs/>
                <w:sz w:val="24"/>
                <w:szCs w:val="24"/>
              </w:rPr>
              <w:t>3</w:t>
            </w:r>
          </w:p>
        </w:tc>
      </w:tr>
      <w:tr w:rsidR="00FD227B" w:rsidRPr="00150A0E" w14:paraId="1AE496EA" w14:textId="77777777" w:rsidTr="2E5E2C98">
        <w:trPr>
          <w:trHeight w:val="830"/>
        </w:trPr>
        <w:tc>
          <w:tcPr>
            <w:tcW w:w="7088" w:type="dxa"/>
            <w:tcBorders>
              <w:top w:val="single" w:sz="4" w:space="0" w:color="auto"/>
              <w:left w:val="single" w:sz="4" w:space="0" w:color="auto"/>
              <w:bottom w:val="single" w:sz="4" w:space="0" w:color="auto"/>
              <w:right w:val="single" w:sz="4" w:space="0" w:color="auto"/>
            </w:tcBorders>
            <w:vAlign w:val="center"/>
          </w:tcPr>
          <w:p w14:paraId="256B5697" w14:textId="075E69B6" w:rsidR="00FD227B" w:rsidRPr="00150A0E" w:rsidRDefault="00FD227B" w:rsidP="2E5E2C98">
            <w:pPr>
              <w:spacing w:after="0" w:line="23" w:lineRule="atLeast"/>
              <w:ind w:left="34"/>
              <w:jc w:val="both"/>
              <w:rPr>
                <w:rFonts w:ascii="Arial" w:eastAsia="Arial" w:hAnsi="Arial" w:cs="Arial"/>
                <w:sz w:val="24"/>
                <w:szCs w:val="24"/>
              </w:rPr>
            </w:pPr>
            <w:r w:rsidRPr="2E5E2C98">
              <w:rPr>
                <w:rFonts w:ascii="Arial" w:eastAsia="Arial" w:hAnsi="Arial" w:cs="Arial"/>
                <w:sz w:val="24"/>
                <w:szCs w:val="24"/>
              </w:rPr>
              <w:lastRenderedPageBreak/>
              <w:t xml:space="preserve">Below standard and contract requirements </w:t>
            </w:r>
            <w:r w:rsidR="414F71AB" w:rsidRPr="2E5E2C98">
              <w:rPr>
                <w:rFonts w:ascii="Arial" w:eastAsia="Arial" w:hAnsi="Arial" w:cs="Arial"/>
                <w:sz w:val="24"/>
                <w:szCs w:val="24"/>
              </w:rPr>
              <w:t>met</w:t>
            </w:r>
            <w:r w:rsidRPr="2E5E2C98">
              <w:rPr>
                <w:rFonts w:ascii="Arial" w:eastAsia="Arial" w:hAnsi="Arial" w:cs="Arial"/>
                <w:sz w:val="24"/>
                <w:szCs w:val="24"/>
              </w:rPr>
              <w:t xml:space="preserve"> but with some reservations.</w:t>
            </w:r>
          </w:p>
        </w:tc>
        <w:tc>
          <w:tcPr>
            <w:tcW w:w="1984" w:type="dxa"/>
            <w:tcBorders>
              <w:top w:val="single" w:sz="4" w:space="0" w:color="auto"/>
              <w:left w:val="single" w:sz="4" w:space="0" w:color="auto"/>
              <w:bottom w:val="single" w:sz="4" w:space="0" w:color="auto"/>
              <w:right w:val="single" w:sz="4" w:space="0" w:color="auto"/>
            </w:tcBorders>
            <w:vAlign w:val="center"/>
          </w:tcPr>
          <w:p w14:paraId="7144751B" w14:textId="77777777" w:rsidR="00FD227B" w:rsidRPr="00150A0E" w:rsidRDefault="00FD227B" w:rsidP="2E5E2C98">
            <w:pPr>
              <w:tabs>
                <w:tab w:val="left" w:pos="1451"/>
              </w:tabs>
              <w:spacing w:after="0" w:line="23" w:lineRule="atLeast"/>
              <w:ind w:left="33"/>
              <w:jc w:val="both"/>
              <w:rPr>
                <w:rFonts w:ascii="Arial" w:eastAsia="Arial" w:hAnsi="Arial" w:cs="Arial"/>
                <w:sz w:val="24"/>
                <w:szCs w:val="24"/>
              </w:rPr>
            </w:pPr>
            <w:r w:rsidRPr="2E5E2C98">
              <w:rPr>
                <w:rFonts w:ascii="Arial" w:eastAsia="Arial" w:hAnsi="Arial" w:cs="Arial"/>
                <w:sz w:val="24"/>
                <w:szCs w:val="24"/>
              </w:rPr>
              <w:t>2</w:t>
            </w:r>
          </w:p>
        </w:tc>
      </w:tr>
      <w:tr w:rsidR="00FD227B" w:rsidRPr="00150A0E" w14:paraId="73662692" w14:textId="77777777" w:rsidTr="2E5E2C98">
        <w:trPr>
          <w:trHeight w:val="594"/>
        </w:trPr>
        <w:tc>
          <w:tcPr>
            <w:tcW w:w="7088" w:type="dxa"/>
            <w:tcBorders>
              <w:top w:val="single" w:sz="4" w:space="0" w:color="auto"/>
              <w:left w:val="single" w:sz="4" w:space="0" w:color="auto"/>
              <w:bottom w:val="single" w:sz="4" w:space="0" w:color="auto"/>
              <w:right w:val="single" w:sz="4" w:space="0" w:color="auto"/>
            </w:tcBorders>
            <w:vAlign w:val="center"/>
          </w:tcPr>
          <w:p w14:paraId="40D28D25" w14:textId="6A602CFC" w:rsidR="00FD227B" w:rsidRPr="00150A0E" w:rsidRDefault="00FD227B" w:rsidP="2E5E2C98">
            <w:pPr>
              <w:spacing w:after="0" w:line="23" w:lineRule="atLeast"/>
              <w:ind w:left="34"/>
              <w:jc w:val="both"/>
              <w:rPr>
                <w:rFonts w:ascii="Arial" w:eastAsia="Arial" w:hAnsi="Arial" w:cs="Arial"/>
                <w:sz w:val="24"/>
                <w:szCs w:val="24"/>
              </w:rPr>
            </w:pPr>
            <w:r w:rsidRPr="2E5E2C98">
              <w:rPr>
                <w:rFonts w:ascii="Arial" w:eastAsia="Arial" w:hAnsi="Arial" w:cs="Arial"/>
                <w:sz w:val="24"/>
                <w:szCs w:val="24"/>
              </w:rPr>
              <w:t xml:space="preserve">Low standard and contract requirements </w:t>
            </w:r>
            <w:r w:rsidR="5A8D5B59" w:rsidRPr="2E5E2C98">
              <w:rPr>
                <w:rFonts w:ascii="Arial" w:eastAsia="Arial" w:hAnsi="Arial" w:cs="Arial"/>
                <w:sz w:val="24"/>
                <w:szCs w:val="24"/>
              </w:rPr>
              <w:t>met</w:t>
            </w:r>
            <w:r w:rsidRPr="2E5E2C98">
              <w:rPr>
                <w:rFonts w:ascii="Arial" w:eastAsia="Arial" w:hAnsi="Arial" w:cs="Arial"/>
                <w:sz w:val="24"/>
                <w:szCs w:val="24"/>
              </w:rPr>
              <w:t xml:space="preserve"> with significant reservations.</w:t>
            </w:r>
          </w:p>
        </w:tc>
        <w:tc>
          <w:tcPr>
            <w:tcW w:w="1984" w:type="dxa"/>
            <w:tcBorders>
              <w:top w:val="single" w:sz="4" w:space="0" w:color="auto"/>
              <w:left w:val="single" w:sz="4" w:space="0" w:color="auto"/>
              <w:bottom w:val="single" w:sz="4" w:space="0" w:color="auto"/>
              <w:right w:val="single" w:sz="4" w:space="0" w:color="auto"/>
            </w:tcBorders>
            <w:vAlign w:val="center"/>
          </w:tcPr>
          <w:p w14:paraId="56B20A0C" w14:textId="77777777" w:rsidR="00FD227B" w:rsidRPr="00150A0E" w:rsidRDefault="00FD227B" w:rsidP="2E5E2C98">
            <w:pPr>
              <w:tabs>
                <w:tab w:val="left" w:pos="1451"/>
              </w:tabs>
              <w:spacing w:after="0" w:line="23" w:lineRule="atLeast"/>
              <w:ind w:left="33"/>
              <w:jc w:val="both"/>
              <w:rPr>
                <w:rFonts w:ascii="Arial" w:eastAsia="Arial" w:hAnsi="Arial" w:cs="Arial"/>
                <w:sz w:val="24"/>
                <w:szCs w:val="24"/>
              </w:rPr>
            </w:pPr>
            <w:r w:rsidRPr="2E5E2C98">
              <w:rPr>
                <w:rFonts w:ascii="Arial" w:eastAsia="Arial" w:hAnsi="Arial" w:cs="Arial"/>
                <w:sz w:val="24"/>
                <w:szCs w:val="24"/>
              </w:rPr>
              <w:t>1</w:t>
            </w:r>
          </w:p>
        </w:tc>
      </w:tr>
      <w:tr w:rsidR="00FD227B" w:rsidRPr="00150A0E" w14:paraId="6BF328F6" w14:textId="77777777" w:rsidTr="2E5E2C98">
        <w:trPr>
          <w:trHeight w:val="627"/>
        </w:trPr>
        <w:tc>
          <w:tcPr>
            <w:tcW w:w="7088" w:type="dxa"/>
            <w:tcBorders>
              <w:top w:val="single" w:sz="4" w:space="0" w:color="auto"/>
              <w:left w:val="single" w:sz="4" w:space="0" w:color="auto"/>
              <w:bottom w:val="single" w:sz="4" w:space="0" w:color="auto"/>
              <w:right w:val="single" w:sz="4" w:space="0" w:color="auto"/>
            </w:tcBorders>
            <w:vAlign w:val="center"/>
          </w:tcPr>
          <w:p w14:paraId="635D1C6A" w14:textId="77777777" w:rsidR="00FD227B" w:rsidRPr="00150A0E" w:rsidRDefault="00FD227B" w:rsidP="2E5E2C98">
            <w:pPr>
              <w:spacing w:after="0" w:line="23" w:lineRule="atLeast"/>
              <w:ind w:left="34"/>
              <w:jc w:val="both"/>
              <w:rPr>
                <w:rFonts w:ascii="Arial" w:eastAsia="Arial" w:hAnsi="Arial" w:cs="Arial"/>
                <w:sz w:val="24"/>
                <w:szCs w:val="24"/>
              </w:rPr>
            </w:pPr>
            <w:r w:rsidRPr="2E5E2C98">
              <w:rPr>
                <w:rFonts w:ascii="Arial" w:eastAsia="Arial" w:hAnsi="Arial" w:cs="Arial"/>
                <w:sz w:val="24"/>
                <w:szCs w:val="24"/>
              </w:rPr>
              <w:t>Poor standard and/or fails to meet contract requirements.</w:t>
            </w:r>
          </w:p>
        </w:tc>
        <w:tc>
          <w:tcPr>
            <w:tcW w:w="1984" w:type="dxa"/>
            <w:tcBorders>
              <w:top w:val="single" w:sz="4" w:space="0" w:color="auto"/>
              <w:left w:val="single" w:sz="4" w:space="0" w:color="auto"/>
              <w:bottom w:val="single" w:sz="4" w:space="0" w:color="auto"/>
              <w:right w:val="single" w:sz="4" w:space="0" w:color="auto"/>
            </w:tcBorders>
            <w:vAlign w:val="center"/>
          </w:tcPr>
          <w:p w14:paraId="4B584315" w14:textId="77777777" w:rsidR="00FD227B" w:rsidRPr="00150A0E" w:rsidRDefault="00FD227B" w:rsidP="2E5E2C98">
            <w:pPr>
              <w:tabs>
                <w:tab w:val="left" w:pos="1451"/>
              </w:tabs>
              <w:spacing w:after="0" w:line="23" w:lineRule="atLeast"/>
              <w:ind w:left="33"/>
              <w:jc w:val="both"/>
              <w:rPr>
                <w:rFonts w:ascii="Arial" w:eastAsia="Arial" w:hAnsi="Arial" w:cs="Arial"/>
                <w:sz w:val="24"/>
                <w:szCs w:val="24"/>
              </w:rPr>
            </w:pPr>
            <w:r w:rsidRPr="2E5E2C98">
              <w:rPr>
                <w:rFonts w:ascii="Arial" w:eastAsia="Arial" w:hAnsi="Arial" w:cs="Arial"/>
                <w:sz w:val="24"/>
                <w:szCs w:val="24"/>
              </w:rPr>
              <w:t>0</w:t>
            </w:r>
          </w:p>
        </w:tc>
      </w:tr>
    </w:tbl>
    <w:p w14:paraId="62EBF9A1" w14:textId="77777777" w:rsidR="0004485E" w:rsidRPr="00150A0E" w:rsidRDefault="0004485E" w:rsidP="2E5E2C98">
      <w:pPr>
        <w:spacing w:after="0" w:line="23" w:lineRule="atLeast"/>
        <w:jc w:val="both"/>
        <w:rPr>
          <w:rFonts w:ascii="Arial" w:eastAsia="Arial" w:hAnsi="Arial" w:cs="Arial"/>
          <w:sz w:val="24"/>
          <w:szCs w:val="24"/>
        </w:rPr>
      </w:pPr>
    </w:p>
    <w:p w14:paraId="28271408" w14:textId="77777777" w:rsidR="00FD227B" w:rsidRPr="00B06569" w:rsidRDefault="00FD227B" w:rsidP="2E5E2C98">
      <w:pPr>
        <w:spacing w:after="0" w:line="23" w:lineRule="atLeast"/>
        <w:jc w:val="both"/>
        <w:rPr>
          <w:rFonts w:ascii="Arial" w:eastAsia="Arial" w:hAnsi="Arial" w:cs="Arial"/>
          <w:b/>
          <w:bCs/>
          <w:sz w:val="24"/>
          <w:szCs w:val="24"/>
        </w:rPr>
      </w:pPr>
      <w:r w:rsidRPr="2E5E2C98">
        <w:rPr>
          <w:rFonts w:ascii="Arial" w:eastAsia="Arial" w:hAnsi="Arial" w:cs="Arial"/>
          <w:b/>
          <w:bCs/>
          <w:sz w:val="24"/>
          <w:szCs w:val="24"/>
        </w:rPr>
        <w:t>FAILING TO MEET THE REQUIRED KPI’s:</w:t>
      </w:r>
    </w:p>
    <w:p w14:paraId="022DFD22" w14:textId="3133ABC8" w:rsidR="00FD227B" w:rsidRDefault="119259C9"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Contractor</w:t>
      </w:r>
      <w:r w:rsidR="00FD227B" w:rsidRPr="2E5E2C98">
        <w:rPr>
          <w:rFonts w:ascii="Arial" w:eastAsia="Arial" w:hAnsi="Arial" w:cs="Arial"/>
          <w:color w:val="000000" w:themeColor="text1"/>
          <w:sz w:val="24"/>
          <w:szCs w:val="24"/>
        </w:rPr>
        <w:t>s failing to meet the required standard (average 2.85 or above (all Items)) or scoring 0 (zero</w:t>
      </w:r>
      <w:r w:rsidR="00FD227B" w:rsidRPr="2E5E2C98">
        <w:rPr>
          <w:rFonts w:ascii="Arial" w:eastAsia="Arial" w:hAnsi="Arial" w:cs="Arial"/>
          <w:sz w:val="24"/>
          <w:szCs w:val="24"/>
        </w:rPr>
        <w:t xml:space="preserve">) on any KPI per individual job may have their allocation reduced </w:t>
      </w:r>
      <w:r w:rsidR="00FD227B" w:rsidRPr="2E5E2C98">
        <w:rPr>
          <w:rFonts w:ascii="Arial" w:eastAsia="Arial" w:hAnsi="Arial" w:cs="Arial"/>
          <w:color w:val="000000" w:themeColor="text1"/>
          <w:sz w:val="24"/>
          <w:szCs w:val="24"/>
        </w:rPr>
        <w:t xml:space="preserve">accordingly until such time as that the </w:t>
      </w:r>
      <w:r w:rsidR="00681CE7" w:rsidRPr="2E5E2C98">
        <w:rPr>
          <w:rFonts w:ascii="Arial" w:eastAsia="Arial" w:hAnsi="Arial" w:cs="Arial"/>
          <w:color w:val="000000" w:themeColor="text1"/>
          <w:sz w:val="24"/>
          <w:szCs w:val="24"/>
        </w:rPr>
        <w:t>C</w:t>
      </w:r>
      <w:r w:rsidR="00FD227B" w:rsidRPr="2E5E2C98">
        <w:rPr>
          <w:rFonts w:ascii="Arial" w:eastAsia="Arial" w:hAnsi="Arial" w:cs="Arial"/>
          <w:color w:val="000000" w:themeColor="text1"/>
          <w:sz w:val="24"/>
          <w:szCs w:val="24"/>
        </w:rPr>
        <w:t xml:space="preserve">ontract </w:t>
      </w:r>
      <w:r w:rsidR="00681CE7" w:rsidRPr="2E5E2C98">
        <w:rPr>
          <w:rFonts w:ascii="Arial" w:eastAsia="Arial" w:hAnsi="Arial" w:cs="Arial"/>
          <w:color w:val="000000" w:themeColor="text1"/>
          <w:sz w:val="24"/>
          <w:szCs w:val="24"/>
        </w:rPr>
        <w:t>A</w:t>
      </w:r>
      <w:r w:rsidR="00FD227B" w:rsidRPr="2E5E2C98">
        <w:rPr>
          <w:rFonts w:ascii="Arial" w:eastAsia="Arial" w:hAnsi="Arial" w:cs="Arial"/>
          <w:color w:val="000000" w:themeColor="text1"/>
          <w:sz w:val="24"/>
          <w:szCs w:val="24"/>
        </w:rPr>
        <w:t>dministrator is satisfied that they have improved sufficiently and meet the required standard</w:t>
      </w:r>
      <w:r w:rsidR="67421D0B" w:rsidRPr="2E5E2C98">
        <w:rPr>
          <w:rFonts w:ascii="Arial" w:eastAsia="Arial" w:hAnsi="Arial" w:cs="Arial"/>
          <w:color w:val="000000" w:themeColor="text1"/>
          <w:sz w:val="24"/>
          <w:szCs w:val="24"/>
        </w:rPr>
        <w:t xml:space="preserve">. </w:t>
      </w:r>
      <w:r w:rsidR="001B4BDE">
        <w:rPr>
          <w:rFonts w:ascii="Arial" w:eastAsia="Arial" w:hAnsi="Arial" w:cs="Arial"/>
          <w:color w:val="000000" w:themeColor="text1"/>
          <w:sz w:val="24"/>
          <w:szCs w:val="24"/>
        </w:rPr>
        <w:t xml:space="preserve">They will also be excluded from entering into </w:t>
      </w:r>
      <w:proofErr w:type="gramStart"/>
      <w:r w:rsidR="001B4BDE">
        <w:rPr>
          <w:rFonts w:ascii="Arial" w:eastAsia="Arial" w:hAnsi="Arial" w:cs="Arial"/>
          <w:color w:val="000000" w:themeColor="text1"/>
          <w:sz w:val="24"/>
          <w:szCs w:val="24"/>
        </w:rPr>
        <w:t>mini-competitions</w:t>
      </w:r>
      <w:proofErr w:type="gramEnd"/>
      <w:r w:rsidR="001B4BDE">
        <w:rPr>
          <w:rFonts w:ascii="Arial" w:eastAsia="Arial" w:hAnsi="Arial" w:cs="Arial"/>
          <w:color w:val="000000" w:themeColor="text1"/>
          <w:sz w:val="24"/>
          <w:szCs w:val="24"/>
        </w:rPr>
        <w:t xml:space="preserve"> until the required standards are met.</w:t>
      </w:r>
    </w:p>
    <w:p w14:paraId="0C6C2CD5" w14:textId="77777777" w:rsidR="00FD227B" w:rsidRPr="00B06569" w:rsidRDefault="00FD227B" w:rsidP="2E5E2C98">
      <w:pPr>
        <w:widowControl w:val="0"/>
        <w:spacing w:after="0" w:line="23" w:lineRule="atLeast"/>
        <w:jc w:val="both"/>
        <w:rPr>
          <w:rFonts w:ascii="Arial" w:eastAsia="Arial" w:hAnsi="Arial" w:cs="Arial"/>
          <w:color w:val="000000"/>
          <w:sz w:val="24"/>
          <w:szCs w:val="24"/>
        </w:rPr>
      </w:pPr>
    </w:p>
    <w:p w14:paraId="04A991F6" w14:textId="3301BA90" w:rsidR="00FD227B" w:rsidRPr="00B06569" w:rsidRDefault="00FD227B"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Any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whose average falls below the required standard or scores 0 (Zero) per individual job will be invited to a meeting for feedback on their KPI’s prior to any action being taken</w:t>
      </w:r>
      <w:r w:rsidR="57E0C358" w:rsidRPr="2E5E2C98">
        <w:rPr>
          <w:rFonts w:ascii="Arial" w:eastAsia="Arial" w:hAnsi="Arial" w:cs="Arial"/>
          <w:sz w:val="24"/>
          <w:szCs w:val="24"/>
        </w:rPr>
        <w:t xml:space="preserve">. </w:t>
      </w:r>
      <w:r w:rsidRPr="2E5E2C98">
        <w:rPr>
          <w:rFonts w:ascii="Arial" w:eastAsia="Arial" w:hAnsi="Arial" w:cs="Arial"/>
          <w:sz w:val="24"/>
          <w:szCs w:val="24"/>
        </w:rPr>
        <w:t xml:space="preserve">This meeting will take place within 10 working days of the KPI’s being sent to the </w:t>
      </w:r>
      <w:r w:rsidR="119259C9" w:rsidRPr="2E5E2C98">
        <w:rPr>
          <w:rFonts w:ascii="Arial" w:eastAsia="Arial" w:hAnsi="Arial" w:cs="Arial"/>
          <w:sz w:val="24"/>
          <w:szCs w:val="24"/>
        </w:rPr>
        <w:t>Contractor</w:t>
      </w:r>
      <w:r w:rsidR="00475786" w:rsidRPr="2E5E2C98">
        <w:rPr>
          <w:rFonts w:ascii="Arial" w:eastAsia="Arial" w:hAnsi="Arial" w:cs="Arial"/>
          <w:sz w:val="24"/>
          <w:szCs w:val="24"/>
        </w:rPr>
        <w:t xml:space="preserve">. </w:t>
      </w:r>
      <w:r w:rsidRPr="2E5E2C98">
        <w:rPr>
          <w:rFonts w:ascii="Arial" w:eastAsia="Arial" w:hAnsi="Arial" w:cs="Arial"/>
          <w:b/>
          <w:bCs/>
          <w:sz w:val="24"/>
          <w:szCs w:val="24"/>
        </w:rPr>
        <w:t>Note</w:t>
      </w:r>
      <w:r w:rsidRPr="2E5E2C98">
        <w:rPr>
          <w:rFonts w:ascii="Arial" w:eastAsia="Arial" w:hAnsi="Arial" w:cs="Arial"/>
          <w:sz w:val="24"/>
          <w:szCs w:val="24"/>
        </w:rPr>
        <w:t xml:space="preserve">: This meeting is for constructive feedback only (not a negotiation meeting) and aims to assist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to understand and act accordingly to rectify the failing and achieve the required standard.</w:t>
      </w:r>
    </w:p>
    <w:p w14:paraId="7F0808B9" w14:textId="5F380CE4" w:rsidR="00FD227B" w:rsidRDefault="00FD227B" w:rsidP="2E5E2C98">
      <w:pPr>
        <w:spacing w:before="240" w:after="0" w:line="23" w:lineRule="atLeast"/>
        <w:jc w:val="both"/>
        <w:rPr>
          <w:rFonts w:ascii="Arial" w:eastAsia="Arial" w:hAnsi="Arial" w:cs="Arial"/>
          <w:sz w:val="24"/>
          <w:szCs w:val="24"/>
        </w:rPr>
      </w:pPr>
      <w:r w:rsidRPr="2E5E2C98">
        <w:rPr>
          <w:rFonts w:ascii="Arial" w:eastAsia="Arial" w:hAnsi="Arial" w:cs="Arial"/>
          <w:sz w:val="24"/>
          <w:szCs w:val="24"/>
        </w:rPr>
        <w:t xml:space="preserve">Following the meeting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will receive written confirmation explaining the reason for the meeting, restrictions imposed, action required and period (set by the Contract Administrator) for the required standard to be achieved </w:t>
      </w:r>
    </w:p>
    <w:p w14:paraId="709E88E4" w14:textId="77777777" w:rsidR="00FD227B" w:rsidRPr="00E61788" w:rsidRDefault="00FD227B" w:rsidP="2E5E2C98">
      <w:pPr>
        <w:spacing w:after="0" w:line="23" w:lineRule="atLeast"/>
        <w:jc w:val="both"/>
        <w:rPr>
          <w:rFonts w:ascii="Arial" w:eastAsia="Arial" w:hAnsi="Arial" w:cs="Arial"/>
          <w:sz w:val="24"/>
          <w:szCs w:val="24"/>
        </w:rPr>
      </w:pPr>
    </w:p>
    <w:p w14:paraId="5F4558AD" w14:textId="3D2C7116" w:rsidR="00FD227B" w:rsidRDefault="00FD227B"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must demonstrate to the Authority that they have dealt with the failing and that they can again meet the required standard.  This can be via future Authority KPI scores alternatively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can demonstrate compliance by other means i.e. submitting evidence of improvements they have implemented, </w:t>
      </w:r>
      <w:r w:rsidR="4E70B21B" w:rsidRPr="2E5E2C98">
        <w:rPr>
          <w:rFonts w:ascii="Arial" w:eastAsia="Arial" w:hAnsi="Arial" w:cs="Arial"/>
          <w:sz w:val="24"/>
          <w:szCs w:val="24"/>
        </w:rPr>
        <w:t>tried,</w:t>
      </w:r>
      <w:r w:rsidRPr="2E5E2C98">
        <w:rPr>
          <w:rFonts w:ascii="Arial" w:eastAsia="Arial" w:hAnsi="Arial" w:cs="Arial"/>
          <w:sz w:val="24"/>
          <w:szCs w:val="24"/>
        </w:rPr>
        <w:t xml:space="preserve"> and tested to overcome the failings of the KPI/</w:t>
      </w:r>
      <w:r w:rsidR="409CB40E" w:rsidRPr="2E5E2C98">
        <w:rPr>
          <w:rFonts w:ascii="Arial" w:eastAsia="Arial" w:hAnsi="Arial" w:cs="Arial"/>
          <w:sz w:val="24"/>
          <w:szCs w:val="24"/>
        </w:rPr>
        <w:t xml:space="preserve">s. </w:t>
      </w:r>
      <w:r w:rsidRPr="2E5E2C98">
        <w:rPr>
          <w:rFonts w:ascii="Arial" w:eastAsia="Arial" w:hAnsi="Arial" w:cs="Arial"/>
          <w:sz w:val="24"/>
          <w:szCs w:val="24"/>
        </w:rPr>
        <w:t>In this instance the Authority may choose to propose a trail period to confirm the improvements implemented meet the required standard.</w:t>
      </w:r>
    </w:p>
    <w:p w14:paraId="508C98E9" w14:textId="77777777" w:rsidR="00FD227B" w:rsidRDefault="00FD227B" w:rsidP="2E5E2C98">
      <w:pPr>
        <w:spacing w:after="0" w:line="23" w:lineRule="atLeast"/>
        <w:jc w:val="both"/>
        <w:rPr>
          <w:rFonts w:ascii="Arial" w:eastAsia="Arial" w:hAnsi="Arial" w:cs="Arial"/>
          <w:sz w:val="24"/>
          <w:szCs w:val="24"/>
        </w:rPr>
      </w:pPr>
    </w:p>
    <w:p w14:paraId="2C77C857" w14:textId="77777777" w:rsidR="00FD227B" w:rsidRDefault="00FD227B"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During the improvement period the Authority may choose to carry</w:t>
      </w:r>
      <w:r w:rsidR="00681CE7" w:rsidRPr="2E5E2C98">
        <w:rPr>
          <w:rFonts w:ascii="Arial" w:eastAsia="Arial" w:hAnsi="Arial" w:cs="Arial"/>
          <w:sz w:val="24"/>
          <w:szCs w:val="24"/>
        </w:rPr>
        <w:t xml:space="preserve"> </w:t>
      </w:r>
      <w:r w:rsidRPr="2E5E2C98">
        <w:rPr>
          <w:rFonts w:ascii="Arial" w:eastAsia="Arial" w:hAnsi="Arial" w:cs="Arial"/>
          <w:sz w:val="24"/>
          <w:szCs w:val="24"/>
        </w:rPr>
        <w:t>out additional inspections during the works to ensure compliance with the contract requirements.</w:t>
      </w:r>
    </w:p>
    <w:p w14:paraId="779F8E76" w14:textId="77777777" w:rsidR="00FD227B" w:rsidRDefault="00FD227B" w:rsidP="2E5E2C98">
      <w:pPr>
        <w:spacing w:after="0" w:line="23" w:lineRule="atLeast"/>
        <w:jc w:val="both"/>
        <w:rPr>
          <w:rFonts w:ascii="Arial" w:eastAsia="Arial" w:hAnsi="Arial" w:cs="Arial"/>
          <w:sz w:val="24"/>
          <w:szCs w:val="24"/>
        </w:rPr>
      </w:pPr>
    </w:p>
    <w:p w14:paraId="7AF8BEAB" w14:textId="60F56677" w:rsidR="00FD227B" w:rsidRDefault="119259C9"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Contractor</w:t>
      </w:r>
      <w:r w:rsidR="00FD227B" w:rsidRPr="2E5E2C98">
        <w:rPr>
          <w:rFonts w:ascii="Arial" w:eastAsia="Arial" w:hAnsi="Arial" w:cs="Arial"/>
          <w:color w:val="000000" w:themeColor="text1"/>
          <w:sz w:val="24"/>
          <w:szCs w:val="24"/>
        </w:rPr>
        <w:t>s who demonstrate they have improved and met the required standard will have any restrictions lifted and KPIs monitored in the normal way.</w:t>
      </w:r>
    </w:p>
    <w:p w14:paraId="7818863E" w14:textId="77777777" w:rsidR="00FD227B" w:rsidRDefault="00FD227B" w:rsidP="2E5E2C98">
      <w:pPr>
        <w:spacing w:after="0" w:line="23" w:lineRule="atLeast"/>
        <w:jc w:val="both"/>
        <w:rPr>
          <w:rFonts w:ascii="Arial" w:eastAsia="Arial" w:hAnsi="Arial" w:cs="Arial"/>
          <w:sz w:val="24"/>
          <w:szCs w:val="24"/>
        </w:rPr>
      </w:pPr>
    </w:p>
    <w:p w14:paraId="31878BD8" w14:textId="1594DB11" w:rsidR="00FD227B" w:rsidRPr="00B06569" w:rsidRDefault="00FD227B"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If after the improvement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still fails to meet the required standard the </w:t>
      </w:r>
      <w:r w:rsidR="00751E9D" w:rsidRPr="2E5E2C98">
        <w:rPr>
          <w:rFonts w:ascii="Arial" w:eastAsia="Arial" w:hAnsi="Arial" w:cs="Arial"/>
          <w:sz w:val="24"/>
          <w:szCs w:val="24"/>
        </w:rPr>
        <w:t>C</w:t>
      </w:r>
      <w:r w:rsidRPr="2E5E2C98">
        <w:rPr>
          <w:rFonts w:ascii="Arial" w:eastAsia="Arial" w:hAnsi="Arial" w:cs="Arial"/>
          <w:sz w:val="24"/>
          <w:szCs w:val="24"/>
        </w:rPr>
        <w:t xml:space="preserve">ontract </w:t>
      </w:r>
      <w:r w:rsidR="00751E9D" w:rsidRPr="2E5E2C98">
        <w:rPr>
          <w:rFonts w:ascii="Arial" w:eastAsia="Arial" w:hAnsi="Arial" w:cs="Arial"/>
          <w:sz w:val="24"/>
          <w:szCs w:val="24"/>
        </w:rPr>
        <w:t>A</w:t>
      </w:r>
      <w:r w:rsidRPr="2E5E2C98">
        <w:rPr>
          <w:rFonts w:ascii="Arial" w:eastAsia="Arial" w:hAnsi="Arial" w:cs="Arial"/>
          <w:sz w:val="24"/>
          <w:szCs w:val="24"/>
        </w:rPr>
        <w:t>dministrator may choose to impose a further improvement period or the termination of the contract</w:t>
      </w:r>
      <w:r w:rsidR="504068D4" w:rsidRPr="2E5E2C98">
        <w:rPr>
          <w:rFonts w:ascii="Arial" w:eastAsia="Arial" w:hAnsi="Arial" w:cs="Arial"/>
          <w:sz w:val="24"/>
          <w:szCs w:val="24"/>
        </w:rPr>
        <w:t xml:space="preserve">. </w:t>
      </w:r>
    </w:p>
    <w:p w14:paraId="44F69B9A" w14:textId="77777777" w:rsidR="00FD227B" w:rsidRDefault="00FD227B" w:rsidP="2E5E2C98">
      <w:pPr>
        <w:widowControl w:val="0"/>
        <w:spacing w:after="0" w:line="23" w:lineRule="atLeast"/>
        <w:jc w:val="both"/>
        <w:rPr>
          <w:rFonts w:ascii="Arial" w:eastAsia="Arial" w:hAnsi="Arial" w:cs="Arial"/>
          <w:color w:val="000000"/>
          <w:sz w:val="24"/>
          <w:szCs w:val="24"/>
        </w:rPr>
      </w:pPr>
    </w:p>
    <w:p w14:paraId="262BA6D8" w14:textId="0E26A837" w:rsidR="00FD227B" w:rsidRDefault="119259C9"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Contractor</w:t>
      </w:r>
      <w:r w:rsidR="00FD227B" w:rsidRPr="2E5E2C98">
        <w:rPr>
          <w:rFonts w:ascii="Arial" w:eastAsia="Arial" w:hAnsi="Arial" w:cs="Arial"/>
          <w:color w:val="000000" w:themeColor="text1"/>
          <w:sz w:val="24"/>
          <w:szCs w:val="24"/>
        </w:rPr>
        <w:t xml:space="preserve">s who regularly fail to meet the required standard will have their </w:t>
      </w:r>
      <w:r w:rsidR="64660F6C" w:rsidRPr="2E5E2C98">
        <w:rPr>
          <w:rFonts w:ascii="Arial" w:eastAsia="Arial" w:hAnsi="Arial" w:cs="Arial"/>
          <w:color w:val="000000" w:themeColor="text1"/>
          <w:sz w:val="24"/>
          <w:szCs w:val="24"/>
        </w:rPr>
        <w:t xml:space="preserve">works suspended. </w:t>
      </w:r>
    </w:p>
    <w:p w14:paraId="5F07D11E" w14:textId="77777777" w:rsidR="00FD227B" w:rsidRDefault="00FD227B" w:rsidP="2E5E2C98">
      <w:pPr>
        <w:widowControl w:val="0"/>
        <w:spacing w:after="0" w:line="23" w:lineRule="atLeast"/>
        <w:jc w:val="both"/>
        <w:rPr>
          <w:rFonts w:ascii="Arial" w:eastAsia="Arial" w:hAnsi="Arial" w:cs="Arial"/>
          <w:color w:val="000000"/>
          <w:sz w:val="24"/>
          <w:szCs w:val="24"/>
        </w:rPr>
      </w:pPr>
    </w:p>
    <w:p w14:paraId="53F394D8" w14:textId="7BCC3B14" w:rsidR="00FD227B" w:rsidRPr="00B06569" w:rsidRDefault="00FD227B"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These are the minimum action that will be taken</w:t>
      </w:r>
      <w:r w:rsidR="4F47E6BA" w:rsidRPr="2E5E2C98">
        <w:rPr>
          <w:rFonts w:ascii="Arial" w:eastAsia="Arial" w:hAnsi="Arial" w:cs="Arial"/>
          <w:color w:val="000000" w:themeColor="text1"/>
          <w:sz w:val="24"/>
          <w:szCs w:val="24"/>
        </w:rPr>
        <w:t>,</w:t>
      </w:r>
      <w:r w:rsidRPr="2E5E2C98">
        <w:rPr>
          <w:rFonts w:ascii="Arial" w:eastAsia="Arial" w:hAnsi="Arial" w:cs="Arial"/>
          <w:color w:val="000000" w:themeColor="text1"/>
          <w:sz w:val="24"/>
          <w:szCs w:val="24"/>
        </w:rPr>
        <w:t xml:space="preserve"> ultimately the contract may be terminated.</w:t>
      </w:r>
    </w:p>
    <w:p w14:paraId="41508A3C" w14:textId="77777777" w:rsidR="00FD227B" w:rsidRDefault="00FD227B" w:rsidP="2E5E2C98">
      <w:pPr>
        <w:spacing w:after="0" w:line="23" w:lineRule="atLeast"/>
        <w:jc w:val="both"/>
        <w:rPr>
          <w:rFonts w:ascii="Arial" w:eastAsia="Arial" w:hAnsi="Arial" w:cs="Arial"/>
          <w:b/>
          <w:bCs/>
          <w:sz w:val="24"/>
          <w:szCs w:val="24"/>
        </w:rPr>
      </w:pPr>
    </w:p>
    <w:p w14:paraId="447C529D" w14:textId="637953E7" w:rsidR="00FD227B" w:rsidRPr="00B85433" w:rsidRDefault="00FD227B"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To ensure the Authority meets its targets the works may be issued to another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or withdrawn.</w:t>
      </w:r>
    </w:p>
    <w:p w14:paraId="43D6B1D6" w14:textId="77777777" w:rsidR="00FD227B" w:rsidRDefault="00FD227B" w:rsidP="2E5E2C98">
      <w:pPr>
        <w:spacing w:after="0" w:line="23" w:lineRule="atLeast"/>
        <w:jc w:val="both"/>
        <w:rPr>
          <w:rFonts w:ascii="Arial" w:eastAsia="Arial" w:hAnsi="Arial" w:cs="Arial"/>
          <w:b/>
          <w:bCs/>
          <w:sz w:val="24"/>
          <w:szCs w:val="24"/>
        </w:rPr>
      </w:pPr>
    </w:p>
    <w:p w14:paraId="17A62686" w14:textId="2CCD7E57" w:rsidR="00FD227B" w:rsidRPr="00150A0E" w:rsidRDefault="00FD227B"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lastRenderedPageBreak/>
        <w:t xml:space="preserve">Reduction in the works/jobs allocated to the </w:t>
      </w:r>
      <w:r w:rsidR="119259C9" w:rsidRPr="2E5E2C98">
        <w:rPr>
          <w:rFonts w:ascii="Arial" w:eastAsia="Arial" w:hAnsi="Arial" w:cs="Arial"/>
          <w:sz w:val="24"/>
          <w:szCs w:val="24"/>
        </w:rPr>
        <w:t>Contractor</w:t>
      </w:r>
      <w:r w:rsidR="1ED77915" w:rsidRPr="2E5E2C98">
        <w:rPr>
          <w:rFonts w:ascii="Arial" w:eastAsia="Arial" w:hAnsi="Arial" w:cs="Arial"/>
          <w:sz w:val="24"/>
          <w:szCs w:val="24"/>
        </w:rPr>
        <w:t xml:space="preserve">. </w:t>
      </w:r>
      <w:r w:rsidRPr="2E5E2C98">
        <w:rPr>
          <w:rFonts w:ascii="Arial" w:eastAsia="Arial" w:hAnsi="Arial" w:cs="Arial"/>
          <w:sz w:val="24"/>
          <w:szCs w:val="24"/>
        </w:rPr>
        <w:t xml:space="preserve">The Authority may also recall works/jobs that have been issued but not started on site from the </w:t>
      </w:r>
      <w:r w:rsidR="119259C9" w:rsidRPr="2E5E2C98">
        <w:rPr>
          <w:rFonts w:ascii="Arial" w:eastAsia="Arial" w:hAnsi="Arial" w:cs="Arial"/>
          <w:sz w:val="24"/>
          <w:szCs w:val="24"/>
        </w:rPr>
        <w:t>Contractor</w:t>
      </w:r>
      <w:r w:rsidR="01E2EEEC" w:rsidRPr="2E5E2C98">
        <w:rPr>
          <w:rFonts w:ascii="Arial" w:eastAsia="Arial" w:hAnsi="Arial" w:cs="Arial"/>
          <w:sz w:val="24"/>
          <w:szCs w:val="24"/>
        </w:rPr>
        <w:t xml:space="preserve">. </w:t>
      </w:r>
      <w:r w:rsidRPr="2E5E2C98">
        <w:rPr>
          <w:rFonts w:ascii="Arial" w:eastAsia="Arial" w:hAnsi="Arial" w:cs="Arial"/>
          <w:sz w:val="24"/>
          <w:szCs w:val="24"/>
        </w:rPr>
        <w:t xml:space="preserve">This is to minimise the risk to the Authority.  </w:t>
      </w:r>
    </w:p>
    <w:p w14:paraId="17DBC151" w14:textId="77777777" w:rsidR="00FD227B" w:rsidRPr="00B06569" w:rsidRDefault="00FD227B" w:rsidP="2E5E2C98">
      <w:pPr>
        <w:spacing w:after="0" w:line="23" w:lineRule="atLeast"/>
        <w:jc w:val="both"/>
        <w:rPr>
          <w:rFonts w:ascii="Arial" w:eastAsia="Arial" w:hAnsi="Arial" w:cs="Arial"/>
          <w:b/>
          <w:bCs/>
          <w:sz w:val="24"/>
          <w:szCs w:val="24"/>
        </w:rPr>
      </w:pPr>
    </w:p>
    <w:p w14:paraId="1A3C25C6" w14:textId="4F2A9849" w:rsidR="00FD227B" w:rsidRPr="00B06569" w:rsidRDefault="00FD227B" w:rsidP="2E5E2C98">
      <w:pPr>
        <w:spacing w:after="0" w:line="23" w:lineRule="atLeast"/>
        <w:jc w:val="both"/>
        <w:rPr>
          <w:rFonts w:ascii="Arial" w:eastAsia="Arial" w:hAnsi="Arial" w:cs="Arial"/>
          <w:b/>
          <w:bCs/>
          <w:sz w:val="24"/>
          <w:szCs w:val="24"/>
        </w:rPr>
      </w:pPr>
      <w:r w:rsidRPr="2E5E2C98">
        <w:rPr>
          <w:rFonts w:ascii="Arial" w:eastAsia="Arial" w:hAnsi="Arial" w:cs="Arial"/>
          <w:b/>
          <w:bCs/>
          <w:sz w:val="24"/>
          <w:szCs w:val="24"/>
        </w:rPr>
        <w:t xml:space="preserve">Guidelines for adjusting </w:t>
      </w:r>
      <w:r w:rsidR="119259C9" w:rsidRPr="2E5E2C98">
        <w:rPr>
          <w:rFonts w:ascii="Arial" w:eastAsia="Arial" w:hAnsi="Arial" w:cs="Arial"/>
          <w:b/>
          <w:bCs/>
          <w:sz w:val="24"/>
          <w:szCs w:val="24"/>
        </w:rPr>
        <w:t>Contractor</w:t>
      </w:r>
      <w:r w:rsidRPr="2E5E2C98">
        <w:rPr>
          <w:rFonts w:ascii="Arial" w:eastAsia="Arial" w:hAnsi="Arial" w:cs="Arial"/>
          <w:b/>
          <w:bCs/>
          <w:sz w:val="24"/>
          <w:szCs w:val="24"/>
        </w:rPr>
        <w:t>’s allocation from monthly KPI results;</w:t>
      </w:r>
    </w:p>
    <w:p w14:paraId="05794B26" w14:textId="5C1CCBE2" w:rsidR="00FD227B" w:rsidRPr="00B06569" w:rsidRDefault="00FD227B"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Where any given KPI falls below a monthly average of </w:t>
      </w:r>
      <w:r w:rsidRPr="2E5E2C98">
        <w:rPr>
          <w:rFonts w:ascii="Arial" w:eastAsia="Arial" w:hAnsi="Arial" w:cs="Arial"/>
          <w:b/>
          <w:bCs/>
          <w:sz w:val="24"/>
          <w:szCs w:val="24"/>
        </w:rPr>
        <w:t>2.85</w:t>
      </w:r>
      <w:r w:rsidRPr="2E5E2C98">
        <w:rPr>
          <w:rFonts w:ascii="Arial" w:eastAsia="Arial" w:hAnsi="Arial" w:cs="Arial"/>
          <w:sz w:val="24"/>
          <w:szCs w:val="24"/>
        </w:rPr>
        <w:t xml:space="preserve"> but over </w:t>
      </w:r>
      <w:r w:rsidRPr="2E5E2C98">
        <w:rPr>
          <w:rFonts w:ascii="Arial" w:eastAsia="Arial" w:hAnsi="Arial" w:cs="Arial"/>
          <w:b/>
          <w:bCs/>
          <w:sz w:val="24"/>
          <w:szCs w:val="24"/>
        </w:rPr>
        <w:t>2.35</w:t>
      </w:r>
      <w:r w:rsidRPr="2E5E2C98">
        <w:rPr>
          <w:rFonts w:ascii="Arial" w:eastAsia="Arial" w:hAnsi="Arial" w:cs="Arial"/>
          <w:sz w:val="24"/>
          <w:szCs w:val="24"/>
        </w:rPr>
        <w:t xml:space="preserve"> or the </w:t>
      </w:r>
      <w:r w:rsidR="119259C9" w:rsidRPr="2E5E2C98">
        <w:rPr>
          <w:rFonts w:ascii="Arial" w:eastAsia="Arial" w:hAnsi="Arial" w:cs="Arial"/>
          <w:sz w:val="24"/>
          <w:szCs w:val="24"/>
        </w:rPr>
        <w:t>Contractor</w:t>
      </w:r>
      <w:r w:rsidR="00CD229D" w:rsidRPr="2E5E2C98">
        <w:rPr>
          <w:rFonts w:ascii="Arial" w:eastAsia="Arial" w:hAnsi="Arial" w:cs="Arial"/>
          <w:sz w:val="24"/>
          <w:szCs w:val="24"/>
        </w:rPr>
        <w:t xml:space="preserve"> scores 0 (zero) on any KPI</w:t>
      </w:r>
      <w:r w:rsidRPr="2E5E2C98">
        <w:rPr>
          <w:rFonts w:ascii="Arial" w:eastAsia="Arial" w:hAnsi="Arial" w:cs="Arial"/>
          <w:sz w:val="24"/>
          <w:szCs w:val="24"/>
        </w:rPr>
        <w:t xml:space="preserve"> per individual job the following shall be applied.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04485E" w:rsidRPr="00150A0E" w14:paraId="5424AFED" w14:textId="77777777" w:rsidTr="2E5E2C98">
        <w:trPr>
          <w:trHeight w:val="385"/>
        </w:trPr>
        <w:tc>
          <w:tcPr>
            <w:tcW w:w="4111" w:type="dxa"/>
            <w:shd w:val="clear" w:color="auto" w:fill="auto"/>
          </w:tcPr>
          <w:p w14:paraId="55FF4379" w14:textId="77777777" w:rsidR="0004485E" w:rsidRPr="00150A0E" w:rsidRDefault="00FD227B" w:rsidP="2E5E2C98">
            <w:pPr>
              <w:spacing w:after="0" w:line="23" w:lineRule="atLeast"/>
              <w:ind w:left="34"/>
              <w:jc w:val="both"/>
              <w:rPr>
                <w:rFonts w:ascii="Arial" w:eastAsia="Arial" w:hAnsi="Arial" w:cs="Arial"/>
                <w:b/>
                <w:bCs/>
                <w:sz w:val="24"/>
                <w:szCs w:val="24"/>
              </w:rPr>
            </w:pPr>
            <w:r w:rsidRPr="2E5E2C98">
              <w:rPr>
                <w:rFonts w:ascii="Arial" w:eastAsia="Arial" w:hAnsi="Arial" w:cs="Arial"/>
                <w:b/>
                <w:bCs/>
                <w:sz w:val="24"/>
                <w:szCs w:val="24"/>
              </w:rPr>
              <w:t>Number of KPI’s causing the average to fall.</w:t>
            </w:r>
          </w:p>
        </w:tc>
        <w:tc>
          <w:tcPr>
            <w:tcW w:w="4961" w:type="dxa"/>
            <w:shd w:val="clear" w:color="auto" w:fill="auto"/>
          </w:tcPr>
          <w:p w14:paraId="66FFDD8F" w14:textId="77777777" w:rsidR="0004485E" w:rsidRPr="00150A0E" w:rsidRDefault="00FD227B" w:rsidP="2E5E2C98">
            <w:pPr>
              <w:spacing w:after="0" w:line="23" w:lineRule="atLeast"/>
              <w:ind w:left="176"/>
              <w:jc w:val="both"/>
              <w:rPr>
                <w:rFonts w:ascii="Arial" w:eastAsia="Arial" w:hAnsi="Arial" w:cs="Arial"/>
                <w:b/>
                <w:bCs/>
                <w:sz w:val="24"/>
                <w:szCs w:val="24"/>
              </w:rPr>
            </w:pPr>
            <w:r w:rsidRPr="2E5E2C98">
              <w:rPr>
                <w:rFonts w:ascii="Arial" w:eastAsia="Arial" w:hAnsi="Arial" w:cs="Arial"/>
                <w:b/>
                <w:bCs/>
                <w:sz w:val="24"/>
                <w:szCs w:val="24"/>
              </w:rPr>
              <w:t>Impact of not meeting the required standard. Initiation to tender reduced to:</w:t>
            </w:r>
          </w:p>
        </w:tc>
      </w:tr>
      <w:tr w:rsidR="0004485E" w:rsidRPr="00150A0E" w14:paraId="010709E3" w14:textId="77777777" w:rsidTr="2E5E2C98">
        <w:trPr>
          <w:trHeight w:val="257"/>
        </w:trPr>
        <w:tc>
          <w:tcPr>
            <w:tcW w:w="4111" w:type="dxa"/>
            <w:shd w:val="clear" w:color="auto" w:fill="auto"/>
          </w:tcPr>
          <w:p w14:paraId="249FAAB8" w14:textId="77777777" w:rsidR="0004485E" w:rsidRPr="00150A0E" w:rsidRDefault="0004485E" w:rsidP="2E5E2C98">
            <w:pPr>
              <w:spacing w:after="0" w:line="23" w:lineRule="atLeast"/>
              <w:ind w:left="34"/>
              <w:jc w:val="both"/>
              <w:rPr>
                <w:rFonts w:ascii="Arial" w:eastAsia="Arial" w:hAnsi="Arial" w:cs="Arial"/>
                <w:sz w:val="24"/>
                <w:szCs w:val="24"/>
              </w:rPr>
            </w:pPr>
            <w:r w:rsidRPr="2E5E2C98">
              <w:rPr>
                <w:rFonts w:ascii="Arial" w:eastAsia="Arial" w:hAnsi="Arial" w:cs="Arial"/>
                <w:sz w:val="24"/>
                <w:szCs w:val="24"/>
              </w:rPr>
              <w:t>1</w:t>
            </w:r>
          </w:p>
        </w:tc>
        <w:tc>
          <w:tcPr>
            <w:tcW w:w="4961" w:type="dxa"/>
            <w:shd w:val="clear" w:color="auto" w:fill="auto"/>
          </w:tcPr>
          <w:p w14:paraId="5E6AB87B" w14:textId="77777777" w:rsidR="0004485E" w:rsidRPr="00150A0E" w:rsidRDefault="0004485E" w:rsidP="2E5E2C98">
            <w:pPr>
              <w:spacing w:after="0" w:line="23" w:lineRule="atLeast"/>
              <w:ind w:left="176"/>
              <w:jc w:val="both"/>
              <w:rPr>
                <w:rFonts w:ascii="Arial" w:eastAsia="Arial" w:hAnsi="Arial" w:cs="Arial"/>
                <w:sz w:val="24"/>
                <w:szCs w:val="24"/>
              </w:rPr>
            </w:pPr>
            <w:r w:rsidRPr="2E5E2C98">
              <w:rPr>
                <w:rFonts w:ascii="Arial" w:eastAsia="Arial" w:hAnsi="Arial" w:cs="Arial"/>
                <w:sz w:val="24"/>
                <w:szCs w:val="24"/>
              </w:rPr>
              <w:t>20% reduction</w:t>
            </w:r>
          </w:p>
        </w:tc>
      </w:tr>
      <w:tr w:rsidR="0004485E" w:rsidRPr="00150A0E" w14:paraId="63B3EF8D" w14:textId="77777777" w:rsidTr="2E5E2C98">
        <w:trPr>
          <w:trHeight w:val="257"/>
        </w:trPr>
        <w:tc>
          <w:tcPr>
            <w:tcW w:w="4111" w:type="dxa"/>
            <w:shd w:val="clear" w:color="auto" w:fill="auto"/>
          </w:tcPr>
          <w:p w14:paraId="1D0712A0" w14:textId="77777777" w:rsidR="0004485E" w:rsidRPr="00150A0E" w:rsidRDefault="00FD227B" w:rsidP="2E5E2C98">
            <w:pPr>
              <w:spacing w:after="0" w:line="23" w:lineRule="atLeast"/>
              <w:ind w:left="34"/>
              <w:jc w:val="both"/>
              <w:rPr>
                <w:rFonts w:ascii="Arial" w:eastAsia="Arial" w:hAnsi="Arial" w:cs="Arial"/>
                <w:sz w:val="24"/>
                <w:szCs w:val="24"/>
              </w:rPr>
            </w:pPr>
            <w:r w:rsidRPr="2E5E2C98">
              <w:rPr>
                <w:rFonts w:ascii="Arial" w:eastAsia="Arial" w:hAnsi="Arial" w:cs="Arial"/>
                <w:sz w:val="24"/>
                <w:szCs w:val="24"/>
              </w:rPr>
              <w:t>2 to</w:t>
            </w:r>
            <w:r w:rsidR="0004485E" w:rsidRPr="2E5E2C98">
              <w:rPr>
                <w:rFonts w:ascii="Arial" w:eastAsia="Arial" w:hAnsi="Arial" w:cs="Arial"/>
                <w:sz w:val="24"/>
                <w:szCs w:val="24"/>
              </w:rPr>
              <w:t xml:space="preserve"> 3</w:t>
            </w:r>
          </w:p>
        </w:tc>
        <w:tc>
          <w:tcPr>
            <w:tcW w:w="4961" w:type="dxa"/>
            <w:shd w:val="clear" w:color="auto" w:fill="auto"/>
          </w:tcPr>
          <w:p w14:paraId="38E5AAB1" w14:textId="77777777" w:rsidR="0004485E" w:rsidRPr="00150A0E" w:rsidRDefault="0004485E" w:rsidP="2E5E2C98">
            <w:pPr>
              <w:spacing w:after="0" w:line="23" w:lineRule="atLeast"/>
              <w:ind w:left="176"/>
              <w:jc w:val="both"/>
              <w:rPr>
                <w:rFonts w:ascii="Arial" w:eastAsia="Arial" w:hAnsi="Arial" w:cs="Arial"/>
                <w:sz w:val="24"/>
                <w:szCs w:val="24"/>
              </w:rPr>
            </w:pPr>
            <w:r w:rsidRPr="2E5E2C98">
              <w:rPr>
                <w:rFonts w:ascii="Arial" w:eastAsia="Arial" w:hAnsi="Arial" w:cs="Arial"/>
                <w:sz w:val="24"/>
                <w:szCs w:val="24"/>
              </w:rPr>
              <w:t>30% reduction</w:t>
            </w:r>
          </w:p>
        </w:tc>
      </w:tr>
      <w:tr w:rsidR="0004485E" w:rsidRPr="00150A0E" w14:paraId="3F680B9B" w14:textId="77777777" w:rsidTr="2E5E2C98">
        <w:trPr>
          <w:trHeight w:val="70"/>
        </w:trPr>
        <w:tc>
          <w:tcPr>
            <w:tcW w:w="4111" w:type="dxa"/>
            <w:shd w:val="clear" w:color="auto" w:fill="auto"/>
          </w:tcPr>
          <w:p w14:paraId="70865B2F" w14:textId="77777777" w:rsidR="0004485E" w:rsidRPr="00150A0E" w:rsidRDefault="00FD227B" w:rsidP="2E5E2C98">
            <w:pPr>
              <w:spacing w:after="0" w:line="23" w:lineRule="atLeast"/>
              <w:ind w:left="34"/>
              <w:jc w:val="both"/>
              <w:rPr>
                <w:rFonts w:ascii="Arial" w:eastAsia="Arial" w:hAnsi="Arial" w:cs="Arial"/>
                <w:sz w:val="24"/>
                <w:szCs w:val="24"/>
              </w:rPr>
            </w:pPr>
            <w:r w:rsidRPr="2E5E2C98">
              <w:rPr>
                <w:rFonts w:ascii="Arial" w:eastAsia="Arial" w:hAnsi="Arial" w:cs="Arial"/>
                <w:sz w:val="24"/>
                <w:szCs w:val="24"/>
              </w:rPr>
              <w:t>4 to</w:t>
            </w:r>
            <w:r w:rsidR="0004485E" w:rsidRPr="2E5E2C98">
              <w:rPr>
                <w:rFonts w:ascii="Arial" w:eastAsia="Arial" w:hAnsi="Arial" w:cs="Arial"/>
                <w:sz w:val="24"/>
                <w:szCs w:val="24"/>
              </w:rPr>
              <w:t xml:space="preserve"> 5</w:t>
            </w:r>
          </w:p>
        </w:tc>
        <w:tc>
          <w:tcPr>
            <w:tcW w:w="4961" w:type="dxa"/>
            <w:shd w:val="clear" w:color="auto" w:fill="auto"/>
          </w:tcPr>
          <w:p w14:paraId="44727874" w14:textId="77777777" w:rsidR="0004485E" w:rsidRPr="00150A0E" w:rsidRDefault="0004485E" w:rsidP="2E5E2C98">
            <w:pPr>
              <w:spacing w:after="0" w:line="23" w:lineRule="atLeast"/>
              <w:ind w:left="176"/>
              <w:jc w:val="both"/>
              <w:rPr>
                <w:rFonts w:ascii="Arial" w:eastAsia="Arial" w:hAnsi="Arial" w:cs="Arial"/>
                <w:sz w:val="24"/>
                <w:szCs w:val="24"/>
              </w:rPr>
            </w:pPr>
            <w:r w:rsidRPr="2E5E2C98">
              <w:rPr>
                <w:rFonts w:ascii="Arial" w:eastAsia="Arial" w:hAnsi="Arial" w:cs="Arial"/>
                <w:sz w:val="24"/>
                <w:szCs w:val="24"/>
              </w:rPr>
              <w:t>50% reduction</w:t>
            </w:r>
          </w:p>
        </w:tc>
      </w:tr>
      <w:tr w:rsidR="0004485E" w:rsidRPr="00150A0E" w14:paraId="62C5B8F2" w14:textId="77777777" w:rsidTr="2E5E2C98">
        <w:trPr>
          <w:trHeight w:val="189"/>
        </w:trPr>
        <w:tc>
          <w:tcPr>
            <w:tcW w:w="4111" w:type="dxa"/>
            <w:shd w:val="clear" w:color="auto" w:fill="auto"/>
          </w:tcPr>
          <w:p w14:paraId="192720AF" w14:textId="77777777" w:rsidR="0004485E" w:rsidRPr="00150A0E" w:rsidRDefault="0004485E" w:rsidP="2E5E2C98">
            <w:pPr>
              <w:spacing w:after="0" w:line="23" w:lineRule="atLeast"/>
              <w:ind w:left="34"/>
              <w:jc w:val="both"/>
              <w:rPr>
                <w:rFonts w:ascii="Arial" w:eastAsia="Arial" w:hAnsi="Arial" w:cs="Arial"/>
                <w:sz w:val="24"/>
                <w:szCs w:val="24"/>
              </w:rPr>
            </w:pPr>
            <w:r w:rsidRPr="2E5E2C98">
              <w:rPr>
                <w:rFonts w:ascii="Arial" w:eastAsia="Arial" w:hAnsi="Arial" w:cs="Arial"/>
                <w:sz w:val="24"/>
                <w:szCs w:val="24"/>
              </w:rPr>
              <w:t>5</w:t>
            </w:r>
            <w:r w:rsidR="00FD227B" w:rsidRPr="2E5E2C98">
              <w:rPr>
                <w:rFonts w:ascii="Arial" w:eastAsia="Arial" w:hAnsi="Arial" w:cs="Arial"/>
                <w:sz w:val="24"/>
                <w:szCs w:val="24"/>
              </w:rPr>
              <w:t xml:space="preserve"> or more</w:t>
            </w:r>
          </w:p>
        </w:tc>
        <w:tc>
          <w:tcPr>
            <w:tcW w:w="4961" w:type="dxa"/>
            <w:shd w:val="clear" w:color="auto" w:fill="auto"/>
          </w:tcPr>
          <w:p w14:paraId="48CF1C22" w14:textId="77777777" w:rsidR="0004485E" w:rsidRPr="00150A0E" w:rsidRDefault="00FD227B" w:rsidP="2E5E2C98">
            <w:pPr>
              <w:spacing w:after="0" w:line="23" w:lineRule="atLeast"/>
              <w:ind w:left="176"/>
              <w:jc w:val="both"/>
              <w:rPr>
                <w:rFonts w:ascii="Arial" w:eastAsia="Arial" w:hAnsi="Arial" w:cs="Arial"/>
                <w:sz w:val="24"/>
                <w:szCs w:val="24"/>
              </w:rPr>
            </w:pPr>
            <w:r w:rsidRPr="2E5E2C98">
              <w:rPr>
                <w:rFonts w:ascii="Arial" w:eastAsia="Arial" w:hAnsi="Arial" w:cs="Arial"/>
                <w:sz w:val="24"/>
                <w:szCs w:val="24"/>
              </w:rPr>
              <w:t>75</w:t>
            </w:r>
            <w:r w:rsidR="0004485E" w:rsidRPr="2E5E2C98">
              <w:rPr>
                <w:rFonts w:ascii="Arial" w:eastAsia="Arial" w:hAnsi="Arial" w:cs="Arial"/>
                <w:sz w:val="24"/>
                <w:szCs w:val="24"/>
              </w:rPr>
              <w:t>% reduction</w:t>
            </w:r>
          </w:p>
        </w:tc>
      </w:tr>
    </w:tbl>
    <w:p w14:paraId="6F8BD81B" w14:textId="77777777" w:rsidR="0004485E" w:rsidRPr="00150A0E" w:rsidRDefault="0004485E" w:rsidP="2E5E2C98">
      <w:pPr>
        <w:spacing w:after="0" w:line="23" w:lineRule="atLeast"/>
        <w:jc w:val="both"/>
        <w:rPr>
          <w:rFonts w:ascii="Arial" w:eastAsia="Arial" w:hAnsi="Arial" w:cs="Arial"/>
          <w:sz w:val="24"/>
          <w:szCs w:val="24"/>
        </w:rPr>
      </w:pPr>
    </w:p>
    <w:p w14:paraId="06F5E9AC" w14:textId="141C2DCD" w:rsidR="00FD227B" w:rsidRPr="00B06569" w:rsidRDefault="00FD227B"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Where any given KPI falls below a monthly average of </w:t>
      </w:r>
      <w:r w:rsidRPr="2E5E2C98">
        <w:rPr>
          <w:rFonts w:ascii="Arial" w:eastAsia="Arial" w:hAnsi="Arial" w:cs="Arial"/>
          <w:b/>
          <w:bCs/>
          <w:sz w:val="24"/>
          <w:szCs w:val="24"/>
        </w:rPr>
        <w:t xml:space="preserve">2.35 </w:t>
      </w:r>
      <w:r w:rsidRPr="2E5E2C98">
        <w:rPr>
          <w:rFonts w:ascii="Arial" w:eastAsia="Arial" w:hAnsi="Arial" w:cs="Arial"/>
          <w:sz w:val="24"/>
          <w:szCs w:val="24"/>
        </w:rPr>
        <w:t xml:space="preserve">or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scor</w:t>
      </w:r>
      <w:r w:rsidR="00CD229D" w:rsidRPr="2E5E2C98">
        <w:rPr>
          <w:rFonts w:ascii="Arial" w:eastAsia="Arial" w:hAnsi="Arial" w:cs="Arial"/>
          <w:sz w:val="24"/>
          <w:szCs w:val="24"/>
        </w:rPr>
        <w:t>es 0 (zero) on more than one KPI</w:t>
      </w:r>
      <w:r w:rsidRPr="2E5E2C98">
        <w:rPr>
          <w:rFonts w:ascii="Arial" w:eastAsia="Arial" w:hAnsi="Arial" w:cs="Arial"/>
          <w:sz w:val="24"/>
          <w:szCs w:val="24"/>
        </w:rPr>
        <w:t xml:space="preserve"> per individual job the following shall be applied.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FD227B" w:rsidRPr="00150A0E" w14:paraId="0CEF2112" w14:textId="77777777" w:rsidTr="2E5E2C98">
        <w:trPr>
          <w:trHeight w:val="497"/>
        </w:trPr>
        <w:tc>
          <w:tcPr>
            <w:tcW w:w="4111" w:type="dxa"/>
            <w:shd w:val="clear" w:color="auto" w:fill="auto"/>
          </w:tcPr>
          <w:p w14:paraId="7A2980C9" w14:textId="77777777" w:rsidR="00FD227B" w:rsidRPr="00150A0E" w:rsidRDefault="00FD227B" w:rsidP="2E5E2C98">
            <w:pPr>
              <w:spacing w:after="0" w:line="23" w:lineRule="atLeast"/>
              <w:ind w:left="33"/>
              <w:jc w:val="both"/>
              <w:rPr>
                <w:rFonts w:ascii="Arial" w:eastAsia="Arial" w:hAnsi="Arial" w:cs="Arial"/>
                <w:b/>
                <w:bCs/>
                <w:sz w:val="24"/>
                <w:szCs w:val="24"/>
              </w:rPr>
            </w:pPr>
            <w:r w:rsidRPr="2E5E2C98">
              <w:rPr>
                <w:rFonts w:ascii="Arial" w:eastAsia="Arial" w:hAnsi="Arial" w:cs="Arial"/>
                <w:b/>
                <w:bCs/>
                <w:sz w:val="24"/>
                <w:szCs w:val="24"/>
              </w:rPr>
              <w:t>Number of KPI’s causing the average to fall.</w:t>
            </w:r>
          </w:p>
        </w:tc>
        <w:tc>
          <w:tcPr>
            <w:tcW w:w="4961" w:type="dxa"/>
            <w:shd w:val="clear" w:color="auto" w:fill="auto"/>
          </w:tcPr>
          <w:p w14:paraId="741091B9" w14:textId="77777777" w:rsidR="00FD227B" w:rsidRPr="00150A0E" w:rsidRDefault="00FD227B" w:rsidP="2E5E2C98">
            <w:pPr>
              <w:spacing w:after="0" w:line="23" w:lineRule="atLeast"/>
              <w:ind w:left="176"/>
              <w:jc w:val="both"/>
              <w:rPr>
                <w:rFonts w:ascii="Arial" w:eastAsia="Arial" w:hAnsi="Arial" w:cs="Arial"/>
                <w:b/>
                <w:bCs/>
                <w:sz w:val="24"/>
                <w:szCs w:val="24"/>
              </w:rPr>
            </w:pPr>
            <w:r w:rsidRPr="2E5E2C98">
              <w:rPr>
                <w:rFonts w:ascii="Arial" w:eastAsia="Arial" w:hAnsi="Arial" w:cs="Arial"/>
                <w:b/>
                <w:bCs/>
                <w:sz w:val="24"/>
                <w:szCs w:val="24"/>
              </w:rPr>
              <w:t>Impact of not meeting the required standard. Initiation to tender reduced to:</w:t>
            </w:r>
          </w:p>
        </w:tc>
      </w:tr>
      <w:tr w:rsidR="0004485E" w:rsidRPr="00150A0E" w14:paraId="79CFA2C6" w14:textId="77777777" w:rsidTr="2E5E2C98">
        <w:trPr>
          <w:trHeight w:val="257"/>
        </w:trPr>
        <w:tc>
          <w:tcPr>
            <w:tcW w:w="4111" w:type="dxa"/>
            <w:shd w:val="clear" w:color="auto" w:fill="auto"/>
          </w:tcPr>
          <w:p w14:paraId="19F14E3C" w14:textId="77777777" w:rsidR="0004485E" w:rsidRPr="00150A0E" w:rsidRDefault="0004485E" w:rsidP="2E5E2C98">
            <w:pPr>
              <w:spacing w:after="0" w:line="23" w:lineRule="atLeast"/>
              <w:ind w:left="175"/>
              <w:jc w:val="both"/>
              <w:rPr>
                <w:rFonts w:ascii="Arial" w:eastAsia="Arial" w:hAnsi="Arial" w:cs="Arial"/>
                <w:sz w:val="24"/>
                <w:szCs w:val="24"/>
              </w:rPr>
            </w:pPr>
            <w:r w:rsidRPr="2E5E2C98">
              <w:rPr>
                <w:rFonts w:ascii="Arial" w:eastAsia="Arial" w:hAnsi="Arial" w:cs="Arial"/>
                <w:sz w:val="24"/>
                <w:szCs w:val="24"/>
              </w:rPr>
              <w:t>1</w:t>
            </w:r>
          </w:p>
        </w:tc>
        <w:tc>
          <w:tcPr>
            <w:tcW w:w="4961" w:type="dxa"/>
            <w:shd w:val="clear" w:color="auto" w:fill="auto"/>
          </w:tcPr>
          <w:p w14:paraId="099AF702" w14:textId="77777777" w:rsidR="0004485E" w:rsidRPr="00150A0E" w:rsidRDefault="004334F8" w:rsidP="2E5E2C98">
            <w:pPr>
              <w:spacing w:after="0" w:line="23" w:lineRule="atLeast"/>
              <w:ind w:left="176"/>
              <w:jc w:val="both"/>
              <w:rPr>
                <w:rFonts w:ascii="Arial" w:eastAsia="Arial" w:hAnsi="Arial" w:cs="Arial"/>
                <w:sz w:val="24"/>
                <w:szCs w:val="24"/>
              </w:rPr>
            </w:pPr>
            <w:r w:rsidRPr="2E5E2C98">
              <w:rPr>
                <w:rFonts w:ascii="Arial" w:eastAsia="Arial" w:hAnsi="Arial" w:cs="Arial"/>
                <w:sz w:val="24"/>
                <w:szCs w:val="24"/>
              </w:rPr>
              <w:t>5</w:t>
            </w:r>
            <w:r w:rsidR="0004485E" w:rsidRPr="2E5E2C98">
              <w:rPr>
                <w:rFonts w:ascii="Arial" w:eastAsia="Arial" w:hAnsi="Arial" w:cs="Arial"/>
                <w:sz w:val="24"/>
                <w:szCs w:val="24"/>
              </w:rPr>
              <w:t>0% reduction</w:t>
            </w:r>
          </w:p>
        </w:tc>
      </w:tr>
      <w:tr w:rsidR="0004485E" w:rsidRPr="00150A0E" w14:paraId="3EA0A0E4" w14:textId="77777777" w:rsidTr="2E5E2C98">
        <w:trPr>
          <w:trHeight w:val="257"/>
        </w:trPr>
        <w:tc>
          <w:tcPr>
            <w:tcW w:w="4111" w:type="dxa"/>
            <w:shd w:val="clear" w:color="auto" w:fill="auto"/>
          </w:tcPr>
          <w:p w14:paraId="49ABFC90" w14:textId="77777777" w:rsidR="0004485E" w:rsidRPr="00150A0E" w:rsidRDefault="00FD227B" w:rsidP="2E5E2C98">
            <w:pPr>
              <w:spacing w:after="0" w:line="23" w:lineRule="atLeast"/>
              <w:ind w:left="175"/>
              <w:jc w:val="both"/>
              <w:rPr>
                <w:rFonts w:ascii="Arial" w:eastAsia="Arial" w:hAnsi="Arial" w:cs="Arial"/>
                <w:sz w:val="24"/>
                <w:szCs w:val="24"/>
              </w:rPr>
            </w:pPr>
            <w:r w:rsidRPr="2E5E2C98">
              <w:rPr>
                <w:rFonts w:ascii="Arial" w:eastAsia="Arial" w:hAnsi="Arial" w:cs="Arial"/>
                <w:sz w:val="24"/>
                <w:szCs w:val="24"/>
              </w:rPr>
              <w:t>2 to</w:t>
            </w:r>
            <w:r w:rsidR="0004485E" w:rsidRPr="2E5E2C98">
              <w:rPr>
                <w:rFonts w:ascii="Arial" w:eastAsia="Arial" w:hAnsi="Arial" w:cs="Arial"/>
                <w:sz w:val="24"/>
                <w:szCs w:val="24"/>
              </w:rPr>
              <w:t xml:space="preserve"> 3</w:t>
            </w:r>
          </w:p>
        </w:tc>
        <w:tc>
          <w:tcPr>
            <w:tcW w:w="4961" w:type="dxa"/>
            <w:shd w:val="clear" w:color="auto" w:fill="auto"/>
          </w:tcPr>
          <w:p w14:paraId="28A63E6B" w14:textId="77777777" w:rsidR="0004485E" w:rsidRPr="00150A0E" w:rsidRDefault="004334F8" w:rsidP="2E5E2C98">
            <w:pPr>
              <w:spacing w:after="0" w:line="23" w:lineRule="atLeast"/>
              <w:ind w:left="176"/>
              <w:jc w:val="both"/>
              <w:rPr>
                <w:rFonts w:ascii="Arial" w:eastAsia="Arial" w:hAnsi="Arial" w:cs="Arial"/>
                <w:sz w:val="24"/>
                <w:szCs w:val="24"/>
              </w:rPr>
            </w:pPr>
            <w:r w:rsidRPr="2E5E2C98">
              <w:rPr>
                <w:rFonts w:ascii="Arial" w:eastAsia="Arial" w:hAnsi="Arial" w:cs="Arial"/>
                <w:sz w:val="24"/>
                <w:szCs w:val="24"/>
              </w:rPr>
              <w:t>75</w:t>
            </w:r>
            <w:r w:rsidR="0004485E" w:rsidRPr="2E5E2C98">
              <w:rPr>
                <w:rFonts w:ascii="Arial" w:eastAsia="Arial" w:hAnsi="Arial" w:cs="Arial"/>
                <w:sz w:val="24"/>
                <w:szCs w:val="24"/>
              </w:rPr>
              <w:t>% reduction</w:t>
            </w:r>
          </w:p>
        </w:tc>
      </w:tr>
      <w:tr w:rsidR="0004485E" w:rsidRPr="00150A0E" w14:paraId="0500AB68" w14:textId="77777777" w:rsidTr="2E5E2C98">
        <w:trPr>
          <w:trHeight w:val="70"/>
        </w:trPr>
        <w:tc>
          <w:tcPr>
            <w:tcW w:w="4111" w:type="dxa"/>
            <w:shd w:val="clear" w:color="auto" w:fill="auto"/>
          </w:tcPr>
          <w:p w14:paraId="7C7DBA61" w14:textId="77777777" w:rsidR="0004485E" w:rsidRPr="00150A0E" w:rsidRDefault="0004485E" w:rsidP="2E5E2C98">
            <w:pPr>
              <w:spacing w:after="0" w:line="23" w:lineRule="atLeast"/>
              <w:ind w:left="175"/>
              <w:jc w:val="both"/>
              <w:rPr>
                <w:rFonts w:ascii="Arial" w:eastAsia="Arial" w:hAnsi="Arial" w:cs="Arial"/>
                <w:sz w:val="24"/>
                <w:szCs w:val="24"/>
              </w:rPr>
            </w:pPr>
            <w:r w:rsidRPr="2E5E2C98">
              <w:rPr>
                <w:rFonts w:ascii="Arial" w:eastAsia="Arial" w:hAnsi="Arial" w:cs="Arial"/>
                <w:sz w:val="24"/>
                <w:szCs w:val="24"/>
              </w:rPr>
              <w:t>3</w:t>
            </w:r>
            <w:r w:rsidR="00FD227B" w:rsidRPr="2E5E2C98">
              <w:rPr>
                <w:rFonts w:ascii="Arial" w:eastAsia="Arial" w:hAnsi="Arial" w:cs="Arial"/>
                <w:sz w:val="24"/>
                <w:szCs w:val="24"/>
              </w:rPr>
              <w:t xml:space="preserve"> or more</w:t>
            </w:r>
          </w:p>
        </w:tc>
        <w:tc>
          <w:tcPr>
            <w:tcW w:w="4961" w:type="dxa"/>
            <w:shd w:val="clear" w:color="auto" w:fill="auto"/>
          </w:tcPr>
          <w:p w14:paraId="6573EFBE" w14:textId="77777777" w:rsidR="0004485E" w:rsidRPr="00150A0E" w:rsidRDefault="0004485E" w:rsidP="2E5E2C98">
            <w:pPr>
              <w:spacing w:after="0" w:line="23" w:lineRule="atLeast"/>
              <w:ind w:left="176"/>
              <w:jc w:val="both"/>
              <w:rPr>
                <w:rFonts w:ascii="Arial" w:eastAsia="Arial" w:hAnsi="Arial" w:cs="Arial"/>
                <w:sz w:val="24"/>
                <w:szCs w:val="24"/>
              </w:rPr>
            </w:pPr>
            <w:r w:rsidRPr="2E5E2C98">
              <w:rPr>
                <w:rFonts w:ascii="Arial" w:eastAsia="Arial" w:hAnsi="Arial" w:cs="Arial"/>
                <w:sz w:val="24"/>
                <w:szCs w:val="24"/>
              </w:rPr>
              <w:t>100% reduction</w:t>
            </w:r>
          </w:p>
        </w:tc>
      </w:tr>
    </w:tbl>
    <w:p w14:paraId="2613E9C1" w14:textId="77777777" w:rsidR="0004485E" w:rsidRPr="00150A0E" w:rsidRDefault="0004485E" w:rsidP="2E5E2C98">
      <w:pPr>
        <w:tabs>
          <w:tab w:val="left" w:pos="991"/>
        </w:tabs>
        <w:spacing w:after="0" w:line="23" w:lineRule="atLeast"/>
        <w:jc w:val="both"/>
        <w:rPr>
          <w:rFonts w:ascii="Arial" w:eastAsia="Arial" w:hAnsi="Arial" w:cs="Arial"/>
          <w:noProof/>
          <w:sz w:val="24"/>
          <w:szCs w:val="24"/>
        </w:rPr>
      </w:pPr>
    </w:p>
    <w:p w14:paraId="5A1791A4" w14:textId="1A2BA063" w:rsidR="003E076E" w:rsidRPr="00A80CD2" w:rsidRDefault="003E076E"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sz w:val="24"/>
          <w:szCs w:val="24"/>
          <w:u w:val="single"/>
        </w:rPr>
      </w:pPr>
      <w:r w:rsidRPr="2E5E2C98">
        <w:rPr>
          <w:rFonts w:ascii="Arial" w:eastAsia="Arial" w:hAnsi="Arial" w:cs="Arial"/>
          <w:b/>
          <w:bCs/>
          <w:sz w:val="24"/>
          <w:szCs w:val="24"/>
          <w:u w:val="single"/>
        </w:rPr>
        <w:t>SUPERVISION</w:t>
      </w:r>
      <w:r w:rsidR="00A80CD2" w:rsidRPr="2E5E2C98">
        <w:rPr>
          <w:rFonts w:ascii="Arial" w:eastAsia="Arial" w:hAnsi="Arial" w:cs="Arial"/>
          <w:b/>
          <w:bCs/>
          <w:color w:val="000000" w:themeColor="text1"/>
          <w:sz w:val="24"/>
          <w:szCs w:val="24"/>
          <w:u w:val="single"/>
        </w:rPr>
        <w:t>:</w:t>
      </w:r>
    </w:p>
    <w:p w14:paraId="16B4BF06" w14:textId="77777777" w:rsidR="00A80CD2" w:rsidRPr="00A80CD2" w:rsidRDefault="00A80CD2" w:rsidP="2E5E2C98">
      <w:pPr>
        <w:pStyle w:val="ListParagraph"/>
        <w:widowControl w:val="0"/>
        <w:spacing w:after="0" w:line="23" w:lineRule="atLeast"/>
        <w:ind w:left="0"/>
        <w:contextualSpacing w:val="0"/>
        <w:jc w:val="both"/>
        <w:rPr>
          <w:rFonts w:ascii="Arial" w:eastAsia="Arial" w:hAnsi="Arial" w:cs="Arial"/>
          <w:b/>
          <w:bCs/>
          <w:color w:val="000000"/>
          <w:sz w:val="24"/>
          <w:szCs w:val="24"/>
          <w:u w:val="single"/>
        </w:rPr>
      </w:pPr>
    </w:p>
    <w:p w14:paraId="7AA25B1B" w14:textId="587F7EFF" w:rsidR="009F7A12" w:rsidRPr="00150A0E" w:rsidRDefault="009F7A12"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shall employ a named competent person/supervisor to </w:t>
      </w:r>
      <w:r w:rsidRPr="2E5E2C98">
        <w:rPr>
          <w:rFonts w:ascii="Arial" w:eastAsia="Arial" w:hAnsi="Arial" w:cs="Arial"/>
          <w:sz w:val="24"/>
          <w:szCs w:val="24"/>
        </w:rPr>
        <w:t xml:space="preserve">whom directions may be given by the </w:t>
      </w:r>
      <w:r w:rsidRPr="2E5E2C98">
        <w:rPr>
          <w:rFonts w:ascii="Arial" w:eastAsia="Arial" w:hAnsi="Arial" w:cs="Arial"/>
          <w:color w:val="000000" w:themeColor="text1"/>
          <w:sz w:val="24"/>
          <w:szCs w:val="24"/>
        </w:rPr>
        <w:t>contract administrator</w:t>
      </w:r>
      <w:r w:rsidRPr="2E5E2C98">
        <w:rPr>
          <w:rFonts w:ascii="Arial" w:eastAsia="Arial" w:hAnsi="Arial" w:cs="Arial"/>
          <w:sz w:val="24"/>
          <w:szCs w:val="24"/>
        </w:rPr>
        <w:t xml:space="preserve"> or nominated person/s and </w:t>
      </w:r>
      <w:r w:rsidRPr="2E5E2C98">
        <w:rPr>
          <w:rFonts w:ascii="Arial" w:eastAsia="Arial" w:hAnsi="Arial" w:cs="Arial"/>
          <w:color w:val="000000" w:themeColor="text1"/>
          <w:sz w:val="24"/>
          <w:szCs w:val="24"/>
        </w:rPr>
        <w:t>who shall be</w:t>
      </w:r>
      <w:r w:rsidR="18F514D3" w:rsidRPr="2E5E2C98">
        <w:rPr>
          <w:rFonts w:ascii="Arial" w:eastAsia="Arial" w:hAnsi="Arial" w:cs="Arial"/>
          <w:color w:val="000000" w:themeColor="text1"/>
          <w:sz w:val="24"/>
          <w:szCs w:val="24"/>
        </w:rPr>
        <w:t xml:space="preserve"> solely</w:t>
      </w:r>
      <w:r w:rsidRPr="2E5E2C98">
        <w:rPr>
          <w:rFonts w:ascii="Arial" w:eastAsia="Arial" w:hAnsi="Arial" w:cs="Arial"/>
          <w:color w:val="000000" w:themeColor="text1"/>
          <w:sz w:val="24"/>
          <w:szCs w:val="24"/>
        </w:rPr>
        <w:t xml:space="preserve"> </w:t>
      </w:r>
      <w:r w:rsidR="57493431" w:rsidRPr="2E5E2C98">
        <w:rPr>
          <w:rFonts w:ascii="Arial" w:eastAsia="Arial" w:hAnsi="Arial" w:cs="Arial"/>
          <w:color w:val="000000" w:themeColor="text1"/>
          <w:sz w:val="24"/>
          <w:szCs w:val="24"/>
        </w:rPr>
        <w:t>responsible</w:t>
      </w:r>
      <w:r w:rsidRPr="2E5E2C98">
        <w:rPr>
          <w:rFonts w:ascii="Arial" w:eastAsia="Arial" w:hAnsi="Arial" w:cs="Arial"/>
          <w:color w:val="000000" w:themeColor="text1"/>
          <w:sz w:val="24"/>
          <w:szCs w:val="24"/>
        </w:rPr>
        <w:t xml:space="preserve"> for the supervision and execution of the works</w:t>
      </w:r>
      <w:r w:rsidR="200E31DD" w:rsidRPr="2E5E2C98">
        <w:rPr>
          <w:rFonts w:ascii="Arial" w:eastAsia="Arial" w:hAnsi="Arial" w:cs="Arial"/>
          <w:color w:val="000000" w:themeColor="text1"/>
          <w:sz w:val="24"/>
          <w:szCs w:val="24"/>
        </w:rPr>
        <w:t xml:space="preserve">. </w:t>
      </w:r>
    </w:p>
    <w:p w14:paraId="1037B8A3" w14:textId="77777777" w:rsidR="009F7A12" w:rsidRPr="00150A0E" w:rsidRDefault="009F7A12" w:rsidP="2E5E2C98">
      <w:pPr>
        <w:spacing w:after="0" w:line="23" w:lineRule="atLeast"/>
        <w:jc w:val="both"/>
        <w:rPr>
          <w:rFonts w:ascii="Arial" w:eastAsia="Arial" w:hAnsi="Arial" w:cs="Arial"/>
          <w:color w:val="000000"/>
          <w:sz w:val="24"/>
          <w:szCs w:val="24"/>
        </w:rPr>
      </w:pPr>
    </w:p>
    <w:p w14:paraId="595B859A" w14:textId="11F031D0" w:rsidR="009F7A12" w:rsidRPr="00150A0E" w:rsidRDefault="009F7A12"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It will be permissible to have a working Supervisor to supervise a maximum of 9 operatives on any one contract</w:t>
      </w:r>
      <w:r w:rsidR="77C9916F" w:rsidRPr="2E5E2C98">
        <w:rPr>
          <w:rFonts w:ascii="Arial" w:eastAsia="Arial" w:hAnsi="Arial" w:cs="Arial"/>
          <w:sz w:val="24"/>
          <w:szCs w:val="24"/>
        </w:rPr>
        <w:t xml:space="preserve">. </w:t>
      </w:r>
      <w:r w:rsidRPr="2E5E2C98">
        <w:rPr>
          <w:rFonts w:ascii="Arial" w:eastAsia="Arial" w:hAnsi="Arial" w:cs="Arial"/>
          <w:sz w:val="24"/>
          <w:szCs w:val="24"/>
        </w:rPr>
        <w:t xml:space="preserve">The supervision of a minimum of 10 operatives and a maximum of 26 operatives on any one contract must be carried out by a nonworking Supervisor. </w:t>
      </w:r>
    </w:p>
    <w:p w14:paraId="687C6DE0" w14:textId="77777777" w:rsidR="009F7A12" w:rsidRPr="00150A0E" w:rsidRDefault="009F7A12" w:rsidP="2E5E2C98">
      <w:pPr>
        <w:spacing w:after="0" w:line="23" w:lineRule="atLeast"/>
        <w:jc w:val="both"/>
        <w:rPr>
          <w:rFonts w:ascii="Arial" w:eastAsia="Arial" w:hAnsi="Arial" w:cs="Arial"/>
          <w:sz w:val="24"/>
          <w:szCs w:val="24"/>
        </w:rPr>
      </w:pPr>
    </w:p>
    <w:p w14:paraId="762FB584" w14:textId="50C978A4" w:rsidR="009F7A12" w:rsidRPr="00150A0E" w:rsidRDefault="009F7A12" w:rsidP="2E5E2C98">
      <w:pPr>
        <w:spacing w:after="0" w:line="23" w:lineRule="atLeast"/>
        <w:jc w:val="both"/>
        <w:rPr>
          <w:rFonts w:ascii="Arial" w:eastAsia="Arial" w:hAnsi="Arial" w:cs="Arial"/>
          <w:color w:val="000000"/>
          <w:sz w:val="24"/>
          <w:szCs w:val="24"/>
        </w:rPr>
      </w:pPr>
      <w:r w:rsidRPr="2E5E2C98">
        <w:rPr>
          <w:rFonts w:ascii="Arial" w:eastAsia="Arial" w:hAnsi="Arial" w:cs="Arial"/>
          <w:sz w:val="24"/>
          <w:szCs w:val="24"/>
        </w:rPr>
        <w:t xml:space="preserve">The Supervisor shall not be changed without prior written notice to the </w:t>
      </w:r>
      <w:r w:rsidR="00751E9D" w:rsidRPr="2E5E2C98">
        <w:rPr>
          <w:rFonts w:ascii="Arial" w:eastAsia="Arial" w:hAnsi="Arial" w:cs="Arial"/>
          <w:sz w:val="24"/>
          <w:szCs w:val="24"/>
        </w:rPr>
        <w:t>C</w:t>
      </w:r>
      <w:r w:rsidRPr="2E5E2C98">
        <w:rPr>
          <w:rFonts w:ascii="Arial" w:eastAsia="Arial" w:hAnsi="Arial" w:cs="Arial"/>
          <w:sz w:val="24"/>
          <w:szCs w:val="24"/>
        </w:rPr>
        <w:t xml:space="preserve">ontract </w:t>
      </w:r>
      <w:r w:rsidR="00751E9D" w:rsidRPr="2E5E2C98">
        <w:rPr>
          <w:rFonts w:ascii="Arial" w:eastAsia="Arial" w:hAnsi="Arial" w:cs="Arial"/>
          <w:sz w:val="24"/>
          <w:szCs w:val="24"/>
        </w:rPr>
        <w:t>A</w:t>
      </w:r>
      <w:r w:rsidRPr="2E5E2C98">
        <w:rPr>
          <w:rFonts w:ascii="Arial" w:eastAsia="Arial" w:hAnsi="Arial" w:cs="Arial"/>
          <w:sz w:val="24"/>
          <w:szCs w:val="24"/>
        </w:rPr>
        <w:t>dministrator</w:t>
      </w:r>
      <w:r w:rsidR="6BE13EE4" w:rsidRPr="2E5E2C98">
        <w:rPr>
          <w:rFonts w:ascii="Arial" w:eastAsia="Arial" w:hAnsi="Arial" w:cs="Arial"/>
          <w:sz w:val="24"/>
          <w:szCs w:val="24"/>
        </w:rPr>
        <w:t xml:space="preserve">. </w:t>
      </w:r>
    </w:p>
    <w:p w14:paraId="5B2F9378" w14:textId="77777777" w:rsidR="009F7A12" w:rsidRPr="00150A0E" w:rsidRDefault="009F7A12" w:rsidP="2E5E2C98">
      <w:pPr>
        <w:spacing w:after="0" w:line="23" w:lineRule="atLeast"/>
        <w:ind w:left="360"/>
        <w:jc w:val="both"/>
        <w:rPr>
          <w:rFonts w:ascii="Arial" w:eastAsia="Arial" w:hAnsi="Arial" w:cs="Arial"/>
          <w:color w:val="000000"/>
          <w:sz w:val="24"/>
          <w:szCs w:val="24"/>
        </w:rPr>
      </w:pPr>
    </w:p>
    <w:p w14:paraId="1CCB12FC" w14:textId="12EF61B8" w:rsidR="003E076E" w:rsidRPr="00150A0E" w:rsidRDefault="003E076E" w:rsidP="2E5E2C98">
      <w:pPr>
        <w:tabs>
          <w:tab w:val="left" w:pos="426"/>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During working </w:t>
      </w:r>
      <w:r w:rsidR="26F21518" w:rsidRPr="2E5E2C98">
        <w:rPr>
          <w:rFonts w:ascii="Arial" w:eastAsia="Arial" w:hAnsi="Arial" w:cs="Arial"/>
          <w:sz w:val="24"/>
          <w:szCs w:val="24"/>
        </w:rPr>
        <w:t>hours,</w:t>
      </w:r>
      <w:r w:rsidRPr="2E5E2C98">
        <w:rPr>
          <w:rFonts w:ascii="Arial" w:eastAsia="Arial" w:hAnsi="Arial" w:cs="Arial"/>
          <w:sz w:val="24"/>
          <w:szCs w:val="24"/>
        </w:rPr>
        <w:t xml:space="preserve"> the </w:t>
      </w:r>
      <w:r w:rsidR="119259C9" w:rsidRPr="2E5E2C98">
        <w:rPr>
          <w:rFonts w:ascii="Arial" w:eastAsia="Arial" w:hAnsi="Arial" w:cs="Arial"/>
          <w:sz w:val="24"/>
          <w:szCs w:val="24"/>
        </w:rPr>
        <w:t>Contractor</w:t>
      </w:r>
      <w:r w:rsidR="00681CE7" w:rsidRPr="2E5E2C98">
        <w:rPr>
          <w:rFonts w:ascii="Arial" w:eastAsia="Arial" w:hAnsi="Arial" w:cs="Arial"/>
          <w:sz w:val="24"/>
          <w:szCs w:val="24"/>
        </w:rPr>
        <w:t>’</w:t>
      </w:r>
      <w:r w:rsidRPr="2E5E2C98">
        <w:rPr>
          <w:rFonts w:ascii="Arial" w:eastAsia="Arial" w:hAnsi="Arial" w:cs="Arial"/>
          <w:sz w:val="24"/>
          <w:szCs w:val="24"/>
        </w:rPr>
        <w:t xml:space="preserve">s supervisor shall be available and be able to be </w:t>
      </w:r>
      <w:r w:rsidRPr="2E5E2C98">
        <w:rPr>
          <w:rFonts w:ascii="Arial" w:eastAsia="Arial" w:hAnsi="Arial" w:cs="Arial"/>
          <w:b/>
          <w:bCs/>
          <w:sz w:val="24"/>
          <w:szCs w:val="24"/>
        </w:rPr>
        <w:t xml:space="preserve">on site within </w:t>
      </w:r>
      <w:r w:rsidR="00A202B8" w:rsidRPr="2E5E2C98">
        <w:rPr>
          <w:rFonts w:ascii="Arial" w:eastAsia="Arial" w:hAnsi="Arial" w:cs="Arial"/>
          <w:b/>
          <w:bCs/>
          <w:sz w:val="24"/>
          <w:szCs w:val="24"/>
        </w:rPr>
        <w:t>one hour</w:t>
      </w:r>
      <w:r w:rsidR="2904BAC7" w:rsidRPr="2E5E2C98">
        <w:rPr>
          <w:rFonts w:ascii="Arial" w:eastAsia="Arial" w:hAnsi="Arial" w:cs="Arial"/>
          <w:sz w:val="24"/>
          <w:szCs w:val="24"/>
        </w:rPr>
        <w:t xml:space="preserve">. </w:t>
      </w:r>
      <w:r w:rsidRPr="2E5E2C98">
        <w:rPr>
          <w:rFonts w:ascii="Arial" w:eastAsia="Arial" w:hAnsi="Arial" w:cs="Arial"/>
          <w:sz w:val="24"/>
          <w:szCs w:val="24"/>
        </w:rPr>
        <w:t xml:space="preserve">The </w:t>
      </w:r>
      <w:r w:rsidR="119259C9" w:rsidRPr="2E5E2C98">
        <w:rPr>
          <w:rFonts w:ascii="Arial" w:eastAsia="Arial" w:hAnsi="Arial" w:cs="Arial"/>
          <w:sz w:val="24"/>
          <w:szCs w:val="24"/>
        </w:rPr>
        <w:t>Contractor</w:t>
      </w:r>
      <w:r w:rsidR="00681CE7" w:rsidRPr="2E5E2C98">
        <w:rPr>
          <w:rFonts w:ascii="Arial" w:eastAsia="Arial" w:hAnsi="Arial" w:cs="Arial"/>
          <w:sz w:val="24"/>
          <w:szCs w:val="24"/>
        </w:rPr>
        <w:t>’</w:t>
      </w:r>
      <w:r w:rsidRPr="2E5E2C98">
        <w:rPr>
          <w:rFonts w:ascii="Arial" w:eastAsia="Arial" w:hAnsi="Arial" w:cs="Arial"/>
          <w:sz w:val="24"/>
          <w:szCs w:val="24"/>
        </w:rPr>
        <w:t xml:space="preserve">s supervisor shall be responsible for the supervision of all on-going works </w:t>
      </w:r>
      <w:r w:rsidR="4D9FBBD8" w:rsidRPr="2E5E2C98">
        <w:rPr>
          <w:rFonts w:ascii="Arial" w:eastAsia="Arial" w:hAnsi="Arial" w:cs="Arial"/>
          <w:sz w:val="24"/>
          <w:szCs w:val="24"/>
        </w:rPr>
        <w:t>daily</w:t>
      </w:r>
      <w:r w:rsidR="000F5CCA" w:rsidRPr="2E5E2C98">
        <w:rPr>
          <w:rFonts w:ascii="Arial" w:eastAsia="Arial" w:hAnsi="Arial" w:cs="Arial"/>
          <w:sz w:val="24"/>
          <w:szCs w:val="24"/>
        </w:rPr>
        <w:t xml:space="preserve"> and attend all sign offs.</w:t>
      </w:r>
    </w:p>
    <w:p w14:paraId="58E6DD4E" w14:textId="77777777" w:rsidR="0015649D" w:rsidRPr="00150A0E" w:rsidRDefault="0015649D" w:rsidP="2E5E2C98">
      <w:pPr>
        <w:tabs>
          <w:tab w:val="left" w:pos="426"/>
        </w:tabs>
        <w:spacing w:after="0" w:line="23" w:lineRule="atLeast"/>
        <w:jc w:val="both"/>
        <w:rPr>
          <w:rFonts w:ascii="Arial" w:eastAsia="Arial" w:hAnsi="Arial" w:cs="Arial"/>
          <w:sz w:val="24"/>
          <w:szCs w:val="24"/>
        </w:rPr>
      </w:pPr>
    </w:p>
    <w:p w14:paraId="0FF215B6" w14:textId="19E50E6A" w:rsidR="0015649D" w:rsidRDefault="00A80CD2" w:rsidP="0095613E">
      <w:pPr>
        <w:pStyle w:val="ListParagraph"/>
        <w:numPr>
          <w:ilvl w:val="0"/>
          <w:numId w:val="16"/>
        </w:numPr>
        <w:spacing w:after="0" w:line="23" w:lineRule="atLeast"/>
        <w:ind w:left="0" w:firstLine="0"/>
        <w:contextualSpacing w:val="0"/>
        <w:jc w:val="both"/>
        <w:rPr>
          <w:rFonts w:ascii="Arial" w:eastAsia="Arial" w:hAnsi="Arial" w:cs="Arial"/>
          <w:b/>
          <w:bCs/>
          <w:color w:val="000000"/>
          <w:sz w:val="24"/>
          <w:szCs w:val="24"/>
          <w:u w:val="single"/>
        </w:rPr>
      </w:pPr>
      <w:r w:rsidRPr="2E5E2C98">
        <w:rPr>
          <w:rFonts w:ascii="Arial" w:eastAsia="Arial" w:hAnsi="Arial" w:cs="Arial"/>
          <w:b/>
          <w:bCs/>
          <w:color w:val="000000" w:themeColor="text1"/>
          <w:sz w:val="24"/>
          <w:szCs w:val="24"/>
          <w:u w:val="single"/>
        </w:rPr>
        <w:t>PROVISION OF LABOUR:</w:t>
      </w:r>
    </w:p>
    <w:p w14:paraId="0366C071" w14:textId="77777777" w:rsidR="00A80CD2" w:rsidRPr="00A80CD2" w:rsidRDefault="00A80CD2" w:rsidP="2E5E2C98">
      <w:pPr>
        <w:pStyle w:val="ListParagraph"/>
        <w:spacing w:after="0" w:line="23" w:lineRule="atLeast"/>
        <w:ind w:left="0"/>
        <w:contextualSpacing w:val="0"/>
        <w:jc w:val="both"/>
        <w:rPr>
          <w:rFonts w:ascii="Arial" w:eastAsia="Arial" w:hAnsi="Arial" w:cs="Arial"/>
          <w:color w:val="000000"/>
          <w:sz w:val="24"/>
          <w:szCs w:val="24"/>
          <w:u w:val="single"/>
        </w:rPr>
      </w:pPr>
    </w:p>
    <w:p w14:paraId="795ECEC3" w14:textId="2EF3383C" w:rsidR="0015649D" w:rsidRPr="00150A0E" w:rsidRDefault="0015649D" w:rsidP="2E5E2C98">
      <w:pPr>
        <w:spacing w:after="0" w:line="23" w:lineRule="atLeast"/>
        <w:jc w:val="both"/>
        <w:rPr>
          <w:rFonts w:ascii="Arial" w:eastAsia="Arial" w:hAnsi="Arial" w:cs="Arial"/>
          <w:sz w:val="24"/>
          <w:szCs w:val="24"/>
        </w:rPr>
      </w:pPr>
      <w:r w:rsidRPr="2E5E2C98">
        <w:rPr>
          <w:rFonts w:ascii="Arial" w:eastAsia="Arial" w:hAnsi="Arial" w:cs="Arial"/>
          <w:color w:val="000000" w:themeColor="text1"/>
          <w:sz w:val="24"/>
          <w:szCs w:val="24"/>
        </w:rPr>
        <w:t xml:space="preserve">The responsibility for providing adequate labour will rest with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and they must include in their tender for all requisite costs therefore including where necessary the provision of transport to and from the works, etc.</w:t>
      </w:r>
      <w:r w:rsidRPr="2E5E2C98">
        <w:rPr>
          <w:rFonts w:ascii="Arial" w:eastAsia="Arial" w:hAnsi="Arial" w:cs="Arial"/>
          <w:sz w:val="24"/>
          <w:szCs w:val="24"/>
        </w:rPr>
        <w:t xml:space="preserve"> </w:t>
      </w:r>
    </w:p>
    <w:p w14:paraId="7D3BEE8F" w14:textId="77777777" w:rsidR="0015649D" w:rsidRPr="00150A0E" w:rsidRDefault="0015649D" w:rsidP="2E5E2C98">
      <w:pPr>
        <w:spacing w:after="0" w:line="23" w:lineRule="atLeast"/>
        <w:jc w:val="both"/>
        <w:rPr>
          <w:rFonts w:ascii="Arial" w:eastAsia="Arial" w:hAnsi="Arial" w:cs="Arial"/>
          <w:sz w:val="24"/>
          <w:szCs w:val="24"/>
        </w:rPr>
      </w:pPr>
    </w:p>
    <w:p w14:paraId="609A9731" w14:textId="737444EE" w:rsidR="0015649D" w:rsidRPr="00150A0E" w:rsidRDefault="0015649D"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shall employ local workforce wherever possible in the carrying out of the works, but the responsibility for providing adequate labour will rest with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w:t>
      </w:r>
    </w:p>
    <w:p w14:paraId="3B88899E" w14:textId="77777777" w:rsidR="0015649D" w:rsidRPr="00150A0E" w:rsidRDefault="0015649D" w:rsidP="2E5E2C98">
      <w:pPr>
        <w:spacing w:after="0" w:line="23" w:lineRule="atLeast"/>
        <w:jc w:val="both"/>
        <w:rPr>
          <w:rFonts w:ascii="Arial" w:eastAsia="Arial" w:hAnsi="Arial" w:cs="Arial"/>
          <w:color w:val="000000"/>
          <w:sz w:val="24"/>
          <w:szCs w:val="24"/>
        </w:rPr>
      </w:pPr>
    </w:p>
    <w:p w14:paraId="19DF6FC1" w14:textId="77022D18" w:rsidR="0015649D" w:rsidRPr="00150A0E" w:rsidRDefault="0015649D"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Contract Administrator and/or nominated person/s shall have the right to order the removal of any employee for inferior workmanship, disrespect, misconduct, and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is to replace them at once</w:t>
      </w:r>
      <w:r w:rsidR="1312B091" w:rsidRPr="2E5E2C98">
        <w:rPr>
          <w:rFonts w:ascii="Arial" w:eastAsia="Arial" w:hAnsi="Arial" w:cs="Arial"/>
          <w:sz w:val="24"/>
          <w:szCs w:val="24"/>
        </w:rPr>
        <w:t xml:space="preserve">. </w:t>
      </w:r>
      <w:r w:rsidRPr="2E5E2C98">
        <w:rPr>
          <w:rFonts w:ascii="Arial" w:eastAsia="Arial" w:hAnsi="Arial" w:cs="Arial"/>
          <w:sz w:val="24"/>
          <w:szCs w:val="24"/>
        </w:rPr>
        <w:t xml:space="preserve">This clause applies equally to </w:t>
      </w:r>
      <w:r w:rsidR="2CAF7977" w:rsidRPr="2E5E2C98">
        <w:rPr>
          <w:rFonts w:ascii="Arial" w:eastAsia="Arial" w:hAnsi="Arial" w:cs="Arial"/>
          <w:sz w:val="24"/>
          <w:szCs w:val="24"/>
        </w:rPr>
        <w:t>subcontractors</w:t>
      </w:r>
      <w:r w:rsidRPr="00150A0E">
        <w:rPr>
          <w:rFonts w:ascii="Arial" w:hAnsi="Arial" w:cs="Arial"/>
          <w:sz w:val="24"/>
          <w:szCs w:val="24"/>
        </w:rPr>
        <w:noBreakHyphen/>
      </w:r>
      <w:r w:rsidRPr="2E5E2C98">
        <w:rPr>
          <w:rFonts w:ascii="Arial" w:eastAsia="Arial" w:hAnsi="Arial" w:cs="Arial"/>
          <w:sz w:val="24"/>
          <w:szCs w:val="24"/>
        </w:rPr>
        <w:t>.</w:t>
      </w:r>
    </w:p>
    <w:p w14:paraId="69E2BB2B" w14:textId="77777777" w:rsidR="0089593B" w:rsidRPr="00150A0E" w:rsidRDefault="0089593B" w:rsidP="2E5E2C98">
      <w:pPr>
        <w:spacing w:after="0" w:line="23" w:lineRule="atLeast"/>
        <w:jc w:val="both"/>
        <w:rPr>
          <w:rFonts w:ascii="Arial" w:eastAsia="Arial" w:hAnsi="Arial" w:cs="Arial"/>
          <w:color w:val="FF0000"/>
          <w:sz w:val="24"/>
          <w:szCs w:val="24"/>
        </w:rPr>
      </w:pPr>
    </w:p>
    <w:p w14:paraId="5DBEE3C3" w14:textId="39DA150E" w:rsidR="0089593B" w:rsidRPr="00150A0E" w:rsidRDefault="0089593B" w:rsidP="2E5E2C98">
      <w:pPr>
        <w:widowControl w:val="0"/>
        <w:spacing w:after="0" w:line="23" w:lineRule="atLeast"/>
        <w:jc w:val="both"/>
        <w:rPr>
          <w:rFonts w:ascii="Arial" w:eastAsia="Arial" w:hAnsi="Arial" w:cs="Arial"/>
          <w:b/>
          <w:bCs/>
          <w:color w:val="000000"/>
          <w:sz w:val="24"/>
          <w:szCs w:val="24"/>
        </w:rPr>
      </w:pPr>
      <w:r w:rsidRPr="2E5E2C98">
        <w:rPr>
          <w:rFonts w:ascii="Arial" w:eastAsia="Arial" w:hAnsi="Arial" w:cs="Arial"/>
          <w:sz w:val="24"/>
          <w:szCs w:val="24"/>
        </w:rPr>
        <w:t xml:space="preserve">Any amendments to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’s personnel (including </w:t>
      </w:r>
      <w:r w:rsidR="4F84F102" w:rsidRPr="2E5E2C98">
        <w:rPr>
          <w:rFonts w:ascii="Arial" w:eastAsia="Arial" w:hAnsi="Arial" w:cs="Arial"/>
          <w:sz w:val="24"/>
          <w:szCs w:val="24"/>
        </w:rPr>
        <w:t>subcontractors</w:t>
      </w:r>
      <w:r w:rsidRPr="2E5E2C98">
        <w:rPr>
          <w:rFonts w:ascii="Arial" w:eastAsia="Arial" w:hAnsi="Arial" w:cs="Arial"/>
          <w:sz w:val="24"/>
          <w:szCs w:val="24"/>
        </w:rPr>
        <w:t>) shall be immediately reported to the supervising officer</w:t>
      </w:r>
      <w:r w:rsidR="5799FA04" w:rsidRPr="2E5E2C98">
        <w:rPr>
          <w:rFonts w:ascii="Arial" w:eastAsia="Arial" w:hAnsi="Arial" w:cs="Arial"/>
          <w:sz w:val="24"/>
          <w:szCs w:val="24"/>
        </w:rPr>
        <w:t xml:space="preserve">. </w:t>
      </w:r>
    </w:p>
    <w:p w14:paraId="57C0D796" w14:textId="77777777" w:rsidR="0089593B" w:rsidRPr="00150A0E" w:rsidRDefault="0089593B" w:rsidP="2E5E2C98">
      <w:pPr>
        <w:widowControl w:val="0"/>
        <w:spacing w:after="0" w:line="23" w:lineRule="atLeast"/>
        <w:jc w:val="both"/>
        <w:rPr>
          <w:rFonts w:ascii="Arial" w:eastAsia="Arial" w:hAnsi="Arial" w:cs="Arial"/>
          <w:b/>
          <w:bCs/>
          <w:color w:val="000000"/>
          <w:sz w:val="24"/>
          <w:szCs w:val="24"/>
        </w:rPr>
      </w:pPr>
    </w:p>
    <w:p w14:paraId="20829E49" w14:textId="77777777" w:rsidR="0089593B" w:rsidRPr="00150A0E" w:rsidRDefault="0089593B" w:rsidP="2E5E2C98">
      <w:pPr>
        <w:widowControl w:val="0"/>
        <w:spacing w:after="0" w:line="23" w:lineRule="atLeast"/>
        <w:jc w:val="both"/>
        <w:rPr>
          <w:rFonts w:ascii="Arial" w:eastAsia="Arial" w:hAnsi="Arial" w:cs="Arial"/>
          <w:b/>
          <w:bCs/>
          <w:color w:val="000000"/>
          <w:sz w:val="24"/>
          <w:szCs w:val="24"/>
        </w:rPr>
      </w:pPr>
      <w:r w:rsidRPr="2E5E2C98">
        <w:rPr>
          <w:rFonts w:ascii="Arial" w:eastAsia="Arial" w:hAnsi="Arial" w:cs="Arial"/>
          <w:b/>
          <w:bCs/>
          <w:color w:val="000000" w:themeColor="text1"/>
          <w:sz w:val="24"/>
          <w:szCs w:val="24"/>
        </w:rPr>
        <w:t>ID badges;</w:t>
      </w:r>
    </w:p>
    <w:p w14:paraId="450EC300" w14:textId="60A3E8EC" w:rsidR="0089593B" w:rsidRPr="00150A0E" w:rsidRDefault="0089593B"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All staff/operatives working for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(including sub-</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s) who visit site</w:t>
      </w:r>
      <w:r w:rsidR="06BAB06E" w:rsidRPr="2E5E2C98">
        <w:rPr>
          <w:rFonts w:ascii="Arial" w:eastAsia="Arial" w:hAnsi="Arial" w:cs="Arial"/>
          <w:color w:val="000000" w:themeColor="text1"/>
          <w:sz w:val="24"/>
          <w:szCs w:val="24"/>
        </w:rPr>
        <w:t>,</w:t>
      </w:r>
      <w:r w:rsidRPr="2E5E2C98">
        <w:rPr>
          <w:rFonts w:ascii="Arial" w:eastAsia="Arial" w:hAnsi="Arial" w:cs="Arial"/>
          <w:color w:val="000000" w:themeColor="text1"/>
          <w:sz w:val="24"/>
          <w:szCs w:val="24"/>
        </w:rPr>
        <w:t xml:space="preserve"> shall </w:t>
      </w:r>
      <w:r w:rsidR="1258BDAC" w:rsidRPr="2E5E2C98">
        <w:rPr>
          <w:rFonts w:ascii="Arial" w:eastAsia="Arial" w:hAnsi="Arial" w:cs="Arial"/>
          <w:color w:val="000000" w:themeColor="text1"/>
          <w:sz w:val="24"/>
          <w:szCs w:val="24"/>
        </w:rPr>
        <w:t>always wear a suitably approved photograph identification badge</w:t>
      </w:r>
      <w:r w:rsidR="5C4EF620"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No staff/operatives will be allowed on site without an approved ID badge</w:t>
      </w:r>
      <w:r w:rsidR="2F6585A3"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Any person on site without an approved ID badge will be removed and not permitted back until one has been issued.</w:t>
      </w:r>
    </w:p>
    <w:p w14:paraId="0D142F6F" w14:textId="77777777" w:rsidR="0089593B" w:rsidRPr="00150A0E" w:rsidRDefault="0089593B" w:rsidP="2E5E2C98">
      <w:pPr>
        <w:widowControl w:val="0"/>
        <w:spacing w:after="0" w:line="23" w:lineRule="atLeast"/>
        <w:jc w:val="both"/>
        <w:rPr>
          <w:rFonts w:ascii="Arial" w:eastAsia="Arial" w:hAnsi="Arial" w:cs="Arial"/>
          <w:color w:val="000000"/>
          <w:sz w:val="24"/>
          <w:szCs w:val="24"/>
        </w:rPr>
      </w:pPr>
    </w:p>
    <w:p w14:paraId="20175ED9" w14:textId="093BC810" w:rsidR="0089593B" w:rsidRPr="00150A0E" w:rsidRDefault="0089593B"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to ensure that these are </w:t>
      </w:r>
      <w:r w:rsidR="59DAE57B" w:rsidRPr="2E5E2C98">
        <w:rPr>
          <w:rFonts w:ascii="Arial" w:eastAsia="Arial" w:hAnsi="Arial" w:cs="Arial"/>
          <w:color w:val="000000" w:themeColor="text1"/>
          <w:sz w:val="24"/>
          <w:szCs w:val="24"/>
        </w:rPr>
        <w:t>always worn and clearly visible upon their person</w:t>
      </w:r>
      <w:r w:rsidRPr="2E5E2C98">
        <w:rPr>
          <w:rFonts w:ascii="Arial" w:eastAsia="Arial" w:hAnsi="Arial" w:cs="Arial"/>
          <w:color w:val="000000" w:themeColor="text1"/>
          <w:sz w:val="24"/>
          <w:szCs w:val="24"/>
        </w:rPr>
        <w:t xml:space="preserve"> when undertaking works for the </w:t>
      </w:r>
      <w:r w:rsidR="001A4620" w:rsidRPr="2E5E2C98">
        <w:rPr>
          <w:rFonts w:ascii="Arial" w:eastAsia="Arial" w:hAnsi="Arial" w:cs="Arial"/>
          <w:sz w:val="24"/>
          <w:szCs w:val="24"/>
        </w:rPr>
        <w:t>Authority</w:t>
      </w:r>
      <w:r w:rsidR="107C6EB0" w:rsidRPr="2E5E2C98">
        <w:rPr>
          <w:rFonts w:ascii="Arial" w:eastAsia="Arial" w:hAnsi="Arial" w:cs="Arial"/>
          <w:color w:val="000000" w:themeColor="text1"/>
          <w:sz w:val="24"/>
          <w:szCs w:val="24"/>
        </w:rPr>
        <w:t xml:space="preserve">. </w:t>
      </w:r>
    </w:p>
    <w:p w14:paraId="4475AD14" w14:textId="77777777" w:rsidR="0089593B" w:rsidRPr="00150A0E" w:rsidRDefault="0089593B" w:rsidP="2E5E2C98">
      <w:pPr>
        <w:widowControl w:val="0"/>
        <w:spacing w:after="0" w:line="23" w:lineRule="atLeast"/>
        <w:jc w:val="both"/>
        <w:rPr>
          <w:rFonts w:ascii="Arial" w:eastAsia="Arial" w:hAnsi="Arial" w:cs="Arial"/>
          <w:color w:val="000000"/>
          <w:sz w:val="24"/>
          <w:szCs w:val="24"/>
        </w:rPr>
      </w:pPr>
    </w:p>
    <w:p w14:paraId="69D8DEFB" w14:textId="637D250B" w:rsidR="0089593B" w:rsidRPr="00150A0E" w:rsidRDefault="119259C9"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Contractor</w:t>
      </w:r>
      <w:r w:rsidR="0089593B" w:rsidRPr="2E5E2C98">
        <w:rPr>
          <w:rFonts w:ascii="Arial" w:eastAsia="Arial" w:hAnsi="Arial" w:cs="Arial"/>
          <w:color w:val="000000" w:themeColor="text1"/>
          <w:sz w:val="24"/>
          <w:szCs w:val="24"/>
        </w:rPr>
        <w:t xml:space="preserve">s must first submit a template to the </w:t>
      </w:r>
      <w:r w:rsidR="00751E9D" w:rsidRPr="2E5E2C98">
        <w:rPr>
          <w:rFonts w:ascii="Arial" w:eastAsia="Arial" w:hAnsi="Arial" w:cs="Arial"/>
          <w:color w:val="000000" w:themeColor="text1"/>
          <w:sz w:val="24"/>
          <w:szCs w:val="24"/>
        </w:rPr>
        <w:t>C</w:t>
      </w:r>
      <w:r w:rsidR="0089593B" w:rsidRPr="2E5E2C98">
        <w:rPr>
          <w:rFonts w:ascii="Arial" w:eastAsia="Arial" w:hAnsi="Arial" w:cs="Arial"/>
          <w:color w:val="000000" w:themeColor="text1"/>
          <w:sz w:val="24"/>
          <w:szCs w:val="24"/>
        </w:rPr>
        <w:t xml:space="preserve">ontract </w:t>
      </w:r>
      <w:r w:rsidR="00751E9D" w:rsidRPr="2E5E2C98">
        <w:rPr>
          <w:rFonts w:ascii="Arial" w:eastAsia="Arial" w:hAnsi="Arial" w:cs="Arial"/>
          <w:color w:val="000000" w:themeColor="text1"/>
          <w:sz w:val="24"/>
          <w:szCs w:val="24"/>
        </w:rPr>
        <w:t>A</w:t>
      </w:r>
      <w:r w:rsidR="0089593B" w:rsidRPr="2E5E2C98">
        <w:rPr>
          <w:rFonts w:ascii="Arial" w:eastAsia="Arial" w:hAnsi="Arial" w:cs="Arial"/>
          <w:color w:val="000000" w:themeColor="text1"/>
          <w:sz w:val="24"/>
          <w:szCs w:val="24"/>
        </w:rPr>
        <w:t>dministrator for approval</w:t>
      </w:r>
      <w:r w:rsidR="6D9A0E4B" w:rsidRPr="2E5E2C98">
        <w:rPr>
          <w:rFonts w:ascii="Arial" w:eastAsia="Arial" w:hAnsi="Arial" w:cs="Arial"/>
          <w:color w:val="000000" w:themeColor="text1"/>
          <w:sz w:val="24"/>
          <w:szCs w:val="24"/>
        </w:rPr>
        <w:t xml:space="preserve">. </w:t>
      </w:r>
      <w:r w:rsidR="0089593B" w:rsidRPr="2E5E2C98">
        <w:rPr>
          <w:rFonts w:ascii="Arial" w:eastAsia="Arial" w:hAnsi="Arial" w:cs="Arial"/>
          <w:color w:val="000000" w:themeColor="text1"/>
          <w:sz w:val="24"/>
          <w:szCs w:val="24"/>
        </w:rPr>
        <w:t xml:space="preserve">If the badge is not deemed suitable then the </w:t>
      </w:r>
      <w:r w:rsidRPr="2E5E2C98">
        <w:rPr>
          <w:rFonts w:ascii="Arial" w:eastAsia="Arial" w:hAnsi="Arial" w:cs="Arial"/>
          <w:color w:val="000000" w:themeColor="text1"/>
          <w:sz w:val="24"/>
          <w:szCs w:val="24"/>
        </w:rPr>
        <w:t>Contractor</w:t>
      </w:r>
      <w:r w:rsidR="0089593B" w:rsidRPr="2E5E2C98">
        <w:rPr>
          <w:rFonts w:ascii="Arial" w:eastAsia="Arial" w:hAnsi="Arial" w:cs="Arial"/>
          <w:color w:val="000000" w:themeColor="text1"/>
          <w:sz w:val="24"/>
          <w:szCs w:val="24"/>
        </w:rPr>
        <w:t xml:space="preserve"> must make the necessary changes to show compliance at no cost to the </w:t>
      </w:r>
      <w:r w:rsidR="001A4620" w:rsidRPr="2E5E2C98">
        <w:rPr>
          <w:rFonts w:ascii="Arial" w:eastAsia="Arial" w:hAnsi="Arial" w:cs="Arial"/>
          <w:color w:val="000000" w:themeColor="text1"/>
          <w:sz w:val="24"/>
          <w:szCs w:val="24"/>
        </w:rPr>
        <w:t>Authority</w:t>
      </w:r>
      <w:r w:rsidR="0089593B" w:rsidRPr="2E5E2C98">
        <w:rPr>
          <w:rFonts w:ascii="Arial" w:eastAsia="Arial" w:hAnsi="Arial" w:cs="Arial"/>
          <w:color w:val="000000" w:themeColor="text1"/>
          <w:sz w:val="24"/>
          <w:szCs w:val="24"/>
        </w:rPr>
        <w:t xml:space="preserve">.   </w:t>
      </w:r>
    </w:p>
    <w:p w14:paraId="120C4E94" w14:textId="77777777" w:rsidR="0089593B" w:rsidRPr="00150A0E" w:rsidRDefault="0089593B" w:rsidP="2E5E2C98">
      <w:pPr>
        <w:widowControl w:val="0"/>
        <w:spacing w:after="0" w:line="23" w:lineRule="atLeast"/>
        <w:jc w:val="both"/>
        <w:rPr>
          <w:rFonts w:ascii="Arial" w:eastAsia="Arial" w:hAnsi="Arial" w:cs="Arial"/>
          <w:color w:val="000000"/>
          <w:sz w:val="24"/>
          <w:szCs w:val="24"/>
        </w:rPr>
      </w:pPr>
    </w:p>
    <w:p w14:paraId="6CD80FEE" w14:textId="77777777" w:rsidR="0089593B" w:rsidRPr="00150A0E" w:rsidRDefault="0089593B"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Compliant ID badges will be credit card size with the following information;</w:t>
      </w:r>
    </w:p>
    <w:p w14:paraId="420C0843" w14:textId="7613A31E" w:rsidR="2E5E2C98" w:rsidRDefault="2E5E2C98" w:rsidP="2E5E2C98">
      <w:pPr>
        <w:spacing w:after="0" w:line="23" w:lineRule="atLeast"/>
        <w:jc w:val="both"/>
        <w:rPr>
          <w:rFonts w:ascii="Arial" w:eastAsia="Arial" w:hAnsi="Arial" w:cs="Arial"/>
          <w:color w:val="000000" w:themeColor="text1"/>
          <w:sz w:val="24"/>
          <w:szCs w:val="24"/>
        </w:rPr>
      </w:pPr>
    </w:p>
    <w:p w14:paraId="0BCA2D2C" w14:textId="77777777" w:rsidR="0089593B" w:rsidRPr="00150A0E" w:rsidRDefault="0089593B" w:rsidP="0095613E">
      <w:pPr>
        <w:pStyle w:val="ListParagraph"/>
        <w:widowControl w:val="0"/>
        <w:numPr>
          <w:ilvl w:val="0"/>
          <w:numId w:val="36"/>
        </w:numPr>
        <w:tabs>
          <w:tab w:val="left" w:pos="2977"/>
        </w:tabs>
        <w:spacing w:after="0" w:line="23" w:lineRule="atLeast"/>
        <w:ind w:left="709"/>
        <w:jc w:val="both"/>
        <w:rPr>
          <w:rFonts w:ascii="Arial" w:eastAsia="Arial" w:hAnsi="Arial" w:cs="Arial"/>
          <w:color w:val="000000"/>
          <w:sz w:val="24"/>
          <w:szCs w:val="24"/>
        </w:rPr>
      </w:pPr>
      <w:r w:rsidRPr="2E5E2C98">
        <w:rPr>
          <w:rFonts w:ascii="Arial" w:eastAsia="Arial" w:hAnsi="Arial" w:cs="Arial"/>
          <w:color w:val="000000" w:themeColor="text1"/>
          <w:sz w:val="24"/>
          <w:szCs w:val="24"/>
        </w:rPr>
        <w:t>Company name</w:t>
      </w:r>
    </w:p>
    <w:p w14:paraId="51A756CC" w14:textId="77777777" w:rsidR="0089593B" w:rsidRPr="00150A0E" w:rsidRDefault="0089593B" w:rsidP="0095613E">
      <w:pPr>
        <w:pStyle w:val="ListParagraph"/>
        <w:widowControl w:val="0"/>
        <w:numPr>
          <w:ilvl w:val="0"/>
          <w:numId w:val="36"/>
        </w:numPr>
        <w:tabs>
          <w:tab w:val="left" w:pos="2977"/>
        </w:tabs>
        <w:spacing w:after="0" w:line="23" w:lineRule="atLeast"/>
        <w:ind w:left="709"/>
        <w:jc w:val="both"/>
        <w:rPr>
          <w:rFonts w:ascii="Arial" w:eastAsia="Arial" w:hAnsi="Arial" w:cs="Arial"/>
          <w:color w:val="000000"/>
          <w:sz w:val="24"/>
          <w:szCs w:val="24"/>
        </w:rPr>
      </w:pPr>
      <w:r w:rsidRPr="2E5E2C98">
        <w:rPr>
          <w:rFonts w:ascii="Arial" w:eastAsia="Arial" w:hAnsi="Arial" w:cs="Arial"/>
          <w:color w:val="000000" w:themeColor="text1"/>
          <w:sz w:val="24"/>
          <w:szCs w:val="24"/>
        </w:rPr>
        <w:t>Photo (passport size)</w:t>
      </w:r>
    </w:p>
    <w:p w14:paraId="41BF1364" w14:textId="77777777" w:rsidR="0089593B" w:rsidRPr="00150A0E" w:rsidRDefault="0089593B" w:rsidP="0095613E">
      <w:pPr>
        <w:pStyle w:val="ListParagraph"/>
        <w:widowControl w:val="0"/>
        <w:numPr>
          <w:ilvl w:val="0"/>
          <w:numId w:val="36"/>
        </w:numPr>
        <w:tabs>
          <w:tab w:val="left" w:pos="2977"/>
        </w:tabs>
        <w:spacing w:after="0" w:line="23" w:lineRule="atLeast"/>
        <w:ind w:left="709"/>
        <w:jc w:val="both"/>
        <w:rPr>
          <w:rFonts w:ascii="Arial" w:eastAsia="Arial" w:hAnsi="Arial" w:cs="Arial"/>
          <w:color w:val="000000"/>
          <w:sz w:val="24"/>
          <w:szCs w:val="24"/>
        </w:rPr>
      </w:pPr>
      <w:r w:rsidRPr="2E5E2C98">
        <w:rPr>
          <w:rFonts w:ascii="Arial" w:eastAsia="Arial" w:hAnsi="Arial" w:cs="Arial"/>
          <w:color w:val="000000" w:themeColor="text1"/>
          <w:sz w:val="24"/>
          <w:szCs w:val="24"/>
        </w:rPr>
        <w:t>Staff/operatives name</w:t>
      </w:r>
    </w:p>
    <w:p w14:paraId="61370CA1" w14:textId="77777777" w:rsidR="0089593B" w:rsidRPr="00150A0E" w:rsidRDefault="0089593B" w:rsidP="0095613E">
      <w:pPr>
        <w:pStyle w:val="ListParagraph"/>
        <w:widowControl w:val="0"/>
        <w:numPr>
          <w:ilvl w:val="0"/>
          <w:numId w:val="36"/>
        </w:numPr>
        <w:tabs>
          <w:tab w:val="left" w:pos="2977"/>
        </w:tabs>
        <w:spacing w:after="0" w:line="23" w:lineRule="atLeast"/>
        <w:ind w:left="709"/>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Job title </w:t>
      </w:r>
    </w:p>
    <w:p w14:paraId="42AFC42D" w14:textId="77777777" w:rsidR="0089593B" w:rsidRPr="00150A0E" w:rsidRDefault="0089593B" w:rsidP="2E5E2C98">
      <w:pPr>
        <w:widowControl w:val="0"/>
        <w:tabs>
          <w:tab w:val="left" w:pos="2977"/>
        </w:tabs>
        <w:spacing w:after="0" w:line="23" w:lineRule="atLeast"/>
        <w:jc w:val="both"/>
        <w:rPr>
          <w:rFonts w:ascii="Arial" w:eastAsia="Arial" w:hAnsi="Arial" w:cs="Arial"/>
          <w:color w:val="000000"/>
          <w:sz w:val="24"/>
          <w:szCs w:val="24"/>
        </w:rPr>
      </w:pPr>
    </w:p>
    <w:p w14:paraId="5D52D055" w14:textId="24795493" w:rsidR="0088036F" w:rsidRDefault="00A80CD2" w:rsidP="0095613E">
      <w:pPr>
        <w:pStyle w:val="BodyTextIndent2"/>
        <w:numPr>
          <w:ilvl w:val="0"/>
          <w:numId w:val="16"/>
        </w:numPr>
        <w:spacing w:after="0" w:line="23" w:lineRule="atLeast"/>
        <w:ind w:left="0" w:firstLine="0"/>
        <w:jc w:val="both"/>
        <w:rPr>
          <w:rFonts w:ascii="Arial" w:eastAsia="Arial" w:hAnsi="Arial" w:cs="Arial"/>
          <w:b/>
          <w:bCs/>
          <w:sz w:val="24"/>
          <w:szCs w:val="24"/>
          <w:u w:val="single"/>
        </w:rPr>
      </w:pPr>
      <w:r w:rsidRPr="2E5E2C98">
        <w:rPr>
          <w:rFonts w:ascii="Arial" w:eastAsia="Arial" w:hAnsi="Arial" w:cs="Arial"/>
          <w:b/>
          <w:bCs/>
          <w:sz w:val="24"/>
          <w:szCs w:val="24"/>
          <w:u w:val="single"/>
        </w:rPr>
        <w:t>RISK PROPERTIES:</w:t>
      </w:r>
    </w:p>
    <w:p w14:paraId="5DAE434C" w14:textId="77777777" w:rsidR="00A80CD2" w:rsidRPr="00A80CD2" w:rsidRDefault="00A80CD2" w:rsidP="2E5E2C98">
      <w:pPr>
        <w:pStyle w:val="BodyTextIndent2"/>
        <w:spacing w:after="0" w:line="23" w:lineRule="atLeast"/>
        <w:ind w:left="0"/>
        <w:jc w:val="both"/>
        <w:rPr>
          <w:rFonts w:ascii="Arial" w:eastAsia="Arial" w:hAnsi="Arial" w:cs="Arial"/>
          <w:b/>
          <w:bCs/>
          <w:sz w:val="24"/>
          <w:szCs w:val="24"/>
          <w:u w:val="single"/>
        </w:rPr>
      </w:pPr>
    </w:p>
    <w:p w14:paraId="20B8EF17" w14:textId="5EEECEBB" w:rsidR="0088036F" w:rsidRPr="00150A0E" w:rsidRDefault="0088036F" w:rsidP="2E5E2C98">
      <w:pPr>
        <w:pStyle w:val="BodyText3"/>
        <w:spacing w:after="0" w:line="23" w:lineRule="atLeast"/>
        <w:jc w:val="both"/>
        <w:rPr>
          <w:rFonts w:ascii="Arial" w:eastAsia="Arial" w:hAnsi="Arial" w:cs="Arial"/>
          <w:snapToGrid w:val="0"/>
          <w:sz w:val="24"/>
          <w:szCs w:val="24"/>
        </w:rPr>
      </w:pPr>
      <w:r w:rsidRPr="2E5E2C98">
        <w:rPr>
          <w:rFonts w:ascii="Arial" w:eastAsia="Arial" w:hAnsi="Arial" w:cs="Arial"/>
          <w:snapToGrid w:val="0"/>
          <w:sz w:val="24"/>
          <w:szCs w:val="24"/>
        </w:rPr>
        <w:t xml:space="preserve">The </w:t>
      </w:r>
      <w:r w:rsidR="001A4620" w:rsidRPr="2E5E2C98">
        <w:rPr>
          <w:rFonts w:ascii="Arial" w:eastAsia="Arial" w:hAnsi="Arial" w:cs="Arial"/>
          <w:sz w:val="24"/>
          <w:szCs w:val="24"/>
        </w:rPr>
        <w:t>Authority</w:t>
      </w:r>
      <w:r w:rsidRPr="2E5E2C98">
        <w:rPr>
          <w:rFonts w:ascii="Arial" w:eastAsia="Arial" w:hAnsi="Arial" w:cs="Arial"/>
          <w:snapToGrid w:val="0"/>
          <w:sz w:val="24"/>
          <w:szCs w:val="24"/>
        </w:rPr>
        <w:t xml:space="preserve"> operates a Risk Register, which includes some of the </w:t>
      </w:r>
      <w:r w:rsidR="00183C51" w:rsidRPr="2E5E2C98">
        <w:rPr>
          <w:rFonts w:ascii="Arial" w:eastAsia="Arial" w:hAnsi="Arial" w:cs="Arial"/>
          <w:snapToGrid w:val="0"/>
          <w:sz w:val="24"/>
          <w:szCs w:val="24"/>
        </w:rPr>
        <w:t>Authorities</w:t>
      </w:r>
      <w:r w:rsidRPr="2E5E2C98">
        <w:rPr>
          <w:rFonts w:ascii="Arial" w:eastAsia="Arial" w:hAnsi="Arial" w:cs="Arial"/>
          <w:snapToGrid w:val="0"/>
          <w:sz w:val="24"/>
          <w:szCs w:val="24"/>
        </w:rPr>
        <w:t xml:space="preserve"> properties. The </w:t>
      </w:r>
      <w:r w:rsidR="119259C9" w:rsidRPr="2E5E2C98">
        <w:rPr>
          <w:rFonts w:ascii="Arial" w:eastAsia="Arial" w:hAnsi="Arial" w:cs="Arial"/>
          <w:snapToGrid w:val="0"/>
          <w:sz w:val="24"/>
          <w:szCs w:val="24"/>
        </w:rPr>
        <w:t>Contractor</w:t>
      </w:r>
      <w:r w:rsidRPr="2E5E2C98">
        <w:rPr>
          <w:rFonts w:ascii="Arial" w:eastAsia="Arial" w:hAnsi="Arial" w:cs="Arial"/>
          <w:snapToGrid w:val="0"/>
          <w:sz w:val="24"/>
          <w:szCs w:val="24"/>
        </w:rPr>
        <w:t xml:space="preserve"> will be notified at the point of issue of properties that are included on the register, and what actions the </w:t>
      </w:r>
      <w:r w:rsidR="119259C9" w:rsidRPr="2E5E2C98">
        <w:rPr>
          <w:rFonts w:ascii="Arial" w:eastAsia="Arial" w:hAnsi="Arial" w:cs="Arial"/>
          <w:snapToGrid w:val="0"/>
          <w:sz w:val="24"/>
          <w:szCs w:val="24"/>
        </w:rPr>
        <w:t>Contractor</w:t>
      </w:r>
      <w:r w:rsidRPr="2E5E2C98">
        <w:rPr>
          <w:rFonts w:ascii="Arial" w:eastAsia="Arial" w:hAnsi="Arial" w:cs="Arial"/>
          <w:snapToGrid w:val="0"/>
          <w:sz w:val="24"/>
          <w:szCs w:val="24"/>
        </w:rPr>
        <w:t xml:space="preserve"> needs to take to minimise any risks, </w:t>
      </w:r>
      <w:r w:rsidR="2DE8A61F" w:rsidRPr="2E5E2C98">
        <w:rPr>
          <w:rFonts w:ascii="Arial" w:eastAsia="Arial" w:hAnsi="Arial" w:cs="Arial"/>
          <w:snapToGrid w:val="0"/>
          <w:sz w:val="24"/>
          <w:szCs w:val="24"/>
        </w:rPr>
        <w:t>H</w:t>
      </w:r>
      <w:r w:rsidRPr="2E5E2C98">
        <w:rPr>
          <w:rFonts w:ascii="Arial" w:eastAsia="Arial" w:hAnsi="Arial" w:cs="Arial"/>
          <w:snapToGrid w:val="0"/>
          <w:sz w:val="24"/>
          <w:szCs w:val="24"/>
        </w:rPr>
        <w:t xml:space="preserve">ealth and </w:t>
      </w:r>
      <w:r w:rsidR="21865961" w:rsidRPr="2E5E2C98">
        <w:rPr>
          <w:rFonts w:ascii="Arial" w:eastAsia="Arial" w:hAnsi="Arial" w:cs="Arial"/>
          <w:snapToGrid w:val="0"/>
          <w:sz w:val="24"/>
          <w:szCs w:val="24"/>
        </w:rPr>
        <w:t>S</w:t>
      </w:r>
      <w:r w:rsidRPr="2E5E2C98">
        <w:rPr>
          <w:rFonts w:ascii="Arial" w:eastAsia="Arial" w:hAnsi="Arial" w:cs="Arial"/>
          <w:snapToGrid w:val="0"/>
          <w:sz w:val="24"/>
          <w:szCs w:val="24"/>
        </w:rPr>
        <w:t>afety issues</w:t>
      </w:r>
      <w:r w:rsidR="36EC6C9D" w:rsidRPr="2E5E2C98">
        <w:rPr>
          <w:rFonts w:ascii="Arial" w:eastAsia="Arial" w:hAnsi="Arial" w:cs="Arial"/>
          <w:snapToGrid w:val="0"/>
          <w:sz w:val="24"/>
          <w:szCs w:val="24"/>
        </w:rPr>
        <w:t xml:space="preserve">. </w:t>
      </w:r>
    </w:p>
    <w:p w14:paraId="271CA723" w14:textId="77777777" w:rsidR="0088036F" w:rsidRPr="00150A0E" w:rsidRDefault="0088036F" w:rsidP="2E5E2C98">
      <w:pPr>
        <w:pStyle w:val="BodyText3"/>
        <w:spacing w:after="0" w:line="23" w:lineRule="atLeast"/>
        <w:jc w:val="both"/>
        <w:rPr>
          <w:rFonts w:ascii="Arial" w:eastAsia="Arial" w:hAnsi="Arial" w:cs="Arial"/>
          <w:snapToGrid w:val="0"/>
          <w:sz w:val="24"/>
          <w:szCs w:val="24"/>
        </w:rPr>
      </w:pPr>
    </w:p>
    <w:p w14:paraId="079200D4" w14:textId="0C73835A" w:rsidR="0088036F" w:rsidRPr="00150A0E" w:rsidRDefault="0088036F" w:rsidP="2E5E2C98">
      <w:pPr>
        <w:tabs>
          <w:tab w:val="left" w:pos="851"/>
        </w:tabs>
        <w:spacing w:after="0" w:line="23" w:lineRule="atLeast"/>
        <w:jc w:val="both"/>
        <w:rPr>
          <w:rFonts w:ascii="Arial" w:eastAsia="Arial" w:hAnsi="Arial" w:cs="Arial"/>
          <w:snapToGrid w:val="0"/>
          <w:sz w:val="24"/>
          <w:szCs w:val="24"/>
        </w:rPr>
      </w:pPr>
      <w:r w:rsidRPr="2E5E2C98">
        <w:rPr>
          <w:rFonts w:ascii="Arial" w:eastAsia="Arial" w:hAnsi="Arial" w:cs="Arial"/>
          <w:sz w:val="24"/>
          <w:szCs w:val="24"/>
        </w:rPr>
        <w:t xml:space="preserve">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shall make suitable allowance for all site visits required in connection with the delivery of this contract</w:t>
      </w:r>
      <w:r w:rsidR="1ED1D718" w:rsidRPr="2E5E2C98">
        <w:rPr>
          <w:rFonts w:ascii="Arial" w:eastAsia="Arial" w:hAnsi="Arial" w:cs="Arial"/>
          <w:sz w:val="24"/>
          <w:szCs w:val="24"/>
        </w:rPr>
        <w:t xml:space="preserve">. </w:t>
      </w:r>
      <w:r w:rsidRPr="2E5E2C98">
        <w:rPr>
          <w:rFonts w:ascii="Arial" w:eastAsia="Arial" w:hAnsi="Arial" w:cs="Arial"/>
          <w:sz w:val="24"/>
          <w:szCs w:val="24"/>
        </w:rPr>
        <w:t xml:space="preserve">No payment shall be made to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for specific requirements</w:t>
      </w:r>
      <w:r w:rsidR="0B337FBD" w:rsidRPr="2E5E2C98">
        <w:rPr>
          <w:rFonts w:ascii="Arial" w:eastAsia="Arial" w:hAnsi="Arial" w:cs="Arial"/>
          <w:sz w:val="24"/>
          <w:szCs w:val="24"/>
        </w:rPr>
        <w:t xml:space="preserve">. </w:t>
      </w:r>
      <w:r w:rsidRPr="2E5E2C98">
        <w:rPr>
          <w:rFonts w:ascii="Arial" w:eastAsia="Arial" w:hAnsi="Arial" w:cs="Arial"/>
          <w:sz w:val="24"/>
          <w:szCs w:val="24"/>
        </w:rPr>
        <w:t>The only exception is when t</w:t>
      </w:r>
      <w:r w:rsidRPr="2E5E2C98">
        <w:rPr>
          <w:rFonts w:ascii="Arial" w:eastAsia="Arial" w:hAnsi="Arial" w:cs="Arial"/>
          <w:snapToGrid w:val="0"/>
          <w:sz w:val="24"/>
          <w:szCs w:val="24"/>
        </w:rPr>
        <w:t xml:space="preserve">he </w:t>
      </w:r>
      <w:r w:rsidR="00183C51" w:rsidRPr="2E5E2C98">
        <w:rPr>
          <w:rFonts w:ascii="Arial" w:eastAsia="Arial" w:hAnsi="Arial" w:cs="Arial"/>
          <w:snapToGrid w:val="0"/>
          <w:sz w:val="24"/>
          <w:szCs w:val="24"/>
        </w:rPr>
        <w:t>Authorities</w:t>
      </w:r>
      <w:r w:rsidRPr="2E5E2C98">
        <w:rPr>
          <w:rFonts w:ascii="Arial" w:eastAsia="Arial" w:hAnsi="Arial" w:cs="Arial"/>
          <w:snapToGrid w:val="0"/>
          <w:sz w:val="24"/>
          <w:szCs w:val="24"/>
        </w:rPr>
        <w:t xml:space="preserve"> risk register indicates that visits must be conducted in </w:t>
      </w:r>
      <w:r w:rsidR="10D7B8C7" w:rsidRPr="2E5E2C98">
        <w:rPr>
          <w:rFonts w:ascii="Arial" w:eastAsia="Arial" w:hAnsi="Arial" w:cs="Arial"/>
          <w:snapToGrid w:val="0"/>
          <w:sz w:val="24"/>
          <w:szCs w:val="24"/>
        </w:rPr>
        <w:t>two’s where</w:t>
      </w:r>
      <w:r w:rsidRPr="2E5E2C98">
        <w:rPr>
          <w:rFonts w:ascii="Arial" w:eastAsia="Arial" w:hAnsi="Arial" w:cs="Arial"/>
          <w:snapToGrid w:val="0"/>
          <w:sz w:val="24"/>
          <w:szCs w:val="24"/>
        </w:rPr>
        <w:t xml:space="preserve"> the relevant schedule will then be applied.</w:t>
      </w:r>
    </w:p>
    <w:p w14:paraId="75FBE423" w14:textId="77777777" w:rsidR="0088036F" w:rsidRPr="00150A0E" w:rsidRDefault="0088036F" w:rsidP="2E5E2C98">
      <w:pPr>
        <w:widowControl w:val="0"/>
        <w:tabs>
          <w:tab w:val="left" w:pos="2977"/>
        </w:tabs>
        <w:spacing w:after="0" w:line="23" w:lineRule="atLeast"/>
        <w:jc w:val="both"/>
        <w:rPr>
          <w:rFonts w:ascii="Arial" w:eastAsia="Arial" w:hAnsi="Arial" w:cs="Arial"/>
          <w:color w:val="000000"/>
          <w:sz w:val="24"/>
          <w:szCs w:val="24"/>
        </w:rPr>
      </w:pPr>
    </w:p>
    <w:p w14:paraId="4B3A76F6" w14:textId="760F26F3" w:rsidR="0089593B" w:rsidRDefault="00A80CD2" w:rsidP="0095613E">
      <w:pPr>
        <w:pStyle w:val="ListParagraph"/>
        <w:numPr>
          <w:ilvl w:val="0"/>
          <w:numId w:val="16"/>
        </w:numPr>
        <w:spacing w:after="0" w:line="23" w:lineRule="atLeast"/>
        <w:ind w:left="0" w:firstLine="0"/>
        <w:contextualSpacing w:val="0"/>
        <w:jc w:val="both"/>
        <w:rPr>
          <w:rFonts w:ascii="Arial" w:eastAsia="Arial" w:hAnsi="Arial" w:cs="Arial"/>
          <w:b/>
          <w:bCs/>
          <w:sz w:val="24"/>
          <w:szCs w:val="24"/>
          <w:u w:val="single"/>
        </w:rPr>
      </w:pPr>
      <w:bookmarkStart w:id="1" w:name="F12_WORKFORCE_AND_TENNANTS"/>
      <w:r w:rsidRPr="2E5E2C98">
        <w:rPr>
          <w:rFonts w:ascii="Arial" w:eastAsia="Arial" w:hAnsi="Arial" w:cs="Arial"/>
          <w:b/>
          <w:bCs/>
          <w:sz w:val="24"/>
          <w:szCs w:val="24"/>
          <w:u w:val="single"/>
        </w:rPr>
        <w:t>WORKFORCE AND TENANTS:</w:t>
      </w:r>
    </w:p>
    <w:p w14:paraId="3E563B1A" w14:textId="77777777" w:rsidR="00A80CD2" w:rsidRPr="00A80CD2" w:rsidRDefault="00A80CD2" w:rsidP="2E5E2C98">
      <w:pPr>
        <w:pStyle w:val="ListParagraph"/>
        <w:spacing w:after="0" w:line="23" w:lineRule="atLeast"/>
        <w:ind w:left="0"/>
        <w:contextualSpacing w:val="0"/>
        <w:jc w:val="both"/>
        <w:rPr>
          <w:rFonts w:ascii="Arial" w:eastAsia="Arial" w:hAnsi="Arial" w:cs="Arial"/>
          <w:b/>
          <w:bCs/>
          <w:sz w:val="24"/>
          <w:szCs w:val="24"/>
          <w:u w:val="single"/>
        </w:rPr>
      </w:pPr>
    </w:p>
    <w:bookmarkEnd w:id="1"/>
    <w:p w14:paraId="08689922" w14:textId="77777777" w:rsidR="0089593B" w:rsidRPr="00150A0E" w:rsidRDefault="0089593B" w:rsidP="2E5E2C98">
      <w:pPr>
        <w:tabs>
          <w:tab w:val="left" w:pos="567"/>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All operatives shall be smart and wear suitable uniformed clothing with their company’s insignia clearly visible.  No shorts are to be worn at any time during working hours without written permission from the </w:t>
      </w:r>
      <w:r w:rsidR="00681CE7" w:rsidRPr="2E5E2C98">
        <w:rPr>
          <w:rFonts w:ascii="Arial" w:eastAsia="Arial" w:hAnsi="Arial" w:cs="Arial"/>
          <w:sz w:val="24"/>
          <w:szCs w:val="24"/>
        </w:rPr>
        <w:t>C</w:t>
      </w:r>
      <w:r w:rsidRPr="2E5E2C98">
        <w:rPr>
          <w:rFonts w:ascii="Arial" w:eastAsia="Arial" w:hAnsi="Arial" w:cs="Arial"/>
          <w:sz w:val="24"/>
          <w:szCs w:val="24"/>
        </w:rPr>
        <w:t xml:space="preserve">ontract </w:t>
      </w:r>
      <w:r w:rsidR="00681CE7" w:rsidRPr="2E5E2C98">
        <w:rPr>
          <w:rFonts w:ascii="Arial" w:eastAsia="Arial" w:hAnsi="Arial" w:cs="Arial"/>
          <w:sz w:val="24"/>
          <w:szCs w:val="24"/>
        </w:rPr>
        <w:t>A</w:t>
      </w:r>
      <w:r w:rsidRPr="2E5E2C98">
        <w:rPr>
          <w:rFonts w:ascii="Arial" w:eastAsia="Arial" w:hAnsi="Arial" w:cs="Arial"/>
          <w:sz w:val="24"/>
          <w:szCs w:val="24"/>
        </w:rPr>
        <w:t>dministrator.</w:t>
      </w:r>
    </w:p>
    <w:p w14:paraId="2D3F0BEC" w14:textId="77777777" w:rsidR="0089593B" w:rsidRPr="00150A0E" w:rsidRDefault="0089593B" w:rsidP="2E5E2C98">
      <w:pPr>
        <w:tabs>
          <w:tab w:val="left" w:pos="567"/>
        </w:tabs>
        <w:spacing w:after="0" w:line="23" w:lineRule="atLeast"/>
        <w:ind w:left="993"/>
        <w:jc w:val="both"/>
        <w:rPr>
          <w:rFonts w:ascii="Arial" w:eastAsia="Arial" w:hAnsi="Arial" w:cs="Arial"/>
          <w:sz w:val="24"/>
          <w:szCs w:val="24"/>
        </w:rPr>
      </w:pPr>
    </w:p>
    <w:p w14:paraId="4647A516" w14:textId="509114D8" w:rsidR="0089593B" w:rsidRPr="00150A0E" w:rsidRDefault="0089593B" w:rsidP="2E5E2C98">
      <w:pPr>
        <w:tabs>
          <w:tab w:val="left" w:pos="567"/>
        </w:tabs>
        <w:spacing w:after="0" w:line="23" w:lineRule="atLeast"/>
        <w:jc w:val="both"/>
        <w:rPr>
          <w:rFonts w:ascii="Arial" w:eastAsia="Arial" w:hAnsi="Arial" w:cs="Arial"/>
          <w:sz w:val="24"/>
          <w:szCs w:val="24"/>
        </w:rPr>
      </w:pPr>
      <w:r w:rsidRPr="2E5E2C98">
        <w:rPr>
          <w:rFonts w:ascii="Arial" w:eastAsia="Arial" w:hAnsi="Arial" w:cs="Arial"/>
          <w:sz w:val="24"/>
          <w:szCs w:val="24"/>
        </w:rPr>
        <w:t>It is not expected that operatives will answer tenant</w:t>
      </w:r>
      <w:r w:rsidR="000A663A" w:rsidRPr="2E5E2C98">
        <w:rPr>
          <w:rFonts w:ascii="Arial" w:eastAsia="Arial" w:hAnsi="Arial" w:cs="Arial"/>
          <w:sz w:val="24"/>
          <w:szCs w:val="24"/>
        </w:rPr>
        <w:t>’</w:t>
      </w:r>
      <w:r w:rsidRPr="2E5E2C98">
        <w:rPr>
          <w:rFonts w:ascii="Arial" w:eastAsia="Arial" w:hAnsi="Arial" w:cs="Arial"/>
          <w:sz w:val="24"/>
          <w:szCs w:val="24"/>
        </w:rPr>
        <w:t xml:space="preserve">s queries on general aspects of the works even less so other </w:t>
      </w:r>
      <w:r w:rsidR="001A4620" w:rsidRPr="2E5E2C98">
        <w:rPr>
          <w:rFonts w:ascii="Arial" w:eastAsia="Arial" w:hAnsi="Arial" w:cs="Arial"/>
          <w:sz w:val="24"/>
          <w:szCs w:val="24"/>
        </w:rPr>
        <w:t>Authority</w:t>
      </w:r>
      <w:r w:rsidRPr="2E5E2C98">
        <w:rPr>
          <w:rFonts w:ascii="Arial" w:eastAsia="Arial" w:hAnsi="Arial" w:cs="Arial"/>
          <w:sz w:val="24"/>
          <w:szCs w:val="24"/>
        </w:rPr>
        <w:t xml:space="preserve"> matters however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is to ensure that operatives are:</w:t>
      </w:r>
    </w:p>
    <w:p w14:paraId="49CE49B4" w14:textId="308808B2" w:rsidR="2E5E2C98" w:rsidRDefault="2E5E2C98" w:rsidP="2E5E2C98">
      <w:pPr>
        <w:tabs>
          <w:tab w:val="left" w:pos="567"/>
        </w:tabs>
        <w:spacing w:after="0" w:line="23" w:lineRule="atLeast"/>
        <w:jc w:val="both"/>
        <w:rPr>
          <w:rFonts w:ascii="Arial" w:eastAsia="Arial" w:hAnsi="Arial" w:cs="Arial"/>
          <w:sz w:val="24"/>
          <w:szCs w:val="24"/>
        </w:rPr>
      </w:pPr>
    </w:p>
    <w:p w14:paraId="7AE47691" w14:textId="211CA0D5" w:rsidR="0089593B" w:rsidRPr="00150A0E" w:rsidRDefault="05419B7C" w:rsidP="2E5E2C98">
      <w:pPr>
        <w:pStyle w:val="ListParagraph"/>
        <w:numPr>
          <w:ilvl w:val="0"/>
          <w:numId w:val="3"/>
        </w:numPr>
        <w:tabs>
          <w:tab w:val="left" w:pos="2127"/>
        </w:tabs>
        <w:spacing w:after="0" w:line="23" w:lineRule="atLeast"/>
        <w:jc w:val="both"/>
        <w:rPr>
          <w:rFonts w:ascii="Arial" w:eastAsia="Arial" w:hAnsi="Arial" w:cs="Arial"/>
          <w:sz w:val="24"/>
          <w:szCs w:val="24"/>
        </w:rPr>
      </w:pPr>
      <w:r w:rsidRPr="2E5E2C98">
        <w:rPr>
          <w:rFonts w:ascii="Arial" w:eastAsia="Arial" w:hAnsi="Arial" w:cs="Arial"/>
          <w:sz w:val="24"/>
          <w:szCs w:val="24"/>
        </w:rPr>
        <w:t>Always wear suitably approved ID badge</w:t>
      </w:r>
      <w:r w:rsidR="0089593B" w:rsidRPr="2E5E2C98">
        <w:rPr>
          <w:rFonts w:ascii="Arial" w:eastAsia="Arial" w:hAnsi="Arial" w:cs="Arial"/>
          <w:sz w:val="24"/>
          <w:szCs w:val="24"/>
        </w:rPr>
        <w:t>,</w:t>
      </w:r>
    </w:p>
    <w:p w14:paraId="62BC6593" w14:textId="7A9891DE" w:rsidR="0089593B" w:rsidRPr="00150A0E" w:rsidRDefault="0089593B" w:rsidP="2E5E2C98">
      <w:pPr>
        <w:pStyle w:val="ListParagraph"/>
        <w:numPr>
          <w:ilvl w:val="0"/>
          <w:numId w:val="3"/>
        </w:numPr>
        <w:tabs>
          <w:tab w:val="left" w:pos="2127"/>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Polite and courteous </w:t>
      </w:r>
      <w:r w:rsidR="0FE4B80E" w:rsidRPr="2E5E2C98">
        <w:rPr>
          <w:rFonts w:ascii="Arial" w:eastAsia="Arial" w:hAnsi="Arial" w:cs="Arial"/>
          <w:sz w:val="24"/>
          <w:szCs w:val="24"/>
        </w:rPr>
        <w:t>always</w:t>
      </w:r>
      <w:r w:rsidRPr="2E5E2C98">
        <w:rPr>
          <w:rFonts w:ascii="Arial" w:eastAsia="Arial" w:hAnsi="Arial" w:cs="Arial"/>
          <w:sz w:val="24"/>
          <w:szCs w:val="24"/>
        </w:rPr>
        <w:t xml:space="preserve">, </w:t>
      </w:r>
    </w:p>
    <w:p w14:paraId="15880B68" w14:textId="77777777" w:rsidR="0089593B" w:rsidRPr="00150A0E" w:rsidRDefault="0089593B" w:rsidP="2E5E2C98">
      <w:pPr>
        <w:pStyle w:val="ListParagraph"/>
        <w:numPr>
          <w:ilvl w:val="0"/>
          <w:numId w:val="3"/>
        </w:numPr>
        <w:tabs>
          <w:tab w:val="left" w:pos="2127"/>
        </w:tabs>
        <w:spacing w:after="0" w:line="23" w:lineRule="atLeast"/>
        <w:jc w:val="both"/>
        <w:rPr>
          <w:rFonts w:ascii="Arial" w:eastAsia="Arial" w:hAnsi="Arial" w:cs="Arial"/>
          <w:sz w:val="24"/>
          <w:szCs w:val="24"/>
        </w:rPr>
      </w:pPr>
      <w:r w:rsidRPr="2E5E2C98">
        <w:rPr>
          <w:rFonts w:ascii="Arial" w:eastAsia="Arial" w:hAnsi="Arial" w:cs="Arial"/>
          <w:sz w:val="24"/>
          <w:szCs w:val="24"/>
        </w:rPr>
        <w:t>Prepared to identify themselves when challenged,</w:t>
      </w:r>
    </w:p>
    <w:p w14:paraId="2EDCC7EE" w14:textId="77777777" w:rsidR="0089593B" w:rsidRPr="00150A0E" w:rsidRDefault="0089593B" w:rsidP="2E5E2C98">
      <w:pPr>
        <w:pStyle w:val="ListParagraph"/>
        <w:numPr>
          <w:ilvl w:val="0"/>
          <w:numId w:val="3"/>
        </w:numPr>
        <w:tabs>
          <w:tab w:val="left" w:pos="2127"/>
        </w:tabs>
        <w:spacing w:after="0" w:line="23" w:lineRule="atLeast"/>
        <w:jc w:val="both"/>
        <w:rPr>
          <w:rFonts w:ascii="Arial" w:eastAsia="Arial" w:hAnsi="Arial" w:cs="Arial"/>
          <w:sz w:val="24"/>
          <w:szCs w:val="24"/>
        </w:rPr>
      </w:pPr>
      <w:r w:rsidRPr="2E5E2C98">
        <w:rPr>
          <w:rFonts w:ascii="Arial" w:eastAsia="Arial" w:hAnsi="Arial" w:cs="Arial"/>
          <w:sz w:val="24"/>
          <w:szCs w:val="24"/>
        </w:rPr>
        <w:t>Able to note tenant</w:t>
      </w:r>
      <w:r w:rsidR="000A663A" w:rsidRPr="2E5E2C98">
        <w:rPr>
          <w:rFonts w:ascii="Arial" w:eastAsia="Arial" w:hAnsi="Arial" w:cs="Arial"/>
          <w:sz w:val="24"/>
          <w:szCs w:val="24"/>
        </w:rPr>
        <w:t>’</w:t>
      </w:r>
      <w:r w:rsidRPr="2E5E2C98">
        <w:rPr>
          <w:rFonts w:ascii="Arial" w:eastAsia="Arial" w:hAnsi="Arial" w:cs="Arial"/>
          <w:sz w:val="24"/>
          <w:szCs w:val="24"/>
        </w:rPr>
        <w:t>s queries and to be able to identify their own supervisor to whom they can refer queries.</w:t>
      </w:r>
    </w:p>
    <w:p w14:paraId="75CF4315" w14:textId="77777777" w:rsidR="0089593B" w:rsidRPr="00150A0E" w:rsidRDefault="0089593B" w:rsidP="2E5E2C98">
      <w:pPr>
        <w:tabs>
          <w:tab w:val="left" w:pos="567"/>
        </w:tabs>
        <w:spacing w:after="0" w:line="23" w:lineRule="atLeast"/>
        <w:jc w:val="both"/>
        <w:rPr>
          <w:rFonts w:ascii="Arial" w:eastAsia="Arial" w:hAnsi="Arial" w:cs="Arial"/>
          <w:sz w:val="24"/>
          <w:szCs w:val="24"/>
        </w:rPr>
      </w:pPr>
    </w:p>
    <w:p w14:paraId="7DFE1A2A" w14:textId="14E0669C" w:rsidR="0089593B" w:rsidRPr="00150A0E" w:rsidRDefault="0089593B" w:rsidP="2E5E2C98">
      <w:pPr>
        <w:tabs>
          <w:tab w:val="left" w:pos="567"/>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operates an enquiry, compliments &amp; complaints service as well as conducting customer satisfaction surveys both of which assist in the monitoring of Customer Care.  </w:t>
      </w:r>
      <w:r w:rsidR="119259C9" w:rsidRPr="2E5E2C98">
        <w:rPr>
          <w:rFonts w:ascii="Arial" w:eastAsia="Arial" w:hAnsi="Arial" w:cs="Arial"/>
          <w:sz w:val="24"/>
          <w:szCs w:val="24"/>
        </w:rPr>
        <w:t>Contractor</w:t>
      </w:r>
      <w:r w:rsidRPr="2E5E2C98">
        <w:rPr>
          <w:rFonts w:ascii="Arial" w:eastAsia="Arial" w:hAnsi="Arial" w:cs="Arial"/>
          <w:sz w:val="24"/>
          <w:szCs w:val="24"/>
        </w:rPr>
        <w:t>s will be asked to investigate and compile reports relating to these within 10 days or less and where necessary satisfactorily deal with matter arising from said items.</w:t>
      </w:r>
    </w:p>
    <w:p w14:paraId="3CB648E9" w14:textId="77777777" w:rsidR="0089593B" w:rsidRPr="00150A0E" w:rsidRDefault="0089593B" w:rsidP="2E5E2C98">
      <w:pPr>
        <w:tabs>
          <w:tab w:val="left" w:pos="567"/>
        </w:tabs>
        <w:spacing w:after="0" w:line="23" w:lineRule="atLeast"/>
        <w:ind w:left="993"/>
        <w:jc w:val="both"/>
        <w:rPr>
          <w:rFonts w:ascii="Arial" w:eastAsia="Arial" w:hAnsi="Arial" w:cs="Arial"/>
          <w:sz w:val="24"/>
          <w:szCs w:val="24"/>
        </w:rPr>
      </w:pPr>
    </w:p>
    <w:p w14:paraId="14A68B30" w14:textId="5E454B5B" w:rsidR="0089593B" w:rsidRPr="00150A0E" w:rsidRDefault="0089593B" w:rsidP="2E5E2C98">
      <w:pPr>
        <w:tabs>
          <w:tab w:val="left" w:pos="567"/>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Any feedback from these services will be included in this </w:t>
      </w:r>
      <w:r w:rsidR="00183C51" w:rsidRPr="2E5E2C98">
        <w:rPr>
          <w:rFonts w:ascii="Arial" w:eastAsia="Arial" w:hAnsi="Arial" w:cs="Arial"/>
          <w:sz w:val="24"/>
          <w:szCs w:val="24"/>
        </w:rPr>
        <w:t>Authorities</w:t>
      </w:r>
      <w:r w:rsidRPr="2E5E2C98">
        <w:rPr>
          <w:rFonts w:ascii="Arial" w:eastAsia="Arial" w:hAnsi="Arial" w:cs="Arial"/>
          <w:sz w:val="24"/>
          <w:szCs w:val="24"/>
        </w:rPr>
        <w:t xml:space="preserve"> assessment of the </w:t>
      </w:r>
      <w:r w:rsidR="119259C9" w:rsidRPr="2E5E2C98">
        <w:rPr>
          <w:rFonts w:ascii="Arial" w:eastAsia="Arial" w:hAnsi="Arial" w:cs="Arial"/>
          <w:sz w:val="24"/>
          <w:szCs w:val="24"/>
        </w:rPr>
        <w:t>Contractor</w:t>
      </w:r>
      <w:r w:rsidR="000A663A" w:rsidRPr="2E5E2C98">
        <w:rPr>
          <w:rFonts w:ascii="Arial" w:eastAsia="Arial" w:hAnsi="Arial" w:cs="Arial"/>
          <w:sz w:val="24"/>
          <w:szCs w:val="24"/>
        </w:rPr>
        <w:t>’</w:t>
      </w:r>
      <w:r w:rsidRPr="2E5E2C98">
        <w:rPr>
          <w:rFonts w:ascii="Arial" w:eastAsia="Arial" w:hAnsi="Arial" w:cs="Arial"/>
          <w:sz w:val="24"/>
          <w:szCs w:val="24"/>
        </w:rPr>
        <w:t>s performance in the delivery of this contract. Details will be given at the KPI annual review meetings unless specific points need to be raised sooner.</w:t>
      </w:r>
    </w:p>
    <w:p w14:paraId="0C178E9E" w14:textId="77777777" w:rsidR="0089593B" w:rsidRPr="00150A0E" w:rsidRDefault="0089593B" w:rsidP="2E5E2C98">
      <w:pPr>
        <w:tabs>
          <w:tab w:val="left" w:pos="567"/>
        </w:tabs>
        <w:spacing w:after="0" w:line="23" w:lineRule="atLeast"/>
        <w:jc w:val="both"/>
        <w:rPr>
          <w:rFonts w:ascii="Arial" w:eastAsia="Arial" w:hAnsi="Arial" w:cs="Arial"/>
          <w:sz w:val="24"/>
          <w:szCs w:val="24"/>
        </w:rPr>
      </w:pPr>
    </w:p>
    <w:p w14:paraId="039DF53B" w14:textId="6F3B74A0" w:rsidR="0089593B" w:rsidRPr="00150A0E" w:rsidRDefault="0089593B" w:rsidP="2E5E2C98">
      <w:pPr>
        <w:widowControl w:val="0"/>
        <w:spacing w:after="0" w:line="23" w:lineRule="atLeast"/>
        <w:jc w:val="both"/>
        <w:rPr>
          <w:rFonts w:ascii="Arial" w:eastAsia="Arial" w:hAnsi="Arial" w:cs="Arial"/>
          <w:b/>
          <w:bCs/>
          <w:color w:val="000000"/>
          <w:sz w:val="24"/>
          <w:szCs w:val="24"/>
        </w:rPr>
      </w:pPr>
      <w:r w:rsidRPr="2E5E2C98">
        <w:rPr>
          <w:rFonts w:ascii="Arial" w:eastAsia="Arial" w:hAnsi="Arial" w:cs="Arial"/>
          <w:color w:val="000000" w:themeColor="text1"/>
          <w:sz w:val="24"/>
          <w:szCs w:val="24"/>
        </w:rPr>
        <w:t xml:space="preserve">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advised to carry out a visual survey of the property and surrounding area and keep a record (photo’s etc.) of the condition prior to commencing works</w:t>
      </w:r>
      <w:r w:rsidRPr="2E5E2C98">
        <w:rPr>
          <w:rFonts w:ascii="Arial" w:eastAsia="Arial" w:hAnsi="Arial" w:cs="Arial"/>
          <w:b/>
          <w:bCs/>
          <w:color w:val="000000" w:themeColor="text1"/>
          <w:sz w:val="24"/>
          <w:szCs w:val="24"/>
        </w:rPr>
        <w:t xml:space="preserve">. </w:t>
      </w:r>
    </w:p>
    <w:p w14:paraId="3C0395D3" w14:textId="77777777" w:rsidR="0089593B" w:rsidRPr="00150A0E" w:rsidRDefault="0089593B" w:rsidP="2E5E2C98">
      <w:pPr>
        <w:tabs>
          <w:tab w:val="left" w:pos="567"/>
        </w:tabs>
        <w:spacing w:after="0" w:line="23" w:lineRule="atLeast"/>
        <w:jc w:val="both"/>
        <w:rPr>
          <w:rFonts w:ascii="Arial" w:eastAsia="Arial" w:hAnsi="Arial" w:cs="Arial"/>
          <w:sz w:val="24"/>
          <w:szCs w:val="24"/>
        </w:rPr>
      </w:pPr>
    </w:p>
    <w:p w14:paraId="31E9AF9F" w14:textId="77777777" w:rsidR="0089593B" w:rsidRPr="00150A0E" w:rsidRDefault="0089593B" w:rsidP="2E5E2C98">
      <w:pPr>
        <w:pStyle w:val="ListParagraph"/>
        <w:widowControl w:val="0"/>
        <w:spacing w:after="0" w:line="23" w:lineRule="atLeast"/>
        <w:ind w:left="0"/>
        <w:contextualSpacing w:val="0"/>
        <w:jc w:val="both"/>
        <w:rPr>
          <w:rFonts w:ascii="Arial" w:eastAsia="Arial" w:hAnsi="Arial" w:cs="Arial"/>
          <w:b/>
          <w:bCs/>
          <w:color w:val="000000"/>
          <w:sz w:val="24"/>
          <w:szCs w:val="24"/>
        </w:rPr>
      </w:pPr>
      <w:r w:rsidRPr="2E5E2C98">
        <w:rPr>
          <w:rFonts w:ascii="Arial" w:eastAsia="Arial" w:hAnsi="Arial" w:cs="Arial"/>
          <w:b/>
          <w:bCs/>
          <w:color w:val="000000" w:themeColor="text1"/>
          <w:sz w:val="24"/>
          <w:szCs w:val="24"/>
        </w:rPr>
        <w:t>Visiting homes and businesses;</w:t>
      </w:r>
    </w:p>
    <w:p w14:paraId="7BA88F1A" w14:textId="1EE49D79" w:rsidR="0089593B" w:rsidRPr="00150A0E" w:rsidRDefault="0089593B"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As a minimum requirement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will comply with the </w:t>
      </w:r>
      <w:r w:rsidR="00183C51" w:rsidRPr="2E5E2C98">
        <w:rPr>
          <w:rFonts w:ascii="Arial" w:eastAsia="Arial" w:hAnsi="Arial" w:cs="Arial"/>
          <w:color w:val="000000" w:themeColor="text1"/>
          <w:sz w:val="24"/>
          <w:szCs w:val="24"/>
        </w:rPr>
        <w:t>Authorities</w:t>
      </w:r>
      <w:r w:rsidRPr="2E5E2C98">
        <w:rPr>
          <w:rFonts w:ascii="Arial" w:eastAsia="Arial" w:hAnsi="Arial" w:cs="Arial"/>
          <w:color w:val="000000" w:themeColor="text1"/>
          <w:sz w:val="24"/>
          <w:szCs w:val="24"/>
        </w:rPr>
        <w:t xml:space="preserve"> standards</w:t>
      </w:r>
    </w:p>
    <w:p w14:paraId="3254BC2F" w14:textId="77777777" w:rsidR="0089593B" w:rsidRPr="00150A0E" w:rsidRDefault="0089593B" w:rsidP="2E5E2C98">
      <w:pPr>
        <w:widowControl w:val="0"/>
        <w:spacing w:after="0" w:line="23" w:lineRule="atLeast"/>
        <w:jc w:val="both"/>
        <w:rPr>
          <w:rFonts w:ascii="Arial" w:eastAsia="Arial" w:hAnsi="Arial" w:cs="Arial"/>
          <w:color w:val="000000"/>
          <w:sz w:val="24"/>
          <w:szCs w:val="24"/>
        </w:rPr>
      </w:pPr>
    </w:p>
    <w:p w14:paraId="29A5E4CA" w14:textId="77777777" w:rsidR="0089593B" w:rsidRPr="00150A0E" w:rsidRDefault="0089593B" w:rsidP="2E5E2C98">
      <w:pPr>
        <w:widowControl w:val="0"/>
        <w:spacing w:after="0" w:line="23" w:lineRule="atLeast"/>
        <w:ind w:left="567" w:hanging="567"/>
        <w:jc w:val="both"/>
        <w:rPr>
          <w:rFonts w:ascii="Arial" w:eastAsia="Arial" w:hAnsi="Arial" w:cs="Arial"/>
          <w:b/>
          <w:bCs/>
          <w:color w:val="000000"/>
          <w:sz w:val="24"/>
          <w:szCs w:val="24"/>
        </w:rPr>
      </w:pPr>
      <w:r w:rsidRPr="2E5E2C98">
        <w:rPr>
          <w:rFonts w:ascii="Arial" w:eastAsia="Arial" w:hAnsi="Arial" w:cs="Arial"/>
          <w:b/>
          <w:bCs/>
          <w:color w:val="000000" w:themeColor="text1"/>
          <w:sz w:val="24"/>
          <w:szCs w:val="24"/>
        </w:rPr>
        <w:t>Standards</w:t>
      </w:r>
    </w:p>
    <w:p w14:paraId="312A81B7" w14:textId="77777777" w:rsidR="0089593B" w:rsidRPr="00150A0E" w:rsidRDefault="0089593B" w:rsidP="0095613E">
      <w:pPr>
        <w:pStyle w:val="ListParagraph"/>
        <w:widowControl w:val="0"/>
        <w:numPr>
          <w:ilvl w:val="0"/>
          <w:numId w:val="37"/>
        </w:numPr>
        <w:tabs>
          <w:tab w:val="left" w:pos="2694"/>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You will make appointments, in advance wherever possible.</w:t>
      </w:r>
    </w:p>
    <w:p w14:paraId="75D32EA1" w14:textId="0C36BC60" w:rsidR="0089593B" w:rsidRPr="00150A0E" w:rsidRDefault="119259C9" w:rsidP="0095613E">
      <w:pPr>
        <w:pStyle w:val="ListParagraph"/>
        <w:widowControl w:val="0"/>
        <w:numPr>
          <w:ilvl w:val="0"/>
          <w:numId w:val="37"/>
        </w:numPr>
        <w:tabs>
          <w:tab w:val="left" w:pos="2694"/>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Contractor</w:t>
      </w:r>
      <w:r w:rsidR="0089593B" w:rsidRPr="2E5E2C98">
        <w:rPr>
          <w:rFonts w:ascii="Arial" w:eastAsia="Arial" w:hAnsi="Arial" w:cs="Arial"/>
          <w:color w:val="000000" w:themeColor="text1"/>
          <w:sz w:val="24"/>
          <w:szCs w:val="24"/>
        </w:rPr>
        <w:t xml:space="preserve">s will inform the tenant that they are employed by </w:t>
      </w:r>
      <w:r w:rsidR="00A202B8" w:rsidRPr="2E5E2C98">
        <w:rPr>
          <w:rFonts w:ascii="Arial" w:eastAsia="Arial" w:hAnsi="Arial" w:cs="Arial"/>
          <w:color w:val="000000" w:themeColor="text1"/>
          <w:sz w:val="24"/>
          <w:szCs w:val="24"/>
        </w:rPr>
        <w:t xml:space="preserve">[name of </w:t>
      </w:r>
      <w:r w:rsidRPr="2E5E2C98">
        <w:rPr>
          <w:rFonts w:ascii="Arial" w:eastAsia="Arial" w:hAnsi="Arial" w:cs="Arial"/>
          <w:color w:val="000000" w:themeColor="text1"/>
          <w:sz w:val="24"/>
          <w:szCs w:val="24"/>
        </w:rPr>
        <w:t>Contractor</w:t>
      </w:r>
      <w:r w:rsidR="00A202B8" w:rsidRPr="2E5E2C98">
        <w:rPr>
          <w:rFonts w:ascii="Arial" w:eastAsia="Arial" w:hAnsi="Arial" w:cs="Arial"/>
          <w:color w:val="000000" w:themeColor="text1"/>
          <w:sz w:val="24"/>
          <w:szCs w:val="24"/>
        </w:rPr>
        <w:t xml:space="preserve">] who is carrying out works for </w:t>
      </w:r>
      <w:r w:rsidR="00681CE7" w:rsidRPr="2E5E2C98">
        <w:rPr>
          <w:rFonts w:ascii="Arial" w:eastAsia="Arial" w:hAnsi="Arial" w:cs="Arial"/>
          <w:color w:val="000000" w:themeColor="text1"/>
          <w:sz w:val="24"/>
          <w:szCs w:val="24"/>
        </w:rPr>
        <w:t>the</w:t>
      </w:r>
      <w:r w:rsidR="0089593B" w:rsidRPr="2E5E2C98">
        <w:rPr>
          <w:rFonts w:ascii="Arial" w:eastAsia="Arial" w:hAnsi="Arial" w:cs="Arial"/>
          <w:color w:val="000000" w:themeColor="text1"/>
          <w:sz w:val="24"/>
          <w:szCs w:val="24"/>
        </w:rPr>
        <w:t xml:space="preserve"> </w:t>
      </w:r>
      <w:r w:rsidR="001A4620" w:rsidRPr="2E5E2C98">
        <w:rPr>
          <w:rFonts w:ascii="Arial" w:eastAsia="Arial" w:hAnsi="Arial" w:cs="Arial"/>
          <w:color w:val="000000" w:themeColor="text1"/>
          <w:sz w:val="24"/>
          <w:szCs w:val="24"/>
        </w:rPr>
        <w:t>Authority</w:t>
      </w:r>
      <w:r w:rsidR="0089593B" w:rsidRPr="2E5E2C98">
        <w:rPr>
          <w:rFonts w:ascii="Arial" w:eastAsia="Arial" w:hAnsi="Arial" w:cs="Arial"/>
          <w:color w:val="000000" w:themeColor="text1"/>
          <w:sz w:val="24"/>
          <w:szCs w:val="24"/>
        </w:rPr>
        <w:t xml:space="preserve"> and he will also carry an identification badge.</w:t>
      </w:r>
    </w:p>
    <w:p w14:paraId="0B3BC1A3" w14:textId="77777777" w:rsidR="0089593B" w:rsidRPr="00150A0E" w:rsidRDefault="0089593B" w:rsidP="0095613E">
      <w:pPr>
        <w:pStyle w:val="ListParagraph"/>
        <w:widowControl w:val="0"/>
        <w:numPr>
          <w:ilvl w:val="0"/>
          <w:numId w:val="37"/>
        </w:numPr>
        <w:tabs>
          <w:tab w:val="left" w:pos="2694"/>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When you arrive, you will explain who you are and the purpose of your visit.</w:t>
      </w:r>
    </w:p>
    <w:p w14:paraId="2FCA89F1" w14:textId="77777777" w:rsidR="0089593B" w:rsidRPr="00150A0E" w:rsidRDefault="0089593B" w:rsidP="0095613E">
      <w:pPr>
        <w:pStyle w:val="ListParagraph"/>
        <w:widowControl w:val="0"/>
        <w:numPr>
          <w:ilvl w:val="0"/>
          <w:numId w:val="37"/>
        </w:numPr>
        <w:tabs>
          <w:tab w:val="left" w:pos="2694"/>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You will be polite and friendly and conduct your business efficiently.</w:t>
      </w:r>
    </w:p>
    <w:p w14:paraId="36813293" w14:textId="77777777" w:rsidR="0089593B" w:rsidRPr="00150A0E" w:rsidRDefault="0089593B" w:rsidP="0095613E">
      <w:pPr>
        <w:pStyle w:val="ListParagraph"/>
        <w:widowControl w:val="0"/>
        <w:numPr>
          <w:ilvl w:val="0"/>
          <w:numId w:val="37"/>
        </w:numPr>
        <w:tabs>
          <w:tab w:val="left" w:pos="2694"/>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You will let the customer know what will happen next as a result of your visit.</w:t>
      </w:r>
    </w:p>
    <w:p w14:paraId="651E9592" w14:textId="77777777" w:rsidR="0089593B" w:rsidRPr="00150A0E" w:rsidRDefault="0089593B" w:rsidP="2E5E2C98">
      <w:pPr>
        <w:widowControl w:val="0"/>
        <w:spacing w:after="0" w:line="23" w:lineRule="atLeast"/>
        <w:ind w:left="567" w:hanging="567"/>
        <w:jc w:val="both"/>
        <w:rPr>
          <w:rFonts w:ascii="Arial" w:eastAsia="Arial" w:hAnsi="Arial" w:cs="Arial"/>
          <w:color w:val="000000"/>
          <w:sz w:val="24"/>
          <w:szCs w:val="24"/>
        </w:rPr>
      </w:pPr>
    </w:p>
    <w:p w14:paraId="2F302D23" w14:textId="77777777" w:rsidR="0089593B" w:rsidRPr="00150A0E" w:rsidRDefault="0089593B" w:rsidP="2E5E2C98">
      <w:pPr>
        <w:widowControl w:val="0"/>
        <w:spacing w:after="0" w:line="23" w:lineRule="atLeast"/>
        <w:ind w:left="567" w:hanging="567"/>
        <w:jc w:val="both"/>
        <w:rPr>
          <w:rFonts w:ascii="Arial" w:eastAsia="Arial" w:hAnsi="Arial" w:cs="Arial"/>
          <w:b/>
          <w:bCs/>
          <w:color w:val="000000"/>
          <w:sz w:val="24"/>
          <w:szCs w:val="24"/>
        </w:rPr>
      </w:pPr>
      <w:r w:rsidRPr="2E5E2C98">
        <w:rPr>
          <w:rFonts w:ascii="Arial" w:eastAsia="Arial" w:hAnsi="Arial" w:cs="Arial"/>
          <w:b/>
          <w:bCs/>
          <w:color w:val="000000" w:themeColor="text1"/>
          <w:sz w:val="24"/>
          <w:szCs w:val="24"/>
        </w:rPr>
        <w:t xml:space="preserve">Out </w:t>
      </w:r>
      <w:proofErr w:type="gramStart"/>
      <w:r w:rsidRPr="2E5E2C98">
        <w:rPr>
          <w:rFonts w:ascii="Arial" w:eastAsia="Arial" w:hAnsi="Arial" w:cs="Arial"/>
          <w:b/>
          <w:bCs/>
          <w:color w:val="000000" w:themeColor="text1"/>
          <w:sz w:val="24"/>
          <w:szCs w:val="24"/>
        </w:rPr>
        <w:t>And</w:t>
      </w:r>
      <w:proofErr w:type="gramEnd"/>
      <w:r w:rsidRPr="2E5E2C98">
        <w:rPr>
          <w:rFonts w:ascii="Arial" w:eastAsia="Arial" w:hAnsi="Arial" w:cs="Arial"/>
          <w:b/>
          <w:bCs/>
          <w:color w:val="000000" w:themeColor="text1"/>
          <w:sz w:val="24"/>
          <w:szCs w:val="24"/>
        </w:rPr>
        <w:t xml:space="preserve"> About</w:t>
      </w:r>
    </w:p>
    <w:p w14:paraId="3136ACE5" w14:textId="77777777" w:rsidR="0089593B" w:rsidRPr="00150A0E" w:rsidRDefault="0089593B" w:rsidP="0095613E">
      <w:pPr>
        <w:pStyle w:val="ListParagraph"/>
        <w:widowControl w:val="0"/>
        <w:numPr>
          <w:ilvl w:val="0"/>
          <w:numId w:val="38"/>
        </w:numPr>
        <w:tabs>
          <w:tab w:val="left" w:pos="2694"/>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The impression you create when visiting someone in their own home or business is very important.</w:t>
      </w:r>
    </w:p>
    <w:p w14:paraId="56AE48C8" w14:textId="77777777" w:rsidR="0089593B" w:rsidRPr="00150A0E" w:rsidRDefault="0089593B" w:rsidP="0095613E">
      <w:pPr>
        <w:pStyle w:val="ListParagraph"/>
        <w:widowControl w:val="0"/>
        <w:numPr>
          <w:ilvl w:val="0"/>
          <w:numId w:val="38"/>
        </w:numPr>
        <w:tabs>
          <w:tab w:val="left" w:pos="2694"/>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If you are polite, friendly and efficient in your work, you are more likely to gain the confidence and co-operation of the customer and present a good image of the </w:t>
      </w:r>
      <w:r w:rsidR="001A4620" w:rsidRPr="2E5E2C98">
        <w:rPr>
          <w:rFonts w:ascii="Arial" w:eastAsia="Arial" w:hAnsi="Arial" w:cs="Arial"/>
          <w:sz w:val="24"/>
          <w:szCs w:val="24"/>
        </w:rPr>
        <w:t>Authority</w:t>
      </w:r>
      <w:r w:rsidRPr="2E5E2C98">
        <w:rPr>
          <w:rFonts w:ascii="Arial" w:eastAsia="Arial" w:hAnsi="Arial" w:cs="Arial"/>
          <w:color w:val="000000" w:themeColor="text1"/>
          <w:sz w:val="24"/>
          <w:szCs w:val="24"/>
        </w:rPr>
        <w:t>.</w:t>
      </w:r>
    </w:p>
    <w:p w14:paraId="6D327980" w14:textId="77777777" w:rsidR="0089593B" w:rsidRPr="00150A0E" w:rsidRDefault="0089593B" w:rsidP="0095613E">
      <w:pPr>
        <w:pStyle w:val="ListParagraph"/>
        <w:widowControl w:val="0"/>
        <w:numPr>
          <w:ilvl w:val="0"/>
          <w:numId w:val="38"/>
        </w:numPr>
        <w:tabs>
          <w:tab w:val="left" w:pos="2694"/>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Creating a good impression is largely down to common sense, but there are a few points to remember:</w:t>
      </w:r>
    </w:p>
    <w:p w14:paraId="0A4451B0" w14:textId="77777777" w:rsidR="0089593B" w:rsidRPr="00150A0E" w:rsidRDefault="0089593B" w:rsidP="0095613E">
      <w:pPr>
        <w:pStyle w:val="ListParagraph"/>
        <w:widowControl w:val="0"/>
        <w:numPr>
          <w:ilvl w:val="0"/>
          <w:numId w:val="38"/>
        </w:numPr>
        <w:tabs>
          <w:tab w:val="left" w:pos="2694"/>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Arrive on time. If you can’t, try to let them know you will be late.</w:t>
      </w:r>
    </w:p>
    <w:p w14:paraId="769D57F7" w14:textId="77777777" w:rsidR="0089593B" w:rsidRPr="00150A0E" w:rsidRDefault="0089593B" w:rsidP="0095613E">
      <w:pPr>
        <w:pStyle w:val="ListParagraph"/>
        <w:widowControl w:val="0"/>
        <w:numPr>
          <w:ilvl w:val="0"/>
          <w:numId w:val="38"/>
        </w:numPr>
        <w:tabs>
          <w:tab w:val="left" w:pos="2694"/>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When you arrive, explain courteously who you are and the purpose of your visit.</w:t>
      </w:r>
    </w:p>
    <w:p w14:paraId="78BBAEE4" w14:textId="77777777" w:rsidR="0089593B" w:rsidRPr="00150A0E" w:rsidRDefault="0089593B" w:rsidP="0095613E">
      <w:pPr>
        <w:pStyle w:val="ListParagraph"/>
        <w:widowControl w:val="0"/>
        <w:numPr>
          <w:ilvl w:val="0"/>
          <w:numId w:val="38"/>
        </w:numPr>
        <w:tabs>
          <w:tab w:val="left" w:pos="2694"/>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Don’t make personal remarks about the </w:t>
      </w:r>
      <w:r w:rsidR="00681CE7" w:rsidRPr="2E5E2C98">
        <w:rPr>
          <w:rFonts w:ascii="Arial" w:eastAsia="Arial" w:hAnsi="Arial" w:cs="Arial"/>
          <w:color w:val="000000" w:themeColor="text1"/>
          <w:sz w:val="24"/>
          <w:szCs w:val="24"/>
        </w:rPr>
        <w:t>tenant’s</w:t>
      </w:r>
      <w:r w:rsidRPr="2E5E2C98">
        <w:rPr>
          <w:rFonts w:ascii="Arial" w:eastAsia="Arial" w:hAnsi="Arial" w:cs="Arial"/>
          <w:color w:val="000000" w:themeColor="text1"/>
          <w:sz w:val="24"/>
          <w:szCs w:val="24"/>
        </w:rPr>
        <w:t xml:space="preserve"> home.</w:t>
      </w:r>
    </w:p>
    <w:p w14:paraId="34AC2806" w14:textId="77777777" w:rsidR="0089593B" w:rsidRPr="00150A0E" w:rsidRDefault="0089593B" w:rsidP="0095613E">
      <w:pPr>
        <w:pStyle w:val="ListParagraph"/>
        <w:widowControl w:val="0"/>
        <w:numPr>
          <w:ilvl w:val="0"/>
          <w:numId w:val="38"/>
        </w:numPr>
        <w:tabs>
          <w:tab w:val="left" w:pos="2694"/>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Don’t smoke.</w:t>
      </w:r>
    </w:p>
    <w:p w14:paraId="401F8FAF" w14:textId="77777777" w:rsidR="0089593B" w:rsidRPr="00150A0E" w:rsidRDefault="0089593B" w:rsidP="0095613E">
      <w:pPr>
        <w:pStyle w:val="ListParagraph"/>
        <w:widowControl w:val="0"/>
        <w:numPr>
          <w:ilvl w:val="0"/>
          <w:numId w:val="38"/>
        </w:numPr>
        <w:tabs>
          <w:tab w:val="left" w:pos="2694"/>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Arrange for an interpreter to come with you if necessary. Avoid using neighbours or children to interpret, as the issues you discuss may be complex or confidential.</w:t>
      </w:r>
    </w:p>
    <w:p w14:paraId="45FB3539" w14:textId="77777777" w:rsidR="0089593B" w:rsidRPr="00150A0E" w:rsidRDefault="0089593B" w:rsidP="0095613E">
      <w:pPr>
        <w:pStyle w:val="ListParagraph"/>
        <w:widowControl w:val="0"/>
        <w:numPr>
          <w:ilvl w:val="0"/>
          <w:numId w:val="38"/>
        </w:numPr>
        <w:tabs>
          <w:tab w:val="left" w:pos="2694"/>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Be sensitive to, and try to observe, different customs.</w:t>
      </w:r>
    </w:p>
    <w:p w14:paraId="61610773" w14:textId="77777777" w:rsidR="0089593B" w:rsidRPr="00150A0E" w:rsidRDefault="0089593B" w:rsidP="0095613E">
      <w:pPr>
        <w:pStyle w:val="ListParagraph"/>
        <w:widowControl w:val="0"/>
        <w:numPr>
          <w:ilvl w:val="0"/>
          <w:numId w:val="38"/>
        </w:numPr>
        <w:tabs>
          <w:tab w:val="left" w:pos="2694"/>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If the customer asks a question that you can’t answer either give them the name of someone who will be able to help find the information on their behalf and get back to them.</w:t>
      </w:r>
    </w:p>
    <w:p w14:paraId="477308CD" w14:textId="77777777" w:rsidR="0089593B" w:rsidRPr="00150A0E" w:rsidRDefault="0089593B" w:rsidP="0095613E">
      <w:pPr>
        <w:pStyle w:val="ListParagraph"/>
        <w:numPr>
          <w:ilvl w:val="0"/>
          <w:numId w:val="38"/>
        </w:numPr>
        <w:tabs>
          <w:tab w:val="left" w:pos="2694"/>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If you promise to do something – do it! </w:t>
      </w:r>
    </w:p>
    <w:p w14:paraId="34403052" w14:textId="77777777" w:rsidR="0089593B" w:rsidRPr="00150A0E" w:rsidRDefault="0089593B" w:rsidP="0095613E">
      <w:pPr>
        <w:pStyle w:val="ListParagraph"/>
        <w:numPr>
          <w:ilvl w:val="0"/>
          <w:numId w:val="38"/>
        </w:numPr>
        <w:tabs>
          <w:tab w:val="left" w:pos="2694"/>
        </w:tabs>
        <w:spacing w:after="0" w:line="23" w:lineRule="atLeast"/>
        <w:jc w:val="both"/>
        <w:rPr>
          <w:rFonts w:ascii="Arial" w:eastAsia="Arial" w:hAnsi="Arial" w:cs="Arial"/>
          <w:sz w:val="24"/>
          <w:szCs w:val="24"/>
        </w:rPr>
      </w:pPr>
      <w:r w:rsidRPr="2E5E2C98">
        <w:rPr>
          <w:rFonts w:ascii="Arial" w:eastAsia="Arial" w:hAnsi="Arial" w:cs="Arial"/>
          <w:color w:val="000000" w:themeColor="text1"/>
          <w:sz w:val="24"/>
          <w:szCs w:val="24"/>
        </w:rPr>
        <w:t>If there is likely to be a delay, make sure the customer is kept informed.</w:t>
      </w:r>
    </w:p>
    <w:p w14:paraId="269E314A" w14:textId="77777777" w:rsidR="00D87B09" w:rsidRPr="00150A0E" w:rsidRDefault="00D87B09" w:rsidP="2E5E2C98">
      <w:pPr>
        <w:spacing w:after="0" w:line="23" w:lineRule="atLeast"/>
        <w:jc w:val="both"/>
        <w:rPr>
          <w:rFonts w:ascii="Arial" w:eastAsia="Arial" w:hAnsi="Arial" w:cs="Arial"/>
          <w:color w:val="FF0000"/>
          <w:sz w:val="24"/>
          <w:szCs w:val="24"/>
        </w:rPr>
      </w:pPr>
    </w:p>
    <w:p w14:paraId="5C9C44D3" w14:textId="4AD11B83" w:rsidR="003E076E" w:rsidRPr="00A80CD2" w:rsidRDefault="00A80CD2"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sz w:val="24"/>
          <w:szCs w:val="24"/>
          <w:u w:val="single"/>
        </w:rPr>
      </w:pPr>
      <w:r w:rsidRPr="2E5E2C98">
        <w:rPr>
          <w:rFonts w:ascii="Arial" w:eastAsia="Arial" w:hAnsi="Arial" w:cs="Arial"/>
          <w:b/>
          <w:bCs/>
          <w:color w:val="000000" w:themeColor="text1"/>
          <w:sz w:val="24"/>
          <w:szCs w:val="24"/>
          <w:u w:val="single"/>
        </w:rPr>
        <w:t>MEETINGS:</w:t>
      </w:r>
    </w:p>
    <w:p w14:paraId="531956B7" w14:textId="77777777" w:rsidR="00A80CD2" w:rsidRPr="00A80CD2" w:rsidRDefault="00A80CD2" w:rsidP="2E5E2C98">
      <w:pPr>
        <w:pStyle w:val="ListParagraph"/>
        <w:widowControl w:val="0"/>
        <w:spacing w:after="0" w:line="23" w:lineRule="atLeast"/>
        <w:ind w:left="0"/>
        <w:contextualSpacing w:val="0"/>
        <w:jc w:val="both"/>
        <w:rPr>
          <w:rFonts w:ascii="Arial" w:eastAsia="Arial" w:hAnsi="Arial" w:cs="Arial"/>
          <w:b/>
          <w:bCs/>
          <w:color w:val="000000"/>
          <w:sz w:val="24"/>
          <w:szCs w:val="24"/>
          <w:u w:val="single"/>
        </w:rPr>
      </w:pPr>
    </w:p>
    <w:p w14:paraId="307E058C" w14:textId="135E83C6" w:rsidR="003E076E" w:rsidRPr="00150A0E" w:rsidRDefault="003E076E"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Contract meetings will be held at </w:t>
      </w:r>
      <w:r w:rsidR="00C61039" w:rsidRPr="2E5E2C98">
        <w:rPr>
          <w:rFonts w:ascii="Arial" w:eastAsia="Arial" w:hAnsi="Arial" w:cs="Arial"/>
          <w:color w:val="000000" w:themeColor="text1"/>
          <w:sz w:val="24"/>
          <w:szCs w:val="24"/>
        </w:rPr>
        <w:t>twelve</w:t>
      </w:r>
      <w:r w:rsidRPr="2E5E2C98">
        <w:rPr>
          <w:rFonts w:ascii="Arial" w:eastAsia="Arial" w:hAnsi="Arial" w:cs="Arial"/>
          <w:color w:val="000000" w:themeColor="text1"/>
          <w:sz w:val="24"/>
          <w:szCs w:val="24"/>
        </w:rPr>
        <w:t xml:space="preserve"> monthly intervals (maximum) between the </w:t>
      </w:r>
      <w:r w:rsidR="00751E9D" w:rsidRPr="2E5E2C98">
        <w:rPr>
          <w:rFonts w:ascii="Arial" w:eastAsia="Arial" w:hAnsi="Arial" w:cs="Arial"/>
          <w:color w:val="000000" w:themeColor="text1"/>
          <w:sz w:val="24"/>
          <w:szCs w:val="24"/>
        </w:rPr>
        <w:t>C</w:t>
      </w:r>
      <w:r w:rsidRPr="2E5E2C98">
        <w:rPr>
          <w:rFonts w:ascii="Arial" w:eastAsia="Arial" w:hAnsi="Arial" w:cs="Arial"/>
          <w:color w:val="000000" w:themeColor="text1"/>
          <w:sz w:val="24"/>
          <w:szCs w:val="24"/>
        </w:rPr>
        <w:t xml:space="preserve">ontract </w:t>
      </w:r>
      <w:r w:rsidR="00751E9D" w:rsidRPr="2E5E2C98">
        <w:rPr>
          <w:rFonts w:ascii="Arial" w:eastAsia="Arial" w:hAnsi="Arial" w:cs="Arial"/>
          <w:color w:val="000000" w:themeColor="text1"/>
          <w:sz w:val="24"/>
          <w:szCs w:val="24"/>
        </w:rPr>
        <w:t>A</w:t>
      </w:r>
      <w:r w:rsidRPr="2E5E2C98">
        <w:rPr>
          <w:rFonts w:ascii="Arial" w:eastAsia="Arial" w:hAnsi="Arial" w:cs="Arial"/>
          <w:color w:val="000000" w:themeColor="text1"/>
          <w:sz w:val="24"/>
          <w:szCs w:val="24"/>
        </w:rPr>
        <w:t xml:space="preserve">dministrator and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to discuss contractual requirements, health &amp; safety, progress, any issues/concerns with the contract and any other relevant business, </w:t>
      </w:r>
      <w:r w:rsidR="00681CE7" w:rsidRPr="2E5E2C98">
        <w:rPr>
          <w:rFonts w:ascii="Arial" w:eastAsia="Arial" w:hAnsi="Arial" w:cs="Arial"/>
          <w:color w:val="000000" w:themeColor="text1"/>
          <w:sz w:val="24"/>
          <w:szCs w:val="24"/>
        </w:rPr>
        <w:t>KPIs</w:t>
      </w:r>
      <w:r w:rsidRPr="2E5E2C98">
        <w:rPr>
          <w:rFonts w:ascii="Arial" w:eastAsia="Arial" w:hAnsi="Arial" w:cs="Arial"/>
          <w:color w:val="000000" w:themeColor="text1"/>
          <w:sz w:val="24"/>
          <w:szCs w:val="24"/>
        </w:rPr>
        <w:t xml:space="preserve"> </w:t>
      </w:r>
      <w:r w:rsidR="00B531F2" w:rsidRPr="2E5E2C98">
        <w:rPr>
          <w:rFonts w:ascii="Arial" w:eastAsia="Arial" w:hAnsi="Arial" w:cs="Arial"/>
          <w:color w:val="000000" w:themeColor="text1"/>
          <w:sz w:val="24"/>
          <w:szCs w:val="24"/>
        </w:rPr>
        <w:t>etc.</w:t>
      </w:r>
      <w:r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lastRenderedPageBreak/>
        <w:t>this does not preclude the options to undertake ad hoc</w:t>
      </w:r>
      <w:r w:rsidR="008855A6" w:rsidRPr="2E5E2C98">
        <w:rPr>
          <w:rFonts w:ascii="Arial" w:eastAsia="Arial" w:hAnsi="Arial" w:cs="Arial"/>
          <w:color w:val="000000" w:themeColor="text1"/>
          <w:sz w:val="24"/>
          <w:szCs w:val="24"/>
        </w:rPr>
        <w:t xml:space="preserve"> meetings as and when required.</w:t>
      </w:r>
    </w:p>
    <w:p w14:paraId="47341341" w14:textId="77777777" w:rsidR="0060720E" w:rsidRPr="00150A0E" w:rsidRDefault="0060720E" w:rsidP="2E5E2C98">
      <w:pPr>
        <w:spacing w:after="0" w:line="23" w:lineRule="atLeast"/>
        <w:jc w:val="both"/>
        <w:rPr>
          <w:rFonts w:ascii="Arial" w:eastAsia="Arial" w:hAnsi="Arial" w:cs="Arial"/>
          <w:b/>
          <w:bCs/>
          <w:sz w:val="24"/>
          <w:szCs w:val="24"/>
        </w:rPr>
      </w:pPr>
    </w:p>
    <w:p w14:paraId="466BEBB5" w14:textId="2F5DF6BA" w:rsidR="0060720E" w:rsidRDefault="0060720E" w:rsidP="0095613E">
      <w:pPr>
        <w:pStyle w:val="ListParagraph"/>
        <w:numPr>
          <w:ilvl w:val="0"/>
          <w:numId w:val="16"/>
        </w:numPr>
        <w:spacing w:after="0" w:line="23" w:lineRule="atLeast"/>
        <w:ind w:left="0" w:firstLine="0"/>
        <w:contextualSpacing w:val="0"/>
        <w:jc w:val="both"/>
        <w:rPr>
          <w:rFonts w:ascii="Arial" w:eastAsia="Arial" w:hAnsi="Arial" w:cs="Arial"/>
          <w:b/>
          <w:bCs/>
          <w:sz w:val="24"/>
          <w:szCs w:val="24"/>
          <w:u w:val="single"/>
        </w:rPr>
      </w:pPr>
      <w:r w:rsidRPr="2E5E2C98">
        <w:rPr>
          <w:rFonts w:ascii="Arial" w:eastAsia="Arial" w:hAnsi="Arial" w:cs="Arial"/>
          <w:b/>
          <w:bCs/>
          <w:sz w:val="24"/>
          <w:szCs w:val="24"/>
          <w:u w:val="single"/>
        </w:rPr>
        <w:t>SITE RULES:</w:t>
      </w:r>
    </w:p>
    <w:p w14:paraId="42CF1623" w14:textId="77777777" w:rsidR="00A80CD2" w:rsidRPr="00A80CD2" w:rsidRDefault="00A80CD2" w:rsidP="2E5E2C98">
      <w:pPr>
        <w:pStyle w:val="ListParagraph"/>
        <w:spacing w:after="0" w:line="23" w:lineRule="atLeast"/>
        <w:ind w:left="0"/>
        <w:contextualSpacing w:val="0"/>
        <w:jc w:val="both"/>
        <w:rPr>
          <w:rFonts w:ascii="Arial" w:eastAsia="Arial" w:hAnsi="Arial" w:cs="Arial"/>
          <w:b/>
          <w:bCs/>
          <w:sz w:val="24"/>
          <w:szCs w:val="24"/>
          <w:u w:val="single"/>
        </w:rPr>
      </w:pPr>
    </w:p>
    <w:p w14:paraId="0C0C3CC4" w14:textId="77777777" w:rsidR="0060720E" w:rsidRPr="00150A0E" w:rsidRDefault="0060720E" w:rsidP="2E5E2C98">
      <w:pPr>
        <w:spacing w:after="0" w:line="23" w:lineRule="atLeast"/>
        <w:jc w:val="both"/>
        <w:rPr>
          <w:rFonts w:ascii="Arial" w:eastAsia="Arial" w:hAnsi="Arial" w:cs="Arial"/>
          <w:noProof/>
          <w:color w:val="000000"/>
          <w:sz w:val="24"/>
          <w:szCs w:val="24"/>
        </w:rPr>
      </w:pPr>
      <w:r w:rsidRPr="2E5E2C98">
        <w:rPr>
          <w:rFonts w:ascii="Arial" w:eastAsia="Arial" w:hAnsi="Arial" w:cs="Arial"/>
          <w:noProof/>
          <w:color w:val="000000" w:themeColor="text1"/>
          <w:sz w:val="24"/>
          <w:szCs w:val="24"/>
        </w:rPr>
        <w:t>The site is not to be used for any purpose other than carrying out the Works.</w:t>
      </w:r>
    </w:p>
    <w:p w14:paraId="42EF2083" w14:textId="77777777" w:rsidR="00A14BD2" w:rsidRPr="00150A0E" w:rsidRDefault="00A14BD2" w:rsidP="2E5E2C98">
      <w:pPr>
        <w:spacing w:after="0" w:line="23" w:lineRule="atLeast"/>
        <w:jc w:val="both"/>
        <w:rPr>
          <w:rFonts w:ascii="Arial" w:eastAsia="Arial" w:hAnsi="Arial" w:cs="Arial"/>
          <w:noProof/>
          <w:color w:val="000000"/>
          <w:sz w:val="24"/>
          <w:szCs w:val="24"/>
        </w:rPr>
      </w:pPr>
    </w:p>
    <w:p w14:paraId="15EB2DAF" w14:textId="77777777" w:rsidR="00A14BD2" w:rsidRPr="00150A0E" w:rsidRDefault="00A14BD2" w:rsidP="2E5E2C98">
      <w:pPr>
        <w:spacing w:after="0" w:line="23" w:lineRule="atLeast"/>
        <w:jc w:val="both"/>
        <w:rPr>
          <w:rFonts w:ascii="Arial" w:eastAsia="Arial" w:hAnsi="Arial" w:cs="Arial"/>
          <w:b/>
          <w:bCs/>
          <w:noProof/>
          <w:color w:val="000000"/>
          <w:sz w:val="24"/>
          <w:szCs w:val="24"/>
        </w:rPr>
      </w:pPr>
      <w:r w:rsidRPr="2E5E2C98">
        <w:rPr>
          <w:rFonts w:ascii="Arial" w:eastAsia="Arial" w:hAnsi="Arial" w:cs="Arial"/>
          <w:b/>
          <w:bCs/>
          <w:noProof/>
          <w:color w:val="000000" w:themeColor="text1"/>
          <w:sz w:val="24"/>
          <w:szCs w:val="24"/>
        </w:rPr>
        <w:t>Under no circumstances are any materials to be delivered to site prior to the notified start date.</w:t>
      </w:r>
    </w:p>
    <w:p w14:paraId="7B40C951" w14:textId="77777777" w:rsidR="0060720E" w:rsidRPr="00150A0E" w:rsidRDefault="0060720E" w:rsidP="2E5E2C98">
      <w:pPr>
        <w:spacing w:after="0" w:line="23" w:lineRule="atLeast"/>
        <w:jc w:val="both"/>
        <w:rPr>
          <w:rFonts w:ascii="Arial" w:eastAsia="Arial" w:hAnsi="Arial" w:cs="Arial"/>
          <w:sz w:val="24"/>
          <w:szCs w:val="24"/>
        </w:rPr>
      </w:pPr>
    </w:p>
    <w:p w14:paraId="4C98F36B" w14:textId="6F3EE7CE" w:rsidR="0060720E" w:rsidRPr="00150A0E" w:rsidRDefault="0060720E"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shall provide all necessary power artificial lighting and power for protection and for the execution and security of the works, with all meters, temporary wiring and fittings etc., pay all charges, and alter, adapt and maintain the temporary work as necessary, and remove and make good at completion. </w:t>
      </w:r>
    </w:p>
    <w:p w14:paraId="4B4D7232" w14:textId="77777777" w:rsidR="0060720E" w:rsidRPr="00150A0E" w:rsidRDefault="0060720E" w:rsidP="2E5E2C98">
      <w:pPr>
        <w:spacing w:after="0" w:line="23" w:lineRule="atLeast"/>
        <w:jc w:val="both"/>
        <w:rPr>
          <w:rFonts w:ascii="Arial" w:eastAsia="Arial" w:hAnsi="Arial" w:cs="Arial"/>
          <w:sz w:val="24"/>
          <w:szCs w:val="24"/>
        </w:rPr>
      </w:pPr>
    </w:p>
    <w:p w14:paraId="28E77AFF" w14:textId="626E4466" w:rsidR="0060720E" w:rsidRPr="00150A0E" w:rsidRDefault="0060720E"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Electric, gas, water, heating, telecoms etc. is the responsibility of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This may be provided by the tenant but only with prior agreement between the tenant and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is responsible for any charges incurred by using said services.  Any such agreement is solely between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and the tenant only.</w:t>
      </w:r>
    </w:p>
    <w:p w14:paraId="2093CA67" w14:textId="77777777" w:rsidR="0089593B" w:rsidRPr="00150A0E" w:rsidRDefault="0089593B" w:rsidP="2E5E2C98">
      <w:pPr>
        <w:spacing w:after="0" w:line="23" w:lineRule="atLeast"/>
        <w:jc w:val="both"/>
        <w:rPr>
          <w:rFonts w:ascii="Arial" w:eastAsia="Arial" w:hAnsi="Arial" w:cs="Arial"/>
          <w:sz w:val="24"/>
          <w:szCs w:val="24"/>
        </w:rPr>
      </w:pPr>
    </w:p>
    <w:p w14:paraId="4B831C96" w14:textId="393E507C" w:rsidR="001B1593" w:rsidRDefault="001B1593" w:rsidP="0095613E">
      <w:pPr>
        <w:pStyle w:val="ListParagraph"/>
        <w:numPr>
          <w:ilvl w:val="0"/>
          <w:numId w:val="16"/>
        </w:numPr>
        <w:spacing w:after="0" w:line="23" w:lineRule="atLeast"/>
        <w:ind w:left="0" w:firstLine="0"/>
        <w:contextualSpacing w:val="0"/>
        <w:jc w:val="both"/>
        <w:rPr>
          <w:rFonts w:ascii="Arial" w:eastAsia="Arial" w:hAnsi="Arial" w:cs="Arial"/>
          <w:b/>
          <w:bCs/>
          <w:noProof/>
          <w:sz w:val="24"/>
          <w:szCs w:val="24"/>
          <w:u w:val="single"/>
        </w:rPr>
      </w:pPr>
      <w:r w:rsidRPr="2E5E2C98">
        <w:rPr>
          <w:rFonts w:ascii="Arial" w:eastAsia="Arial" w:hAnsi="Arial" w:cs="Arial"/>
          <w:b/>
          <w:bCs/>
          <w:noProof/>
          <w:sz w:val="24"/>
          <w:szCs w:val="24"/>
          <w:u w:val="single"/>
        </w:rPr>
        <w:t xml:space="preserve">ARTIFICIAL LIGHTING, POWER, GAS &amp; WATER FOR THE WORKS:  </w:t>
      </w:r>
    </w:p>
    <w:p w14:paraId="26A286FB" w14:textId="77777777" w:rsidR="00A80CD2" w:rsidRPr="00A80CD2" w:rsidRDefault="00A80CD2" w:rsidP="2E5E2C98">
      <w:pPr>
        <w:pStyle w:val="ListParagraph"/>
        <w:spacing w:after="0" w:line="23" w:lineRule="atLeast"/>
        <w:ind w:left="0"/>
        <w:contextualSpacing w:val="0"/>
        <w:jc w:val="both"/>
        <w:rPr>
          <w:rFonts w:ascii="Arial" w:eastAsia="Arial" w:hAnsi="Arial" w:cs="Arial"/>
          <w:noProof/>
          <w:sz w:val="24"/>
          <w:szCs w:val="24"/>
          <w:u w:val="single"/>
        </w:rPr>
      </w:pPr>
    </w:p>
    <w:p w14:paraId="76A45E37" w14:textId="49C57200" w:rsidR="001B1593" w:rsidRPr="00150A0E" w:rsidRDefault="00681CE7" w:rsidP="2E5E2C98">
      <w:pPr>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 xml:space="preserve">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 shall </w:t>
      </w:r>
      <w:r w:rsidR="00CD3BAC" w:rsidRPr="2E5E2C98">
        <w:rPr>
          <w:rFonts w:ascii="Arial" w:eastAsia="Arial" w:hAnsi="Arial" w:cs="Arial"/>
          <w:noProof/>
          <w:sz w:val="24"/>
          <w:szCs w:val="24"/>
        </w:rPr>
        <w:t>install and test a</w:t>
      </w:r>
      <w:r w:rsidR="001B1593" w:rsidRPr="2E5E2C98">
        <w:rPr>
          <w:rFonts w:ascii="Arial" w:eastAsia="Arial" w:hAnsi="Arial" w:cs="Arial"/>
          <w:noProof/>
          <w:sz w:val="24"/>
          <w:szCs w:val="24"/>
        </w:rPr>
        <w:t>ll temporary lighting and power in accordance with the current edition of the I.E.E. wiring regulations, Health and Safety at Work Act 1974 etc., and all relevant British Standards or their equavalent.</w:t>
      </w:r>
    </w:p>
    <w:p w14:paraId="2503B197" w14:textId="77777777" w:rsidR="001B1593" w:rsidRPr="00150A0E" w:rsidRDefault="001B1593" w:rsidP="2E5E2C98">
      <w:pPr>
        <w:spacing w:after="0" w:line="23" w:lineRule="atLeast"/>
        <w:jc w:val="both"/>
        <w:rPr>
          <w:rFonts w:ascii="Arial" w:eastAsia="Arial" w:hAnsi="Arial" w:cs="Arial"/>
          <w:noProof/>
          <w:sz w:val="24"/>
          <w:szCs w:val="24"/>
        </w:rPr>
      </w:pPr>
    </w:p>
    <w:p w14:paraId="2AE7278D" w14:textId="77777777" w:rsidR="001B1593" w:rsidRPr="00150A0E" w:rsidRDefault="001B1593" w:rsidP="2E5E2C98">
      <w:pPr>
        <w:spacing w:after="0" w:line="23" w:lineRule="atLeast"/>
        <w:jc w:val="both"/>
        <w:rPr>
          <w:rFonts w:ascii="Arial" w:eastAsia="Arial" w:hAnsi="Arial" w:cs="Arial"/>
          <w:noProof/>
          <w:color w:val="000000"/>
          <w:sz w:val="24"/>
          <w:szCs w:val="24"/>
        </w:rPr>
      </w:pPr>
      <w:r w:rsidRPr="2E5E2C98">
        <w:rPr>
          <w:rFonts w:ascii="Arial" w:eastAsia="Arial" w:hAnsi="Arial" w:cs="Arial"/>
          <w:noProof/>
          <w:sz w:val="24"/>
          <w:szCs w:val="24"/>
        </w:rPr>
        <w:t xml:space="preserve">Temporary lighting and power outlets and distribution shall be derived from a suitably rated and protected 110 volt source, centre tapped to earth, the primary supply being controlled by a residual current device with a 30mA, 30mSec tripping characteristic. </w:t>
      </w:r>
      <w:r w:rsidRPr="2E5E2C98">
        <w:rPr>
          <w:rFonts w:ascii="Arial" w:eastAsia="Arial" w:hAnsi="Arial" w:cs="Arial"/>
          <w:noProof/>
          <w:color w:val="000000" w:themeColor="text1"/>
          <w:sz w:val="24"/>
          <w:szCs w:val="24"/>
        </w:rPr>
        <w:t>Luminaires shall be of the enclosed type with the appropropriate degree of protection.</w:t>
      </w:r>
    </w:p>
    <w:p w14:paraId="236CFF96" w14:textId="5FA3A91A" w:rsidR="2E5E2C98" w:rsidRDefault="2E5E2C98" w:rsidP="2E5E2C98">
      <w:pPr>
        <w:spacing w:after="0" w:line="23" w:lineRule="atLeast"/>
        <w:jc w:val="both"/>
        <w:rPr>
          <w:rFonts w:ascii="Arial" w:eastAsia="Arial" w:hAnsi="Arial" w:cs="Arial"/>
          <w:noProof/>
          <w:color w:val="000000" w:themeColor="text1"/>
          <w:sz w:val="24"/>
          <w:szCs w:val="24"/>
        </w:rPr>
      </w:pPr>
    </w:p>
    <w:p w14:paraId="5369C458" w14:textId="1884AFCF" w:rsidR="1E73E2E0" w:rsidRDefault="1E73E2E0" w:rsidP="2E5E2C98">
      <w:pPr>
        <w:spacing w:after="0" w:line="23" w:lineRule="atLeast"/>
        <w:jc w:val="both"/>
        <w:rPr>
          <w:rFonts w:ascii="Arial" w:eastAsia="Arial" w:hAnsi="Arial" w:cs="Arial"/>
          <w:color w:val="000000" w:themeColor="text1"/>
          <w:sz w:val="24"/>
          <w:szCs w:val="24"/>
        </w:rPr>
      </w:pPr>
      <w:r w:rsidRPr="2E5E2C98">
        <w:rPr>
          <w:rFonts w:ascii="Arial" w:eastAsia="Arial" w:hAnsi="Arial" w:cs="Arial"/>
          <w:b/>
          <w:bCs/>
          <w:color w:val="000000" w:themeColor="text1"/>
          <w:sz w:val="24"/>
          <w:szCs w:val="24"/>
        </w:rPr>
        <w:t xml:space="preserve">Providing of water, gas, electricity and heating for these works is the responsibility of the Contractor. </w:t>
      </w:r>
      <w:r w:rsidRPr="2E5E2C98">
        <w:rPr>
          <w:rFonts w:ascii="Arial" w:eastAsia="Arial" w:hAnsi="Arial" w:cs="Arial"/>
          <w:color w:val="000000" w:themeColor="text1"/>
          <w:sz w:val="24"/>
          <w:szCs w:val="24"/>
        </w:rPr>
        <w:t>This may be provided by the tenant but only with prior agreement between the tenant and the Contractor.  Any such agreement is solely between the Contractor and the tenant only.  The Contractor is responsible for any charges incurred by using said services in all properties.  It is recommended that the Contractor take meter reading(s). Void properties the contractor will be expected t</w:t>
      </w:r>
      <w:r w:rsidR="0AFB1A8D" w:rsidRPr="2E5E2C98">
        <w:rPr>
          <w:rFonts w:ascii="Arial" w:eastAsia="Arial" w:hAnsi="Arial" w:cs="Arial"/>
          <w:color w:val="000000" w:themeColor="text1"/>
          <w:sz w:val="24"/>
          <w:szCs w:val="24"/>
        </w:rPr>
        <w:t>o</w:t>
      </w:r>
      <w:r w:rsidRPr="2E5E2C98">
        <w:rPr>
          <w:rFonts w:ascii="Arial" w:eastAsia="Arial" w:hAnsi="Arial" w:cs="Arial"/>
          <w:color w:val="000000" w:themeColor="text1"/>
          <w:sz w:val="24"/>
          <w:szCs w:val="24"/>
        </w:rPr>
        <w:t xml:space="preserve"> </w:t>
      </w:r>
      <w:r w:rsidR="16927581" w:rsidRPr="2E5E2C98">
        <w:rPr>
          <w:rFonts w:ascii="Arial" w:eastAsia="Arial" w:hAnsi="Arial" w:cs="Arial"/>
          <w:color w:val="000000" w:themeColor="text1"/>
          <w:sz w:val="24"/>
          <w:szCs w:val="24"/>
        </w:rPr>
        <w:t>provide/</w:t>
      </w:r>
      <w:r w:rsidRPr="2E5E2C98">
        <w:rPr>
          <w:rFonts w:ascii="Arial" w:eastAsia="Arial" w:hAnsi="Arial" w:cs="Arial"/>
          <w:color w:val="000000" w:themeColor="text1"/>
          <w:sz w:val="24"/>
          <w:szCs w:val="24"/>
        </w:rPr>
        <w:t xml:space="preserve">pay for any usage of </w:t>
      </w:r>
      <w:r w:rsidR="603DC658" w:rsidRPr="2E5E2C98">
        <w:rPr>
          <w:rFonts w:ascii="Arial" w:eastAsia="Arial" w:hAnsi="Arial" w:cs="Arial"/>
          <w:color w:val="000000" w:themeColor="text1"/>
          <w:sz w:val="24"/>
          <w:szCs w:val="24"/>
        </w:rPr>
        <w:t>services.</w:t>
      </w:r>
    </w:p>
    <w:p w14:paraId="12001156" w14:textId="2CD6FC60" w:rsidR="2E5E2C98" w:rsidRDefault="2E5E2C98" w:rsidP="2E5E2C98">
      <w:pPr>
        <w:spacing w:after="0" w:line="23" w:lineRule="atLeast"/>
        <w:jc w:val="both"/>
        <w:rPr>
          <w:rFonts w:ascii="Arial" w:eastAsia="Arial" w:hAnsi="Arial" w:cs="Arial"/>
          <w:noProof/>
          <w:color w:val="000000" w:themeColor="text1"/>
          <w:sz w:val="24"/>
          <w:szCs w:val="24"/>
        </w:rPr>
      </w:pPr>
    </w:p>
    <w:p w14:paraId="38288749" w14:textId="77777777" w:rsidR="001B1593" w:rsidRPr="00150A0E" w:rsidRDefault="001B1593" w:rsidP="2E5E2C98">
      <w:pPr>
        <w:spacing w:after="0" w:line="23" w:lineRule="atLeast"/>
        <w:jc w:val="both"/>
        <w:rPr>
          <w:rFonts w:ascii="Arial" w:eastAsia="Arial" w:hAnsi="Arial" w:cs="Arial"/>
          <w:noProof/>
          <w:sz w:val="24"/>
          <w:szCs w:val="24"/>
        </w:rPr>
      </w:pPr>
    </w:p>
    <w:p w14:paraId="74CB8781" w14:textId="000A6FA3" w:rsidR="001B1593" w:rsidRDefault="001B1593" w:rsidP="0095613E">
      <w:pPr>
        <w:pStyle w:val="ListParagraph"/>
        <w:numPr>
          <w:ilvl w:val="0"/>
          <w:numId w:val="16"/>
        </w:numPr>
        <w:spacing w:after="0" w:line="23" w:lineRule="atLeast"/>
        <w:ind w:left="0" w:firstLine="0"/>
        <w:contextualSpacing w:val="0"/>
        <w:jc w:val="both"/>
        <w:rPr>
          <w:rFonts w:ascii="Arial" w:eastAsia="Arial" w:hAnsi="Arial" w:cs="Arial"/>
          <w:b/>
          <w:bCs/>
          <w:sz w:val="24"/>
          <w:szCs w:val="24"/>
          <w:u w:val="single"/>
        </w:rPr>
      </w:pPr>
      <w:r w:rsidRPr="2E5E2C98">
        <w:rPr>
          <w:rFonts w:ascii="Arial" w:eastAsia="Arial" w:hAnsi="Arial" w:cs="Arial"/>
          <w:b/>
          <w:bCs/>
          <w:sz w:val="24"/>
          <w:szCs w:val="24"/>
          <w:u w:val="single"/>
        </w:rPr>
        <w:t xml:space="preserve">MECHANICAL/ELECTRICAL PLANT: </w:t>
      </w:r>
    </w:p>
    <w:p w14:paraId="2B6962D5" w14:textId="77777777" w:rsidR="00A80CD2" w:rsidRPr="00A80CD2" w:rsidRDefault="00A80CD2" w:rsidP="2E5E2C98">
      <w:pPr>
        <w:pStyle w:val="ListParagraph"/>
        <w:spacing w:after="0" w:line="23" w:lineRule="atLeast"/>
        <w:ind w:left="0"/>
        <w:contextualSpacing w:val="0"/>
        <w:jc w:val="both"/>
        <w:rPr>
          <w:rFonts w:ascii="Arial" w:eastAsia="Arial" w:hAnsi="Arial" w:cs="Arial"/>
          <w:b/>
          <w:bCs/>
          <w:sz w:val="24"/>
          <w:szCs w:val="24"/>
          <w:u w:val="single"/>
        </w:rPr>
      </w:pPr>
    </w:p>
    <w:p w14:paraId="4EAF2D51" w14:textId="66E565DD" w:rsidR="001B1593" w:rsidRPr="00150A0E" w:rsidRDefault="001B1593" w:rsidP="2E5E2C98">
      <w:pPr>
        <w:spacing w:after="0" w:line="23" w:lineRule="atLeast"/>
        <w:ind w:right="120"/>
        <w:jc w:val="both"/>
        <w:rPr>
          <w:rFonts w:ascii="Arial" w:eastAsia="Arial" w:hAnsi="Arial" w:cs="Arial"/>
          <w:sz w:val="24"/>
          <w:szCs w:val="24"/>
        </w:rPr>
      </w:pPr>
      <w:r w:rsidRPr="2E5E2C98">
        <w:rPr>
          <w:rFonts w:ascii="Arial" w:eastAsia="Arial" w:hAnsi="Arial" w:cs="Arial"/>
          <w:sz w:val="24"/>
          <w:szCs w:val="24"/>
        </w:rPr>
        <w:t xml:space="preserve">All mechanical/electrical plant used by the </w:t>
      </w:r>
      <w:r w:rsidR="119259C9" w:rsidRPr="2E5E2C98">
        <w:rPr>
          <w:rFonts w:ascii="Arial" w:eastAsia="Arial" w:hAnsi="Arial" w:cs="Arial"/>
          <w:sz w:val="24"/>
          <w:szCs w:val="24"/>
        </w:rPr>
        <w:t>Contractor</w:t>
      </w:r>
      <w:r w:rsidRPr="2E5E2C98">
        <w:rPr>
          <w:rFonts w:ascii="Arial" w:eastAsia="Arial" w:hAnsi="Arial" w:cs="Arial"/>
          <w:sz w:val="24"/>
          <w:szCs w:val="24"/>
        </w:rPr>
        <w:t>/Sub-</w:t>
      </w:r>
      <w:r w:rsidR="119259C9" w:rsidRPr="2E5E2C98">
        <w:rPr>
          <w:rFonts w:ascii="Arial" w:eastAsia="Arial" w:hAnsi="Arial" w:cs="Arial"/>
          <w:sz w:val="24"/>
          <w:szCs w:val="24"/>
        </w:rPr>
        <w:t>Contractor</w:t>
      </w:r>
      <w:r w:rsidRPr="2E5E2C98">
        <w:rPr>
          <w:rFonts w:ascii="Arial" w:eastAsia="Arial" w:hAnsi="Arial" w:cs="Arial"/>
          <w:sz w:val="24"/>
          <w:szCs w:val="24"/>
        </w:rPr>
        <w:t>s must be battery powered cordless or operate from an 110V centre taped to earth (CTE) supply system so that the maximum voltage to earth does not exceed 55V.  This plant must be tested and well maintained with appropriate paperwork and test certificates available for inspection if required.  The only 230 Volt equipment tha</w:t>
      </w:r>
      <w:r w:rsidR="000A3232" w:rsidRPr="2E5E2C98">
        <w:rPr>
          <w:rFonts w:ascii="Arial" w:eastAsia="Arial" w:hAnsi="Arial" w:cs="Arial"/>
          <w:sz w:val="24"/>
          <w:szCs w:val="24"/>
        </w:rPr>
        <w:t xml:space="preserve">t is permitted to be used on </w:t>
      </w:r>
      <w:r w:rsidR="001A4620" w:rsidRPr="2E5E2C98">
        <w:rPr>
          <w:rFonts w:ascii="Arial" w:eastAsia="Arial" w:hAnsi="Arial" w:cs="Arial"/>
          <w:sz w:val="24"/>
          <w:szCs w:val="24"/>
        </w:rPr>
        <w:t>Authority</w:t>
      </w:r>
      <w:r w:rsidRPr="2E5E2C98">
        <w:rPr>
          <w:rFonts w:ascii="Arial" w:eastAsia="Arial" w:hAnsi="Arial" w:cs="Arial"/>
          <w:sz w:val="24"/>
          <w:szCs w:val="24"/>
        </w:rPr>
        <w:t xml:space="preserve"> sites in relation to this contract are</w:t>
      </w:r>
      <w:r w:rsidR="00F7728D" w:rsidRPr="2E5E2C98">
        <w:rPr>
          <w:rFonts w:ascii="Arial" w:eastAsia="Arial" w:hAnsi="Arial" w:cs="Arial"/>
          <w:sz w:val="24"/>
          <w:szCs w:val="24"/>
        </w:rPr>
        <w:t>,</w:t>
      </w:r>
      <w:r w:rsidRPr="2E5E2C98">
        <w:rPr>
          <w:rFonts w:ascii="Arial" w:eastAsia="Arial" w:hAnsi="Arial" w:cs="Arial"/>
          <w:sz w:val="24"/>
          <w:szCs w:val="24"/>
        </w:rPr>
        <w:t xml:space="preserve"> battery chargers</w:t>
      </w:r>
      <w:r w:rsidR="000A3232" w:rsidRPr="2E5E2C98">
        <w:rPr>
          <w:rFonts w:ascii="Arial" w:eastAsia="Arial" w:hAnsi="Arial" w:cs="Arial"/>
          <w:sz w:val="24"/>
          <w:szCs w:val="24"/>
        </w:rPr>
        <w:t>,</w:t>
      </w:r>
      <w:r w:rsidR="00CD3BAC" w:rsidRPr="2E5E2C98">
        <w:rPr>
          <w:rFonts w:ascii="Arial" w:eastAsia="Arial" w:hAnsi="Arial" w:cs="Arial"/>
          <w:sz w:val="24"/>
          <w:szCs w:val="24"/>
        </w:rPr>
        <w:t xml:space="preserve"> providing the supply is </w:t>
      </w:r>
      <w:r w:rsidRPr="2E5E2C98">
        <w:rPr>
          <w:rFonts w:ascii="Arial" w:eastAsia="Arial" w:hAnsi="Arial" w:cs="Arial"/>
          <w:sz w:val="24"/>
          <w:szCs w:val="24"/>
        </w:rPr>
        <w:t xml:space="preserve">RCD protected or is plugged into an RCD device.  The RCD must have a maximum rating of 30 </w:t>
      </w:r>
      <w:r w:rsidR="00CD3BAC" w:rsidRPr="2E5E2C98">
        <w:rPr>
          <w:rFonts w:ascii="Arial" w:eastAsia="Arial" w:hAnsi="Arial" w:cs="Arial"/>
          <w:sz w:val="24"/>
          <w:szCs w:val="24"/>
        </w:rPr>
        <w:t>a</w:t>
      </w:r>
      <w:r w:rsidRPr="2E5E2C98">
        <w:rPr>
          <w:rFonts w:ascii="Arial" w:eastAsia="Arial" w:hAnsi="Arial" w:cs="Arial"/>
          <w:sz w:val="24"/>
          <w:szCs w:val="24"/>
        </w:rPr>
        <w:t xml:space="preserve">mps.  Should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wish to use specialist </w:t>
      </w:r>
      <w:r w:rsidR="5E0D1B42" w:rsidRPr="2E5E2C98">
        <w:rPr>
          <w:rFonts w:ascii="Arial" w:eastAsia="Arial" w:hAnsi="Arial" w:cs="Arial"/>
          <w:sz w:val="24"/>
          <w:szCs w:val="24"/>
        </w:rPr>
        <w:t>230-volt</w:t>
      </w:r>
      <w:r w:rsidRPr="2E5E2C98">
        <w:rPr>
          <w:rFonts w:ascii="Arial" w:eastAsia="Arial" w:hAnsi="Arial" w:cs="Arial"/>
          <w:sz w:val="24"/>
          <w:szCs w:val="24"/>
        </w:rPr>
        <w:t xml:space="preserve"> equipment permission must first be sort from the </w:t>
      </w:r>
      <w:r w:rsidR="00751E9D" w:rsidRPr="2E5E2C98">
        <w:rPr>
          <w:rFonts w:ascii="Arial" w:eastAsia="Arial" w:hAnsi="Arial" w:cs="Arial"/>
          <w:sz w:val="24"/>
          <w:szCs w:val="24"/>
        </w:rPr>
        <w:t>C</w:t>
      </w:r>
      <w:r w:rsidRPr="2E5E2C98">
        <w:rPr>
          <w:rFonts w:ascii="Arial" w:eastAsia="Arial" w:hAnsi="Arial" w:cs="Arial"/>
          <w:sz w:val="24"/>
          <w:szCs w:val="24"/>
        </w:rPr>
        <w:t xml:space="preserve">ontract </w:t>
      </w:r>
      <w:r w:rsidR="00751E9D" w:rsidRPr="2E5E2C98">
        <w:rPr>
          <w:rFonts w:ascii="Arial" w:eastAsia="Arial" w:hAnsi="Arial" w:cs="Arial"/>
          <w:sz w:val="24"/>
          <w:szCs w:val="24"/>
        </w:rPr>
        <w:t>A</w:t>
      </w:r>
      <w:r w:rsidRPr="2E5E2C98">
        <w:rPr>
          <w:rFonts w:ascii="Arial" w:eastAsia="Arial" w:hAnsi="Arial" w:cs="Arial"/>
          <w:sz w:val="24"/>
          <w:szCs w:val="24"/>
        </w:rPr>
        <w:t xml:space="preserve">dministrator.  This does not guarantee that the specialist equipment will be permitted.  Where permitted it must comply with the requirements above.  </w:t>
      </w:r>
    </w:p>
    <w:p w14:paraId="20BD9A1A" w14:textId="77777777" w:rsidR="001B1593" w:rsidRPr="00150A0E" w:rsidRDefault="001B1593" w:rsidP="2E5E2C98">
      <w:pPr>
        <w:spacing w:after="0" w:line="23" w:lineRule="atLeast"/>
        <w:ind w:left="567" w:right="120"/>
        <w:jc w:val="both"/>
        <w:rPr>
          <w:rFonts w:ascii="Arial" w:eastAsia="Arial" w:hAnsi="Arial" w:cs="Arial"/>
          <w:sz w:val="24"/>
          <w:szCs w:val="24"/>
        </w:rPr>
      </w:pPr>
    </w:p>
    <w:p w14:paraId="574BE8F5" w14:textId="77777777" w:rsidR="001B1593" w:rsidRPr="00150A0E" w:rsidRDefault="000A3232" w:rsidP="2E5E2C98">
      <w:pPr>
        <w:spacing w:after="0" w:line="23" w:lineRule="atLeast"/>
        <w:ind w:right="120"/>
        <w:jc w:val="both"/>
        <w:rPr>
          <w:rFonts w:ascii="Arial" w:eastAsia="Arial" w:hAnsi="Arial" w:cs="Arial"/>
          <w:sz w:val="24"/>
          <w:szCs w:val="24"/>
        </w:rPr>
      </w:pPr>
      <w:r w:rsidRPr="2E5E2C98">
        <w:rPr>
          <w:rFonts w:ascii="Arial" w:eastAsia="Arial" w:hAnsi="Arial" w:cs="Arial"/>
          <w:sz w:val="24"/>
          <w:szCs w:val="24"/>
        </w:rPr>
        <w:lastRenderedPageBreak/>
        <w:t xml:space="preserve">Equipment operating from </w:t>
      </w:r>
      <w:r w:rsidR="001B1593" w:rsidRPr="2E5E2C98">
        <w:rPr>
          <w:rFonts w:ascii="Arial" w:eastAsia="Arial" w:hAnsi="Arial" w:cs="Arial"/>
          <w:sz w:val="24"/>
          <w:szCs w:val="24"/>
        </w:rPr>
        <w:t xml:space="preserve">mains derived source that is to be used for repair, maintenance and new works must be inspected and tested in accordance with the guidance in the IET Code of Practice for In-Service Inspection and Testing of Electrical Equipment. </w:t>
      </w:r>
    </w:p>
    <w:p w14:paraId="0C136CF1" w14:textId="77777777" w:rsidR="001B1593" w:rsidRPr="00150A0E" w:rsidRDefault="001B1593" w:rsidP="2E5E2C98">
      <w:pPr>
        <w:spacing w:after="0" w:line="23" w:lineRule="atLeast"/>
        <w:ind w:right="120"/>
        <w:jc w:val="both"/>
        <w:rPr>
          <w:rFonts w:ascii="Arial" w:eastAsia="Arial" w:hAnsi="Arial" w:cs="Arial"/>
          <w:sz w:val="24"/>
          <w:szCs w:val="24"/>
        </w:rPr>
      </w:pPr>
    </w:p>
    <w:p w14:paraId="2D51E050" w14:textId="77777777" w:rsidR="001B1593" w:rsidRPr="00150A0E" w:rsidRDefault="001B1593" w:rsidP="2E5E2C98">
      <w:pPr>
        <w:spacing w:after="0" w:line="23" w:lineRule="atLeast"/>
        <w:ind w:right="119"/>
        <w:jc w:val="both"/>
        <w:rPr>
          <w:rFonts w:ascii="Arial" w:eastAsia="Arial" w:hAnsi="Arial" w:cs="Arial"/>
          <w:sz w:val="24"/>
          <w:szCs w:val="24"/>
        </w:rPr>
      </w:pPr>
      <w:r w:rsidRPr="2E5E2C98">
        <w:rPr>
          <w:rFonts w:ascii="Arial" w:eastAsia="Arial" w:hAnsi="Arial" w:cs="Arial"/>
          <w:sz w:val="24"/>
          <w:szCs w:val="24"/>
        </w:rPr>
        <w:t>The following re-test frequencies should be applied to such equipment:</w:t>
      </w:r>
    </w:p>
    <w:p w14:paraId="24112FB6" w14:textId="77777777" w:rsidR="001B1593" w:rsidRPr="00150A0E" w:rsidRDefault="001B1593" w:rsidP="0095613E">
      <w:pPr>
        <w:pStyle w:val="ListParagraph"/>
        <w:numPr>
          <w:ilvl w:val="0"/>
          <w:numId w:val="39"/>
        </w:numPr>
        <w:tabs>
          <w:tab w:val="left" w:pos="851"/>
        </w:tabs>
        <w:spacing w:after="0" w:line="23" w:lineRule="atLeast"/>
        <w:ind w:left="851" w:right="119"/>
        <w:jc w:val="both"/>
        <w:rPr>
          <w:rFonts w:ascii="Arial" w:eastAsia="Arial" w:hAnsi="Arial" w:cs="Arial"/>
          <w:sz w:val="24"/>
          <w:szCs w:val="24"/>
        </w:rPr>
      </w:pPr>
      <w:r w:rsidRPr="2E5E2C98">
        <w:rPr>
          <w:rFonts w:ascii="Arial" w:eastAsia="Arial" w:hAnsi="Arial" w:cs="Arial"/>
          <w:sz w:val="24"/>
          <w:szCs w:val="24"/>
        </w:rPr>
        <w:t xml:space="preserve">Hand held, portable and transportable </w:t>
      </w:r>
      <w:proofErr w:type="gramStart"/>
      <w:r w:rsidRPr="2E5E2C98">
        <w:rPr>
          <w:rFonts w:ascii="Arial" w:eastAsia="Arial" w:hAnsi="Arial" w:cs="Arial"/>
          <w:sz w:val="24"/>
          <w:szCs w:val="24"/>
        </w:rPr>
        <w:t>appliances  -</w:t>
      </w:r>
      <w:proofErr w:type="gramEnd"/>
      <w:r w:rsidRPr="2E5E2C98">
        <w:rPr>
          <w:rFonts w:ascii="Arial" w:eastAsia="Arial" w:hAnsi="Arial" w:cs="Arial"/>
          <w:sz w:val="24"/>
          <w:szCs w:val="24"/>
        </w:rPr>
        <w:t>  3 months</w:t>
      </w:r>
    </w:p>
    <w:p w14:paraId="0ADEA654" w14:textId="77777777" w:rsidR="001B1593" w:rsidRPr="00150A0E" w:rsidRDefault="001B1593" w:rsidP="0095613E">
      <w:pPr>
        <w:pStyle w:val="ListParagraph"/>
        <w:numPr>
          <w:ilvl w:val="0"/>
          <w:numId w:val="39"/>
        </w:numPr>
        <w:tabs>
          <w:tab w:val="left" w:pos="851"/>
        </w:tabs>
        <w:spacing w:after="0" w:line="23" w:lineRule="atLeast"/>
        <w:ind w:left="851" w:right="119"/>
        <w:jc w:val="both"/>
        <w:rPr>
          <w:rFonts w:ascii="Arial" w:eastAsia="Arial" w:hAnsi="Arial" w:cs="Arial"/>
          <w:sz w:val="24"/>
          <w:szCs w:val="24"/>
        </w:rPr>
      </w:pPr>
      <w:r w:rsidRPr="2E5E2C98">
        <w:rPr>
          <w:rFonts w:ascii="Arial" w:eastAsia="Arial" w:hAnsi="Arial" w:cs="Arial"/>
          <w:sz w:val="24"/>
          <w:szCs w:val="24"/>
        </w:rPr>
        <w:t xml:space="preserve">Extension </w:t>
      </w:r>
      <w:proofErr w:type="gramStart"/>
      <w:r w:rsidRPr="2E5E2C98">
        <w:rPr>
          <w:rFonts w:ascii="Arial" w:eastAsia="Arial" w:hAnsi="Arial" w:cs="Arial"/>
          <w:sz w:val="24"/>
          <w:szCs w:val="24"/>
        </w:rPr>
        <w:t>leads  -</w:t>
      </w:r>
      <w:proofErr w:type="gramEnd"/>
      <w:r w:rsidRPr="2E5E2C98">
        <w:rPr>
          <w:rFonts w:ascii="Arial" w:eastAsia="Arial" w:hAnsi="Arial" w:cs="Arial"/>
          <w:sz w:val="24"/>
          <w:szCs w:val="24"/>
        </w:rPr>
        <w:t xml:space="preserve">  3 months</w:t>
      </w:r>
    </w:p>
    <w:p w14:paraId="313FD64B" w14:textId="77777777" w:rsidR="001B1593" w:rsidRPr="00150A0E" w:rsidRDefault="001B1593" w:rsidP="0095613E">
      <w:pPr>
        <w:pStyle w:val="ListParagraph"/>
        <w:numPr>
          <w:ilvl w:val="0"/>
          <w:numId w:val="39"/>
        </w:numPr>
        <w:tabs>
          <w:tab w:val="left" w:pos="851"/>
        </w:tabs>
        <w:spacing w:after="0" w:line="23" w:lineRule="atLeast"/>
        <w:ind w:left="851" w:right="119"/>
        <w:jc w:val="both"/>
        <w:rPr>
          <w:rFonts w:ascii="Arial" w:eastAsia="Arial" w:hAnsi="Arial" w:cs="Arial"/>
          <w:sz w:val="24"/>
          <w:szCs w:val="24"/>
        </w:rPr>
      </w:pPr>
      <w:r w:rsidRPr="2E5E2C98">
        <w:rPr>
          <w:rFonts w:ascii="Arial" w:eastAsia="Arial" w:hAnsi="Arial" w:cs="Arial"/>
          <w:sz w:val="24"/>
          <w:szCs w:val="24"/>
        </w:rPr>
        <w:t xml:space="preserve">Battery </w:t>
      </w:r>
      <w:proofErr w:type="gramStart"/>
      <w:r w:rsidRPr="2E5E2C98">
        <w:rPr>
          <w:rFonts w:ascii="Arial" w:eastAsia="Arial" w:hAnsi="Arial" w:cs="Arial"/>
          <w:sz w:val="24"/>
          <w:szCs w:val="24"/>
        </w:rPr>
        <w:t>chargers  -</w:t>
      </w:r>
      <w:proofErr w:type="gramEnd"/>
      <w:r w:rsidRPr="2E5E2C98">
        <w:rPr>
          <w:rFonts w:ascii="Arial" w:eastAsia="Arial" w:hAnsi="Arial" w:cs="Arial"/>
          <w:sz w:val="24"/>
          <w:szCs w:val="24"/>
        </w:rPr>
        <w:t xml:space="preserve">  12 months</w:t>
      </w:r>
    </w:p>
    <w:p w14:paraId="0A392C6A" w14:textId="77777777" w:rsidR="001B1593" w:rsidRPr="00150A0E" w:rsidRDefault="001B1593" w:rsidP="2E5E2C98">
      <w:pPr>
        <w:tabs>
          <w:tab w:val="left" w:pos="1985"/>
        </w:tabs>
        <w:spacing w:after="0" w:line="23" w:lineRule="atLeast"/>
        <w:ind w:left="567" w:right="120" w:hanging="567"/>
        <w:jc w:val="both"/>
        <w:rPr>
          <w:rFonts w:ascii="Arial" w:eastAsia="Arial" w:hAnsi="Arial" w:cs="Arial"/>
          <w:sz w:val="24"/>
          <w:szCs w:val="24"/>
        </w:rPr>
      </w:pPr>
    </w:p>
    <w:p w14:paraId="00272B39" w14:textId="77777777" w:rsidR="001B1593" w:rsidRPr="00150A0E" w:rsidRDefault="001B1593" w:rsidP="2E5E2C98">
      <w:pPr>
        <w:spacing w:after="0" w:line="23" w:lineRule="atLeast"/>
        <w:ind w:right="120"/>
        <w:jc w:val="both"/>
        <w:rPr>
          <w:rFonts w:ascii="Arial" w:eastAsia="Arial" w:hAnsi="Arial" w:cs="Arial"/>
          <w:sz w:val="24"/>
          <w:szCs w:val="24"/>
        </w:rPr>
      </w:pPr>
      <w:r w:rsidRPr="2E5E2C98">
        <w:rPr>
          <w:rFonts w:ascii="Arial" w:eastAsia="Arial" w:hAnsi="Arial" w:cs="Arial"/>
          <w:sz w:val="24"/>
          <w:szCs w:val="24"/>
        </w:rPr>
        <w:t>It should be noted that these are maximum recommended retest frequencies; analysis of test findings may indicate that a more regular testing frequency may be required.</w:t>
      </w:r>
    </w:p>
    <w:p w14:paraId="290583F9" w14:textId="77777777" w:rsidR="001B1593" w:rsidRPr="00150A0E" w:rsidRDefault="001B1593" w:rsidP="2E5E2C98">
      <w:pPr>
        <w:spacing w:after="0" w:line="23" w:lineRule="atLeast"/>
        <w:ind w:left="567" w:right="120" w:hanging="567"/>
        <w:jc w:val="both"/>
        <w:rPr>
          <w:rFonts w:ascii="Arial" w:eastAsia="Arial" w:hAnsi="Arial" w:cs="Arial"/>
          <w:sz w:val="24"/>
          <w:szCs w:val="24"/>
        </w:rPr>
      </w:pPr>
    </w:p>
    <w:p w14:paraId="0E1B265E" w14:textId="77777777" w:rsidR="001B1593" w:rsidRPr="00150A0E" w:rsidRDefault="001B1593" w:rsidP="2E5E2C98">
      <w:pPr>
        <w:spacing w:after="0" w:line="23" w:lineRule="atLeast"/>
        <w:ind w:right="120"/>
        <w:jc w:val="both"/>
        <w:rPr>
          <w:rFonts w:ascii="Arial" w:eastAsia="Arial" w:hAnsi="Arial" w:cs="Arial"/>
          <w:sz w:val="24"/>
          <w:szCs w:val="24"/>
        </w:rPr>
      </w:pPr>
      <w:r w:rsidRPr="2E5E2C98">
        <w:rPr>
          <w:rFonts w:ascii="Arial" w:eastAsia="Arial" w:hAnsi="Arial" w:cs="Arial"/>
          <w:sz w:val="24"/>
          <w:szCs w:val="24"/>
        </w:rPr>
        <w:t>Equipment must display a clear label indicating the pass/fail status and the date when the next test is due.  The equipment must only be used if the test is in date. The fact that a test label is fitted and in date does not mean that the appliance is safe to use.  The operator must examine the appliance prior to use and if any damage or fault is found, the appliance should not be used until a repair and retest has been completed.</w:t>
      </w:r>
    </w:p>
    <w:p w14:paraId="68F21D90" w14:textId="77777777" w:rsidR="001B1593" w:rsidRPr="00150A0E" w:rsidRDefault="001B1593" w:rsidP="2E5E2C98">
      <w:pPr>
        <w:spacing w:after="0" w:line="23" w:lineRule="atLeast"/>
        <w:jc w:val="both"/>
        <w:rPr>
          <w:rFonts w:ascii="Arial" w:eastAsia="Arial" w:hAnsi="Arial" w:cs="Arial"/>
          <w:sz w:val="24"/>
          <w:szCs w:val="24"/>
        </w:rPr>
      </w:pPr>
    </w:p>
    <w:p w14:paraId="049C7291" w14:textId="1E22128B" w:rsidR="0089593B" w:rsidRDefault="00A80CD2" w:rsidP="0095613E">
      <w:pPr>
        <w:pStyle w:val="ListParagraph"/>
        <w:numPr>
          <w:ilvl w:val="0"/>
          <w:numId w:val="16"/>
        </w:numPr>
        <w:tabs>
          <w:tab w:val="left" w:pos="851"/>
        </w:tabs>
        <w:spacing w:after="0" w:line="23" w:lineRule="atLeast"/>
        <w:ind w:left="0" w:firstLine="0"/>
        <w:contextualSpacing w:val="0"/>
        <w:jc w:val="both"/>
        <w:rPr>
          <w:rFonts w:ascii="Arial" w:eastAsia="Arial" w:hAnsi="Arial" w:cs="Arial"/>
          <w:b/>
          <w:bCs/>
          <w:sz w:val="24"/>
          <w:szCs w:val="24"/>
          <w:u w:val="single"/>
        </w:rPr>
      </w:pPr>
      <w:r w:rsidRPr="2E5E2C98">
        <w:rPr>
          <w:rFonts w:ascii="Arial" w:eastAsia="Arial" w:hAnsi="Arial" w:cs="Arial"/>
          <w:b/>
          <w:bCs/>
          <w:sz w:val="24"/>
          <w:szCs w:val="24"/>
          <w:u w:val="single"/>
        </w:rPr>
        <w:t>SECURITY:</w:t>
      </w:r>
    </w:p>
    <w:p w14:paraId="1C2E199E" w14:textId="77777777" w:rsidR="00A80CD2" w:rsidRPr="00A80CD2" w:rsidRDefault="00A80CD2" w:rsidP="2E5E2C98">
      <w:pPr>
        <w:pStyle w:val="ListParagraph"/>
        <w:tabs>
          <w:tab w:val="left" w:pos="851"/>
        </w:tabs>
        <w:spacing w:after="0" w:line="23" w:lineRule="atLeast"/>
        <w:ind w:left="0"/>
        <w:contextualSpacing w:val="0"/>
        <w:jc w:val="both"/>
        <w:rPr>
          <w:rFonts w:ascii="Arial" w:eastAsia="Arial" w:hAnsi="Arial" w:cs="Arial"/>
          <w:b/>
          <w:bCs/>
          <w:sz w:val="24"/>
          <w:szCs w:val="24"/>
          <w:u w:val="single"/>
        </w:rPr>
      </w:pPr>
    </w:p>
    <w:p w14:paraId="3BFA1CC5" w14:textId="353D2DE3" w:rsidR="0089593B" w:rsidRPr="00150A0E" w:rsidRDefault="0089593B"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shall be responsible for the security and safety of buildings and the adequacy of any temporary works required in carrying out this contract.</w:t>
      </w:r>
    </w:p>
    <w:p w14:paraId="13C326F3" w14:textId="77777777" w:rsidR="0089593B" w:rsidRPr="00150A0E" w:rsidRDefault="0089593B" w:rsidP="2E5E2C98">
      <w:pPr>
        <w:spacing w:after="0" w:line="23" w:lineRule="atLeast"/>
        <w:jc w:val="both"/>
        <w:rPr>
          <w:rFonts w:ascii="Arial" w:eastAsia="Arial" w:hAnsi="Arial" w:cs="Arial"/>
          <w:noProof/>
          <w:sz w:val="24"/>
          <w:szCs w:val="24"/>
        </w:rPr>
      </w:pPr>
    </w:p>
    <w:p w14:paraId="52842F3D" w14:textId="107A1F6D" w:rsidR="0089593B" w:rsidRPr="00150A0E" w:rsidRDefault="0089593B"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will make sure that any properties where they are undertaking work are kept safe and secure for the duration of the project. </w:t>
      </w:r>
    </w:p>
    <w:p w14:paraId="4853B841" w14:textId="77777777" w:rsidR="0089593B" w:rsidRPr="00150A0E" w:rsidRDefault="0089593B" w:rsidP="2E5E2C98">
      <w:pPr>
        <w:spacing w:after="0" w:line="23" w:lineRule="atLeast"/>
        <w:jc w:val="both"/>
        <w:rPr>
          <w:rFonts w:ascii="Arial" w:eastAsia="Arial" w:hAnsi="Arial" w:cs="Arial"/>
          <w:sz w:val="24"/>
          <w:szCs w:val="24"/>
        </w:rPr>
      </w:pPr>
    </w:p>
    <w:p w14:paraId="5E767FE3" w14:textId="77777777" w:rsidR="0089593B" w:rsidRPr="00150A0E" w:rsidRDefault="0089593B"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All relevant health and safety aspects are undertaken for the safety of the tenant and members of the public.</w:t>
      </w:r>
    </w:p>
    <w:p w14:paraId="50125231" w14:textId="77777777" w:rsidR="0089593B" w:rsidRPr="00150A0E" w:rsidRDefault="0089593B" w:rsidP="2E5E2C98">
      <w:pPr>
        <w:spacing w:after="0" w:line="23" w:lineRule="atLeast"/>
        <w:jc w:val="both"/>
        <w:rPr>
          <w:rFonts w:ascii="Arial" w:eastAsia="Arial" w:hAnsi="Arial" w:cs="Arial"/>
          <w:sz w:val="24"/>
          <w:szCs w:val="24"/>
        </w:rPr>
      </w:pPr>
    </w:p>
    <w:p w14:paraId="65A0E1D4" w14:textId="6ED41B24" w:rsidR="0089593B" w:rsidRPr="00150A0E" w:rsidRDefault="0089593B"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shall be responsible for the safe keeping of any keys, passes and other means of access provided to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and shall only permit such keys, passes and other means of access to be given to the </w:t>
      </w:r>
      <w:r w:rsidR="119259C9" w:rsidRPr="2E5E2C98">
        <w:rPr>
          <w:rFonts w:ascii="Arial" w:eastAsia="Arial" w:hAnsi="Arial" w:cs="Arial"/>
          <w:sz w:val="24"/>
          <w:szCs w:val="24"/>
        </w:rPr>
        <w:t>Contractor</w:t>
      </w:r>
      <w:r w:rsidR="000A663A" w:rsidRPr="2E5E2C98">
        <w:rPr>
          <w:rFonts w:ascii="Arial" w:eastAsia="Arial" w:hAnsi="Arial" w:cs="Arial"/>
          <w:sz w:val="24"/>
          <w:szCs w:val="24"/>
        </w:rPr>
        <w:t>’</w:t>
      </w:r>
      <w:r w:rsidRPr="2E5E2C98">
        <w:rPr>
          <w:rFonts w:ascii="Arial" w:eastAsia="Arial" w:hAnsi="Arial" w:cs="Arial"/>
          <w:sz w:val="24"/>
          <w:szCs w:val="24"/>
        </w:rPr>
        <w:t xml:space="preserve">s and employees whose names and addresses have been supplied to 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and then only to the extent required for the purpose of this contract.  In </w:t>
      </w:r>
      <w:proofErr w:type="gramStart"/>
      <w:r w:rsidRPr="2E5E2C98">
        <w:rPr>
          <w:rFonts w:ascii="Arial" w:eastAsia="Arial" w:hAnsi="Arial" w:cs="Arial"/>
          <w:sz w:val="24"/>
          <w:szCs w:val="24"/>
        </w:rPr>
        <w:t>addition</w:t>
      </w:r>
      <w:proofErr w:type="gramEnd"/>
      <w:r w:rsidRPr="2E5E2C98">
        <w:rPr>
          <w:rFonts w:ascii="Arial" w:eastAsia="Arial" w:hAnsi="Arial" w:cs="Arial"/>
          <w:sz w:val="24"/>
          <w:szCs w:val="24"/>
        </w:rPr>
        <w:t xml:space="preserve">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shall ensure that 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is informed immediately of the loss of any keys, passes and other means of access, and shall reimburse to 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any cost of replacement as a result of such loss.</w:t>
      </w:r>
    </w:p>
    <w:p w14:paraId="5A25747A" w14:textId="77777777" w:rsidR="0060720E" w:rsidRPr="00150A0E" w:rsidRDefault="0060720E" w:rsidP="2E5E2C98">
      <w:pPr>
        <w:spacing w:after="0" w:line="23" w:lineRule="atLeast"/>
        <w:jc w:val="both"/>
        <w:rPr>
          <w:rFonts w:ascii="Arial" w:eastAsia="Arial" w:hAnsi="Arial" w:cs="Arial"/>
          <w:sz w:val="24"/>
          <w:szCs w:val="24"/>
        </w:rPr>
      </w:pPr>
    </w:p>
    <w:p w14:paraId="0CC07D8A" w14:textId="41D7F9A4" w:rsidR="003E076E" w:rsidRPr="00A80CD2" w:rsidRDefault="003E076E"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sz w:val="24"/>
          <w:szCs w:val="24"/>
          <w:u w:val="single"/>
        </w:rPr>
      </w:pPr>
      <w:r w:rsidRPr="2E5E2C98">
        <w:rPr>
          <w:rFonts w:ascii="Arial" w:eastAsia="Arial" w:hAnsi="Arial" w:cs="Arial"/>
          <w:b/>
          <w:bCs/>
          <w:color w:val="000000" w:themeColor="text1"/>
          <w:sz w:val="24"/>
          <w:szCs w:val="24"/>
          <w:u w:val="single"/>
        </w:rPr>
        <w:t>PARKING, GRASS VERGES AND PAVEMENTS:</w:t>
      </w:r>
    </w:p>
    <w:p w14:paraId="1590DA54" w14:textId="77777777" w:rsidR="00A80CD2" w:rsidRPr="00A80CD2" w:rsidRDefault="00A80CD2" w:rsidP="2E5E2C98">
      <w:pPr>
        <w:pStyle w:val="ListParagraph"/>
        <w:widowControl w:val="0"/>
        <w:spacing w:after="0" w:line="23" w:lineRule="atLeast"/>
        <w:ind w:left="0"/>
        <w:contextualSpacing w:val="0"/>
        <w:jc w:val="both"/>
        <w:rPr>
          <w:rFonts w:ascii="Arial" w:eastAsia="Arial" w:hAnsi="Arial" w:cs="Arial"/>
          <w:b/>
          <w:bCs/>
          <w:color w:val="000000"/>
          <w:sz w:val="24"/>
          <w:szCs w:val="24"/>
          <w:u w:val="single"/>
        </w:rPr>
      </w:pPr>
    </w:p>
    <w:p w14:paraId="3FEC9B36" w14:textId="413424A7" w:rsidR="003E076E" w:rsidRPr="00150A0E" w:rsidRDefault="003E076E"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responsible for arranging any necessary parking permits/highway licences and any costs associated with and should all</w:t>
      </w:r>
      <w:r w:rsidR="004400C2" w:rsidRPr="2E5E2C98">
        <w:rPr>
          <w:rFonts w:ascii="Arial" w:eastAsia="Arial" w:hAnsi="Arial" w:cs="Arial"/>
          <w:color w:val="000000" w:themeColor="text1"/>
          <w:sz w:val="24"/>
          <w:szCs w:val="24"/>
        </w:rPr>
        <w:t xml:space="preserve">ow for </w:t>
      </w:r>
      <w:r w:rsidR="003E2DC4" w:rsidRPr="2E5E2C98">
        <w:rPr>
          <w:rFonts w:ascii="Arial" w:eastAsia="Arial" w:hAnsi="Arial" w:cs="Arial"/>
          <w:color w:val="000000" w:themeColor="text1"/>
          <w:sz w:val="24"/>
          <w:szCs w:val="24"/>
        </w:rPr>
        <w:t xml:space="preserve">this provision </w:t>
      </w:r>
      <w:r w:rsidR="004400C2" w:rsidRPr="2E5E2C98">
        <w:rPr>
          <w:rFonts w:ascii="Arial" w:eastAsia="Arial" w:hAnsi="Arial" w:cs="Arial"/>
          <w:color w:val="000000" w:themeColor="text1"/>
          <w:sz w:val="24"/>
          <w:szCs w:val="24"/>
        </w:rPr>
        <w:t>within their pricing.</w:t>
      </w:r>
      <w:r w:rsidR="003E2DC4" w:rsidRPr="2E5E2C98">
        <w:rPr>
          <w:rFonts w:ascii="Arial" w:eastAsia="Arial" w:hAnsi="Arial" w:cs="Arial"/>
          <w:color w:val="000000" w:themeColor="text1"/>
          <w:sz w:val="24"/>
          <w:szCs w:val="24"/>
        </w:rPr>
        <w:t xml:space="preserve">  Information on parking (resident parking zones, </w:t>
      </w:r>
      <w:r w:rsidR="00681B1C" w:rsidRPr="2E5E2C98">
        <w:rPr>
          <w:rFonts w:ascii="Arial" w:eastAsia="Arial" w:hAnsi="Arial" w:cs="Arial"/>
          <w:color w:val="000000" w:themeColor="text1"/>
          <w:sz w:val="24"/>
          <w:szCs w:val="24"/>
        </w:rPr>
        <w:t>etc.</w:t>
      </w:r>
      <w:r w:rsidR="003E2DC4" w:rsidRPr="2E5E2C98">
        <w:rPr>
          <w:rFonts w:ascii="Arial" w:eastAsia="Arial" w:hAnsi="Arial" w:cs="Arial"/>
          <w:color w:val="000000" w:themeColor="text1"/>
          <w:sz w:val="24"/>
          <w:szCs w:val="24"/>
        </w:rPr>
        <w:t xml:space="preserve">) can be found on the </w:t>
      </w:r>
      <w:r w:rsidR="00183C51" w:rsidRPr="2E5E2C98">
        <w:rPr>
          <w:rFonts w:ascii="Arial" w:eastAsia="Arial" w:hAnsi="Arial" w:cs="Arial"/>
          <w:color w:val="000000" w:themeColor="text1"/>
          <w:sz w:val="24"/>
          <w:szCs w:val="24"/>
        </w:rPr>
        <w:t>Authorities</w:t>
      </w:r>
      <w:r w:rsidR="003E2DC4" w:rsidRPr="2E5E2C98">
        <w:rPr>
          <w:rFonts w:ascii="Arial" w:eastAsia="Arial" w:hAnsi="Arial" w:cs="Arial"/>
          <w:color w:val="000000" w:themeColor="text1"/>
          <w:sz w:val="24"/>
          <w:szCs w:val="24"/>
        </w:rPr>
        <w:t xml:space="preserve"> website </w:t>
      </w:r>
      <w:r w:rsidR="004400C2" w:rsidRPr="2E5E2C98">
        <w:rPr>
          <w:rFonts w:ascii="Arial" w:eastAsia="Arial" w:hAnsi="Arial" w:cs="Arial"/>
          <w:color w:val="000000" w:themeColor="text1"/>
          <w:sz w:val="24"/>
          <w:szCs w:val="24"/>
        </w:rPr>
        <w:t xml:space="preserve">   </w:t>
      </w:r>
      <w:hyperlink r:id="rId11">
        <w:r w:rsidR="003E2DC4" w:rsidRPr="2E5E2C98">
          <w:rPr>
            <w:rStyle w:val="Hyperlink"/>
            <w:rFonts w:ascii="Arial" w:eastAsia="Arial" w:hAnsi="Arial" w:cs="Arial"/>
            <w:sz w:val="24"/>
            <w:szCs w:val="24"/>
          </w:rPr>
          <w:t>https://www.leicester.gov.uk/transport-and-streets/parking-in-leicester/get-a-parking-permit/</w:t>
        </w:r>
      </w:hyperlink>
      <w:r w:rsidR="003E2DC4" w:rsidRPr="2E5E2C98">
        <w:rPr>
          <w:rFonts w:ascii="Arial" w:eastAsia="Arial" w:hAnsi="Arial" w:cs="Arial"/>
          <w:color w:val="000000" w:themeColor="text1"/>
          <w:sz w:val="24"/>
          <w:szCs w:val="24"/>
        </w:rPr>
        <w:t xml:space="preserve"> </w:t>
      </w:r>
    </w:p>
    <w:p w14:paraId="09B8D95D" w14:textId="77777777" w:rsidR="00CF2D6A" w:rsidRPr="00150A0E" w:rsidRDefault="00CF2D6A" w:rsidP="2E5E2C98">
      <w:pPr>
        <w:widowControl w:val="0"/>
        <w:spacing w:after="0" w:line="23" w:lineRule="atLeast"/>
        <w:jc w:val="both"/>
        <w:rPr>
          <w:rFonts w:ascii="Arial" w:eastAsia="Arial" w:hAnsi="Arial" w:cs="Arial"/>
          <w:color w:val="000000"/>
          <w:sz w:val="24"/>
          <w:szCs w:val="24"/>
        </w:rPr>
      </w:pPr>
    </w:p>
    <w:p w14:paraId="27217FEE" w14:textId="0CB0A559" w:rsidR="003E076E" w:rsidRPr="00150A0E" w:rsidRDefault="003E076E"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Under no circumstance is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permitted to park on or cross grassed areas and/or pavements (pedestrian paths) with their vehicles </w:t>
      </w:r>
      <w:r w:rsidR="004400C2" w:rsidRPr="2E5E2C98">
        <w:rPr>
          <w:rFonts w:ascii="Arial" w:eastAsia="Arial" w:hAnsi="Arial" w:cs="Arial"/>
          <w:color w:val="000000" w:themeColor="text1"/>
          <w:sz w:val="24"/>
          <w:szCs w:val="24"/>
        </w:rPr>
        <w:t xml:space="preserve">associated </w:t>
      </w:r>
      <w:r w:rsidR="00CD3BAC" w:rsidRPr="2E5E2C98">
        <w:rPr>
          <w:rFonts w:ascii="Arial" w:eastAsia="Arial" w:hAnsi="Arial" w:cs="Arial"/>
          <w:color w:val="000000" w:themeColor="text1"/>
          <w:sz w:val="24"/>
          <w:szCs w:val="24"/>
        </w:rPr>
        <w:t xml:space="preserve">with </w:t>
      </w:r>
      <w:r w:rsidR="004400C2" w:rsidRPr="2E5E2C98">
        <w:rPr>
          <w:rFonts w:ascii="Arial" w:eastAsia="Arial" w:hAnsi="Arial" w:cs="Arial"/>
          <w:color w:val="000000" w:themeColor="text1"/>
          <w:sz w:val="24"/>
          <w:szCs w:val="24"/>
        </w:rPr>
        <w:t xml:space="preserve">the works.  </w:t>
      </w:r>
    </w:p>
    <w:p w14:paraId="78BEFD2A" w14:textId="77777777" w:rsidR="00581EC4" w:rsidRPr="00150A0E" w:rsidRDefault="00581EC4" w:rsidP="2E5E2C98">
      <w:pPr>
        <w:widowControl w:val="0"/>
        <w:spacing w:after="0" w:line="23" w:lineRule="atLeast"/>
        <w:jc w:val="both"/>
        <w:rPr>
          <w:rFonts w:ascii="Arial" w:eastAsia="Arial" w:hAnsi="Arial" w:cs="Arial"/>
          <w:color w:val="000000"/>
          <w:sz w:val="24"/>
          <w:szCs w:val="24"/>
        </w:rPr>
      </w:pPr>
    </w:p>
    <w:p w14:paraId="65D572E4" w14:textId="3A6AE3C5" w:rsidR="003E076E" w:rsidRPr="00150A0E" w:rsidRDefault="003E076E"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responsible for any damage caused to the highway, kerbs, grass verges, pavements, foot paths, hard-standing, patios </w:t>
      </w:r>
      <w:r w:rsidR="00307978" w:rsidRPr="2E5E2C98">
        <w:rPr>
          <w:rFonts w:ascii="Arial" w:eastAsia="Arial" w:hAnsi="Arial" w:cs="Arial"/>
          <w:color w:val="000000" w:themeColor="text1"/>
          <w:sz w:val="24"/>
          <w:szCs w:val="24"/>
        </w:rPr>
        <w:t>etc.</w:t>
      </w:r>
      <w:r w:rsidRPr="2E5E2C98">
        <w:rPr>
          <w:rFonts w:ascii="Arial" w:eastAsia="Arial" w:hAnsi="Arial" w:cs="Arial"/>
          <w:color w:val="000000" w:themeColor="text1"/>
          <w:sz w:val="24"/>
          <w:szCs w:val="24"/>
        </w:rPr>
        <w:t xml:space="preserve">, which is associated with and occurs as a result of the works.  Any damage caused shall be reinstated to the satisfaction of the </w:t>
      </w:r>
      <w:r w:rsidR="001A4620" w:rsidRPr="2E5E2C98">
        <w:rPr>
          <w:rFonts w:ascii="Arial" w:eastAsia="Arial" w:hAnsi="Arial" w:cs="Arial"/>
          <w:sz w:val="24"/>
          <w:szCs w:val="24"/>
        </w:rPr>
        <w:t>Authority</w:t>
      </w:r>
      <w:r w:rsidRPr="2E5E2C98">
        <w:rPr>
          <w:rFonts w:ascii="Arial" w:eastAsia="Arial" w:hAnsi="Arial" w:cs="Arial"/>
          <w:color w:val="000000" w:themeColor="text1"/>
          <w:sz w:val="24"/>
          <w:szCs w:val="24"/>
        </w:rPr>
        <w:t xml:space="preserve"> and/or Highways/Street Environment Management Team all at the </w:t>
      </w:r>
      <w:r w:rsidR="119259C9" w:rsidRPr="2E5E2C98">
        <w:rPr>
          <w:rFonts w:ascii="Arial" w:eastAsia="Arial" w:hAnsi="Arial" w:cs="Arial"/>
          <w:color w:val="000000" w:themeColor="text1"/>
          <w:sz w:val="24"/>
          <w:szCs w:val="24"/>
        </w:rPr>
        <w:t>Contractor</w:t>
      </w:r>
      <w:r w:rsidR="000A663A" w:rsidRPr="2E5E2C98">
        <w:rPr>
          <w:rFonts w:ascii="Arial" w:eastAsia="Arial" w:hAnsi="Arial" w:cs="Arial"/>
          <w:color w:val="000000" w:themeColor="text1"/>
          <w:sz w:val="24"/>
          <w:szCs w:val="24"/>
        </w:rPr>
        <w:t>’</w:t>
      </w:r>
      <w:r w:rsidRPr="2E5E2C98">
        <w:rPr>
          <w:rFonts w:ascii="Arial" w:eastAsia="Arial" w:hAnsi="Arial" w:cs="Arial"/>
          <w:color w:val="000000" w:themeColor="text1"/>
          <w:sz w:val="24"/>
          <w:szCs w:val="24"/>
        </w:rPr>
        <w:t xml:space="preserve">s </w:t>
      </w:r>
      <w:r w:rsidRPr="2E5E2C98">
        <w:rPr>
          <w:rFonts w:ascii="Arial" w:eastAsia="Arial" w:hAnsi="Arial" w:cs="Arial"/>
          <w:color w:val="000000" w:themeColor="text1"/>
          <w:sz w:val="24"/>
          <w:szCs w:val="24"/>
        </w:rPr>
        <w:lastRenderedPageBreak/>
        <w:t>own expense.</w:t>
      </w:r>
    </w:p>
    <w:p w14:paraId="27A76422" w14:textId="77777777" w:rsidR="003E076E" w:rsidRPr="00150A0E" w:rsidRDefault="003E076E" w:rsidP="2E5E2C98">
      <w:pPr>
        <w:widowControl w:val="0"/>
        <w:spacing w:after="0" w:line="23" w:lineRule="atLeast"/>
        <w:jc w:val="both"/>
        <w:rPr>
          <w:rFonts w:ascii="Arial" w:eastAsia="Arial" w:hAnsi="Arial" w:cs="Arial"/>
          <w:color w:val="000000"/>
          <w:sz w:val="24"/>
          <w:szCs w:val="24"/>
        </w:rPr>
      </w:pPr>
    </w:p>
    <w:p w14:paraId="76EA9D36" w14:textId="2A092D36" w:rsidR="003E076E" w:rsidRPr="00A80CD2" w:rsidRDefault="00A80CD2"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sz w:val="24"/>
          <w:szCs w:val="24"/>
          <w:u w:val="single"/>
        </w:rPr>
      </w:pPr>
      <w:r w:rsidRPr="2E5E2C98">
        <w:rPr>
          <w:rFonts w:ascii="Arial" w:eastAsia="Arial" w:hAnsi="Arial" w:cs="Arial"/>
          <w:b/>
          <w:bCs/>
          <w:color w:val="000000" w:themeColor="text1"/>
          <w:sz w:val="24"/>
          <w:szCs w:val="24"/>
          <w:u w:val="single"/>
        </w:rPr>
        <w:t>WASTE &amp; SKIPS:</w:t>
      </w:r>
    </w:p>
    <w:p w14:paraId="3D1846EF" w14:textId="77777777" w:rsidR="00A80CD2" w:rsidRPr="00A80CD2" w:rsidRDefault="00A80CD2" w:rsidP="2E5E2C98">
      <w:pPr>
        <w:pStyle w:val="ListParagraph"/>
        <w:widowControl w:val="0"/>
        <w:spacing w:after="0" w:line="23" w:lineRule="atLeast"/>
        <w:ind w:left="0"/>
        <w:contextualSpacing w:val="0"/>
        <w:jc w:val="both"/>
        <w:rPr>
          <w:rFonts w:ascii="Arial" w:eastAsia="Arial" w:hAnsi="Arial" w:cs="Arial"/>
          <w:b/>
          <w:bCs/>
          <w:color w:val="000000"/>
          <w:sz w:val="24"/>
          <w:szCs w:val="24"/>
          <w:u w:val="single"/>
        </w:rPr>
      </w:pPr>
    </w:p>
    <w:p w14:paraId="6F64924D" w14:textId="709E13D3" w:rsidR="003E076E" w:rsidRPr="00150A0E" w:rsidRDefault="00CD3BAC"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must handle a</w:t>
      </w:r>
      <w:r w:rsidR="003E076E" w:rsidRPr="2E5E2C98">
        <w:rPr>
          <w:rFonts w:ascii="Arial" w:eastAsia="Arial" w:hAnsi="Arial" w:cs="Arial"/>
          <w:color w:val="000000" w:themeColor="text1"/>
          <w:sz w:val="24"/>
          <w:szCs w:val="24"/>
        </w:rPr>
        <w:t xml:space="preserve">ll waste in accordance with the </w:t>
      </w:r>
      <w:r w:rsidR="00183C51" w:rsidRPr="2E5E2C98">
        <w:rPr>
          <w:rFonts w:ascii="Arial" w:eastAsia="Arial" w:hAnsi="Arial" w:cs="Arial"/>
          <w:sz w:val="24"/>
          <w:szCs w:val="24"/>
        </w:rPr>
        <w:t>Authorities</w:t>
      </w:r>
      <w:r w:rsidR="003E076E" w:rsidRPr="2E5E2C98">
        <w:rPr>
          <w:rFonts w:ascii="Arial" w:eastAsia="Arial" w:hAnsi="Arial" w:cs="Arial"/>
          <w:color w:val="000000" w:themeColor="text1"/>
          <w:sz w:val="24"/>
          <w:szCs w:val="24"/>
        </w:rPr>
        <w:t xml:space="preserve"> </w:t>
      </w:r>
      <w:r w:rsidR="00581EC4" w:rsidRPr="2E5E2C98">
        <w:rPr>
          <w:rFonts w:ascii="Arial" w:eastAsia="Arial" w:hAnsi="Arial" w:cs="Arial"/>
          <w:color w:val="000000" w:themeColor="text1"/>
          <w:sz w:val="24"/>
          <w:szCs w:val="24"/>
        </w:rPr>
        <w:t xml:space="preserve">policies and </w:t>
      </w:r>
      <w:r w:rsidR="003E076E" w:rsidRPr="2E5E2C98">
        <w:rPr>
          <w:rFonts w:ascii="Arial" w:eastAsia="Arial" w:hAnsi="Arial" w:cs="Arial"/>
          <w:color w:val="000000" w:themeColor="text1"/>
          <w:sz w:val="24"/>
          <w:szCs w:val="24"/>
        </w:rPr>
        <w:t>procedures, current Health &amp; Safety, environmental legislation and/or regulations and legal requirements.  A copy of waste disposal certificates must be made immed</w:t>
      </w:r>
      <w:r w:rsidR="004400C2" w:rsidRPr="2E5E2C98">
        <w:rPr>
          <w:rFonts w:ascii="Arial" w:eastAsia="Arial" w:hAnsi="Arial" w:cs="Arial"/>
          <w:color w:val="000000" w:themeColor="text1"/>
          <w:sz w:val="24"/>
          <w:szCs w:val="24"/>
        </w:rPr>
        <w:t>iately available up on request.</w:t>
      </w:r>
    </w:p>
    <w:p w14:paraId="49206A88" w14:textId="77777777" w:rsidR="00581EC4" w:rsidRPr="00150A0E" w:rsidRDefault="00581EC4" w:rsidP="2E5E2C98">
      <w:pPr>
        <w:widowControl w:val="0"/>
        <w:spacing w:after="0" w:line="23" w:lineRule="atLeast"/>
        <w:jc w:val="both"/>
        <w:rPr>
          <w:rFonts w:ascii="Arial" w:eastAsia="Arial" w:hAnsi="Arial" w:cs="Arial"/>
          <w:color w:val="000000"/>
          <w:sz w:val="24"/>
          <w:szCs w:val="24"/>
        </w:rPr>
      </w:pPr>
    </w:p>
    <w:p w14:paraId="484C7E9C" w14:textId="77777777" w:rsidR="003E076E" w:rsidRPr="00150A0E" w:rsidRDefault="003E076E"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Rights of way, paths, stairs and walkways are t</w:t>
      </w:r>
      <w:r w:rsidR="004400C2" w:rsidRPr="2E5E2C98">
        <w:rPr>
          <w:rFonts w:ascii="Arial" w:eastAsia="Arial" w:hAnsi="Arial" w:cs="Arial"/>
          <w:color w:val="000000" w:themeColor="text1"/>
          <w:sz w:val="24"/>
          <w:szCs w:val="24"/>
        </w:rPr>
        <w:t xml:space="preserve">o be kept clear at all times.  </w:t>
      </w:r>
    </w:p>
    <w:p w14:paraId="7FBD6B4C" w14:textId="0CD478BD" w:rsidR="003E076E" w:rsidRPr="00150A0E" w:rsidRDefault="003E076E"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to allow adequate provision in the pricing for the removal and disposal of waste from site, including all associated costs.</w:t>
      </w:r>
    </w:p>
    <w:p w14:paraId="67B7A70C" w14:textId="77777777" w:rsidR="003E076E" w:rsidRPr="00150A0E" w:rsidRDefault="003E076E" w:rsidP="2E5E2C98">
      <w:pPr>
        <w:widowControl w:val="0"/>
        <w:spacing w:after="0" w:line="23" w:lineRule="atLeast"/>
        <w:jc w:val="both"/>
        <w:rPr>
          <w:rFonts w:ascii="Arial" w:eastAsia="Arial" w:hAnsi="Arial" w:cs="Arial"/>
          <w:color w:val="000000"/>
          <w:sz w:val="24"/>
          <w:szCs w:val="24"/>
        </w:rPr>
      </w:pPr>
    </w:p>
    <w:p w14:paraId="2C20D898" w14:textId="77777777" w:rsidR="003E076E" w:rsidRPr="00150A0E" w:rsidRDefault="003E076E" w:rsidP="2E5E2C98">
      <w:pPr>
        <w:widowControl w:val="0"/>
        <w:spacing w:after="0" w:line="23" w:lineRule="atLeast"/>
        <w:jc w:val="both"/>
        <w:rPr>
          <w:rFonts w:ascii="Arial" w:eastAsia="Arial" w:hAnsi="Arial" w:cs="Arial"/>
          <w:b/>
          <w:bCs/>
          <w:color w:val="000000"/>
          <w:sz w:val="24"/>
          <w:szCs w:val="24"/>
        </w:rPr>
      </w:pPr>
      <w:r w:rsidRPr="2E5E2C98">
        <w:rPr>
          <w:rFonts w:ascii="Arial" w:eastAsia="Arial" w:hAnsi="Arial" w:cs="Arial"/>
          <w:b/>
          <w:bCs/>
          <w:color w:val="000000" w:themeColor="text1"/>
          <w:sz w:val="24"/>
          <w:szCs w:val="24"/>
        </w:rPr>
        <w:t>Waste;</w:t>
      </w:r>
    </w:p>
    <w:p w14:paraId="197D3F7F" w14:textId="77777777" w:rsidR="003E076E" w:rsidRPr="00150A0E" w:rsidRDefault="003E076E"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Remove waste, etc. from site as soo</w:t>
      </w:r>
      <w:r w:rsidR="004400C2" w:rsidRPr="2E5E2C98">
        <w:rPr>
          <w:rFonts w:ascii="Arial" w:eastAsia="Arial" w:hAnsi="Arial" w:cs="Arial"/>
          <w:color w:val="000000" w:themeColor="text1"/>
          <w:sz w:val="24"/>
          <w:szCs w:val="24"/>
        </w:rPr>
        <w:t>n as is reasonably practical</w:t>
      </w:r>
      <w:r w:rsidR="00FC43AD" w:rsidRPr="2E5E2C98">
        <w:rPr>
          <w:rFonts w:ascii="Arial" w:eastAsia="Arial" w:hAnsi="Arial" w:cs="Arial"/>
          <w:color w:val="000000" w:themeColor="text1"/>
          <w:sz w:val="24"/>
          <w:szCs w:val="24"/>
        </w:rPr>
        <w:t xml:space="preserve"> or daily whichever is sooner</w:t>
      </w:r>
      <w:r w:rsidR="004400C2" w:rsidRPr="2E5E2C98">
        <w:rPr>
          <w:rFonts w:ascii="Arial" w:eastAsia="Arial" w:hAnsi="Arial" w:cs="Arial"/>
          <w:color w:val="000000" w:themeColor="text1"/>
          <w:sz w:val="24"/>
          <w:szCs w:val="24"/>
        </w:rPr>
        <w:t xml:space="preserve">.  </w:t>
      </w:r>
    </w:p>
    <w:p w14:paraId="71887C79" w14:textId="77777777" w:rsidR="00FC43AD" w:rsidRPr="00150A0E" w:rsidRDefault="00FC43AD" w:rsidP="2E5E2C98">
      <w:pPr>
        <w:widowControl w:val="0"/>
        <w:spacing w:after="0" w:line="23" w:lineRule="atLeast"/>
        <w:jc w:val="both"/>
        <w:rPr>
          <w:rFonts w:ascii="Arial" w:eastAsia="Arial" w:hAnsi="Arial" w:cs="Arial"/>
          <w:color w:val="000000"/>
          <w:sz w:val="24"/>
          <w:szCs w:val="24"/>
        </w:rPr>
      </w:pPr>
    </w:p>
    <w:p w14:paraId="6285229A" w14:textId="5D146C57" w:rsidR="003E076E" w:rsidRPr="00150A0E" w:rsidRDefault="003E076E"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Waste must be stored appropriately, safe and secure and cordoned off with appropriate barriers and signage until such time as it is collected from site.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should ensure that all rubble, debris, rubbish and dust is cleared from the site and the whole area left clean, clear and secure </w:t>
      </w:r>
      <w:r w:rsidR="004400C2" w:rsidRPr="2E5E2C98">
        <w:rPr>
          <w:rFonts w:ascii="Arial" w:eastAsia="Arial" w:hAnsi="Arial" w:cs="Arial"/>
          <w:b/>
          <w:bCs/>
          <w:color w:val="000000" w:themeColor="text1"/>
          <w:sz w:val="24"/>
          <w:szCs w:val="24"/>
        </w:rPr>
        <w:t>at the end of each working day</w:t>
      </w:r>
      <w:r w:rsidR="004400C2" w:rsidRPr="2E5E2C98">
        <w:rPr>
          <w:rFonts w:ascii="Arial" w:eastAsia="Arial" w:hAnsi="Arial" w:cs="Arial"/>
          <w:color w:val="000000" w:themeColor="text1"/>
          <w:sz w:val="24"/>
          <w:szCs w:val="24"/>
        </w:rPr>
        <w:t>.</w:t>
      </w:r>
    </w:p>
    <w:p w14:paraId="3B7FD67C" w14:textId="77777777" w:rsidR="00581EC4" w:rsidRPr="00150A0E" w:rsidRDefault="00581EC4" w:rsidP="2E5E2C98">
      <w:pPr>
        <w:widowControl w:val="0"/>
        <w:spacing w:after="0" w:line="23" w:lineRule="atLeast"/>
        <w:jc w:val="both"/>
        <w:rPr>
          <w:rFonts w:ascii="Arial" w:eastAsia="Arial" w:hAnsi="Arial" w:cs="Arial"/>
          <w:color w:val="000000"/>
          <w:sz w:val="24"/>
          <w:szCs w:val="24"/>
        </w:rPr>
      </w:pPr>
    </w:p>
    <w:p w14:paraId="7F61513B" w14:textId="77777777" w:rsidR="003E076E" w:rsidRPr="00150A0E" w:rsidRDefault="003E076E" w:rsidP="2E5E2C98">
      <w:pPr>
        <w:widowControl w:val="0"/>
        <w:spacing w:after="0" w:line="23" w:lineRule="atLeast"/>
        <w:jc w:val="both"/>
        <w:rPr>
          <w:rFonts w:ascii="Arial" w:eastAsia="Arial" w:hAnsi="Arial" w:cs="Arial"/>
          <w:b/>
          <w:bCs/>
          <w:color w:val="000000"/>
          <w:sz w:val="24"/>
          <w:szCs w:val="24"/>
        </w:rPr>
      </w:pPr>
      <w:r w:rsidRPr="2E5E2C98">
        <w:rPr>
          <w:rFonts w:ascii="Arial" w:eastAsia="Arial" w:hAnsi="Arial" w:cs="Arial"/>
          <w:b/>
          <w:bCs/>
          <w:color w:val="000000" w:themeColor="text1"/>
          <w:sz w:val="24"/>
          <w:szCs w:val="24"/>
        </w:rPr>
        <w:t>Skips;</w:t>
      </w:r>
    </w:p>
    <w:p w14:paraId="23A296DE" w14:textId="77777777" w:rsidR="00690D09" w:rsidRPr="00150A0E" w:rsidRDefault="00690D09"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Skip must be suitable for purpose.</w:t>
      </w:r>
    </w:p>
    <w:p w14:paraId="38D6B9B6" w14:textId="77777777" w:rsidR="00690D09" w:rsidRPr="00150A0E" w:rsidRDefault="00690D09" w:rsidP="2E5E2C98">
      <w:pPr>
        <w:widowControl w:val="0"/>
        <w:spacing w:after="0" w:line="23" w:lineRule="atLeast"/>
        <w:jc w:val="both"/>
        <w:rPr>
          <w:rFonts w:ascii="Arial" w:eastAsia="Arial" w:hAnsi="Arial" w:cs="Arial"/>
          <w:color w:val="000000"/>
          <w:sz w:val="24"/>
          <w:szCs w:val="24"/>
        </w:rPr>
      </w:pPr>
    </w:p>
    <w:p w14:paraId="1DDA4BFF" w14:textId="57489639" w:rsidR="003939CD" w:rsidRPr="00150A0E" w:rsidRDefault="003939CD"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Siting of skips must be in accordance and approved by the Highways/Street Environment Management Team before the work commences and any costs associated with such are the responsibility of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w:t>
      </w:r>
    </w:p>
    <w:p w14:paraId="22F860BB" w14:textId="77777777" w:rsidR="003939CD" w:rsidRPr="00150A0E" w:rsidRDefault="003939CD" w:rsidP="2E5E2C98">
      <w:pPr>
        <w:widowControl w:val="0"/>
        <w:spacing w:after="0" w:line="23" w:lineRule="atLeast"/>
        <w:jc w:val="both"/>
        <w:rPr>
          <w:rFonts w:ascii="Arial" w:eastAsia="Arial" w:hAnsi="Arial" w:cs="Arial"/>
          <w:color w:val="000000"/>
          <w:sz w:val="24"/>
          <w:szCs w:val="24"/>
        </w:rPr>
      </w:pPr>
    </w:p>
    <w:p w14:paraId="70EAC276" w14:textId="41C94354" w:rsidR="003939CD" w:rsidRPr="00150A0E" w:rsidRDefault="003939CD"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Where skips are left unattended and rubbish from other sources is deposited (fly tipping) or vandals have scattered the contents around, 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will be held responsible for collecting and disposing of the rubbish to an authorised waste tip and shall be responsible for cleaning adjacent verges, roads etc. at their own expense.</w:t>
      </w:r>
    </w:p>
    <w:p w14:paraId="698536F5" w14:textId="77777777" w:rsidR="003E076E" w:rsidRPr="00150A0E" w:rsidRDefault="003E076E" w:rsidP="2E5E2C98">
      <w:pPr>
        <w:widowControl w:val="0"/>
        <w:spacing w:after="0" w:line="23" w:lineRule="atLeast"/>
        <w:jc w:val="both"/>
        <w:rPr>
          <w:rFonts w:ascii="Arial" w:eastAsia="Arial" w:hAnsi="Arial" w:cs="Arial"/>
          <w:color w:val="000000"/>
          <w:sz w:val="24"/>
          <w:szCs w:val="24"/>
        </w:rPr>
      </w:pPr>
    </w:p>
    <w:p w14:paraId="451388DE" w14:textId="77777777" w:rsidR="0080663C" w:rsidRPr="00A80CD2" w:rsidRDefault="0080663C"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sz w:val="24"/>
          <w:szCs w:val="24"/>
          <w:u w:val="single"/>
        </w:rPr>
      </w:pPr>
      <w:r w:rsidRPr="2E5E2C98">
        <w:rPr>
          <w:rFonts w:ascii="Arial" w:eastAsia="Arial" w:hAnsi="Arial" w:cs="Arial"/>
          <w:b/>
          <w:bCs/>
          <w:color w:val="000000" w:themeColor="text1"/>
          <w:sz w:val="24"/>
          <w:szCs w:val="24"/>
          <w:u w:val="single"/>
        </w:rPr>
        <w:t xml:space="preserve">EXISTING ENVIRONMENT: </w:t>
      </w:r>
    </w:p>
    <w:p w14:paraId="5086C98C" w14:textId="77777777" w:rsidR="00A80CD2" w:rsidRDefault="00A80CD2" w:rsidP="2E5E2C98">
      <w:pPr>
        <w:spacing w:after="0" w:line="23" w:lineRule="atLeast"/>
        <w:jc w:val="both"/>
        <w:rPr>
          <w:rFonts w:ascii="Arial" w:eastAsia="Arial" w:hAnsi="Arial" w:cs="Arial"/>
          <w:color w:val="000000" w:themeColor="text1"/>
          <w:sz w:val="24"/>
          <w:szCs w:val="24"/>
        </w:rPr>
      </w:pPr>
    </w:p>
    <w:p w14:paraId="541C0654" w14:textId="5CD0C79D" w:rsidR="0080663C" w:rsidRPr="00150A0E" w:rsidRDefault="0080663C" w:rsidP="2E5E2C98">
      <w:pPr>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119259C9"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to take all reasonable measures to prevent damage to the existing buildings, services and surrounding areas during the execution of the Works.</w:t>
      </w:r>
    </w:p>
    <w:p w14:paraId="7BC1BAF2" w14:textId="77777777" w:rsidR="0080663C" w:rsidRPr="00A80CD2" w:rsidRDefault="0080663C" w:rsidP="2E5E2C98">
      <w:pPr>
        <w:spacing w:after="0" w:line="23" w:lineRule="atLeast"/>
        <w:ind w:left="567"/>
        <w:jc w:val="both"/>
        <w:rPr>
          <w:rFonts w:ascii="Arial" w:eastAsia="Arial" w:hAnsi="Arial" w:cs="Arial"/>
          <w:color w:val="000000"/>
          <w:sz w:val="24"/>
          <w:szCs w:val="24"/>
          <w:u w:val="single"/>
        </w:rPr>
      </w:pPr>
    </w:p>
    <w:p w14:paraId="441E31BE" w14:textId="5D496BB3" w:rsidR="0080663C" w:rsidRDefault="0080663C"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noProof/>
          <w:sz w:val="24"/>
          <w:szCs w:val="24"/>
          <w:u w:val="single"/>
        </w:rPr>
      </w:pPr>
      <w:r w:rsidRPr="2E5E2C98">
        <w:rPr>
          <w:rFonts w:ascii="Arial" w:eastAsia="Arial" w:hAnsi="Arial" w:cs="Arial"/>
          <w:b/>
          <w:bCs/>
          <w:noProof/>
          <w:sz w:val="24"/>
          <w:szCs w:val="24"/>
          <w:u w:val="single"/>
        </w:rPr>
        <w:t xml:space="preserve">ROADS AND FOOTPATHS: </w:t>
      </w:r>
    </w:p>
    <w:p w14:paraId="64B58FB0" w14:textId="77777777" w:rsidR="00A80CD2" w:rsidRPr="00A80CD2" w:rsidRDefault="00A80CD2" w:rsidP="2E5E2C98">
      <w:pPr>
        <w:pStyle w:val="ListParagraph"/>
        <w:widowControl w:val="0"/>
        <w:spacing w:after="0" w:line="23" w:lineRule="atLeast"/>
        <w:ind w:left="0"/>
        <w:contextualSpacing w:val="0"/>
        <w:jc w:val="both"/>
        <w:rPr>
          <w:rFonts w:ascii="Arial" w:eastAsia="Arial" w:hAnsi="Arial" w:cs="Arial"/>
          <w:noProof/>
          <w:sz w:val="24"/>
          <w:szCs w:val="24"/>
          <w:u w:val="single"/>
        </w:rPr>
      </w:pPr>
    </w:p>
    <w:p w14:paraId="44EAA3C5" w14:textId="09974B49" w:rsidR="0080663C" w:rsidRPr="00150A0E" w:rsidRDefault="0080663C" w:rsidP="2E5E2C98">
      <w:pPr>
        <w:tabs>
          <w:tab w:val="left" w:pos="1134"/>
          <w:tab w:val="left" w:pos="1872"/>
          <w:tab w:val="left" w:pos="2880"/>
          <w:tab w:val="left" w:pos="3600"/>
          <w:tab w:val="left" w:pos="4320"/>
          <w:tab w:val="left" w:pos="5040"/>
          <w:tab w:val="left" w:pos="5760"/>
          <w:tab w:val="left" w:pos="6480"/>
          <w:tab w:val="left" w:pos="7200"/>
        </w:tabs>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 xml:space="preserve">Adequately maintain roads and footpaths within and adjacent to the site and keep clear of mud and debris. Any damage to roads and footpaths caused by site traffic or otherwise consequent upon the Works must be reported to and made good by the Highway </w:t>
      </w:r>
      <w:r w:rsidR="001A4620" w:rsidRPr="2E5E2C98">
        <w:rPr>
          <w:rFonts w:ascii="Arial" w:eastAsia="Arial" w:hAnsi="Arial" w:cs="Arial"/>
          <w:noProof/>
          <w:sz w:val="24"/>
          <w:szCs w:val="24"/>
        </w:rPr>
        <w:t>Authority</w:t>
      </w:r>
      <w:r w:rsidRPr="2E5E2C98">
        <w:rPr>
          <w:rFonts w:ascii="Arial" w:eastAsia="Arial" w:hAnsi="Arial" w:cs="Arial"/>
          <w:noProof/>
          <w:sz w:val="24"/>
          <w:szCs w:val="24"/>
        </w:rPr>
        <w:t xml:space="preserve"> at 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's expense. 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 shall at all times observe any police regulations including those regarding the loading or unloading or of waiting by vehicles on the public highway and the Contract Sum shall be deemed to include for strict compliance therewith.  </w:t>
      </w:r>
    </w:p>
    <w:p w14:paraId="61C988F9" w14:textId="77777777" w:rsidR="0080663C" w:rsidRPr="00150A0E" w:rsidRDefault="0080663C" w:rsidP="2E5E2C98">
      <w:pPr>
        <w:tabs>
          <w:tab w:val="left" w:pos="1134"/>
          <w:tab w:val="left" w:pos="1872"/>
          <w:tab w:val="left" w:pos="2880"/>
          <w:tab w:val="left" w:pos="3600"/>
          <w:tab w:val="left" w:pos="4320"/>
          <w:tab w:val="left" w:pos="5040"/>
          <w:tab w:val="left" w:pos="5760"/>
          <w:tab w:val="left" w:pos="6480"/>
          <w:tab w:val="left" w:pos="7200"/>
        </w:tabs>
        <w:spacing w:after="0" w:line="23" w:lineRule="atLeast"/>
        <w:jc w:val="both"/>
        <w:rPr>
          <w:rFonts w:ascii="Arial" w:eastAsia="Arial" w:hAnsi="Arial" w:cs="Arial"/>
          <w:noProof/>
          <w:sz w:val="24"/>
          <w:szCs w:val="24"/>
        </w:rPr>
      </w:pPr>
    </w:p>
    <w:p w14:paraId="4DBD8189" w14:textId="5D74B4AB" w:rsidR="0015649D" w:rsidRDefault="00C33575"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noProof/>
          <w:sz w:val="24"/>
          <w:szCs w:val="24"/>
          <w:u w:val="single"/>
        </w:rPr>
      </w:pPr>
      <w:r w:rsidRPr="2E5E2C98">
        <w:rPr>
          <w:rFonts w:ascii="Arial" w:eastAsia="Arial" w:hAnsi="Arial" w:cs="Arial"/>
          <w:b/>
          <w:bCs/>
          <w:noProof/>
          <w:sz w:val="24"/>
          <w:szCs w:val="24"/>
          <w:u w:val="single"/>
        </w:rPr>
        <w:t>SIGNAGE:</w:t>
      </w:r>
    </w:p>
    <w:p w14:paraId="6143E7ED" w14:textId="77777777" w:rsidR="00A80CD2" w:rsidRPr="00A80CD2" w:rsidRDefault="00A80CD2" w:rsidP="2E5E2C98">
      <w:pPr>
        <w:pStyle w:val="ListParagraph"/>
        <w:widowControl w:val="0"/>
        <w:spacing w:after="0" w:line="23" w:lineRule="atLeast"/>
        <w:ind w:left="0"/>
        <w:contextualSpacing w:val="0"/>
        <w:jc w:val="both"/>
        <w:rPr>
          <w:rFonts w:ascii="Arial" w:eastAsia="Arial" w:hAnsi="Arial" w:cs="Arial"/>
          <w:b/>
          <w:bCs/>
          <w:noProof/>
          <w:sz w:val="24"/>
          <w:szCs w:val="24"/>
          <w:u w:val="single"/>
        </w:rPr>
      </w:pPr>
    </w:p>
    <w:p w14:paraId="51912650" w14:textId="1EE704EE" w:rsidR="0015649D" w:rsidRPr="00150A0E" w:rsidRDefault="0015649D"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 shall provide adequate signage to warn the buildings occupants, user and visitors of all hazards including works outside of the designated area.  No claims resulting from failure to do so will be allowed.</w:t>
      </w:r>
    </w:p>
    <w:p w14:paraId="3B22BB7D" w14:textId="77777777" w:rsidR="0015649D" w:rsidRPr="00150A0E" w:rsidRDefault="0015649D" w:rsidP="2E5E2C98">
      <w:pPr>
        <w:tabs>
          <w:tab w:val="left" w:pos="1134"/>
          <w:tab w:val="left" w:pos="1872"/>
          <w:tab w:val="left" w:pos="2880"/>
          <w:tab w:val="left" w:pos="3600"/>
          <w:tab w:val="left" w:pos="4320"/>
          <w:tab w:val="left" w:pos="5040"/>
          <w:tab w:val="left" w:pos="5760"/>
          <w:tab w:val="left" w:pos="6480"/>
          <w:tab w:val="left" w:pos="7200"/>
        </w:tabs>
        <w:spacing w:after="0" w:line="23" w:lineRule="atLeast"/>
        <w:jc w:val="both"/>
        <w:rPr>
          <w:rFonts w:ascii="Arial" w:eastAsia="Arial" w:hAnsi="Arial" w:cs="Arial"/>
          <w:noProof/>
          <w:sz w:val="24"/>
          <w:szCs w:val="24"/>
        </w:rPr>
      </w:pPr>
    </w:p>
    <w:p w14:paraId="5EFC5E76" w14:textId="03CDF00D" w:rsidR="0080663C" w:rsidRDefault="0080663C"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noProof/>
          <w:sz w:val="24"/>
          <w:szCs w:val="24"/>
          <w:u w:val="single"/>
        </w:rPr>
      </w:pPr>
      <w:r w:rsidRPr="2E5E2C98">
        <w:rPr>
          <w:rFonts w:ascii="Arial" w:eastAsia="Arial" w:hAnsi="Arial" w:cs="Arial"/>
          <w:b/>
          <w:bCs/>
          <w:noProof/>
          <w:sz w:val="24"/>
          <w:szCs w:val="24"/>
          <w:u w:val="single"/>
        </w:rPr>
        <w:t>EXISTING STRUCTURES:</w:t>
      </w:r>
    </w:p>
    <w:p w14:paraId="0E7EE257" w14:textId="77777777" w:rsidR="00C84232" w:rsidRPr="00C84232" w:rsidRDefault="00C84232" w:rsidP="2E5E2C98">
      <w:pPr>
        <w:pStyle w:val="ListParagraph"/>
        <w:widowControl w:val="0"/>
        <w:spacing w:after="0" w:line="23" w:lineRule="atLeast"/>
        <w:ind w:left="0"/>
        <w:contextualSpacing w:val="0"/>
        <w:jc w:val="both"/>
        <w:rPr>
          <w:rFonts w:ascii="Arial" w:eastAsia="Arial" w:hAnsi="Arial" w:cs="Arial"/>
          <w:b/>
          <w:bCs/>
          <w:noProof/>
          <w:sz w:val="24"/>
          <w:szCs w:val="24"/>
          <w:u w:val="single"/>
        </w:rPr>
      </w:pPr>
    </w:p>
    <w:p w14:paraId="384E20C6" w14:textId="77777777" w:rsidR="0080663C" w:rsidRPr="00150A0E" w:rsidRDefault="0080663C" w:rsidP="2E5E2C98">
      <w:pPr>
        <w:pStyle w:val="NBSclause"/>
        <w:tabs>
          <w:tab w:val="clear" w:pos="284"/>
          <w:tab w:val="clear" w:pos="680"/>
          <w:tab w:val="left" w:pos="1560"/>
        </w:tabs>
        <w:spacing w:line="23" w:lineRule="atLeast"/>
        <w:ind w:left="0" w:right="0" w:firstLine="0"/>
        <w:jc w:val="both"/>
        <w:rPr>
          <w:rFonts w:eastAsia="Arial" w:cs="Arial"/>
          <w:b/>
          <w:bCs/>
          <w:noProof/>
          <w:sz w:val="24"/>
          <w:szCs w:val="24"/>
        </w:rPr>
      </w:pPr>
      <w:r w:rsidRPr="2E5E2C98">
        <w:rPr>
          <w:rFonts w:eastAsia="Arial" w:cs="Arial"/>
          <w:b/>
          <w:bCs/>
          <w:noProof/>
          <w:sz w:val="24"/>
          <w:szCs w:val="24"/>
        </w:rPr>
        <w:t xml:space="preserve">Duty: </w:t>
      </w:r>
    </w:p>
    <w:p w14:paraId="0BED2BBB" w14:textId="77777777" w:rsidR="0080663C" w:rsidRPr="00150A0E" w:rsidRDefault="0080663C" w:rsidP="0095613E">
      <w:pPr>
        <w:pStyle w:val="NBSclause"/>
        <w:numPr>
          <w:ilvl w:val="0"/>
          <w:numId w:val="40"/>
        </w:numPr>
        <w:tabs>
          <w:tab w:val="clear" w:pos="284"/>
          <w:tab w:val="clear" w:pos="680"/>
          <w:tab w:val="left" w:pos="567"/>
        </w:tabs>
        <w:spacing w:line="23" w:lineRule="atLeast"/>
        <w:ind w:right="0"/>
        <w:jc w:val="both"/>
        <w:rPr>
          <w:rFonts w:eastAsia="Arial" w:cs="Arial"/>
          <w:noProof/>
          <w:sz w:val="24"/>
          <w:szCs w:val="24"/>
        </w:rPr>
      </w:pPr>
      <w:r w:rsidRPr="2E5E2C98">
        <w:rPr>
          <w:rFonts w:eastAsia="Arial" w:cs="Arial"/>
          <w:noProof/>
          <w:sz w:val="24"/>
          <w:szCs w:val="24"/>
        </w:rPr>
        <w:t>Check proposed methods of work for effects on adjacent structures inside and outside the site boundary.</w:t>
      </w:r>
    </w:p>
    <w:p w14:paraId="54C5922D" w14:textId="353D8094" w:rsidR="0080663C" w:rsidRPr="00150A0E" w:rsidRDefault="0080663C" w:rsidP="0095613E">
      <w:pPr>
        <w:pStyle w:val="ListParagraph"/>
        <w:numPr>
          <w:ilvl w:val="0"/>
          <w:numId w:val="40"/>
        </w:numPr>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 xml:space="preserve">There will be no designated storage for 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 on site.  </w:t>
      </w:r>
    </w:p>
    <w:p w14:paraId="4202ED3C" w14:textId="20D23155" w:rsidR="0080663C" w:rsidRPr="00150A0E" w:rsidRDefault="0080663C" w:rsidP="0095613E">
      <w:pPr>
        <w:pStyle w:val="ListParagraph"/>
        <w:numPr>
          <w:ilvl w:val="0"/>
          <w:numId w:val="40"/>
        </w:numPr>
        <w:spacing w:after="0" w:line="23" w:lineRule="atLeast"/>
        <w:jc w:val="both"/>
        <w:rPr>
          <w:rFonts w:ascii="Arial" w:eastAsia="Arial" w:hAnsi="Arial" w:cs="Arial"/>
          <w:noProof/>
          <w:sz w:val="24"/>
          <w:szCs w:val="24"/>
        </w:rPr>
      </w:pPr>
      <w:r w:rsidRPr="2E5E2C98">
        <w:rPr>
          <w:rFonts w:ascii="Arial" w:eastAsia="Arial" w:hAnsi="Arial" w:cs="Arial"/>
          <w:noProof/>
          <w:sz w:val="24"/>
          <w:szCs w:val="24"/>
        </w:rPr>
        <w:t xml:space="preserve">Deliveries to site/s will be at 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's own risk.  </w:t>
      </w:r>
    </w:p>
    <w:p w14:paraId="17B246DD" w14:textId="77777777" w:rsidR="00CF34A4" w:rsidRPr="00150A0E" w:rsidRDefault="00CF34A4" w:rsidP="2E5E2C98">
      <w:pPr>
        <w:tabs>
          <w:tab w:val="left" w:pos="1134"/>
          <w:tab w:val="left" w:pos="1872"/>
          <w:tab w:val="left" w:pos="2880"/>
          <w:tab w:val="left" w:pos="3600"/>
          <w:tab w:val="left" w:pos="4320"/>
          <w:tab w:val="left" w:pos="5040"/>
          <w:tab w:val="left" w:pos="5760"/>
          <w:tab w:val="left" w:pos="6480"/>
          <w:tab w:val="left" w:pos="7200"/>
        </w:tabs>
        <w:spacing w:after="0" w:line="23" w:lineRule="atLeast"/>
        <w:jc w:val="both"/>
        <w:rPr>
          <w:rFonts w:ascii="Arial" w:eastAsia="Arial" w:hAnsi="Arial" w:cs="Arial"/>
          <w:noProof/>
          <w:sz w:val="24"/>
          <w:szCs w:val="24"/>
        </w:rPr>
      </w:pPr>
    </w:p>
    <w:p w14:paraId="72B96CDB" w14:textId="15EB6C16" w:rsidR="00E15017" w:rsidRDefault="00C84232"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themeColor="text1"/>
          <w:sz w:val="24"/>
          <w:szCs w:val="24"/>
          <w:u w:val="single"/>
        </w:rPr>
      </w:pPr>
      <w:r w:rsidRPr="2E5E2C98">
        <w:rPr>
          <w:rFonts w:ascii="Arial" w:eastAsia="Arial" w:hAnsi="Arial" w:cs="Arial"/>
          <w:b/>
          <w:bCs/>
          <w:color w:val="000000" w:themeColor="text1"/>
          <w:sz w:val="24"/>
          <w:szCs w:val="24"/>
          <w:u w:val="single"/>
        </w:rPr>
        <w:t>ASBESTOS:</w:t>
      </w:r>
    </w:p>
    <w:p w14:paraId="039E4C68" w14:textId="77777777" w:rsidR="00C84232" w:rsidRPr="00C84232" w:rsidRDefault="00C84232" w:rsidP="2E5E2C98">
      <w:pPr>
        <w:pStyle w:val="ListParagraph"/>
        <w:widowControl w:val="0"/>
        <w:spacing w:after="0" w:line="23" w:lineRule="atLeast"/>
        <w:ind w:left="0"/>
        <w:contextualSpacing w:val="0"/>
        <w:jc w:val="both"/>
        <w:rPr>
          <w:rFonts w:ascii="Arial" w:eastAsia="Arial" w:hAnsi="Arial" w:cs="Arial"/>
          <w:b/>
          <w:bCs/>
          <w:color w:val="000000" w:themeColor="text1"/>
          <w:sz w:val="24"/>
          <w:szCs w:val="24"/>
          <w:u w:val="single"/>
        </w:rPr>
      </w:pPr>
    </w:p>
    <w:p w14:paraId="354FE1F5" w14:textId="73FA3ADA" w:rsidR="00444894" w:rsidRPr="00150A0E" w:rsidRDefault="00444894" w:rsidP="2E5E2C98">
      <w:pPr>
        <w:widowControl w:val="0"/>
        <w:spacing w:after="0" w:line="23" w:lineRule="atLeast"/>
        <w:ind w:right="-46"/>
        <w:jc w:val="both"/>
        <w:rPr>
          <w:rFonts w:ascii="Arial" w:eastAsia="Arial" w:hAnsi="Arial" w:cs="Arial"/>
          <w:b/>
          <w:bCs/>
          <w:color w:val="000000"/>
          <w:sz w:val="24"/>
          <w:szCs w:val="24"/>
        </w:rPr>
      </w:pPr>
      <w:r w:rsidRPr="2E5E2C98">
        <w:rPr>
          <w:rFonts w:ascii="Arial" w:eastAsia="Arial" w:hAnsi="Arial" w:cs="Arial"/>
          <w:b/>
          <w:bCs/>
          <w:color w:val="000000" w:themeColor="text1"/>
          <w:sz w:val="24"/>
          <w:szCs w:val="24"/>
        </w:rPr>
        <w:t xml:space="preserve">The </w:t>
      </w:r>
      <w:r w:rsidR="119259C9" w:rsidRPr="2E5E2C98">
        <w:rPr>
          <w:rFonts w:ascii="Arial" w:eastAsia="Arial" w:hAnsi="Arial" w:cs="Arial"/>
          <w:b/>
          <w:bCs/>
          <w:color w:val="000000" w:themeColor="text1"/>
          <w:sz w:val="24"/>
          <w:szCs w:val="24"/>
        </w:rPr>
        <w:t>Contractor</w:t>
      </w:r>
      <w:r w:rsidRPr="2E5E2C98">
        <w:rPr>
          <w:rFonts w:ascii="Arial" w:eastAsia="Arial" w:hAnsi="Arial" w:cs="Arial"/>
          <w:b/>
          <w:bCs/>
          <w:color w:val="000000" w:themeColor="text1"/>
          <w:sz w:val="24"/>
          <w:szCs w:val="24"/>
        </w:rPr>
        <w:t>/s shall allow in their pricing for all of the following requirements:</w:t>
      </w:r>
    </w:p>
    <w:p w14:paraId="3BF64745" w14:textId="25EB4AC6" w:rsidR="00444894" w:rsidRPr="00150A0E" w:rsidRDefault="00444894" w:rsidP="2E5E2C98">
      <w:pPr>
        <w:tabs>
          <w:tab w:val="left" w:pos="709"/>
        </w:tabs>
        <w:snapToGrid w:val="0"/>
        <w:spacing w:after="0" w:line="23" w:lineRule="atLeast"/>
        <w:ind w:right="120"/>
        <w:jc w:val="both"/>
        <w:rPr>
          <w:rFonts w:ascii="Arial" w:eastAsia="Arial" w:hAnsi="Arial" w:cs="Arial"/>
          <w:noProof/>
          <w:sz w:val="24"/>
          <w:szCs w:val="24"/>
        </w:rPr>
      </w:pPr>
      <w:r w:rsidRPr="2E5E2C98">
        <w:rPr>
          <w:rFonts w:ascii="Arial" w:eastAsia="Arial" w:hAnsi="Arial" w:cs="Arial"/>
          <w:noProof/>
          <w:sz w:val="24"/>
          <w:szCs w:val="24"/>
        </w:rPr>
        <w:t xml:space="preserve">It is an essential criteria of this contract that the successful </w:t>
      </w:r>
      <w:r w:rsidR="119259C9" w:rsidRPr="2E5E2C98">
        <w:rPr>
          <w:rFonts w:ascii="Arial" w:eastAsia="Arial" w:hAnsi="Arial" w:cs="Arial"/>
          <w:color w:val="000000" w:themeColor="text1"/>
          <w:sz w:val="24"/>
          <w:szCs w:val="24"/>
        </w:rPr>
        <w:t>Contractor</w:t>
      </w:r>
      <w:r w:rsidR="005C3BB7" w:rsidRPr="2E5E2C98">
        <w:rPr>
          <w:rFonts w:ascii="Arial" w:eastAsia="Arial" w:hAnsi="Arial" w:cs="Arial"/>
          <w:noProof/>
          <w:sz w:val="24"/>
          <w:szCs w:val="24"/>
        </w:rPr>
        <w:t xml:space="preserve"> </w:t>
      </w:r>
      <w:r w:rsidRPr="2E5E2C98">
        <w:rPr>
          <w:rFonts w:ascii="Arial" w:eastAsia="Arial" w:hAnsi="Arial" w:cs="Arial"/>
          <w:noProof/>
          <w:sz w:val="24"/>
          <w:szCs w:val="24"/>
        </w:rPr>
        <w:t>/s shall be able to identify asbestos containing materials and work with notifiable non-licensed asbestos containing materials.</w:t>
      </w:r>
    </w:p>
    <w:p w14:paraId="6BF89DA3" w14:textId="77777777" w:rsidR="00040110" w:rsidRPr="00150A0E" w:rsidRDefault="00040110" w:rsidP="2E5E2C98">
      <w:pPr>
        <w:tabs>
          <w:tab w:val="left" w:pos="709"/>
        </w:tabs>
        <w:snapToGrid w:val="0"/>
        <w:spacing w:after="0" w:line="23" w:lineRule="atLeast"/>
        <w:ind w:right="120"/>
        <w:jc w:val="both"/>
        <w:rPr>
          <w:rFonts w:ascii="Arial" w:eastAsia="Arial" w:hAnsi="Arial" w:cs="Arial"/>
          <w:noProof/>
          <w:sz w:val="24"/>
          <w:szCs w:val="24"/>
        </w:rPr>
      </w:pPr>
    </w:p>
    <w:p w14:paraId="2CAFCA9A" w14:textId="12AFC2A2" w:rsidR="00444894" w:rsidRPr="00150A0E" w:rsidRDefault="00444894" w:rsidP="2E5E2C98">
      <w:pPr>
        <w:widowControl w:val="0"/>
        <w:tabs>
          <w:tab w:val="left" w:pos="709"/>
        </w:tabs>
        <w:spacing w:after="0" w:line="23" w:lineRule="atLeast"/>
        <w:ind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During the term of this agreement the </w:t>
      </w:r>
      <w:r w:rsidR="119259C9" w:rsidRPr="2E5E2C98">
        <w:rPr>
          <w:rFonts w:ascii="Arial" w:eastAsia="Arial" w:hAnsi="Arial" w:cs="Arial"/>
          <w:color w:val="000000" w:themeColor="text1"/>
          <w:sz w:val="24"/>
          <w:szCs w:val="24"/>
        </w:rPr>
        <w:t>Contractor</w:t>
      </w:r>
      <w:r w:rsidR="005C3BB7"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 xml:space="preserve">/s are required to have the appropriate up to date procedures in place to work within the </w:t>
      </w:r>
      <w:r w:rsidR="00183C51" w:rsidRPr="2E5E2C98">
        <w:rPr>
          <w:rFonts w:ascii="Arial" w:eastAsia="Arial" w:hAnsi="Arial" w:cs="Arial"/>
          <w:color w:val="000000" w:themeColor="text1"/>
          <w:sz w:val="24"/>
          <w:szCs w:val="24"/>
        </w:rPr>
        <w:t>Authorities</w:t>
      </w:r>
      <w:r w:rsidRPr="2E5E2C98">
        <w:rPr>
          <w:rFonts w:ascii="Arial" w:eastAsia="Arial" w:hAnsi="Arial" w:cs="Arial"/>
          <w:color w:val="000000" w:themeColor="text1"/>
          <w:sz w:val="24"/>
          <w:szCs w:val="24"/>
        </w:rPr>
        <w:t xml:space="preserve"> properties/buildings that contain asbestos.  The </w:t>
      </w:r>
      <w:r w:rsidR="119259C9" w:rsidRPr="2E5E2C98">
        <w:rPr>
          <w:rFonts w:ascii="Arial" w:eastAsia="Arial" w:hAnsi="Arial" w:cs="Arial"/>
          <w:color w:val="000000" w:themeColor="text1"/>
          <w:sz w:val="24"/>
          <w:szCs w:val="24"/>
        </w:rPr>
        <w:t>Contractor</w:t>
      </w:r>
      <w:r w:rsidR="005C3BB7"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/s shall ensure that they have all the relevant working practices and control measures in place so that any works undertaken are in strict accordance with all relevant current regulations and legislation relating to asbestos (</w:t>
      </w:r>
      <w:r w:rsidRPr="2E5E2C98">
        <w:rPr>
          <w:rFonts w:ascii="Arial" w:eastAsia="Arial" w:hAnsi="Arial" w:cs="Arial"/>
          <w:b/>
          <w:bCs/>
          <w:color w:val="000000" w:themeColor="text1"/>
          <w:sz w:val="24"/>
          <w:szCs w:val="24"/>
        </w:rPr>
        <w:t xml:space="preserve">Control of Asbestos Regulations 2012).  </w:t>
      </w:r>
      <w:r w:rsidRPr="2E5E2C98">
        <w:rPr>
          <w:rFonts w:ascii="Arial" w:eastAsia="Arial" w:hAnsi="Arial" w:cs="Arial"/>
          <w:color w:val="000000" w:themeColor="text1"/>
          <w:sz w:val="24"/>
          <w:szCs w:val="24"/>
        </w:rPr>
        <w:t xml:space="preserve">This shall include any of the </w:t>
      </w:r>
      <w:r w:rsidR="00183C51" w:rsidRPr="2E5E2C98">
        <w:rPr>
          <w:rFonts w:ascii="Arial" w:eastAsia="Arial" w:hAnsi="Arial" w:cs="Arial"/>
          <w:color w:val="000000" w:themeColor="text1"/>
          <w:sz w:val="24"/>
          <w:szCs w:val="24"/>
        </w:rPr>
        <w:t>Authorities</w:t>
      </w:r>
      <w:r w:rsidRPr="2E5E2C98">
        <w:rPr>
          <w:rFonts w:ascii="Arial" w:eastAsia="Arial" w:hAnsi="Arial" w:cs="Arial"/>
          <w:color w:val="000000" w:themeColor="text1"/>
          <w:sz w:val="24"/>
          <w:szCs w:val="24"/>
        </w:rPr>
        <w:t xml:space="preserve"> specific requirements that are over and above any such regulations.  </w:t>
      </w:r>
    </w:p>
    <w:p w14:paraId="5C3E0E74" w14:textId="77777777" w:rsidR="00040110" w:rsidRPr="00150A0E" w:rsidRDefault="00040110" w:rsidP="2E5E2C98">
      <w:pPr>
        <w:widowControl w:val="0"/>
        <w:tabs>
          <w:tab w:val="left" w:pos="709"/>
        </w:tabs>
        <w:spacing w:after="0" w:line="23" w:lineRule="atLeast"/>
        <w:ind w:right="120"/>
        <w:jc w:val="both"/>
        <w:rPr>
          <w:rFonts w:ascii="Arial" w:eastAsia="Arial" w:hAnsi="Arial" w:cs="Arial"/>
          <w:color w:val="000000"/>
          <w:sz w:val="24"/>
          <w:szCs w:val="24"/>
        </w:rPr>
      </w:pPr>
    </w:p>
    <w:p w14:paraId="258D2D85" w14:textId="50E340D2" w:rsidR="00444894" w:rsidRPr="00150A0E" w:rsidRDefault="00444894" w:rsidP="2E5E2C98">
      <w:pPr>
        <w:tabs>
          <w:tab w:val="left" w:pos="426"/>
        </w:tabs>
        <w:spacing w:after="0" w:line="23" w:lineRule="atLeast"/>
        <w:ind w:right="120"/>
        <w:jc w:val="both"/>
        <w:rPr>
          <w:rFonts w:ascii="Arial" w:eastAsia="Arial" w:hAnsi="Arial" w:cs="Arial"/>
          <w:sz w:val="24"/>
          <w:szCs w:val="24"/>
        </w:rPr>
      </w:pPr>
      <w:r w:rsidRPr="2E5E2C98">
        <w:rPr>
          <w:rFonts w:ascii="Arial" w:eastAsia="Arial" w:hAnsi="Arial" w:cs="Arial"/>
          <w:sz w:val="24"/>
          <w:szCs w:val="24"/>
        </w:rPr>
        <w:t xml:space="preserve">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/s </w:t>
      </w:r>
      <w:r w:rsidR="00A54A5B" w:rsidRPr="2E5E2C98">
        <w:rPr>
          <w:rFonts w:ascii="Arial" w:eastAsia="Arial" w:hAnsi="Arial" w:cs="Arial"/>
          <w:sz w:val="24"/>
          <w:szCs w:val="24"/>
        </w:rPr>
        <w:t>is</w:t>
      </w:r>
      <w:r w:rsidRPr="2E5E2C98">
        <w:rPr>
          <w:rFonts w:ascii="Arial" w:eastAsia="Arial" w:hAnsi="Arial" w:cs="Arial"/>
          <w:sz w:val="24"/>
          <w:szCs w:val="24"/>
        </w:rPr>
        <w:t xml:space="preserve"> advised that asbestos containing materials may be present within the </w:t>
      </w:r>
      <w:r w:rsidR="00183C51" w:rsidRPr="2E5E2C98">
        <w:rPr>
          <w:rFonts w:ascii="Arial" w:eastAsia="Arial" w:hAnsi="Arial" w:cs="Arial"/>
          <w:sz w:val="24"/>
          <w:szCs w:val="24"/>
        </w:rPr>
        <w:t>Authorities</w:t>
      </w:r>
      <w:r w:rsidRPr="2E5E2C98">
        <w:rPr>
          <w:rFonts w:ascii="Arial" w:eastAsia="Arial" w:hAnsi="Arial" w:cs="Arial"/>
          <w:sz w:val="24"/>
          <w:szCs w:val="24"/>
        </w:rPr>
        <w:t xml:space="preserve"> properties at the following locations, please note that this list is not exhaustive.</w:t>
      </w:r>
    </w:p>
    <w:p w14:paraId="4CEAB8BF" w14:textId="77777777" w:rsidR="00444894" w:rsidRPr="00150A0E" w:rsidRDefault="00444894" w:rsidP="0095613E">
      <w:pPr>
        <w:pStyle w:val="ListParagraph"/>
        <w:widowControl w:val="0"/>
        <w:numPr>
          <w:ilvl w:val="0"/>
          <w:numId w:val="41"/>
        </w:numPr>
        <w:spacing w:after="0" w:line="23" w:lineRule="atLeast"/>
        <w:ind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Vinyl </w:t>
      </w:r>
      <w:r w:rsidR="00CD3BAC" w:rsidRPr="2E5E2C98">
        <w:rPr>
          <w:rFonts w:ascii="Arial" w:eastAsia="Arial" w:hAnsi="Arial" w:cs="Arial"/>
          <w:color w:val="000000" w:themeColor="text1"/>
          <w:sz w:val="24"/>
          <w:szCs w:val="24"/>
        </w:rPr>
        <w:t>f</w:t>
      </w:r>
      <w:r w:rsidRPr="2E5E2C98">
        <w:rPr>
          <w:rFonts w:ascii="Arial" w:eastAsia="Arial" w:hAnsi="Arial" w:cs="Arial"/>
          <w:color w:val="000000" w:themeColor="text1"/>
          <w:sz w:val="24"/>
          <w:szCs w:val="24"/>
        </w:rPr>
        <w:t xml:space="preserve">loor tiles, </w:t>
      </w:r>
    </w:p>
    <w:p w14:paraId="026538AB" w14:textId="77777777" w:rsidR="00444894" w:rsidRPr="00150A0E" w:rsidRDefault="00444894" w:rsidP="0095613E">
      <w:pPr>
        <w:pStyle w:val="ListParagraph"/>
        <w:widowControl w:val="0"/>
        <w:numPr>
          <w:ilvl w:val="0"/>
          <w:numId w:val="41"/>
        </w:numPr>
        <w:spacing w:after="0" w:line="23" w:lineRule="atLeast"/>
        <w:ind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Textured coatings to walls and ceilings,</w:t>
      </w:r>
    </w:p>
    <w:p w14:paraId="692C358D" w14:textId="77777777" w:rsidR="00444894" w:rsidRPr="00150A0E" w:rsidRDefault="00444894" w:rsidP="0095613E">
      <w:pPr>
        <w:pStyle w:val="ListParagraph"/>
        <w:widowControl w:val="0"/>
        <w:numPr>
          <w:ilvl w:val="0"/>
          <w:numId w:val="41"/>
        </w:numPr>
        <w:spacing w:after="0" w:line="23" w:lineRule="atLeast"/>
        <w:ind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Cement bonded and AIB ceilings, </w:t>
      </w:r>
    </w:p>
    <w:p w14:paraId="6B553C53" w14:textId="77777777" w:rsidR="00444894" w:rsidRPr="00150A0E" w:rsidRDefault="00444894" w:rsidP="0095613E">
      <w:pPr>
        <w:pStyle w:val="ListParagraph"/>
        <w:widowControl w:val="0"/>
        <w:numPr>
          <w:ilvl w:val="0"/>
          <w:numId w:val="41"/>
        </w:numPr>
        <w:spacing w:after="0" w:line="23" w:lineRule="atLeast"/>
        <w:ind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Linings for walls, ceilings and doors,  </w:t>
      </w:r>
    </w:p>
    <w:p w14:paraId="18537759" w14:textId="77777777" w:rsidR="00444894" w:rsidRPr="00150A0E" w:rsidRDefault="00444894" w:rsidP="0095613E">
      <w:pPr>
        <w:pStyle w:val="ListParagraph"/>
        <w:widowControl w:val="0"/>
        <w:numPr>
          <w:ilvl w:val="0"/>
          <w:numId w:val="41"/>
        </w:numPr>
        <w:spacing w:after="0" w:line="23" w:lineRule="atLeast"/>
        <w:ind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Loose asbestos packing between floors and in partition walls,</w:t>
      </w:r>
    </w:p>
    <w:p w14:paraId="0E6D6AD4" w14:textId="77777777" w:rsidR="00444894" w:rsidRPr="00150A0E" w:rsidRDefault="00444894" w:rsidP="0095613E">
      <w:pPr>
        <w:pStyle w:val="ListParagraph"/>
        <w:widowControl w:val="0"/>
        <w:numPr>
          <w:ilvl w:val="0"/>
          <w:numId w:val="41"/>
        </w:numPr>
        <w:spacing w:after="0" w:line="23" w:lineRule="atLeast"/>
        <w:ind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Bath panels,</w:t>
      </w:r>
    </w:p>
    <w:p w14:paraId="0FB7AC4F" w14:textId="77777777" w:rsidR="00444894" w:rsidRPr="00150A0E" w:rsidRDefault="00444894" w:rsidP="0095613E">
      <w:pPr>
        <w:pStyle w:val="ListParagraph"/>
        <w:widowControl w:val="0"/>
        <w:numPr>
          <w:ilvl w:val="0"/>
          <w:numId w:val="41"/>
        </w:numPr>
        <w:spacing w:after="0" w:line="23" w:lineRule="atLeast"/>
        <w:ind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Boxing-in, </w:t>
      </w:r>
    </w:p>
    <w:p w14:paraId="085146F0" w14:textId="77777777" w:rsidR="00444894" w:rsidRPr="00150A0E" w:rsidRDefault="00444894" w:rsidP="0095613E">
      <w:pPr>
        <w:pStyle w:val="ListParagraph"/>
        <w:widowControl w:val="0"/>
        <w:numPr>
          <w:ilvl w:val="0"/>
          <w:numId w:val="41"/>
        </w:numPr>
        <w:spacing w:after="0" w:line="23" w:lineRule="atLeast"/>
        <w:ind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Fire breaks, </w:t>
      </w:r>
    </w:p>
    <w:p w14:paraId="215A5567" w14:textId="77777777" w:rsidR="00444894" w:rsidRPr="00150A0E" w:rsidRDefault="00444894" w:rsidP="0095613E">
      <w:pPr>
        <w:pStyle w:val="ListParagraph"/>
        <w:widowControl w:val="0"/>
        <w:numPr>
          <w:ilvl w:val="0"/>
          <w:numId w:val="41"/>
        </w:numPr>
        <w:spacing w:after="0" w:line="23" w:lineRule="atLeast"/>
        <w:ind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Old wiring,</w:t>
      </w:r>
    </w:p>
    <w:p w14:paraId="5B70141E" w14:textId="77777777" w:rsidR="00444894" w:rsidRPr="00150A0E" w:rsidRDefault="00444894" w:rsidP="0095613E">
      <w:pPr>
        <w:pStyle w:val="ListParagraph"/>
        <w:widowControl w:val="0"/>
        <w:numPr>
          <w:ilvl w:val="0"/>
          <w:numId w:val="41"/>
        </w:numPr>
        <w:spacing w:after="0" w:line="23" w:lineRule="atLeast"/>
        <w:ind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Insulation panels in some storage heaters,</w:t>
      </w:r>
    </w:p>
    <w:p w14:paraId="1771E52D" w14:textId="77777777" w:rsidR="00444894" w:rsidRPr="00150A0E" w:rsidRDefault="00444894" w:rsidP="0095613E">
      <w:pPr>
        <w:pStyle w:val="ListParagraph"/>
        <w:widowControl w:val="0"/>
        <w:numPr>
          <w:ilvl w:val="0"/>
          <w:numId w:val="41"/>
        </w:numPr>
        <w:spacing w:after="0" w:line="23" w:lineRule="atLeast"/>
        <w:ind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Pipe lagging, </w:t>
      </w:r>
    </w:p>
    <w:p w14:paraId="1E0EF129" w14:textId="77777777" w:rsidR="00444894" w:rsidRPr="00150A0E" w:rsidRDefault="00444894" w:rsidP="0095613E">
      <w:pPr>
        <w:pStyle w:val="ListParagraph"/>
        <w:widowControl w:val="0"/>
        <w:numPr>
          <w:ilvl w:val="0"/>
          <w:numId w:val="41"/>
        </w:numPr>
        <w:spacing w:after="0" w:line="23" w:lineRule="atLeast"/>
        <w:ind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Cement bonded </w:t>
      </w:r>
      <w:r w:rsidR="00CD3BAC" w:rsidRPr="2E5E2C98">
        <w:rPr>
          <w:rFonts w:ascii="Arial" w:eastAsia="Arial" w:hAnsi="Arial" w:cs="Arial"/>
          <w:color w:val="000000" w:themeColor="text1"/>
          <w:sz w:val="24"/>
          <w:szCs w:val="24"/>
        </w:rPr>
        <w:t>f</w:t>
      </w:r>
      <w:r w:rsidRPr="2E5E2C98">
        <w:rPr>
          <w:rFonts w:ascii="Arial" w:eastAsia="Arial" w:hAnsi="Arial" w:cs="Arial"/>
          <w:color w:val="000000" w:themeColor="text1"/>
          <w:sz w:val="24"/>
          <w:szCs w:val="24"/>
        </w:rPr>
        <w:t xml:space="preserve">lues, </w:t>
      </w:r>
    </w:p>
    <w:p w14:paraId="437B296E" w14:textId="77777777" w:rsidR="00444894" w:rsidRPr="00150A0E" w:rsidRDefault="00444894" w:rsidP="0095613E">
      <w:pPr>
        <w:pStyle w:val="ListParagraph"/>
        <w:widowControl w:val="0"/>
        <w:numPr>
          <w:ilvl w:val="0"/>
          <w:numId w:val="41"/>
        </w:numPr>
        <w:spacing w:after="0" w:line="23" w:lineRule="atLeast"/>
        <w:ind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Eaves gutters and rainwater pipes,</w:t>
      </w:r>
    </w:p>
    <w:p w14:paraId="23EC9593" w14:textId="77777777" w:rsidR="00444894" w:rsidRPr="00150A0E" w:rsidRDefault="00444894" w:rsidP="0095613E">
      <w:pPr>
        <w:pStyle w:val="ListParagraph"/>
        <w:widowControl w:val="0"/>
        <w:numPr>
          <w:ilvl w:val="0"/>
          <w:numId w:val="41"/>
        </w:numPr>
        <w:spacing w:after="0" w:line="23" w:lineRule="atLeast"/>
        <w:ind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Garage and shed roofs.</w:t>
      </w:r>
    </w:p>
    <w:p w14:paraId="66A1FAB9" w14:textId="77777777" w:rsidR="00444894" w:rsidRPr="00150A0E" w:rsidRDefault="00444894" w:rsidP="2E5E2C98">
      <w:pPr>
        <w:tabs>
          <w:tab w:val="left" w:pos="426"/>
        </w:tabs>
        <w:spacing w:after="0" w:line="23" w:lineRule="atLeast"/>
        <w:ind w:right="120"/>
        <w:jc w:val="both"/>
        <w:rPr>
          <w:rFonts w:ascii="Arial" w:eastAsia="Arial" w:hAnsi="Arial" w:cs="Arial"/>
          <w:b/>
          <w:bCs/>
          <w:sz w:val="24"/>
          <w:szCs w:val="24"/>
        </w:rPr>
      </w:pPr>
    </w:p>
    <w:p w14:paraId="17A698D8" w14:textId="4325A0E6" w:rsidR="00802FC7" w:rsidRPr="00150A0E" w:rsidRDefault="00444894" w:rsidP="2E5E2C98">
      <w:pPr>
        <w:tabs>
          <w:tab w:val="left" w:pos="426"/>
        </w:tabs>
        <w:spacing w:after="0" w:line="23" w:lineRule="atLeast"/>
        <w:ind w:right="120"/>
        <w:jc w:val="both"/>
        <w:rPr>
          <w:rFonts w:ascii="Arial" w:eastAsia="Arial" w:hAnsi="Arial" w:cs="Arial"/>
          <w:sz w:val="24"/>
          <w:szCs w:val="24"/>
        </w:rPr>
      </w:pPr>
      <w:r w:rsidRPr="2E5E2C98">
        <w:rPr>
          <w:rFonts w:ascii="Arial" w:eastAsia="Arial" w:hAnsi="Arial" w:cs="Arial"/>
          <w:sz w:val="24"/>
          <w:szCs w:val="24"/>
        </w:rPr>
        <w:t xml:space="preserve">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/s </w:t>
      </w:r>
      <w:r w:rsidR="00CD3BAC" w:rsidRPr="2E5E2C98">
        <w:rPr>
          <w:rFonts w:ascii="Arial" w:eastAsia="Arial" w:hAnsi="Arial" w:cs="Arial"/>
          <w:sz w:val="24"/>
          <w:szCs w:val="24"/>
        </w:rPr>
        <w:t>is</w:t>
      </w:r>
      <w:r w:rsidRPr="2E5E2C98">
        <w:rPr>
          <w:rFonts w:ascii="Arial" w:eastAsia="Arial" w:hAnsi="Arial" w:cs="Arial"/>
          <w:sz w:val="24"/>
          <w:szCs w:val="24"/>
        </w:rPr>
        <w:t xml:space="preserve"> advised that the Contract Administrator, Supervising Officer and Quality Control Team has access to the Housing Departments Asbestos asset register and will be able to assist the </w:t>
      </w:r>
      <w:r w:rsidR="119259C9" w:rsidRPr="2E5E2C98">
        <w:rPr>
          <w:rFonts w:ascii="Arial" w:eastAsia="Arial" w:hAnsi="Arial" w:cs="Arial"/>
          <w:sz w:val="24"/>
          <w:szCs w:val="24"/>
        </w:rPr>
        <w:t>Contractor</w:t>
      </w:r>
      <w:r w:rsidRPr="2E5E2C98">
        <w:rPr>
          <w:rFonts w:ascii="Arial" w:eastAsia="Arial" w:hAnsi="Arial" w:cs="Arial"/>
          <w:sz w:val="24"/>
          <w:szCs w:val="24"/>
        </w:rPr>
        <w:t xml:space="preserve">/s with the identification of properties which may contain asbestos. 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will supply any known details of Asbestos Containing Materials at the time when the initial work order is raised.  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does not warrant that this should be taken as definitive and that the </w:t>
      </w:r>
      <w:r w:rsidR="119259C9" w:rsidRPr="2E5E2C98">
        <w:rPr>
          <w:rFonts w:ascii="Arial" w:eastAsia="Arial" w:hAnsi="Arial" w:cs="Arial"/>
          <w:sz w:val="24"/>
          <w:szCs w:val="24"/>
        </w:rPr>
        <w:t>Contractor</w:t>
      </w:r>
      <w:r w:rsidR="005C3BB7" w:rsidRPr="2E5E2C98">
        <w:rPr>
          <w:rFonts w:ascii="Arial" w:eastAsia="Arial" w:hAnsi="Arial" w:cs="Arial"/>
          <w:sz w:val="24"/>
          <w:szCs w:val="24"/>
        </w:rPr>
        <w:t xml:space="preserve"> </w:t>
      </w:r>
      <w:r w:rsidRPr="2E5E2C98">
        <w:rPr>
          <w:rFonts w:ascii="Arial" w:eastAsia="Arial" w:hAnsi="Arial" w:cs="Arial"/>
          <w:sz w:val="24"/>
          <w:szCs w:val="24"/>
        </w:rPr>
        <w:t xml:space="preserve">/s shall take all due diligence prior to carrying out any work where there may be a presence of any Asbestos. </w:t>
      </w:r>
    </w:p>
    <w:p w14:paraId="76BB753C" w14:textId="77777777" w:rsidR="00444894" w:rsidRPr="00150A0E" w:rsidRDefault="00444894" w:rsidP="2E5E2C98">
      <w:pPr>
        <w:tabs>
          <w:tab w:val="left" w:pos="426"/>
        </w:tabs>
        <w:spacing w:after="0" w:line="23" w:lineRule="atLeast"/>
        <w:ind w:right="120"/>
        <w:jc w:val="both"/>
        <w:rPr>
          <w:rFonts w:ascii="Arial" w:eastAsia="Arial" w:hAnsi="Arial" w:cs="Arial"/>
          <w:sz w:val="24"/>
          <w:szCs w:val="24"/>
        </w:rPr>
      </w:pPr>
      <w:r w:rsidRPr="00150A0E">
        <w:rPr>
          <w:rFonts w:ascii="Arial" w:hAnsi="Arial" w:cs="Arial"/>
          <w:sz w:val="24"/>
          <w:szCs w:val="24"/>
        </w:rPr>
        <w:tab/>
      </w:r>
    </w:p>
    <w:p w14:paraId="43F2A040" w14:textId="77777777" w:rsidR="00444894" w:rsidRPr="00150A0E" w:rsidRDefault="00444894" w:rsidP="2E5E2C98">
      <w:pPr>
        <w:pStyle w:val="ListParagraph"/>
        <w:widowControl w:val="0"/>
        <w:spacing w:after="0" w:line="23" w:lineRule="atLeast"/>
        <w:ind w:left="0"/>
        <w:contextualSpacing w:val="0"/>
        <w:jc w:val="both"/>
        <w:rPr>
          <w:rFonts w:ascii="Arial" w:eastAsia="Arial" w:hAnsi="Arial" w:cs="Arial"/>
          <w:b/>
          <w:bCs/>
          <w:noProof/>
          <w:sz w:val="24"/>
          <w:szCs w:val="24"/>
        </w:rPr>
      </w:pPr>
      <w:r w:rsidRPr="2E5E2C98">
        <w:rPr>
          <w:rFonts w:ascii="Arial" w:eastAsia="Arial" w:hAnsi="Arial" w:cs="Arial"/>
          <w:b/>
          <w:bCs/>
          <w:noProof/>
          <w:sz w:val="24"/>
          <w:szCs w:val="24"/>
        </w:rPr>
        <w:t>RISK AND METHOD WORKING STATEMENTS;</w:t>
      </w:r>
    </w:p>
    <w:p w14:paraId="4D1BE8AE" w14:textId="672A3113" w:rsidR="00444894" w:rsidRPr="00150A0E" w:rsidRDefault="00444894" w:rsidP="2E5E2C98">
      <w:pPr>
        <w:snapToGrid w:val="0"/>
        <w:spacing w:after="0" w:line="23" w:lineRule="atLeast"/>
        <w:ind w:right="120"/>
        <w:jc w:val="both"/>
        <w:rPr>
          <w:rFonts w:ascii="Arial" w:eastAsia="Arial" w:hAnsi="Arial" w:cs="Arial"/>
          <w:noProof/>
          <w:sz w:val="24"/>
          <w:szCs w:val="24"/>
        </w:rPr>
      </w:pPr>
      <w:r w:rsidRPr="2E5E2C98">
        <w:rPr>
          <w:rFonts w:ascii="Arial" w:eastAsia="Arial" w:hAnsi="Arial" w:cs="Arial"/>
          <w:noProof/>
          <w:sz w:val="24"/>
          <w:szCs w:val="24"/>
        </w:rPr>
        <w:lastRenderedPageBreak/>
        <w:t xml:space="preserve">All work must be undertaken in strict accordance with 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/s risk assessment and method working statements (RAMS) which shall be approved by the Contract Admin</w:t>
      </w:r>
      <w:r w:rsidR="00CD3BAC" w:rsidRPr="2E5E2C98">
        <w:rPr>
          <w:rFonts w:ascii="Arial" w:eastAsia="Arial" w:hAnsi="Arial" w:cs="Arial"/>
          <w:noProof/>
          <w:sz w:val="24"/>
          <w:szCs w:val="24"/>
        </w:rPr>
        <w:t>i</w:t>
      </w:r>
      <w:r w:rsidRPr="2E5E2C98">
        <w:rPr>
          <w:rFonts w:ascii="Arial" w:eastAsia="Arial" w:hAnsi="Arial" w:cs="Arial"/>
          <w:noProof/>
          <w:sz w:val="24"/>
          <w:szCs w:val="24"/>
        </w:rPr>
        <w:t xml:space="preserve">strator or their nominated representative.  </w:t>
      </w:r>
    </w:p>
    <w:p w14:paraId="513DA1E0" w14:textId="77777777" w:rsidR="00040110" w:rsidRPr="00150A0E" w:rsidRDefault="00040110" w:rsidP="2E5E2C98">
      <w:pPr>
        <w:snapToGrid w:val="0"/>
        <w:spacing w:after="0" w:line="23" w:lineRule="atLeast"/>
        <w:ind w:right="120"/>
        <w:jc w:val="both"/>
        <w:rPr>
          <w:rFonts w:ascii="Arial" w:eastAsia="Arial" w:hAnsi="Arial" w:cs="Arial"/>
          <w:noProof/>
          <w:sz w:val="24"/>
          <w:szCs w:val="24"/>
        </w:rPr>
      </w:pPr>
    </w:p>
    <w:p w14:paraId="31A5F846" w14:textId="77777777" w:rsidR="00444894" w:rsidRPr="00150A0E" w:rsidRDefault="00444894" w:rsidP="2E5E2C98">
      <w:pPr>
        <w:snapToGrid w:val="0"/>
        <w:spacing w:after="0" w:line="23" w:lineRule="atLeast"/>
        <w:ind w:right="120"/>
        <w:jc w:val="both"/>
        <w:rPr>
          <w:rFonts w:ascii="Arial" w:eastAsia="Arial" w:hAnsi="Arial" w:cs="Arial"/>
          <w:noProof/>
          <w:sz w:val="24"/>
          <w:szCs w:val="24"/>
        </w:rPr>
      </w:pPr>
      <w:r w:rsidRPr="2E5E2C98">
        <w:rPr>
          <w:rFonts w:ascii="Arial" w:eastAsia="Arial" w:hAnsi="Arial" w:cs="Arial"/>
          <w:noProof/>
          <w:sz w:val="24"/>
          <w:szCs w:val="24"/>
        </w:rPr>
        <w:t xml:space="preserve">All RAMS must be in compliance with current relevant regulations, legislation and the </w:t>
      </w:r>
      <w:r w:rsidR="00183C51" w:rsidRPr="2E5E2C98">
        <w:rPr>
          <w:rFonts w:ascii="Arial" w:eastAsia="Arial" w:hAnsi="Arial" w:cs="Arial"/>
          <w:noProof/>
          <w:sz w:val="24"/>
          <w:szCs w:val="24"/>
        </w:rPr>
        <w:t>Authorities</w:t>
      </w:r>
      <w:r w:rsidRPr="2E5E2C98">
        <w:rPr>
          <w:rFonts w:ascii="Arial" w:eastAsia="Arial" w:hAnsi="Arial" w:cs="Arial"/>
          <w:noProof/>
          <w:sz w:val="24"/>
          <w:szCs w:val="24"/>
        </w:rPr>
        <w:t xml:space="preserve"> requirements.  </w:t>
      </w:r>
    </w:p>
    <w:p w14:paraId="75CAC6F5" w14:textId="77777777" w:rsidR="00040110" w:rsidRPr="00150A0E" w:rsidRDefault="00040110" w:rsidP="2E5E2C98">
      <w:pPr>
        <w:snapToGrid w:val="0"/>
        <w:spacing w:after="0" w:line="23" w:lineRule="atLeast"/>
        <w:ind w:right="120"/>
        <w:jc w:val="both"/>
        <w:rPr>
          <w:rFonts w:ascii="Arial" w:eastAsia="Arial" w:hAnsi="Arial" w:cs="Arial"/>
          <w:noProof/>
          <w:sz w:val="24"/>
          <w:szCs w:val="24"/>
        </w:rPr>
      </w:pPr>
    </w:p>
    <w:p w14:paraId="5BA500A4" w14:textId="7E5053D6" w:rsidR="00444894" w:rsidRPr="00150A0E" w:rsidRDefault="00CD3BAC" w:rsidP="2E5E2C98">
      <w:pPr>
        <w:snapToGrid w:val="0"/>
        <w:spacing w:after="0" w:line="23" w:lineRule="atLeast"/>
        <w:ind w:right="120"/>
        <w:jc w:val="both"/>
        <w:rPr>
          <w:rFonts w:ascii="Arial" w:eastAsia="Arial" w:hAnsi="Arial" w:cs="Arial"/>
          <w:noProof/>
          <w:sz w:val="24"/>
          <w:szCs w:val="24"/>
        </w:rPr>
      </w:pPr>
      <w:r w:rsidRPr="2E5E2C98">
        <w:rPr>
          <w:rFonts w:ascii="Arial" w:eastAsia="Arial" w:hAnsi="Arial" w:cs="Arial"/>
          <w:noProof/>
          <w:sz w:val="24"/>
          <w:szCs w:val="24"/>
        </w:rPr>
        <w:t xml:space="preserve">The </w:t>
      </w:r>
      <w:r w:rsidR="119259C9" w:rsidRPr="2E5E2C98">
        <w:rPr>
          <w:rFonts w:ascii="Arial" w:eastAsia="Arial" w:hAnsi="Arial" w:cs="Arial"/>
          <w:noProof/>
          <w:sz w:val="24"/>
          <w:szCs w:val="24"/>
        </w:rPr>
        <w:t>Contractor</w:t>
      </w:r>
      <w:r w:rsidRPr="2E5E2C98">
        <w:rPr>
          <w:rFonts w:ascii="Arial" w:eastAsia="Arial" w:hAnsi="Arial" w:cs="Arial"/>
          <w:noProof/>
          <w:sz w:val="24"/>
          <w:szCs w:val="24"/>
        </w:rPr>
        <w:t xml:space="preserve"> must</w:t>
      </w:r>
      <w:r w:rsidR="00444894" w:rsidRPr="2E5E2C98">
        <w:rPr>
          <w:rFonts w:ascii="Arial" w:eastAsia="Arial" w:hAnsi="Arial" w:cs="Arial"/>
          <w:noProof/>
          <w:sz w:val="24"/>
          <w:szCs w:val="24"/>
        </w:rPr>
        <w:t xml:space="preserve"> </w:t>
      </w:r>
      <w:r w:rsidR="00444894" w:rsidRPr="2E5E2C98">
        <w:rPr>
          <w:rFonts w:ascii="Arial" w:eastAsia="Arial" w:hAnsi="Arial" w:cs="Arial"/>
          <w:color w:val="000000" w:themeColor="text1"/>
          <w:sz w:val="24"/>
          <w:szCs w:val="24"/>
        </w:rPr>
        <w:t>continually evaluate and amend</w:t>
      </w:r>
      <w:r w:rsidRPr="2E5E2C98">
        <w:rPr>
          <w:rFonts w:ascii="Arial" w:eastAsia="Arial" w:hAnsi="Arial" w:cs="Arial"/>
          <w:color w:val="000000" w:themeColor="text1"/>
          <w:sz w:val="24"/>
          <w:szCs w:val="24"/>
        </w:rPr>
        <w:t xml:space="preserve"> the RAMS</w:t>
      </w:r>
      <w:r w:rsidR="00444894" w:rsidRPr="2E5E2C98">
        <w:rPr>
          <w:rFonts w:ascii="Arial" w:eastAsia="Arial" w:hAnsi="Arial" w:cs="Arial"/>
          <w:color w:val="000000" w:themeColor="text1"/>
          <w:sz w:val="24"/>
          <w:szCs w:val="24"/>
        </w:rPr>
        <w:t xml:space="preserve"> to take account of changes </w:t>
      </w:r>
      <w:r w:rsidR="00444894" w:rsidRPr="2E5E2C98">
        <w:rPr>
          <w:rFonts w:ascii="Arial" w:eastAsia="Arial" w:hAnsi="Arial" w:cs="Arial"/>
          <w:noProof/>
          <w:sz w:val="24"/>
          <w:szCs w:val="24"/>
        </w:rPr>
        <w:t>to the relevant regulations/leg</w:t>
      </w:r>
      <w:r w:rsidRPr="2E5E2C98">
        <w:rPr>
          <w:rFonts w:ascii="Arial" w:eastAsia="Arial" w:hAnsi="Arial" w:cs="Arial"/>
          <w:noProof/>
          <w:sz w:val="24"/>
          <w:szCs w:val="24"/>
        </w:rPr>
        <w:t>islation</w:t>
      </w:r>
      <w:r w:rsidR="00444894" w:rsidRPr="2E5E2C98">
        <w:rPr>
          <w:rFonts w:ascii="Arial" w:eastAsia="Arial" w:hAnsi="Arial" w:cs="Arial"/>
          <w:noProof/>
          <w:sz w:val="24"/>
          <w:szCs w:val="24"/>
        </w:rPr>
        <w:t xml:space="preserve">.  Copies must be provided to the </w:t>
      </w:r>
      <w:r w:rsidR="001A4620" w:rsidRPr="2E5E2C98">
        <w:rPr>
          <w:rFonts w:ascii="Arial" w:eastAsia="Arial" w:hAnsi="Arial" w:cs="Arial"/>
          <w:noProof/>
          <w:sz w:val="24"/>
          <w:szCs w:val="24"/>
        </w:rPr>
        <w:t>Authority</w:t>
      </w:r>
      <w:r w:rsidR="00444894" w:rsidRPr="2E5E2C98">
        <w:rPr>
          <w:rFonts w:ascii="Arial" w:eastAsia="Arial" w:hAnsi="Arial" w:cs="Arial"/>
          <w:noProof/>
          <w:sz w:val="24"/>
          <w:szCs w:val="24"/>
        </w:rPr>
        <w:t xml:space="preserve"> for consideration and approval prior to implementation.</w:t>
      </w:r>
    </w:p>
    <w:p w14:paraId="66060428" w14:textId="77777777" w:rsidR="00444894" w:rsidRPr="00150A0E" w:rsidRDefault="00444894" w:rsidP="2E5E2C98">
      <w:pPr>
        <w:snapToGrid w:val="0"/>
        <w:spacing w:after="0" w:line="23" w:lineRule="atLeast"/>
        <w:ind w:right="120"/>
        <w:jc w:val="both"/>
        <w:rPr>
          <w:rFonts w:ascii="Arial" w:eastAsia="Arial" w:hAnsi="Arial" w:cs="Arial"/>
          <w:noProof/>
          <w:sz w:val="24"/>
          <w:szCs w:val="24"/>
        </w:rPr>
      </w:pPr>
    </w:p>
    <w:p w14:paraId="6CDE830E" w14:textId="77777777" w:rsidR="00444894" w:rsidRPr="00150A0E" w:rsidRDefault="00444894" w:rsidP="0095613E">
      <w:pPr>
        <w:pStyle w:val="ListParagraph"/>
        <w:widowControl w:val="0"/>
        <w:numPr>
          <w:ilvl w:val="0"/>
          <w:numId w:val="11"/>
        </w:numPr>
        <w:spacing w:after="0" w:line="23" w:lineRule="atLeast"/>
        <w:ind w:left="0" w:right="120" w:firstLine="0"/>
        <w:contextualSpacing w:val="0"/>
        <w:jc w:val="both"/>
        <w:rPr>
          <w:rFonts w:ascii="Arial" w:eastAsia="Arial" w:hAnsi="Arial" w:cs="Arial"/>
          <w:b/>
          <w:bCs/>
          <w:noProof/>
          <w:sz w:val="24"/>
          <w:szCs w:val="24"/>
        </w:rPr>
      </w:pPr>
      <w:r w:rsidRPr="2E5E2C98">
        <w:rPr>
          <w:rFonts w:ascii="Arial" w:eastAsia="Arial" w:hAnsi="Arial" w:cs="Arial"/>
          <w:b/>
          <w:bCs/>
          <w:noProof/>
          <w:sz w:val="24"/>
          <w:szCs w:val="24"/>
        </w:rPr>
        <w:t>ASBESTOS TRAINING;</w:t>
      </w:r>
    </w:p>
    <w:p w14:paraId="48065674" w14:textId="4B8B75FB" w:rsidR="00444894" w:rsidRPr="00150A0E" w:rsidRDefault="00444894" w:rsidP="2E5E2C98">
      <w:pPr>
        <w:pStyle w:val="NormalWeb"/>
        <w:spacing w:before="0" w:beforeAutospacing="0" w:after="0" w:line="23" w:lineRule="atLeast"/>
        <w:jc w:val="both"/>
        <w:textAlignment w:val="baseline"/>
        <w:rPr>
          <w:rFonts w:ascii="Arial" w:eastAsia="Arial" w:hAnsi="Arial" w:cs="Arial"/>
          <w:color w:val="000000"/>
          <w:lang w:eastAsia="en-US"/>
        </w:rPr>
      </w:pPr>
      <w:r w:rsidRPr="2E5E2C98">
        <w:rPr>
          <w:rFonts w:ascii="Arial" w:eastAsia="Arial" w:hAnsi="Arial" w:cs="Arial"/>
          <w:color w:val="000000" w:themeColor="text1"/>
        </w:rPr>
        <w:t xml:space="preserve">The </w:t>
      </w:r>
      <w:r w:rsidR="119259C9" w:rsidRPr="2E5E2C98">
        <w:rPr>
          <w:rFonts w:ascii="Arial" w:eastAsia="Arial" w:hAnsi="Arial" w:cs="Arial"/>
          <w:color w:val="000000" w:themeColor="text1"/>
        </w:rPr>
        <w:t>Contractor</w:t>
      </w:r>
      <w:r w:rsidRPr="2E5E2C98">
        <w:rPr>
          <w:rFonts w:ascii="Arial" w:eastAsia="Arial" w:hAnsi="Arial" w:cs="Arial"/>
          <w:color w:val="000000" w:themeColor="text1"/>
        </w:rPr>
        <w:t>/s direct employees and any sub-</w:t>
      </w:r>
      <w:r w:rsidR="119259C9" w:rsidRPr="2E5E2C98">
        <w:rPr>
          <w:rFonts w:ascii="Arial" w:eastAsia="Arial" w:hAnsi="Arial" w:cs="Arial"/>
          <w:color w:val="000000" w:themeColor="text1"/>
        </w:rPr>
        <w:t>Contractor</w:t>
      </w:r>
      <w:r w:rsidRPr="2E5E2C98">
        <w:rPr>
          <w:rFonts w:ascii="Arial" w:eastAsia="Arial" w:hAnsi="Arial" w:cs="Arial"/>
          <w:color w:val="000000" w:themeColor="text1"/>
        </w:rPr>
        <w:t>s</w:t>
      </w:r>
      <w:r w:rsidRPr="2E5E2C98">
        <w:rPr>
          <w:rFonts w:ascii="Arial" w:eastAsia="Arial" w:hAnsi="Arial" w:cs="Arial"/>
          <w:color w:val="000000" w:themeColor="text1"/>
          <w:lang w:eastAsia="en-US"/>
        </w:rPr>
        <w:t xml:space="preserve"> workers and supervisors must be able to recognise asbestos-containing materials (ACMs) and know what to do if they come across them in order to protect themselves, others and the environment.</w:t>
      </w:r>
    </w:p>
    <w:p w14:paraId="1D0656FE" w14:textId="77777777" w:rsidR="00444894" w:rsidRPr="00150A0E" w:rsidRDefault="00444894" w:rsidP="2E5E2C98">
      <w:pPr>
        <w:pStyle w:val="NormalWeb"/>
        <w:spacing w:before="0" w:beforeAutospacing="0" w:after="0" w:line="23" w:lineRule="atLeast"/>
        <w:ind w:left="709"/>
        <w:jc w:val="both"/>
        <w:textAlignment w:val="baseline"/>
        <w:rPr>
          <w:rFonts w:ascii="Arial" w:eastAsia="Arial" w:hAnsi="Arial" w:cs="Arial"/>
          <w:color w:val="000000"/>
          <w:lang w:eastAsia="en-US"/>
        </w:rPr>
      </w:pPr>
    </w:p>
    <w:p w14:paraId="1AE57F18" w14:textId="77777777" w:rsidR="00CE0E41" w:rsidRPr="00150A0E" w:rsidRDefault="00444894" w:rsidP="2E5E2C98">
      <w:pPr>
        <w:pStyle w:val="NormalWeb"/>
        <w:spacing w:before="0" w:beforeAutospacing="0" w:after="0" w:line="23" w:lineRule="atLeast"/>
        <w:jc w:val="both"/>
        <w:textAlignment w:val="baseline"/>
        <w:rPr>
          <w:rFonts w:ascii="Arial" w:eastAsia="Arial" w:hAnsi="Arial" w:cs="Arial"/>
          <w:color w:val="000000"/>
          <w:lang w:eastAsia="en-US"/>
        </w:rPr>
      </w:pPr>
      <w:r w:rsidRPr="2E5E2C98">
        <w:rPr>
          <w:rFonts w:ascii="Arial" w:eastAsia="Arial" w:hAnsi="Arial" w:cs="Arial"/>
          <w:color w:val="000000" w:themeColor="text1"/>
          <w:lang w:eastAsia="en-US"/>
        </w:rPr>
        <w:t>The minimum asbestos training required under this contract is:</w:t>
      </w:r>
    </w:p>
    <w:p w14:paraId="4833B18D" w14:textId="77777777" w:rsidR="00444894" w:rsidRPr="00150A0E" w:rsidRDefault="00444894" w:rsidP="0095613E">
      <w:pPr>
        <w:pStyle w:val="ListParagraph"/>
        <w:numPr>
          <w:ilvl w:val="0"/>
          <w:numId w:val="42"/>
        </w:numPr>
        <w:spacing w:after="0" w:line="23" w:lineRule="atLeast"/>
        <w:jc w:val="both"/>
        <w:textAlignment w:val="baseline"/>
        <w:rPr>
          <w:rFonts w:ascii="Arial" w:eastAsia="Arial" w:hAnsi="Arial" w:cs="Arial"/>
          <w:b/>
          <w:bCs/>
          <w:color w:val="000000"/>
          <w:sz w:val="24"/>
          <w:szCs w:val="24"/>
        </w:rPr>
      </w:pPr>
      <w:r w:rsidRPr="2E5E2C98">
        <w:rPr>
          <w:rFonts w:ascii="Arial" w:eastAsia="Arial" w:hAnsi="Arial" w:cs="Arial"/>
          <w:b/>
          <w:bCs/>
          <w:color w:val="000000" w:themeColor="text1"/>
          <w:sz w:val="24"/>
          <w:szCs w:val="24"/>
        </w:rPr>
        <w:t>Asbestos awareness</w:t>
      </w:r>
      <w:r w:rsidRPr="2E5E2C98">
        <w:rPr>
          <w:rFonts w:ascii="Arial" w:eastAsia="Arial" w:hAnsi="Arial" w:cs="Arial"/>
          <w:color w:val="000000" w:themeColor="text1"/>
          <w:sz w:val="24"/>
          <w:szCs w:val="24"/>
        </w:rPr>
        <w:t xml:space="preserve"> </w:t>
      </w:r>
    </w:p>
    <w:p w14:paraId="3A0A80A9" w14:textId="4C79940A" w:rsidR="00C33575" w:rsidRPr="00150A0E" w:rsidRDefault="00444894" w:rsidP="2E5E2C98">
      <w:pPr>
        <w:spacing w:after="0" w:line="23" w:lineRule="atLeast"/>
        <w:ind w:left="709"/>
        <w:jc w:val="both"/>
        <w:textAlignment w:val="baseline"/>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/s shall ensure that their direct employees and any sub-</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s are trained in asbestos awareness.  The </w:t>
      </w:r>
      <w:r w:rsidR="001A4620" w:rsidRPr="2E5E2C98">
        <w:rPr>
          <w:rFonts w:ascii="Arial" w:eastAsia="Arial" w:hAnsi="Arial" w:cs="Arial"/>
          <w:color w:val="000000" w:themeColor="text1"/>
          <w:sz w:val="24"/>
          <w:szCs w:val="24"/>
        </w:rPr>
        <w:t>Authority</w:t>
      </w:r>
      <w:r w:rsidRPr="2E5E2C98">
        <w:rPr>
          <w:rFonts w:ascii="Arial" w:eastAsia="Arial" w:hAnsi="Arial" w:cs="Arial"/>
          <w:color w:val="000000" w:themeColor="text1"/>
          <w:sz w:val="24"/>
          <w:szCs w:val="24"/>
        </w:rPr>
        <w:t xml:space="preserve"> requires this training to undertaken before employees are permitted on site and must be renewed every 12 months as a minimum requirement.   </w:t>
      </w:r>
    </w:p>
    <w:p w14:paraId="7B37605A" w14:textId="77777777" w:rsidR="00040110" w:rsidRPr="00150A0E" w:rsidRDefault="00040110" w:rsidP="2E5E2C98">
      <w:pPr>
        <w:spacing w:after="0" w:line="23" w:lineRule="atLeast"/>
        <w:jc w:val="both"/>
        <w:textAlignment w:val="baseline"/>
        <w:rPr>
          <w:rFonts w:ascii="Arial" w:eastAsia="Arial" w:hAnsi="Arial" w:cs="Arial"/>
          <w:color w:val="000000"/>
          <w:sz w:val="24"/>
          <w:szCs w:val="24"/>
        </w:rPr>
      </w:pPr>
    </w:p>
    <w:p w14:paraId="43AE53B8" w14:textId="77777777" w:rsidR="00444894" w:rsidRPr="00150A0E" w:rsidRDefault="00444894" w:rsidP="0095613E">
      <w:pPr>
        <w:pStyle w:val="ListParagraph"/>
        <w:numPr>
          <w:ilvl w:val="0"/>
          <w:numId w:val="42"/>
        </w:numPr>
        <w:spacing w:after="0" w:line="23" w:lineRule="atLeast"/>
        <w:jc w:val="both"/>
        <w:textAlignment w:val="baseline"/>
        <w:rPr>
          <w:rFonts w:ascii="Arial" w:eastAsia="Arial" w:hAnsi="Arial" w:cs="Arial"/>
          <w:b/>
          <w:bCs/>
          <w:color w:val="000000"/>
          <w:sz w:val="24"/>
          <w:szCs w:val="24"/>
        </w:rPr>
      </w:pPr>
      <w:r w:rsidRPr="2E5E2C98">
        <w:rPr>
          <w:rFonts w:ascii="Arial" w:eastAsia="Arial" w:hAnsi="Arial" w:cs="Arial"/>
          <w:b/>
          <w:bCs/>
          <w:color w:val="000000" w:themeColor="text1"/>
          <w:sz w:val="24"/>
          <w:szCs w:val="24"/>
        </w:rPr>
        <w:t>Non-licensable work with asbestos including NNLW</w:t>
      </w:r>
    </w:p>
    <w:p w14:paraId="3226FF0A" w14:textId="3B809BE7" w:rsidR="00444894" w:rsidRPr="00150A0E" w:rsidRDefault="00444894" w:rsidP="2E5E2C98">
      <w:pPr>
        <w:spacing w:after="0" w:line="23" w:lineRule="atLeast"/>
        <w:ind w:left="709"/>
        <w:jc w:val="both"/>
        <w:textAlignment w:val="baseline"/>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/s shall ensure that their direct employees and any sub-</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s are suitably trained for Non-licensable work with asbestos including </w:t>
      </w:r>
      <w:r w:rsidR="003264CA" w:rsidRPr="2E5E2C98">
        <w:rPr>
          <w:rFonts w:ascii="Arial" w:eastAsia="Arial" w:hAnsi="Arial" w:cs="Arial"/>
          <w:color w:val="000000" w:themeColor="text1"/>
          <w:sz w:val="24"/>
          <w:szCs w:val="24"/>
        </w:rPr>
        <w:t xml:space="preserve">Notified </w:t>
      </w:r>
      <w:proofErr w:type="gramStart"/>
      <w:r w:rsidR="003264CA" w:rsidRPr="2E5E2C98">
        <w:rPr>
          <w:rFonts w:ascii="Arial" w:eastAsia="Arial" w:hAnsi="Arial" w:cs="Arial"/>
          <w:color w:val="000000" w:themeColor="text1"/>
          <w:sz w:val="24"/>
          <w:szCs w:val="24"/>
        </w:rPr>
        <w:t>Non Licenced</w:t>
      </w:r>
      <w:proofErr w:type="gramEnd"/>
      <w:r w:rsidR="003264CA" w:rsidRPr="2E5E2C98">
        <w:rPr>
          <w:rFonts w:ascii="Arial" w:eastAsia="Arial" w:hAnsi="Arial" w:cs="Arial"/>
          <w:color w:val="000000" w:themeColor="text1"/>
          <w:sz w:val="24"/>
          <w:szCs w:val="24"/>
        </w:rPr>
        <w:t xml:space="preserve"> Works (</w:t>
      </w:r>
      <w:r w:rsidRPr="2E5E2C98">
        <w:rPr>
          <w:rFonts w:ascii="Arial" w:eastAsia="Arial" w:hAnsi="Arial" w:cs="Arial"/>
          <w:color w:val="000000" w:themeColor="text1"/>
          <w:sz w:val="24"/>
          <w:szCs w:val="24"/>
        </w:rPr>
        <w:t>NNLW</w:t>
      </w:r>
      <w:r w:rsidR="003264CA" w:rsidRPr="2E5E2C98">
        <w:rPr>
          <w:rFonts w:ascii="Arial" w:eastAsia="Arial" w:hAnsi="Arial" w:cs="Arial"/>
          <w:color w:val="000000" w:themeColor="text1"/>
          <w:sz w:val="24"/>
          <w:szCs w:val="24"/>
        </w:rPr>
        <w:t>)</w:t>
      </w:r>
      <w:r w:rsidRPr="2E5E2C98">
        <w:rPr>
          <w:rFonts w:ascii="Arial" w:eastAsia="Arial" w:hAnsi="Arial" w:cs="Arial"/>
          <w:color w:val="000000" w:themeColor="text1"/>
          <w:sz w:val="24"/>
          <w:szCs w:val="24"/>
        </w:rPr>
        <w:t xml:space="preserve">.  The </w:t>
      </w:r>
      <w:r w:rsidR="001A4620" w:rsidRPr="2E5E2C98">
        <w:rPr>
          <w:rFonts w:ascii="Arial" w:eastAsia="Arial" w:hAnsi="Arial" w:cs="Arial"/>
          <w:color w:val="000000" w:themeColor="text1"/>
          <w:sz w:val="24"/>
          <w:szCs w:val="24"/>
        </w:rPr>
        <w:t>Authority</w:t>
      </w:r>
      <w:r w:rsidRPr="2E5E2C98">
        <w:rPr>
          <w:rFonts w:ascii="Arial" w:eastAsia="Arial" w:hAnsi="Arial" w:cs="Arial"/>
          <w:color w:val="000000" w:themeColor="text1"/>
          <w:sz w:val="24"/>
          <w:szCs w:val="24"/>
        </w:rPr>
        <w:t xml:space="preserve"> requires this training to undertaken before employees are permitted on site and must be reviewed and renewed as necessary.   </w:t>
      </w:r>
    </w:p>
    <w:p w14:paraId="394798F2" w14:textId="77777777" w:rsidR="00040110" w:rsidRPr="00150A0E" w:rsidRDefault="00040110" w:rsidP="2E5E2C98">
      <w:pPr>
        <w:spacing w:after="0" w:line="23" w:lineRule="atLeast"/>
        <w:ind w:left="709"/>
        <w:jc w:val="both"/>
        <w:textAlignment w:val="baseline"/>
        <w:rPr>
          <w:rFonts w:ascii="Arial" w:eastAsia="Arial" w:hAnsi="Arial" w:cs="Arial"/>
          <w:color w:val="000000"/>
          <w:sz w:val="24"/>
          <w:szCs w:val="24"/>
        </w:rPr>
      </w:pPr>
    </w:p>
    <w:p w14:paraId="7BA54C85" w14:textId="77777777" w:rsidR="00444894" w:rsidRPr="00150A0E" w:rsidRDefault="00444894" w:rsidP="2E5E2C98">
      <w:pPr>
        <w:widowControl w:val="0"/>
        <w:spacing w:after="0" w:line="23" w:lineRule="atLeast"/>
        <w:ind w:left="709"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Details of all training shall be provided to the </w:t>
      </w:r>
      <w:r w:rsidR="00751E9D" w:rsidRPr="2E5E2C98">
        <w:rPr>
          <w:rFonts w:ascii="Arial" w:eastAsia="Arial" w:hAnsi="Arial" w:cs="Arial"/>
          <w:color w:val="000000" w:themeColor="text1"/>
          <w:sz w:val="24"/>
          <w:szCs w:val="24"/>
        </w:rPr>
        <w:t>C</w:t>
      </w:r>
      <w:r w:rsidRPr="2E5E2C98">
        <w:rPr>
          <w:rFonts w:ascii="Arial" w:eastAsia="Arial" w:hAnsi="Arial" w:cs="Arial"/>
          <w:color w:val="000000" w:themeColor="text1"/>
          <w:sz w:val="24"/>
          <w:szCs w:val="24"/>
        </w:rPr>
        <w:t xml:space="preserve">ontract </w:t>
      </w:r>
      <w:r w:rsidR="00751E9D" w:rsidRPr="2E5E2C98">
        <w:rPr>
          <w:rFonts w:ascii="Arial" w:eastAsia="Arial" w:hAnsi="Arial" w:cs="Arial"/>
          <w:color w:val="000000" w:themeColor="text1"/>
          <w:sz w:val="24"/>
          <w:szCs w:val="24"/>
        </w:rPr>
        <w:t>A</w:t>
      </w:r>
      <w:r w:rsidRPr="2E5E2C98">
        <w:rPr>
          <w:rFonts w:ascii="Arial" w:eastAsia="Arial" w:hAnsi="Arial" w:cs="Arial"/>
          <w:color w:val="000000" w:themeColor="text1"/>
          <w:sz w:val="24"/>
          <w:szCs w:val="24"/>
        </w:rPr>
        <w:t xml:space="preserve">dministrator prior to the commencement of any works and on the annual renewal date of the training.  </w:t>
      </w:r>
    </w:p>
    <w:p w14:paraId="153E380B" w14:textId="77777777" w:rsidR="00444894" w:rsidRPr="00150A0E" w:rsidRDefault="00444894" w:rsidP="2E5E2C98">
      <w:pPr>
        <w:widowControl w:val="0"/>
        <w:spacing w:after="0" w:line="23" w:lineRule="atLeast"/>
        <w:ind w:left="709"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Any member of staff found on site without a current certificate will be removed from site and not permitted back until such time as a current certificate is in place.</w:t>
      </w:r>
    </w:p>
    <w:p w14:paraId="18CDF9E5" w14:textId="77777777" w:rsidR="00444894" w:rsidRPr="00150A0E" w:rsidRDefault="00444894" w:rsidP="2E5E2C98">
      <w:pPr>
        <w:spacing w:after="0" w:line="23" w:lineRule="atLeast"/>
        <w:ind w:left="709"/>
        <w:jc w:val="both"/>
        <w:rPr>
          <w:rFonts w:ascii="Arial" w:eastAsia="Arial" w:hAnsi="Arial" w:cs="Arial"/>
          <w:sz w:val="24"/>
          <w:szCs w:val="24"/>
        </w:rPr>
      </w:pPr>
      <w:r w:rsidRPr="2E5E2C98">
        <w:rPr>
          <w:rFonts w:ascii="Arial" w:eastAsia="Arial" w:hAnsi="Arial" w:cs="Arial"/>
          <w:color w:val="000000" w:themeColor="text1"/>
          <w:sz w:val="24"/>
          <w:szCs w:val="24"/>
        </w:rPr>
        <w:t xml:space="preserve">The following </w:t>
      </w:r>
      <w:r w:rsidRPr="2E5E2C98">
        <w:rPr>
          <w:rFonts w:ascii="Arial" w:eastAsia="Arial" w:hAnsi="Arial" w:cs="Arial"/>
          <w:sz w:val="24"/>
          <w:szCs w:val="24"/>
        </w:rPr>
        <w:t>asbestos training information, training providers</w:t>
      </w:r>
    </w:p>
    <w:p w14:paraId="309EEA60" w14:textId="77777777" w:rsidR="00444894" w:rsidRPr="00150A0E" w:rsidRDefault="00A54A5B" w:rsidP="2E5E2C98">
      <w:pPr>
        <w:widowControl w:val="0"/>
        <w:spacing w:after="0" w:line="23" w:lineRule="atLeast"/>
        <w:ind w:left="709"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Links</w:t>
      </w:r>
      <w:r w:rsidR="00444894" w:rsidRPr="2E5E2C98">
        <w:rPr>
          <w:rFonts w:ascii="Arial" w:eastAsia="Arial" w:hAnsi="Arial" w:cs="Arial"/>
          <w:color w:val="000000" w:themeColor="text1"/>
          <w:sz w:val="24"/>
          <w:szCs w:val="24"/>
        </w:rPr>
        <w:t xml:space="preserve"> may be of assistance.</w:t>
      </w:r>
    </w:p>
    <w:p w14:paraId="3889A505" w14:textId="77777777" w:rsidR="006342DB" w:rsidRPr="00150A0E" w:rsidRDefault="006342DB" w:rsidP="2E5E2C98">
      <w:pPr>
        <w:widowControl w:val="0"/>
        <w:spacing w:after="0" w:line="23" w:lineRule="atLeast"/>
        <w:ind w:left="709" w:right="120"/>
        <w:jc w:val="both"/>
        <w:rPr>
          <w:rFonts w:ascii="Arial" w:eastAsia="Arial" w:hAnsi="Arial" w:cs="Arial"/>
          <w:color w:val="000000"/>
          <w:sz w:val="24"/>
          <w:szCs w:val="24"/>
        </w:rPr>
      </w:pPr>
    </w:p>
    <w:p w14:paraId="3019964B" w14:textId="77777777" w:rsidR="00444894" w:rsidRPr="00150A0E" w:rsidRDefault="00BB748F" w:rsidP="0095613E">
      <w:pPr>
        <w:pStyle w:val="ListParagraph"/>
        <w:numPr>
          <w:ilvl w:val="0"/>
          <w:numId w:val="42"/>
        </w:numPr>
        <w:spacing w:after="0" w:line="23" w:lineRule="atLeast"/>
        <w:ind w:right="119"/>
        <w:jc w:val="both"/>
        <w:rPr>
          <w:rFonts w:ascii="Arial" w:eastAsia="Arial" w:hAnsi="Arial" w:cs="Arial"/>
          <w:sz w:val="24"/>
          <w:szCs w:val="24"/>
        </w:rPr>
      </w:pPr>
      <w:hyperlink r:id="rId12">
        <w:r w:rsidR="00444894" w:rsidRPr="2E5E2C98">
          <w:rPr>
            <w:rStyle w:val="Hyperlink"/>
            <w:rFonts w:ascii="Arial" w:eastAsia="Arial" w:hAnsi="Arial" w:cs="Arial"/>
            <w:sz w:val="24"/>
            <w:szCs w:val="24"/>
          </w:rPr>
          <w:t>http://www.hse.gov.uk/asbestos/training.htm</w:t>
        </w:r>
      </w:hyperlink>
      <w:r w:rsidR="00444894" w:rsidRPr="2E5E2C98">
        <w:rPr>
          <w:rFonts w:ascii="Arial" w:eastAsia="Arial" w:hAnsi="Arial" w:cs="Arial"/>
          <w:sz w:val="24"/>
          <w:szCs w:val="24"/>
        </w:rPr>
        <w:t xml:space="preserve"> </w:t>
      </w:r>
    </w:p>
    <w:p w14:paraId="29079D35" w14:textId="77777777" w:rsidR="00444894" w:rsidRPr="00150A0E" w:rsidRDefault="00444894" w:rsidP="2E5E2C98">
      <w:pPr>
        <w:snapToGrid w:val="0"/>
        <w:spacing w:after="0" w:line="23" w:lineRule="atLeast"/>
        <w:ind w:right="120"/>
        <w:jc w:val="both"/>
        <w:rPr>
          <w:rFonts w:ascii="Arial" w:eastAsia="Arial" w:hAnsi="Arial" w:cs="Arial"/>
          <w:b/>
          <w:bCs/>
          <w:noProof/>
          <w:sz w:val="24"/>
          <w:szCs w:val="24"/>
        </w:rPr>
      </w:pPr>
    </w:p>
    <w:p w14:paraId="5AD9D25B" w14:textId="77777777" w:rsidR="00444894" w:rsidRPr="00150A0E" w:rsidRDefault="00444894" w:rsidP="0095613E">
      <w:pPr>
        <w:pStyle w:val="ListParagraph"/>
        <w:numPr>
          <w:ilvl w:val="0"/>
          <w:numId w:val="11"/>
        </w:numPr>
        <w:snapToGrid w:val="0"/>
        <w:spacing w:after="0" w:line="23" w:lineRule="atLeast"/>
        <w:ind w:left="567" w:right="120" w:hanging="567"/>
        <w:contextualSpacing w:val="0"/>
        <w:jc w:val="both"/>
        <w:rPr>
          <w:rFonts w:ascii="Arial" w:eastAsia="Arial" w:hAnsi="Arial" w:cs="Arial"/>
          <w:b/>
          <w:bCs/>
          <w:noProof/>
          <w:sz w:val="24"/>
          <w:szCs w:val="24"/>
        </w:rPr>
      </w:pPr>
      <w:r w:rsidRPr="2E5E2C98">
        <w:rPr>
          <w:rFonts w:ascii="Arial" w:eastAsia="Arial" w:hAnsi="Arial" w:cs="Arial"/>
          <w:b/>
          <w:bCs/>
          <w:noProof/>
          <w:sz w:val="24"/>
          <w:szCs w:val="24"/>
        </w:rPr>
        <w:t xml:space="preserve">THE </w:t>
      </w:r>
      <w:r w:rsidR="00183C51" w:rsidRPr="2E5E2C98">
        <w:rPr>
          <w:rFonts w:ascii="Arial" w:eastAsia="Arial" w:hAnsi="Arial" w:cs="Arial"/>
          <w:b/>
          <w:bCs/>
          <w:noProof/>
          <w:sz w:val="24"/>
          <w:szCs w:val="24"/>
        </w:rPr>
        <w:t>AUTHORITIES</w:t>
      </w:r>
      <w:r w:rsidRPr="2E5E2C98">
        <w:rPr>
          <w:rFonts w:ascii="Arial" w:eastAsia="Arial" w:hAnsi="Arial" w:cs="Arial"/>
          <w:b/>
          <w:bCs/>
          <w:noProof/>
          <w:sz w:val="24"/>
          <w:szCs w:val="24"/>
        </w:rPr>
        <w:t xml:space="preserve"> TEAM;</w:t>
      </w:r>
    </w:p>
    <w:p w14:paraId="4D3B4076" w14:textId="49E8CFA5" w:rsidR="00444894" w:rsidRPr="00150A0E" w:rsidRDefault="00444894"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7B95ED96" w:rsidRPr="2E5E2C98">
        <w:rPr>
          <w:rFonts w:ascii="Arial" w:eastAsia="Arial" w:hAnsi="Arial" w:cs="Arial"/>
          <w:color w:val="000000" w:themeColor="text1"/>
          <w:sz w:val="24"/>
          <w:szCs w:val="24"/>
        </w:rPr>
        <w:t>Contractor</w:t>
      </w:r>
      <w:r w:rsidR="005C3BB7"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 xml:space="preserve">/s shall liaise with the </w:t>
      </w:r>
      <w:r w:rsidR="00183C51" w:rsidRPr="2E5E2C98">
        <w:rPr>
          <w:rFonts w:ascii="Arial" w:eastAsia="Arial" w:hAnsi="Arial" w:cs="Arial"/>
          <w:color w:val="000000" w:themeColor="text1"/>
          <w:sz w:val="24"/>
          <w:szCs w:val="24"/>
        </w:rPr>
        <w:t>Authorities</w:t>
      </w:r>
      <w:r w:rsidRPr="2E5E2C98">
        <w:rPr>
          <w:rFonts w:ascii="Arial" w:eastAsia="Arial" w:hAnsi="Arial" w:cs="Arial"/>
          <w:color w:val="000000" w:themeColor="text1"/>
          <w:sz w:val="24"/>
          <w:szCs w:val="24"/>
        </w:rPr>
        <w:t xml:space="preserve"> asbestos team and where necessary the </w:t>
      </w:r>
      <w:r w:rsidR="00183C51" w:rsidRPr="2E5E2C98">
        <w:rPr>
          <w:rFonts w:ascii="Arial" w:eastAsia="Arial" w:hAnsi="Arial" w:cs="Arial"/>
          <w:color w:val="000000" w:themeColor="text1"/>
          <w:sz w:val="24"/>
          <w:szCs w:val="24"/>
        </w:rPr>
        <w:t>Authorities</w:t>
      </w:r>
      <w:r w:rsidRPr="2E5E2C98">
        <w:rPr>
          <w:rFonts w:ascii="Arial" w:eastAsia="Arial" w:hAnsi="Arial" w:cs="Arial"/>
          <w:color w:val="000000" w:themeColor="text1"/>
          <w:sz w:val="24"/>
          <w:szCs w:val="24"/>
        </w:rPr>
        <w:t xml:space="preserve"> appointed asbestos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s, regarding notification and access activities.  </w:t>
      </w:r>
    </w:p>
    <w:p w14:paraId="0B88DFE2" w14:textId="77777777" w:rsidR="00444894" w:rsidRPr="00150A0E" w:rsidRDefault="00444894" w:rsidP="0095613E">
      <w:pPr>
        <w:pStyle w:val="ListParagraph"/>
        <w:widowControl w:val="0"/>
        <w:numPr>
          <w:ilvl w:val="0"/>
          <w:numId w:val="43"/>
        </w:numPr>
        <w:spacing w:after="0" w:line="23" w:lineRule="atLeast"/>
        <w:ind w:right="119"/>
        <w:jc w:val="both"/>
        <w:rPr>
          <w:rFonts w:ascii="Arial" w:eastAsia="Arial" w:hAnsi="Arial" w:cs="Arial"/>
          <w:color w:val="000000"/>
          <w:sz w:val="24"/>
          <w:szCs w:val="24"/>
        </w:rPr>
      </w:pPr>
      <w:r w:rsidRPr="2E5E2C98">
        <w:rPr>
          <w:rFonts w:ascii="Arial" w:eastAsia="Arial" w:hAnsi="Arial" w:cs="Arial"/>
          <w:color w:val="000000" w:themeColor="text1"/>
          <w:sz w:val="24"/>
          <w:szCs w:val="24"/>
        </w:rPr>
        <w:t>In-house asbestos team:</w:t>
      </w:r>
    </w:p>
    <w:p w14:paraId="43817D44" w14:textId="77777777" w:rsidR="00444894" w:rsidRPr="00150A0E" w:rsidRDefault="00444894" w:rsidP="0095613E">
      <w:pPr>
        <w:pStyle w:val="ListParagraph"/>
        <w:widowControl w:val="0"/>
        <w:numPr>
          <w:ilvl w:val="0"/>
          <w:numId w:val="42"/>
        </w:numPr>
        <w:spacing w:after="0" w:line="23" w:lineRule="atLeast"/>
        <w:ind w:left="1134" w:right="119"/>
        <w:jc w:val="both"/>
        <w:rPr>
          <w:rFonts w:ascii="Arial" w:eastAsia="Arial" w:hAnsi="Arial" w:cs="Arial"/>
          <w:color w:val="000000"/>
          <w:sz w:val="24"/>
          <w:szCs w:val="24"/>
        </w:rPr>
      </w:pPr>
      <w:r w:rsidRPr="2E5E2C98">
        <w:rPr>
          <w:rFonts w:ascii="Arial" w:eastAsia="Arial" w:hAnsi="Arial" w:cs="Arial"/>
          <w:color w:val="000000" w:themeColor="text1"/>
          <w:sz w:val="24"/>
          <w:szCs w:val="24"/>
        </w:rPr>
        <w:t>Asbestos Co-ordinator - 0116 454 5246</w:t>
      </w:r>
    </w:p>
    <w:p w14:paraId="3E4D6CC1" w14:textId="77777777" w:rsidR="00444894" w:rsidRPr="00150A0E" w:rsidRDefault="00444894" w:rsidP="0095613E">
      <w:pPr>
        <w:pStyle w:val="ListParagraph"/>
        <w:widowControl w:val="0"/>
        <w:numPr>
          <w:ilvl w:val="0"/>
          <w:numId w:val="42"/>
        </w:numPr>
        <w:spacing w:after="0" w:line="23" w:lineRule="atLeast"/>
        <w:ind w:left="1134" w:right="119"/>
        <w:jc w:val="both"/>
        <w:rPr>
          <w:rFonts w:ascii="Arial" w:eastAsia="Arial" w:hAnsi="Arial" w:cs="Arial"/>
          <w:color w:val="000000"/>
          <w:sz w:val="24"/>
          <w:szCs w:val="24"/>
        </w:rPr>
      </w:pPr>
      <w:r w:rsidRPr="2E5E2C98">
        <w:rPr>
          <w:rFonts w:ascii="Arial" w:eastAsia="Arial" w:hAnsi="Arial" w:cs="Arial"/>
          <w:color w:val="000000" w:themeColor="text1"/>
          <w:sz w:val="24"/>
          <w:szCs w:val="24"/>
        </w:rPr>
        <w:t>Asbestos Technician</w:t>
      </w:r>
    </w:p>
    <w:p w14:paraId="36FCEED5" w14:textId="77777777" w:rsidR="00444894" w:rsidRPr="00150A0E" w:rsidRDefault="00444894" w:rsidP="0095613E">
      <w:pPr>
        <w:pStyle w:val="ListParagraph"/>
        <w:widowControl w:val="0"/>
        <w:numPr>
          <w:ilvl w:val="0"/>
          <w:numId w:val="42"/>
        </w:numPr>
        <w:spacing w:after="0" w:line="23" w:lineRule="atLeast"/>
        <w:ind w:left="1134" w:right="119"/>
        <w:jc w:val="both"/>
        <w:rPr>
          <w:rFonts w:ascii="Arial" w:eastAsia="Arial" w:hAnsi="Arial" w:cs="Arial"/>
          <w:color w:val="000000"/>
          <w:sz w:val="24"/>
          <w:szCs w:val="24"/>
        </w:rPr>
      </w:pPr>
      <w:r w:rsidRPr="2E5E2C98">
        <w:rPr>
          <w:rFonts w:ascii="Arial" w:eastAsia="Arial" w:hAnsi="Arial" w:cs="Arial"/>
          <w:color w:val="000000" w:themeColor="text1"/>
          <w:sz w:val="24"/>
          <w:szCs w:val="24"/>
        </w:rPr>
        <w:t>Asbestos Administration Team - 0116 454 5278</w:t>
      </w:r>
    </w:p>
    <w:p w14:paraId="75DD0596" w14:textId="77777777" w:rsidR="00444894" w:rsidRPr="00150A0E" w:rsidRDefault="00444894" w:rsidP="0095613E">
      <w:pPr>
        <w:pStyle w:val="ListParagraph"/>
        <w:widowControl w:val="0"/>
        <w:numPr>
          <w:ilvl w:val="0"/>
          <w:numId w:val="42"/>
        </w:numPr>
        <w:spacing w:after="0" w:line="23" w:lineRule="atLeast"/>
        <w:ind w:left="1134" w:right="119"/>
        <w:jc w:val="both"/>
        <w:rPr>
          <w:rFonts w:ascii="Arial" w:eastAsia="Arial" w:hAnsi="Arial" w:cs="Arial"/>
          <w:color w:val="000000"/>
          <w:sz w:val="24"/>
          <w:szCs w:val="24"/>
        </w:rPr>
      </w:pPr>
      <w:r w:rsidRPr="2E5E2C98">
        <w:rPr>
          <w:rFonts w:ascii="Arial" w:eastAsia="Arial" w:hAnsi="Arial" w:cs="Arial"/>
          <w:color w:val="000000" w:themeColor="text1"/>
          <w:sz w:val="24"/>
          <w:szCs w:val="24"/>
        </w:rPr>
        <w:t>Asbestos collection service</w:t>
      </w:r>
    </w:p>
    <w:p w14:paraId="17686DC7" w14:textId="77777777" w:rsidR="00444894" w:rsidRPr="00150A0E" w:rsidRDefault="00444894" w:rsidP="2E5E2C98">
      <w:pPr>
        <w:pStyle w:val="ListParagraph"/>
        <w:widowControl w:val="0"/>
        <w:spacing w:after="0" w:line="23" w:lineRule="atLeast"/>
        <w:ind w:left="567" w:hanging="567"/>
        <w:contextualSpacing w:val="0"/>
        <w:jc w:val="both"/>
        <w:rPr>
          <w:rFonts w:ascii="Arial" w:eastAsia="Arial" w:hAnsi="Arial" w:cs="Arial"/>
          <w:color w:val="000000"/>
          <w:sz w:val="24"/>
          <w:szCs w:val="24"/>
        </w:rPr>
      </w:pPr>
    </w:p>
    <w:p w14:paraId="6F02CD49" w14:textId="4CE64566" w:rsidR="00444894" w:rsidRPr="00150A0E" w:rsidRDefault="00444894" w:rsidP="0095613E">
      <w:pPr>
        <w:pStyle w:val="ListParagraph"/>
        <w:widowControl w:val="0"/>
        <w:numPr>
          <w:ilvl w:val="0"/>
          <w:numId w:val="43"/>
        </w:numPr>
        <w:spacing w:after="0" w:line="23" w:lineRule="atLeast"/>
        <w:ind w:right="119"/>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Appointed specialist analysis and removal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s:</w:t>
      </w:r>
    </w:p>
    <w:p w14:paraId="53BD644D" w14:textId="77777777" w:rsidR="00F85C10" w:rsidRPr="00150A0E" w:rsidRDefault="00F85C10" w:rsidP="2E5E2C98">
      <w:pPr>
        <w:pStyle w:val="ListParagraph"/>
        <w:widowControl w:val="0"/>
        <w:spacing w:after="0" w:line="23" w:lineRule="atLeast"/>
        <w:ind w:left="567" w:right="119"/>
        <w:contextualSpacing w:val="0"/>
        <w:jc w:val="both"/>
        <w:rPr>
          <w:rFonts w:ascii="Arial" w:eastAsia="Arial" w:hAnsi="Arial" w:cs="Arial"/>
          <w:color w:val="000000"/>
          <w:sz w:val="24"/>
          <w:szCs w:val="24"/>
        </w:rPr>
      </w:pPr>
    </w:p>
    <w:p w14:paraId="115E935B" w14:textId="4AFDF7D5" w:rsidR="00444894" w:rsidRPr="00150A0E" w:rsidRDefault="00444894" w:rsidP="2E5E2C98">
      <w:pPr>
        <w:widowControl w:val="0"/>
        <w:spacing w:after="0" w:line="23" w:lineRule="atLeast"/>
        <w:ind w:left="567" w:hanging="567"/>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001A4620" w:rsidRPr="2E5E2C98">
        <w:rPr>
          <w:rFonts w:ascii="Arial" w:eastAsia="Arial" w:hAnsi="Arial" w:cs="Arial"/>
          <w:sz w:val="24"/>
          <w:szCs w:val="24"/>
        </w:rPr>
        <w:t>Authority</w:t>
      </w:r>
      <w:r w:rsidRPr="2E5E2C98">
        <w:rPr>
          <w:rFonts w:ascii="Arial" w:eastAsia="Arial" w:hAnsi="Arial" w:cs="Arial"/>
          <w:color w:val="000000" w:themeColor="text1"/>
          <w:sz w:val="24"/>
          <w:szCs w:val="24"/>
        </w:rPr>
        <w:t xml:space="preserve"> will appoint their nominated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to remove the following: </w:t>
      </w:r>
    </w:p>
    <w:p w14:paraId="3D3EBB08" w14:textId="77777777" w:rsidR="00444894" w:rsidRPr="00150A0E" w:rsidRDefault="00444894" w:rsidP="0095613E">
      <w:pPr>
        <w:pStyle w:val="ListParagraph"/>
        <w:widowControl w:val="0"/>
        <w:numPr>
          <w:ilvl w:val="0"/>
          <w:numId w:val="14"/>
        </w:numPr>
        <w:tabs>
          <w:tab w:val="left" w:pos="2552"/>
          <w:tab w:val="left" w:pos="2694"/>
        </w:tabs>
        <w:spacing w:after="0" w:line="23" w:lineRule="atLeast"/>
        <w:ind w:left="709" w:hanging="425"/>
        <w:contextualSpacing w:val="0"/>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Notifiable non-licensable materials </w:t>
      </w:r>
    </w:p>
    <w:p w14:paraId="01C585C5" w14:textId="77777777" w:rsidR="00444894" w:rsidRPr="00150A0E" w:rsidRDefault="00444894" w:rsidP="0095613E">
      <w:pPr>
        <w:pStyle w:val="ListParagraph"/>
        <w:widowControl w:val="0"/>
        <w:numPr>
          <w:ilvl w:val="0"/>
          <w:numId w:val="12"/>
        </w:numPr>
        <w:spacing w:after="0" w:line="23" w:lineRule="atLeast"/>
        <w:ind w:left="1134" w:hanging="425"/>
        <w:contextualSpacing w:val="0"/>
        <w:jc w:val="both"/>
        <w:rPr>
          <w:rFonts w:ascii="Arial" w:eastAsia="Arial" w:hAnsi="Arial" w:cs="Arial"/>
          <w:color w:val="000000"/>
          <w:sz w:val="24"/>
          <w:szCs w:val="24"/>
        </w:rPr>
      </w:pPr>
      <w:r w:rsidRPr="2E5E2C98">
        <w:rPr>
          <w:rFonts w:ascii="Arial" w:eastAsia="Arial" w:hAnsi="Arial" w:cs="Arial"/>
          <w:color w:val="000000" w:themeColor="text1"/>
          <w:sz w:val="24"/>
          <w:szCs w:val="24"/>
        </w:rPr>
        <w:lastRenderedPageBreak/>
        <w:t>textured coatings on walls and ceilings (over 1m</w:t>
      </w:r>
      <w:r w:rsidRPr="2E5E2C98">
        <w:rPr>
          <w:rFonts w:ascii="Arial" w:eastAsia="Arial" w:hAnsi="Arial" w:cs="Arial"/>
          <w:color w:val="000000" w:themeColor="text1"/>
          <w:sz w:val="24"/>
          <w:szCs w:val="24"/>
          <w:vertAlign w:val="superscript"/>
        </w:rPr>
        <w:t>2</w:t>
      </w:r>
      <w:r w:rsidRPr="2E5E2C98">
        <w:rPr>
          <w:rFonts w:ascii="Arial" w:eastAsia="Arial" w:hAnsi="Arial" w:cs="Arial"/>
          <w:color w:val="000000" w:themeColor="text1"/>
          <w:sz w:val="24"/>
          <w:szCs w:val="24"/>
        </w:rPr>
        <w:t xml:space="preserve">), </w:t>
      </w:r>
    </w:p>
    <w:p w14:paraId="08C8F7EE" w14:textId="77777777" w:rsidR="00444894" w:rsidRPr="00150A0E" w:rsidRDefault="00444894" w:rsidP="0095613E">
      <w:pPr>
        <w:pStyle w:val="ListParagraph"/>
        <w:widowControl w:val="0"/>
        <w:numPr>
          <w:ilvl w:val="0"/>
          <w:numId w:val="12"/>
        </w:numPr>
        <w:spacing w:after="0" w:line="23" w:lineRule="atLeast"/>
        <w:ind w:left="1134" w:hanging="425"/>
        <w:contextualSpacing w:val="0"/>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loose texture coating on concrete (scrapes), </w:t>
      </w:r>
    </w:p>
    <w:p w14:paraId="49C90BB6" w14:textId="77777777" w:rsidR="00444894" w:rsidRPr="00150A0E" w:rsidRDefault="00444894" w:rsidP="0095613E">
      <w:pPr>
        <w:pStyle w:val="ListParagraph"/>
        <w:widowControl w:val="0"/>
        <w:numPr>
          <w:ilvl w:val="0"/>
          <w:numId w:val="12"/>
        </w:numPr>
        <w:spacing w:after="0" w:line="23" w:lineRule="atLeast"/>
        <w:ind w:left="1134" w:hanging="425"/>
        <w:contextualSpacing w:val="0"/>
        <w:jc w:val="both"/>
        <w:rPr>
          <w:rFonts w:ascii="Arial" w:eastAsia="Arial" w:hAnsi="Arial" w:cs="Arial"/>
          <w:noProof/>
          <w:sz w:val="24"/>
          <w:szCs w:val="24"/>
        </w:rPr>
      </w:pPr>
      <w:r w:rsidRPr="2E5E2C98">
        <w:rPr>
          <w:rFonts w:ascii="Arial" w:eastAsia="Arial" w:hAnsi="Arial" w:cs="Arial"/>
          <w:color w:val="000000" w:themeColor="text1"/>
          <w:sz w:val="24"/>
          <w:szCs w:val="24"/>
        </w:rPr>
        <w:t xml:space="preserve">asbestos </w:t>
      </w:r>
      <w:r w:rsidRPr="2E5E2C98">
        <w:rPr>
          <w:rFonts w:ascii="Arial" w:eastAsia="Arial" w:hAnsi="Arial" w:cs="Arial"/>
          <w:noProof/>
          <w:sz w:val="24"/>
          <w:szCs w:val="24"/>
        </w:rPr>
        <w:t>from drilled holes over 50mm,</w:t>
      </w:r>
    </w:p>
    <w:p w14:paraId="1A3FAC43" w14:textId="77777777" w:rsidR="00444894" w:rsidRPr="00150A0E" w:rsidRDefault="00444894" w:rsidP="2E5E2C98">
      <w:pPr>
        <w:pStyle w:val="ListParagraph"/>
        <w:widowControl w:val="0"/>
        <w:spacing w:after="0" w:line="23" w:lineRule="atLeast"/>
        <w:ind w:left="567" w:hanging="567"/>
        <w:contextualSpacing w:val="0"/>
        <w:jc w:val="both"/>
        <w:rPr>
          <w:rFonts w:ascii="Arial" w:eastAsia="Arial" w:hAnsi="Arial" w:cs="Arial"/>
          <w:color w:val="000000"/>
          <w:sz w:val="24"/>
          <w:szCs w:val="24"/>
        </w:rPr>
      </w:pPr>
    </w:p>
    <w:p w14:paraId="0B4FE4FC" w14:textId="11D9B586" w:rsidR="00444894" w:rsidRPr="00150A0E" w:rsidRDefault="00444894" w:rsidP="0095613E">
      <w:pPr>
        <w:pStyle w:val="ListParagraph"/>
        <w:widowControl w:val="0"/>
        <w:numPr>
          <w:ilvl w:val="0"/>
          <w:numId w:val="14"/>
        </w:numPr>
        <w:spacing w:after="0" w:line="23" w:lineRule="atLeast"/>
        <w:ind w:left="709" w:hanging="425"/>
        <w:contextualSpacing w:val="0"/>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All </w:t>
      </w:r>
      <w:r w:rsidR="003264CA" w:rsidRPr="2E5E2C98">
        <w:rPr>
          <w:rFonts w:ascii="Arial" w:eastAsia="Arial" w:hAnsi="Arial" w:cs="Arial"/>
          <w:color w:val="000000" w:themeColor="text1"/>
          <w:sz w:val="24"/>
          <w:szCs w:val="24"/>
        </w:rPr>
        <w:t>l</w:t>
      </w:r>
      <w:r w:rsidRPr="2E5E2C98">
        <w:rPr>
          <w:rFonts w:ascii="Arial" w:eastAsia="Arial" w:hAnsi="Arial" w:cs="Arial"/>
          <w:color w:val="000000" w:themeColor="text1"/>
          <w:sz w:val="24"/>
          <w:szCs w:val="24"/>
        </w:rPr>
        <w:t>icensable materials (AIB) (</w:t>
      </w:r>
      <w:r w:rsidR="62E1C0C4" w:rsidRPr="2E5E2C98">
        <w:rPr>
          <w:rFonts w:ascii="Arial" w:eastAsia="Arial" w:hAnsi="Arial" w:cs="Arial"/>
          <w:color w:val="000000" w:themeColor="text1"/>
          <w:sz w:val="24"/>
          <w:szCs w:val="24"/>
        </w:rPr>
        <w:t>14-day</w:t>
      </w:r>
      <w:r w:rsidRPr="2E5E2C98">
        <w:rPr>
          <w:rFonts w:ascii="Arial" w:eastAsia="Arial" w:hAnsi="Arial" w:cs="Arial"/>
          <w:color w:val="000000" w:themeColor="text1"/>
          <w:sz w:val="24"/>
          <w:szCs w:val="24"/>
        </w:rPr>
        <w:t xml:space="preserve"> notice).</w:t>
      </w:r>
    </w:p>
    <w:p w14:paraId="2BBD94B2" w14:textId="77777777" w:rsidR="00444894" w:rsidRPr="00150A0E" w:rsidRDefault="00444894" w:rsidP="2E5E2C98">
      <w:pPr>
        <w:pStyle w:val="ListParagraph"/>
        <w:widowControl w:val="0"/>
        <w:spacing w:after="0" w:line="23" w:lineRule="atLeast"/>
        <w:ind w:left="567" w:hanging="567"/>
        <w:contextualSpacing w:val="0"/>
        <w:jc w:val="both"/>
        <w:rPr>
          <w:rFonts w:ascii="Arial" w:eastAsia="Arial" w:hAnsi="Arial" w:cs="Arial"/>
          <w:noProof/>
          <w:sz w:val="24"/>
          <w:szCs w:val="24"/>
        </w:rPr>
      </w:pPr>
    </w:p>
    <w:p w14:paraId="1D291EB9" w14:textId="77777777" w:rsidR="00444894" w:rsidRPr="00150A0E" w:rsidRDefault="00444894" w:rsidP="2E5E2C98">
      <w:pPr>
        <w:pStyle w:val="ListParagraph"/>
        <w:widowControl w:val="0"/>
        <w:spacing w:after="0" w:line="23" w:lineRule="atLeast"/>
        <w:ind w:left="0"/>
        <w:contextualSpacing w:val="0"/>
        <w:jc w:val="both"/>
        <w:rPr>
          <w:rFonts w:ascii="Arial" w:eastAsia="Arial" w:hAnsi="Arial" w:cs="Arial"/>
          <w:noProof/>
          <w:sz w:val="24"/>
          <w:szCs w:val="24"/>
        </w:rPr>
      </w:pPr>
      <w:r w:rsidRPr="2E5E2C98">
        <w:rPr>
          <w:rFonts w:ascii="Arial" w:eastAsia="Arial" w:hAnsi="Arial" w:cs="Arial"/>
          <w:noProof/>
          <w:sz w:val="24"/>
          <w:szCs w:val="24"/>
        </w:rPr>
        <w:t>Where possible removal will be carried out prior to any works commencing on site. However, in some instances a part or full strip out may be required to facilitate the main works.</w:t>
      </w:r>
    </w:p>
    <w:p w14:paraId="5854DE7F" w14:textId="77777777" w:rsidR="00444894" w:rsidRPr="00150A0E" w:rsidRDefault="00444894" w:rsidP="2E5E2C98">
      <w:pPr>
        <w:pStyle w:val="ListParagraph"/>
        <w:widowControl w:val="0"/>
        <w:spacing w:after="0" w:line="23" w:lineRule="atLeast"/>
        <w:ind w:left="567" w:hanging="567"/>
        <w:contextualSpacing w:val="0"/>
        <w:jc w:val="both"/>
        <w:rPr>
          <w:rFonts w:ascii="Arial" w:eastAsia="Arial" w:hAnsi="Arial" w:cs="Arial"/>
          <w:color w:val="000000"/>
          <w:sz w:val="24"/>
          <w:szCs w:val="24"/>
        </w:rPr>
      </w:pPr>
    </w:p>
    <w:p w14:paraId="49121437" w14:textId="29265908" w:rsidR="00444894" w:rsidRDefault="00444894" w:rsidP="2E5E2C98">
      <w:pPr>
        <w:widowControl w:val="0"/>
        <w:spacing w:after="0" w:line="23" w:lineRule="atLeast"/>
        <w:ind w:right="119"/>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A collection service for asbestos removed from the </w:t>
      </w:r>
      <w:r w:rsidR="23462454" w:rsidRPr="2E5E2C98">
        <w:rPr>
          <w:rFonts w:ascii="Arial" w:eastAsia="Arial" w:hAnsi="Arial" w:cs="Arial"/>
          <w:color w:val="000000" w:themeColor="text1"/>
          <w:sz w:val="24"/>
          <w:szCs w:val="24"/>
        </w:rPr>
        <w:t>Authorities properties</w:t>
      </w:r>
      <w:r w:rsidRPr="2E5E2C98">
        <w:rPr>
          <w:rFonts w:ascii="Arial" w:eastAsia="Arial" w:hAnsi="Arial" w:cs="Arial"/>
          <w:color w:val="000000" w:themeColor="text1"/>
          <w:sz w:val="24"/>
          <w:szCs w:val="24"/>
        </w:rPr>
        <w:t>:</w:t>
      </w:r>
    </w:p>
    <w:p w14:paraId="4366C59E" w14:textId="77777777" w:rsidR="00353B4F" w:rsidRPr="00353B4F" w:rsidRDefault="00353B4F" w:rsidP="2E5E2C98">
      <w:pPr>
        <w:widowControl w:val="0"/>
        <w:spacing w:after="0" w:line="23" w:lineRule="atLeast"/>
        <w:ind w:right="119"/>
        <w:jc w:val="both"/>
        <w:rPr>
          <w:rFonts w:ascii="Arial" w:eastAsia="Arial" w:hAnsi="Arial" w:cs="Arial"/>
          <w:color w:val="000000"/>
          <w:sz w:val="24"/>
          <w:szCs w:val="24"/>
        </w:rPr>
      </w:pPr>
    </w:p>
    <w:p w14:paraId="11FCA0CA" w14:textId="6532F962" w:rsidR="00444894" w:rsidRPr="00353B4F" w:rsidRDefault="00444894" w:rsidP="0095613E">
      <w:pPr>
        <w:pStyle w:val="ListParagraph"/>
        <w:numPr>
          <w:ilvl w:val="0"/>
          <w:numId w:val="14"/>
        </w:numPr>
        <w:spacing w:after="0" w:line="23" w:lineRule="atLeast"/>
        <w:jc w:val="both"/>
        <w:rPr>
          <w:rFonts w:ascii="Arial" w:eastAsia="Arial" w:hAnsi="Arial" w:cs="Arial"/>
          <w:noProof/>
          <w:sz w:val="24"/>
          <w:szCs w:val="24"/>
        </w:rPr>
      </w:pPr>
      <w:r w:rsidRPr="2E5E2C98">
        <w:rPr>
          <w:rFonts w:ascii="Arial" w:eastAsia="Arial" w:hAnsi="Arial" w:cs="Arial"/>
          <w:sz w:val="24"/>
          <w:szCs w:val="24"/>
        </w:rPr>
        <w:t xml:space="preserve">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is registered as a licen</w:t>
      </w:r>
      <w:r w:rsidR="003264CA" w:rsidRPr="2E5E2C98">
        <w:rPr>
          <w:rFonts w:ascii="Arial" w:eastAsia="Arial" w:hAnsi="Arial" w:cs="Arial"/>
          <w:sz w:val="24"/>
          <w:szCs w:val="24"/>
        </w:rPr>
        <w:t>s</w:t>
      </w:r>
      <w:r w:rsidRPr="2E5E2C98">
        <w:rPr>
          <w:rFonts w:ascii="Arial" w:eastAsia="Arial" w:hAnsi="Arial" w:cs="Arial"/>
          <w:sz w:val="24"/>
          <w:szCs w:val="24"/>
        </w:rPr>
        <w:t>ed carrier and has their own inhouse collection service.  T</w:t>
      </w:r>
      <w:r w:rsidRPr="2E5E2C98">
        <w:rPr>
          <w:rFonts w:ascii="Arial" w:eastAsia="Arial" w:hAnsi="Arial" w:cs="Arial"/>
          <w:noProof/>
          <w:sz w:val="24"/>
          <w:szCs w:val="24"/>
        </w:rPr>
        <w:t xml:space="preserve">he </w:t>
      </w:r>
      <w:r w:rsidR="001A4620" w:rsidRPr="2E5E2C98">
        <w:rPr>
          <w:rFonts w:ascii="Arial" w:eastAsia="Arial" w:hAnsi="Arial" w:cs="Arial"/>
          <w:noProof/>
          <w:sz w:val="24"/>
          <w:szCs w:val="24"/>
        </w:rPr>
        <w:t>Authority</w:t>
      </w:r>
      <w:r w:rsidRPr="2E5E2C98">
        <w:rPr>
          <w:rFonts w:ascii="Arial" w:eastAsia="Arial" w:hAnsi="Arial" w:cs="Arial"/>
          <w:noProof/>
          <w:sz w:val="24"/>
          <w:szCs w:val="24"/>
        </w:rPr>
        <w:t xml:space="preserve"> will collect if required the </w:t>
      </w:r>
      <w:r w:rsidR="7B95ED96" w:rsidRPr="2E5E2C98">
        <w:rPr>
          <w:rFonts w:ascii="Arial" w:eastAsia="Arial" w:hAnsi="Arial" w:cs="Arial"/>
          <w:noProof/>
          <w:sz w:val="24"/>
          <w:szCs w:val="24"/>
        </w:rPr>
        <w:t>Contractor</w:t>
      </w:r>
      <w:r w:rsidR="000A663A" w:rsidRPr="2E5E2C98">
        <w:rPr>
          <w:rFonts w:ascii="Arial" w:eastAsia="Arial" w:hAnsi="Arial" w:cs="Arial"/>
          <w:noProof/>
          <w:sz w:val="24"/>
          <w:szCs w:val="24"/>
        </w:rPr>
        <w:t>’</w:t>
      </w:r>
      <w:r w:rsidRPr="2E5E2C98">
        <w:rPr>
          <w:rFonts w:ascii="Arial" w:eastAsia="Arial" w:hAnsi="Arial" w:cs="Arial"/>
          <w:noProof/>
          <w:sz w:val="24"/>
          <w:szCs w:val="24"/>
        </w:rPr>
        <w:t xml:space="preserve">s waste, this must be sealed within an approved container. The </w:t>
      </w:r>
      <w:r w:rsidR="00183C51" w:rsidRPr="2E5E2C98">
        <w:rPr>
          <w:rFonts w:ascii="Arial" w:eastAsia="Arial" w:hAnsi="Arial" w:cs="Arial"/>
          <w:noProof/>
          <w:sz w:val="24"/>
          <w:szCs w:val="24"/>
        </w:rPr>
        <w:t>Authorities</w:t>
      </w:r>
      <w:r w:rsidRPr="2E5E2C98">
        <w:rPr>
          <w:rFonts w:ascii="Arial" w:eastAsia="Arial" w:hAnsi="Arial" w:cs="Arial"/>
          <w:noProof/>
          <w:sz w:val="24"/>
          <w:szCs w:val="24"/>
        </w:rPr>
        <w:t xml:space="preserve"> asbestos waste collection service must be utilised wherever possible ( this is a free service provision).  </w:t>
      </w:r>
    </w:p>
    <w:p w14:paraId="2CA7ADD4" w14:textId="77777777" w:rsidR="00040110" w:rsidRPr="00150A0E" w:rsidRDefault="00040110" w:rsidP="2E5E2C98">
      <w:pPr>
        <w:spacing w:after="0" w:line="23" w:lineRule="atLeast"/>
        <w:ind w:left="567"/>
        <w:jc w:val="both"/>
        <w:rPr>
          <w:rFonts w:ascii="Arial" w:eastAsia="Arial" w:hAnsi="Arial" w:cs="Arial"/>
          <w:sz w:val="24"/>
          <w:szCs w:val="24"/>
        </w:rPr>
      </w:pPr>
    </w:p>
    <w:p w14:paraId="2EB4E983" w14:textId="77777777" w:rsidR="00444894" w:rsidRPr="00150A0E" w:rsidRDefault="00444894" w:rsidP="0095613E">
      <w:pPr>
        <w:pStyle w:val="ListParagraph"/>
        <w:widowControl w:val="0"/>
        <w:numPr>
          <w:ilvl w:val="0"/>
          <w:numId w:val="13"/>
        </w:numPr>
        <w:tabs>
          <w:tab w:val="left" w:pos="1134"/>
        </w:tabs>
        <w:spacing w:after="0" w:line="23" w:lineRule="atLeast"/>
        <w:ind w:right="120" w:hanging="425"/>
        <w:contextualSpacing w:val="0"/>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All waste must be DOUBLE bagged or DOUBLE wrapped with heavy duty plastic with correct hazard warning signs attached (red inner bag/wrap and clear outer bag/wrap and individually sealed).  Consideration must be given to the material, shape, size and weight of the item.  Weight is limited to 15kg per item. </w:t>
      </w:r>
    </w:p>
    <w:p w14:paraId="7735929E" w14:textId="77777777" w:rsidR="00444894" w:rsidRPr="00150A0E" w:rsidRDefault="00444894" w:rsidP="0095613E">
      <w:pPr>
        <w:pStyle w:val="ListParagraph"/>
        <w:widowControl w:val="0"/>
        <w:numPr>
          <w:ilvl w:val="0"/>
          <w:numId w:val="13"/>
        </w:numPr>
        <w:tabs>
          <w:tab w:val="left" w:pos="1134"/>
        </w:tabs>
        <w:spacing w:after="0" w:line="23" w:lineRule="atLeast"/>
        <w:ind w:right="120" w:hanging="425"/>
        <w:contextualSpacing w:val="0"/>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Notification to the </w:t>
      </w:r>
      <w:r w:rsidR="001A4620" w:rsidRPr="2E5E2C98">
        <w:rPr>
          <w:rFonts w:ascii="Arial" w:eastAsia="Arial" w:hAnsi="Arial" w:cs="Arial"/>
          <w:sz w:val="24"/>
          <w:szCs w:val="24"/>
        </w:rPr>
        <w:t>Authority</w:t>
      </w:r>
      <w:r w:rsidRPr="2E5E2C98">
        <w:rPr>
          <w:rFonts w:ascii="Arial" w:eastAsia="Arial" w:hAnsi="Arial" w:cs="Arial"/>
          <w:color w:val="000000" w:themeColor="text1"/>
          <w:sz w:val="24"/>
          <w:szCs w:val="24"/>
        </w:rPr>
        <w:t xml:space="preserve"> by completing the appropriate form (copy attached) and e-mailing to the </w:t>
      </w:r>
      <w:r w:rsidR="001A4620" w:rsidRPr="2E5E2C98">
        <w:rPr>
          <w:rFonts w:ascii="Arial" w:eastAsia="Arial" w:hAnsi="Arial" w:cs="Arial"/>
          <w:sz w:val="24"/>
          <w:szCs w:val="24"/>
        </w:rPr>
        <w:t>Authority</w:t>
      </w:r>
      <w:r w:rsidRPr="2E5E2C98">
        <w:rPr>
          <w:rFonts w:ascii="Arial" w:eastAsia="Arial" w:hAnsi="Arial" w:cs="Arial"/>
          <w:color w:val="000000" w:themeColor="text1"/>
          <w:sz w:val="24"/>
          <w:szCs w:val="24"/>
        </w:rPr>
        <w:t xml:space="preserve"> before the daily deadline of 1pm.  </w:t>
      </w:r>
      <w:hyperlink r:id="rId13">
        <w:r w:rsidRPr="2E5E2C98">
          <w:rPr>
            <w:rFonts w:ascii="Arial" w:eastAsia="Arial" w:hAnsi="Arial" w:cs="Arial"/>
            <w:color w:val="0000FF"/>
            <w:sz w:val="24"/>
            <w:szCs w:val="24"/>
            <w:u w:val="single"/>
          </w:rPr>
          <w:t>asbestoswaste.request@leicester.gov.uk</w:t>
        </w:r>
      </w:hyperlink>
    </w:p>
    <w:p w14:paraId="314EE24A" w14:textId="77777777" w:rsidR="00040110" w:rsidRPr="00150A0E" w:rsidRDefault="00040110" w:rsidP="2E5E2C98">
      <w:pPr>
        <w:pStyle w:val="ListParagraph"/>
        <w:widowControl w:val="0"/>
        <w:tabs>
          <w:tab w:val="left" w:pos="1134"/>
        </w:tabs>
        <w:spacing w:after="0" w:line="23" w:lineRule="atLeast"/>
        <w:ind w:left="1134" w:right="120"/>
        <w:contextualSpacing w:val="0"/>
        <w:jc w:val="both"/>
        <w:rPr>
          <w:rFonts w:ascii="Arial" w:eastAsia="Arial" w:hAnsi="Arial" w:cs="Arial"/>
          <w:color w:val="000000"/>
          <w:sz w:val="24"/>
          <w:szCs w:val="24"/>
        </w:rPr>
      </w:pPr>
    </w:p>
    <w:p w14:paraId="0FDCCC56" w14:textId="77777777" w:rsidR="00444894" w:rsidRPr="00150A0E" w:rsidRDefault="00444894" w:rsidP="0095613E">
      <w:pPr>
        <w:pStyle w:val="ListParagraph"/>
        <w:widowControl w:val="0"/>
        <w:numPr>
          <w:ilvl w:val="0"/>
          <w:numId w:val="13"/>
        </w:numPr>
        <w:tabs>
          <w:tab w:val="left" w:pos="1134"/>
        </w:tabs>
        <w:spacing w:after="0" w:line="23" w:lineRule="atLeast"/>
        <w:ind w:right="120" w:hanging="425"/>
        <w:contextualSpacing w:val="0"/>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Notification to the </w:t>
      </w:r>
      <w:r w:rsidR="001A4620" w:rsidRPr="2E5E2C98">
        <w:rPr>
          <w:rFonts w:ascii="Arial" w:eastAsia="Arial" w:hAnsi="Arial" w:cs="Arial"/>
          <w:sz w:val="24"/>
          <w:szCs w:val="24"/>
        </w:rPr>
        <w:t>Authority</w:t>
      </w:r>
      <w:r w:rsidRPr="2E5E2C98">
        <w:rPr>
          <w:rFonts w:ascii="Arial" w:eastAsia="Arial" w:hAnsi="Arial" w:cs="Arial"/>
          <w:color w:val="000000" w:themeColor="text1"/>
          <w:sz w:val="24"/>
          <w:szCs w:val="24"/>
        </w:rPr>
        <w:t xml:space="preserve"> and collection must be on the same day as removal.</w:t>
      </w:r>
    </w:p>
    <w:p w14:paraId="76614669" w14:textId="77777777" w:rsidR="00040110" w:rsidRPr="00150A0E" w:rsidRDefault="00040110" w:rsidP="2E5E2C98">
      <w:pPr>
        <w:widowControl w:val="0"/>
        <w:tabs>
          <w:tab w:val="left" w:pos="1134"/>
        </w:tabs>
        <w:spacing w:after="0" w:line="23" w:lineRule="atLeast"/>
        <w:ind w:left="1134" w:right="120"/>
        <w:jc w:val="both"/>
        <w:rPr>
          <w:rFonts w:ascii="Arial" w:eastAsia="Arial" w:hAnsi="Arial" w:cs="Arial"/>
          <w:color w:val="000000"/>
          <w:sz w:val="24"/>
          <w:szCs w:val="24"/>
        </w:rPr>
      </w:pPr>
    </w:p>
    <w:p w14:paraId="1724DFB1" w14:textId="77777777" w:rsidR="00444894" w:rsidRPr="00150A0E" w:rsidRDefault="00444894" w:rsidP="0095613E">
      <w:pPr>
        <w:pStyle w:val="ListParagraph"/>
        <w:widowControl w:val="0"/>
        <w:numPr>
          <w:ilvl w:val="0"/>
          <w:numId w:val="13"/>
        </w:numPr>
        <w:tabs>
          <w:tab w:val="left" w:pos="1134"/>
        </w:tabs>
        <w:spacing w:after="0" w:line="23" w:lineRule="atLeast"/>
        <w:ind w:right="120" w:hanging="425"/>
        <w:contextualSpacing w:val="0"/>
        <w:jc w:val="both"/>
        <w:rPr>
          <w:rFonts w:ascii="Arial" w:eastAsia="Arial" w:hAnsi="Arial" w:cs="Arial"/>
          <w:color w:val="000000"/>
          <w:sz w:val="24"/>
          <w:szCs w:val="24"/>
        </w:rPr>
      </w:pPr>
      <w:r w:rsidRPr="2E5E2C98">
        <w:rPr>
          <w:rFonts w:ascii="Arial" w:eastAsia="Arial" w:hAnsi="Arial" w:cs="Arial"/>
          <w:color w:val="000000" w:themeColor="text1"/>
          <w:sz w:val="24"/>
          <w:szCs w:val="24"/>
        </w:rPr>
        <w:t>Items must be kept secure until collection.  Under no circumstances are the items to be left unsecure and unattended.</w:t>
      </w:r>
    </w:p>
    <w:p w14:paraId="57590049" w14:textId="77777777" w:rsidR="00444894" w:rsidRPr="00150A0E" w:rsidRDefault="00444894" w:rsidP="2E5E2C98">
      <w:pPr>
        <w:widowControl w:val="0"/>
        <w:spacing w:after="0" w:line="23" w:lineRule="atLeast"/>
        <w:ind w:right="120"/>
        <w:jc w:val="both"/>
        <w:rPr>
          <w:rFonts w:ascii="Arial" w:eastAsia="Arial" w:hAnsi="Arial" w:cs="Arial"/>
          <w:color w:val="000000"/>
          <w:sz w:val="24"/>
          <w:szCs w:val="24"/>
        </w:rPr>
      </w:pPr>
    </w:p>
    <w:p w14:paraId="7D062157" w14:textId="77777777" w:rsidR="00444894" w:rsidRPr="00353B4F" w:rsidRDefault="00444894" w:rsidP="2E5E2C98">
      <w:pPr>
        <w:snapToGrid w:val="0"/>
        <w:spacing w:after="0" w:line="23" w:lineRule="atLeast"/>
        <w:ind w:right="120"/>
        <w:jc w:val="both"/>
        <w:rPr>
          <w:rFonts w:ascii="Arial" w:eastAsia="Arial" w:hAnsi="Arial" w:cs="Arial"/>
          <w:b/>
          <w:bCs/>
          <w:noProof/>
          <w:sz w:val="24"/>
          <w:szCs w:val="24"/>
        </w:rPr>
      </w:pPr>
      <w:r w:rsidRPr="2E5E2C98">
        <w:rPr>
          <w:rFonts w:ascii="Arial" w:eastAsia="Arial" w:hAnsi="Arial" w:cs="Arial"/>
          <w:b/>
          <w:bCs/>
          <w:noProof/>
          <w:sz w:val="24"/>
          <w:szCs w:val="24"/>
        </w:rPr>
        <w:t>HSE NOTIFICATION</w:t>
      </w:r>
    </w:p>
    <w:p w14:paraId="5EC0F303" w14:textId="57EBD984" w:rsidR="00444894" w:rsidRPr="00150A0E" w:rsidRDefault="00444894" w:rsidP="2E5E2C98">
      <w:pPr>
        <w:widowControl w:val="0"/>
        <w:tabs>
          <w:tab w:val="left" w:pos="709"/>
        </w:tabs>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/s </w:t>
      </w:r>
      <w:r w:rsidR="00A54A5B" w:rsidRPr="2E5E2C98">
        <w:rPr>
          <w:rFonts w:ascii="Arial" w:eastAsia="Arial" w:hAnsi="Arial" w:cs="Arial"/>
          <w:color w:val="000000" w:themeColor="text1"/>
          <w:sz w:val="24"/>
          <w:szCs w:val="24"/>
        </w:rPr>
        <w:t>is</w:t>
      </w:r>
      <w:r w:rsidRPr="2E5E2C98">
        <w:rPr>
          <w:rFonts w:ascii="Arial" w:eastAsia="Arial" w:hAnsi="Arial" w:cs="Arial"/>
          <w:color w:val="000000" w:themeColor="text1"/>
          <w:sz w:val="24"/>
          <w:szCs w:val="24"/>
        </w:rPr>
        <w:t xml:space="preserve"> responsible for notifying the HSE of any removal and/or works they carry out on asbestos containing materials.  Confirmation of notification must be provided to </w:t>
      </w:r>
      <w:r w:rsidR="003264CA" w:rsidRPr="2E5E2C98">
        <w:rPr>
          <w:rFonts w:ascii="Arial" w:eastAsia="Arial" w:hAnsi="Arial" w:cs="Arial"/>
          <w:color w:val="000000" w:themeColor="text1"/>
          <w:sz w:val="24"/>
          <w:szCs w:val="24"/>
        </w:rPr>
        <w:t xml:space="preserve">the </w:t>
      </w:r>
      <w:r w:rsidR="001A4620" w:rsidRPr="2E5E2C98">
        <w:rPr>
          <w:rFonts w:ascii="Arial" w:eastAsia="Arial" w:hAnsi="Arial" w:cs="Arial"/>
          <w:color w:val="000000" w:themeColor="text1"/>
          <w:sz w:val="24"/>
          <w:szCs w:val="24"/>
        </w:rPr>
        <w:t>A</w:t>
      </w:r>
      <w:r w:rsidR="003264CA" w:rsidRPr="2E5E2C98">
        <w:rPr>
          <w:rFonts w:ascii="Arial" w:eastAsia="Arial" w:hAnsi="Arial" w:cs="Arial"/>
          <w:color w:val="000000" w:themeColor="text1"/>
          <w:sz w:val="24"/>
          <w:szCs w:val="24"/>
        </w:rPr>
        <w:t>uthority</w:t>
      </w:r>
      <w:r w:rsidRPr="2E5E2C98">
        <w:rPr>
          <w:rFonts w:ascii="Arial" w:eastAsia="Arial" w:hAnsi="Arial" w:cs="Arial"/>
          <w:color w:val="000000" w:themeColor="text1"/>
          <w:sz w:val="24"/>
          <w:szCs w:val="24"/>
        </w:rPr>
        <w:t>.</w:t>
      </w:r>
    </w:p>
    <w:p w14:paraId="55695E68" w14:textId="77777777" w:rsidR="00444894" w:rsidRPr="00150A0E" w:rsidRDefault="00BB748F" w:rsidP="0095613E">
      <w:pPr>
        <w:pStyle w:val="ListParagraph"/>
        <w:widowControl w:val="0"/>
        <w:numPr>
          <w:ilvl w:val="0"/>
          <w:numId w:val="44"/>
        </w:numPr>
        <w:tabs>
          <w:tab w:val="left" w:pos="709"/>
        </w:tabs>
        <w:spacing w:after="0" w:line="23" w:lineRule="atLeast"/>
        <w:ind w:right="119"/>
        <w:jc w:val="both"/>
        <w:rPr>
          <w:rFonts w:ascii="Arial" w:eastAsia="Arial" w:hAnsi="Arial" w:cs="Arial"/>
          <w:color w:val="000000"/>
          <w:sz w:val="24"/>
          <w:szCs w:val="24"/>
        </w:rPr>
      </w:pPr>
      <w:hyperlink r:id="rId14">
        <w:r w:rsidR="00444894" w:rsidRPr="2E5E2C98">
          <w:rPr>
            <w:rStyle w:val="Hyperlink"/>
            <w:rFonts w:ascii="Arial" w:eastAsia="Arial" w:hAnsi="Arial" w:cs="Arial"/>
            <w:sz w:val="24"/>
            <w:szCs w:val="24"/>
          </w:rPr>
          <w:t>http://www.hse.gov.uk/asbestos/licensing/notifiable-non-licensed-work.htm</w:t>
        </w:r>
      </w:hyperlink>
      <w:r w:rsidR="00444894" w:rsidRPr="2E5E2C98">
        <w:rPr>
          <w:rFonts w:ascii="Arial" w:eastAsia="Arial" w:hAnsi="Arial" w:cs="Arial"/>
          <w:color w:val="000000" w:themeColor="text1"/>
          <w:sz w:val="24"/>
          <w:szCs w:val="24"/>
        </w:rPr>
        <w:t xml:space="preserve"> </w:t>
      </w:r>
    </w:p>
    <w:p w14:paraId="0C5B615A" w14:textId="77777777" w:rsidR="00444894" w:rsidRPr="00150A0E" w:rsidRDefault="00444894" w:rsidP="2E5E2C98">
      <w:pPr>
        <w:widowControl w:val="0"/>
        <w:spacing w:after="0" w:line="23" w:lineRule="atLeast"/>
        <w:ind w:right="120"/>
        <w:jc w:val="both"/>
        <w:rPr>
          <w:rFonts w:ascii="Arial" w:eastAsia="Arial" w:hAnsi="Arial" w:cs="Arial"/>
          <w:color w:val="000000"/>
          <w:sz w:val="24"/>
          <w:szCs w:val="24"/>
        </w:rPr>
      </w:pPr>
    </w:p>
    <w:p w14:paraId="5DC8817B" w14:textId="77777777" w:rsidR="00444894" w:rsidRPr="00353B4F" w:rsidRDefault="00444894" w:rsidP="2E5E2C98">
      <w:pPr>
        <w:widowControl w:val="0"/>
        <w:spacing w:after="0" w:line="23" w:lineRule="atLeast"/>
        <w:ind w:right="120"/>
        <w:jc w:val="both"/>
        <w:rPr>
          <w:rFonts w:ascii="Arial" w:eastAsia="Arial" w:hAnsi="Arial" w:cs="Arial"/>
          <w:b/>
          <w:bCs/>
          <w:noProof/>
          <w:sz w:val="24"/>
          <w:szCs w:val="24"/>
        </w:rPr>
      </w:pPr>
      <w:r w:rsidRPr="2E5E2C98">
        <w:rPr>
          <w:rFonts w:ascii="Arial" w:eastAsia="Arial" w:hAnsi="Arial" w:cs="Arial"/>
          <w:b/>
          <w:bCs/>
          <w:noProof/>
          <w:sz w:val="24"/>
          <w:szCs w:val="24"/>
        </w:rPr>
        <w:t>WORK INVOLVING ASBESTOS CONTAINING MATERIALS (ACM’s)</w:t>
      </w:r>
    </w:p>
    <w:p w14:paraId="68794CD6" w14:textId="77777777" w:rsidR="00444894" w:rsidRPr="00150A0E" w:rsidRDefault="00444894"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Under no circumstances must any asbestos containing material be refixed or replaced. The use and re-use of asbestos is illegal.</w:t>
      </w:r>
    </w:p>
    <w:p w14:paraId="792F1AA2" w14:textId="77777777" w:rsidR="006342DB" w:rsidRPr="00150A0E" w:rsidRDefault="006342DB" w:rsidP="2E5E2C98">
      <w:pPr>
        <w:widowControl w:val="0"/>
        <w:spacing w:after="0" w:line="23" w:lineRule="atLeast"/>
        <w:jc w:val="both"/>
        <w:rPr>
          <w:rFonts w:ascii="Arial" w:eastAsia="Arial" w:hAnsi="Arial" w:cs="Arial"/>
          <w:color w:val="000000"/>
          <w:sz w:val="24"/>
          <w:szCs w:val="24"/>
        </w:rPr>
      </w:pPr>
    </w:p>
    <w:p w14:paraId="6D2B636A" w14:textId="68282D15" w:rsidR="00444894" w:rsidRPr="00150A0E" w:rsidRDefault="7B95ED96"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Contractor</w:t>
      </w:r>
      <w:r w:rsidR="005C3BB7" w:rsidRPr="2E5E2C98">
        <w:rPr>
          <w:rFonts w:ascii="Arial" w:eastAsia="Arial" w:hAnsi="Arial" w:cs="Arial"/>
          <w:color w:val="000000" w:themeColor="text1"/>
          <w:sz w:val="24"/>
          <w:szCs w:val="24"/>
        </w:rPr>
        <w:t xml:space="preserve"> </w:t>
      </w:r>
      <w:r w:rsidR="00444894" w:rsidRPr="2E5E2C98">
        <w:rPr>
          <w:rFonts w:ascii="Arial" w:eastAsia="Arial" w:hAnsi="Arial" w:cs="Arial"/>
          <w:color w:val="000000" w:themeColor="text1"/>
          <w:sz w:val="24"/>
          <w:szCs w:val="24"/>
        </w:rPr>
        <w:t xml:space="preserve">/s working with/removing ACMs (see item 3b </w:t>
      </w:r>
      <w:r w:rsidR="00183C51" w:rsidRPr="2E5E2C98">
        <w:rPr>
          <w:rFonts w:ascii="Arial" w:eastAsia="Arial" w:hAnsi="Arial" w:cs="Arial"/>
          <w:color w:val="000000" w:themeColor="text1"/>
          <w:sz w:val="24"/>
          <w:szCs w:val="24"/>
        </w:rPr>
        <w:t>Authorities</w:t>
      </w:r>
      <w:r w:rsidR="00444894" w:rsidRPr="2E5E2C98">
        <w:rPr>
          <w:rFonts w:ascii="Arial" w:eastAsia="Arial" w:hAnsi="Arial" w:cs="Arial"/>
          <w:color w:val="000000" w:themeColor="text1"/>
          <w:sz w:val="24"/>
          <w:szCs w:val="24"/>
        </w:rPr>
        <w:t xml:space="preserve"> Team) as long as it is done in strict accordance with approved RAMS.  The RAMS are to be in accordance with the all current regulations and legislation, </w:t>
      </w:r>
      <w:r w:rsidR="00444894" w:rsidRPr="2E5E2C98">
        <w:rPr>
          <w:rFonts w:ascii="Arial" w:eastAsia="Arial" w:hAnsi="Arial" w:cs="Arial"/>
          <w:b/>
          <w:bCs/>
          <w:color w:val="000000" w:themeColor="text1"/>
          <w:sz w:val="24"/>
          <w:szCs w:val="24"/>
        </w:rPr>
        <w:t>Control of Asbestos Regulations 2012</w:t>
      </w:r>
      <w:r w:rsidR="00444894" w:rsidRPr="2E5E2C98">
        <w:rPr>
          <w:rFonts w:ascii="Arial" w:eastAsia="Arial" w:hAnsi="Arial" w:cs="Arial"/>
          <w:color w:val="000000" w:themeColor="text1"/>
          <w:sz w:val="24"/>
          <w:szCs w:val="24"/>
        </w:rPr>
        <w:t>.</w:t>
      </w:r>
    </w:p>
    <w:p w14:paraId="797EF84B" w14:textId="77777777" w:rsidR="00444894" w:rsidRPr="00150A0E" w:rsidRDefault="00444894" w:rsidP="0095613E">
      <w:pPr>
        <w:pStyle w:val="ListParagraph"/>
        <w:widowControl w:val="0"/>
        <w:numPr>
          <w:ilvl w:val="0"/>
          <w:numId w:val="44"/>
        </w:numPr>
        <w:spacing w:after="0" w:line="23" w:lineRule="atLeast"/>
        <w:ind w:right="119"/>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Textured coatings are known to contain approx. between 3% and 5% Chrysotile (white asbestos) and the material is prone to friability unless properly sealed.  </w:t>
      </w:r>
    </w:p>
    <w:p w14:paraId="1A499DFC" w14:textId="77777777" w:rsidR="00444894" w:rsidRPr="00150A0E" w:rsidRDefault="00444894" w:rsidP="2E5E2C98">
      <w:pPr>
        <w:pStyle w:val="ListParagraph"/>
        <w:widowControl w:val="0"/>
        <w:spacing w:after="0" w:line="23" w:lineRule="atLeast"/>
        <w:ind w:left="0"/>
        <w:contextualSpacing w:val="0"/>
        <w:jc w:val="both"/>
        <w:rPr>
          <w:rFonts w:ascii="Arial" w:eastAsia="Arial" w:hAnsi="Arial" w:cs="Arial"/>
          <w:color w:val="000000" w:themeColor="text1"/>
          <w:sz w:val="24"/>
          <w:szCs w:val="24"/>
        </w:rPr>
      </w:pPr>
    </w:p>
    <w:p w14:paraId="667F6C77" w14:textId="77777777" w:rsidR="00444894" w:rsidRPr="00150A0E" w:rsidRDefault="00444894" w:rsidP="0095613E">
      <w:pPr>
        <w:pStyle w:val="ListParagraph"/>
        <w:widowControl w:val="0"/>
        <w:numPr>
          <w:ilvl w:val="0"/>
          <w:numId w:val="44"/>
        </w:numPr>
        <w:spacing w:after="0" w:line="23" w:lineRule="atLeast"/>
        <w:ind w:right="119"/>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Limited work such as drilling small holes (up to 50mm) and painting can be carried out on textured coatings provided appropriate dust control measures are employed.  Full details on what is allowed can be found in the Asbestos Essentials Task Manual </w:t>
      </w:r>
      <w:r w:rsidRPr="2E5E2C98">
        <w:rPr>
          <w:rFonts w:ascii="Arial" w:eastAsia="Arial" w:hAnsi="Arial" w:cs="Arial"/>
          <w:b/>
          <w:bCs/>
          <w:color w:val="000000" w:themeColor="text1"/>
          <w:sz w:val="24"/>
          <w:szCs w:val="24"/>
        </w:rPr>
        <w:t>(only shadow vacuuming tec</w:t>
      </w:r>
      <w:r w:rsidR="007C01D9" w:rsidRPr="2E5E2C98">
        <w:rPr>
          <w:rFonts w:ascii="Arial" w:eastAsia="Arial" w:hAnsi="Arial" w:cs="Arial"/>
          <w:b/>
          <w:bCs/>
          <w:color w:val="000000" w:themeColor="text1"/>
          <w:sz w:val="24"/>
          <w:szCs w:val="24"/>
        </w:rPr>
        <w:t xml:space="preserve">hniques to control dust will be </w:t>
      </w:r>
      <w:r w:rsidRPr="2E5E2C98">
        <w:rPr>
          <w:rFonts w:ascii="Arial" w:eastAsia="Arial" w:hAnsi="Arial" w:cs="Arial"/>
          <w:b/>
          <w:bCs/>
          <w:color w:val="000000" w:themeColor="text1"/>
          <w:sz w:val="24"/>
          <w:szCs w:val="24"/>
        </w:rPr>
        <w:t xml:space="preserve">acceptable).  </w:t>
      </w:r>
      <w:hyperlink r:id="rId15">
        <w:r w:rsidRPr="2E5E2C98">
          <w:rPr>
            <w:rStyle w:val="Hyperlink"/>
            <w:rFonts w:ascii="Arial" w:eastAsia="Arial" w:hAnsi="Arial" w:cs="Arial"/>
            <w:sz w:val="24"/>
            <w:szCs w:val="24"/>
          </w:rPr>
          <w:t>http://www.hse.gov.uk/ASBESTOS/essentials/index.htm</w:t>
        </w:r>
      </w:hyperlink>
      <w:r w:rsidRPr="2E5E2C98">
        <w:rPr>
          <w:rFonts w:ascii="Arial" w:eastAsia="Arial" w:hAnsi="Arial" w:cs="Arial"/>
          <w:color w:val="000000" w:themeColor="text1"/>
          <w:sz w:val="24"/>
          <w:szCs w:val="24"/>
        </w:rPr>
        <w:t xml:space="preserve"> </w:t>
      </w:r>
    </w:p>
    <w:p w14:paraId="5E7E3C41" w14:textId="77777777" w:rsidR="00444894" w:rsidRPr="00150A0E" w:rsidRDefault="00444894" w:rsidP="2E5E2C98">
      <w:pPr>
        <w:spacing w:after="0" w:line="23" w:lineRule="atLeast"/>
        <w:ind w:left="1209" w:hanging="360"/>
        <w:jc w:val="both"/>
        <w:rPr>
          <w:rFonts w:ascii="Arial" w:eastAsia="Arial" w:hAnsi="Arial" w:cs="Arial"/>
          <w:color w:val="000000" w:themeColor="text1"/>
          <w:sz w:val="24"/>
          <w:szCs w:val="24"/>
        </w:rPr>
      </w:pPr>
    </w:p>
    <w:p w14:paraId="6A5B0606" w14:textId="77777777" w:rsidR="00444894" w:rsidRPr="00150A0E" w:rsidRDefault="00444894"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lastRenderedPageBreak/>
        <w:t>When working with ACM’s it is essential to have all necessary equipment readily to hand before the work starts.  Example of potential tools and equipment required:</w:t>
      </w:r>
    </w:p>
    <w:p w14:paraId="3B70A3AB" w14:textId="77777777" w:rsidR="00444894" w:rsidRPr="00150A0E" w:rsidRDefault="00444894" w:rsidP="0095613E">
      <w:pPr>
        <w:pStyle w:val="ListParagraph"/>
        <w:widowControl w:val="0"/>
        <w:numPr>
          <w:ilvl w:val="0"/>
          <w:numId w:val="45"/>
        </w:numPr>
        <w:spacing w:after="0" w:line="23" w:lineRule="atLeast"/>
        <w:ind w:right="119"/>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H type vacuum cleaner,</w:t>
      </w:r>
    </w:p>
    <w:p w14:paraId="24881AB9" w14:textId="77777777" w:rsidR="00444894" w:rsidRPr="00150A0E" w:rsidRDefault="00444894" w:rsidP="0095613E">
      <w:pPr>
        <w:pStyle w:val="ListParagraph"/>
        <w:widowControl w:val="0"/>
        <w:numPr>
          <w:ilvl w:val="0"/>
          <w:numId w:val="45"/>
        </w:numPr>
        <w:spacing w:after="0" w:line="23" w:lineRule="atLeast"/>
        <w:ind w:right="119"/>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Captured head,</w:t>
      </w:r>
    </w:p>
    <w:p w14:paraId="360BD869" w14:textId="77777777" w:rsidR="00444894" w:rsidRPr="00150A0E" w:rsidRDefault="00444894" w:rsidP="0095613E">
      <w:pPr>
        <w:pStyle w:val="ListParagraph"/>
        <w:widowControl w:val="0"/>
        <w:numPr>
          <w:ilvl w:val="0"/>
          <w:numId w:val="45"/>
        </w:numPr>
        <w:spacing w:after="0" w:line="23" w:lineRule="atLeast"/>
        <w:ind w:right="119"/>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heavy gauge plastic sheet,</w:t>
      </w:r>
    </w:p>
    <w:p w14:paraId="1BC0FC88" w14:textId="77777777" w:rsidR="00444894" w:rsidRPr="00150A0E" w:rsidRDefault="00444894" w:rsidP="0095613E">
      <w:pPr>
        <w:pStyle w:val="ListParagraph"/>
        <w:widowControl w:val="0"/>
        <w:numPr>
          <w:ilvl w:val="0"/>
          <w:numId w:val="45"/>
        </w:numPr>
        <w:spacing w:after="0" w:line="23" w:lineRule="atLeast"/>
        <w:ind w:right="119"/>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asbestos bags (red and clear with appropriate labelling)</w:t>
      </w:r>
    </w:p>
    <w:p w14:paraId="065CC3B0" w14:textId="77777777" w:rsidR="00444894" w:rsidRPr="00150A0E" w:rsidRDefault="00444894" w:rsidP="0095613E">
      <w:pPr>
        <w:pStyle w:val="ListParagraph"/>
        <w:widowControl w:val="0"/>
        <w:numPr>
          <w:ilvl w:val="0"/>
          <w:numId w:val="45"/>
        </w:numPr>
        <w:spacing w:after="0" w:line="23" w:lineRule="atLeast"/>
        <w:ind w:right="119"/>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duct tape,</w:t>
      </w:r>
    </w:p>
    <w:p w14:paraId="17883F8C" w14:textId="77777777" w:rsidR="00444894" w:rsidRPr="00150A0E" w:rsidRDefault="00444894" w:rsidP="0095613E">
      <w:pPr>
        <w:pStyle w:val="ListParagraph"/>
        <w:widowControl w:val="0"/>
        <w:numPr>
          <w:ilvl w:val="0"/>
          <w:numId w:val="45"/>
        </w:numPr>
        <w:spacing w:after="0" w:line="23" w:lineRule="atLeast"/>
        <w:ind w:right="119"/>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suitable disposable coverall,</w:t>
      </w:r>
    </w:p>
    <w:p w14:paraId="3F4EF327" w14:textId="77777777" w:rsidR="00444894" w:rsidRPr="00150A0E" w:rsidRDefault="00444894" w:rsidP="0095613E">
      <w:pPr>
        <w:pStyle w:val="ListParagraph"/>
        <w:widowControl w:val="0"/>
        <w:numPr>
          <w:ilvl w:val="0"/>
          <w:numId w:val="45"/>
        </w:numPr>
        <w:spacing w:after="0" w:line="23" w:lineRule="atLeast"/>
        <w:ind w:right="119"/>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suitable face mask,</w:t>
      </w:r>
    </w:p>
    <w:p w14:paraId="70ADCEEA" w14:textId="77777777" w:rsidR="00444894" w:rsidRPr="00150A0E" w:rsidRDefault="00444894" w:rsidP="0095613E">
      <w:pPr>
        <w:pStyle w:val="ListParagraph"/>
        <w:widowControl w:val="0"/>
        <w:numPr>
          <w:ilvl w:val="0"/>
          <w:numId w:val="45"/>
        </w:numPr>
        <w:spacing w:after="0" w:line="23" w:lineRule="atLeast"/>
        <w:ind w:right="119"/>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over shoes,</w:t>
      </w:r>
    </w:p>
    <w:p w14:paraId="27CCAAFF" w14:textId="77777777" w:rsidR="00444894" w:rsidRPr="00150A0E" w:rsidRDefault="00A54A5B" w:rsidP="0095613E">
      <w:pPr>
        <w:pStyle w:val="ListParagraph"/>
        <w:widowControl w:val="0"/>
        <w:numPr>
          <w:ilvl w:val="0"/>
          <w:numId w:val="45"/>
        </w:numPr>
        <w:spacing w:after="0" w:line="23" w:lineRule="atLeast"/>
        <w:ind w:right="119"/>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Damp</w:t>
      </w:r>
      <w:r w:rsidR="00444894" w:rsidRPr="2E5E2C98">
        <w:rPr>
          <w:rFonts w:ascii="Arial" w:eastAsia="Arial" w:hAnsi="Arial" w:cs="Arial"/>
          <w:color w:val="000000" w:themeColor="text1"/>
          <w:sz w:val="24"/>
          <w:szCs w:val="24"/>
        </w:rPr>
        <w:t xml:space="preserve"> rags or wet wipes.</w:t>
      </w:r>
    </w:p>
    <w:p w14:paraId="53155D00" w14:textId="77777777" w:rsidR="00444894" w:rsidRPr="00150A0E" w:rsidRDefault="00444894" w:rsidP="0095613E">
      <w:pPr>
        <w:pStyle w:val="ListParagraph"/>
        <w:widowControl w:val="0"/>
        <w:numPr>
          <w:ilvl w:val="0"/>
          <w:numId w:val="45"/>
        </w:numPr>
        <w:spacing w:after="0" w:line="23" w:lineRule="atLeast"/>
        <w:ind w:right="119"/>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P</w:t>
      </w:r>
      <w:r w:rsidR="003264CA" w:rsidRPr="2E5E2C98">
        <w:rPr>
          <w:rFonts w:ascii="Arial" w:eastAsia="Arial" w:hAnsi="Arial" w:cs="Arial"/>
          <w:color w:val="000000" w:themeColor="text1"/>
          <w:sz w:val="24"/>
          <w:szCs w:val="24"/>
        </w:rPr>
        <w:t>VA</w:t>
      </w:r>
      <w:r w:rsidRPr="2E5E2C98">
        <w:rPr>
          <w:rFonts w:ascii="Arial" w:eastAsia="Arial" w:hAnsi="Arial" w:cs="Arial"/>
          <w:color w:val="000000" w:themeColor="text1"/>
          <w:sz w:val="24"/>
          <w:szCs w:val="24"/>
        </w:rPr>
        <w:t xml:space="preserve"> glue/wall paper paste</w:t>
      </w:r>
    </w:p>
    <w:p w14:paraId="3088FDFD" w14:textId="77777777" w:rsidR="00444894" w:rsidRPr="00150A0E" w:rsidRDefault="00444894" w:rsidP="0095613E">
      <w:pPr>
        <w:pStyle w:val="ListParagraph"/>
        <w:widowControl w:val="0"/>
        <w:numPr>
          <w:ilvl w:val="0"/>
          <w:numId w:val="45"/>
        </w:numPr>
        <w:spacing w:after="0" w:line="23" w:lineRule="atLeast"/>
        <w:ind w:right="119"/>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Small paint brush</w:t>
      </w:r>
    </w:p>
    <w:p w14:paraId="03F828E4" w14:textId="77777777" w:rsidR="00CE0E41" w:rsidRPr="00150A0E" w:rsidRDefault="00CE0E41" w:rsidP="2E5E2C98">
      <w:pPr>
        <w:pStyle w:val="ListParagraph"/>
        <w:widowControl w:val="0"/>
        <w:spacing w:after="0" w:line="23" w:lineRule="atLeast"/>
        <w:ind w:left="567" w:right="119"/>
        <w:contextualSpacing w:val="0"/>
        <w:jc w:val="both"/>
        <w:rPr>
          <w:rFonts w:ascii="Arial" w:eastAsia="Arial" w:hAnsi="Arial" w:cs="Arial"/>
          <w:color w:val="000000" w:themeColor="text1"/>
          <w:sz w:val="24"/>
          <w:szCs w:val="24"/>
        </w:rPr>
      </w:pPr>
    </w:p>
    <w:p w14:paraId="5FAAAF4C" w14:textId="77777777" w:rsidR="00444894" w:rsidRPr="00150A0E" w:rsidRDefault="00444894" w:rsidP="2E5E2C98">
      <w:pPr>
        <w:tabs>
          <w:tab w:val="left" w:pos="1276"/>
          <w:tab w:val="left" w:pos="1872"/>
          <w:tab w:val="left" w:pos="2880"/>
          <w:tab w:val="left" w:pos="3600"/>
          <w:tab w:val="left" w:pos="4320"/>
          <w:tab w:val="left" w:pos="5040"/>
          <w:tab w:val="left" w:pos="5760"/>
          <w:tab w:val="left" w:pos="6480"/>
          <w:tab w:val="left" w:pos="7200"/>
        </w:tabs>
        <w:snapToGrid w:val="0"/>
        <w:spacing w:after="0" w:line="23" w:lineRule="atLeast"/>
        <w:ind w:right="120"/>
        <w:jc w:val="both"/>
        <w:rPr>
          <w:rFonts w:ascii="Arial" w:eastAsia="Arial" w:hAnsi="Arial" w:cs="Arial"/>
          <w:noProof/>
          <w:sz w:val="24"/>
          <w:szCs w:val="24"/>
        </w:rPr>
      </w:pPr>
      <w:r w:rsidRPr="2E5E2C98">
        <w:rPr>
          <w:rFonts w:ascii="Arial" w:eastAsia="Arial" w:hAnsi="Arial" w:cs="Arial"/>
          <w:noProof/>
          <w:sz w:val="24"/>
          <w:szCs w:val="24"/>
        </w:rPr>
        <w:t xml:space="preserve">The </w:t>
      </w:r>
      <w:r w:rsidR="001A4620" w:rsidRPr="2E5E2C98">
        <w:rPr>
          <w:rFonts w:ascii="Arial" w:eastAsia="Arial" w:hAnsi="Arial" w:cs="Arial"/>
          <w:noProof/>
          <w:sz w:val="24"/>
          <w:szCs w:val="24"/>
        </w:rPr>
        <w:t>Authority</w:t>
      </w:r>
      <w:r w:rsidRPr="2E5E2C98">
        <w:rPr>
          <w:rFonts w:ascii="Arial" w:eastAsia="Arial" w:hAnsi="Arial" w:cs="Arial"/>
          <w:noProof/>
          <w:sz w:val="24"/>
          <w:szCs w:val="24"/>
        </w:rPr>
        <w:t xml:space="preserve"> reserves the right to monitor for compliance with current UK regulations and approved codes of practice, when working with non-licenced ACM’s. This may involve taking air samples at any time during the works to ensure that control limits and peak levels are not exceeded and to ensure compliance.</w:t>
      </w:r>
    </w:p>
    <w:p w14:paraId="2AC57CB0" w14:textId="77777777" w:rsidR="00802FC7" w:rsidRPr="00150A0E" w:rsidRDefault="00802FC7" w:rsidP="2E5E2C98">
      <w:pPr>
        <w:tabs>
          <w:tab w:val="left" w:pos="1276"/>
          <w:tab w:val="left" w:pos="1872"/>
          <w:tab w:val="left" w:pos="2880"/>
          <w:tab w:val="left" w:pos="3600"/>
          <w:tab w:val="left" w:pos="4320"/>
          <w:tab w:val="left" w:pos="5040"/>
          <w:tab w:val="left" w:pos="5760"/>
          <w:tab w:val="left" w:pos="6480"/>
          <w:tab w:val="left" w:pos="7200"/>
        </w:tabs>
        <w:snapToGrid w:val="0"/>
        <w:spacing w:after="0" w:line="23" w:lineRule="atLeast"/>
        <w:ind w:right="120"/>
        <w:jc w:val="both"/>
        <w:rPr>
          <w:rFonts w:ascii="Arial" w:eastAsia="Arial" w:hAnsi="Arial" w:cs="Arial"/>
          <w:noProof/>
          <w:sz w:val="24"/>
          <w:szCs w:val="24"/>
        </w:rPr>
      </w:pPr>
    </w:p>
    <w:p w14:paraId="18ED5C9D" w14:textId="77777777" w:rsidR="00444894" w:rsidRPr="00353B4F" w:rsidRDefault="00444894" w:rsidP="2E5E2C98">
      <w:pPr>
        <w:widowControl w:val="0"/>
        <w:spacing w:after="0" w:line="23" w:lineRule="atLeast"/>
        <w:jc w:val="both"/>
        <w:rPr>
          <w:rFonts w:ascii="Arial" w:eastAsia="Arial" w:hAnsi="Arial" w:cs="Arial"/>
          <w:b/>
          <w:bCs/>
          <w:noProof/>
          <w:sz w:val="24"/>
          <w:szCs w:val="24"/>
        </w:rPr>
      </w:pPr>
      <w:r w:rsidRPr="2E5E2C98">
        <w:rPr>
          <w:rFonts w:ascii="Arial" w:eastAsia="Arial" w:hAnsi="Arial" w:cs="Arial"/>
          <w:b/>
          <w:bCs/>
          <w:noProof/>
          <w:sz w:val="24"/>
          <w:szCs w:val="24"/>
        </w:rPr>
        <w:t>UNCONTROLLED RELEASE OF ACM’s</w:t>
      </w:r>
    </w:p>
    <w:p w14:paraId="2BADD090" w14:textId="3E2E121D" w:rsidR="00444894" w:rsidRPr="00150A0E" w:rsidRDefault="00444894" w:rsidP="2E5E2C98">
      <w:pPr>
        <w:widowControl w:val="0"/>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In the case of any Asbestos being found or disturbed the </w:t>
      </w:r>
      <w:r w:rsidR="7B95ED96" w:rsidRPr="2E5E2C98">
        <w:rPr>
          <w:rFonts w:ascii="Arial" w:eastAsia="Arial" w:hAnsi="Arial" w:cs="Arial"/>
          <w:sz w:val="24"/>
          <w:szCs w:val="24"/>
        </w:rPr>
        <w:t>Contractor</w:t>
      </w:r>
      <w:r w:rsidR="005C3BB7" w:rsidRPr="2E5E2C98">
        <w:rPr>
          <w:rFonts w:ascii="Arial" w:eastAsia="Arial" w:hAnsi="Arial" w:cs="Arial"/>
          <w:sz w:val="24"/>
          <w:szCs w:val="24"/>
        </w:rPr>
        <w:t xml:space="preserve"> </w:t>
      </w:r>
      <w:r w:rsidRPr="2E5E2C98">
        <w:rPr>
          <w:rFonts w:ascii="Arial" w:eastAsia="Arial" w:hAnsi="Arial" w:cs="Arial"/>
          <w:sz w:val="24"/>
          <w:szCs w:val="24"/>
        </w:rPr>
        <w:t xml:space="preserve">/s shall immediately </w:t>
      </w:r>
      <w:r w:rsidRPr="2E5E2C98">
        <w:rPr>
          <w:rFonts w:ascii="Arial" w:eastAsia="Arial" w:hAnsi="Arial" w:cs="Arial"/>
          <w:color w:val="000000" w:themeColor="text1"/>
          <w:sz w:val="24"/>
          <w:szCs w:val="24"/>
        </w:rPr>
        <w:t xml:space="preserve">stop work, seal off the area and </w:t>
      </w:r>
      <w:r w:rsidRPr="2E5E2C98">
        <w:rPr>
          <w:rFonts w:ascii="Arial" w:eastAsia="Arial" w:hAnsi="Arial" w:cs="Arial"/>
          <w:sz w:val="24"/>
          <w:szCs w:val="24"/>
        </w:rPr>
        <w:t xml:space="preserve">notify the asbestos team who will arrange for further investigation and sampling as necessary. </w:t>
      </w:r>
    </w:p>
    <w:p w14:paraId="24E26DA8" w14:textId="77777777" w:rsidR="00444894" w:rsidRPr="00150A0E" w:rsidRDefault="00444894"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Contact details</w:t>
      </w:r>
    </w:p>
    <w:p w14:paraId="731CD9C2" w14:textId="77777777" w:rsidR="00444894" w:rsidRPr="00150A0E" w:rsidRDefault="00444894" w:rsidP="0095613E">
      <w:pPr>
        <w:pStyle w:val="ListParagraph"/>
        <w:widowControl w:val="0"/>
        <w:numPr>
          <w:ilvl w:val="0"/>
          <w:numId w:val="46"/>
        </w:numPr>
        <w:tabs>
          <w:tab w:val="left" w:pos="567"/>
        </w:tabs>
        <w:spacing w:after="0" w:line="23" w:lineRule="atLeast"/>
        <w:ind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The Asbestos Coordinator - 0116 454 5246</w:t>
      </w:r>
    </w:p>
    <w:p w14:paraId="0A4AF8D6" w14:textId="77777777" w:rsidR="00444894" w:rsidRPr="00150A0E" w:rsidRDefault="00444894" w:rsidP="0095613E">
      <w:pPr>
        <w:pStyle w:val="ListParagraph"/>
        <w:widowControl w:val="0"/>
        <w:numPr>
          <w:ilvl w:val="0"/>
          <w:numId w:val="46"/>
        </w:numPr>
        <w:tabs>
          <w:tab w:val="left" w:pos="567"/>
        </w:tabs>
        <w:spacing w:after="0" w:line="23" w:lineRule="atLeast"/>
        <w:ind w:right="120"/>
        <w:jc w:val="both"/>
        <w:rPr>
          <w:rFonts w:ascii="Arial" w:eastAsia="Arial" w:hAnsi="Arial" w:cs="Arial"/>
          <w:color w:val="000000"/>
          <w:sz w:val="24"/>
          <w:szCs w:val="24"/>
        </w:rPr>
      </w:pPr>
      <w:r w:rsidRPr="2E5E2C98">
        <w:rPr>
          <w:rFonts w:ascii="Arial" w:eastAsia="Arial" w:hAnsi="Arial" w:cs="Arial"/>
          <w:color w:val="000000" w:themeColor="text1"/>
          <w:sz w:val="24"/>
          <w:szCs w:val="24"/>
        </w:rPr>
        <w:t>The Asbestos Team - 0116 454 5278</w:t>
      </w:r>
    </w:p>
    <w:p w14:paraId="5186B13D" w14:textId="77777777" w:rsidR="00444894" w:rsidRPr="00150A0E" w:rsidRDefault="00444894" w:rsidP="2E5E2C98">
      <w:pPr>
        <w:widowControl w:val="0"/>
        <w:spacing w:after="0" w:line="23" w:lineRule="atLeast"/>
        <w:jc w:val="both"/>
        <w:rPr>
          <w:rFonts w:ascii="Arial" w:eastAsia="Arial" w:hAnsi="Arial" w:cs="Arial"/>
          <w:color w:val="000000"/>
          <w:sz w:val="24"/>
          <w:szCs w:val="24"/>
        </w:rPr>
      </w:pPr>
    </w:p>
    <w:p w14:paraId="5E89CB5F" w14:textId="77777777" w:rsidR="00444894" w:rsidRPr="00150A0E" w:rsidRDefault="00444894"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Any uncontrolled release of asbestos fibres is reportable under RIDDOR.</w:t>
      </w:r>
    </w:p>
    <w:p w14:paraId="024C0364" w14:textId="77777777" w:rsidR="00444894" w:rsidRPr="00150A0E" w:rsidRDefault="00444894"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Any uncontrolled release will normally require background air monitoring to be carried out which will be at the discretion of the Asbestos Coordinator or other member of the Asbestos Team. The results of such monitoring will be used to decide what further action is required by the </w:t>
      </w:r>
      <w:r w:rsidR="001A4620" w:rsidRPr="2E5E2C98">
        <w:rPr>
          <w:rFonts w:ascii="Arial" w:eastAsia="Arial" w:hAnsi="Arial" w:cs="Arial"/>
          <w:sz w:val="24"/>
          <w:szCs w:val="24"/>
        </w:rPr>
        <w:t>Authority</w:t>
      </w:r>
      <w:r w:rsidRPr="2E5E2C98">
        <w:rPr>
          <w:rFonts w:ascii="Arial" w:eastAsia="Arial" w:hAnsi="Arial" w:cs="Arial"/>
          <w:color w:val="000000" w:themeColor="text1"/>
          <w:sz w:val="24"/>
          <w:szCs w:val="24"/>
        </w:rPr>
        <w:t xml:space="preserve"> to return the situation to normal. </w:t>
      </w:r>
    </w:p>
    <w:p w14:paraId="3EA47F3C" w14:textId="033DABD2" w:rsidR="00444894" w:rsidRPr="00150A0E" w:rsidRDefault="00444894" w:rsidP="2E5E2C98">
      <w:pPr>
        <w:widowControl w:val="0"/>
        <w:spacing w:after="0" w:line="23" w:lineRule="atLeast"/>
        <w:jc w:val="both"/>
        <w:rPr>
          <w:rFonts w:ascii="Arial" w:eastAsia="Arial" w:hAnsi="Arial" w:cs="Arial"/>
          <w:color w:val="000000"/>
          <w:sz w:val="24"/>
          <w:szCs w:val="24"/>
        </w:rPr>
      </w:pPr>
      <w:r w:rsidRPr="2E5E2C98">
        <w:rPr>
          <w:rFonts w:ascii="Arial" w:eastAsia="Arial" w:hAnsi="Arial" w:cs="Arial"/>
          <w:color w:val="000000" w:themeColor="text1"/>
          <w:sz w:val="24"/>
          <w:szCs w:val="24"/>
        </w:rPr>
        <w:t xml:space="preserve">All costs involved with an uncontrolled release will be rechargeable to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w:t>
      </w:r>
    </w:p>
    <w:p w14:paraId="6C57C439" w14:textId="77777777" w:rsidR="00E15017" w:rsidRPr="00150A0E" w:rsidRDefault="00E15017" w:rsidP="2E5E2C98">
      <w:pPr>
        <w:spacing w:after="0" w:line="23" w:lineRule="atLeast"/>
        <w:jc w:val="both"/>
        <w:rPr>
          <w:rFonts w:ascii="Arial" w:eastAsia="Arial" w:hAnsi="Arial" w:cs="Arial"/>
          <w:b/>
          <w:bCs/>
          <w:color w:val="000000" w:themeColor="text1"/>
          <w:sz w:val="24"/>
          <w:szCs w:val="24"/>
        </w:rPr>
      </w:pPr>
    </w:p>
    <w:p w14:paraId="4A0A7919" w14:textId="77777777" w:rsidR="00E15017" w:rsidRPr="00353B4F" w:rsidRDefault="00E15017" w:rsidP="2E5E2C98">
      <w:pPr>
        <w:tabs>
          <w:tab w:val="left" w:pos="851"/>
        </w:tabs>
        <w:spacing w:after="0" w:line="23" w:lineRule="atLeast"/>
        <w:jc w:val="both"/>
        <w:rPr>
          <w:rFonts w:ascii="Arial" w:eastAsia="Arial" w:hAnsi="Arial" w:cs="Arial"/>
          <w:b/>
          <w:bCs/>
          <w:sz w:val="24"/>
          <w:szCs w:val="24"/>
        </w:rPr>
      </w:pPr>
      <w:r w:rsidRPr="2E5E2C98">
        <w:rPr>
          <w:rFonts w:ascii="Arial" w:eastAsia="Arial" w:hAnsi="Arial" w:cs="Arial"/>
          <w:b/>
          <w:bCs/>
          <w:sz w:val="24"/>
          <w:szCs w:val="24"/>
        </w:rPr>
        <w:t>ACCESS &amp; REFUSALS;</w:t>
      </w:r>
    </w:p>
    <w:p w14:paraId="484E817F" w14:textId="062B272E" w:rsidR="00E15017" w:rsidRPr="00150A0E" w:rsidRDefault="00E15017"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In instances where contact with a tenant has </w:t>
      </w:r>
      <w:r w:rsidRPr="2E5E2C98">
        <w:rPr>
          <w:rFonts w:ascii="Arial" w:eastAsia="Arial" w:hAnsi="Arial" w:cs="Arial"/>
          <w:b/>
          <w:bCs/>
          <w:sz w:val="24"/>
          <w:szCs w:val="24"/>
        </w:rPr>
        <w:t>not</w:t>
      </w:r>
      <w:r w:rsidRPr="2E5E2C98">
        <w:rPr>
          <w:rFonts w:ascii="Arial" w:eastAsia="Arial" w:hAnsi="Arial" w:cs="Arial"/>
          <w:sz w:val="24"/>
          <w:szCs w:val="24"/>
        </w:rPr>
        <w:t xml:space="preserve"> been achieved the </w:t>
      </w:r>
      <w:r w:rsidR="7B95ED96" w:rsidRPr="2E5E2C98">
        <w:rPr>
          <w:rFonts w:ascii="Arial" w:eastAsia="Arial" w:hAnsi="Arial" w:cs="Arial"/>
          <w:sz w:val="24"/>
          <w:szCs w:val="24"/>
        </w:rPr>
        <w:t>Contractor</w:t>
      </w:r>
      <w:r w:rsidRPr="2E5E2C98">
        <w:rPr>
          <w:rFonts w:ascii="Arial" w:eastAsia="Arial" w:hAnsi="Arial" w:cs="Arial"/>
          <w:sz w:val="24"/>
          <w:szCs w:val="24"/>
        </w:rPr>
        <w:t xml:space="preserve"> shall demonstrate to the </w:t>
      </w:r>
      <w:r w:rsidR="001A4620" w:rsidRPr="2E5E2C98">
        <w:rPr>
          <w:rFonts w:ascii="Arial" w:eastAsia="Arial" w:hAnsi="Arial" w:cs="Arial"/>
          <w:sz w:val="24"/>
          <w:szCs w:val="24"/>
        </w:rPr>
        <w:t>Authority</w:t>
      </w:r>
      <w:r w:rsidR="00C60D60" w:rsidRPr="2E5E2C98">
        <w:rPr>
          <w:rFonts w:ascii="Arial" w:eastAsia="Arial" w:hAnsi="Arial" w:cs="Arial"/>
          <w:sz w:val="24"/>
          <w:szCs w:val="24"/>
        </w:rPr>
        <w:t xml:space="preserve"> </w:t>
      </w:r>
      <w:r w:rsidRPr="2E5E2C98">
        <w:rPr>
          <w:rFonts w:ascii="Arial" w:eastAsia="Arial" w:hAnsi="Arial" w:cs="Arial"/>
          <w:sz w:val="24"/>
          <w:szCs w:val="24"/>
        </w:rPr>
        <w:t xml:space="preserve">that all reasonable efforts have been </w:t>
      </w:r>
      <w:r w:rsidR="00C60D60" w:rsidRPr="2E5E2C98">
        <w:rPr>
          <w:rFonts w:ascii="Arial" w:eastAsia="Arial" w:hAnsi="Arial" w:cs="Arial"/>
          <w:sz w:val="24"/>
          <w:szCs w:val="24"/>
        </w:rPr>
        <w:t xml:space="preserve">made. </w:t>
      </w:r>
    </w:p>
    <w:p w14:paraId="3D404BC9" w14:textId="77777777" w:rsidR="004A28D9" w:rsidRPr="00150A0E" w:rsidRDefault="004A28D9" w:rsidP="2E5E2C98">
      <w:pPr>
        <w:spacing w:after="0" w:line="23" w:lineRule="atLeast"/>
        <w:jc w:val="both"/>
        <w:rPr>
          <w:rFonts w:ascii="Arial" w:eastAsia="Arial" w:hAnsi="Arial" w:cs="Arial"/>
          <w:sz w:val="24"/>
          <w:szCs w:val="24"/>
        </w:rPr>
      </w:pPr>
    </w:p>
    <w:p w14:paraId="55524783" w14:textId="77777777" w:rsidR="00E15017" w:rsidRPr="00150A0E" w:rsidRDefault="00E15017" w:rsidP="0095613E">
      <w:pPr>
        <w:pStyle w:val="ListParagraph"/>
        <w:numPr>
          <w:ilvl w:val="0"/>
          <w:numId w:val="15"/>
        </w:numPr>
        <w:spacing w:after="0" w:line="23" w:lineRule="atLeast"/>
        <w:ind w:left="709" w:hanging="567"/>
        <w:contextualSpacing w:val="0"/>
        <w:jc w:val="both"/>
        <w:rPr>
          <w:rFonts w:ascii="Arial" w:eastAsia="Arial" w:hAnsi="Arial" w:cs="Arial"/>
          <w:sz w:val="24"/>
          <w:szCs w:val="24"/>
        </w:rPr>
      </w:pPr>
      <w:r w:rsidRPr="2E5E2C98">
        <w:rPr>
          <w:rFonts w:ascii="Arial" w:eastAsia="Arial" w:hAnsi="Arial" w:cs="Arial"/>
          <w:sz w:val="24"/>
          <w:szCs w:val="24"/>
        </w:rPr>
        <w:t>Make contact by phone (if no reply, leave a message and proceed to step 2)</w:t>
      </w:r>
    </w:p>
    <w:p w14:paraId="379FE2BB" w14:textId="77777777" w:rsidR="00E15017" w:rsidRPr="00150A0E" w:rsidRDefault="00E15017" w:rsidP="0095613E">
      <w:pPr>
        <w:pStyle w:val="ListParagraph"/>
        <w:numPr>
          <w:ilvl w:val="0"/>
          <w:numId w:val="15"/>
        </w:numPr>
        <w:spacing w:after="0" w:line="23" w:lineRule="atLeast"/>
        <w:ind w:left="709" w:hanging="567"/>
        <w:contextualSpacing w:val="0"/>
        <w:jc w:val="both"/>
        <w:rPr>
          <w:rFonts w:ascii="Arial" w:eastAsia="Arial" w:hAnsi="Arial" w:cs="Arial"/>
          <w:sz w:val="24"/>
          <w:szCs w:val="24"/>
        </w:rPr>
      </w:pPr>
      <w:r w:rsidRPr="2E5E2C98">
        <w:rPr>
          <w:rFonts w:ascii="Arial" w:eastAsia="Arial" w:hAnsi="Arial" w:cs="Arial"/>
          <w:sz w:val="24"/>
          <w:szCs w:val="24"/>
        </w:rPr>
        <w:t>Visit the property (</w:t>
      </w:r>
      <w:r w:rsidR="00C60D60" w:rsidRPr="2E5E2C98">
        <w:rPr>
          <w:rFonts w:ascii="Arial" w:eastAsia="Arial" w:hAnsi="Arial" w:cs="Arial"/>
          <w:sz w:val="24"/>
          <w:szCs w:val="24"/>
        </w:rPr>
        <w:t xml:space="preserve">if tenant not in leave a ‘no access’ </w:t>
      </w:r>
      <w:r w:rsidRPr="2E5E2C98">
        <w:rPr>
          <w:rFonts w:ascii="Arial" w:eastAsia="Arial" w:hAnsi="Arial" w:cs="Arial"/>
          <w:sz w:val="24"/>
          <w:szCs w:val="24"/>
        </w:rPr>
        <w:t>card</w:t>
      </w:r>
      <w:r w:rsidR="00C60D60" w:rsidRPr="2E5E2C98">
        <w:rPr>
          <w:rFonts w:ascii="Arial" w:eastAsia="Arial" w:hAnsi="Arial" w:cs="Arial"/>
          <w:sz w:val="24"/>
          <w:szCs w:val="24"/>
        </w:rPr>
        <w:t xml:space="preserve">.  If no reply after 5 days </w:t>
      </w:r>
      <w:proofErr w:type="gramStart"/>
      <w:r w:rsidR="00C60D60" w:rsidRPr="2E5E2C98">
        <w:rPr>
          <w:rFonts w:ascii="Arial" w:eastAsia="Arial" w:hAnsi="Arial" w:cs="Arial"/>
          <w:sz w:val="24"/>
          <w:szCs w:val="24"/>
        </w:rPr>
        <w:t>proceed</w:t>
      </w:r>
      <w:proofErr w:type="gramEnd"/>
      <w:r w:rsidR="00C60D60" w:rsidRPr="2E5E2C98">
        <w:rPr>
          <w:rFonts w:ascii="Arial" w:eastAsia="Arial" w:hAnsi="Arial" w:cs="Arial"/>
          <w:sz w:val="24"/>
          <w:szCs w:val="24"/>
        </w:rPr>
        <w:t xml:space="preserve"> to step 3</w:t>
      </w:r>
      <w:r w:rsidRPr="2E5E2C98">
        <w:rPr>
          <w:rFonts w:ascii="Arial" w:eastAsia="Arial" w:hAnsi="Arial" w:cs="Arial"/>
          <w:sz w:val="24"/>
          <w:szCs w:val="24"/>
        </w:rPr>
        <w:t xml:space="preserve">) </w:t>
      </w:r>
    </w:p>
    <w:p w14:paraId="34911E3C" w14:textId="77777777" w:rsidR="00E15017" w:rsidRPr="00150A0E" w:rsidRDefault="00E15017" w:rsidP="0095613E">
      <w:pPr>
        <w:pStyle w:val="ListParagraph"/>
        <w:numPr>
          <w:ilvl w:val="0"/>
          <w:numId w:val="15"/>
        </w:numPr>
        <w:spacing w:after="0" w:line="23" w:lineRule="atLeast"/>
        <w:ind w:left="709" w:hanging="567"/>
        <w:contextualSpacing w:val="0"/>
        <w:jc w:val="both"/>
        <w:rPr>
          <w:rFonts w:ascii="Arial" w:eastAsia="Arial" w:hAnsi="Arial" w:cs="Arial"/>
          <w:sz w:val="24"/>
          <w:szCs w:val="24"/>
        </w:rPr>
      </w:pPr>
      <w:r w:rsidRPr="2E5E2C98">
        <w:rPr>
          <w:rFonts w:ascii="Arial" w:eastAsia="Arial" w:hAnsi="Arial" w:cs="Arial"/>
          <w:sz w:val="24"/>
          <w:szCs w:val="24"/>
        </w:rPr>
        <w:t xml:space="preserve">Write to the tenant (asking them to </w:t>
      </w:r>
      <w:proofErr w:type="gramStart"/>
      <w:r w:rsidRPr="2E5E2C98">
        <w:rPr>
          <w:rFonts w:ascii="Arial" w:eastAsia="Arial" w:hAnsi="Arial" w:cs="Arial"/>
          <w:sz w:val="24"/>
          <w:szCs w:val="24"/>
        </w:rPr>
        <w:t xml:space="preserve">make contact </w:t>
      </w:r>
      <w:r w:rsidR="00C60D60" w:rsidRPr="2E5E2C98">
        <w:rPr>
          <w:rFonts w:ascii="Arial" w:eastAsia="Arial" w:hAnsi="Arial" w:cs="Arial"/>
          <w:sz w:val="24"/>
          <w:szCs w:val="24"/>
        </w:rPr>
        <w:t>with</w:t>
      </w:r>
      <w:proofErr w:type="gramEnd"/>
      <w:r w:rsidR="00C60D60" w:rsidRPr="2E5E2C98">
        <w:rPr>
          <w:rFonts w:ascii="Arial" w:eastAsia="Arial" w:hAnsi="Arial" w:cs="Arial"/>
          <w:sz w:val="24"/>
          <w:szCs w:val="24"/>
        </w:rPr>
        <w:t xml:space="preserve"> you </w:t>
      </w:r>
      <w:r w:rsidRPr="2E5E2C98">
        <w:rPr>
          <w:rFonts w:ascii="Arial" w:eastAsia="Arial" w:hAnsi="Arial" w:cs="Arial"/>
          <w:sz w:val="24"/>
          <w:szCs w:val="24"/>
        </w:rPr>
        <w:t>within 7 days</w:t>
      </w:r>
      <w:r w:rsidR="00C60D60" w:rsidRPr="2E5E2C98">
        <w:rPr>
          <w:rFonts w:ascii="Arial" w:eastAsia="Arial" w:hAnsi="Arial" w:cs="Arial"/>
          <w:sz w:val="24"/>
          <w:szCs w:val="24"/>
        </w:rPr>
        <w:t xml:space="preserve">.  If no contact </w:t>
      </w:r>
      <w:proofErr w:type="gramStart"/>
      <w:r w:rsidRPr="2E5E2C98">
        <w:rPr>
          <w:rFonts w:ascii="Arial" w:eastAsia="Arial" w:hAnsi="Arial" w:cs="Arial"/>
          <w:sz w:val="24"/>
          <w:szCs w:val="24"/>
        </w:rPr>
        <w:t>refer</w:t>
      </w:r>
      <w:proofErr w:type="gramEnd"/>
      <w:r w:rsidRPr="2E5E2C98">
        <w:rPr>
          <w:rFonts w:ascii="Arial" w:eastAsia="Arial" w:hAnsi="Arial" w:cs="Arial"/>
          <w:sz w:val="24"/>
          <w:szCs w:val="24"/>
        </w:rPr>
        <w:t xml:space="preserve"> back to the </w:t>
      </w:r>
      <w:r w:rsidR="001A4620" w:rsidRPr="2E5E2C98">
        <w:rPr>
          <w:rFonts w:ascii="Arial" w:eastAsia="Arial" w:hAnsi="Arial" w:cs="Arial"/>
          <w:sz w:val="24"/>
          <w:szCs w:val="24"/>
        </w:rPr>
        <w:t>Authority</w:t>
      </w:r>
      <w:r w:rsidR="004C0AB9" w:rsidRPr="2E5E2C98">
        <w:rPr>
          <w:rFonts w:ascii="Arial" w:eastAsia="Arial" w:hAnsi="Arial" w:cs="Arial"/>
          <w:sz w:val="24"/>
          <w:szCs w:val="24"/>
        </w:rPr>
        <w:t xml:space="preserve"> immediately</w:t>
      </w:r>
      <w:r w:rsidRPr="2E5E2C98">
        <w:rPr>
          <w:rFonts w:ascii="Arial" w:eastAsia="Arial" w:hAnsi="Arial" w:cs="Arial"/>
          <w:sz w:val="24"/>
          <w:szCs w:val="24"/>
        </w:rPr>
        <w:t>)</w:t>
      </w:r>
      <w:r w:rsidR="004C0AB9" w:rsidRPr="2E5E2C98">
        <w:rPr>
          <w:rFonts w:ascii="Arial" w:eastAsia="Arial" w:hAnsi="Arial" w:cs="Arial"/>
          <w:sz w:val="24"/>
          <w:szCs w:val="24"/>
        </w:rPr>
        <w:t>.</w:t>
      </w:r>
    </w:p>
    <w:p w14:paraId="61319B8A" w14:textId="77777777" w:rsidR="004C0AB9" w:rsidRPr="00150A0E" w:rsidRDefault="004C0AB9" w:rsidP="2E5E2C98">
      <w:pPr>
        <w:spacing w:after="0" w:line="23" w:lineRule="atLeast"/>
        <w:jc w:val="both"/>
        <w:rPr>
          <w:rFonts w:ascii="Arial" w:eastAsia="Arial" w:hAnsi="Arial" w:cs="Arial"/>
          <w:sz w:val="24"/>
          <w:szCs w:val="24"/>
        </w:rPr>
      </w:pPr>
    </w:p>
    <w:p w14:paraId="4C8FD644" w14:textId="77777777" w:rsidR="00E15017" w:rsidRPr="00150A0E" w:rsidRDefault="00E15017"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Keep note of procedures undertaken in line with above for annual review meetings</w:t>
      </w:r>
    </w:p>
    <w:p w14:paraId="31A560F4" w14:textId="77777777" w:rsidR="00E15017" w:rsidRPr="00150A0E" w:rsidRDefault="00E15017" w:rsidP="2E5E2C98">
      <w:pPr>
        <w:spacing w:after="0" w:line="23" w:lineRule="atLeast"/>
        <w:jc w:val="both"/>
        <w:rPr>
          <w:rFonts w:ascii="Arial" w:eastAsia="Arial" w:hAnsi="Arial" w:cs="Arial"/>
          <w:sz w:val="24"/>
          <w:szCs w:val="24"/>
        </w:rPr>
      </w:pPr>
    </w:p>
    <w:p w14:paraId="14F93DAA" w14:textId="6010D41F" w:rsidR="00E15017" w:rsidRPr="00150A0E" w:rsidRDefault="00E15017"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7B95ED96" w:rsidRPr="2E5E2C98">
        <w:rPr>
          <w:rFonts w:ascii="Arial" w:eastAsia="Arial" w:hAnsi="Arial" w:cs="Arial"/>
          <w:sz w:val="24"/>
          <w:szCs w:val="24"/>
        </w:rPr>
        <w:t>Contractor</w:t>
      </w:r>
      <w:r w:rsidRPr="2E5E2C98">
        <w:rPr>
          <w:rFonts w:ascii="Arial" w:eastAsia="Arial" w:hAnsi="Arial" w:cs="Arial"/>
          <w:sz w:val="24"/>
          <w:szCs w:val="24"/>
        </w:rPr>
        <w:t xml:space="preserve"> will provide “no access” cards and correspondence, at no additional cost to the </w:t>
      </w:r>
      <w:r w:rsidR="001A4620" w:rsidRPr="2E5E2C98">
        <w:rPr>
          <w:rFonts w:ascii="Arial" w:eastAsia="Arial" w:hAnsi="Arial" w:cs="Arial"/>
          <w:sz w:val="24"/>
          <w:szCs w:val="24"/>
        </w:rPr>
        <w:t>Authority</w:t>
      </w:r>
      <w:r w:rsidRPr="2E5E2C98">
        <w:rPr>
          <w:rFonts w:ascii="Arial" w:eastAsia="Arial" w:hAnsi="Arial" w:cs="Arial"/>
          <w:sz w:val="24"/>
          <w:szCs w:val="24"/>
        </w:rPr>
        <w:t xml:space="preserve">.  Each card/correspondence will carry </w:t>
      </w:r>
      <w:r w:rsidR="004C0AB9" w:rsidRPr="2E5E2C98">
        <w:rPr>
          <w:rFonts w:ascii="Arial" w:eastAsia="Arial" w:hAnsi="Arial" w:cs="Arial"/>
          <w:sz w:val="24"/>
          <w:szCs w:val="24"/>
        </w:rPr>
        <w:t xml:space="preserve">the </w:t>
      </w:r>
      <w:r w:rsidR="00183C51" w:rsidRPr="2E5E2C98">
        <w:rPr>
          <w:rFonts w:ascii="Arial" w:eastAsia="Arial" w:hAnsi="Arial" w:cs="Arial"/>
          <w:sz w:val="24"/>
          <w:szCs w:val="24"/>
        </w:rPr>
        <w:t>Authorities</w:t>
      </w:r>
      <w:r w:rsidR="004C0AB9" w:rsidRPr="2E5E2C98">
        <w:rPr>
          <w:rFonts w:ascii="Arial" w:eastAsia="Arial" w:hAnsi="Arial" w:cs="Arial"/>
          <w:sz w:val="24"/>
          <w:szCs w:val="24"/>
        </w:rPr>
        <w:t xml:space="preserve"> </w:t>
      </w:r>
      <w:r w:rsidRPr="2E5E2C98">
        <w:rPr>
          <w:rFonts w:ascii="Arial" w:eastAsia="Arial" w:hAnsi="Arial" w:cs="Arial"/>
          <w:sz w:val="24"/>
          <w:szCs w:val="24"/>
        </w:rPr>
        <w:t xml:space="preserve">unique </w:t>
      </w:r>
      <w:r w:rsidR="004C0AB9" w:rsidRPr="2E5E2C98">
        <w:rPr>
          <w:rFonts w:ascii="Arial" w:eastAsia="Arial" w:hAnsi="Arial" w:cs="Arial"/>
          <w:sz w:val="24"/>
          <w:szCs w:val="24"/>
        </w:rPr>
        <w:t xml:space="preserve">job </w:t>
      </w:r>
      <w:r w:rsidRPr="2E5E2C98">
        <w:rPr>
          <w:rFonts w:ascii="Arial" w:eastAsia="Arial" w:hAnsi="Arial" w:cs="Arial"/>
          <w:sz w:val="24"/>
          <w:szCs w:val="24"/>
        </w:rPr>
        <w:t xml:space="preserve">reference number and the </w:t>
      </w:r>
      <w:r w:rsidR="7B95ED96" w:rsidRPr="2E5E2C98">
        <w:rPr>
          <w:rFonts w:ascii="Arial" w:eastAsia="Arial" w:hAnsi="Arial" w:cs="Arial"/>
          <w:sz w:val="24"/>
          <w:szCs w:val="24"/>
        </w:rPr>
        <w:t>Contractor</w:t>
      </w:r>
      <w:r w:rsidRPr="2E5E2C98">
        <w:rPr>
          <w:rFonts w:ascii="Arial" w:eastAsia="Arial" w:hAnsi="Arial" w:cs="Arial"/>
          <w:sz w:val="24"/>
          <w:szCs w:val="24"/>
        </w:rPr>
        <w:t xml:space="preserve">’s telephone number and email address with the instruction for the tenant to contact the </w:t>
      </w:r>
      <w:r w:rsidR="7B95ED96" w:rsidRPr="2E5E2C98">
        <w:rPr>
          <w:rFonts w:ascii="Arial" w:eastAsia="Arial" w:hAnsi="Arial" w:cs="Arial"/>
          <w:sz w:val="24"/>
          <w:szCs w:val="24"/>
        </w:rPr>
        <w:t>Contractor</w:t>
      </w:r>
      <w:r w:rsidRPr="2E5E2C98">
        <w:rPr>
          <w:rFonts w:ascii="Arial" w:eastAsia="Arial" w:hAnsi="Arial" w:cs="Arial"/>
          <w:sz w:val="24"/>
          <w:szCs w:val="24"/>
        </w:rPr>
        <w:t xml:space="preserve"> to arrange an appointment.</w:t>
      </w:r>
    </w:p>
    <w:p w14:paraId="70DF735C" w14:textId="77777777" w:rsidR="00E15017" w:rsidRPr="00150A0E" w:rsidRDefault="00E15017" w:rsidP="2E5E2C98">
      <w:pPr>
        <w:spacing w:after="0" w:line="23" w:lineRule="atLeast"/>
        <w:ind w:hanging="720"/>
        <w:jc w:val="both"/>
        <w:rPr>
          <w:rFonts w:ascii="Arial" w:eastAsia="Arial" w:hAnsi="Arial" w:cs="Arial"/>
          <w:sz w:val="24"/>
          <w:szCs w:val="24"/>
        </w:rPr>
      </w:pPr>
    </w:p>
    <w:p w14:paraId="7EF96FEC" w14:textId="6561C5AE" w:rsidR="00E15017" w:rsidRPr="00150A0E" w:rsidRDefault="00E15017" w:rsidP="2E5E2C98">
      <w:pPr>
        <w:tabs>
          <w:tab w:val="left" w:pos="851"/>
        </w:tabs>
        <w:spacing w:after="0" w:line="23" w:lineRule="atLeast"/>
        <w:ind w:hanging="851"/>
        <w:jc w:val="both"/>
        <w:rPr>
          <w:rFonts w:ascii="Arial" w:eastAsia="Arial" w:hAnsi="Arial" w:cs="Arial"/>
          <w:sz w:val="24"/>
          <w:szCs w:val="24"/>
        </w:rPr>
      </w:pPr>
      <w:r w:rsidRPr="00150A0E">
        <w:rPr>
          <w:rFonts w:ascii="Arial" w:hAnsi="Arial" w:cs="Arial"/>
          <w:bCs/>
          <w:sz w:val="24"/>
          <w:szCs w:val="24"/>
        </w:rPr>
        <w:lastRenderedPageBreak/>
        <w:tab/>
      </w:r>
      <w:r w:rsidR="7FC9FF5C" w:rsidRPr="2E5E2C98">
        <w:rPr>
          <w:rFonts w:ascii="Arial" w:eastAsia="Arial" w:hAnsi="Arial" w:cs="Arial"/>
          <w:sz w:val="24"/>
          <w:szCs w:val="24"/>
        </w:rPr>
        <w:t xml:space="preserve">          </w:t>
      </w:r>
      <w:r w:rsidRPr="2E5E2C98">
        <w:rPr>
          <w:rFonts w:ascii="Arial" w:eastAsia="Arial" w:hAnsi="Arial" w:cs="Arial"/>
          <w:sz w:val="24"/>
          <w:szCs w:val="24"/>
        </w:rPr>
        <w:t>In instances when a tenant refuses t</w:t>
      </w:r>
      <w:r w:rsidR="004C0AB9" w:rsidRPr="2E5E2C98">
        <w:rPr>
          <w:rFonts w:ascii="Arial" w:eastAsia="Arial" w:hAnsi="Arial" w:cs="Arial"/>
          <w:sz w:val="24"/>
          <w:szCs w:val="24"/>
        </w:rPr>
        <w:t>he</w:t>
      </w:r>
      <w:r w:rsidRPr="2E5E2C98">
        <w:rPr>
          <w:rFonts w:ascii="Arial" w:eastAsia="Arial" w:hAnsi="Arial" w:cs="Arial"/>
          <w:sz w:val="24"/>
          <w:szCs w:val="24"/>
        </w:rPr>
        <w:t xml:space="preserve"> works the </w:t>
      </w:r>
      <w:r w:rsidR="7B95ED96" w:rsidRPr="2E5E2C98">
        <w:rPr>
          <w:rFonts w:ascii="Arial" w:eastAsia="Arial" w:hAnsi="Arial" w:cs="Arial"/>
          <w:sz w:val="24"/>
          <w:szCs w:val="24"/>
        </w:rPr>
        <w:t>Contractor</w:t>
      </w:r>
      <w:r w:rsidRPr="2E5E2C98">
        <w:rPr>
          <w:rFonts w:ascii="Arial" w:eastAsia="Arial" w:hAnsi="Arial" w:cs="Arial"/>
          <w:sz w:val="24"/>
          <w:szCs w:val="24"/>
        </w:rPr>
        <w:t xml:space="preserve"> shall advise the supervising officer</w:t>
      </w:r>
      <w:r w:rsidR="004C0AB9" w:rsidRPr="2E5E2C98">
        <w:rPr>
          <w:rFonts w:ascii="Arial" w:eastAsia="Arial" w:hAnsi="Arial" w:cs="Arial"/>
          <w:sz w:val="24"/>
          <w:szCs w:val="24"/>
        </w:rPr>
        <w:t xml:space="preserve"> by email immediately</w:t>
      </w:r>
      <w:r w:rsidRPr="2E5E2C98">
        <w:rPr>
          <w:rFonts w:ascii="Arial" w:eastAsia="Arial" w:hAnsi="Arial" w:cs="Arial"/>
          <w:sz w:val="24"/>
          <w:szCs w:val="24"/>
        </w:rPr>
        <w:t xml:space="preserve">, that these works have been refused, giving the reason for refusal as communicated by the tenant. </w:t>
      </w:r>
    </w:p>
    <w:p w14:paraId="3A413BF6" w14:textId="77777777" w:rsidR="00E15017" w:rsidRPr="00150A0E" w:rsidRDefault="00E15017" w:rsidP="2E5E2C98">
      <w:pPr>
        <w:tabs>
          <w:tab w:val="left" w:pos="851"/>
        </w:tabs>
        <w:spacing w:after="0" w:line="23" w:lineRule="atLeast"/>
        <w:ind w:hanging="851"/>
        <w:jc w:val="both"/>
        <w:rPr>
          <w:rFonts w:ascii="Arial" w:eastAsia="Arial" w:hAnsi="Arial" w:cs="Arial"/>
          <w:sz w:val="24"/>
          <w:szCs w:val="24"/>
        </w:rPr>
      </w:pPr>
    </w:p>
    <w:p w14:paraId="0AF16D81" w14:textId="22591E5D" w:rsidR="00E15017" w:rsidRPr="00150A0E" w:rsidRDefault="00E15017" w:rsidP="2E5E2C98">
      <w:pPr>
        <w:tabs>
          <w:tab w:val="left" w:pos="851"/>
        </w:tabs>
        <w:spacing w:after="0" w:line="23" w:lineRule="atLeast"/>
        <w:ind w:hanging="851"/>
        <w:jc w:val="both"/>
        <w:rPr>
          <w:rFonts w:ascii="Arial" w:eastAsia="Arial" w:hAnsi="Arial" w:cs="Arial"/>
          <w:sz w:val="24"/>
          <w:szCs w:val="24"/>
        </w:rPr>
      </w:pPr>
      <w:r w:rsidRPr="00150A0E">
        <w:rPr>
          <w:rFonts w:ascii="Arial" w:hAnsi="Arial" w:cs="Arial"/>
          <w:bCs/>
          <w:sz w:val="24"/>
          <w:szCs w:val="24"/>
        </w:rPr>
        <w:tab/>
      </w:r>
      <w:r w:rsidR="00AE6163" w:rsidRPr="2E5E2C98">
        <w:rPr>
          <w:rFonts w:ascii="Arial" w:eastAsia="Arial" w:hAnsi="Arial" w:cs="Arial"/>
          <w:sz w:val="24"/>
          <w:szCs w:val="24"/>
        </w:rPr>
        <w:t xml:space="preserve">           </w:t>
      </w:r>
      <w:r w:rsidRPr="2E5E2C98">
        <w:rPr>
          <w:rFonts w:ascii="Arial" w:eastAsia="Arial" w:hAnsi="Arial" w:cs="Arial"/>
          <w:sz w:val="24"/>
          <w:szCs w:val="24"/>
        </w:rPr>
        <w:t xml:space="preserve">The </w:t>
      </w:r>
      <w:r w:rsidR="7B95ED96" w:rsidRPr="2E5E2C98">
        <w:rPr>
          <w:rFonts w:ascii="Arial" w:eastAsia="Arial" w:hAnsi="Arial" w:cs="Arial"/>
          <w:sz w:val="24"/>
          <w:szCs w:val="24"/>
        </w:rPr>
        <w:t>Contractor</w:t>
      </w:r>
      <w:r w:rsidRPr="2E5E2C98">
        <w:rPr>
          <w:rFonts w:ascii="Arial" w:eastAsia="Arial" w:hAnsi="Arial" w:cs="Arial"/>
          <w:sz w:val="24"/>
          <w:szCs w:val="24"/>
        </w:rPr>
        <w:t xml:space="preserve"> shall make suitable allowance for all site visits required in connection with the delivery of this contract.  No payment shall be made to the </w:t>
      </w:r>
      <w:r w:rsidR="7B95ED96" w:rsidRPr="2E5E2C98">
        <w:rPr>
          <w:rFonts w:ascii="Arial" w:eastAsia="Arial" w:hAnsi="Arial" w:cs="Arial"/>
          <w:sz w:val="24"/>
          <w:szCs w:val="24"/>
        </w:rPr>
        <w:t>Contractor</w:t>
      </w:r>
      <w:r w:rsidRPr="2E5E2C98">
        <w:rPr>
          <w:rFonts w:ascii="Arial" w:eastAsia="Arial" w:hAnsi="Arial" w:cs="Arial"/>
          <w:sz w:val="24"/>
          <w:szCs w:val="24"/>
        </w:rPr>
        <w:t xml:space="preserve"> for no access, specific access requirements, aborted works or aborted site visits whatsoever.</w:t>
      </w:r>
    </w:p>
    <w:p w14:paraId="33D28B4B" w14:textId="77777777" w:rsidR="00E15017" w:rsidRPr="00150A0E" w:rsidRDefault="00E15017" w:rsidP="2E5E2C98">
      <w:pPr>
        <w:spacing w:after="0" w:line="23" w:lineRule="atLeast"/>
        <w:jc w:val="both"/>
        <w:rPr>
          <w:rFonts w:ascii="Arial" w:eastAsia="Arial" w:hAnsi="Arial" w:cs="Arial"/>
          <w:b/>
          <w:bCs/>
          <w:color w:val="000000" w:themeColor="text1"/>
          <w:sz w:val="24"/>
          <w:szCs w:val="24"/>
        </w:rPr>
      </w:pPr>
    </w:p>
    <w:p w14:paraId="31D98AB6" w14:textId="281B9327" w:rsidR="00E15017" w:rsidRDefault="00C84232"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sz w:val="24"/>
          <w:szCs w:val="24"/>
          <w:u w:val="single"/>
        </w:rPr>
      </w:pPr>
      <w:r w:rsidRPr="2E5E2C98">
        <w:rPr>
          <w:rFonts w:ascii="Arial" w:eastAsia="Arial" w:hAnsi="Arial" w:cs="Arial"/>
          <w:b/>
          <w:bCs/>
          <w:sz w:val="24"/>
          <w:szCs w:val="24"/>
          <w:u w:val="single"/>
        </w:rPr>
        <w:t>DWELLINGS:</w:t>
      </w:r>
    </w:p>
    <w:p w14:paraId="44E91A81" w14:textId="77777777" w:rsidR="00C84232" w:rsidRPr="00C84232" w:rsidRDefault="00C84232" w:rsidP="2E5E2C98">
      <w:pPr>
        <w:pStyle w:val="ListParagraph"/>
        <w:widowControl w:val="0"/>
        <w:spacing w:after="0" w:line="23" w:lineRule="atLeast"/>
        <w:ind w:left="0"/>
        <w:contextualSpacing w:val="0"/>
        <w:jc w:val="both"/>
        <w:rPr>
          <w:rFonts w:ascii="Arial" w:eastAsia="Arial" w:hAnsi="Arial" w:cs="Arial"/>
          <w:b/>
          <w:bCs/>
          <w:sz w:val="24"/>
          <w:szCs w:val="24"/>
          <w:u w:val="single"/>
        </w:rPr>
      </w:pPr>
    </w:p>
    <w:p w14:paraId="667A40F6" w14:textId="5A6C6B44" w:rsidR="00E15017" w:rsidRPr="00150A0E" w:rsidRDefault="00E15017" w:rsidP="2E5E2C98">
      <w:pPr>
        <w:tabs>
          <w:tab w:val="left" w:pos="567"/>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7B95ED96" w:rsidRPr="2E5E2C98">
        <w:rPr>
          <w:rFonts w:ascii="Arial" w:eastAsia="Arial" w:hAnsi="Arial" w:cs="Arial"/>
          <w:sz w:val="24"/>
          <w:szCs w:val="24"/>
        </w:rPr>
        <w:t>Contractor</w:t>
      </w:r>
      <w:r w:rsidRPr="2E5E2C98">
        <w:rPr>
          <w:rFonts w:ascii="Arial" w:eastAsia="Arial" w:hAnsi="Arial" w:cs="Arial"/>
          <w:sz w:val="24"/>
          <w:szCs w:val="24"/>
        </w:rPr>
        <w:t xml:space="preserve"> is advised that the majority of the work is to be carried out in tenanted dwellings.  The </w:t>
      </w:r>
      <w:r w:rsidR="7B95ED96" w:rsidRPr="2E5E2C98">
        <w:rPr>
          <w:rFonts w:ascii="Arial" w:eastAsia="Arial" w:hAnsi="Arial" w:cs="Arial"/>
          <w:sz w:val="24"/>
          <w:szCs w:val="24"/>
        </w:rPr>
        <w:t>Contractor</w:t>
      </w:r>
      <w:r w:rsidRPr="2E5E2C98">
        <w:rPr>
          <w:rFonts w:ascii="Arial" w:eastAsia="Arial" w:hAnsi="Arial" w:cs="Arial"/>
          <w:sz w:val="24"/>
          <w:szCs w:val="24"/>
        </w:rPr>
        <w:t xml:space="preserve"> shall contact the tenant in regards to access, and as required liaise with the supervising officer.  </w:t>
      </w:r>
      <w:r w:rsidR="00BA2968" w:rsidRPr="2E5E2C98">
        <w:rPr>
          <w:rFonts w:ascii="Arial" w:eastAsia="Arial" w:hAnsi="Arial" w:cs="Arial"/>
          <w:sz w:val="24"/>
          <w:szCs w:val="24"/>
        </w:rPr>
        <w:t xml:space="preserve">  In the event of a decant the </w:t>
      </w:r>
      <w:r w:rsidR="7B95ED96" w:rsidRPr="2E5E2C98">
        <w:rPr>
          <w:rFonts w:ascii="Arial" w:eastAsia="Arial" w:hAnsi="Arial" w:cs="Arial"/>
          <w:sz w:val="24"/>
          <w:szCs w:val="24"/>
        </w:rPr>
        <w:t>Contractor</w:t>
      </w:r>
      <w:r w:rsidR="00BA2968" w:rsidRPr="2E5E2C98">
        <w:rPr>
          <w:rFonts w:ascii="Arial" w:eastAsia="Arial" w:hAnsi="Arial" w:cs="Arial"/>
          <w:sz w:val="24"/>
          <w:szCs w:val="24"/>
        </w:rPr>
        <w:t xml:space="preserve"> may be req</w:t>
      </w:r>
      <w:r w:rsidR="00AD37E3" w:rsidRPr="2E5E2C98">
        <w:rPr>
          <w:rFonts w:ascii="Arial" w:eastAsia="Arial" w:hAnsi="Arial" w:cs="Arial"/>
          <w:sz w:val="24"/>
          <w:szCs w:val="24"/>
        </w:rPr>
        <w:t>u</w:t>
      </w:r>
      <w:r w:rsidR="00BA2968" w:rsidRPr="2E5E2C98">
        <w:rPr>
          <w:rFonts w:ascii="Arial" w:eastAsia="Arial" w:hAnsi="Arial" w:cs="Arial"/>
          <w:sz w:val="24"/>
          <w:szCs w:val="24"/>
        </w:rPr>
        <w:t xml:space="preserve">ired to liaise with other </w:t>
      </w:r>
      <w:r w:rsidR="001A4620" w:rsidRPr="2E5E2C98">
        <w:rPr>
          <w:rFonts w:ascii="Arial" w:eastAsia="Arial" w:hAnsi="Arial" w:cs="Arial"/>
          <w:sz w:val="24"/>
          <w:szCs w:val="24"/>
        </w:rPr>
        <w:t>Authority</w:t>
      </w:r>
      <w:r w:rsidR="00BA2968" w:rsidRPr="2E5E2C98">
        <w:rPr>
          <w:rFonts w:ascii="Arial" w:eastAsia="Arial" w:hAnsi="Arial" w:cs="Arial"/>
          <w:sz w:val="24"/>
          <w:szCs w:val="24"/>
        </w:rPr>
        <w:t xml:space="preserve"> officers.</w:t>
      </w:r>
    </w:p>
    <w:p w14:paraId="37EFA3E3" w14:textId="77777777" w:rsidR="00E15017" w:rsidRPr="00150A0E" w:rsidRDefault="00E15017" w:rsidP="2E5E2C98">
      <w:pPr>
        <w:tabs>
          <w:tab w:val="left" w:pos="567"/>
        </w:tabs>
        <w:spacing w:after="0" w:line="23" w:lineRule="atLeast"/>
        <w:jc w:val="both"/>
        <w:rPr>
          <w:rFonts w:ascii="Arial" w:eastAsia="Arial" w:hAnsi="Arial" w:cs="Arial"/>
          <w:noProof/>
          <w:sz w:val="24"/>
          <w:szCs w:val="24"/>
        </w:rPr>
      </w:pPr>
      <w:r w:rsidRPr="00150A0E">
        <w:rPr>
          <w:rFonts w:ascii="Arial" w:hAnsi="Arial" w:cs="Arial"/>
          <w:noProof/>
          <w:sz w:val="24"/>
          <w:szCs w:val="24"/>
        </w:rPr>
        <w:tab/>
      </w:r>
    </w:p>
    <w:p w14:paraId="6555C7CB" w14:textId="01C83D27" w:rsidR="00E15017" w:rsidRPr="00150A0E" w:rsidRDefault="00E15017" w:rsidP="2E5E2C98">
      <w:pPr>
        <w:tabs>
          <w:tab w:val="left" w:pos="567"/>
        </w:tabs>
        <w:spacing w:after="0" w:line="23" w:lineRule="atLeast"/>
        <w:jc w:val="both"/>
        <w:rPr>
          <w:rFonts w:ascii="Arial" w:eastAsia="Arial" w:hAnsi="Arial" w:cs="Arial"/>
          <w:sz w:val="24"/>
          <w:szCs w:val="24"/>
        </w:rPr>
      </w:pPr>
      <w:r w:rsidRPr="2E5E2C98">
        <w:rPr>
          <w:rFonts w:ascii="Arial" w:eastAsia="Arial" w:hAnsi="Arial" w:cs="Arial"/>
          <w:noProof/>
          <w:sz w:val="24"/>
          <w:szCs w:val="24"/>
        </w:rPr>
        <w:t xml:space="preserve">The </w:t>
      </w:r>
      <w:r w:rsidR="001A4620" w:rsidRPr="2E5E2C98">
        <w:rPr>
          <w:rFonts w:ascii="Arial" w:eastAsia="Arial" w:hAnsi="Arial" w:cs="Arial"/>
          <w:sz w:val="24"/>
          <w:szCs w:val="24"/>
        </w:rPr>
        <w:t>Authority</w:t>
      </w:r>
      <w:r w:rsidRPr="2E5E2C98">
        <w:rPr>
          <w:rFonts w:ascii="Arial" w:eastAsia="Arial" w:hAnsi="Arial" w:cs="Arial"/>
          <w:noProof/>
          <w:sz w:val="24"/>
          <w:szCs w:val="24"/>
        </w:rPr>
        <w:t xml:space="preserve"> wishes to impress upon the </w:t>
      </w:r>
      <w:r w:rsidR="7B95ED96" w:rsidRPr="2E5E2C98">
        <w:rPr>
          <w:rFonts w:ascii="Arial" w:eastAsia="Arial" w:hAnsi="Arial" w:cs="Arial"/>
          <w:noProof/>
          <w:sz w:val="24"/>
          <w:szCs w:val="24"/>
        </w:rPr>
        <w:t>Contractor</w:t>
      </w:r>
      <w:r w:rsidRPr="2E5E2C98">
        <w:rPr>
          <w:rFonts w:ascii="Arial" w:eastAsia="Arial" w:hAnsi="Arial" w:cs="Arial"/>
          <w:noProof/>
          <w:sz w:val="24"/>
          <w:szCs w:val="24"/>
        </w:rPr>
        <w:t xml:space="preserve"> and workforce the importance of a standard of care and attention being given to tenants such as to maintain a high level of trust and confidence between tenant, </w:t>
      </w:r>
      <w:r w:rsidR="7B95ED96" w:rsidRPr="2E5E2C98">
        <w:rPr>
          <w:rFonts w:ascii="Arial" w:eastAsia="Arial" w:hAnsi="Arial" w:cs="Arial"/>
          <w:noProof/>
          <w:sz w:val="24"/>
          <w:szCs w:val="24"/>
        </w:rPr>
        <w:t>Contractor</w:t>
      </w:r>
      <w:r w:rsidRPr="2E5E2C98">
        <w:rPr>
          <w:rFonts w:ascii="Arial" w:eastAsia="Arial" w:hAnsi="Arial" w:cs="Arial"/>
          <w:noProof/>
          <w:sz w:val="24"/>
          <w:szCs w:val="24"/>
        </w:rPr>
        <w:t xml:space="preserve">, and </w:t>
      </w:r>
      <w:r w:rsidR="00BA2968" w:rsidRPr="2E5E2C98">
        <w:rPr>
          <w:rFonts w:ascii="Arial" w:eastAsia="Arial" w:hAnsi="Arial" w:cs="Arial"/>
          <w:noProof/>
          <w:sz w:val="24"/>
          <w:szCs w:val="24"/>
        </w:rPr>
        <w:t>the</w:t>
      </w:r>
      <w:r w:rsidRPr="2E5E2C98">
        <w:rPr>
          <w:rFonts w:ascii="Arial" w:eastAsia="Arial" w:hAnsi="Arial" w:cs="Arial"/>
          <w:noProof/>
          <w:sz w:val="24"/>
          <w:szCs w:val="24"/>
        </w:rPr>
        <w:t xml:space="preserve"> </w:t>
      </w:r>
      <w:r w:rsidR="001A4620" w:rsidRPr="2E5E2C98">
        <w:rPr>
          <w:rFonts w:ascii="Arial" w:eastAsia="Arial" w:hAnsi="Arial" w:cs="Arial"/>
          <w:noProof/>
          <w:sz w:val="24"/>
          <w:szCs w:val="24"/>
        </w:rPr>
        <w:t>Authority</w:t>
      </w:r>
      <w:r w:rsidRPr="2E5E2C98">
        <w:rPr>
          <w:rFonts w:ascii="Arial" w:eastAsia="Arial" w:hAnsi="Arial" w:cs="Arial"/>
          <w:noProof/>
          <w:sz w:val="24"/>
          <w:szCs w:val="24"/>
        </w:rPr>
        <w:t>.</w:t>
      </w:r>
    </w:p>
    <w:p w14:paraId="41C6AC2A" w14:textId="77777777" w:rsidR="00E15017" w:rsidRPr="00150A0E" w:rsidRDefault="00E15017" w:rsidP="2E5E2C98">
      <w:pPr>
        <w:widowControl w:val="0"/>
        <w:spacing w:after="0" w:line="23" w:lineRule="atLeast"/>
        <w:jc w:val="both"/>
        <w:rPr>
          <w:rFonts w:ascii="Arial" w:eastAsia="Arial" w:hAnsi="Arial" w:cs="Arial"/>
          <w:color w:val="000000" w:themeColor="text1"/>
          <w:sz w:val="24"/>
          <w:szCs w:val="24"/>
        </w:rPr>
      </w:pPr>
    </w:p>
    <w:p w14:paraId="486C2056" w14:textId="097D73C9" w:rsidR="00E15017" w:rsidRDefault="00E15017"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themeColor="text1"/>
          <w:sz w:val="24"/>
          <w:szCs w:val="24"/>
          <w:u w:val="single"/>
        </w:rPr>
      </w:pPr>
      <w:r w:rsidRPr="2E5E2C98">
        <w:rPr>
          <w:rFonts w:ascii="Arial" w:eastAsia="Arial" w:hAnsi="Arial" w:cs="Arial"/>
          <w:b/>
          <w:bCs/>
          <w:color w:val="000000" w:themeColor="text1"/>
          <w:sz w:val="24"/>
          <w:szCs w:val="24"/>
          <w:u w:val="single"/>
        </w:rPr>
        <w:t>WELFARE FACILITIES (</w:t>
      </w:r>
      <w:r w:rsidR="7B95ED96" w:rsidRPr="2E5E2C98">
        <w:rPr>
          <w:rFonts w:ascii="Arial" w:eastAsia="Arial" w:hAnsi="Arial" w:cs="Arial"/>
          <w:b/>
          <w:bCs/>
          <w:color w:val="000000" w:themeColor="text1"/>
          <w:sz w:val="24"/>
          <w:szCs w:val="24"/>
          <w:u w:val="single"/>
        </w:rPr>
        <w:t>Contractor</w:t>
      </w:r>
      <w:r w:rsidRPr="2E5E2C98">
        <w:rPr>
          <w:rFonts w:ascii="Arial" w:eastAsia="Arial" w:hAnsi="Arial" w:cs="Arial"/>
          <w:b/>
          <w:bCs/>
          <w:color w:val="000000" w:themeColor="text1"/>
          <w:sz w:val="24"/>
          <w:szCs w:val="24"/>
          <w:u w:val="single"/>
        </w:rPr>
        <w:t>):</w:t>
      </w:r>
    </w:p>
    <w:p w14:paraId="2CCFA363" w14:textId="77777777" w:rsidR="00C84232" w:rsidRPr="00C84232" w:rsidRDefault="00C84232" w:rsidP="2E5E2C98">
      <w:pPr>
        <w:pStyle w:val="ListParagraph"/>
        <w:widowControl w:val="0"/>
        <w:spacing w:after="0" w:line="23" w:lineRule="atLeast"/>
        <w:ind w:left="0"/>
        <w:contextualSpacing w:val="0"/>
        <w:jc w:val="both"/>
        <w:rPr>
          <w:rFonts w:ascii="Arial" w:eastAsia="Arial" w:hAnsi="Arial" w:cs="Arial"/>
          <w:b/>
          <w:bCs/>
          <w:color w:val="000000" w:themeColor="text1"/>
          <w:sz w:val="24"/>
          <w:szCs w:val="24"/>
          <w:u w:val="single"/>
        </w:rPr>
      </w:pPr>
    </w:p>
    <w:p w14:paraId="1836A6A2" w14:textId="5292F6B4" w:rsidR="00E15017" w:rsidRPr="00150A0E" w:rsidRDefault="00E15017"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to assume that there are no available welfare facilities on-site.  </w:t>
      </w:r>
      <w:r w:rsidR="00C84232" w:rsidRPr="2E5E2C98">
        <w:rPr>
          <w:rFonts w:ascii="Arial" w:eastAsia="Arial" w:hAnsi="Arial" w:cs="Arial"/>
          <w:color w:val="000000" w:themeColor="text1"/>
          <w:sz w:val="24"/>
          <w:szCs w:val="24"/>
        </w:rPr>
        <w:t>Therefore,</w:t>
      </w:r>
      <w:r w:rsidRPr="2E5E2C98">
        <w:rPr>
          <w:rFonts w:ascii="Arial" w:eastAsia="Arial" w:hAnsi="Arial" w:cs="Arial"/>
          <w:color w:val="000000" w:themeColor="text1"/>
          <w:sz w:val="24"/>
          <w:szCs w:val="24"/>
        </w:rPr>
        <w:t xml:space="preserve"> adequate alternative provisions are to be allowed for. </w:t>
      </w:r>
    </w:p>
    <w:p w14:paraId="2DC44586" w14:textId="77777777" w:rsidR="00E15017" w:rsidRPr="00150A0E" w:rsidRDefault="00E15017" w:rsidP="2E5E2C98">
      <w:pPr>
        <w:spacing w:after="0" w:line="23" w:lineRule="atLeast"/>
        <w:jc w:val="both"/>
        <w:rPr>
          <w:rFonts w:ascii="Arial" w:eastAsia="Arial" w:hAnsi="Arial" w:cs="Arial"/>
          <w:b/>
          <w:bCs/>
          <w:sz w:val="24"/>
          <w:szCs w:val="24"/>
          <w:u w:val="single"/>
        </w:rPr>
      </w:pPr>
      <w:bookmarkStart w:id="2" w:name="F39_BUILDERS_WORK"/>
    </w:p>
    <w:p w14:paraId="18F65EBE" w14:textId="7675C03B" w:rsidR="00E15017" w:rsidRDefault="00C84232"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sz w:val="24"/>
          <w:szCs w:val="24"/>
          <w:u w:val="single"/>
        </w:rPr>
      </w:pPr>
      <w:r w:rsidRPr="2E5E2C98">
        <w:rPr>
          <w:rFonts w:ascii="Arial" w:eastAsia="Arial" w:hAnsi="Arial" w:cs="Arial"/>
          <w:b/>
          <w:bCs/>
          <w:sz w:val="24"/>
          <w:szCs w:val="24"/>
          <w:u w:val="single"/>
        </w:rPr>
        <w:t>BUILDERS WORK AND MAKING GOOD:</w:t>
      </w:r>
    </w:p>
    <w:p w14:paraId="1E5C99D0" w14:textId="77777777" w:rsidR="00C84232" w:rsidRPr="00C84232" w:rsidRDefault="00C84232" w:rsidP="2E5E2C98">
      <w:pPr>
        <w:pStyle w:val="ListParagraph"/>
        <w:widowControl w:val="0"/>
        <w:spacing w:after="0" w:line="23" w:lineRule="atLeast"/>
        <w:ind w:left="0"/>
        <w:contextualSpacing w:val="0"/>
        <w:jc w:val="both"/>
        <w:rPr>
          <w:rFonts w:ascii="Arial" w:eastAsia="Arial" w:hAnsi="Arial" w:cs="Arial"/>
          <w:b/>
          <w:bCs/>
          <w:sz w:val="24"/>
          <w:szCs w:val="24"/>
          <w:u w:val="single"/>
        </w:rPr>
      </w:pPr>
    </w:p>
    <w:bookmarkEnd w:id="2"/>
    <w:p w14:paraId="40980FE3" w14:textId="2D00342F" w:rsidR="00AD37E3" w:rsidRPr="00150A0E" w:rsidRDefault="00AD37E3" w:rsidP="2E5E2C98">
      <w:pPr>
        <w:tabs>
          <w:tab w:val="left" w:pos="567"/>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7B95ED96" w:rsidRPr="2E5E2C98">
        <w:rPr>
          <w:rFonts w:ascii="Arial" w:eastAsia="Arial" w:hAnsi="Arial" w:cs="Arial"/>
          <w:sz w:val="24"/>
          <w:szCs w:val="24"/>
        </w:rPr>
        <w:t>Contractor</w:t>
      </w:r>
      <w:r w:rsidRPr="2E5E2C98">
        <w:rPr>
          <w:rFonts w:ascii="Arial" w:eastAsia="Arial" w:hAnsi="Arial" w:cs="Arial"/>
          <w:sz w:val="24"/>
          <w:szCs w:val="24"/>
        </w:rPr>
        <w:t xml:space="preserve"> shall include in their price for all </w:t>
      </w:r>
      <w:proofErr w:type="gramStart"/>
      <w:r w:rsidRPr="2E5E2C98">
        <w:rPr>
          <w:rFonts w:ascii="Arial" w:eastAsia="Arial" w:hAnsi="Arial" w:cs="Arial"/>
          <w:sz w:val="24"/>
          <w:szCs w:val="24"/>
        </w:rPr>
        <w:t>builders</w:t>
      </w:r>
      <w:proofErr w:type="gramEnd"/>
      <w:r w:rsidRPr="2E5E2C98">
        <w:rPr>
          <w:rFonts w:ascii="Arial" w:eastAsia="Arial" w:hAnsi="Arial" w:cs="Arial"/>
          <w:sz w:val="24"/>
          <w:szCs w:val="24"/>
        </w:rPr>
        <w:t xml:space="preserve"> work required to adhere to this specification:</w:t>
      </w:r>
    </w:p>
    <w:p w14:paraId="4FFCBC07" w14:textId="77777777" w:rsidR="00AD37E3" w:rsidRPr="00150A0E" w:rsidRDefault="00AD37E3" w:rsidP="2E5E2C98">
      <w:pPr>
        <w:tabs>
          <w:tab w:val="left" w:pos="567"/>
        </w:tabs>
        <w:spacing w:after="0" w:line="23" w:lineRule="atLeast"/>
        <w:jc w:val="both"/>
        <w:rPr>
          <w:rFonts w:ascii="Arial" w:eastAsia="Arial" w:hAnsi="Arial" w:cs="Arial"/>
          <w:sz w:val="24"/>
          <w:szCs w:val="24"/>
        </w:rPr>
      </w:pPr>
    </w:p>
    <w:p w14:paraId="51B51758" w14:textId="77777777" w:rsidR="00AD37E3" w:rsidRPr="00150A0E" w:rsidRDefault="00AD37E3" w:rsidP="2E5E2C98">
      <w:pPr>
        <w:tabs>
          <w:tab w:val="left" w:pos="567"/>
        </w:tabs>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Proper and efficient covering over of all floors, passages, stairs, etc., and any fittings, equipment, furniture etc., that remain in any room whilst the work is carried out, together  with any necessary making good or reinstatement of and dealing with and paying all claims arising from such damage. </w:t>
      </w:r>
    </w:p>
    <w:p w14:paraId="1728B4D0" w14:textId="77777777" w:rsidR="00AD37E3" w:rsidRPr="00150A0E" w:rsidRDefault="00AD37E3" w:rsidP="2E5E2C98">
      <w:pPr>
        <w:tabs>
          <w:tab w:val="left" w:pos="567"/>
        </w:tabs>
        <w:spacing w:after="0" w:line="23" w:lineRule="atLeast"/>
        <w:jc w:val="both"/>
        <w:rPr>
          <w:rFonts w:ascii="Arial" w:eastAsia="Arial" w:hAnsi="Arial" w:cs="Arial"/>
          <w:sz w:val="24"/>
          <w:szCs w:val="24"/>
        </w:rPr>
      </w:pPr>
    </w:p>
    <w:p w14:paraId="7E0B10C9" w14:textId="77777777" w:rsidR="00AD37E3" w:rsidRPr="00150A0E" w:rsidRDefault="00AD37E3" w:rsidP="2E5E2C98">
      <w:pPr>
        <w:tabs>
          <w:tab w:val="left" w:pos="567"/>
        </w:tabs>
        <w:spacing w:after="0" w:line="23" w:lineRule="atLeast"/>
        <w:jc w:val="both"/>
        <w:rPr>
          <w:rFonts w:ascii="Arial" w:eastAsia="Arial" w:hAnsi="Arial" w:cs="Arial"/>
          <w:sz w:val="24"/>
          <w:szCs w:val="24"/>
        </w:rPr>
      </w:pPr>
      <w:r w:rsidRPr="2E5E2C98">
        <w:rPr>
          <w:rFonts w:ascii="Arial" w:eastAsia="Arial" w:hAnsi="Arial" w:cs="Arial"/>
          <w:sz w:val="24"/>
          <w:szCs w:val="24"/>
        </w:rPr>
        <w:t>All dirt and debris arising from the work must be regularly removed from site.  The site is to be cleaned at the end of each working day</w:t>
      </w:r>
    </w:p>
    <w:p w14:paraId="34959D4B" w14:textId="77777777" w:rsidR="00AD37E3" w:rsidRPr="00150A0E" w:rsidRDefault="00AD37E3" w:rsidP="2E5E2C98">
      <w:pPr>
        <w:spacing w:after="0" w:line="23" w:lineRule="atLeast"/>
        <w:jc w:val="both"/>
        <w:rPr>
          <w:rFonts w:ascii="Arial" w:eastAsia="Arial" w:hAnsi="Arial" w:cs="Arial"/>
          <w:sz w:val="24"/>
          <w:szCs w:val="24"/>
        </w:rPr>
      </w:pPr>
    </w:p>
    <w:p w14:paraId="4C789C85" w14:textId="77777777" w:rsidR="00E15017" w:rsidRPr="00150A0E" w:rsidRDefault="00AD37E3"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A</w:t>
      </w:r>
      <w:r w:rsidR="00E15017" w:rsidRPr="2E5E2C98">
        <w:rPr>
          <w:rFonts w:ascii="Arial" w:eastAsia="Arial" w:hAnsi="Arial" w:cs="Arial"/>
          <w:sz w:val="24"/>
          <w:szCs w:val="24"/>
        </w:rPr>
        <w:t>ll drilling, cutting away and making good.</w:t>
      </w:r>
    </w:p>
    <w:p w14:paraId="7BD58BA2" w14:textId="77777777" w:rsidR="00E15017" w:rsidRPr="00150A0E" w:rsidRDefault="00E15017" w:rsidP="2E5E2C98">
      <w:pPr>
        <w:spacing w:after="0" w:line="23" w:lineRule="atLeast"/>
        <w:jc w:val="both"/>
        <w:rPr>
          <w:rFonts w:ascii="Arial" w:eastAsia="Arial" w:hAnsi="Arial" w:cs="Arial"/>
          <w:sz w:val="24"/>
          <w:szCs w:val="24"/>
        </w:rPr>
      </w:pPr>
    </w:p>
    <w:p w14:paraId="17834294" w14:textId="77777777" w:rsidR="00E15017" w:rsidRPr="00150A0E" w:rsidRDefault="00E15017" w:rsidP="2E5E2C98">
      <w:pPr>
        <w:spacing w:after="0" w:line="23" w:lineRule="atLeast"/>
        <w:jc w:val="both"/>
        <w:rPr>
          <w:rFonts w:ascii="Arial" w:eastAsia="Arial" w:hAnsi="Arial" w:cs="Arial"/>
          <w:b/>
          <w:bCs/>
          <w:sz w:val="24"/>
          <w:szCs w:val="24"/>
        </w:rPr>
      </w:pPr>
      <w:r w:rsidRPr="2E5E2C98">
        <w:rPr>
          <w:rFonts w:ascii="Arial" w:eastAsia="Arial" w:hAnsi="Arial" w:cs="Arial"/>
          <w:b/>
          <w:bCs/>
          <w:sz w:val="24"/>
          <w:szCs w:val="24"/>
        </w:rPr>
        <w:t xml:space="preserve">Chasing of services (cabling, pipework, </w:t>
      </w:r>
      <w:r w:rsidR="00A54A5B" w:rsidRPr="2E5E2C98">
        <w:rPr>
          <w:rFonts w:ascii="Arial" w:eastAsia="Arial" w:hAnsi="Arial" w:cs="Arial"/>
          <w:b/>
          <w:bCs/>
          <w:sz w:val="24"/>
          <w:szCs w:val="24"/>
        </w:rPr>
        <w:t>etc.</w:t>
      </w:r>
      <w:r w:rsidRPr="2E5E2C98">
        <w:rPr>
          <w:rFonts w:ascii="Arial" w:eastAsia="Arial" w:hAnsi="Arial" w:cs="Arial"/>
          <w:b/>
          <w:bCs/>
          <w:sz w:val="24"/>
          <w:szCs w:val="24"/>
        </w:rPr>
        <w:t>);</w:t>
      </w:r>
    </w:p>
    <w:p w14:paraId="4983620B" w14:textId="12691E0C" w:rsidR="00E15017" w:rsidRPr="00150A0E" w:rsidRDefault="00E15017"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7B95ED96" w:rsidRPr="2E5E2C98">
        <w:rPr>
          <w:rFonts w:ascii="Arial" w:eastAsia="Arial" w:hAnsi="Arial" w:cs="Arial"/>
          <w:sz w:val="24"/>
          <w:szCs w:val="24"/>
        </w:rPr>
        <w:t>Contractor</w:t>
      </w:r>
      <w:r w:rsidRPr="2E5E2C98">
        <w:rPr>
          <w:rFonts w:ascii="Arial" w:eastAsia="Arial" w:hAnsi="Arial" w:cs="Arial"/>
          <w:sz w:val="24"/>
          <w:szCs w:val="24"/>
        </w:rPr>
        <w:t xml:space="preserve"> shall ensure that all chasing is carried out using an electro mechanical chase cutter in conjunction with the appropriate level of dust debris collection systems to achieve minimal air bound dust. </w:t>
      </w:r>
    </w:p>
    <w:p w14:paraId="4357A966" w14:textId="77777777" w:rsidR="00E15017" w:rsidRPr="00150A0E" w:rsidRDefault="00E15017" w:rsidP="2E5E2C98">
      <w:pPr>
        <w:spacing w:after="0" w:line="23" w:lineRule="atLeast"/>
        <w:jc w:val="both"/>
        <w:rPr>
          <w:rFonts w:ascii="Arial" w:eastAsia="Arial" w:hAnsi="Arial" w:cs="Arial"/>
          <w:sz w:val="24"/>
          <w:szCs w:val="24"/>
        </w:rPr>
      </w:pPr>
      <w:r w:rsidRPr="00150A0E">
        <w:rPr>
          <w:rFonts w:ascii="Arial" w:hAnsi="Arial" w:cs="Arial"/>
          <w:bCs/>
          <w:sz w:val="24"/>
          <w:szCs w:val="24"/>
        </w:rPr>
        <w:tab/>
      </w:r>
    </w:p>
    <w:p w14:paraId="2D333C1F" w14:textId="77777777" w:rsidR="00E15017" w:rsidRPr="00150A0E" w:rsidRDefault="00E15017" w:rsidP="2E5E2C98">
      <w:pPr>
        <w:spacing w:after="0" w:line="23" w:lineRule="atLeast"/>
        <w:jc w:val="both"/>
        <w:rPr>
          <w:rFonts w:ascii="Arial" w:eastAsia="Arial" w:hAnsi="Arial" w:cs="Arial"/>
          <w:b/>
          <w:bCs/>
          <w:sz w:val="24"/>
          <w:szCs w:val="24"/>
        </w:rPr>
      </w:pPr>
      <w:r w:rsidRPr="2E5E2C98">
        <w:rPr>
          <w:rFonts w:ascii="Arial" w:eastAsia="Arial" w:hAnsi="Arial" w:cs="Arial"/>
          <w:b/>
          <w:bCs/>
          <w:sz w:val="24"/>
          <w:szCs w:val="24"/>
        </w:rPr>
        <w:t>Floorboards and access panels;</w:t>
      </w:r>
    </w:p>
    <w:p w14:paraId="5DD846BD" w14:textId="7054722A" w:rsidR="00E15017" w:rsidRPr="00150A0E" w:rsidRDefault="00E15017"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Where necessary, cover strips, ceiling panels and the related shall be removed in a neat manner and shall be replaced and fixed upon completion with screw fixed access boards</w:t>
      </w:r>
      <w:r w:rsidR="00277895" w:rsidRPr="2E5E2C98">
        <w:rPr>
          <w:rFonts w:ascii="Arial" w:eastAsia="Arial" w:hAnsi="Arial" w:cs="Arial"/>
          <w:sz w:val="24"/>
          <w:szCs w:val="24"/>
        </w:rPr>
        <w:t xml:space="preserve"> (under no circumstances is asbestos to be </w:t>
      </w:r>
      <w:r w:rsidR="00A54A5B" w:rsidRPr="2E5E2C98">
        <w:rPr>
          <w:rFonts w:ascii="Arial" w:eastAsia="Arial" w:hAnsi="Arial" w:cs="Arial"/>
          <w:sz w:val="24"/>
          <w:szCs w:val="24"/>
        </w:rPr>
        <w:t>re-fixed</w:t>
      </w:r>
      <w:r w:rsidR="00277895" w:rsidRPr="2E5E2C98">
        <w:rPr>
          <w:rFonts w:ascii="Arial" w:eastAsia="Arial" w:hAnsi="Arial" w:cs="Arial"/>
          <w:sz w:val="24"/>
          <w:szCs w:val="24"/>
        </w:rPr>
        <w:t>)</w:t>
      </w:r>
      <w:r w:rsidRPr="2E5E2C98">
        <w:rPr>
          <w:rFonts w:ascii="Arial" w:eastAsia="Arial" w:hAnsi="Arial" w:cs="Arial"/>
          <w:sz w:val="24"/>
          <w:szCs w:val="24"/>
        </w:rPr>
        <w:t xml:space="preserve">. Any of the boards/panels, which are damaged during the course of the installation, shall be repaired or replaced with new at the </w:t>
      </w:r>
      <w:r w:rsidR="7B95ED96" w:rsidRPr="2E5E2C98">
        <w:rPr>
          <w:rFonts w:ascii="Arial" w:eastAsia="Arial" w:hAnsi="Arial" w:cs="Arial"/>
          <w:sz w:val="24"/>
          <w:szCs w:val="24"/>
        </w:rPr>
        <w:t>Contractor</w:t>
      </w:r>
      <w:r w:rsidRPr="2E5E2C98">
        <w:rPr>
          <w:rFonts w:ascii="Arial" w:eastAsia="Arial" w:hAnsi="Arial" w:cs="Arial"/>
          <w:sz w:val="24"/>
          <w:szCs w:val="24"/>
        </w:rPr>
        <w:t xml:space="preserve">’s expense. </w:t>
      </w:r>
    </w:p>
    <w:p w14:paraId="44690661" w14:textId="77777777" w:rsidR="00E15017" w:rsidRPr="00150A0E" w:rsidRDefault="00E15017" w:rsidP="2E5E2C98">
      <w:pPr>
        <w:spacing w:after="0" w:line="23" w:lineRule="atLeast"/>
        <w:jc w:val="both"/>
        <w:rPr>
          <w:rFonts w:ascii="Arial" w:eastAsia="Arial" w:hAnsi="Arial" w:cs="Arial"/>
          <w:sz w:val="24"/>
          <w:szCs w:val="24"/>
        </w:rPr>
      </w:pPr>
    </w:p>
    <w:p w14:paraId="72408E27" w14:textId="6CA51352" w:rsidR="00E15017" w:rsidRPr="00150A0E" w:rsidRDefault="00E15017"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lastRenderedPageBreak/>
        <w:t xml:space="preserve">The removal, lifting and replacement of all access covers to service ducts, duct covers, and floorboards shall be carried out by the </w:t>
      </w:r>
      <w:r w:rsidR="7B95ED96" w:rsidRPr="2E5E2C98">
        <w:rPr>
          <w:rFonts w:ascii="Arial" w:eastAsia="Arial" w:hAnsi="Arial" w:cs="Arial"/>
          <w:sz w:val="24"/>
          <w:szCs w:val="24"/>
        </w:rPr>
        <w:t>Contractor</w:t>
      </w:r>
      <w:r w:rsidRPr="2E5E2C98">
        <w:rPr>
          <w:rFonts w:ascii="Arial" w:eastAsia="Arial" w:hAnsi="Arial" w:cs="Arial"/>
          <w:sz w:val="24"/>
          <w:szCs w:val="24"/>
        </w:rPr>
        <w:t xml:space="preserve">.  Temporary guards, barriers and warning notices shall be used in all instances to meet health and safety requirements. </w:t>
      </w:r>
    </w:p>
    <w:p w14:paraId="74539910" w14:textId="77777777" w:rsidR="00E15017" w:rsidRPr="00150A0E" w:rsidRDefault="00E15017" w:rsidP="2E5E2C98">
      <w:pPr>
        <w:spacing w:after="0" w:line="23" w:lineRule="atLeast"/>
        <w:jc w:val="both"/>
        <w:rPr>
          <w:rFonts w:ascii="Arial" w:eastAsia="Arial" w:hAnsi="Arial" w:cs="Arial"/>
          <w:sz w:val="24"/>
          <w:szCs w:val="24"/>
        </w:rPr>
      </w:pPr>
    </w:p>
    <w:p w14:paraId="6A3189AB" w14:textId="21F64EA5" w:rsidR="00E15017" w:rsidRPr="00150A0E" w:rsidRDefault="00E15017"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7B95ED96" w:rsidRPr="2E5E2C98">
        <w:rPr>
          <w:rFonts w:ascii="Arial" w:eastAsia="Arial" w:hAnsi="Arial" w:cs="Arial"/>
          <w:sz w:val="24"/>
          <w:szCs w:val="24"/>
        </w:rPr>
        <w:t>Contractor</w:t>
      </w:r>
      <w:r w:rsidRPr="2E5E2C98">
        <w:rPr>
          <w:rFonts w:ascii="Arial" w:eastAsia="Arial" w:hAnsi="Arial" w:cs="Arial"/>
          <w:sz w:val="24"/>
          <w:szCs w:val="24"/>
        </w:rPr>
        <w:t xml:space="preserve"> shall remove tongue and grooved floorboards using a circular saw (or panel/flooring saw) removing the upper tongues from either side of the floorboard group. The </w:t>
      </w:r>
      <w:r w:rsidR="7B95ED96" w:rsidRPr="2E5E2C98">
        <w:rPr>
          <w:rFonts w:ascii="Arial" w:eastAsia="Arial" w:hAnsi="Arial" w:cs="Arial"/>
          <w:sz w:val="24"/>
          <w:szCs w:val="24"/>
        </w:rPr>
        <w:t>Contractor</w:t>
      </w:r>
      <w:r w:rsidRPr="2E5E2C98">
        <w:rPr>
          <w:rFonts w:ascii="Arial" w:eastAsia="Arial" w:hAnsi="Arial" w:cs="Arial"/>
          <w:sz w:val="24"/>
          <w:szCs w:val="24"/>
        </w:rPr>
        <w:t xml:space="preserve"> shall cut across the floorboard at each end just before it meets a joist. The contract shall carefully loosen and lever existing </w:t>
      </w:r>
      <w:r w:rsidR="4D3201B6" w:rsidRPr="2E5E2C98">
        <w:rPr>
          <w:rFonts w:ascii="Arial" w:eastAsia="Arial" w:hAnsi="Arial" w:cs="Arial"/>
          <w:sz w:val="24"/>
          <w:szCs w:val="24"/>
        </w:rPr>
        <w:t>floorboards</w:t>
      </w:r>
      <w:r w:rsidRPr="2E5E2C98">
        <w:rPr>
          <w:rFonts w:ascii="Arial" w:eastAsia="Arial" w:hAnsi="Arial" w:cs="Arial"/>
          <w:sz w:val="24"/>
          <w:szCs w:val="24"/>
        </w:rPr>
        <w:t xml:space="preserve"> using a bolster, hammer and crowbar, using blocks of wood to protect the edges of the boards.</w:t>
      </w:r>
    </w:p>
    <w:p w14:paraId="5A7E0CF2" w14:textId="77777777" w:rsidR="00E15017" w:rsidRPr="00150A0E" w:rsidRDefault="00E15017" w:rsidP="2E5E2C98">
      <w:pPr>
        <w:spacing w:after="0" w:line="23" w:lineRule="atLeast"/>
        <w:jc w:val="both"/>
        <w:rPr>
          <w:rFonts w:ascii="Arial" w:eastAsia="Arial" w:hAnsi="Arial" w:cs="Arial"/>
          <w:sz w:val="24"/>
          <w:szCs w:val="24"/>
        </w:rPr>
      </w:pPr>
    </w:p>
    <w:p w14:paraId="404F1ADD" w14:textId="06A41DB0" w:rsidR="00E15017" w:rsidRPr="00150A0E" w:rsidRDefault="00E15017" w:rsidP="2E5E2C98">
      <w:pPr>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The </w:t>
      </w:r>
      <w:r w:rsidR="7B95ED96" w:rsidRPr="2E5E2C98">
        <w:rPr>
          <w:rFonts w:ascii="Arial" w:eastAsia="Arial" w:hAnsi="Arial" w:cs="Arial"/>
          <w:sz w:val="24"/>
          <w:szCs w:val="24"/>
        </w:rPr>
        <w:t>Contractor</w:t>
      </w:r>
      <w:r w:rsidRPr="2E5E2C98">
        <w:rPr>
          <w:rFonts w:ascii="Arial" w:eastAsia="Arial" w:hAnsi="Arial" w:cs="Arial"/>
          <w:sz w:val="24"/>
          <w:szCs w:val="24"/>
        </w:rPr>
        <w:t xml:space="preserve"> shall replace with new any lifted floorboards which are decayed, warped, twisted, significantly damaged or split.</w:t>
      </w:r>
    </w:p>
    <w:p w14:paraId="60FA6563" w14:textId="77777777" w:rsidR="00E15017" w:rsidRPr="00150A0E" w:rsidRDefault="00E15017" w:rsidP="2E5E2C98">
      <w:pPr>
        <w:spacing w:after="0" w:line="23" w:lineRule="atLeast"/>
        <w:jc w:val="both"/>
        <w:rPr>
          <w:rFonts w:ascii="Arial" w:eastAsia="Arial" w:hAnsi="Arial" w:cs="Arial"/>
          <w:sz w:val="24"/>
          <w:szCs w:val="24"/>
        </w:rPr>
      </w:pPr>
      <w:r w:rsidRPr="00150A0E">
        <w:rPr>
          <w:rFonts w:ascii="Arial" w:hAnsi="Arial" w:cs="Arial"/>
          <w:bCs/>
          <w:iCs/>
          <w:sz w:val="24"/>
          <w:szCs w:val="24"/>
        </w:rPr>
        <w:tab/>
      </w:r>
    </w:p>
    <w:p w14:paraId="3B72701A" w14:textId="2B900765" w:rsidR="00E15017" w:rsidRPr="00150A0E" w:rsidRDefault="00E15017" w:rsidP="2E5E2C98">
      <w:pPr>
        <w:spacing w:after="0" w:line="23" w:lineRule="atLeast"/>
        <w:jc w:val="both"/>
        <w:rPr>
          <w:rFonts w:ascii="Arial" w:eastAsia="Arial" w:hAnsi="Arial" w:cs="Arial"/>
          <w:color w:val="000000" w:themeColor="text1"/>
          <w:sz w:val="24"/>
          <w:szCs w:val="24"/>
        </w:rPr>
      </w:pPr>
      <w:r w:rsidRPr="2E5E2C98">
        <w:rPr>
          <w:rFonts w:ascii="Arial" w:eastAsia="Arial" w:hAnsi="Arial" w:cs="Arial"/>
          <w:sz w:val="24"/>
          <w:szCs w:val="24"/>
        </w:rPr>
        <w:t xml:space="preserve">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shall ensure that the finished floorboard </w:t>
      </w:r>
      <w:r w:rsidR="00B56B0B" w:rsidRPr="2E5E2C98">
        <w:rPr>
          <w:rFonts w:ascii="Arial" w:eastAsia="Arial" w:hAnsi="Arial" w:cs="Arial"/>
          <w:color w:val="000000" w:themeColor="text1"/>
          <w:sz w:val="24"/>
          <w:szCs w:val="24"/>
        </w:rPr>
        <w:t xml:space="preserve">is flush secure and </w:t>
      </w:r>
      <w:r w:rsidRPr="2E5E2C98">
        <w:rPr>
          <w:rFonts w:ascii="Arial" w:eastAsia="Arial" w:hAnsi="Arial" w:cs="Arial"/>
          <w:color w:val="000000" w:themeColor="text1"/>
          <w:sz w:val="24"/>
          <w:szCs w:val="24"/>
        </w:rPr>
        <w:t xml:space="preserve">does not have a deflection when under load. </w:t>
      </w:r>
    </w:p>
    <w:p w14:paraId="1AC5CDBE" w14:textId="77777777" w:rsidR="00E15017" w:rsidRPr="00150A0E" w:rsidRDefault="00E15017" w:rsidP="2E5E2C98">
      <w:pPr>
        <w:widowControl w:val="0"/>
        <w:spacing w:after="0" w:line="23" w:lineRule="atLeast"/>
        <w:ind w:left="360"/>
        <w:jc w:val="both"/>
        <w:rPr>
          <w:rFonts w:ascii="Arial" w:eastAsia="Arial" w:hAnsi="Arial" w:cs="Arial"/>
          <w:b/>
          <w:bCs/>
          <w:color w:val="000000" w:themeColor="text1"/>
          <w:sz w:val="24"/>
          <w:szCs w:val="24"/>
        </w:rPr>
      </w:pPr>
    </w:p>
    <w:p w14:paraId="5D649E42" w14:textId="02CBA13C" w:rsidR="00E15017" w:rsidRPr="00C84232" w:rsidRDefault="00E15017"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themeColor="text1"/>
          <w:sz w:val="24"/>
          <w:szCs w:val="24"/>
          <w:u w:val="single"/>
        </w:rPr>
      </w:pPr>
      <w:r w:rsidRPr="2E5E2C98">
        <w:rPr>
          <w:rFonts w:ascii="Arial" w:eastAsia="Arial" w:hAnsi="Arial" w:cs="Arial"/>
          <w:b/>
          <w:bCs/>
          <w:sz w:val="24"/>
          <w:szCs w:val="24"/>
          <w:u w:val="single"/>
        </w:rPr>
        <w:t>SERVICES REGULATIONS:</w:t>
      </w:r>
      <w:r w:rsidRPr="2E5E2C98">
        <w:rPr>
          <w:rFonts w:ascii="Arial" w:eastAsia="Arial" w:hAnsi="Arial" w:cs="Arial"/>
          <w:noProof/>
          <w:sz w:val="24"/>
          <w:szCs w:val="24"/>
          <w:u w:val="single"/>
        </w:rPr>
        <w:t xml:space="preserve"> </w:t>
      </w:r>
    </w:p>
    <w:p w14:paraId="58F525F4" w14:textId="77777777" w:rsidR="00C84232" w:rsidRPr="00C84232" w:rsidRDefault="00C84232" w:rsidP="2E5E2C98">
      <w:pPr>
        <w:pStyle w:val="ListParagraph"/>
        <w:widowControl w:val="0"/>
        <w:spacing w:after="0" w:line="23" w:lineRule="atLeast"/>
        <w:ind w:left="0"/>
        <w:contextualSpacing w:val="0"/>
        <w:jc w:val="both"/>
        <w:rPr>
          <w:rFonts w:ascii="Arial" w:eastAsia="Arial" w:hAnsi="Arial" w:cs="Arial"/>
          <w:b/>
          <w:bCs/>
          <w:color w:val="000000" w:themeColor="text1"/>
          <w:sz w:val="24"/>
          <w:szCs w:val="24"/>
          <w:u w:val="single"/>
        </w:rPr>
      </w:pPr>
    </w:p>
    <w:p w14:paraId="233066A8" w14:textId="77777777" w:rsidR="00E15017" w:rsidRPr="00150A0E" w:rsidRDefault="00E15017" w:rsidP="2E5E2C98">
      <w:pPr>
        <w:pStyle w:val="ListParagraph"/>
        <w:widowControl w:val="0"/>
        <w:spacing w:after="0" w:line="23" w:lineRule="atLeast"/>
        <w:ind w:left="0"/>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Any work carried out to or which affects new or existing services must be in accordance with the </w:t>
      </w:r>
      <w:r w:rsidR="00F80673" w:rsidRPr="2E5E2C98">
        <w:rPr>
          <w:rFonts w:ascii="Arial" w:eastAsia="Arial" w:hAnsi="Arial" w:cs="Arial"/>
          <w:color w:val="000000" w:themeColor="text1"/>
          <w:sz w:val="24"/>
          <w:szCs w:val="24"/>
        </w:rPr>
        <w:t xml:space="preserve">current </w:t>
      </w:r>
      <w:r w:rsidRPr="2E5E2C98">
        <w:rPr>
          <w:rFonts w:ascii="Arial" w:eastAsia="Arial" w:hAnsi="Arial" w:cs="Arial"/>
          <w:color w:val="000000" w:themeColor="text1"/>
          <w:sz w:val="24"/>
          <w:szCs w:val="24"/>
        </w:rPr>
        <w:t xml:space="preserve">Regulations of the relevant Statutory </w:t>
      </w:r>
      <w:r w:rsidR="001A4620" w:rsidRPr="2E5E2C98">
        <w:rPr>
          <w:rFonts w:ascii="Arial" w:eastAsia="Arial" w:hAnsi="Arial" w:cs="Arial"/>
          <w:color w:val="000000" w:themeColor="text1"/>
          <w:sz w:val="24"/>
          <w:szCs w:val="24"/>
        </w:rPr>
        <w:t>Authority</w:t>
      </w:r>
      <w:r w:rsidRPr="2E5E2C98">
        <w:rPr>
          <w:rFonts w:ascii="Arial" w:eastAsia="Arial" w:hAnsi="Arial" w:cs="Arial"/>
          <w:color w:val="000000" w:themeColor="text1"/>
          <w:sz w:val="24"/>
          <w:szCs w:val="24"/>
        </w:rPr>
        <w:t>.</w:t>
      </w:r>
    </w:p>
    <w:p w14:paraId="342D4C27" w14:textId="77777777" w:rsidR="00E15017" w:rsidRPr="00150A0E" w:rsidRDefault="00E15017" w:rsidP="2E5E2C98">
      <w:pPr>
        <w:widowControl w:val="0"/>
        <w:spacing w:after="0" w:line="23" w:lineRule="atLeast"/>
        <w:jc w:val="both"/>
        <w:rPr>
          <w:rFonts w:ascii="Arial" w:eastAsia="Arial" w:hAnsi="Arial" w:cs="Arial"/>
          <w:b/>
          <w:bCs/>
          <w:color w:val="000000" w:themeColor="text1"/>
          <w:sz w:val="24"/>
          <w:szCs w:val="24"/>
        </w:rPr>
      </w:pPr>
    </w:p>
    <w:p w14:paraId="4A89EC3A" w14:textId="5ACAE106" w:rsidR="00E15017" w:rsidRDefault="00E15017"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themeColor="text1"/>
          <w:sz w:val="24"/>
          <w:szCs w:val="24"/>
          <w:u w:val="single"/>
        </w:rPr>
      </w:pPr>
      <w:r w:rsidRPr="2E5E2C98">
        <w:rPr>
          <w:rFonts w:ascii="Arial" w:eastAsia="Arial" w:hAnsi="Arial" w:cs="Arial"/>
          <w:b/>
          <w:bCs/>
          <w:color w:val="000000" w:themeColor="text1"/>
          <w:sz w:val="24"/>
          <w:szCs w:val="24"/>
          <w:u w:val="single"/>
        </w:rPr>
        <w:t>HEATING SYSTEMS:</w:t>
      </w:r>
    </w:p>
    <w:p w14:paraId="342798F8" w14:textId="77777777" w:rsidR="00C84232" w:rsidRPr="00C84232" w:rsidRDefault="00C84232" w:rsidP="2E5E2C98">
      <w:pPr>
        <w:pStyle w:val="ListParagraph"/>
        <w:widowControl w:val="0"/>
        <w:spacing w:after="0" w:line="23" w:lineRule="atLeast"/>
        <w:ind w:left="0"/>
        <w:contextualSpacing w:val="0"/>
        <w:jc w:val="both"/>
        <w:rPr>
          <w:rFonts w:ascii="Arial" w:eastAsia="Arial" w:hAnsi="Arial" w:cs="Arial"/>
          <w:b/>
          <w:bCs/>
          <w:color w:val="000000" w:themeColor="text1"/>
          <w:sz w:val="24"/>
          <w:szCs w:val="24"/>
          <w:u w:val="single"/>
        </w:rPr>
      </w:pPr>
    </w:p>
    <w:p w14:paraId="7602C34A" w14:textId="465F8DF2" w:rsidR="00806BA9" w:rsidRPr="00150A0E" w:rsidRDefault="00806BA9"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at the time of the survey must identify the type of system installed.  If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unsure as to the type of system they should seek clarification from the supervising officer.</w:t>
      </w:r>
    </w:p>
    <w:p w14:paraId="3572E399" w14:textId="77777777" w:rsidR="00806BA9" w:rsidRPr="00150A0E" w:rsidRDefault="00806BA9" w:rsidP="2E5E2C98">
      <w:pPr>
        <w:widowControl w:val="0"/>
        <w:spacing w:after="0" w:line="23" w:lineRule="atLeast"/>
        <w:jc w:val="both"/>
        <w:rPr>
          <w:rFonts w:ascii="Arial" w:eastAsia="Arial" w:hAnsi="Arial" w:cs="Arial"/>
          <w:b/>
          <w:bCs/>
          <w:color w:val="000000" w:themeColor="text1"/>
          <w:sz w:val="24"/>
          <w:szCs w:val="24"/>
        </w:rPr>
      </w:pPr>
    </w:p>
    <w:p w14:paraId="0E1926A8" w14:textId="58E7D83A" w:rsidR="00E15017" w:rsidRDefault="00E15017" w:rsidP="2E5E2C98">
      <w:pPr>
        <w:widowControl w:val="0"/>
        <w:spacing w:after="0" w:line="23" w:lineRule="atLeast"/>
        <w:jc w:val="both"/>
        <w:rPr>
          <w:rFonts w:ascii="Arial" w:eastAsia="Arial" w:hAnsi="Arial" w:cs="Arial"/>
          <w:b/>
          <w:bCs/>
          <w:color w:val="000000" w:themeColor="text1"/>
          <w:sz w:val="24"/>
          <w:szCs w:val="24"/>
        </w:rPr>
      </w:pPr>
      <w:r w:rsidRPr="2E5E2C98">
        <w:rPr>
          <w:rFonts w:ascii="Arial" w:eastAsia="Arial" w:hAnsi="Arial" w:cs="Arial"/>
          <w:b/>
          <w:bCs/>
          <w:color w:val="000000" w:themeColor="text1"/>
          <w:sz w:val="24"/>
          <w:szCs w:val="24"/>
        </w:rPr>
        <w:t>Traditional domestic heating;</w:t>
      </w:r>
    </w:p>
    <w:p w14:paraId="515EFC04" w14:textId="77777777" w:rsidR="00353B4F" w:rsidRPr="00150A0E" w:rsidRDefault="00353B4F" w:rsidP="2E5E2C98">
      <w:pPr>
        <w:widowControl w:val="0"/>
        <w:spacing w:after="0" w:line="23" w:lineRule="atLeast"/>
        <w:jc w:val="both"/>
        <w:rPr>
          <w:rFonts w:ascii="Arial" w:eastAsia="Arial" w:hAnsi="Arial" w:cs="Arial"/>
          <w:b/>
          <w:bCs/>
          <w:color w:val="000000" w:themeColor="text1"/>
          <w:sz w:val="24"/>
          <w:szCs w:val="24"/>
        </w:rPr>
      </w:pPr>
    </w:p>
    <w:p w14:paraId="327BBF0F" w14:textId="005C67C4" w:rsidR="00E15017" w:rsidRPr="00150A0E" w:rsidRDefault="7B95ED96"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Contractor</w:t>
      </w:r>
      <w:r w:rsidR="00E15017" w:rsidRPr="2E5E2C98">
        <w:rPr>
          <w:rFonts w:ascii="Arial" w:eastAsia="Arial" w:hAnsi="Arial" w:cs="Arial"/>
          <w:color w:val="000000" w:themeColor="text1"/>
          <w:sz w:val="24"/>
          <w:szCs w:val="24"/>
        </w:rPr>
        <w:t xml:space="preserve">s will be required to work on different types of heating systems as part of the refurbishment </w:t>
      </w:r>
      <w:proofErr w:type="gramStart"/>
      <w:r w:rsidR="00E15017" w:rsidRPr="2E5E2C98">
        <w:rPr>
          <w:rFonts w:ascii="Arial" w:eastAsia="Arial" w:hAnsi="Arial" w:cs="Arial"/>
          <w:color w:val="000000" w:themeColor="text1"/>
          <w:sz w:val="24"/>
          <w:szCs w:val="24"/>
        </w:rPr>
        <w:t>works  and</w:t>
      </w:r>
      <w:proofErr w:type="gramEnd"/>
      <w:r w:rsidR="00E15017" w:rsidRPr="2E5E2C98">
        <w:rPr>
          <w:rFonts w:ascii="Arial" w:eastAsia="Arial" w:hAnsi="Arial" w:cs="Arial"/>
          <w:color w:val="000000" w:themeColor="text1"/>
          <w:sz w:val="24"/>
          <w:szCs w:val="24"/>
        </w:rPr>
        <w:t xml:space="preserve"> as such to ensure that their engineers are suitably qualified and familiar with all types of domestic heating systems both gas and electric.    Examples you may come across in the </w:t>
      </w:r>
      <w:r w:rsidR="00183C51" w:rsidRPr="2E5E2C98">
        <w:rPr>
          <w:rFonts w:ascii="Arial" w:eastAsia="Arial" w:hAnsi="Arial" w:cs="Arial"/>
          <w:sz w:val="24"/>
          <w:szCs w:val="24"/>
        </w:rPr>
        <w:t>Authorities</w:t>
      </w:r>
      <w:r w:rsidR="00E15017" w:rsidRPr="2E5E2C98">
        <w:rPr>
          <w:rFonts w:ascii="Arial" w:eastAsia="Arial" w:hAnsi="Arial" w:cs="Arial"/>
          <w:color w:val="000000" w:themeColor="text1"/>
          <w:sz w:val="24"/>
          <w:szCs w:val="24"/>
        </w:rPr>
        <w:t xml:space="preserve"> housing stock are; </w:t>
      </w:r>
    </w:p>
    <w:p w14:paraId="6CEB15CE" w14:textId="77777777" w:rsidR="00CE0E41" w:rsidRPr="00150A0E" w:rsidRDefault="00CE0E41" w:rsidP="2E5E2C98">
      <w:pPr>
        <w:widowControl w:val="0"/>
        <w:spacing w:after="0" w:line="23" w:lineRule="atLeast"/>
        <w:jc w:val="both"/>
        <w:rPr>
          <w:rFonts w:ascii="Arial" w:eastAsia="Arial" w:hAnsi="Arial" w:cs="Arial"/>
          <w:color w:val="000000" w:themeColor="text1"/>
          <w:sz w:val="24"/>
          <w:szCs w:val="24"/>
        </w:rPr>
      </w:pPr>
    </w:p>
    <w:p w14:paraId="0ECD1002" w14:textId="77777777" w:rsidR="00E15017" w:rsidRPr="00150A0E" w:rsidRDefault="00E15017" w:rsidP="2E5E2C98">
      <w:pPr>
        <w:pStyle w:val="ListParagraph"/>
        <w:widowControl w:val="0"/>
        <w:numPr>
          <w:ilvl w:val="0"/>
          <w:numId w:val="2"/>
        </w:numPr>
        <w:spacing w:after="0" w:line="23" w:lineRule="atLeast"/>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Electric storage heaters, </w:t>
      </w:r>
    </w:p>
    <w:p w14:paraId="405ADB5E" w14:textId="77777777" w:rsidR="00E15017" w:rsidRPr="00150A0E" w:rsidRDefault="00E15017" w:rsidP="2E5E2C98">
      <w:pPr>
        <w:pStyle w:val="ListParagraph"/>
        <w:widowControl w:val="0"/>
        <w:numPr>
          <w:ilvl w:val="0"/>
          <w:numId w:val="2"/>
        </w:numPr>
        <w:spacing w:after="0" w:line="23" w:lineRule="atLeast"/>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Wet heating systems with combination &amp; conventional boilers, back boilers, microbore systems, twin &amp; single pipe systems, Swedish systems, </w:t>
      </w:r>
    </w:p>
    <w:p w14:paraId="2E5FEA22" w14:textId="77777777" w:rsidR="00E15017" w:rsidRPr="00150A0E" w:rsidRDefault="00E15017" w:rsidP="2E5E2C98">
      <w:pPr>
        <w:pStyle w:val="ListParagraph"/>
        <w:widowControl w:val="0"/>
        <w:numPr>
          <w:ilvl w:val="0"/>
          <w:numId w:val="2"/>
        </w:numPr>
        <w:spacing w:after="0" w:line="23" w:lineRule="atLeast"/>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Warm air heating, </w:t>
      </w:r>
    </w:p>
    <w:p w14:paraId="631EB128" w14:textId="77777777" w:rsidR="00E15017" w:rsidRPr="00150A0E" w:rsidRDefault="00E15017" w:rsidP="2E5E2C98">
      <w:pPr>
        <w:pStyle w:val="ListParagraph"/>
        <w:widowControl w:val="0"/>
        <w:numPr>
          <w:ilvl w:val="0"/>
          <w:numId w:val="2"/>
        </w:numPr>
        <w:spacing w:after="0" w:line="23" w:lineRule="atLeast"/>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Gas &amp; electric room heating appliances</w:t>
      </w:r>
    </w:p>
    <w:p w14:paraId="573693E7" w14:textId="77777777" w:rsidR="00E15017" w:rsidRPr="00150A0E" w:rsidRDefault="00E15017" w:rsidP="2E5E2C98">
      <w:pPr>
        <w:pStyle w:val="ListParagraph"/>
        <w:widowControl w:val="0"/>
        <w:numPr>
          <w:ilvl w:val="0"/>
          <w:numId w:val="2"/>
        </w:numPr>
        <w:spacing w:after="0" w:line="23" w:lineRule="atLeast"/>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District heating (indirect system, plate heat exchange &amp; piped with 15mm &amp; 22mm copper pipework)</w:t>
      </w:r>
    </w:p>
    <w:p w14:paraId="66518E39" w14:textId="77777777" w:rsidR="00E15017" w:rsidRPr="00150A0E" w:rsidRDefault="00E15017" w:rsidP="2E5E2C98">
      <w:pPr>
        <w:widowControl w:val="0"/>
        <w:spacing w:after="0" w:line="23" w:lineRule="atLeast"/>
        <w:jc w:val="both"/>
        <w:rPr>
          <w:rFonts w:ascii="Arial" w:eastAsia="Arial" w:hAnsi="Arial" w:cs="Arial"/>
          <w:color w:val="000000" w:themeColor="text1"/>
          <w:sz w:val="24"/>
          <w:szCs w:val="24"/>
        </w:rPr>
      </w:pPr>
    </w:p>
    <w:p w14:paraId="2E021362" w14:textId="77777777" w:rsidR="00E15017" w:rsidRPr="00150A0E" w:rsidRDefault="00E15017"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b/>
          <w:bCs/>
          <w:color w:val="000000" w:themeColor="text1"/>
          <w:sz w:val="24"/>
          <w:szCs w:val="24"/>
        </w:rPr>
        <w:t>District heating &amp; hot water</w:t>
      </w:r>
      <w:r w:rsidRPr="2E5E2C98">
        <w:rPr>
          <w:rFonts w:ascii="Arial" w:eastAsia="Arial" w:hAnsi="Arial" w:cs="Arial"/>
          <w:color w:val="000000" w:themeColor="text1"/>
          <w:sz w:val="24"/>
          <w:szCs w:val="24"/>
        </w:rPr>
        <w:t>;</w:t>
      </w:r>
    </w:p>
    <w:p w14:paraId="559C89B4" w14:textId="77777777" w:rsidR="00E15017" w:rsidRPr="00150A0E" w:rsidRDefault="00E15017"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Areas of Leicester are connected to a district heating network.  Within some of these areas are </w:t>
      </w:r>
      <w:r w:rsidR="001A4620" w:rsidRPr="2E5E2C98">
        <w:rPr>
          <w:rFonts w:ascii="Arial" w:eastAsia="Arial" w:hAnsi="Arial" w:cs="Arial"/>
          <w:color w:val="000000" w:themeColor="text1"/>
          <w:sz w:val="24"/>
          <w:szCs w:val="24"/>
        </w:rPr>
        <w:t>Authority</w:t>
      </w:r>
      <w:r w:rsidRPr="2E5E2C98">
        <w:rPr>
          <w:rFonts w:ascii="Arial" w:eastAsia="Arial" w:hAnsi="Arial" w:cs="Arial"/>
          <w:color w:val="000000" w:themeColor="text1"/>
          <w:sz w:val="24"/>
          <w:szCs w:val="24"/>
        </w:rPr>
        <w:t xml:space="preserve"> properties which benefit from such a scheme.  The estates that are included are listed below, however not all properties within these areas are connected to the scheme:</w:t>
      </w:r>
    </w:p>
    <w:p w14:paraId="7E75FCD0" w14:textId="77777777" w:rsidR="00CE0E41" w:rsidRPr="00150A0E" w:rsidRDefault="00CE0E41" w:rsidP="2E5E2C98">
      <w:pPr>
        <w:widowControl w:val="0"/>
        <w:spacing w:after="0" w:line="23" w:lineRule="atLeast"/>
        <w:jc w:val="both"/>
        <w:rPr>
          <w:rFonts w:ascii="Arial" w:eastAsia="Arial" w:hAnsi="Arial" w:cs="Arial"/>
          <w:color w:val="000000" w:themeColor="text1"/>
          <w:sz w:val="24"/>
          <w:szCs w:val="24"/>
        </w:rPr>
      </w:pPr>
    </w:p>
    <w:p w14:paraId="68BB3058" w14:textId="77777777" w:rsidR="00E15017" w:rsidRPr="00150A0E" w:rsidRDefault="00E15017" w:rsidP="2E5E2C98">
      <w:pPr>
        <w:pStyle w:val="ListParagraph"/>
        <w:widowControl w:val="0"/>
        <w:numPr>
          <w:ilvl w:val="0"/>
          <w:numId w:val="1"/>
        </w:numPr>
        <w:spacing w:after="0" w:line="23" w:lineRule="atLeast"/>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St Andrews, </w:t>
      </w:r>
    </w:p>
    <w:p w14:paraId="640E5F60" w14:textId="77777777" w:rsidR="00E15017" w:rsidRPr="00150A0E" w:rsidRDefault="00E15017" w:rsidP="2E5E2C98">
      <w:pPr>
        <w:pStyle w:val="ListParagraph"/>
        <w:widowControl w:val="0"/>
        <w:numPr>
          <w:ilvl w:val="0"/>
          <w:numId w:val="1"/>
        </w:numPr>
        <w:spacing w:after="0" w:line="23" w:lineRule="atLeast"/>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St Peters, </w:t>
      </w:r>
    </w:p>
    <w:p w14:paraId="36C92A39" w14:textId="77777777" w:rsidR="00E15017" w:rsidRPr="00150A0E" w:rsidRDefault="00E15017" w:rsidP="2E5E2C98">
      <w:pPr>
        <w:pStyle w:val="ListParagraph"/>
        <w:widowControl w:val="0"/>
        <w:numPr>
          <w:ilvl w:val="0"/>
          <w:numId w:val="1"/>
        </w:numPr>
        <w:spacing w:after="0" w:line="23" w:lineRule="atLeast"/>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St Marks, </w:t>
      </w:r>
    </w:p>
    <w:p w14:paraId="7FF95D61" w14:textId="77777777" w:rsidR="00E15017" w:rsidRPr="00150A0E" w:rsidRDefault="00E15017" w:rsidP="2E5E2C98">
      <w:pPr>
        <w:pStyle w:val="ListParagraph"/>
        <w:widowControl w:val="0"/>
        <w:numPr>
          <w:ilvl w:val="0"/>
          <w:numId w:val="1"/>
        </w:numPr>
        <w:spacing w:after="0" w:line="23" w:lineRule="atLeast"/>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St Matthews, </w:t>
      </w:r>
    </w:p>
    <w:p w14:paraId="789A8506" w14:textId="77777777" w:rsidR="00E15017" w:rsidRPr="00150A0E" w:rsidRDefault="00E15017" w:rsidP="2E5E2C98">
      <w:pPr>
        <w:pStyle w:val="ListParagraph"/>
        <w:widowControl w:val="0"/>
        <w:numPr>
          <w:ilvl w:val="0"/>
          <w:numId w:val="1"/>
        </w:numPr>
        <w:spacing w:after="0" w:line="23" w:lineRule="atLeast"/>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lastRenderedPageBreak/>
        <w:t xml:space="preserve">Aikman </w:t>
      </w:r>
      <w:r w:rsidR="003264CA" w:rsidRPr="2E5E2C98">
        <w:rPr>
          <w:rFonts w:ascii="Arial" w:eastAsia="Arial" w:hAnsi="Arial" w:cs="Arial"/>
          <w:color w:val="000000" w:themeColor="text1"/>
          <w:sz w:val="24"/>
          <w:szCs w:val="24"/>
        </w:rPr>
        <w:t>A</w:t>
      </w:r>
      <w:r w:rsidRPr="2E5E2C98">
        <w:rPr>
          <w:rFonts w:ascii="Arial" w:eastAsia="Arial" w:hAnsi="Arial" w:cs="Arial"/>
          <w:color w:val="000000" w:themeColor="text1"/>
          <w:sz w:val="24"/>
          <w:szCs w:val="24"/>
        </w:rPr>
        <w:t>venue,</w:t>
      </w:r>
    </w:p>
    <w:p w14:paraId="05C94DF7" w14:textId="77777777" w:rsidR="00B130AD" w:rsidRPr="00150A0E" w:rsidRDefault="00E15017" w:rsidP="2E5E2C98">
      <w:pPr>
        <w:pStyle w:val="ListParagraph"/>
        <w:widowControl w:val="0"/>
        <w:numPr>
          <w:ilvl w:val="0"/>
          <w:numId w:val="1"/>
        </w:numPr>
        <w:spacing w:after="0" w:line="23" w:lineRule="atLeast"/>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Sheltered housing schemes.</w:t>
      </w:r>
    </w:p>
    <w:p w14:paraId="10FDAA0E" w14:textId="77777777" w:rsidR="008D233C" w:rsidRPr="00150A0E" w:rsidRDefault="008D233C" w:rsidP="2E5E2C98">
      <w:pPr>
        <w:widowControl w:val="0"/>
        <w:spacing w:after="0" w:line="23" w:lineRule="atLeast"/>
        <w:jc w:val="both"/>
        <w:rPr>
          <w:rFonts w:ascii="Arial" w:eastAsia="Arial" w:hAnsi="Arial" w:cs="Arial"/>
          <w:b/>
          <w:bCs/>
          <w:color w:val="000000" w:themeColor="text1"/>
          <w:sz w:val="24"/>
          <w:szCs w:val="24"/>
        </w:rPr>
      </w:pPr>
    </w:p>
    <w:p w14:paraId="12DEB7C7" w14:textId="77777777" w:rsidR="00E15017" w:rsidRPr="00150A0E" w:rsidRDefault="00B130AD"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b/>
          <w:bCs/>
          <w:color w:val="000000" w:themeColor="text1"/>
          <w:sz w:val="24"/>
          <w:szCs w:val="24"/>
        </w:rPr>
        <w:t>Direct</w:t>
      </w:r>
      <w:r w:rsidRPr="2E5E2C98">
        <w:rPr>
          <w:rFonts w:ascii="Arial" w:eastAsia="Arial" w:hAnsi="Arial" w:cs="Arial"/>
          <w:color w:val="000000" w:themeColor="text1"/>
          <w:sz w:val="24"/>
          <w:szCs w:val="24"/>
        </w:rPr>
        <w:t xml:space="preserve"> district heating</w:t>
      </w:r>
    </w:p>
    <w:p w14:paraId="54F64851" w14:textId="7DDE44C9" w:rsidR="00E15017" w:rsidRPr="00150A0E" w:rsidRDefault="00E15017"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Where the property is on </w:t>
      </w:r>
      <w:r w:rsidRPr="2E5E2C98">
        <w:rPr>
          <w:rFonts w:ascii="Arial" w:eastAsia="Arial" w:hAnsi="Arial" w:cs="Arial"/>
          <w:b/>
          <w:bCs/>
          <w:color w:val="000000" w:themeColor="text1"/>
          <w:sz w:val="24"/>
          <w:szCs w:val="24"/>
        </w:rPr>
        <w:t>direct</w:t>
      </w:r>
      <w:r w:rsidRPr="2E5E2C98">
        <w:rPr>
          <w:rFonts w:ascii="Arial" w:eastAsia="Arial" w:hAnsi="Arial" w:cs="Arial"/>
          <w:color w:val="000000" w:themeColor="text1"/>
          <w:sz w:val="24"/>
          <w:szCs w:val="24"/>
        </w:rPr>
        <w:t xml:space="preserve"> district heating any works to the system will need to be carried out by the </w:t>
      </w:r>
      <w:r w:rsidR="00183C51" w:rsidRPr="2E5E2C98">
        <w:rPr>
          <w:rFonts w:ascii="Arial" w:eastAsia="Arial" w:hAnsi="Arial" w:cs="Arial"/>
          <w:sz w:val="24"/>
          <w:szCs w:val="24"/>
        </w:rPr>
        <w:t>Authorities</w:t>
      </w:r>
      <w:r w:rsidRPr="2E5E2C98">
        <w:rPr>
          <w:rFonts w:ascii="Arial" w:eastAsia="Arial" w:hAnsi="Arial" w:cs="Arial"/>
          <w:color w:val="000000" w:themeColor="text1"/>
          <w:sz w:val="24"/>
          <w:szCs w:val="24"/>
        </w:rPr>
        <w:t xml:space="preserve"> own in-house team or its specially appointed district heating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These systems are usually fed direct from the boiler house/substation and are piped in steel malleable pipework.</w:t>
      </w:r>
    </w:p>
    <w:p w14:paraId="774AF2BF" w14:textId="77777777" w:rsidR="00E15017" w:rsidRPr="00150A0E" w:rsidRDefault="00E15017" w:rsidP="2E5E2C98">
      <w:pPr>
        <w:widowControl w:val="0"/>
        <w:spacing w:after="0" w:line="23" w:lineRule="atLeast"/>
        <w:jc w:val="both"/>
        <w:rPr>
          <w:rFonts w:ascii="Arial" w:eastAsia="Arial" w:hAnsi="Arial" w:cs="Arial"/>
          <w:color w:val="000000" w:themeColor="text1"/>
          <w:sz w:val="24"/>
          <w:szCs w:val="24"/>
        </w:rPr>
      </w:pPr>
    </w:p>
    <w:p w14:paraId="7C464148" w14:textId="636B163E" w:rsidR="00E15017" w:rsidRPr="00150A0E" w:rsidRDefault="00E15017"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For such instance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to make an allowance for downtime/delays which are the result of district heating engineers/</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s carrying out removal, repositioning of radiators and pipework to enable the refurbishments works to take place/proceed.</w:t>
      </w:r>
    </w:p>
    <w:p w14:paraId="7A292896" w14:textId="77777777" w:rsidR="00E15017" w:rsidRPr="00150A0E" w:rsidRDefault="00E15017" w:rsidP="2E5E2C98">
      <w:pPr>
        <w:widowControl w:val="0"/>
        <w:spacing w:after="0" w:line="23" w:lineRule="atLeast"/>
        <w:jc w:val="both"/>
        <w:rPr>
          <w:rFonts w:ascii="Arial" w:eastAsia="Arial" w:hAnsi="Arial" w:cs="Arial"/>
          <w:color w:val="000000" w:themeColor="text1"/>
          <w:sz w:val="24"/>
          <w:szCs w:val="24"/>
        </w:rPr>
      </w:pPr>
    </w:p>
    <w:p w14:paraId="3DB6308E" w14:textId="77777777" w:rsidR="00B130AD" w:rsidRPr="00150A0E" w:rsidRDefault="00B130AD"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b/>
          <w:bCs/>
          <w:color w:val="000000" w:themeColor="text1"/>
          <w:sz w:val="24"/>
          <w:szCs w:val="24"/>
        </w:rPr>
        <w:t>Indirect</w:t>
      </w:r>
      <w:r w:rsidRPr="2E5E2C98">
        <w:rPr>
          <w:rFonts w:ascii="Arial" w:eastAsia="Arial" w:hAnsi="Arial" w:cs="Arial"/>
          <w:color w:val="000000" w:themeColor="text1"/>
          <w:sz w:val="24"/>
          <w:szCs w:val="24"/>
        </w:rPr>
        <w:t xml:space="preserve"> district heating</w:t>
      </w:r>
    </w:p>
    <w:p w14:paraId="5931050E" w14:textId="65D1C69E" w:rsidR="00E15017" w:rsidRPr="00150A0E" w:rsidRDefault="00E15017"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Some properties within these areas are on an </w:t>
      </w:r>
      <w:r w:rsidRPr="2E5E2C98">
        <w:rPr>
          <w:rFonts w:ascii="Arial" w:eastAsia="Arial" w:hAnsi="Arial" w:cs="Arial"/>
          <w:b/>
          <w:bCs/>
          <w:color w:val="000000" w:themeColor="text1"/>
          <w:sz w:val="24"/>
          <w:szCs w:val="24"/>
        </w:rPr>
        <w:t xml:space="preserve">indirect </w:t>
      </w:r>
      <w:r w:rsidRPr="2E5E2C98">
        <w:rPr>
          <w:rFonts w:ascii="Arial" w:eastAsia="Arial" w:hAnsi="Arial" w:cs="Arial"/>
          <w:color w:val="000000" w:themeColor="text1"/>
          <w:sz w:val="24"/>
          <w:szCs w:val="24"/>
        </w:rPr>
        <w:t xml:space="preserve">system (plate heat exchanger &amp; piped with 15mm &amp; 22mm copper pipework).  These operate in the same way as a traditional domestic wet system with the heat plate exchanger as a direct replacement for the boiler.  Advice will be given by the </w:t>
      </w:r>
      <w:r w:rsidR="00183C51" w:rsidRPr="2E5E2C98">
        <w:rPr>
          <w:rFonts w:ascii="Arial" w:eastAsia="Arial" w:hAnsi="Arial" w:cs="Arial"/>
          <w:sz w:val="24"/>
          <w:szCs w:val="24"/>
        </w:rPr>
        <w:t>Authorities</w:t>
      </w:r>
      <w:r w:rsidRPr="2E5E2C98">
        <w:rPr>
          <w:rFonts w:ascii="Arial" w:eastAsia="Arial" w:hAnsi="Arial" w:cs="Arial"/>
          <w:color w:val="000000" w:themeColor="text1"/>
          <w:sz w:val="24"/>
          <w:szCs w:val="24"/>
        </w:rPr>
        <w:t xml:space="preserve"> supervising officer for district heating to establish a working procedure for a generic install moving forward to the contract.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should therefore make any necessary allowances within their pricing for working on the different system types. </w:t>
      </w:r>
    </w:p>
    <w:p w14:paraId="2191599E" w14:textId="77777777" w:rsidR="00E15017" w:rsidRPr="00150A0E" w:rsidRDefault="00E15017" w:rsidP="2E5E2C98">
      <w:pPr>
        <w:widowControl w:val="0"/>
        <w:spacing w:after="0" w:line="23" w:lineRule="atLeast"/>
        <w:jc w:val="both"/>
        <w:rPr>
          <w:rFonts w:ascii="Arial" w:eastAsia="Arial" w:hAnsi="Arial" w:cs="Arial"/>
          <w:color w:val="000000" w:themeColor="text1"/>
          <w:sz w:val="24"/>
          <w:szCs w:val="24"/>
        </w:rPr>
      </w:pPr>
    </w:p>
    <w:p w14:paraId="42228FF6" w14:textId="19047845" w:rsidR="00C2347C" w:rsidRDefault="00C2347C"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themeColor="text1"/>
          <w:sz w:val="24"/>
          <w:szCs w:val="24"/>
          <w:u w:val="single"/>
        </w:rPr>
      </w:pPr>
      <w:r w:rsidRPr="2E5E2C98">
        <w:rPr>
          <w:rFonts w:ascii="Arial" w:eastAsia="Arial" w:hAnsi="Arial" w:cs="Arial"/>
          <w:b/>
          <w:bCs/>
          <w:color w:val="000000" w:themeColor="text1"/>
          <w:sz w:val="24"/>
          <w:szCs w:val="24"/>
          <w:u w:val="single"/>
        </w:rPr>
        <w:t>SERVICES:</w:t>
      </w:r>
    </w:p>
    <w:p w14:paraId="5B86BF03" w14:textId="77777777" w:rsidR="00C84232" w:rsidRPr="00C84232" w:rsidRDefault="00C84232" w:rsidP="2E5E2C98">
      <w:pPr>
        <w:pStyle w:val="ListParagraph"/>
        <w:widowControl w:val="0"/>
        <w:spacing w:after="0" w:line="23" w:lineRule="atLeast"/>
        <w:ind w:left="0"/>
        <w:contextualSpacing w:val="0"/>
        <w:jc w:val="both"/>
        <w:rPr>
          <w:rFonts w:ascii="Arial" w:eastAsia="Arial" w:hAnsi="Arial" w:cs="Arial"/>
          <w:b/>
          <w:bCs/>
          <w:color w:val="000000" w:themeColor="text1"/>
          <w:sz w:val="24"/>
          <w:szCs w:val="24"/>
          <w:u w:val="single"/>
        </w:rPr>
      </w:pPr>
    </w:p>
    <w:p w14:paraId="58470DA8" w14:textId="77777777" w:rsidR="00C2347C" w:rsidRPr="00150A0E" w:rsidRDefault="004826CC" w:rsidP="2E5E2C98">
      <w:pPr>
        <w:widowControl w:val="0"/>
        <w:spacing w:after="0" w:line="23" w:lineRule="atLeast"/>
        <w:jc w:val="both"/>
        <w:rPr>
          <w:rFonts w:ascii="Arial" w:eastAsia="Arial" w:hAnsi="Arial" w:cs="Arial"/>
          <w:b/>
          <w:bCs/>
          <w:color w:val="000000" w:themeColor="text1"/>
          <w:sz w:val="24"/>
          <w:szCs w:val="24"/>
        </w:rPr>
      </w:pPr>
      <w:r w:rsidRPr="2E5E2C98">
        <w:rPr>
          <w:rFonts w:ascii="Arial" w:eastAsia="Arial" w:hAnsi="Arial" w:cs="Arial"/>
          <w:b/>
          <w:bCs/>
          <w:color w:val="000000" w:themeColor="text1"/>
          <w:sz w:val="24"/>
          <w:szCs w:val="24"/>
        </w:rPr>
        <w:t xml:space="preserve">Existing services, </w:t>
      </w:r>
      <w:r w:rsidR="002435D7" w:rsidRPr="2E5E2C98">
        <w:rPr>
          <w:rFonts w:ascii="Arial" w:eastAsia="Arial" w:hAnsi="Arial" w:cs="Arial"/>
          <w:b/>
          <w:bCs/>
          <w:color w:val="000000" w:themeColor="text1"/>
          <w:sz w:val="24"/>
          <w:szCs w:val="24"/>
        </w:rPr>
        <w:t>etc.</w:t>
      </w:r>
    </w:p>
    <w:p w14:paraId="18185EEC" w14:textId="040A00E3" w:rsidR="001E1722" w:rsidRPr="00150A0E" w:rsidRDefault="001E1722"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shall exercise particular care to avoid damage to or any unauthorised interference with the working of buried, hidden and visible services (e.g. gas, water, electricity, telephones, fibre optic cables, buried cable, sewers, and drains etc.) including associated brackets, posts, fittings, lagging etc.  </w:t>
      </w:r>
    </w:p>
    <w:p w14:paraId="7673E5AE" w14:textId="77777777" w:rsidR="001E1722" w:rsidRPr="00150A0E" w:rsidRDefault="001E1722" w:rsidP="2E5E2C98">
      <w:pPr>
        <w:widowControl w:val="0"/>
        <w:spacing w:after="0" w:line="23" w:lineRule="atLeast"/>
        <w:jc w:val="both"/>
        <w:rPr>
          <w:rFonts w:ascii="Arial" w:eastAsia="Arial" w:hAnsi="Arial" w:cs="Arial"/>
          <w:color w:val="000000" w:themeColor="text1"/>
          <w:sz w:val="24"/>
          <w:szCs w:val="24"/>
        </w:rPr>
      </w:pPr>
    </w:p>
    <w:p w14:paraId="1433B890" w14:textId="437E2154" w:rsidR="001E1722" w:rsidRPr="00150A0E" w:rsidRDefault="001E1722"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prior to any works (including demolition, drilling and/or chasing walls &amp; breaking out floors) is to scan the affected area/s by means of ‘CAT’ scan or similar service detection equipment to identify any concealed services.  Failure to do so may result in delays on site and additional costs, which will be recharged to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w:t>
      </w:r>
    </w:p>
    <w:p w14:paraId="041D98D7" w14:textId="77777777" w:rsidR="001E1722" w:rsidRPr="00150A0E" w:rsidRDefault="001E1722" w:rsidP="2E5E2C98">
      <w:pPr>
        <w:widowControl w:val="0"/>
        <w:spacing w:after="0" w:line="23" w:lineRule="atLeast"/>
        <w:jc w:val="both"/>
        <w:rPr>
          <w:rFonts w:ascii="Arial" w:eastAsia="Arial" w:hAnsi="Arial" w:cs="Arial"/>
          <w:color w:val="000000" w:themeColor="text1"/>
          <w:sz w:val="24"/>
          <w:szCs w:val="24"/>
        </w:rPr>
      </w:pPr>
    </w:p>
    <w:p w14:paraId="1FA7B695" w14:textId="56CE89BF" w:rsidR="00C2347C" w:rsidRPr="00150A0E" w:rsidRDefault="00C2347C"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to ensure that all the services are working at the end of each working day.  Where this is not achievable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to provide a suitable alternative at no expense to the </w:t>
      </w:r>
      <w:r w:rsidR="001A4620" w:rsidRPr="2E5E2C98">
        <w:rPr>
          <w:rFonts w:ascii="Arial" w:eastAsia="Arial" w:hAnsi="Arial" w:cs="Arial"/>
          <w:sz w:val="24"/>
          <w:szCs w:val="24"/>
        </w:rPr>
        <w:t>Authority</w:t>
      </w:r>
      <w:r w:rsidRPr="2E5E2C98">
        <w:rPr>
          <w:rFonts w:ascii="Arial" w:eastAsia="Arial" w:hAnsi="Arial" w:cs="Arial"/>
          <w:color w:val="000000" w:themeColor="text1"/>
          <w:sz w:val="24"/>
          <w:szCs w:val="24"/>
        </w:rPr>
        <w:t xml:space="preserve">.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should make the supervising officer and clerk of works aware of any issues as soon as they become apparent, including any temporary measures that have been or need to be taken.</w:t>
      </w:r>
    </w:p>
    <w:p w14:paraId="5AB7C0C5" w14:textId="77777777" w:rsidR="001E1722" w:rsidRPr="00150A0E" w:rsidRDefault="001E1722" w:rsidP="2E5E2C98">
      <w:pPr>
        <w:widowControl w:val="0"/>
        <w:spacing w:after="0" w:line="23" w:lineRule="atLeast"/>
        <w:jc w:val="both"/>
        <w:rPr>
          <w:rFonts w:ascii="Arial" w:eastAsia="Arial" w:hAnsi="Arial" w:cs="Arial"/>
          <w:color w:val="000000" w:themeColor="text1"/>
          <w:sz w:val="24"/>
          <w:szCs w:val="24"/>
        </w:rPr>
      </w:pPr>
    </w:p>
    <w:p w14:paraId="6F069785" w14:textId="1DDBB30C" w:rsidR="001E1722" w:rsidRPr="00150A0E" w:rsidRDefault="001E1722"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shall provide all necessary temporary services, artificial lighting, power, water and heating for the execution, protection and security of the works.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will alter, adapt and maintain the temporary works as necessary, and remove and make good at completion.  </w:t>
      </w:r>
    </w:p>
    <w:p w14:paraId="55B33694" w14:textId="77777777" w:rsidR="001E1722" w:rsidRPr="00150A0E" w:rsidRDefault="001E1722" w:rsidP="2E5E2C98">
      <w:pPr>
        <w:widowControl w:val="0"/>
        <w:spacing w:after="0" w:line="23" w:lineRule="atLeast"/>
        <w:jc w:val="both"/>
        <w:rPr>
          <w:rFonts w:ascii="Arial" w:eastAsia="Arial" w:hAnsi="Arial" w:cs="Arial"/>
          <w:color w:val="000000" w:themeColor="text1"/>
          <w:sz w:val="24"/>
          <w:szCs w:val="24"/>
        </w:rPr>
      </w:pPr>
    </w:p>
    <w:p w14:paraId="28339F9C" w14:textId="211D03D7" w:rsidR="001E1722" w:rsidRPr="00150A0E" w:rsidRDefault="001E1722"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Providing of water, gas, electricity and heating for these works is the responsibility of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This may be provided by the tenant but only with prior agreement between the tenant and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Any such agreement is solely between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and the tenant only.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responsible for any charges incurred by using said services in all properties.  It is recommended that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take meter reading(s). </w:t>
      </w:r>
    </w:p>
    <w:p w14:paraId="4455F193" w14:textId="77777777" w:rsidR="00C2347C" w:rsidRPr="00150A0E" w:rsidRDefault="00C2347C" w:rsidP="2E5E2C98">
      <w:pPr>
        <w:widowControl w:val="0"/>
        <w:spacing w:after="0" w:line="23" w:lineRule="atLeast"/>
        <w:jc w:val="both"/>
        <w:rPr>
          <w:rFonts w:ascii="Arial" w:eastAsia="Arial" w:hAnsi="Arial" w:cs="Arial"/>
          <w:color w:val="000000" w:themeColor="text1"/>
          <w:sz w:val="24"/>
          <w:szCs w:val="24"/>
        </w:rPr>
      </w:pPr>
    </w:p>
    <w:p w14:paraId="52801329" w14:textId="77777777" w:rsidR="00C2347C" w:rsidRPr="00150A0E" w:rsidRDefault="00C2347C" w:rsidP="2E5E2C98">
      <w:pPr>
        <w:widowControl w:val="0"/>
        <w:spacing w:after="0" w:line="23" w:lineRule="atLeast"/>
        <w:jc w:val="both"/>
        <w:rPr>
          <w:rFonts w:ascii="Arial" w:eastAsia="Arial" w:hAnsi="Arial" w:cs="Arial"/>
          <w:b/>
          <w:bCs/>
          <w:color w:val="000000" w:themeColor="text1"/>
          <w:sz w:val="24"/>
          <w:szCs w:val="24"/>
        </w:rPr>
      </w:pPr>
      <w:r w:rsidRPr="2E5E2C98">
        <w:rPr>
          <w:rFonts w:ascii="Arial" w:eastAsia="Arial" w:hAnsi="Arial" w:cs="Arial"/>
          <w:b/>
          <w:bCs/>
          <w:color w:val="000000" w:themeColor="text1"/>
          <w:sz w:val="24"/>
          <w:szCs w:val="24"/>
        </w:rPr>
        <w:lastRenderedPageBreak/>
        <w:t>Materials;</w:t>
      </w:r>
    </w:p>
    <w:p w14:paraId="67AF606E" w14:textId="77777777" w:rsidR="00C2347C" w:rsidRPr="00150A0E" w:rsidRDefault="00C2347C"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All pipes and fittings must be Water Regulations Advisory Scheme (WRAS) approved.</w:t>
      </w:r>
      <w:r w:rsidR="001E1722" w:rsidRPr="2E5E2C98">
        <w:rPr>
          <w:rFonts w:ascii="Arial" w:eastAsia="Arial" w:hAnsi="Arial" w:cs="Arial"/>
          <w:color w:val="000000" w:themeColor="text1"/>
          <w:sz w:val="24"/>
          <w:szCs w:val="24"/>
        </w:rPr>
        <w:t xml:space="preserve">  The use of flexible connectors is not permitted on this contract.  Failure to comply will result in the said item being replaced at no cost to the </w:t>
      </w:r>
      <w:r w:rsidR="001A4620" w:rsidRPr="2E5E2C98">
        <w:rPr>
          <w:rFonts w:ascii="Arial" w:eastAsia="Arial" w:hAnsi="Arial" w:cs="Arial"/>
          <w:color w:val="000000" w:themeColor="text1"/>
          <w:sz w:val="24"/>
          <w:szCs w:val="24"/>
        </w:rPr>
        <w:t>Authority</w:t>
      </w:r>
      <w:r w:rsidR="001E1722" w:rsidRPr="2E5E2C98">
        <w:rPr>
          <w:rFonts w:ascii="Arial" w:eastAsia="Arial" w:hAnsi="Arial" w:cs="Arial"/>
          <w:color w:val="000000" w:themeColor="text1"/>
          <w:sz w:val="24"/>
          <w:szCs w:val="24"/>
        </w:rPr>
        <w:t>.</w:t>
      </w:r>
    </w:p>
    <w:p w14:paraId="1C2776EB" w14:textId="77777777" w:rsidR="00C2347C" w:rsidRPr="00150A0E" w:rsidRDefault="00C2347C" w:rsidP="2E5E2C98">
      <w:pPr>
        <w:widowControl w:val="0"/>
        <w:spacing w:after="0" w:line="23" w:lineRule="atLeast"/>
        <w:jc w:val="both"/>
        <w:rPr>
          <w:rFonts w:ascii="Arial" w:eastAsia="Arial" w:hAnsi="Arial" w:cs="Arial"/>
          <w:color w:val="000000" w:themeColor="text1"/>
          <w:sz w:val="24"/>
          <w:szCs w:val="24"/>
        </w:rPr>
      </w:pPr>
    </w:p>
    <w:p w14:paraId="35B2F957" w14:textId="77777777" w:rsidR="00C2347C" w:rsidRPr="00150A0E" w:rsidRDefault="00C2347C" w:rsidP="2E5E2C98">
      <w:pPr>
        <w:widowControl w:val="0"/>
        <w:spacing w:after="0" w:line="23" w:lineRule="atLeast"/>
        <w:jc w:val="both"/>
        <w:rPr>
          <w:rFonts w:ascii="Arial" w:eastAsia="Arial" w:hAnsi="Arial" w:cs="Arial"/>
          <w:b/>
          <w:bCs/>
          <w:color w:val="000000" w:themeColor="text1"/>
          <w:sz w:val="24"/>
          <w:szCs w:val="24"/>
        </w:rPr>
      </w:pPr>
      <w:r w:rsidRPr="2E5E2C98">
        <w:rPr>
          <w:rFonts w:ascii="Arial" w:eastAsia="Arial" w:hAnsi="Arial" w:cs="Arial"/>
          <w:b/>
          <w:bCs/>
          <w:color w:val="000000" w:themeColor="text1"/>
          <w:sz w:val="24"/>
          <w:szCs w:val="24"/>
        </w:rPr>
        <w:t>Pipework;</w:t>
      </w:r>
    </w:p>
    <w:p w14:paraId="3CEECB73" w14:textId="77777777" w:rsidR="00C2347C" w:rsidRPr="00150A0E" w:rsidRDefault="00C2347C"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b/>
          <w:bCs/>
          <w:color w:val="000000" w:themeColor="text1"/>
          <w:sz w:val="24"/>
          <w:szCs w:val="24"/>
        </w:rPr>
        <w:t>All</w:t>
      </w:r>
      <w:r w:rsidRPr="2E5E2C98">
        <w:rPr>
          <w:rFonts w:ascii="Arial" w:eastAsia="Arial" w:hAnsi="Arial" w:cs="Arial"/>
          <w:color w:val="000000" w:themeColor="text1"/>
          <w:sz w:val="24"/>
          <w:szCs w:val="24"/>
        </w:rPr>
        <w:t xml:space="preserve"> pipework to be stripped out and replaced with new.</w:t>
      </w:r>
    </w:p>
    <w:p w14:paraId="15342E60" w14:textId="77777777" w:rsidR="00C2347C" w:rsidRPr="00150A0E" w:rsidRDefault="00C2347C" w:rsidP="2E5E2C98">
      <w:pPr>
        <w:widowControl w:val="0"/>
        <w:spacing w:after="0" w:line="23" w:lineRule="atLeast"/>
        <w:jc w:val="both"/>
        <w:rPr>
          <w:rFonts w:ascii="Arial" w:eastAsia="Arial" w:hAnsi="Arial" w:cs="Arial"/>
          <w:color w:val="000000" w:themeColor="text1"/>
          <w:sz w:val="24"/>
          <w:szCs w:val="24"/>
        </w:rPr>
      </w:pPr>
    </w:p>
    <w:p w14:paraId="178CB141" w14:textId="77777777" w:rsidR="00B55C7A" w:rsidRPr="00150A0E" w:rsidRDefault="00C2347C"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Pipe</w:t>
      </w:r>
      <w:r w:rsidR="009E54DC" w:rsidRPr="2E5E2C98">
        <w:rPr>
          <w:rFonts w:ascii="Arial" w:eastAsia="Arial" w:hAnsi="Arial" w:cs="Arial"/>
          <w:color w:val="000000" w:themeColor="text1"/>
          <w:sz w:val="24"/>
          <w:szCs w:val="24"/>
        </w:rPr>
        <w:t xml:space="preserve">work and fittings must be soldered copper for hot, cold and heating pipes. </w:t>
      </w:r>
      <w:r w:rsidR="009E54DC" w:rsidRPr="2E5E2C98">
        <w:rPr>
          <w:rFonts w:ascii="Arial" w:eastAsia="Arial" w:hAnsi="Arial" w:cs="Arial"/>
          <w:b/>
          <w:bCs/>
          <w:color w:val="000000" w:themeColor="text1"/>
          <w:sz w:val="24"/>
          <w:szCs w:val="24"/>
        </w:rPr>
        <w:t>THE USE OF FLEXIBLE CONNECTORS IS NOT ALLOWED, RIGID TAP CONNECTORS MUST BE USED.</w:t>
      </w:r>
      <w:r w:rsidRPr="2E5E2C98">
        <w:rPr>
          <w:rFonts w:ascii="Arial" w:eastAsia="Arial" w:hAnsi="Arial" w:cs="Arial"/>
          <w:b/>
          <w:bCs/>
          <w:color w:val="000000" w:themeColor="text1"/>
          <w:sz w:val="24"/>
          <w:szCs w:val="24"/>
        </w:rPr>
        <w:t xml:space="preserve">  </w:t>
      </w:r>
    </w:p>
    <w:p w14:paraId="5EB89DE8" w14:textId="77777777" w:rsidR="00B55C7A" w:rsidRPr="00150A0E" w:rsidRDefault="00B55C7A" w:rsidP="2E5E2C98">
      <w:pPr>
        <w:widowControl w:val="0"/>
        <w:spacing w:after="0" w:line="23" w:lineRule="atLeast"/>
        <w:jc w:val="both"/>
        <w:rPr>
          <w:rFonts w:ascii="Arial" w:eastAsia="Arial" w:hAnsi="Arial" w:cs="Arial"/>
          <w:color w:val="000000" w:themeColor="text1"/>
          <w:sz w:val="24"/>
          <w:szCs w:val="24"/>
        </w:rPr>
      </w:pPr>
    </w:p>
    <w:p w14:paraId="68DB91D8" w14:textId="77777777" w:rsidR="00C2347C" w:rsidRPr="00150A0E" w:rsidRDefault="00C2347C"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Copper tubes &amp; fittings are to be manufactured in full accordance with the appropriate current </w:t>
      </w:r>
      <w:r w:rsidR="00160616" w:rsidRPr="2E5E2C98">
        <w:rPr>
          <w:rFonts w:ascii="Arial" w:eastAsia="Arial" w:hAnsi="Arial" w:cs="Arial"/>
          <w:color w:val="000000" w:themeColor="text1"/>
          <w:sz w:val="24"/>
          <w:szCs w:val="24"/>
        </w:rPr>
        <w:t>materials</w:t>
      </w:r>
      <w:r w:rsidRPr="2E5E2C98">
        <w:rPr>
          <w:rFonts w:ascii="Arial" w:eastAsia="Arial" w:hAnsi="Arial" w:cs="Arial"/>
          <w:color w:val="000000" w:themeColor="text1"/>
          <w:sz w:val="24"/>
          <w:szCs w:val="24"/>
        </w:rPr>
        <w:t xml:space="preserve"> standards, including BS EN 1057, as well as BS EN 13349 for plastic coated tubes and BS EN 1254 for fittings</w:t>
      </w:r>
      <w:r w:rsidR="009E54DC"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 xml:space="preserve">or as updated from time to time in line with regulations  </w:t>
      </w:r>
    </w:p>
    <w:p w14:paraId="7D62D461" w14:textId="77777777" w:rsidR="00B55C7A" w:rsidRPr="00150A0E" w:rsidRDefault="00B55C7A" w:rsidP="2E5E2C98">
      <w:pPr>
        <w:widowControl w:val="0"/>
        <w:spacing w:after="0" w:line="23" w:lineRule="atLeast"/>
        <w:jc w:val="both"/>
        <w:rPr>
          <w:rFonts w:ascii="Arial" w:eastAsia="Arial" w:hAnsi="Arial" w:cs="Arial"/>
          <w:color w:val="000000" w:themeColor="text1"/>
          <w:sz w:val="24"/>
          <w:szCs w:val="24"/>
        </w:rPr>
      </w:pPr>
    </w:p>
    <w:p w14:paraId="26052883" w14:textId="77777777" w:rsidR="00B55C7A" w:rsidRPr="00150A0E" w:rsidRDefault="00B55C7A"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Pipework routes are to be planned prior to installation to minimise the use of joints and to suit new layout. Pipe work routes are to be kept discrete where possible.   All pipework to be clipped at a min 1m centres.</w:t>
      </w:r>
    </w:p>
    <w:p w14:paraId="078B034E" w14:textId="77777777" w:rsidR="00B55C7A" w:rsidRPr="00150A0E" w:rsidRDefault="00B55C7A" w:rsidP="2E5E2C98">
      <w:pPr>
        <w:widowControl w:val="0"/>
        <w:spacing w:after="0" w:line="23" w:lineRule="atLeast"/>
        <w:jc w:val="both"/>
        <w:rPr>
          <w:rFonts w:ascii="Arial" w:eastAsia="Arial" w:hAnsi="Arial" w:cs="Arial"/>
          <w:color w:val="000000" w:themeColor="text1"/>
          <w:sz w:val="24"/>
          <w:szCs w:val="24"/>
        </w:rPr>
      </w:pPr>
    </w:p>
    <w:p w14:paraId="43ECFCAF" w14:textId="77777777" w:rsidR="00635B69" w:rsidRPr="00150A0E" w:rsidRDefault="00B55C7A"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Continuity of electrical bonding must be maintained.  </w:t>
      </w:r>
    </w:p>
    <w:p w14:paraId="492506DD" w14:textId="77777777" w:rsidR="00B55C7A" w:rsidRPr="00150A0E" w:rsidRDefault="00B55C7A" w:rsidP="2E5E2C98">
      <w:pPr>
        <w:widowControl w:val="0"/>
        <w:spacing w:after="0" w:line="23" w:lineRule="atLeast"/>
        <w:jc w:val="both"/>
        <w:rPr>
          <w:rFonts w:ascii="Arial" w:eastAsia="Arial" w:hAnsi="Arial" w:cs="Arial"/>
          <w:color w:val="000000" w:themeColor="text1"/>
          <w:sz w:val="24"/>
          <w:szCs w:val="24"/>
        </w:rPr>
      </w:pPr>
    </w:p>
    <w:p w14:paraId="7091A153" w14:textId="4859FF83" w:rsidR="00635B69" w:rsidRPr="00150A0E" w:rsidRDefault="00635B69"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Waste pipes are to be fully stripped back to point of discharge e.g. SVP (soil &amp; vent pipe).  These may extend beyond the kitchen or bathroom (internally or externally).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to allow for this and any necessary accessing of </w:t>
      </w:r>
      <w:r w:rsidR="00A54A5B" w:rsidRPr="2E5E2C98">
        <w:rPr>
          <w:rFonts w:ascii="Arial" w:eastAsia="Arial" w:hAnsi="Arial" w:cs="Arial"/>
          <w:color w:val="000000" w:themeColor="text1"/>
          <w:sz w:val="24"/>
          <w:szCs w:val="24"/>
        </w:rPr>
        <w:t>boxing’s</w:t>
      </w:r>
      <w:r w:rsidRPr="2E5E2C98">
        <w:rPr>
          <w:rFonts w:ascii="Arial" w:eastAsia="Arial" w:hAnsi="Arial" w:cs="Arial"/>
          <w:color w:val="000000" w:themeColor="text1"/>
          <w:sz w:val="24"/>
          <w:szCs w:val="24"/>
        </w:rPr>
        <w:t>, lifting floorboards, etc.</w:t>
      </w:r>
    </w:p>
    <w:p w14:paraId="31CD0C16" w14:textId="77777777" w:rsidR="00C2347C" w:rsidRPr="00150A0E" w:rsidRDefault="00C2347C" w:rsidP="2E5E2C98">
      <w:pPr>
        <w:widowControl w:val="0"/>
        <w:spacing w:after="0" w:line="23" w:lineRule="atLeast"/>
        <w:jc w:val="both"/>
        <w:rPr>
          <w:rFonts w:ascii="Arial" w:eastAsia="Arial" w:hAnsi="Arial" w:cs="Arial"/>
          <w:color w:val="000000" w:themeColor="text1"/>
          <w:sz w:val="24"/>
          <w:szCs w:val="24"/>
        </w:rPr>
      </w:pPr>
    </w:p>
    <w:p w14:paraId="32D9DCC2" w14:textId="77777777" w:rsidR="00C2347C" w:rsidRPr="00150A0E" w:rsidRDefault="00C2347C"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Waste p</w:t>
      </w:r>
      <w:r w:rsidR="009E54DC" w:rsidRPr="2E5E2C98">
        <w:rPr>
          <w:rFonts w:ascii="Arial" w:eastAsia="Arial" w:hAnsi="Arial" w:cs="Arial"/>
          <w:color w:val="000000" w:themeColor="text1"/>
          <w:sz w:val="24"/>
          <w:szCs w:val="24"/>
        </w:rPr>
        <w:t>ipe</w:t>
      </w:r>
      <w:r w:rsidR="002435D7" w:rsidRPr="2E5E2C98">
        <w:rPr>
          <w:rFonts w:ascii="Arial" w:eastAsia="Arial" w:hAnsi="Arial" w:cs="Arial"/>
          <w:color w:val="000000" w:themeColor="text1"/>
          <w:sz w:val="24"/>
          <w:szCs w:val="24"/>
        </w:rPr>
        <w:t>work and fittings</w:t>
      </w:r>
      <w:r w:rsidRPr="2E5E2C98">
        <w:rPr>
          <w:rFonts w:ascii="Arial" w:eastAsia="Arial" w:hAnsi="Arial" w:cs="Arial"/>
          <w:color w:val="000000" w:themeColor="text1"/>
          <w:sz w:val="24"/>
          <w:szCs w:val="24"/>
        </w:rPr>
        <w:t xml:space="preserve"> must be of the ABS solvent weld joints.  Manufactured t</w:t>
      </w:r>
      <w:r w:rsidR="002435D7" w:rsidRPr="2E5E2C98">
        <w:rPr>
          <w:rFonts w:ascii="Arial" w:eastAsia="Arial" w:hAnsi="Arial" w:cs="Arial"/>
          <w:color w:val="000000" w:themeColor="text1"/>
          <w:sz w:val="24"/>
          <w:szCs w:val="24"/>
        </w:rPr>
        <w:t xml:space="preserve">o BS EN 1455-1: 2000 / BS 5255 </w:t>
      </w:r>
      <w:r w:rsidRPr="2E5E2C98">
        <w:rPr>
          <w:rFonts w:ascii="Arial" w:eastAsia="Arial" w:hAnsi="Arial" w:cs="Arial"/>
          <w:color w:val="000000" w:themeColor="text1"/>
          <w:sz w:val="24"/>
          <w:szCs w:val="24"/>
        </w:rPr>
        <w:t xml:space="preserve">or as updated from time to time in line with regulations  </w:t>
      </w:r>
    </w:p>
    <w:p w14:paraId="7FD8715F" w14:textId="77777777" w:rsidR="00C2347C" w:rsidRPr="00150A0E" w:rsidRDefault="00C2347C" w:rsidP="2E5E2C98">
      <w:pPr>
        <w:widowControl w:val="0"/>
        <w:spacing w:after="0" w:line="23" w:lineRule="atLeast"/>
        <w:jc w:val="both"/>
        <w:rPr>
          <w:rFonts w:ascii="Arial" w:eastAsia="Arial" w:hAnsi="Arial" w:cs="Arial"/>
          <w:color w:val="000000" w:themeColor="text1"/>
          <w:sz w:val="24"/>
          <w:szCs w:val="24"/>
        </w:rPr>
      </w:pPr>
    </w:p>
    <w:p w14:paraId="5FB6A4ED" w14:textId="77777777" w:rsidR="00C2347C" w:rsidRPr="00150A0E" w:rsidRDefault="00C2347C"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All pipework must be tested for water tightness prior to </w:t>
      </w:r>
      <w:r w:rsidR="00B55C7A" w:rsidRPr="2E5E2C98">
        <w:rPr>
          <w:rFonts w:ascii="Arial" w:eastAsia="Arial" w:hAnsi="Arial" w:cs="Arial"/>
          <w:color w:val="000000" w:themeColor="text1"/>
          <w:sz w:val="24"/>
          <w:szCs w:val="24"/>
        </w:rPr>
        <w:t>concealing.</w:t>
      </w:r>
    </w:p>
    <w:p w14:paraId="6BDFDFC2" w14:textId="77777777" w:rsidR="002435D7" w:rsidRPr="00150A0E" w:rsidRDefault="002435D7" w:rsidP="2E5E2C98">
      <w:pPr>
        <w:widowControl w:val="0"/>
        <w:spacing w:after="0" w:line="23" w:lineRule="atLeast"/>
        <w:jc w:val="both"/>
        <w:rPr>
          <w:rFonts w:ascii="Arial" w:eastAsia="Arial" w:hAnsi="Arial" w:cs="Arial"/>
          <w:color w:val="000000" w:themeColor="text1"/>
          <w:sz w:val="24"/>
          <w:szCs w:val="24"/>
        </w:rPr>
      </w:pPr>
    </w:p>
    <w:p w14:paraId="0C98C2A7" w14:textId="63D27532" w:rsidR="002435D7" w:rsidRPr="00C84232" w:rsidRDefault="002435D7"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themeColor="text1"/>
          <w:sz w:val="24"/>
          <w:szCs w:val="24"/>
          <w:u w:val="single"/>
        </w:rPr>
      </w:pPr>
      <w:r w:rsidRPr="2E5E2C98">
        <w:rPr>
          <w:rFonts w:ascii="Arial" w:eastAsia="Arial" w:hAnsi="Arial" w:cs="Arial"/>
          <w:b/>
          <w:bCs/>
          <w:color w:val="000000" w:themeColor="text1"/>
          <w:sz w:val="24"/>
          <w:szCs w:val="24"/>
          <w:u w:val="single"/>
        </w:rPr>
        <w:t>FLOORS:</w:t>
      </w:r>
    </w:p>
    <w:p w14:paraId="1BE6DAA7" w14:textId="77777777" w:rsidR="00C84232" w:rsidRPr="00C84232" w:rsidRDefault="00C84232" w:rsidP="2E5E2C98">
      <w:pPr>
        <w:pStyle w:val="ListParagraph"/>
        <w:widowControl w:val="0"/>
        <w:spacing w:after="0" w:line="23" w:lineRule="atLeast"/>
        <w:ind w:left="0"/>
        <w:contextualSpacing w:val="0"/>
        <w:jc w:val="both"/>
        <w:rPr>
          <w:rFonts w:ascii="Arial" w:eastAsia="Arial" w:hAnsi="Arial" w:cs="Arial"/>
          <w:color w:val="000000" w:themeColor="text1"/>
          <w:sz w:val="24"/>
          <w:szCs w:val="24"/>
          <w:u w:val="single"/>
        </w:rPr>
      </w:pPr>
    </w:p>
    <w:p w14:paraId="6B622986" w14:textId="262F85CB" w:rsidR="002435D7" w:rsidRPr="00150A0E" w:rsidRDefault="002435D7" w:rsidP="2E5E2C98">
      <w:pPr>
        <w:autoSpaceDE w:val="0"/>
        <w:autoSpaceDN w:val="0"/>
        <w:adjustRightInd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All types of floor construction can be found within the </w:t>
      </w:r>
      <w:r w:rsidR="00183C51" w:rsidRPr="2E5E2C98">
        <w:rPr>
          <w:rFonts w:ascii="Arial" w:eastAsia="Arial" w:hAnsi="Arial" w:cs="Arial"/>
          <w:sz w:val="24"/>
          <w:szCs w:val="24"/>
        </w:rPr>
        <w:t>Authorities</w:t>
      </w:r>
      <w:r w:rsidRPr="2E5E2C98">
        <w:rPr>
          <w:rFonts w:ascii="Arial" w:eastAsia="Arial" w:hAnsi="Arial" w:cs="Arial"/>
          <w:color w:val="000000" w:themeColor="text1"/>
          <w:sz w:val="24"/>
          <w:szCs w:val="24"/>
        </w:rPr>
        <w:t xml:space="preserve"> housing stock, such as ground bearing floor slab, block and beam with screed, reinforced concrete with screed, quarry tiles, asphalt, timber floor boards, interlocking floor panels, suspended floors, etc.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s are expected to work on all floor construction types.</w:t>
      </w:r>
    </w:p>
    <w:p w14:paraId="41F9AE5E" w14:textId="77777777" w:rsidR="002435D7" w:rsidRPr="00150A0E" w:rsidRDefault="002435D7" w:rsidP="2E5E2C98">
      <w:pPr>
        <w:autoSpaceDE w:val="0"/>
        <w:autoSpaceDN w:val="0"/>
        <w:adjustRightInd w:val="0"/>
        <w:spacing w:after="0" w:line="23" w:lineRule="atLeast"/>
        <w:jc w:val="both"/>
        <w:rPr>
          <w:rFonts w:ascii="Arial" w:eastAsia="Arial" w:hAnsi="Arial" w:cs="Arial"/>
          <w:color w:val="000000" w:themeColor="text1"/>
          <w:sz w:val="24"/>
          <w:szCs w:val="24"/>
        </w:rPr>
      </w:pPr>
    </w:p>
    <w:p w14:paraId="71339A9E" w14:textId="77777777" w:rsidR="002435D7" w:rsidRPr="00150A0E" w:rsidRDefault="002435D7" w:rsidP="2E5E2C98">
      <w:pPr>
        <w:autoSpaceDE w:val="0"/>
        <w:autoSpaceDN w:val="0"/>
        <w:adjustRightInd w:val="0"/>
        <w:spacing w:after="0" w:line="23" w:lineRule="atLeast"/>
        <w:jc w:val="both"/>
        <w:rPr>
          <w:rFonts w:ascii="Arial" w:eastAsia="Arial" w:hAnsi="Arial" w:cs="Arial"/>
          <w:b/>
          <w:bCs/>
          <w:color w:val="000000" w:themeColor="text1"/>
          <w:sz w:val="24"/>
          <w:szCs w:val="24"/>
        </w:rPr>
      </w:pPr>
      <w:r w:rsidRPr="2E5E2C98">
        <w:rPr>
          <w:rFonts w:ascii="Arial" w:eastAsia="Arial" w:hAnsi="Arial" w:cs="Arial"/>
          <w:b/>
          <w:bCs/>
          <w:color w:val="000000" w:themeColor="text1"/>
          <w:sz w:val="24"/>
          <w:szCs w:val="24"/>
        </w:rPr>
        <w:t>Assess;</w:t>
      </w:r>
    </w:p>
    <w:p w14:paraId="3E1F99EB" w14:textId="054D110E" w:rsidR="002435D7" w:rsidRPr="00150A0E" w:rsidRDefault="002435D7" w:rsidP="2E5E2C98">
      <w:pPr>
        <w:autoSpaceDE w:val="0"/>
        <w:autoSpaceDN w:val="0"/>
        <w:adjustRightInd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Where the </w:t>
      </w:r>
      <w:r w:rsidR="001A4620" w:rsidRPr="2E5E2C98">
        <w:rPr>
          <w:rFonts w:ascii="Arial" w:eastAsia="Arial" w:hAnsi="Arial" w:cs="Arial"/>
          <w:sz w:val="24"/>
          <w:szCs w:val="24"/>
        </w:rPr>
        <w:t>Authority</w:t>
      </w:r>
      <w:r w:rsidRPr="2E5E2C98">
        <w:rPr>
          <w:rFonts w:ascii="Arial" w:eastAsia="Arial" w:hAnsi="Arial" w:cs="Arial"/>
          <w:color w:val="000000" w:themeColor="text1"/>
          <w:sz w:val="24"/>
          <w:szCs w:val="24"/>
        </w:rPr>
        <w:t xml:space="preserve"> is able to identify that a floor needs replacing they will advise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at the time of issuing the job (this will be indicated on drawing).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to assess condition of all existing floors once the strip out is complete to ensure the floor is in good sound condition and is level and within </w:t>
      </w:r>
      <w:proofErr w:type="gramStart"/>
      <w:r w:rsidRPr="2E5E2C98">
        <w:rPr>
          <w:rFonts w:ascii="Arial" w:eastAsia="Arial" w:hAnsi="Arial" w:cs="Arial"/>
          <w:color w:val="000000" w:themeColor="text1"/>
          <w:sz w:val="24"/>
          <w:szCs w:val="24"/>
        </w:rPr>
        <w:t>tolerances:-</w:t>
      </w:r>
      <w:proofErr w:type="gramEnd"/>
    </w:p>
    <w:p w14:paraId="00F03A6D" w14:textId="77777777" w:rsidR="002435D7" w:rsidRPr="00150A0E" w:rsidRDefault="002435D7" w:rsidP="2E5E2C98">
      <w:pPr>
        <w:autoSpaceDE w:val="0"/>
        <w:autoSpaceDN w:val="0"/>
        <w:adjustRightInd w:val="0"/>
        <w:spacing w:after="0" w:line="23" w:lineRule="atLeast"/>
        <w:jc w:val="both"/>
        <w:rPr>
          <w:rFonts w:ascii="Arial" w:eastAsia="Arial" w:hAnsi="Arial" w:cs="Arial"/>
          <w:color w:val="000000" w:themeColor="text1"/>
          <w:sz w:val="24"/>
          <w:szCs w:val="24"/>
        </w:rPr>
      </w:pPr>
    </w:p>
    <w:p w14:paraId="72F9BD5B" w14:textId="77777777" w:rsidR="002435D7" w:rsidRPr="00150A0E" w:rsidRDefault="002435D7" w:rsidP="0095613E">
      <w:pPr>
        <w:pStyle w:val="ListParagraph"/>
        <w:numPr>
          <w:ilvl w:val="0"/>
          <w:numId w:val="10"/>
        </w:numPr>
        <w:autoSpaceDE w:val="0"/>
        <w:autoSpaceDN w:val="0"/>
        <w:adjustRightInd w:val="0"/>
        <w:spacing w:after="0" w:line="23" w:lineRule="atLeast"/>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Level of floor maximum </w:t>
      </w:r>
      <w:r w:rsidR="009F39DC" w:rsidRPr="2E5E2C98">
        <w:rPr>
          <w:rFonts w:ascii="Arial" w:eastAsia="Arial" w:hAnsi="Arial" w:cs="Arial"/>
          <w:color w:val="000000" w:themeColor="text1"/>
          <w:sz w:val="24"/>
          <w:szCs w:val="24"/>
        </w:rPr>
        <w:t>6</w:t>
      </w:r>
      <w:r w:rsidRPr="2E5E2C98">
        <w:rPr>
          <w:rFonts w:ascii="Arial" w:eastAsia="Arial" w:hAnsi="Arial" w:cs="Arial"/>
          <w:color w:val="000000" w:themeColor="text1"/>
          <w:sz w:val="24"/>
          <w:szCs w:val="24"/>
        </w:rPr>
        <w:t>mm out of level per</w:t>
      </w:r>
      <w:r w:rsidR="000C6610" w:rsidRPr="2E5E2C98">
        <w:rPr>
          <w:rFonts w:ascii="Arial" w:eastAsia="Arial" w:hAnsi="Arial" w:cs="Arial"/>
          <w:color w:val="000000" w:themeColor="text1"/>
          <w:sz w:val="24"/>
          <w:szCs w:val="24"/>
        </w:rPr>
        <w:t xml:space="preserve"> metre.</w:t>
      </w:r>
    </w:p>
    <w:p w14:paraId="6930E822" w14:textId="77777777" w:rsidR="002435D7" w:rsidRPr="00150A0E" w:rsidRDefault="002435D7" w:rsidP="2E5E2C98">
      <w:pPr>
        <w:autoSpaceDE w:val="0"/>
        <w:autoSpaceDN w:val="0"/>
        <w:adjustRightInd w:val="0"/>
        <w:spacing w:after="0" w:line="23" w:lineRule="atLeast"/>
        <w:jc w:val="both"/>
        <w:rPr>
          <w:rFonts w:ascii="Arial" w:eastAsia="Arial" w:hAnsi="Arial" w:cs="Arial"/>
          <w:color w:val="000000" w:themeColor="text1"/>
          <w:sz w:val="24"/>
          <w:szCs w:val="24"/>
        </w:rPr>
      </w:pPr>
    </w:p>
    <w:p w14:paraId="56CAD867" w14:textId="77777777" w:rsidR="002435D7" w:rsidRPr="00150A0E" w:rsidRDefault="002435D7" w:rsidP="2E5E2C98">
      <w:pPr>
        <w:autoSpaceDE w:val="0"/>
        <w:autoSpaceDN w:val="0"/>
        <w:adjustRightInd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Any defects/faults or concerns are to be reported immediately to the supervising officer</w:t>
      </w:r>
      <w:r w:rsidR="009F39DC" w:rsidRPr="2E5E2C98">
        <w:rPr>
          <w:rFonts w:ascii="Arial" w:eastAsia="Arial" w:hAnsi="Arial" w:cs="Arial"/>
          <w:color w:val="000000" w:themeColor="text1"/>
          <w:sz w:val="24"/>
          <w:szCs w:val="24"/>
        </w:rPr>
        <w:t>/clerk of works</w:t>
      </w:r>
      <w:r w:rsidRPr="2E5E2C98">
        <w:rPr>
          <w:rFonts w:ascii="Arial" w:eastAsia="Arial" w:hAnsi="Arial" w:cs="Arial"/>
          <w:color w:val="000000" w:themeColor="text1"/>
          <w:sz w:val="24"/>
          <w:szCs w:val="24"/>
        </w:rPr>
        <w:t xml:space="preserve"> who will decide on the appropriate action to be taken, this may involve seeking the advice of a structural engineer and ultimately the floor having to be replaced.  This will have an impact on the programming and the tenderer should make an allowance for this.</w:t>
      </w:r>
    </w:p>
    <w:p w14:paraId="20E36DAB" w14:textId="77777777" w:rsidR="002435D7" w:rsidRPr="00150A0E" w:rsidRDefault="002435D7" w:rsidP="2E5E2C98">
      <w:pPr>
        <w:widowControl w:val="0"/>
        <w:spacing w:after="0" w:line="23" w:lineRule="atLeast"/>
        <w:jc w:val="both"/>
        <w:rPr>
          <w:rFonts w:ascii="Arial" w:eastAsia="Arial" w:hAnsi="Arial" w:cs="Arial"/>
          <w:color w:val="000000" w:themeColor="text1"/>
          <w:sz w:val="24"/>
          <w:szCs w:val="24"/>
        </w:rPr>
      </w:pPr>
    </w:p>
    <w:p w14:paraId="2E5124AD" w14:textId="77777777" w:rsidR="002435D7" w:rsidRPr="00150A0E" w:rsidRDefault="002435D7"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lastRenderedPageBreak/>
        <w:t>Finished floor level to be no more that 1</w:t>
      </w:r>
      <w:r w:rsidR="00445606" w:rsidRPr="2E5E2C98">
        <w:rPr>
          <w:rFonts w:ascii="Arial" w:eastAsia="Arial" w:hAnsi="Arial" w:cs="Arial"/>
          <w:color w:val="000000" w:themeColor="text1"/>
          <w:sz w:val="24"/>
          <w:szCs w:val="24"/>
        </w:rPr>
        <w:t>2</w:t>
      </w:r>
      <w:r w:rsidRPr="2E5E2C98">
        <w:rPr>
          <w:rFonts w:ascii="Arial" w:eastAsia="Arial" w:hAnsi="Arial" w:cs="Arial"/>
          <w:color w:val="000000" w:themeColor="text1"/>
          <w:sz w:val="24"/>
          <w:szCs w:val="24"/>
        </w:rPr>
        <w:t xml:space="preserve">mm above adjacent finished floor levels, </w:t>
      </w:r>
      <w:r w:rsidR="003264CA" w:rsidRPr="2E5E2C98">
        <w:rPr>
          <w:rFonts w:ascii="Arial" w:eastAsia="Arial" w:hAnsi="Arial" w:cs="Arial"/>
          <w:color w:val="000000" w:themeColor="text1"/>
          <w:sz w:val="24"/>
          <w:szCs w:val="24"/>
        </w:rPr>
        <w:t>d</w:t>
      </w:r>
      <w:r w:rsidRPr="2E5E2C98">
        <w:rPr>
          <w:rFonts w:ascii="Arial" w:eastAsia="Arial" w:hAnsi="Arial" w:cs="Arial"/>
          <w:color w:val="000000" w:themeColor="text1"/>
          <w:sz w:val="24"/>
          <w:szCs w:val="24"/>
        </w:rPr>
        <w:t xml:space="preserve">ining room, </w:t>
      </w:r>
      <w:r w:rsidR="003264CA" w:rsidRPr="2E5E2C98">
        <w:rPr>
          <w:rFonts w:ascii="Arial" w:eastAsia="Arial" w:hAnsi="Arial" w:cs="Arial"/>
          <w:color w:val="000000" w:themeColor="text1"/>
          <w:sz w:val="24"/>
          <w:szCs w:val="24"/>
        </w:rPr>
        <w:t>l</w:t>
      </w:r>
      <w:r w:rsidRPr="2E5E2C98">
        <w:rPr>
          <w:rFonts w:ascii="Arial" w:eastAsia="Arial" w:hAnsi="Arial" w:cs="Arial"/>
          <w:color w:val="000000" w:themeColor="text1"/>
          <w:sz w:val="24"/>
          <w:szCs w:val="24"/>
        </w:rPr>
        <w:t>iving room, hallway floors, etc.</w:t>
      </w:r>
    </w:p>
    <w:p w14:paraId="32D85219" w14:textId="77777777" w:rsidR="002435D7" w:rsidRPr="00150A0E" w:rsidRDefault="002435D7" w:rsidP="2E5E2C98">
      <w:pPr>
        <w:spacing w:after="0" w:line="23" w:lineRule="atLeast"/>
        <w:jc w:val="both"/>
        <w:rPr>
          <w:rFonts w:ascii="Arial" w:eastAsia="Arial" w:hAnsi="Arial" w:cs="Arial"/>
          <w:b/>
          <w:bCs/>
          <w:color w:val="000000" w:themeColor="text1"/>
          <w:sz w:val="24"/>
          <w:szCs w:val="24"/>
        </w:rPr>
      </w:pPr>
    </w:p>
    <w:p w14:paraId="5F3F52B9" w14:textId="4C5EA4C0" w:rsidR="009B18AC" w:rsidRDefault="00B52482"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themeColor="text1"/>
          <w:sz w:val="24"/>
          <w:szCs w:val="24"/>
          <w:u w:val="single"/>
        </w:rPr>
      </w:pPr>
      <w:r w:rsidRPr="2E5E2C98">
        <w:rPr>
          <w:rFonts w:ascii="Arial" w:eastAsia="Arial" w:hAnsi="Arial" w:cs="Arial"/>
          <w:b/>
          <w:bCs/>
          <w:color w:val="000000" w:themeColor="text1"/>
          <w:sz w:val="24"/>
          <w:szCs w:val="24"/>
          <w:u w:val="single"/>
        </w:rPr>
        <w:t>WALLS</w:t>
      </w:r>
      <w:r w:rsidR="00C84232" w:rsidRPr="2E5E2C98">
        <w:rPr>
          <w:rFonts w:ascii="Arial" w:eastAsia="Arial" w:hAnsi="Arial" w:cs="Arial"/>
          <w:b/>
          <w:bCs/>
          <w:color w:val="000000" w:themeColor="text1"/>
          <w:sz w:val="24"/>
          <w:szCs w:val="24"/>
          <w:u w:val="single"/>
        </w:rPr>
        <w:t>:</w:t>
      </w:r>
    </w:p>
    <w:p w14:paraId="65E32E1E" w14:textId="77777777" w:rsidR="00C84232" w:rsidRPr="00C84232" w:rsidRDefault="00C84232" w:rsidP="2E5E2C98">
      <w:pPr>
        <w:pStyle w:val="ListParagraph"/>
        <w:widowControl w:val="0"/>
        <w:spacing w:after="0" w:line="23" w:lineRule="atLeast"/>
        <w:ind w:left="0"/>
        <w:contextualSpacing w:val="0"/>
        <w:jc w:val="both"/>
        <w:rPr>
          <w:rFonts w:ascii="Arial" w:eastAsia="Arial" w:hAnsi="Arial" w:cs="Arial"/>
          <w:b/>
          <w:bCs/>
          <w:color w:val="000000" w:themeColor="text1"/>
          <w:sz w:val="24"/>
          <w:szCs w:val="24"/>
          <w:u w:val="single"/>
        </w:rPr>
      </w:pPr>
    </w:p>
    <w:p w14:paraId="6FFA692B" w14:textId="1BFFA1C9" w:rsidR="002435D7" w:rsidRPr="00150A0E" w:rsidRDefault="002435D7" w:rsidP="2E5E2C98">
      <w:pPr>
        <w:widowControl w:val="0"/>
        <w:spacing w:after="0" w:line="23" w:lineRule="atLeast"/>
        <w:jc w:val="both"/>
        <w:rPr>
          <w:rFonts w:ascii="Arial" w:eastAsia="Arial" w:hAnsi="Arial" w:cs="Arial"/>
          <w:sz w:val="24"/>
          <w:szCs w:val="24"/>
        </w:rPr>
      </w:pPr>
      <w:r w:rsidRPr="2E5E2C98">
        <w:rPr>
          <w:rFonts w:ascii="Arial" w:eastAsia="Arial" w:hAnsi="Arial" w:cs="Arial"/>
          <w:sz w:val="24"/>
          <w:szCs w:val="24"/>
        </w:rPr>
        <w:t xml:space="preserve">Existing walls tolerances.  The </w:t>
      </w:r>
      <w:r w:rsidR="7B95ED96" w:rsidRPr="2E5E2C98">
        <w:rPr>
          <w:rFonts w:ascii="Arial" w:eastAsia="Arial" w:hAnsi="Arial" w:cs="Arial"/>
          <w:sz w:val="24"/>
          <w:szCs w:val="24"/>
        </w:rPr>
        <w:t>Contractor</w:t>
      </w:r>
      <w:r w:rsidRPr="2E5E2C98">
        <w:rPr>
          <w:rFonts w:ascii="Arial" w:eastAsia="Arial" w:hAnsi="Arial" w:cs="Arial"/>
          <w:sz w:val="24"/>
          <w:szCs w:val="24"/>
        </w:rPr>
        <w:t xml:space="preserve"> must check that the existing walls are within the tolerances listed below.  Outside of these or any concerns should be brought to the immediate attention of the supervising officer.</w:t>
      </w:r>
    </w:p>
    <w:p w14:paraId="0CE19BC3" w14:textId="77777777" w:rsidR="009B18AC" w:rsidRPr="00150A0E" w:rsidRDefault="009B18AC" w:rsidP="2E5E2C98">
      <w:pPr>
        <w:widowControl w:val="0"/>
        <w:spacing w:after="0" w:line="23" w:lineRule="atLeast"/>
        <w:jc w:val="both"/>
        <w:rPr>
          <w:rFonts w:ascii="Arial" w:eastAsia="Arial" w:hAnsi="Arial" w:cs="Arial"/>
          <w:sz w:val="24"/>
          <w:szCs w:val="24"/>
        </w:rPr>
      </w:pPr>
    </w:p>
    <w:p w14:paraId="3CD8D399" w14:textId="77777777" w:rsidR="002435D7" w:rsidRPr="00150A0E" w:rsidRDefault="002435D7" w:rsidP="0095613E">
      <w:pPr>
        <w:pStyle w:val="ListParagraph"/>
        <w:numPr>
          <w:ilvl w:val="0"/>
          <w:numId w:val="10"/>
        </w:numPr>
        <w:autoSpaceDE w:val="0"/>
        <w:autoSpaceDN w:val="0"/>
        <w:adjustRightInd w:val="0"/>
        <w:spacing w:after="0" w:line="23" w:lineRule="atLeast"/>
        <w:contextualSpacing w:val="0"/>
        <w:jc w:val="both"/>
        <w:rPr>
          <w:rFonts w:ascii="Arial" w:eastAsia="Arial" w:hAnsi="Arial" w:cs="Arial"/>
          <w:sz w:val="24"/>
          <w:szCs w:val="24"/>
        </w:rPr>
      </w:pPr>
      <w:r w:rsidRPr="2E5E2C98">
        <w:rPr>
          <w:rFonts w:ascii="Arial" w:eastAsia="Arial" w:hAnsi="Arial" w:cs="Arial"/>
          <w:sz w:val="24"/>
          <w:szCs w:val="24"/>
        </w:rPr>
        <w:t xml:space="preserve">plumb max </w:t>
      </w:r>
      <w:r w:rsidR="000E705A" w:rsidRPr="2E5E2C98">
        <w:rPr>
          <w:rFonts w:ascii="Arial" w:eastAsia="Arial" w:hAnsi="Arial" w:cs="Arial"/>
          <w:sz w:val="24"/>
          <w:szCs w:val="24"/>
        </w:rPr>
        <w:t>10</w:t>
      </w:r>
      <w:r w:rsidRPr="2E5E2C98">
        <w:rPr>
          <w:rFonts w:ascii="Arial" w:eastAsia="Arial" w:hAnsi="Arial" w:cs="Arial"/>
          <w:sz w:val="24"/>
          <w:szCs w:val="24"/>
        </w:rPr>
        <w:t xml:space="preserve">mm out of plumb in a storey height up to 2.5m </w:t>
      </w:r>
    </w:p>
    <w:p w14:paraId="010D9653" w14:textId="77777777" w:rsidR="002435D7" w:rsidRPr="00150A0E" w:rsidRDefault="002435D7" w:rsidP="0095613E">
      <w:pPr>
        <w:pStyle w:val="ListParagraph"/>
        <w:numPr>
          <w:ilvl w:val="0"/>
          <w:numId w:val="10"/>
        </w:numPr>
        <w:autoSpaceDE w:val="0"/>
        <w:autoSpaceDN w:val="0"/>
        <w:adjustRightInd w:val="0"/>
        <w:spacing w:after="0" w:line="23" w:lineRule="atLeast"/>
        <w:contextualSpacing w:val="0"/>
        <w:jc w:val="both"/>
        <w:rPr>
          <w:rFonts w:ascii="Arial" w:eastAsia="Arial" w:hAnsi="Arial" w:cs="Arial"/>
          <w:sz w:val="24"/>
          <w:szCs w:val="24"/>
        </w:rPr>
      </w:pPr>
      <w:r w:rsidRPr="2E5E2C98">
        <w:rPr>
          <w:rFonts w:ascii="Arial" w:eastAsia="Arial" w:hAnsi="Arial" w:cs="Arial"/>
          <w:sz w:val="24"/>
          <w:szCs w:val="24"/>
        </w:rPr>
        <w:t>Flatness of wall, ± 5mm max deviation from 2m straight edge with equal offsets, horizontally and vertically</w:t>
      </w:r>
    </w:p>
    <w:p w14:paraId="2A7E6FF9" w14:textId="77777777" w:rsidR="002435D7" w:rsidRPr="00150A0E" w:rsidRDefault="002435D7" w:rsidP="0095613E">
      <w:pPr>
        <w:pStyle w:val="ListParagraph"/>
        <w:numPr>
          <w:ilvl w:val="0"/>
          <w:numId w:val="10"/>
        </w:numPr>
        <w:autoSpaceDE w:val="0"/>
        <w:autoSpaceDN w:val="0"/>
        <w:adjustRightInd w:val="0"/>
        <w:spacing w:after="0" w:line="23" w:lineRule="atLeast"/>
        <w:contextualSpacing w:val="0"/>
        <w:jc w:val="both"/>
        <w:rPr>
          <w:rFonts w:ascii="Arial" w:eastAsia="Arial" w:hAnsi="Arial" w:cs="Arial"/>
          <w:sz w:val="24"/>
          <w:szCs w:val="24"/>
        </w:rPr>
      </w:pPr>
      <w:r w:rsidRPr="2E5E2C98">
        <w:rPr>
          <w:rFonts w:ascii="Arial" w:eastAsia="Arial" w:hAnsi="Arial" w:cs="Arial"/>
          <w:sz w:val="24"/>
          <w:szCs w:val="24"/>
        </w:rPr>
        <w:t>Corners, ± 10mm maximum deviation using 500mm square</w:t>
      </w:r>
    </w:p>
    <w:p w14:paraId="63966B72" w14:textId="77777777" w:rsidR="009B18AC" w:rsidRPr="00150A0E" w:rsidRDefault="009B18AC" w:rsidP="2E5E2C98">
      <w:pPr>
        <w:pStyle w:val="ListParagraph"/>
        <w:autoSpaceDE w:val="0"/>
        <w:autoSpaceDN w:val="0"/>
        <w:adjustRightInd w:val="0"/>
        <w:spacing w:after="0" w:line="23" w:lineRule="atLeast"/>
        <w:contextualSpacing w:val="0"/>
        <w:jc w:val="both"/>
        <w:rPr>
          <w:rFonts w:ascii="Arial" w:eastAsia="Arial" w:hAnsi="Arial" w:cs="Arial"/>
          <w:sz w:val="24"/>
          <w:szCs w:val="24"/>
        </w:rPr>
      </w:pPr>
    </w:p>
    <w:p w14:paraId="1AA1B5C9" w14:textId="77777777" w:rsidR="009B18AC" w:rsidRPr="00150A0E" w:rsidRDefault="009B18AC" w:rsidP="2E5E2C98">
      <w:pPr>
        <w:autoSpaceDE w:val="0"/>
        <w:autoSpaceDN w:val="0"/>
        <w:adjustRightInd w:val="0"/>
        <w:spacing w:after="0" w:line="23" w:lineRule="atLeast"/>
        <w:jc w:val="both"/>
        <w:rPr>
          <w:rFonts w:ascii="Arial" w:eastAsia="Arial" w:hAnsi="Arial" w:cs="Arial"/>
          <w:b/>
          <w:bCs/>
          <w:color w:val="000000" w:themeColor="text1"/>
          <w:sz w:val="24"/>
          <w:szCs w:val="24"/>
        </w:rPr>
      </w:pPr>
      <w:r w:rsidRPr="2E5E2C98">
        <w:rPr>
          <w:rFonts w:ascii="Arial" w:eastAsia="Arial" w:hAnsi="Arial" w:cs="Arial"/>
          <w:color w:val="000000" w:themeColor="text1"/>
          <w:sz w:val="24"/>
          <w:szCs w:val="24"/>
        </w:rPr>
        <w:t xml:space="preserve">All plasterboards and plaster to finish </w:t>
      </w:r>
      <w:r w:rsidR="000E705A" w:rsidRPr="2E5E2C98">
        <w:rPr>
          <w:rFonts w:ascii="Arial" w:eastAsia="Arial" w:hAnsi="Arial" w:cs="Arial"/>
          <w:color w:val="000000" w:themeColor="text1"/>
          <w:sz w:val="24"/>
          <w:szCs w:val="24"/>
        </w:rPr>
        <w:t xml:space="preserve">30mm </w:t>
      </w:r>
      <w:r w:rsidRPr="2E5E2C98">
        <w:rPr>
          <w:rFonts w:ascii="Arial" w:eastAsia="Arial" w:hAnsi="Arial" w:cs="Arial"/>
          <w:color w:val="000000" w:themeColor="text1"/>
          <w:sz w:val="24"/>
          <w:szCs w:val="24"/>
        </w:rPr>
        <w:t>short of the floor to prevent thermal bridging.</w:t>
      </w:r>
      <w:r w:rsidRPr="2E5E2C98">
        <w:rPr>
          <w:rFonts w:ascii="Arial" w:eastAsia="Arial" w:hAnsi="Arial" w:cs="Arial"/>
          <w:b/>
          <w:bCs/>
          <w:color w:val="000000" w:themeColor="text1"/>
          <w:sz w:val="24"/>
          <w:szCs w:val="24"/>
        </w:rPr>
        <w:t xml:space="preserve"> </w:t>
      </w:r>
    </w:p>
    <w:p w14:paraId="23536548" w14:textId="77777777" w:rsidR="000E705A" w:rsidRPr="00150A0E" w:rsidRDefault="000E705A" w:rsidP="2E5E2C98">
      <w:pPr>
        <w:autoSpaceDE w:val="0"/>
        <w:autoSpaceDN w:val="0"/>
        <w:adjustRightInd w:val="0"/>
        <w:spacing w:after="0" w:line="23" w:lineRule="atLeast"/>
        <w:jc w:val="both"/>
        <w:rPr>
          <w:rFonts w:ascii="Arial" w:eastAsia="Arial" w:hAnsi="Arial" w:cs="Arial"/>
          <w:sz w:val="24"/>
          <w:szCs w:val="24"/>
        </w:rPr>
      </w:pPr>
    </w:p>
    <w:p w14:paraId="0202AF92" w14:textId="77777777" w:rsidR="000E705A" w:rsidRPr="00150A0E" w:rsidRDefault="000E705A" w:rsidP="2E5E2C98">
      <w:pPr>
        <w:autoSpaceDE w:val="0"/>
        <w:autoSpaceDN w:val="0"/>
        <w:adjustRightInd w:val="0"/>
        <w:spacing w:after="0" w:line="23" w:lineRule="atLeast"/>
        <w:jc w:val="both"/>
        <w:rPr>
          <w:rFonts w:ascii="Arial" w:eastAsia="Arial" w:hAnsi="Arial" w:cs="Arial"/>
          <w:sz w:val="24"/>
          <w:szCs w:val="24"/>
        </w:rPr>
      </w:pPr>
      <w:r w:rsidRPr="2E5E2C98">
        <w:rPr>
          <w:rFonts w:ascii="Arial" w:eastAsia="Arial" w:hAnsi="Arial" w:cs="Arial"/>
          <w:sz w:val="24"/>
          <w:szCs w:val="24"/>
        </w:rPr>
        <w:t>All newly constructed walls must be plumb with square corners.</w:t>
      </w:r>
    </w:p>
    <w:p w14:paraId="271AE1F2" w14:textId="77777777" w:rsidR="009B18AC" w:rsidRPr="00150A0E" w:rsidRDefault="009B18AC" w:rsidP="2E5E2C98">
      <w:pPr>
        <w:spacing w:after="0" w:line="23" w:lineRule="atLeast"/>
        <w:jc w:val="both"/>
        <w:rPr>
          <w:rFonts w:ascii="Arial" w:eastAsia="Arial" w:hAnsi="Arial" w:cs="Arial"/>
          <w:b/>
          <w:bCs/>
          <w:color w:val="000000" w:themeColor="text1"/>
          <w:sz w:val="24"/>
          <w:szCs w:val="24"/>
        </w:rPr>
      </w:pPr>
    </w:p>
    <w:p w14:paraId="5C72BAAE" w14:textId="12E49449" w:rsidR="009B18AC" w:rsidRDefault="00C84232"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themeColor="text1"/>
          <w:sz w:val="24"/>
          <w:szCs w:val="24"/>
          <w:u w:val="single"/>
        </w:rPr>
      </w:pPr>
      <w:r w:rsidRPr="2E5E2C98">
        <w:rPr>
          <w:rFonts w:ascii="Arial" w:eastAsia="Arial" w:hAnsi="Arial" w:cs="Arial"/>
          <w:b/>
          <w:bCs/>
          <w:color w:val="000000" w:themeColor="text1"/>
          <w:sz w:val="24"/>
          <w:szCs w:val="24"/>
          <w:u w:val="single"/>
        </w:rPr>
        <w:t>AIRBRICKS:</w:t>
      </w:r>
    </w:p>
    <w:p w14:paraId="66197375" w14:textId="77777777" w:rsidR="00C84232" w:rsidRPr="00C84232" w:rsidRDefault="00C84232" w:rsidP="2E5E2C98">
      <w:pPr>
        <w:pStyle w:val="ListParagraph"/>
        <w:widowControl w:val="0"/>
        <w:spacing w:after="0" w:line="23" w:lineRule="atLeast"/>
        <w:ind w:left="0"/>
        <w:contextualSpacing w:val="0"/>
        <w:jc w:val="both"/>
        <w:rPr>
          <w:rFonts w:ascii="Arial" w:eastAsia="Arial" w:hAnsi="Arial" w:cs="Arial"/>
          <w:b/>
          <w:bCs/>
          <w:color w:val="000000" w:themeColor="text1"/>
          <w:sz w:val="24"/>
          <w:szCs w:val="24"/>
          <w:u w:val="single"/>
        </w:rPr>
      </w:pPr>
    </w:p>
    <w:p w14:paraId="779DFD9F" w14:textId="77777777" w:rsidR="009B18AC" w:rsidRPr="00150A0E" w:rsidRDefault="009B18AC" w:rsidP="2E5E2C98">
      <w:pPr>
        <w:widowControl w:val="0"/>
        <w:tabs>
          <w:tab w:val="left" w:pos="1134"/>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Where an airbrick is to be removed this must be bricked up externally with finish to match existing (brick, render, cladding) and block work internally with two coat plaster finish all to match existing.  Any cavity is to be fully insulated.</w:t>
      </w:r>
    </w:p>
    <w:p w14:paraId="4AE5B7AF" w14:textId="77777777" w:rsidR="009B18AC" w:rsidRPr="00150A0E" w:rsidRDefault="009B18AC" w:rsidP="2E5E2C98">
      <w:pPr>
        <w:widowControl w:val="0"/>
        <w:tabs>
          <w:tab w:val="left" w:pos="1134"/>
        </w:tabs>
        <w:spacing w:after="0" w:line="23" w:lineRule="atLeast"/>
        <w:jc w:val="both"/>
        <w:rPr>
          <w:rFonts w:ascii="Arial" w:eastAsia="Arial" w:hAnsi="Arial" w:cs="Arial"/>
          <w:color w:val="000000" w:themeColor="text1"/>
          <w:sz w:val="24"/>
          <w:szCs w:val="24"/>
        </w:rPr>
      </w:pPr>
    </w:p>
    <w:p w14:paraId="6EF4000D" w14:textId="751B4027" w:rsidR="009B18AC" w:rsidRDefault="00C84232"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themeColor="text1"/>
          <w:sz w:val="24"/>
          <w:szCs w:val="24"/>
          <w:u w:val="single"/>
        </w:rPr>
      </w:pPr>
      <w:r w:rsidRPr="2E5E2C98">
        <w:rPr>
          <w:rFonts w:ascii="Arial" w:eastAsia="Arial" w:hAnsi="Arial" w:cs="Arial"/>
          <w:b/>
          <w:bCs/>
          <w:color w:val="000000" w:themeColor="text1"/>
          <w:sz w:val="24"/>
          <w:szCs w:val="24"/>
          <w:u w:val="single"/>
        </w:rPr>
        <w:t>TILING:</w:t>
      </w:r>
    </w:p>
    <w:p w14:paraId="317914C6" w14:textId="77777777" w:rsidR="00C84232" w:rsidRPr="00C84232" w:rsidRDefault="00C84232" w:rsidP="2E5E2C98">
      <w:pPr>
        <w:pStyle w:val="ListParagraph"/>
        <w:widowControl w:val="0"/>
        <w:spacing w:after="0" w:line="23" w:lineRule="atLeast"/>
        <w:ind w:left="0"/>
        <w:contextualSpacing w:val="0"/>
        <w:jc w:val="both"/>
        <w:rPr>
          <w:rFonts w:ascii="Arial" w:eastAsia="Arial" w:hAnsi="Arial" w:cs="Arial"/>
          <w:b/>
          <w:bCs/>
          <w:color w:val="000000" w:themeColor="text1"/>
          <w:sz w:val="24"/>
          <w:szCs w:val="24"/>
          <w:u w:val="single"/>
        </w:rPr>
      </w:pPr>
    </w:p>
    <w:p w14:paraId="01C7BD13" w14:textId="266D1BBA" w:rsidR="009B18AC" w:rsidRPr="00150A0E" w:rsidRDefault="009B18AC"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Tile wall and </w:t>
      </w:r>
      <w:r w:rsidR="57B0B145" w:rsidRPr="2E5E2C98">
        <w:rPr>
          <w:rFonts w:ascii="Arial" w:eastAsia="Arial" w:hAnsi="Arial" w:cs="Arial"/>
          <w:color w:val="000000" w:themeColor="text1"/>
          <w:sz w:val="24"/>
          <w:szCs w:val="24"/>
        </w:rPr>
        <w:t>windowsills</w:t>
      </w:r>
      <w:r w:rsidRPr="2E5E2C98">
        <w:rPr>
          <w:rFonts w:ascii="Arial" w:eastAsia="Arial" w:hAnsi="Arial" w:cs="Arial"/>
          <w:color w:val="000000" w:themeColor="text1"/>
          <w:sz w:val="24"/>
          <w:szCs w:val="24"/>
        </w:rPr>
        <w:t xml:space="preserve"> including tile trim to all exposed edges.  Fix tiles to wall, including cuts</w:t>
      </w:r>
      <w:r w:rsidR="00406C22" w:rsidRPr="2E5E2C98">
        <w:rPr>
          <w:rFonts w:ascii="Arial" w:eastAsia="Arial" w:hAnsi="Arial" w:cs="Arial"/>
          <w:color w:val="000000" w:themeColor="text1"/>
          <w:sz w:val="24"/>
          <w:szCs w:val="24"/>
        </w:rPr>
        <w:t>, tile</w:t>
      </w:r>
      <w:r w:rsidRPr="2E5E2C98">
        <w:rPr>
          <w:rFonts w:ascii="Arial" w:eastAsia="Arial" w:hAnsi="Arial" w:cs="Arial"/>
          <w:color w:val="000000" w:themeColor="text1"/>
          <w:sz w:val="24"/>
          <w:szCs w:val="24"/>
        </w:rPr>
        <w:t xml:space="preserve"> trims and grouting</w:t>
      </w:r>
      <w:r w:rsidR="76465036"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 xml:space="preserve">Tile joints should be straight in alignment </w:t>
      </w:r>
      <w:r w:rsidR="00406C22" w:rsidRPr="2E5E2C98">
        <w:rPr>
          <w:rFonts w:ascii="Arial" w:eastAsia="Arial" w:hAnsi="Arial" w:cs="Arial"/>
          <w:color w:val="000000" w:themeColor="text1"/>
          <w:sz w:val="24"/>
          <w:szCs w:val="24"/>
        </w:rPr>
        <w:t xml:space="preserve">(horizontal and vertical) </w:t>
      </w:r>
      <w:r w:rsidRPr="2E5E2C98">
        <w:rPr>
          <w:rFonts w:ascii="Arial" w:eastAsia="Arial" w:hAnsi="Arial" w:cs="Arial"/>
          <w:color w:val="000000" w:themeColor="text1"/>
          <w:sz w:val="24"/>
          <w:szCs w:val="24"/>
        </w:rPr>
        <w:t xml:space="preserve">with even grout joints max 3mm wide. </w:t>
      </w:r>
    </w:p>
    <w:p w14:paraId="6E079F5C" w14:textId="68953CB3" w:rsidR="009B18AC" w:rsidRPr="00150A0E" w:rsidRDefault="0F46AF1D" w:rsidP="0095613E">
      <w:pPr>
        <w:pStyle w:val="ListParagraph"/>
        <w:widowControl w:val="0"/>
        <w:numPr>
          <w:ilvl w:val="0"/>
          <w:numId w:val="47"/>
        </w:numPr>
        <w:tabs>
          <w:tab w:val="left" w:pos="1701"/>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5 </w:t>
      </w:r>
      <w:r w:rsidR="009B18AC" w:rsidRPr="2E5E2C98">
        <w:rPr>
          <w:rFonts w:ascii="Arial" w:eastAsia="Arial" w:hAnsi="Arial" w:cs="Arial"/>
          <w:color w:val="000000" w:themeColor="text1"/>
          <w:sz w:val="24"/>
          <w:szCs w:val="24"/>
        </w:rPr>
        <w:t>Tile high splash back to worktops and return walls,</w:t>
      </w:r>
    </w:p>
    <w:p w14:paraId="2908A2B3" w14:textId="68401AD6" w:rsidR="009B18AC" w:rsidRPr="00150A0E" w:rsidRDefault="009B18AC" w:rsidP="0095613E">
      <w:pPr>
        <w:pStyle w:val="ListParagraph"/>
        <w:widowControl w:val="0"/>
        <w:numPr>
          <w:ilvl w:val="0"/>
          <w:numId w:val="47"/>
        </w:numPr>
        <w:tabs>
          <w:tab w:val="left" w:pos="1701"/>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Cooker space tile whole area from skirting extending to </w:t>
      </w:r>
      <w:r w:rsidR="2EE3E5C2" w:rsidRPr="2E5E2C98">
        <w:rPr>
          <w:rFonts w:ascii="Arial" w:eastAsia="Arial" w:hAnsi="Arial" w:cs="Arial"/>
          <w:color w:val="000000" w:themeColor="text1"/>
          <w:sz w:val="24"/>
          <w:szCs w:val="24"/>
        </w:rPr>
        <w:t>9</w:t>
      </w:r>
      <w:r w:rsidRPr="2E5E2C98">
        <w:rPr>
          <w:rFonts w:ascii="Arial" w:eastAsia="Arial" w:hAnsi="Arial" w:cs="Arial"/>
          <w:color w:val="000000" w:themeColor="text1"/>
          <w:sz w:val="24"/>
          <w:szCs w:val="24"/>
        </w:rPr>
        <w:t xml:space="preserve"> tile high splash back above worktop (</w:t>
      </w:r>
      <w:r w:rsidR="007408AE" w:rsidRPr="2E5E2C98">
        <w:rPr>
          <w:rFonts w:ascii="Arial" w:eastAsia="Arial" w:hAnsi="Arial" w:cs="Arial"/>
          <w:color w:val="000000" w:themeColor="text1"/>
          <w:sz w:val="24"/>
          <w:szCs w:val="24"/>
        </w:rPr>
        <w:t xml:space="preserve">tile above worktop to be </w:t>
      </w:r>
      <w:r w:rsidRPr="2E5E2C98">
        <w:rPr>
          <w:rFonts w:ascii="Arial" w:eastAsia="Arial" w:hAnsi="Arial" w:cs="Arial"/>
          <w:color w:val="000000" w:themeColor="text1"/>
          <w:sz w:val="24"/>
          <w:szCs w:val="24"/>
        </w:rPr>
        <w:t>900mm wide</w:t>
      </w:r>
      <w:r w:rsidR="007408AE" w:rsidRPr="2E5E2C98">
        <w:rPr>
          <w:rFonts w:ascii="Arial" w:eastAsia="Arial" w:hAnsi="Arial" w:cs="Arial"/>
          <w:color w:val="000000" w:themeColor="text1"/>
          <w:sz w:val="24"/>
          <w:szCs w:val="24"/>
        </w:rPr>
        <w:t xml:space="preserve"> (450mm each side of centre line for cooker space</w:t>
      </w:r>
      <w:r w:rsidRPr="2E5E2C98">
        <w:rPr>
          <w:rFonts w:ascii="Arial" w:eastAsia="Arial" w:hAnsi="Arial" w:cs="Arial"/>
          <w:color w:val="000000" w:themeColor="text1"/>
          <w:sz w:val="24"/>
          <w:szCs w:val="24"/>
        </w:rPr>
        <w:t>)</w:t>
      </w:r>
    </w:p>
    <w:p w14:paraId="5DE5C4E5" w14:textId="77777777" w:rsidR="009B18AC" w:rsidRPr="00150A0E" w:rsidRDefault="009B18AC" w:rsidP="0095613E">
      <w:pPr>
        <w:pStyle w:val="ListParagraph"/>
        <w:widowControl w:val="0"/>
        <w:numPr>
          <w:ilvl w:val="0"/>
          <w:numId w:val="47"/>
        </w:numPr>
        <w:tabs>
          <w:tab w:val="left" w:pos="1701"/>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Seal tiles at abutment with window, door, worktop</w:t>
      </w:r>
      <w:r w:rsidR="00F05BC6" w:rsidRPr="2E5E2C98">
        <w:rPr>
          <w:rFonts w:ascii="Arial" w:eastAsia="Arial" w:hAnsi="Arial" w:cs="Arial"/>
          <w:color w:val="000000" w:themeColor="text1"/>
          <w:sz w:val="24"/>
          <w:szCs w:val="24"/>
        </w:rPr>
        <w:t>s, sanitary ware</w:t>
      </w:r>
      <w:r w:rsidRPr="2E5E2C98">
        <w:rPr>
          <w:rFonts w:ascii="Arial" w:eastAsia="Arial" w:hAnsi="Arial" w:cs="Arial"/>
          <w:color w:val="000000" w:themeColor="text1"/>
          <w:sz w:val="24"/>
          <w:szCs w:val="24"/>
        </w:rPr>
        <w:t xml:space="preserve"> and wall with white mould resistant silicone, </w:t>
      </w:r>
    </w:p>
    <w:p w14:paraId="22DEE4AD" w14:textId="274EB788" w:rsidR="009B18AC" w:rsidRPr="00150A0E" w:rsidRDefault="6B36FA29" w:rsidP="0095613E">
      <w:pPr>
        <w:pStyle w:val="ListParagraph"/>
        <w:widowControl w:val="0"/>
        <w:numPr>
          <w:ilvl w:val="0"/>
          <w:numId w:val="47"/>
        </w:numPr>
        <w:tabs>
          <w:tab w:val="left" w:pos="1701"/>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Windowsills</w:t>
      </w:r>
      <w:r w:rsidR="009B18AC" w:rsidRPr="2E5E2C98">
        <w:rPr>
          <w:rFonts w:ascii="Arial" w:eastAsia="Arial" w:hAnsi="Arial" w:cs="Arial"/>
          <w:color w:val="000000" w:themeColor="text1"/>
          <w:sz w:val="24"/>
          <w:szCs w:val="24"/>
        </w:rPr>
        <w:t xml:space="preserve">, where they fall within a tiled area are to be tiled, where they are away from the tiled area replace with </w:t>
      </w:r>
      <w:r w:rsidR="55BD1603" w:rsidRPr="2E5E2C98">
        <w:rPr>
          <w:rFonts w:ascii="Arial" w:eastAsia="Arial" w:hAnsi="Arial" w:cs="Arial"/>
          <w:color w:val="000000" w:themeColor="text1"/>
          <w:sz w:val="24"/>
          <w:szCs w:val="24"/>
        </w:rPr>
        <w:t>U</w:t>
      </w:r>
      <w:r w:rsidR="009B18AC" w:rsidRPr="2E5E2C98">
        <w:rPr>
          <w:rFonts w:ascii="Arial" w:eastAsia="Arial" w:hAnsi="Arial" w:cs="Arial"/>
          <w:color w:val="000000" w:themeColor="text1"/>
          <w:sz w:val="24"/>
          <w:szCs w:val="24"/>
        </w:rPr>
        <w:t>pvc window board.</w:t>
      </w:r>
    </w:p>
    <w:p w14:paraId="5776A34B" w14:textId="58B404BE" w:rsidR="009B18AC" w:rsidRPr="00150A0E" w:rsidRDefault="009B18AC" w:rsidP="0095613E">
      <w:pPr>
        <w:pStyle w:val="ListParagraph"/>
        <w:widowControl w:val="0"/>
        <w:numPr>
          <w:ilvl w:val="0"/>
          <w:numId w:val="47"/>
        </w:numPr>
        <w:tabs>
          <w:tab w:val="left" w:pos="1701"/>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Supply and fit tile trim.  Trim to be fitted to all exposed edges and around windows cills/openings.  Trim to run full length of top of tiles with wall units set to top of trim.  Tile trim to have mitred internal corners</w:t>
      </w:r>
      <w:r w:rsidR="007408AE" w:rsidRPr="2E5E2C98">
        <w:rPr>
          <w:rFonts w:ascii="Arial" w:eastAsia="Arial" w:hAnsi="Arial" w:cs="Arial"/>
          <w:color w:val="000000" w:themeColor="text1"/>
          <w:sz w:val="24"/>
          <w:szCs w:val="24"/>
        </w:rPr>
        <w:t>.</w:t>
      </w:r>
    </w:p>
    <w:p w14:paraId="0BB54E7D" w14:textId="77777777" w:rsidR="009B18AC" w:rsidRPr="00150A0E" w:rsidRDefault="009B18AC" w:rsidP="0095613E">
      <w:pPr>
        <w:pStyle w:val="ListParagraph"/>
        <w:widowControl w:val="0"/>
        <w:numPr>
          <w:ilvl w:val="0"/>
          <w:numId w:val="47"/>
        </w:numPr>
        <w:tabs>
          <w:tab w:val="left" w:pos="1701"/>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All </w:t>
      </w:r>
      <w:r w:rsidR="00F05BC6" w:rsidRPr="2E5E2C98">
        <w:rPr>
          <w:rFonts w:ascii="Arial" w:eastAsia="Arial" w:hAnsi="Arial" w:cs="Arial"/>
          <w:color w:val="000000" w:themeColor="text1"/>
          <w:sz w:val="24"/>
          <w:szCs w:val="24"/>
        </w:rPr>
        <w:t xml:space="preserve">plasterboard </w:t>
      </w:r>
      <w:r w:rsidRPr="2E5E2C98">
        <w:rPr>
          <w:rFonts w:ascii="Arial" w:eastAsia="Arial" w:hAnsi="Arial" w:cs="Arial"/>
          <w:color w:val="000000" w:themeColor="text1"/>
          <w:sz w:val="24"/>
          <w:szCs w:val="24"/>
        </w:rPr>
        <w:t xml:space="preserve">walls to be skimmed before tiling (No tiling directly onto </w:t>
      </w:r>
      <w:r w:rsidR="00F05BC6" w:rsidRPr="2E5E2C98">
        <w:rPr>
          <w:rFonts w:ascii="Arial" w:eastAsia="Arial" w:hAnsi="Arial" w:cs="Arial"/>
          <w:color w:val="000000" w:themeColor="text1"/>
          <w:sz w:val="24"/>
          <w:szCs w:val="24"/>
        </w:rPr>
        <w:t xml:space="preserve">bare or </w:t>
      </w:r>
      <w:proofErr w:type="spellStart"/>
      <w:r w:rsidR="00F05BC6" w:rsidRPr="2E5E2C98">
        <w:rPr>
          <w:rFonts w:ascii="Arial" w:eastAsia="Arial" w:hAnsi="Arial" w:cs="Arial"/>
          <w:color w:val="000000" w:themeColor="text1"/>
          <w:sz w:val="24"/>
          <w:szCs w:val="24"/>
        </w:rPr>
        <w:t>uni</w:t>
      </w:r>
      <w:proofErr w:type="spellEnd"/>
      <w:r w:rsidR="00F05BC6" w:rsidRPr="2E5E2C98">
        <w:rPr>
          <w:rFonts w:ascii="Arial" w:eastAsia="Arial" w:hAnsi="Arial" w:cs="Arial"/>
          <w:color w:val="000000" w:themeColor="text1"/>
          <w:sz w:val="24"/>
          <w:szCs w:val="24"/>
        </w:rPr>
        <w:t xml:space="preserve">-bonded </w:t>
      </w:r>
      <w:r w:rsidRPr="2E5E2C98">
        <w:rPr>
          <w:rFonts w:ascii="Arial" w:eastAsia="Arial" w:hAnsi="Arial" w:cs="Arial"/>
          <w:color w:val="000000" w:themeColor="text1"/>
          <w:sz w:val="24"/>
          <w:szCs w:val="24"/>
        </w:rPr>
        <w:t>plasterboard)</w:t>
      </w:r>
    </w:p>
    <w:p w14:paraId="3D146D1B" w14:textId="77777777" w:rsidR="00F05BC6" w:rsidRPr="00150A0E" w:rsidRDefault="00F05BC6" w:rsidP="0095613E">
      <w:pPr>
        <w:pStyle w:val="ListParagraph"/>
        <w:widowControl w:val="0"/>
        <w:numPr>
          <w:ilvl w:val="0"/>
          <w:numId w:val="47"/>
        </w:numPr>
        <w:tabs>
          <w:tab w:val="left" w:pos="1701"/>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Do not tile around electrical </w:t>
      </w:r>
      <w:r w:rsidR="00776F22" w:rsidRPr="2E5E2C98">
        <w:rPr>
          <w:rFonts w:ascii="Arial" w:eastAsia="Arial" w:hAnsi="Arial" w:cs="Arial"/>
          <w:color w:val="000000" w:themeColor="text1"/>
          <w:sz w:val="24"/>
          <w:szCs w:val="24"/>
        </w:rPr>
        <w:t xml:space="preserve">surface </w:t>
      </w:r>
      <w:r w:rsidRPr="2E5E2C98">
        <w:rPr>
          <w:rFonts w:ascii="Arial" w:eastAsia="Arial" w:hAnsi="Arial" w:cs="Arial"/>
          <w:color w:val="000000" w:themeColor="text1"/>
          <w:sz w:val="24"/>
          <w:szCs w:val="24"/>
        </w:rPr>
        <w:t>accessor</w:t>
      </w:r>
      <w:r w:rsidR="00776F22" w:rsidRPr="2E5E2C98">
        <w:rPr>
          <w:rFonts w:ascii="Arial" w:eastAsia="Arial" w:hAnsi="Arial" w:cs="Arial"/>
          <w:color w:val="000000" w:themeColor="text1"/>
          <w:sz w:val="24"/>
          <w:szCs w:val="24"/>
        </w:rPr>
        <w:t>ies and/or heating controls.</w:t>
      </w:r>
    </w:p>
    <w:p w14:paraId="3955E093" w14:textId="77777777" w:rsidR="004A28D9" w:rsidRPr="00150A0E" w:rsidRDefault="004A28D9" w:rsidP="2E5E2C98">
      <w:pPr>
        <w:pStyle w:val="ListParagraph"/>
        <w:widowControl w:val="0"/>
        <w:tabs>
          <w:tab w:val="left" w:pos="1701"/>
        </w:tabs>
        <w:spacing w:after="0" w:line="23" w:lineRule="atLeast"/>
        <w:contextualSpacing w:val="0"/>
        <w:jc w:val="both"/>
        <w:rPr>
          <w:rFonts w:ascii="Arial" w:eastAsia="Arial" w:hAnsi="Arial" w:cs="Arial"/>
          <w:color w:val="000000" w:themeColor="text1"/>
          <w:sz w:val="24"/>
          <w:szCs w:val="24"/>
        </w:rPr>
      </w:pPr>
    </w:p>
    <w:p w14:paraId="0EB13DC0" w14:textId="42106057" w:rsidR="00B33D62" w:rsidRPr="00C84232" w:rsidRDefault="001C2C7D"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sz w:val="24"/>
          <w:szCs w:val="24"/>
          <w:u w:val="single"/>
        </w:rPr>
      </w:pPr>
      <w:r w:rsidRPr="2E5E2C98">
        <w:rPr>
          <w:rFonts w:ascii="Arial" w:eastAsia="Arial" w:hAnsi="Arial" w:cs="Arial"/>
          <w:b/>
          <w:bCs/>
          <w:color w:val="000000" w:themeColor="text1"/>
          <w:sz w:val="24"/>
          <w:szCs w:val="24"/>
          <w:u w:val="single"/>
        </w:rPr>
        <w:t xml:space="preserve">HANDOVER PACK: </w:t>
      </w:r>
    </w:p>
    <w:p w14:paraId="094CC4DF" w14:textId="77777777" w:rsidR="00C84232" w:rsidRPr="00C84232" w:rsidRDefault="00C84232" w:rsidP="2E5E2C98">
      <w:pPr>
        <w:pStyle w:val="ListParagraph"/>
        <w:widowControl w:val="0"/>
        <w:spacing w:after="0" w:line="23" w:lineRule="atLeast"/>
        <w:ind w:left="0"/>
        <w:contextualSpacing w:val="0"/>
        <w:jc w:val="both"/>
        <w:rPr>
          <w:rFonts w:ascii="Arial" w:eastAsia="Arial" w:hAnsi="Arial" w:cs="Arial"/>
          <w:b/>
          <w:bCs/>
          <w:color w:val="000000"/>
          <w:sz w:val="24"/>
          <w:szCs w:val="24"/>
          <w:u w:val="single"/>
        </w:rPr>
      </w:pPr>
    </w:p>
    <w:p w14:paraId="40C88100" w14:textId="0ABECE9F" w:rsidR="00B33D62" w:rsidRPr="00150A0E" w:rsidRDefault="00B33D62"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to provide a completion handover pack to </w:t>
      </w:r>
      <w:r w:rsidR="0A7A16B2" w:rsidRPr="2E5E2C98">
        <w:rPr>
          <w:rFonts w:ascii="Arial" w:eastAsia="Arial" w:hAnsi="Arial" w:cs="Arial"/>
          <w:color w:val="000000" w:themeColor="text1"/>
          <w:sz w:val="24"/>
          <w:szCs w:val="24"/>
        </w:rPr>
        <w:t>both tenanted and void properties</w:t>
      </w:r>
      <w:r w:rsidRPr="2E5E2C98">
        <w:rPr>
          <w:rFonts w:ascii="Arial" w:eastAsia="Arial" w:hAnsi="Arial" w:cs="Arial"/>
          <w:color w:val="000000" w:themeColor="text1"/>
          <w:sz w:val="24"/>
          <w:szCs w:val="24"/>
        </w:rPr>
        <w:t>.</w:t>
      </w:r>
      <w:r w:rsidR="2B27A419"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 xml:space="preserve">This will include the items listed below as well as any information 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deems </w:t>
      </w:r>
      <w:r w:rsidR="499E61A3" w:rsidRPr="2E5E2C98">
        <w:rPr>
          <w:rFonts w:ascii="Arial" w:eastAsia="Arial" w:hAnsi="Arial" w:cs="Arial"/>
          <w:color w:val="000000" w:themeColor="text1"/>
          <w:sz w:val="24"/>
          <w:szCs w:val="24"/>
        </w:rPr>
        <w:t>relevant.</w:t>
      </w:r>
      <w:r w:rsidRPr="2E5E2C98">
        <w:rPr>
          <w:rFonts w:ascii="Arial" w:eastAsia="Arial" w:hAnsi="Arial" w:cs="Arial"/>
          <w:color w:val="000000" w:themeColor="text1"/>
          <w:sz w:val="24"/>
          <w:szCs w:val="24"/>
        </w:rPr>
        <w:t xml:space="preserve"> </w:t>
      </w:r>
    </w:p>
    <w:p w14:paraId="1A3B8646" w14:textId="38C9C3CF" w:rsidR="2E5E2C98" w:rsidRDefault="2E5E2C98" w:rsidP="2E5E2C98">
      <w:pPr>
        <w:spacing w:after="0" w:line="23" w:lineRule="atLeast"/>
        <w:jc w:val="both"/>
        <w:rPr>
          <w:rFonts w:ascii="Arial" w:eastAsia="Arial" w:hAnsi="Arial" w:cs="Arial"/>
          <w:color w:val="000000" w:themeColor="text1"/>
          <w:sz w:val="24"/>
          <w:szCs w:val="24"/>
        </w:rPr>
      </w:pPr>
    </w:p>
    <w:p w14:paraId="2C74288D" w14:textId="77777777" w:rsidR="00B33D62" w:rsidRPr="00150A0E" w:rsidRDefault="00B33D62" w:rsidP="0095613E">
      <w:pPr>
        <w:pStyle w:val="ListParagraph"/>
        <w:widowControl w:val="0"/>
        <w:numPr>
          <w:ilvl w:val="0"/>
          <w:numId w:val="48"/>
        </w:numPr>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Job ref &amp; address</w:t>
      </w:r>
    </w:p>
    <w:p w14:paraId="0C59E477" w14:textId="77777777" w:rsidR="00B33D62" w:rsidRPr="00150A0E" w:rsidRDefault="00B33D62" w:rsidP="0095613E">
      <w:pPr>
        <w:pStyle w:val="ListParagraph"/>
        <w:widowControl w:val="0"/>
        <w:numPr>
          <w:ilvl w:val="0"/>
          <w:numId w:val="48"/>
        </w:numPr>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lastRenderedPageBreak/>
        <w:t>Date of install (sign off)</w:t>
      </w:r>
    </w:p>
    <w:p w14:paraId="11D22C26" w14:textId="77777777" w:rsidR="009711B3" w:rsidRPr="00150A0E" w:rsidRDefault="009711B3" w:rsidP="0095613E">
      <w:pPr>
        <w:pStyle w:val="ListParagraph"/>
        <w:widowControl w:val="0"/>
        <w:numPr>
          <w:ilvl w:val="0"/>
          <w:numId w:val="48"/>
        </w:numPr>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Mains cold water </w:t>
      </w:r>
      <w:r w:rsidR="003264CA" w:rsidRPr="2E5E2C98">
        <w:rPr>
          <w:rFonts w:ascii="Arial" w:eastAsia="Arial" w:hAnsi="Arial" w:cs="Arial"/>
          <w:color w:val="000000" w:themeColor="text1"/>
          <w:sz w:val="24"/>
          <w:szCs w:val="24"/>
        </w:rPr>
        <w:t xml:space="preserve">stops </w:t>
      </w:r>
      <w:r w:rsidRPr="2E5E2C98">
        <w:rPr>
          <w:rFonts w:ascii="Arial" w:eastAsia="Arial" w:hAnsi="Arial" w:cs="Arial"/>
          <w:color w:val="000000" w:themeColor="text1"/>
          <w:sz w:val="24"/>
          <w:szCs w:val="24"/>
        </w:rPr>
        <w:t>tap location.</w:t>
      </w:r>
    </w:p>
    <w:p w14:paraId="6D11359C" w14:textId="77777777" w:rsidR="009711B3" w:rsidRPr="00150A0E" w:rsidRDefault="009711B3" w:rsidP="0095613E">
      <w:pPr>
        <w:pStyle w:val="ListParagraph"/>
        <w:widowControl w:val="0"/>
        <w:numPr>
          <w:ilvl w:val="0"/>
          <w:numId w:val="48"/>
        </w:numPr>
        <w:spacing w:after="0" w:line="23" w:lineRule="atLeast"/>
        <w:jc w:val="both"/>
        <w:rPr>
          <w:rFonts w:ascii="Arial" w:eastAsia="Arial" w:hAnsi="Arial" w:cs="Arial"/>
          <w:color w:val="000000" w:themeColor="text1"/>
          <w:sz w:val="24"/>
          <w:szCs w:val="24"/>
        </w:rPr>
      </w:pPr>
      <w:proofErr w:type="gramStart"/>
      <w:r w:rsidRPr="2E5E2C98">
        <w:rPr>
          <w:rFonts w:ascii="Arial" w:eastAsia="Arial" w:hAnsi="Arial" w:cs="Arial"/>
          <w:color w:val="000000" w:themeColor="text1"/>
          <w:sz w:val="24"/>
          <w:szCs w:val="24"/>
        </w:rPr>
        <w:t>Sure</w:t>
      </w:r>
      <w:proofErr w:type="gramEnd"/>
      <w:r w:rsidR="003264CA" w:rsidRPr="2E5E2C98">
        <w:rPr>
          <w:rFonts w:ascii="Arial" w:eastAsia="Arial" w:hAnsi="Arial" w:cs="Arial"/>
          <w:color w:val="000000" w:themeColor="text1"/>
          <w:sz w:val="24"/>
          <w:szCs w:val="24"/>
        </w:rPr>
        <w:t xml:space="preserve"> </w:t>
      </w:r>
      <w:r w:rsidRPr="2E5E2C98">
        <w:rPr>
          <w:rFonts w:ascii="Arial" w:eastAsia="Arial" w:hAnsi="Arial" w:cs="Arial"/>
          <w:color w:val="000000" w:themeColor="text1"/>
          <w:sz w:val="24"/>
          <w:szCs w:val="24"/>
        </w:rPr>
        <w:t>stop operating instruction and location (where fitted)</w:t>
      </w:r>
    </w:p>
    <w:p w14:paraId="6C4B40A3" w14:textId="77777777" w:rsidR="00B33D62" w:rsidRPr="00150A0E" w:rsidRDefault="0088336F" w:rsidP="0095613E">
      <w:pPr>
        <w:pStyle w:val="ListParagraph"/>
        <w:widowControl w:val="0"/>
        <w:numPr>
          <w:ilvl w:val="0"/>
          <w:numId w:val="48"/>
        </w:numPr>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F</w:t>
      </w:r>
      <w:r w:rsidR="00B33D62" w:rsidRPr="2E5E2C98">
        <w:rPr>
          <w:rFonts w:ascii="Arial" w:eastAsia="Arial" w:hAnsi="Arial" w:cs="Arial"/>
          <w:color w:val="000000" w:themeColor="text1"/>
          <w:sz w:val="24"/>
          <w:szCs w:val="24"/>
        </w:rPr>
        <w:t xml:space="preserve">an </w:t>
      </w:r>
      <w:r w:rsidRPr="2E5E2C98">
        <w:rPr>
          <w:rFonts w:ascii="Arial" w:eastAsia="Arial" w:hAnsi="Arial" w:cs="Arial"/>
          <w:color w:val="000000" w:themeColor="text1"/>
          <w:sz w:val="24"/>
          <w:szCs w:val="24"/>
        </w:rPr>
        <w:t xml:space="preserve">operating instruction </w:t>
      </w:r>
      <w:r w:rsidR="00B33D62" w:rsidRPr="2E5E2C98">
        <w:rPr>
          <w:rFonts w:ascii="Arial" w:eastAsia="Arial" w:hAnsi="Arial" w:cs="Arial"/>
          <w:color w:val="000000" w:themeColor="text1"/>
          <w:sz w:val="24"/>
          <w:szCs w:val="24"/>
        </w:rPr>
        <w:t>(where fitted)</w:t>
      </w:r>
    </w:p>
    <w:p w14:paraId="1F4B0459" w14:textId="77777777" w:rsidR="00B33D62" w:rsidRPr="00150A0E" w:rsidRDefault="009711B3" w:rsidP="0095613E">
      <w:pPr>
        <w:pStyle w:val="ListParagraph"/>
        <w:widowControl w:val="0"/>
        <w:numPr>
          <w:ilvl w:val="0"/>
          <w:numId w:val="48"/>
        </w:numPr>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Shower o</w:t>
      </w:r>
      <w:r w:rsidR="00B33D62" w:rsidRPr="2E5E2C98">
        <w:rPr>
          <w:rFonts w:ascii="Arial" w:eastAsia="Arial" w:hAnsi="Arial" w:cs="Arial"/>
          <w:color w:val="000000" w:themeColor="text1"/>
          <w:sz w:val="24"/>
          <w:szCs w:val="24"/>
        </w:rPr>
        <w:t xml:space="preserve">perating instructions </w:t>
      </w:r>
      <w:r w:rsidR="00530A74" w:rsidRPr="2E5E2C98">
        <w:rPr>
          <w:rFonts w:ascii="Arial" w:eastAsia="Arial" w:hAnsi="Arial" w:cs="Arial"/>
          <w:color w:val="000000" w:themeColor="text1"/>
          <w:sz w:val="24"/>
          <w:szCs w:val="24"/>
        </w:rPr>
        <w:t>(where fitted)</w:t>
      </w:r>
    </w:p>
    <w:p w14:paraId="72F74102" w14:textId="77777777" w:rsidR="00B33D62" w:rsidRPr="00150A0E" w:rsidRDefault="00530A74" w:rsidP="0095613E">
      <w:pPr>
        <w:pStyle w:val="ListParagraph"/>
        <w:widowControl w:val="0"/>
        <w:numPr>
          <w:ilvl w:val="0"/>
          <w:numId w:val="48"/>
        </w:numPr>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Information</w:t>
      </w:r>
      <w:r w:rsidR="00B33D62" w:rsidRPr="2E5E2C98">
        <w:rPr>
          <w:rFonts w:ascii="Arial" w:eastAsia="Arial" w:hAnsi="Arial" w:cs="Arial"/>
          <w:color w:val="000000" w:themeColor="text1"/>
          <w:sz w:val="24"/>
          <w:szCs w:val="24"/>
        </w:rPr>
        <w:t xml:space="preserve"> on caring for your </w:t>
      </w:r>
      <w:r w:rsidR="003725D4" w:rsidRPr="2E5E2C98">
        <w:rPr>
          <w:rFonts w:ascii="Arial" w:eastAsia="Arial" w:hAnsi="Arial" w:cs="Arial"/>
          <w:color w:val="000000" w:themeColor="text1"/>
          <w:sz w:val="24"/>
          <w:szCs w:val="24"/>
        </w:rPr>
        <w:t>(where fitted)</w:t>
      </w:r>
    </w:p>
    <w:p w14:paraId="51357D6F" w14:textId="77777777" w:rsidR="00B33D62" w:rsidRPr="00150A0E" w:rsidRDefault="00530A74" w:rsidP="0095613E">
      <w:pPr>
        <w:pStyle w:val="ListParagraph"/>
        <w:widowControl w:val="0"/>
        <w:numPr>
          <w:ilvl w:val="1"/>
          <w:numId w:val="17"/>
        </w:numPr>
        <w:spacing w:after="0" w:line="23" w:lineRule="atLeast"/>
        <w:ind w:left="993"/>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Worktop</w:t>
      </w:r>
    </w:p>
    <w:p w14:paraId="697838C0" w14:textId="77777777" w:rsidR="00B33D62" w:rsidRPr="00150A0E" w:rsidRDefault="00530A74" w:rsidP="0095613E">
      <w:pPr>
        <w:pStyle w:val="ListParagraph"/>
        <w:widowControl w:val="0"/>
        <w:numPr>
          <w:ilvl w:val="1"/>
          <w:numId w:val="17"/>
        </w:numPr>
        <w:spacing w:after="0" w:line="23" w:lineRule="atLeast"/>
        <w:ind w:left="993"/>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Kitchen units</w:t>
      </w:r>
    </w:p>
    <w:p w14:paraId="48D2A474" w14:textId="77777777" w:rsidR="003725D4" w:rsidRPr="00150A0E" w:rsidRDefault="003725D4" w:rsidP="0095613E">
      <w:pPr>
        <w:pStyle w:val="ListParagraph"/>
        <w:widowControl w:val="0"/>
        <w:numPr>
          <w:ilvl w:val="1"/>
          <w:numId w:val="17"/>
        </w:numPr>
        <w:spacing w:after="0" w:line="23" w:lineRule="atLeast"/>
        <w:ind w:left="993"/>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Sink top</w:t>
      </w:r>
    </w:p>
    <w:p w14:paraId="488115EA" w14:textId="77777777" w:rsidR="00B33D62" w:rsidRPr="00150A0E" w:rsidRDefault="00530A74" w:rsidP="0095613E">
      <w:pPr>
        <w:pStyle w:val="ListParagraph"/>
        <w:widowControl w:val="0"/>
        <w:numPr>
          <w:ilvl w:val="1"/>
          <w:numId w:val="17"/>
        </w:numPr>
        <w:spacing w:after="0" w:line="23" w:lineRule="atLeast"/>
        <w:ind w:left="993"/>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Fan</w:t>
      </w:r>
    </w:p>
    <w:p w14:paraId="48BBA5DD" w14:textId="77777777" w:rsidR="00B33D62" w:rsidRPr="00150A0E" w:rsidRDefault="003725D4" w:rsidP="0095613E">
      <w:pPr>
        <w:pStyle w:val="ListParagraph"/>
        <w:widowControl w:val="0"/>
        <w:numPr>
          <w:ilvl w:val="1"/>
          <w:numId w:val="17"/>
        </w:numPr>
        <w:spacing w:after="0" w:line="23" w:lineRule="atLeast"/>
        <w:ind w:left="993"/>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Wall t</w:t>
      </w:r>
      <w:r w:rsidR="00B33D62" w:rsidRPr="2E5E2C98">
        <w:rPr>
          <w:rFonts w:ascii="Arial" w:eastAsia="Arial" w:hAnsi="Arial" w:cs="Arial"/>
          <w:color w:val="000000" w:themeColor="text1"/>
          <w:sz w:val="24"/>
          <w:szCs w:val="24"/>
        </w:rPr>
        <w:t>iles</w:t>
      </w:r>
    </w:p>
    <w:p w14:paraId="63AC96F2" w14:textId="77777777" w:rsidR="009711B3" w:rsidRPr="00150A0E" w:rsidRDefault="009711B3" w:rsidP="0095613E">
      <w:pPr>
        <w:pStyle w:val="ListParagraph"/>
        <w:widowControl w:val="0"/>
        <w:numPr>
          <w:ilvl w:val="1"/>
          <w:numId w:val="17"/>
        </w:numPr>
        <w:spacing w:after="0" w:line="23" w:lineRule="atLeast"/>
        <w:ind w:left="993"/>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Sanitary ware</w:t>
      </w:r>
    </w:p>
    <w:p w14:paraId="0E7D6FBF" w14:textId="77777777" w:rsidR="00B33D62" w:rsidRPr="00150A0E" w:rsidRDefault="00B33D62" w:rsidP="0095613E">
      <w:pPr>
        <w:pStyle w:val="ListParagraph"/>
        <w:widowControl w:val="0"/>
        <w:numPr>
          <w:ilvl w:val="1"/>
          <w:numId w:val="17"/>
        </w:numPr>
        <w:spacing w:after="0" w:line="23" w:lineRule="atLeast"/>
        <w:ind w:left="993"/>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Shower curtain</w:t>
      </w:r>
    </w:p>
    <w:p w14:paraId="17EEBC15" w14:textId="77777777" w:rsidR="00B33D62" w:rsidRPr="00150A0E" w:rsidRDefault="00530A74" w:rsidP="0095613E">
      <w:pPr>
        <w:pStyle w:val="ListParagraph"/>
        <w:widowControl w:val="0"/>
        <w:numPr>
          <w:ilvl w:val="1"/>
          <w:numId w:val="17"/>
        </w:numPr>
        <w:spacing w:after="0" w:line="23" w:lineRule="atLeast"/>
        <w:ind w:left="993"/>
        <w:contextualSpacing w:val="0"/>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Floor </w:t>
      </w:r>
      <w:r w:rsidR="00B33D62" w:rsidRPr="2E5E2C98">
        <w:rPr>
          <w:rFonts w:ascii="Arial" w:eastAsia="Arial" w:hAnsi="Arial" w:cs="Arial"/>
          <w:color w:val="000000" w:themeColor="text1"/>
          <w:sz w:val="24"/>
          <w:szCs w:val="24"/>
        </w:rPr>
        <w:t>covering</w:t>
      </w:r>
      <w:r w:rsidR="009711B3" w:rsidRPr="2E5E2C98">
        <w:rPr>
          <w:rFonts w:ascii="Arial" w:eastAsia="Arial" w:hAnsi="Arial" w:cs="Arial"/>
          <w:color w:val="000000" w:themeColor="text1"/>
          <w:sz w:val="24"/>
          <w:szCs w:val="24"/>
        </w:rPr>
        <w:t xml:space="preserve"> (tiles and sheet)</w:t>
      </w:r>
    </w:p>
    <w:p w14:paraId="12C42424" w14:textId="77777777" w:rsidR="00B33D62" w:rsidRPr="00150A0E" w:rsidRDefault="00B33D62" w:rsidP="2E5E2C98">
      <w:pPr>
        <w:widowControl w:val="0"/>
        <w:spacing w:after="0" w:line="23" w:lineRule="atLeast"/>
        <w:ind w:left="709"/>
        <w:jc w:val="both"/>
        <w:rPr>
          <w:rFonts w:ascii="Arial" w:eastAsia="Arial" w:hAnsi="Arial" w:cs="Arial"/>
          <w:color w:val="000000" w:themeColor="text1"/>
          <w:sz w:val="24"/>
          <w:szCs w:val="24"/>
        </w:rPr>
      </w:pPr>
    </w:p>
    <w:p w14:paraId="28CF7298" w14:textId="77777777" w:rsidR="00B33D62" w:rsidRPr="00150A0E" w:rsidRDefault="00B33D62" w:rsidP="2E5E2C98">
      <w:pPr>
        <w:widowControl w:val="0"/>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A copy of the pack is to be submitted to the </w:t>
      </w:r>
      <w:r w:rsidR="00751E9D" w:rsidRPr="2E5E2C98">
        <w:rPr>
          <w:rFonts w:ascii="Arial" w:eastAsia="Arial" w:hAnsi="Arial" w:cs="Arial"/>
          <w:color w:val="000000" w:themeColor="text1"/>
          <w:sz w:val="24"/>
          <w:szCs w:val="24"/>
        </w:rPr>
        <w:t>C</w:t>
      </w:r>
      <w:r w:rsidR="00382960" w:rsidRPr="2E5E2C98">
        <w:rPr>
          <w:rFonts w:ascii="Arial" w:eastAsia="Arial" w:hAnsi="Arial" w:cs="Arial"/>
          <w:color w:val="000000" w:themeColor="text1"/>
          <w:sz w:val="24"/>
          <w:szCs w:val="24"/>
        </w:rPr>
        <w:t xml:space="preserve">ontract </w:t>
      </w:r>
      <w:r w:rsidR="00751E9D" w:rsidRPr="2E5E2C98">
        <w:rPr>
          <w:rFonts w:ascii="Arial" w:eastAsia="Arial" w:hAnsi="Arial" w:cs="Arial"/>
          <w:color w:val="000000" w:themeColor="text1"/>
          <w:sz w:val="24"/>
          <w:szCs w:val="24"/>
        </w:rPr>
        <w:t>A</w:t>
      </w:r>
      <w:r w:rsidR="00382960" w:rsidRPr="2E5E2C98">
        <w:rPr>
          <w:rFonts w:ascii="Arial" w:eastAsia="Arial" w:hAnsi="Arial" w:cs="Arial"/>
          <w:color w:val="000000" w:themeColor="text1"/>
          <w:sz w:val="24"/>
          <w:szCs w:val="24"/>
        </w:rPr>
        <w:t>dministrator</w:t>
      </w:r>
      <w:r w:rsidRPr="2E5E2C98">
        <w:rPr>
          <w:rFonts w:ascii="Arial" w:eastAsia="Arial" w:hAnsi="Arial" w:cs="Arial"/>
          <w:color w:val="000000" w:themeColor="text1"/>
          <w:sz w:val="24"/>
          <w:szCs w:val="24"/>
        </w:rPr>
        <w:t xml:space="preserve"> for approval and any amendments thereafter.</w:t>
      </w:r>
    </w:p>
    <w:p w14:paraId="379CA55B" w14:textId="77777777" w:rsidR="004A28D9" w:rsidRPr="00150A0E" w:rsidRDefault="004A28D9" w:rsidP="2E5E2C98">
      <w:pPr>
        <w:widowControl w:val="0"/>
        <w:spacing w:after="0" w:line="23" w:lineRule="atLeast"/>
        <w:jc w:val="both"/>
        <w:rPr>
          <w:rFonts w:ascii="Arial" w:eastAsia="Arial" w:hAnsi="Arial" w:cs="Arial"/>
          <w:color w:val="000000" w:themeColor="text1"/>
          <w:sz w:val="24"/>
          <w:szCs w:val="24"/>
        </w:rPr>
      </w:pPr>
    </w:p>
    <w:p w14:paraId="05063B94" w14:textId="3B5D24ED" w:rsidR="008A7879" w:rsidRDefault="008A7879" w:rsidP="0095613E">
      <w:pPr>
        <w:pStyle w:val="ListParagraph"/>
        <w:widowControl w:val="0"/>
        <w:numPr>
          <w:ilvl w:val="0"/>
          <w:numId w:val="16"/>
        </w:numPr>
        <w:spacing w:after="0" w:line="23" w:lineRule="atLeast"/>
        <w:ind w:left="0" w:firstLine="0"/>
        <w:contextualSpacing w:val="0"/>
        <w:jc w:val="both"/>
        <w:rPr>
          <w:rFonts w:ascii="Arial" w:eastAsia="Arial" w:hAnsi="Arial" w:cs="Arial"/>
          <w:b/>
          <w:bCs/>
          <w:color w:val="000000" w:themeColor="text1"/>
          <w:sz w:val="24"/>
          <w:szCs w:val="24"/>
          <w:u w:val="single"/>
        </w:rPr>
      </w:pPr>
      <w:r w:rsidRPr="2E5E2C98">
        <w:rPr>
          <w:rFonts w:ascii="Arial" w:eastAsia="Arial" w:hAnsi="Arial" w:cs="Arial"/>
          <w:b/>
          <w:bCs/>
          <w:color w:val="000000" w:themeColor="text1"/>
          <w:sz w:val="24"/>
          <w:szCs w:val="24"/>
          <w:u w:val="single"/>
        </w:rPr>
        <w:t>DISRUPTION TO WORKS, CORRECTIVE WORKS, ABORTIVE JOBS &amp; DEFECTS;</w:t>
      </w:r>
    </w:p>
    <w:p w14:paraId="7F5E5FCD" w14:textId="77777777" w:rsidR="00C84232" w:rsidRPr="00C84232" w:rsidRDefault="00C84232" w:rsidP="2E5E2C98">
      <w:pPr>
        <w:pStyle w:val="ListParagraph"/>
        <w:widowControl w:val="0"/>
        <w:spacing w:after="0" w:line="23" w:lineRule="atLeast"/>
        <w:ind w:left="0"/>
        <w:contextualSpacing w:val="0"/>
        <w:jc w:val="both"/>
        <w:rPr>
          <w:rFonts w:ascii="Arial" w:eastAsia="Arial" w:hAnsi="Arial" w:cs="Arial"/>
          <w:b/>
          <w:bCs/>
          <w:color w:val="000000" w:themeColor="text1"/>
          <w:sz w:val="24"/>
          <w:szCs w:val="24"/>
          <w:u w:val="single"/>
        </w:rPr>
      </w:pPr>
    </w:p>
    <w:p w14:paraId="0D3C5E38" w14:textId="77777777" w:rsidR="008A7879" w:rsidRPr="00150A0E" w:rsidRDefault="008A7879" w:rsidP="2E5E2C98">
      <w:pPr>
        <w:widowControl w:val="0"/>
        <w:tabs>
          <w:tab w:val="left" w:pos="1701"/>
        </w:tabs>
        <w:spacing w:after="0" w:line="23" w:lineRule="atLeast"/>
        <w:jc w:val="both"/>
        <w:rPr>
          <w:rFonts w:ascii="Arial" w:eastAsia="Arial" w:hAnsi="Arial" w:cs="Arial"/>
          <w:b/>
          <w:bCs/>
          <w:color w:val="000000" w:themeColor="text1"/>
          <w:sz w:val="24"/>
          <w:szCs w:val="24"/>
        </w:rPr>
      </w:pPr>
      <w:r w:rsidRPr="2E5E2C98">
        <w:rPr>
          <w:rFonts w:ascii="Arial" w:eastAsia="Arial" w:hAnsi="Arial" w:cs="Arial"/>
          <w:b/>
          <w:bCs/>
          <w:color w:val="000000" w:themeColor="text1"/>
          <w:sz w:val="24"/>
          <w:szCs w:val="24"/>
        </w:rPr>
        <w:t>No job/cancellation;</w:t>
      </w:r>
    </w:p>
    <w:p w14:paraId="559689DE" w14:textId="167298BA" w:rsidR="008A7879" w:rsidRPr="00150A0E" w:rsidRDefault="008A7879" w:rsidP="2E5E2C98">
      <w:pPr>
        <w:widowControl w:val="0"/>
        <w:tabs>
          <w:tab w:val="left" w:pos="1701"/>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Prior to the works starting the tenant may choose not to proceed with the works.  In these </w:t>
      </w:r>
      <w:r w:rsidR="30947570" w:rsidRPr="2E5E2C98">
        <w:rPr>
          <w:rFonts w:ascii="Arial" w:eastAsia="Arial" w:hAnsi="Arial" w:cs="Arial"/>
          <w:color w:val="000000" w:themeColor="text1"/>
          <w:sz w:val="24"/>
          <w:szCs w:val="24"/>
        </w:rPr>
        <w:t>instances,</w:t>
      </w:r>
      <w:r w:rsidRPr="2E5E2C98">
        <w:rPr>
          <w:rFonts w:ascii="Arial" w:eastAsia="Arial" w:hAnsi="Arial" w:cs="Arial"/>
          <w:color w:val="000000" w:themeColor="text1"/>
          <w:sz w:val="24"/>
          <w:szCs w:val="24"/>
        </w:rPr>
        <w:t xml:space="preserve"> the </w:t>
      </w:r>
      <w:r w:rsidR="00751E9D" w:rsidRPr="2E5E2C98">
        <w:rPr>
          <w:rFonts w:ascii="Arial" w:eastAsia="Arial" w:hAnsi="Arial" w:cs="Arial"/>
          <w:color w:val="000000" w:themeColor="text1"/>
          <w:sz w:val="24"/>
          <w:szCs w:val="24"/>
        </w:rPr>
        <w:t>C</w:t>
      </w:r>
      <w:r w:rsidR="0069030C" w:rsidRPr="2E5E2C98">
        <w:rPr>
          <w:rFonts w:ascii="Arial" w:eastAsia="Arial" w:hAnsi="Arial" w:cs="Arial"/>
          <w:color w:val="000000" w:themeColor="text1"/>
          <w:sz w:val="24"/>
          <w:szCs w:val="24"/>
        </w:rPr>
        <w:t xml:space="preserve">ontract </w:t>
      </w:r>
      <w:r w:rsidR="00751E9D" w:rsidRPr="2E5E2C98">
        <w:rPr>
          <w:rFonts w:ascii="Arial" w:eastAsia="Arial" w:hAnsi="Arial" w:cs="Arial"/>
          <w:color w:val="000000" w:themeColor="text1"/>
          <w:sz w:val="24"/>
          <w:szCs w:val="24"/>
        </w:rPr>
        <w:t>A</w:t>
      </w:r>
      <w:r w:rsidR="0069030C" w:rsidRPr="2E5E2C98">
        <w:rPr>
          <w:rFonts w:ascii="Arial" w:eastAsia="Arial" w:hAnsi="Arial" w:cs="Arial"/>
          <w:color w:val="000000" w:themeColor="text1"/>
          <w:sz w:val="24"/>
          <w:szCs w:val="24"/>
        </w:rPr>
        <w:t>dministrator</w:t>
      </w:r>
      <w:r w:rsidRPr="2E5E2C98">
        <w:rPr>
          <w:rFonts w:ascii="Arial" w:eastAsia="Arial" w:hAnsi="Arial" w:cs="Arial"/>
          <w:color w:val="000000" w:themeColor="text1"/>
          <w:sz w:val="24"/>
          <w:szCs w:val="24"/>
        </w:rPr>
        <w:t xml:space="preserve"> must be notified immediately.  </w:t>
      </w:r>
      <w:r w:rsidR="00E97E19" w:rsidRPr="2E5E2C98">
        <w:rPr>
          <w:rFonts w:ascii="Arial" w:eastAsia="Arial" w:hAnsi="Arial" w:cs="Arial"/>
          <w:color w:val="000000" w:themeColor="text1"/>
          <w:sz w:val="24"/>
          <w:szCs w:val="24"/>
        </w:rPr>
        <w:t xml:space="preserve">The </w:t>
      </w:r>
      <w:r w:rsidR="001A4620" w:rsidRPr="2E5E2C98">
        <w:rPr>
          <w:rFonts w:ascii="Arial" w:eastAsia="Arial" w:hAnsi="Arial" w:cs="Arial"/>
          <w:sz w:val="24"/>
          <w:szCs w:val="24"/>
        </w:rPr>
        <w:t>Authority</w:t>
      </w:r>
      <w:r w:rsidR="00E97E19" w:rsidRPr="2E5E2C98">
        <w:rPr>
          <w:rFonts w:ascii="Arial" w:eastAsia="Arial" w:hAnsi="Arial" w:cs="Arial"/>
          <w:color w:val="000000" w:themeColor="text1"/>
          <w:sz w:val="24"/>
          <w:szCs w:val="24"/>
        </w:rPr>
        <w:t xml:space="preserve"> will only pay for works undertaken.  </w:t>
      </w:r>
    </w:p>
    <w:p w14:paraId="5ABF93C4" w14:textId="77777777" w:rsidR="008A7879" w:rsidRPr="00150A0E" w:rsidRDefault="008A7879" w:rsidP="2E5E2C98">
      <w:pPr>
        <w:widowControl w:val="0"/>
        <w:tabs>
          <w:tab w:val="left" w:pos="709"/>
        </w:tabs>
        <w:spacing w:after="0" w:line="23" w:lineRule="atLeast"/>
        <w:jc w:val="both"/>
        <w:rPr>
          <w:rFonts w:ascii="Arial" w:eastAsia="Arial" w:hAnsi="Arial" w:cs="Arial"/>
          <w:color w:val="000000" w:themeColor="text1"/>
          <w:sz w:val="24"/>
          <w:szCs w:val="24"/>
        </w:rPr>
      </w:pPr>
    </w:p>
    <w:p w14:paraId="37707F6C" w14:textId="77777777" w:rsidR="008A7879" w:rsidRPr="00150A0E" w:rsidRDefault="008A7879" w:rsidP="2E5E2C98">
      <w:pPr>
        <w:widowControl w:val="0"/>
        <w:tabs>
          <w:tab w:val="left" w:pos="709"/>
        </w:tabs>
        <w:spacing w:after="0" w:line="23" w:lineRule="atLeast"/>
        <w:jc w:val="both"/>
        <w:rPr>
          <w:rFonts w:ascii="Arial" w:eastAsia="Arial" w:hAnsi="Arial" w:cs="Arial"/>
          <w:b/>
          <w:bCs/>
          <w:color w:val="000000" w:themeColor="text1"/>
          <w:sz w:val="24"/>
          <w:szCs w:val="24"/>
        </w:rPr>
      </w:pPr>
      <w:r w:rsidRPr="2E5E2C98">
        <w:rPr>
          <w:rFonts w:ascii="Arial" w:eastAsia="Arial" w:hAnsi="Arial" w:cs="Arial"/>
          <w:b/>
          <w:bCs/>
          <w:color w:val="000000" w:themeColor="text1"/>
          <w:sz w:val="24"/>
          <w:szCs w:val="24"/>
        </w:rPr>
        <w:t>Disruption to works;</w:t>
      </w:r>
    </w:p>
    <w:p w14:paraId="121FC5C2" w14:textId="00F1463A" w:rsidR="008A7879" w:rsidRPr="00150A0E" w:rsidRDefault="008A7879" w:rsidP="2E5E2C98">
      <w:pPr>
        <w:widowControl w:val="0"/>
        <w:tabs>
          <w:tab w:val="left" w:pos="709"/>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The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is to allow in their pricing for potential disruption to the works.</w:t>
      </w:r>
    </w:p>
    <w:p w14:paraId="71DCB018" w14:textId="77777777" w:rsidR="008A7879" w:rsidRPr="00150A0E" w:rsidRDefault="008A7879" w:rsidP="2E5E2C98">
      <w:pPr>
        <w:widowControl w:val="0"/>
        <w:tabs>
          <w:tab w:val="left" w:pos="709"/>
        </w:tabs>
        <w:spacing w:after="0" w:line="23" w:lineRule="atLeast"/>
        <w:jc w:val="both"/>
        <w:rPr>
          <w:rFonts w:ascii="Arial" w:eastAsia="Arial" w:hAnsi="Arial" w:cs="Arial"/>
          <w:color w:val="000000" w:themeColor="text1"/>
          <w:sz w:val="24"/>
          <w:szCs w:val="24"/>
        </w:rPr>
      </w:pPr>
    </w:p>
    <w:p w14:paraId="1E861DB4" w14:textId="6C139837" w:rsidR="008A7879" w:rsidRPr="00150A0E" w:rsidRDefault="008A7879" w:rsidP="2E5E2C98">
      <w:pPr>
        <w:widowControl w:val="0"/>
        <w:tabs>
          <w:tab w:val="left" w:pos="709"/>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Whilst every effort is made to ensure that the works proceed smoothly and without delay, it is inevitable that disruption will occur on some jobs as there are many variables.  Previously experienced delays have been listed below, however this is not an exhaustive list and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may experience many others; </w:t>
      </w:r>
    </w:p>
    <w:p w14:paraId="4B644A8D" w14:textId="77777777" w:rsidR="006A151D" w:rsidRPr="00150A0E" w:rsidRDefault="006A151D" w:rsidP="2E5E2C98">
      <w:pPr>
        <w:widowControl w:val="0"/>
        <w:tabs>
          <w:tab w:val="left" w:pos="709"/>
        </w:tabs>
        <w:spacing w:after="0" w:line="23" w:lineRule="atLeast"/>
        <w:jc w:val="both"/>
        <w:rPr>
          <w:rFonts w:ascii="Arial" w:eastAsia="Arial" w:hAnsi="Arial" w:cs="Arial"/>
          <w:color w:val="000000" w:themeColor="text1"/>
          <w:sz w:val="24"/>
          <w:szCs w:val="24"/>
        </w:rPr>
      </w:pPr>
    </w:p>
    <w:p w14:paraId="2F70A73B" w14:textId="77777777" w:rsidR="008A7879" w:rsidRPr="00150A0E" w:rsidRDefault="00676F49" w:rsidP="0095613E">
      <w:pPr>
        <w:pStyle w:val="ListParagraph"/>
        <w:widowControl w:val="0"/>
        <w:numPr>
          <w:ilvl w:val="0"/>
          <w:numId w:val="49"/>
        </w:numPr>
        <w:tabs>
          <w:tab w:val="left" w:pos="567"/>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Tenants </w:t>
      </w:r>
      <w:r w:rsidR="0062240A" w:rsidRPr="2E5E2C98">
        <w:rPr>
          <w:rFonts w:ascii="Arial" w:eastAsia="Arial" w:hAnsi="Arial" w:cs="Arial"/>
          <w:color w:val="000000" w:themeColor="text1"/>
          <w:sz w:val="24"/>
          <w:szCs w:val="24"/>
        </w:rPr>
        <w:t xml:space="preserve">issues, tenant </w:t>
      </w:r>
      <w:r w:rsidR="008A7879" w:rsidRPr="2E5E2C98">
        <w:rPr>
          <w:rFonts w:ascii="Arial" w:eastAsia="Arial" w:hAnsi="Arial" w:cs="Arial"/>
          <w:color w:val="000000" w:themeColor="text1"/>
          <w:sz w:val="24"/>
          <w:szCs w:val="24"/>
        </w:rPr>
        <w:t>personal reasons</w:t>
      </w:r>
      <w:r w:rsidR="00F854C4" w:rsidRPr="2E5E2C98">
        <w:rPr>
          <w:rFonts w:ascii="Arial" w:eastAsia="Arial" w:hAnsi="Arial" w:cs="Arial"/>
          <w:color w:val="000000" w:themeColor="text1"/>
          <w:sz w:val="24"/>
          <w:szCs w:val="24"/>
        </w:rPr>
        <w:t xml:space="preserve"> and</w:t>
      </w:r>
      <w:r w:rsidR="008A7879" w:rsidRPr="2E5E2C98">
        <w:rPr>
          <w:rFonts w:ascii="Arial" w:eastAsia="Arial" w:hAnsi="Arial" w:cs="Arial"/>
          <w:color w:val="000000" w:themeColor="text1"/>
          <w:sz w:val="24"/>
          <w:szCs w:val="24"/>
        </w:rPr>
        <w:t xml:space="preserve"> working patterns</w:t>
      </w:r>
      <w:r w:rsidR="00F854C4" w:rsidRPr="2E5E2C98">
        <w:rPr>
          <w:rFonts w:ascii="Arial" w:eastAsia="Arial" w:hAnsi="Arial" w:cs="Arial"/>
          <w:color w:val="000000" w:themeColor="text1"/>
          <w:sz w:val="24"/>
          <w:szCs w:val="24"/>
        </w:rPr>
        <w:t>.</w:t>
      </w:r>
      <w:r w:rsidR="008A7879" w:rsidRPr="2E5E2C98">
        <w:rPr>
          <w:rFonts w:ascii="Arial" w:eastAsia="Arial" w:hAnsi="Arial" w:cs="Arial"/>
          <w:color w:val="000000" w:themeColor="text1"/>
          <w:sz w:val="24"/>
          <w:szCs w:val="24"/>
        </w:rPr>
        <w:t xml:space="preserve"> </w:t>
      </w:r>
    </w:p>
    <w:p w14:paraId="3436B9EB" w14:textId="77777777" w:rsidR="008A7879" w:rsidRPr="00150A0E" w:rsidRDefault="008A7879" w:rsidP="0095613E">
      <w:pPr>
        <w:pStyle w:val="ListParagraph"/>
        <w:widowControl w:val="0"/>
        <w:numPr>
          <w:ilvl w:val="0"/>
          <w:numId w:val="49"/>
        </w:numPr>
        <w:tabs>
          <w:tab w:val="left" w:pos="567"/>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Cold water main, seized/broken </w:t>
      </w:r>
      <w:r w:rsidR="00676F49" w:rsidRPr="2E5E2C98">
        <w:rPr>
          <w:rFonts w:ascii="Arial" w:eastAsia="Arial" w:hAnsi="Arial" w:cs="Arial"/>
          <w:color w:val="000000" w:themeColor="text1"/>
          <w:sz w:val="24"/>
          <w:szCs w:val="24"/>
        </w:rPr>
        <w:t xml:space="preserve">external </w:t>
      </w:r>
      <w:r w:rsidRPr="2E5E2C98">
        <w:rPr>
          <w:rFonts w:ascii="Arial" w:eastAsia="Arial" w:hAnsi="Arial" w:cs="Arial"/>
          <w:color w:val="000000" w:themeColor="text1"/>
          <w:sz w:val="24"/>
          <w:szCs w:val="24"/>
        </w:rPr>
        <w:t>stop tap, underground burst.</w:t>
      </w:r>
    </w:p>
    <w:p w14:paraId="1E4B7902" w14:textId="77777777" w:rsidR="008A7879" w:rsidRPr="00150A0E" w:rsidRDefault="008A7879" w:rsidP="0095613E">
      <w:pPr>
        <w:pStyle w:val="ListParagraph"/>
        <w:widowControl w:val="0"/>
        <w:numPr>
          <w:ilvl w:val="0"/>
          <w:numId w:val="49"/>
        </w:numPr>
        <w:tabs>
          <w:tab w:val="left" w:pos="567"/>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Design issues, resulting in </w:t>
      </w:r>
      <w:r w:rsidR="00676F49" w:rsidRPr="2E5E2C98">
        <w:rPr>
          <w:rFonts w:ascii="Arial" w:eastAsia="Arial" w:hAnsi="Arial" w:cs="Arial"/>
          <w:color w:val="000000" w:themeColor="text1"/>
          <w:sz w:val="24"/>
          <w:szCs w:val="24"/>
        </w:rPr>
        <w:t xml:space="preserve">minor </w:t>
      </w:r>
      <w:r w:rsidRPr="2E5E2C98">
        <w:rPr>
          <w:rFonts w:ascii="Arial" w:eastAsia="Arial" w:hAnsi="Arial" w:cs="Arial"/>
          <w:color w:val="000000" w:themeColor="text1"/>
          <w:sz w:val="24"/>
          <w:szCs w:val="24"/>
        </w:rPr>
        <w:t>alterations</w:t>
      </w:r>
      <w:r w:rsidR="00676F49" w:rsidRPr="2E5E2C98">
        <w:rPr>
          <w:rFonts w:ascii="Arial" w:eastAsia="Arial" w:hAnsi="Arial" w:cs="Arial"/>
          <w:color w:val="000000" w:themeColor="text1"/>
          <w:sz w:val="24"/>
          <w:szCs w:val="24"/>
        </w:rPr>
        <w:t>.</w:t>
      </w:r>
    </w:p>
    <w:p w14:paraId="6B09F135" w14:textId="77777777" w:rsidR="008A7879" w:rsidRPr="00150A0E" w:rsidRDefault="008A7879" w:rsidP="0095613E">
      <w:pPr>
        <w:pStyle w:val="ListParagraph"/>
        <w:widowControl w:val="0"/>
        <w:numPr>
          <w:ilvl w:val="0"/>
          <w:numId w:val="49"/>
        </w:numPr>
        <w:tabs>
          <w:tab w:val="left" w:pos="567"/>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Asbestos removal, strip out of room before asbestos can be removed, discovery of possible asbestos containing material</w:t>
      </w:r>
      <w:r w:rsidR="00D40E78" w:rsidRPr="2E5E2C98">
        <w:rPr>
          <w:rFonts w:ascii="Arial" w:eastAsia="Arial" w:hAnsi="Arial" w:cs="Arial"/>
          <w:color w:val="000000" w:themeColor="text1"/>
          <w:sz w:val="24"/>
          <w:szCs w:val="24"/>
        </w:rPr>
        <w:t xml:space="preserve"> not identified on asbestos survey report</w:t>
      </w:r>
      <w:r w:rsidRPr="2E5E2C98">
        <w:rPr>
          <w:rFonts w:ascii="Arial" w:eastAsia="Arial" w:hAnsi="Arial" w:cs="Arial"/>
          <w:color w:val="000000" w:themeColor="text1"/>
          <w:sz w:val="24"/>
          <w:szCs w:val="24"/>
        </w:rPr>
        <w:t>.</w:t>
      </w:r>
    </w:p>
    <w:p w14:paraId="5F790544" w14:textId="0076788A" w:rsidR="008A7879" w:rsidRPr="00150A0E" w:rsidRDefault="008A7879" w:rsidP="0095613E">
      <w:pPr>
        <w:pStyle w:val="ListParagraph"/>
        <w:widowControl w:val="0"/>
        <w:numPr>
          <w:ilvl w:val="0"/>
          <w:numId w:val="49"/>
        </w:numPr>
        <w:tabs>
          <w:tab w:val="left" w:pos="567"/>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Working with other </w:t>
      </w:r>
      <w:r w:rsidR="001A4620" w:rsidRPr="2E5E2C98">
        <w:rPr>
          <w:rFonts w:ascii="Arial" w:eastAsia="Arial" w:hAnsi="Arial" w:cs="Arial"/>
          <w:sz w:val="24"/>
          <w:szCs w:val="24"/>
        </w:rPr>
        <w:t>Authority</w:t>
      </w:r>
      <w:r w:rsidRPr="2E5E2C98">
        <w:rPr>
          <w:rFonts w:ascii="Arial" w:eastAsia="Arial" w:hAnsi="Arial" w:cs="Arial"/>
          <w:color w:val="000000" w:themeColor="text1"/>
          <w:sz w:val="24"/>
          <w:szCs w:val="24"/>
        </w:rPr>
        <w:t xml:space="preserve"> departments and </w:t>
      </w:r>
      <w:r w:rsidR="00E363DB" w:rsidRPr="2E5E2C98">
        <w:rPr>
          <w:rFonts w:ascii="Arial" w:eastAsia="Arial" w:hAnsi="Arial" w:cs="Arial"/>
          <w:color w:val="000000" w:themeColor="text1"/>
          <w:sz w:val="24"/>
          <w:szCs w:val="24"/>
        </w:rPr>
        <w:t xml:space="preserve">nominated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s, e.g. </w:t>
      </w:r>
      <w:r w:rsidR="001A4620" w:rsidRPr="2E5E2C98">
        <w:rPr>
          <w:rFonts w:ascii="Arial" w:eastAsia="Arial" w:hAnsi="Arial" w:cs="Arial"/>
          <w:color w:val="000000" w:themeColor="text1"/>
          <w:sz w:val="24"/>
          <w:szCs w:val="24"/>
        </w:rPr>
        <w:t>Authority</w:t>
      </w:r>
      <w:r w:rsidR="00E363DB" w:rsidRPr="2E5E2C98">
        <w:rPr>
          <w:rFonts w:ascii="Arial" w:eastAsia="Arial" w:hAnsi="Arial" w:cs="Arial"/>
          <w:color w:val="000000" w:themeColor="text1"/>
          <w:sz w:val="24"/>
          <w:szCs w:val="24"/>
        </w:rPr>
        <w:t xml:space="preserve"> in-house repair, </w:t>
      </w:r>
      <w:r w:rsidRPr="2E5E2C98">
        <w:rPr>
          <w:rFonts w:ascii="Arial" w:eastAsia="Arial" w:hAnsi="Arial" w:cs="Arial"/>
          <w:color w:val="000000" w:themeColor="text1"/>
          <w:sz w:val="24"/>
          <w:szCs w:val="24"/>
        </w:rPr>
        <w:t>boiler replacement, rewire of property.</w:t>
      </w:r>
    </w:p>
    <w:p w14:paraId="1F316813" w14:textId="77777777" w:rsidR="008A7879" w:rsidRPr="00150A0E" w:rsidRDefault="008A7879" w:rsidP="0095613E">
      <w:pPr>
        <w:pStyle w:val="ListParagraph"/>
        <w:widowControl w:val="0"/>
        <w:numPr>
          <w:ilvl w:val="0"/>
          <w:numId w:val="49"/>
        </w:numPr>
        <w:tabs>
          <w:tab w:val="left" w:pos="567"/>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District heating, removal &amp; </w:t>
      </w:r>
      <w:r w:rsidR="00A54A5B" w:rsidRPr="2E5E2C98">
        <w:rPr>
          <w:rFonts w:ascii="Arial" w:eastAsia="Arial" w:hAnsi="Arial" w:cs="Arial"/>
          <w:color w:val="000000" w:themeColor="text1"/>
          <w:sz w:val="24"/>
          <w:szCs w:val="24"/>
        </w:rPr>
        <w:t>re-fixing</w:t>
      </w:r>
      <w:r w:rsidRPr="2E5E2C98">
        <w:rPr>
          <w:rFonts w:ascii="Arial" w:eastAsia="Arial" w:hAnsi="Arial" w:cs="Arial"/>
          <w:color w:val="000000" w:themeColor="text1"/>
          <w:sz w:val="24"/>
          <w:szCs w:val="24"/>
        </w:rPr>
        <w:t xml:space="preserve"> of district heating radiator, alteration of district heating pipework, repl</w:t>
      </w:r>
      <w:r w:rsidR="00313055" w:rsidRPr="2E5E2C98">
        <w:rPr>
          <w:rFonts w:ascii="Arial" w:eastAsia="Arial" w:hAnsi="Arial" w:cs="Arial"/>
          <w:color w:val="000000" w:themeColor="text1"/>
          <w:sz w:val="24"/>
          <w:szCs w:val="24"/>
        </w:rPr>
        <w:t>acement of district heating tank</w:t>
      </w:r>
      <w:r w:rsidRPr="2E5E2C98">
        <w:rPr>
          <w:rFonts w:ascii="Arial" w:eastAsia="Arial" w:hAnsi="Arial" w:cs="Arial"/>
          <w:color w:val="000000" w:themeColor="text1"/>
          <w:sz w:val="24"/>
          <w:szCs w:val="24"/>
        </w:rPr>
        <w:t xml:space="preserve">s, valves, etc. </w:t>
      </w:r>
    </w:p>
    <w:p w14:paraId="22C89EB0" w14:textId="77777777" w:rsidR="00CD40A9" w:rsidRPr="00150A0E" w:rsidRDefault="008A7879" w:rsidP="0095613E">
      <w:pPr>
        <w:pStyle w:val="ListParagraph"/>
        <w:widowControl w:val="0"/>
        <w:numPr>
          <w:ilvl w:val="0"/>
          <w:numId w:val="49"/>
        </w:numPr>
        <w:tabs>
          <w:tab w:val="left" w:pos="567"/>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Property construction type, </w:t>
      </w:r>
    </w:p>
    <w:p w14:paraId="5A86AFF1" w14:textId="77777777" w:rsidR="008A7879" w:rsidRPr="00150A0E" w:rsidRDefault="00CD40A9" w:rsidP="0095613E">
      <w:pPr>
        <w:pStyle w:val="ListParagraph"/>
        <w:widowControl w:val="0"/>
        <w:numPr>
          <w:ilvl w:val="0"/>
          <w:numId w:val="49"/>
        </w:numPr>
        <w:tabs>
          <w:tab w:val="left" w:pos="567"/>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U</w:t>
      </w:r>
      <w:r w:rsidR="008A7879" w:rsidRPr="2E5E2C98">
        <w:rPr>
          <w:rFonts w:ascii="Arial" w:eastAsia="Arial" w:hAnsi="Arial" w:cs="Arial"/>
          <w:color w:val="000000" w:themeColor="text1"/>
          <w:sz w:val="24"/>
          <w:szCs w:val="24"/>
        </w:rPr>
        <w:t>nderlying defects</w:t>
      </w:r>
      <w:r w:rsidR="0062240A" w:rsidRPr="2E5E2C98">
        <w:rPr>
          <w:rFonts w:ascii="Arial" w:eastAsia="Arial" w:hAnsi="Arial" w:cs="Arial"/>
          <w:color w:val="000000" w:themeColor="text1"/>
          <w:sz w:val="24"/>
          <w:szCs w:val="24"/>
        </w:rPr>
        <w:t xml:space="preserve"> i.e. replacement floors.</w:t>
      </w:r>
    </w:p>
    <w:p w14:paraId="082C48EB" w14:textId="77777777" w:rsidR="008A7879" w:rsidRPr="00150A0E" w:rsidRDefault="008A7879" w:rsidP="2E5E2C98">
      <w:pPr>
        <w:widowControl w:val="0"/>
        <w:tabs>
          <w:tab w:val="left" w:pos="1701"/>
        </w:tabs>
        <w:spacing w:after="0" w:line="23" w:lineRule="atLeast"/>
        <w:ind w:left="981"/>
        <w:jc w:val="both"/>
        <w:rPr>
          <w:rFonts w:ascii="Arial" w:eastAsia="Arial" w:hAnsi="Arial" w:cs="Arial"/>
          <w:color w:val="000000" w:themeColor="text1"/>
          <w:sz w:val="24"/>
          <w:szCs w:val="24"/>
        </w:rPr>
      </w:pPr>
    </w:p>
    <w:p w14:paraId="49A877BB" w14:textId="437AB7E6" w:rsidR="0063136C" w:rsidRDefault="008A7879" w:rsidP="2E5E2C98">
      <w:pPr>
        <w:widowControl w:val="0"/>
        <w:tabs>
          <w:tab w:val="left" w:pos="1701"/>
        </w:tabs>
        <w:spacing w:after="0" w:line="23" w:lineRule="atLeast"/>
        <w:jc w:val="both"/>
        <w:rPr>
          <w:rFonts w:ascii="Arial" w:eastAsia="Arial" w:hAnsi="Arial" w:cs="Arial"/>
          <w:color w:val="000000" w:themeColor="text1"/>
          <w:sz w:val="24"/>
          <w:szCs w:val="24"/>
        </w:rPr>
      </w:pPr>
      <w:r w:rsidRPr="2E5E2C98">
        <w:rPr>
          <w:rFonts w:ascii="Arial" w:eastAsia="Arial" w:hAnsi="Arial" w:cs="Arial"/>
          <w:color w:val="000000" w:themeColor="text1"/>
          <w:sz w:val="24"/>
          <w:szCs w:val="24"/>
        </w:rPr>
        <w:t xml:space="preserve">The only exception to this ruling will be where asbestos cannot be removed by </w:t>
      </w:r>
      <w:r w:rsidR="001A4620" w:rsidRPr="2E5E2C98">
        <w:rPr>
          <w:rFonts w:ascii="Arial" w:eastAsia="Arial" w:hAnsi="Arial" w:cs="Arial"/>
          <w:color w:val="000000" w:themeColor="text1"/>
          <w:sz w:val="24"/>
          <w:szCs w:val="24"/>
        </w:rPr>
        <w:t>Authority</w:t>
      </w:r>
      <w:r w:rsidRPr="2E5E2C98">
        <w:rPr>
          <w:rFonts w:ascii="Arial" w:eastAsia="Arial" w:hAnsi="Arial" w:cs="Arial"/>
          <w:color w:val="000000" w:themeColor="text1"/>
          <w:sz w:val="24"/>
          <w:szCs w:val="24"/>
        </w:rPr>
        <w:t xml:space="preserve"> specialist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prior to the work commencing or where asbestos is concealed and was not previously identified and requires removal by </w:t>
      </w:r>
      <w:r w:rsidR="001A4620" w:rsidRPr="2E5E2C98">
        <w:rPr>
          <w:rFonts w:ascii="Arial" w:eastAsia="Arial" w:hAnsi="Arial" w:cs="Arial"/>
          <w:color w:val="000000" w:themeColor="text1"/>
          <w:sz w:val="24"/>
          <w:szCs w:val="24"/>
        </w:rPr>
        <w:t>Authority</w:t>
      </w:r>
      <w:r w:rsidRPr="2E5E2C98">
        <w:rPr>
          <w:rFonts w:ascii="Arial" w:eastAsia="Arial" w:hAnsi="Arial" w:cs="Arial"/>
          <w:color w:val="000000" w:themeColor="text1"/>
          <w:sz w:val="24"/>
          <w:szCs w:val="24"/>
        </w:rPr>
        <w:t xml:space="preserve"> specialist </w:t>
      </w:r>
      <w:r w:rsidR="7B95ED96" w:rsidRPr="2E5E2C98">
        <w:rPr>
          <w:rFonts w:ascii="Arial" w:eastAsia="Arial" w:hAnsi="Arial" w:cs="Arial"/>
          <w:color w:val="000000" w:themeColor="text1"/>
          <w:sz w:val="24"/>
          <w:szCs w:val="24"/>
        </w:rPr>
        <w:t>Contractor</w:t>
      </w:r>
      <w:r w:rsidRPr="2E5E2C98">
        <w:rPr>
          <w:rFonts w:ascii="Arial" w:eastAsia="Arial" w:hAnsi="Arial" w:cs="Arial"/>
          <w:color w:val="000000" w:themeColor="text1"/>
          <w:sz w:val="24"/>
          <w:szCs w:val="24"/>
        </w:rPr>
        <w:t xml:space="preserve">.  This will be a </w:t>
      </w:r>
      <w:proofErr w:type="gramStart"/>
      <w:r w:rsidRPr="2E5E2C98">
        <w:rPr>
          <w:rFonts w:ascii="Arial" w:eastAsia="Arial" w:hAnsi="Arial" w:cs="Arial"/>
          <w:color w:val="000000" w:themeColor="text1"/>
          <w:sz w:val="24"/>
          <w:szCs w:val="24"/>
        </w:rPr>
        <w:t>one off</w:t>
      </w:r>
      <w:proofErr w:type="gramEnd"/>
      <w:r w:rsidRPr="2E5E2C98">
        <w:rPr>
          <w:rFonts w:ascii="Arial" w:eastAsia="Arial" w:hAnsi="Arial" w:cs="Arial"/>
          <w:color w:val="000000" w:themeColor="text1"/>
          <w:sz w:val="24"/>
          <w:szCs w:val="24"/>
        </w:rPr>
        <w:t xml:space="preserve"> payment for the delay (see </w:t>
      </w:r>
      <w:r w:rsidR="001A4620" w:rsidRPr="2E5E2C98">
        <w:rPr>
          <w:rFonts w:ascii="Arial" w:eastAsia="Arial" w:hAnsi="Arial" w:cs="Arial"/>
          <w:color w:val="000000" w:themeColor="text1"/>
          <w:sz w:val="24"/>
          <w:szCs w:val="24"/>
        </w:rPr>
        <w:t>Authority</w:t>
      </w:r>
      <w:r w:rsidR="004A28D9" w:rsidRPr="2E5E2C98">
        <w:rPr>
          <w:rFonts w:ascii="Arial" w:eastAsia="Arial" w:hAnsi="Arial" w:cs="Arial"/>
          <w:color w:val="000000" w:themeColor="text1"/>
          <w:sz w:val="24"/>
          <w:szCs w:val="24"/>
        </w:rPr>
        <w:t xml:space="preserve"> schedule of rates)</w:t>
      </w:r>
    </w:p>
    <w:p w14:paraId="2677290C" w14:textId="77777777" w:rsidR="00AE577A" w:rsidRDefault="00AE577A" w:rsidP="2E5E2C98">
      <w:pPr>
        <w:widowControl w:val="0"/>
        <w:tabs>
          <w:tab w:val="left" w:pos="1701"/>
        </w:tabs>
        <w:spacing w:after="0" w:line="23" w:lineRule="atLeast"/>
        <w:jc w:val="both"/>
        <w:rPr>
          <w:rFonts w:ascii="Arial" w:eastAsia="Arial" w:hAnsi="Arial" w:cs="Arial"/>
          <w:color w:val="000000" w:themeColor="text1"/>
          <w:sz w:val="24"/>
          <w:szCs w:val="24"/>
        </w:rPr>
      </w:pPr>
    </w:p>
    <w:p w14:paraId="249BF8C6" w14:textId="77777777" w:rsidR="00AE577A" w:rsidRDefault="00AE577A" w:rsidP="2E5E2C98">
      <w:pPr>
        <w:widowControl w:val="0"/>
        <w:tabs>
          <w:tab w:val="left" w:pos="1701"/>
        </w:tabs>
        <w:spacing w:after="0" w:line="23" w:lineRule="atLeast"/>
        <w:jc w:val="both"/>
        <w:rPr>
          <w:rFonts w:ascii="Arial" w:eastAsia="Arial" w:hAnsi="Arial" w:cs="Arial"/>
          <w:color w:val="000000" w:themeColor="text1"/>
          <w:sz w:val="24"/>
          <w:szCs w:val="24"/>
        </w:rPr>
      </w:pPr>
    </w:p>
    <w:p w14:paraId="0EF46479" w14:textId="77777777" w:rsidR="00AE577A" w:rsidRPr="00AE577A" w:rsidRDefault="00AE577A" w:rsidP="2E5E2C98">
      <w:pPr>
        <w:widowControl w:val="0"/>
        <w:tabs>
          <w:tab w:val="left" w:pos="1701"/>
        </w:tabs>
        <w:spacing w:after="0" w:line="23" w:lineRule="atLeast"/>
        <w:jc w:val="both"/>
        <w:rPr>
          <w:rFonts w:ascii="Arial" w:eastAsia="Arial" w:hAnsi="Arial" w:cs="Arial"/>
          <w:color w:val="000000" w:themeColor="text1"/>
          <w:sz w:val="24"/>
          <w:szCs w:val="24"/>
        </w:rPr>
      </w:pPr>
    </w:p>
    <w:p w14:paraId="3AB58C42" w14:textId="77777777" w:rsidR="00A4718C" w:rsidRPr="00150A0E" w:rsidRDefault="00A4718C" w:rsidP="2E5E2C98">
      <w:pPr>
        <w:widowControl w:val="0"/>
        <w:tabs>
          <w:tab w:val="left" w:pos="1701"/>
        </w:tabs>
        <w:spacing w:after="0" w:line="23" w:lineRule="atLeast"/>
        <w:jc w:val="both"/>
        <w:rPr>
          <w:rFonts w:ascii="Arial" w:eastAsia="Arial" w:hAnsi="Arial" w:cs="Arial"/>
          <w:color w:val="000000" w:themeColor="text1"/>
          <w:sz w:val="24"/>
          <w:szCs w:val="24"/>
        </w:rPr>
      </w:pPr>
    </w:p>
    <w:p w14:paraId="4EA9BA15" w14:textId="77777777" w:rsidR="00766024" w:rsidRDefault="00766024" w:rsidP="2E5E2C98">
      <w:pPr>
        <w:jc w:val="both"/>
        <w:rPr>
          <w:rFonts w:ascii="Arial" w:eastAsia="Arial" w:hAnsi="Arial" w:cs="Arial"/>
          <w:b/>
          <w:bCs/>
          <w:color w:val="000000" w:themeColor="text1"/>
          <w:sz w:val="24"/>
          <w:szCs w:val="24"/>
          <w:u w:val="single"/>
        </w:rPr>
      </w:pPr>
    </w:p>
    <w:p w14:paraId="7332107B" w14:textId="77777777" w:rsidR="009F7DE8" w:rsidRDefault="009F7DE8" w:rsidP="2E5E2C98">
      <w:pPr>
        <w:jc w:val="both"/>
        <w:rPr>
          <w:rFonts w:ascii="Arial" w:eastAsia="Arial" w:hAnsi="Arial" w:cs="Arial"/>
          <w:b/>
          <w:bCs/>
          <w:color w:val="000000" w:themeColor="text1"/>
          <w:sz w:val="24"/>
          <w:szCs w:val="24"/>
          <w:u w:val="single"/>
        </w:rPr>
      </w:pPr>
    </w:p>
    <w:p w14:paraId="5D98A3F1" w14:textId="77777777" w:rsidR="009F7DE8" w:rsidRDefault="009F7DE8" w:rsidP="2E5E2C98">
      <w:pPr>
        <w:jc w:val="both"/>
        <w:rPr>
          <w:rFonts w:ascii="Arial" w:eastAsia="Arial" w:hAnsi="Arial" w:cs="Arial"/>
          <w:b/>
          <w:bCs/>
          <w:color w:val="000000" w:themeColor="text1"/>
          <w:sz w:val="24"/>
          <w:szCs w:val="24"/>
          <w:u w:val="single"/>
        </w:rPr>
      </w:pPr>
    </w:p>
    <w:p w14:paraId="50C86B8C" w14:textId="77777777" w:rsidR="009F7DE8" w:rsidRDefault="009F7DE8" w:rsidP="2E5E2C98">
      <w:pPr>
        <w:jc w:val="both"/>
        <w:rPr>
          <w:rFonts w:ascii="Arial" w:eastAsia="Arial" w:hAnsi="Arial" w:cs="Arial"/>
          <w:b/>
          <w:bCs/>
          <w:color w:val="000000" w:themeColor="text1"/>
          <w:sz w:val="24"/>
          <w:szCs w:val="24"/>
          <w:u w:val="single"/>
        </w:rPr>
      </w:pPr>
    </w:p>
    <w:p w14:paraId="60EDCC55" w14:textId="77777777" w:rsidR="009F7DE8" w:rsidRDefault="009F7DE8" w:rsidP="2E5E2C98">
      <w:pPr>
        <w:jc w:val="both"/>
        <w:rPr>
          <w:rFonts w:ascii="Arial" w:eastAsia="Arial" w:hAnsi="Arial" w:cs="Arial"/>
          <w:b/>
          <w:bCs/>
          <w:color w:val="000000" w:themeColor="text1"/>
          <w:sz w:val="24"/>
          <w:szCs w:val="24"/>
          <w:u w:val="single"/>
        </w:rPr>
      </w:pPr>
    </w:p>
    <w:p w14:paraId="719ECEC9" w14:textId="4907933F" w:rsidR="00A02820" w:rsidRPr="00135D9A" w:rsidRDefault="00A02820" w:rsidP="2E5E2C98">
      <w:pPr>
        <w:jc w:val="both"/>
        <w:rPr>
          <w:rFonts w:ascii="Arial" w:eastAsia="Arial" w:hAnsi="Arial" w:cs="Arial"/>
          <w:sz w:val="24"/>
          <w:szCs w:val="24"/>
        </w:rPr>
      </w:pPr>
    </w:p>
    <w:sectPr w:rsidR="00A02820" w:rsidRPr="00135D9A" w:rsidSect="00A80CD2">
      <w:headerReference w:type="default" r:id="rId16"/>
      <w:footerReference w:type="default" r:id="rId17"/>
      <w:pgSz w:w="11906" w:h="16838"/>
      <w:pgMar w:top="1134" w:right="1134" w:bottom="1134" w:left="1134"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E3ADC" w14:textId="77777777" w:rsidR="001B4BDE" w:rsidRDefault="001B4BDE" w:rsidP="00750BF8">
      <w:pPr>
        <w:spacing w:after="0" w:line="240" w:lineRule="auto"/>
      </w:pPr>
      <w:r>
        <w:separator/>
      </w:r>
    </w:p>
  </w:endnote>
  <w:endnote w:type="continuationSeparator" w:id="0">
    <w:p w14:paraId="0AC26ACF" w14:textId="77777777" w:rsidR="001B4BDE" w:rsidRDefault="001B4BDE" w:rsidP="0075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DD36" w14:textId="77777777" w:rsidR="001B4BDE" w:rsidRDefault="001B4BDE" w:rsidP="00533FF0">
    <w:pPr>
      <w:pStyle w:val="Footer"/>
      <w:jc w:val="center"/>
      <w:rPr>
        <w:sz w:val="20"/>
        <w:szCs w:val="20"/>
      </w:rPr>
    </w:pPr>
    <w:r w:rsidRPr="00057DD7">
      <w:rPr>
        <w:sz w:val="20"/>
        <w:szCs w:val="20"/>
      </w:rPr>
      <w:t xml:space="preserve">Kitchen </w:t>
    </w:r>
    <w:r>
      <w:rPr>
        <w:sz w:val="20"/>
        <w:szCs w:val="20"/>
      </w:rPr>
      <w:t>&amp;</w:t>
    </w:r>
    <w:r w:rsidRPr="00057DD7">
      <w:rPr>
        <w:sz w:val="20"/>
        <w:szCs w:val="20"/>
      </w:rPr>
      <w:t xml:space="preserve"> Bathroo</w:t>
    </w:r>
    <w:r>
      <w:rPr>
        <w:sz w:val="20"/>
        <w:szCs w:val="20"/>
      </w:rPr>
      <w:t xml:space="preserve">m Refurbishments and/or General Works </w:t>
    </w:r>
  </w:p>
  <w:p w14:paraId="02614873" w14:textId="77777777" w:rsidR="001B4BDE" w:rsidRPr="00057DD7" w:rsidRDefault="001B4BDE" w:rsidP="00057DD7">
    <w:pPr>
      <w:pStyle w:val="Footer"/>
      <w:jc w:val="center"/>
      <w:rPr>
        <w:sz w:val="20"/>
        <w:szCs w:val="20"/>
      </w:rPr>
    </w:pPr>
    <w:r w:rsidRPr="00057DD7">
      <w:rPr>
        <w:sz w:val="20"/>
        <w:szCs w:val="20"/>
      </w:rPr>
      <w:t>.</w:t>
    </w:r>
  </w:p>
  <w:p w14:paraId="2B82610D" w14:textId="28E03A39" w:rsidR="001B4BDE" w:rsidRPr="00057DD7" w:rsidRDefault="001B4BDE" w:rsidP="00057DD7">
    <w:pPr>
      <w:pStyle w:val="Footer"/>
      <w:jc w:val="center"/>
      <w:rPr>
        <w:sz w:val="20"/>
        <w:szCs w:val="20"/>
      </w:rPr>
    </w:pPr>
    <w:r w:rsidRPr="00057DD7">
      <w:rPr>
        <w:sz w:val="20"/>
        <w:szCs w:val="20"/>
      </w:rPr>
      <w:fldChar w:fldCharType="begin"/>
    </w:r>
    <w:r w:rsidRPr="00057DD7">
      <w:rPr>
        <w:sz w:val="20"/>
        <w:szCs w:val="20"/>
      </w:rPr>
      <w:instrText xml:space="preserve"> PAGE   \* MERGEFORMAT </w:instrText>
    </w:r>
    <w:r w:rsidRPr="00057DD7">
      <w:rPr>
        <w:sz w:val="20"/>
        <w:szCs w:val="20"/>
      </w:rPr>
      <w:fldChar w:fldCharType="separate"/>
    </w:r>
    <w:r>
      <w:rPr>
        <w:noProof/>
        <w:sz w:val="20"/>
        <w:szCs w:val="20"/>
      </w:rPr>
      <w:t>37</w:t>
    </w:r>
    <w:r w:rsidRPr="00057DD7">
      <w:rPr>
        <w:noProof/>
        <w:sz w:val="20"/>
        <w:szCs w:val="20"/>
      </w:rPr>
      <w:fldChar w:fldCharType="end"/>
    </w:r>
  </w:p>
  <w:p w14:paraId="407B23F1" w14:textId="77777777" w:rsidR="001B4BDE" w:rsidRDefault="001B4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E1D43" w14:textId="77777777" w:rsidR="001B4BDE" w:rsidRDefault="001B4BDE" w:rsidP="00750BF8">
      <w:pPr>
        <w:spacing w:after="0" w:line="240" w:lineRule="auto"/>
      </w:pPr>
      <w:r>
        <w:separator/>
      </w:r>
    </w:p>
  </w:footnote>
  <w:footnote w:type="continuationSeparator" w:id="0">
    <w:p w14:paraId="2734F111" w14:textId="77777777" w:rsidR="001B4BDE" w:rsidRDefault="001B4BDE" w:rsidP="00750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1B4BDE" w14:paraId="4C9132B6" w14:textId="77777777" w:rsidTr="6E8EAB51">
      <w:tc>
        <w:tcPr>
          <w:tcW w:w="3005" w:type="dxa"/>
        </w:tcPr>
        <w:p w14:paraId="457910EF" w14:textId="46074FA0" w:rsidR="001B4BDE" w:rsidRDefault="001B4BDE" w:rsidP="6E8EAB51">
          <w:pPr>
            <w:pStyle w:val="Header"/>
            <w:ind w:left="-115"/>
          </w:pPr>
        </w:p>
      </w:tc>
      <w:tc>
        <w:tcPr>
          <w:tcW w:w="3005" w:type="dxa"/>
        </w:tcPr>
        <w:p w14:paraId="0010A696" w14:textId="484374CB" w:rsidR="001B4BDE" w:rsidRDefault="001B4BDE" w:rsidP="6E8EAB51">
          <w:pPr>
            <w:pStyle w:val="Header"/>
            <w:jc w:val="center"/>
          </w:pPr>
        </w:p>
      </w:tc>
      <w:tc>
        <w:tcPr>
          <w:tcW w:w="3005" w:type="dxa"/>
        </w:tcPr>
        <w:p w14:paraId="22199134" w14:textId="1528488A" w:rsidR="001B4BDE" w:rsidRDefault="001B4BDE" w:rsidP="6E8EAB51">
          <w:pPr>
            <w:pStyle w:val="Header"/>
            <w:ind w:right="-115"/>
            <w:jc w:val="right"/>
          </w:pPr>
        </w:p>
      </w:tc>
    </w:tr>
  </w:tbl>
  <w:p w14:paraId="7C978A2E" w14:textId="46C38389" w:rsidR="001B4BDE" w:rsidRDefault="001B4BDE" w:rsidP="6E8EA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FF1"/>
    <w:multiLevelType w:val="hybridMultilevel"/>
    <w:tmpl w:val="795EA5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6B219FA"/>
    <w:multiLevelType w:val="hybridMultilevel"/>
    <w:tmpl w:val="97ECD0FE"/>
    <w:lvl w:ilvl="0" w:tplc="45EE4D7A">
      <w:start w:val="1"/>
      <w:numFmt w:val="bullet"/>
      <w:lvlText w:val=""/>
      <w:lvlJc w:val="left"/>
      <w:pPr>
        <w:ind w:left="720" w:hanging="360"/>
      </w:pPr>
      <w:rPr>
        <w:rFonts w:ascii="Symbol" w:hAnsi="Symbol" w:hint="default"/>
      </w:rPr>
    </w:lvl>
    <w:lvl w:ilvl="1" w:tplc="D22C8A1E">
      <w:start w:val="1"/>
      <w:numFmt w:val="bullet"/>
      <w:lvlText w:val="o"/>
      <w:lvlJc w:val="left"/>
      <w:pPr>
        <w:ind w:left="1440" w:hanging="360"/>
      </w:pPr>
      <w:rPr>
        <w:rFonts w:ascii="Courier New" w:hAnsi="Courier New" w:hint="default"/>
      </w:rPr>
    </w:lvl>
    <w:lvl w:ilvl="2" w:tplc="1162463E">
      <w:start w:val="1"/>
      <w:numFmt w:val="bullet"/>
      <w:lvlText w:val=""/>
      <w:lvlJc w:val="left"/>
      <w:pPr>
        <w:ind w:left="2160" w:hanging="360"/>
      </w:pPr>
      <w:rPr>
        <w:rFonts w:ascii="Wingdings" w:hAnsi="Wingdings" w:hint="default"/>
      </w:rPr>
    </w:lvl>
    <w:lvl w:ilvl="3" w:tplc="25825AE0">
      <w:start w:val="1"/>
      <w:numFmt w:val="bullet"/>
      <w:lvlText w:val=""/>
      <w:lvlJc w:val="left"/>
      <w:pPr>
        <w:ind w:left="2880" w:hanging="360"/>
      </w:pPr>
      <w:rPr>
        <w:rFonts w:ascii="Symbol" w:hAnsi="Symbol" w:hint="default"/>
      </w:rPr>
    </w:lvl>
    <w:lvl w:ilvl="4" w:tplc="A7668FDA">
      <w:start w:val="1"/>
      <w:numFmt w:val="bullet"/>
      <w:lvlText w:val="o"/>
      <w:lvlJc w:val="left"/>
      <w:pPr>
        <w:ind w:left="3600" w:hanging="360"/>
      </w:pPr>
      <w:rPr>
        <w:rFonts w:ascii="Courier New" w:hAnsi="Courier New" w:hint="default"/>
      </w:rPr>
    </w:lvl>
    <w:lvl w:ilvl="5" w:tplc="24D2FD7C">
      <w:start w:val="1"/>
      <w:numFmt w:val="bullet"/>
      <w:lvlText w:val=""/>
      <w:lvlJc w:val="left"/>
      <w:pPr>
        <w:ind w:left="4320" w:hanging="360"/>
      </w:pPr>
      <w:rPr>
        <w:rFonts w:ascii="Wingdings" w:hAnsi="Wingdings" w:hint="default"/>
      </w:rPr>
    </w:lvl>
    <w:lvl w:ilvl="6" w:tplc="19C63BEE">
      <w:start w:val="1"/>
      <w:numFmt w:val="bullet"/>
      <w:lvlText w:val=""/>
      <w:lvlJc w:val="left"/>
      <w:pPr>
        <w:ind w:left="5040" w:hanging="360"/>
      </w:pPr>
      <w:rPr>
        <w:rFonts w:ascii="Symbol" w:hAnsi="Symbol" w:hint="default"/>
      </w:rPr>
    </w:lvl>
    <w:lvl w:ilvl="7" w:tplc="97C85186">
      <w:start w:val="1"/>
      <w:numFmt w:val="bullet"/>
      <w:lvlText w:val="o"/>
      <w:lvlJc w:val="left"/>
      <w:pPr>
        <w:ind w:left="5760" w:hanging="360"/>
      </w:pPr>
      <w:rPr>
        <w:rFonts w:ascii="Courier New" w:hAnsi="Courier New" w:hint="default"/>
      </w:rPr>
    </w:lvl>
    <w:lvl w:ilvl="8" w:tplc="063EB6AA">
      <w:start w:val="1"/>
      <w:numFmt w:val="bullet"/>
      <w:lvlText w:val=""/>
      <w:lvlJc w:val="left"/>
      <w:pPr>
        <w:ind w:left="6480" w:hanging="360"/>
      </w:pPr>
      <w:rPr>
        <w:rFonts w:ascii="Wingdings" w:hAnsi="Wingdings" w:hint="default"/>
      </w:rPr>
    </w:lvl>
  </w:abstractNum>
  <w:abstractNum w:abstractNumId="2" w15:restartNumberingAfterBreak="0">
    <w:nsid w:val="07404A93"/>
    <w:multiLevelType w:val="hybridMultilevel"/>
    <w:tmpl w:val="6582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21700"/>
    <w:multiLevelType w:val="hybridMultilevel"/>
    <w:tmpl w:val="008C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A6012"/>
    <w:multiLevelType w:val="hybridMultilevel"/>
    <w:tmpl w:val="96C0C752"/>
    <w:lvl w:ilvl="0" w:tplc="19F8B780">
      <w:start w:val="1"/>
      <w:numFmt w:val="bullet"/>
      <w:lvlText w:val=""/>
      <w:lvlJc w:val="left"/>
      <w:pPr>
        <w:ind w:left="720" w:hanging="360"/>
      </w:pPr>
      <w:rPr>
        <w:rFonts w:ascii="Symbol" w:hAnsi="Symbol" w:hint="default"/>
      </w:rPr>
    </w:lvl>
    <w:lvl w:ilvl="1" w:tplc="3D52E110">
      <w:start w:val="1"/>
      <w:numFmt w:val="bullet"/>
      <w:lvlText w:val="o"/>
      <w:lvlJc w:val="left"/>
      <w:pPr>
        <w:ind w:left="1440" w:hanging="360"/>
      </w:pPr>
      <w:rPr>
        <w:rFonts w:ascii="Courier New" w:hAnsi="Courier New" w:hint="default"/>
      </w:rPr>
    </w:lvl>
    <w:lvl w:ilvl="2" w:tplc="DA209770">
      <w:start w:val="1"/>
      <w:numFmt w:val="bullet"/>
      <w:lvlText w:val=""/>
      <w:lvlJc w:val="left"/>
      <w:pPr>
        <w:ind w:left="2160" w:hanging="360"/>
      </w:pPr>
      <w:rPr>
        <w:rFonts w:ascii="Wingdings" w:hAnsi="Wingdings" w:hint="default"/>
      </w:rPr>
    </w:lvl>
    <w:lvl w:ilvl="3" w:tplc="3A5C3CAC">
      <w:start w:val="1"/>
      <w:numFmt w:val="bullet"/>
      <w:lvlText w:val=""/>
      <w:lvlJc w:val="left"/>
      <w:pPr>
        <w:ind w:left="2880" w:hanging="360"/>
      </w:pPr>
      <w:rPr>
        <w:rFonts w:ascii="Symbol" w:hAnsi="Symbol" w:hint="default"/>
      </w:rPr>
    </w:lvl>
    <w:lvl w:ilvl="4" w:tplc="1E0E4028">
      <w:start w:val="1"/>
      <w:numFmt w:val="bullet"/>
      <w:lvlText w:val="o"/>
      <w:lvlJc w:val="left"/>
      <w:pPr>
        <w:ind w:left="3600" w:hanging="360"/>
      </w:pPr>
      <w:rPr>
        <w:rFonts w:ascii="Courier New" w:hAnsi="Courier New" w:hint="default"/>
      </w:rPr>
    </w:lvl>
    <w:lvl w:ilvl="5" w:tplc="D2C8CB06">
      <w:start w:val="1"/>
      <w:numFmt w:val="bullet"/>
      <w:lvlText w:val=""/>
      <w:lvlJc w:val="left"/>
      <w:pPr>
        <w:ind w:left="4320" w:hanging="360"/>
      </w:pPr>
      <w:rPr>
        <w:rFonts w:ascii="Wingdings" w:hAnsi="Wingdings" w:hint="default"/>
      </w:rPr>
    </w:lvl>
    <w:lvl w:ilvl="6" w:tplc="64CE88A8">
      <w:start w:val="1"/>
      <w:numFmt w:val="bullet"/>
      <w:lvlText w:val=""/>
      <w:lvlJc w:val="left"/>
      <w:pPr>
        <w:ind w:left="5040" w:hanging="360"/>
      </w:pPr>
      <w:rPr>
        <w:rFonts w:ascii="Symbol" w:hAnsi="Symbol" w:hint="default"/>
      </w:rPr>
    </w:lvl>
    <w:lvl w:ilvl="7" w:tplc="144C1B28">
      <w:start w:val="1"/>
      <w:numFmt w:val="bullet"/>
      <w:lvlText w:val="o"/>
      <w:lvlJc w:val="left"/>
      <w:pPr>
        <w:ind w:left="5760" w:hanging="360"/>
      </w:pPr>
      <w:rPr>
        <w:rFonts w:ascii="Courier New" w:hAnsi="Courier New" w:hint="default"/>
      </w:rPr>
    </w:lvl>
    <w:lvl w:ilvl="8" w:tplc="3FD065B8">
      <w:start w:val="1"/>
      <w:numFmt w:val="bullet"/>
      <w:lvlText w:val=""/>
      <w:lvlJc w:val="left"/>
      <w:pPr>
        <w:ind w:left="6480" w:hanging="360"/>
      </w:pPr>
      <w:rPr>
        <w:rFonts w:ascii="Wingdings" w:hAnsi="Wingdings" w:hint="default"/>
      </w:rPr>
    </w:lvl>
  </w:abstractNum>
  <w:abstractNum w:abstractNumId="5" w15:restartNumberingAfterBreak="0">
    <w:nsid w:val="0BB003DB"/>
    <w:multiLevelType w:val="hybridMultilevel"/>
    <w:tmpl w:val="461E6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C3A83"/>
    <w:multiLevelType w:val="multilevel"/>
    <w:tmpl w:val="3028C09E"/>
    <w:styleLink w:val="Style2"/>
    <w:lvl w:ilvl="0">
      <w:start w:val="1"/>
      <w:numFmt w:val="decimalZero"/>
      <w:lvlText w:val="C742-0%1"/>
      <w:lvlJc w:val="left"/>
      <w:pPr>
        <w:tabs>
          <w:tab w:val="num" w:pos="360"/>
        </w:tabs>
        <w:ind w:left="360" w:hanging="360"/>
      </w:pPr>
      <w:rPr>
        <w:rFonts w:ascii="Arial" w:hAnsi="Arial" w:cs="Arial" w:hint="default"/>
        <w:b/>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71595"/>
    <w:multiLevelType w:val="hybridMultilevel"/>
    <w:tmpl w:val="68B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02D54"/>
    <w:multiLevelType w:val="hybridMultilevel"/>
    <w:tmpl w:val="7CB6DD9E"/>
    <w:lvl w:ilvl="0" w:tplc="08090001">
      <w:start w:val="1"/>
      <w:numFmt w:val="bullet"/>
      <w:lvlText w:val=""/>
      <w:lvlJc w:val="left"/>
      <w:pPr>
        <w:ind w:left="720" w:hanging="360"/>
      </w:pPr>
      <w:rPr>
        <w:rFonts w:ascii="Symbol" w:hAnsi="Symbol"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6A0730"/>
    <w:multiLevelType w:val="hybridMultilevel"/>
    <w:tmpl w:val="DA32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C7299"/>
    <w:multiLevelType w:val="hybridMultilevel"/>
    <w:tmpl w:val="3D32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C498F"/>
    <w:multiLevelType w:val="multilevel"/>
    <w:tmpl w:val="D0527838"/>
    <w:styleLink w:val="Style1"/>
    <w:lvl w:ilvl="0">
      <w:start w:val="1"/>
      <w:numFmt w:val="decimal"/>
      <w:lvlText w:val="C742-0%1"/>
      <w:lvlJc w:val="left"/>
      <w:pPr>
        <w:tabs>
          <w:tab w:val="num" w:pos="360"/>
        </w:tabs>
        <w:ind w:left="360" w:hanging="360"/>
      </w:pPr>
      <w:rPr>
        <w:rFonts w:ascii="Arial" w:hAnsi="Arial" w:cs="Arial" w:hint="default"/>
        <w:b/>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01A17"/>
    <w:multiLevelType w:val="hybridMultilevel"/>
    <w:tmpl w:val="51FC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E6948"/>
    <w:multiLevelType w:val="hybridMultilevel"/>
    <w:tmpl w:val="8636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F4D10"/>
    <w:multiLevelType w:val="hybridMultilevel"/>
    <w:tmpl w:val="4194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24CC4"/>
    <w:multiLevelType w:val="hybridMultilevel"/>
    <w:tmpl w:val="7492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5D2B68"/>
    <w:multiLevelType w:val="hybridMultilevel"/>
    <w:tmpl w:val="DEEE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F63C6D"/>
    <w:multiLevelType w:val="hybridMultilevel"/>
    <w:tmpl w:val="A6A6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6778A"/>
    <w:multiLevelType w:val="hybridMultilevel"/>
    <w:tmpl w:val="98E88DB8"/>
    <w:lvl w:ilvl="0" w:tplc="6ED0820E">
      <w:start w:val="1"/>
      <w:numFmt w:val="bullet"/>
      <w:lvlText w:val=""/>
      <w:lvlJc w:val="left"/>
      <w:pPr>
        <w:ind w:left="720" w:hanging="360"/>
      </w:pPr>
      <w:rPr>
        <w:rFonts w:ascii="Symbol" w:hAnsi="Symbol" w:hint="default"/>
      </w:rPr>
    </w:lvl>
    <w:lvl w:ilvl="1" w:tplc="B2921BC4">
      <w:start w:val="1"/>
      <w:numFmt w:val="bullet"/>
      <w:lvlText w:val="o"/>
      <w:lvlJc w:val="left"/>
      <w:pPr>
        <w:ind w:left="1440" w:hanging="360"/>
      </w:pPr>
      <w:rPr>
        <w:rFonts w:ascii="Courier New" w:hAnsi="Courier New" w:hint="default"/>
      </w:rPr>
    </w:lvl>
    <w:lvl w:ilvl="2" w:tplc="7F4E5310">
      <w:start w:val="1"/>
      <w:numFmt w:val="bullet"/>
      <w:lvlText w:val=""/>
      <w:lvlJc w:val="left"/>
      <w:pPr>
        <w:ind w:left="2160" w:hanging="360"/>
      </w:pPr>
      <w:rPr>
        <w:rFonts w:ascii="Wingdings" w:hAnsi="Wingdings" w:hint="default"/>
      </w:rPr>
    </w:lvl>
    <w:lvl w:ilvl="3" w:tplc="12D6E7B6">
      <w:start w:val="1"/>
      <w:numFmt w:val="bullet"/>
      <w:lvlText w:val=""/>
      <w:lvlJc w:val="left"/>
      <w:pPr>
        <w:ind w:left="2880" w:hanging="360"/>
      </w:pPr>
      <w:rPr>
        <w:rFonts w:ascii="Symbol" w:hAnsi="Symbol" w:hint="default"/>
      </w:rPr>
    </w:lvl>
    <w:lvl w:ilvl="4" w:tplc="B8D20A0E">
      <w:start w:val="1"/>
      <w:numFmt w:val="bullet"/>
      <w:lvlText w:val="o"/>
      <w:lvlJc w:val="left"/>
      <w:pPr>
        <w:ind w:left="3600" w:hanging="360"/>
      </w:pPr>
      <w:rPr>
        <w:rFonts w:ascii="Courier New" w:hAnsi="Courier New" w:hint="default"/>
      </w:rPr>
    </w:lvl>
    <w:lvl w:ilvl="5" w:tplc="04CA13C2">
      <w:start w:val="1"/>
      <w:numFmt w:val="bullet"/>
      <w:lvlText w:val=""/>
      <w:lvlJc w:val="left"/>
      <w:pPr>
        <w:ind w:left="4320" w:hanging="360"/>
      </w:pPr>
      <w:rPr>
        <w:rFonts w:ascii="Wingdings" w:hAnsi="Wingdings" w:hint="default"/>
      </w:rPr>
    </w:lvl>
    <w:lvl w:ilvl="6" w:tplc="4E3CA6D0">
      <w:start w:val="1"/>
      <w:numFmt w:val="bullet"/>
      <w:lvlText w:val=""/>
      <w:lvlJc w:val="left"/>
      <w:pPr>
        <w:ind w:left="5040" w:hanging="360"/>
      </w:pPr>
      <w:rPr>
        <w:rFonts w:ascii="Symbol" w:hAnsi="Symbol" w:hint="default"/>
      </w:rPr>
    </w:lvl>
    <w:lvl w:ilvl="7" w:tplc="05B64FD6">
      <w:start w:val="1"/>
      <w:numFmt w:val="bullet"/>
      <w:lvlText w:val="o"/>
      <w:lvlJc w:val="left"/>
      <w:pPr>
        <w:ind w:left="5760" w:hanging="360"/>
      </w:pPr>
      <w:rPr>
        <w:rFonts w:ascii="Courier New" w:hAnsi="Courier New" w:hint="default"/>
      </w:rPr>
    </w:lvl>
    <w:lvl w:ilvl="8" w:tplc="5172E51A">
      <w:start w:val="1"/>
      <w:numFmt w:val="bullet"/>
      <w:lvlText w:val=""/>
      <w:lvlJc w:val="left"/>
      <w:pPr>
        <w:ind w:left="6480" w:hanging="360"/>
      </w:pPr>
      <w:rPr>
        <w:rFonts w:ascii="Wingdings" w:hAnsi="Wingdings" w:hint="default"/>
      </w:rPr>
    </w:lvl>
  </w:abstractNum>
  <w:abstractNum w:abstractNumId="19" w15:restartNumberingAfterBreak="0">
    <w:nsid w:val="26217DFE"/>
    <w:multiLevelType w:val="hybridMultilevel"/>
    <w:tmpl w:val="A76E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93570B"/>
    <w:multiLevelType w:val="hybridMultilevel"/>
    <w:tmpl w:val="14DA58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28A15B34"/>
    <w:multiLevelType w:val="hybridMultilevel"/>
    <w:tmpl w:val="5CDA8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9E1BB8"/>
    <w:multiLevelType w:val="hybridMultilevel"/>
    <w:tmpl w:val="8BFCB568"/>
    <w:lvl w:ilvl="0" w:tplc="EC725F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C449AD"/>
    <w:multiLevelType w:val="hybridMultilevel"/>
    <w:tmpl w:val="C7E8AF4E"/>
    <w:styleLink w:val="Steve1"/>
    <w:lvl w:ilvl="0" w:tplc="26BC7650">
      <w:start w:val="1"/>
      <w:numFmt w:val="decimal"/>
      <w:lvlText w:val="A.%1."/>
      <w:lvlJc w:val="left"/>
      <w:pPr>
        <w:ind w:left="720" w:hanging="360"/>
      </w:pPr>
      <w:rPr>
        <w:rFonts w:hint="default"/>
      </w:rPr>
    </w:lvl>
    <w:lvl w:ilvl="1" w:tplc="45C27FC0">
      <w:start w:val="1"/>
      <w:numFmt w:val="decimal"/>
      <w:lvlText w:val="%2."/>
      <w:lvlJc w:val="left"/>
      <w:pPr>
        <w:ind w:left="1440" w:hanging="360"/>
      </w:pPr>
    </w:lvl>
    <w:lvl w:ilvl="2" w:tplc="69EE28EA">
      <w:start w:val="1"/>
      <w:numFmt w:val="lowerRoman"/>
      <w:lvlText w:val="%3."/>
      <w:lvlJc w:val="right"/>
      <w:pPr>
        <w:ind w:left="2160" w:hanging="180"/>
      </w:pPr>
    </w:lvl>
    <w:lvl w:ilvl="3" w:tplc="EC120ADE">
      <w:start w:val="1"/>
      <w:numFmt w:val="decimal"/>
      <w:lvlText w:val="%4."/>
      <w:lvlJc w:val="left"/>
      <w:pPr>
        <w:ind w:left="2880" w:hanging="360"/>
      </w:pPr>
    </w:lvl>
    <w:lvl w:ilvl="4" w:tplc="2A10241A">
      <w:start w:val="1"/>
      <w:numFmt w:val="lowerLetter"/>
      <w:lvlText w:val="%5."/>
      <w:lvlJc w:val="left"/>
      <w:pPr>
        <w:ind w:left="3600" w:hanging="360"/>
      </w:pPr>
    </w:lvl>
    <w:lvl w:ilvl="5" w:tplc="6452F714">
      <w:start w:val="1"/>
      <w:numFmt w:val="lowerRoman"/>
      <w:lvlText w:val="%6."/>
      <w:lvlJc w:val="right"/>
      <w:pPr>
        <w:ind w:left="4320" w:hanging="180"/>
      </w:pPr>
    </w:lvl>
    <w:lvl w:ilvl="6" w:tplc="4E2EA9EE">
      <w:start w:val="1"/>
      <w:numFmt w:val="decimal"/>
      <w:lvlText w:val="%7."/>
      <w:lvlJc w:val="left"/>
      <w:pPr>
        <w:ind w:left="5040" w:hanging="360"/>
      </w:pPr>
    </w:lvl>
    <w:lvl w:ilvl="7" w:tplc="84F6625E">
      <w:start w:val="1"/>
      <w:numFmt w:val="lowerLetter"/>
      <w:lvlText w:val="%8."/>
      <w:lvlJc w:val="left"/>
      <w:pPr>
        <w:ind w:left="5760" w:hanging="360"/>
      </w:pPr>
    </w:lvl>
    <w:lvl w:ilvl="8" w:tplc="0BECAA9A">
      <w:start w:val="1"/>
      <w:numFmt w:val="lowerRoman"/>
      <w:lvlText w:val="%9."/>
      <w:lvlJc w:val="right"/>
      <w:pPr>
        <w:ind w:left="6480" w:hanging="180"/>
      </w:pPr>
    </w:lvl>
  </w:abstractNum>
  <w:abstractNum w:abstractNumId="24" w15:restartNumberingAfterBreak="0">
    <w:nsid w:val="2D386D9F"/>
    <w:multiLevelType w:val="hybridMultilevel"/>
    <w:tmpl w:val="30327D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3265145A"/>
    <w:multiLevelType w:val="hybridMultilevel"/>
    <w:tmpl w:val="DFA0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B730B0"/>
    <w:multiLevelType w:val="hybridMultilevel"/>
    <w:tmpl w:val="202C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381110"/>
    <w:multiLevelType w:val="hybridMultilevel"/>
    <w:tmpl w:val="CC649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124A8A"/>
    <w:multiLevelType w:val="hybridMultilevel"/>
    <w:tmpl w:val="C29A0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093DCC"/>
    <w:multiLevelType w:val="hybridMultilevel"/>
    <w:tmpl w:val="143CB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337911"/>
    <w:multiLevelType w:val="hybridMultilevel"/>
    <w:tmpl w:val="124EB10E"/>
    <w:lvl w:ilvl="0" w:tplc="1BAE31BC">
      <w:start w:val="1"/>
      <w:numFmt w:val="decimal"/>
      <w:lvlText w:val="KBGW.%1."/>
      <w:lvlJc w:val="left"/>
      <w:pPr>
        <w:ind w:left="720" w:hanging="360"/>
      </w:pPr>
      <w:rPr>
        <w:rFonts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3D7CBE"/>
    <w:multiLevelType w:val="hybridMultilevel"/>
    <w:tmpl w:val="63A0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112473"/>
    <w:multiLevelType w:val="hybridMultilevel"/>
    <w:tmpl w:val="776A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EC4F60"/>
    <w:multiLevelType w:val="hybridMultilevel"/>
    <w:tmpl w:val="941C7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A921F7"/>
    <w:multiLevelType w:val="hybridMultilevel"/>
    <w:tmpl w:val="8ECE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C01E22"/>
    <w:multiLevelType w:val="hybridMultilevel"/>
    <w:tmpl w:val="793EC134"/>
    <w:lvl w:ilvl="0" w:tplc="84B45540">
      <w:start w:val="1"/>
      <w:numFmt w:val="bullet"/>
      <w:lvlText w:val=""/>
      <w:lvlJc w:val="left"/>
      <w:pPr>
        <w:ind w:left="720" w:hanging="360"/>
      </w:pPr>
      <w:rPr>
        <w:rFonts w:ascii="Symbol" w:hAnsi="Symbol" w:hint="default"/>
      </w:rPr>
    </w:lvl>
    <w:lvl w:ilvl="1" w:tplc="DB141A18">
      <w:start w:val="1"/>
      <w:numFmt w:val="bullet"/>
      <w:lvlText w:val="o"/>
      <w:lvlJc w:val="left"/>
      <w:pPr>
        <w:ind w:left="1440" w:hanging="360"/>
      </w:pPr>
      <w:rPr>
        <w:rFonts w:ascii="Courier New" w:hAnsi="Courier New" w:hint="default"/>
      </w:rPr>
    </w:lvl>
    <w:lvl w:ilvl="2" w:tplc="82E293AE">
      <w:start w:val="1"/>
      <w:numFmt w:val="bullet"/>
      <w:lvlText w:val=""/>
      <w:lvlJc w:val="left"/>
      <w:pPr>
        <w:ind w:left="2160" w:hanging="360"/>
      </w:pPr>
      <w:rPr>
        <w:rFonts w:ascii="Wingdings" w:hAnsi="Wingdings" w:hint="default"/>
      </w:rPr>
    </w:lvl>
    <w:lvl w:ilvl="3" w:tplc="FF98FAAE">
      <w:start w:val="1"/>
      <w:numFmt w:val="bullet"/>
      <w:lvlText w:val=""/>
      <w:lvlJc w:val="left"/>
      <w:pPr>
        <w:ind w:left="2880" w:hanging="360"/>
      </w:pPr>
      <w:rPr>
        <w:rFonts w:ascii="Symbol" w:hAnsi="Symbol" w:hint="default"/>
      </w:rPr>
    </w:lvl>
    <w:lvl w:ilvl="4" w:tplc="AF583622">
      <w:start w:val="1"/>
      <w:numFmt w:val="bullet"/>
      <w:lvlText w:val="o"/>
      <w:lvlJc w:val="left"/>
      <w:pPr>
        <w:ind w:left="3600" w:hanging="360"/>
      </w:pPr>
      <w:rPr>
        <w:rFonts w:ascii="Courier New" w:hAnsi="Courier New" w:hint="default"/>
      </w:rPr>
    </w:lvl>
    <w:lvl w:ilvl="5" w:tplc="18F829FE">
      <w:start w:val="1"/>
      <w:numFmt w:val="bullet"/>
      <w:lvlText w:val=""/>
      <w:lvlJc w:val="left"/>
      <w:pPr>
        <w:ind w:left="4320" w:hanging="360"/>
      </w:pPr>
      <w:rPr>
        <w:rFonts w:ascii="Wingdings" w:hAnsi="Wingdings" w:hint="default"/>
      </w:rPr>
    </w:lvl>
    <w:lvl w:ilvl="6" w:tplc="8100429C">
      <w:start w:val="1"/>
      <w:numFmt w:val="bullet"/>
      <w:lvlText w:val=""/>
      <w:lvlJc w:val="left"/>
      <w:pPr>
        <w:ind w:left="5040" w:hanging="360"/>
      </w:pPr>
      <w:rPr>
        <w:rFonts w:ascii="Symbol" w:hAnsi="Symbol" w:hint="default"/>
      </w:rPr>
    </w:lvl>
    <w:lvl w:ilvl="7" w:tplc="DE48205E">
      <w:start w:val="1"/>
      <w:numFmt w:val="bullet"/>
      <w:lvlText w:val="o"/>
      <w:lvlJc w:val="left"/>
      <w:pPr>
        <w:ind w:left="5760" w:hanging="360"/>
      </w:pPr>
      <w:rPr>
        <w:rFonts w:ascii="Courier New" w:hAnsi="Courier New" w:hint="default"/>
      </w:rPr>
    </w:lvl>
    <w:lvl w:ilvl="8" w:tplc="0A46991C">
      <w:start w:val="1"/>
      <w:numFmt w:val="bullet"/>
      <w:lvlText w:val=""/>
      <w:lvlJc w:val="left"/>
      <w:pPr>
        <w:ind w:left="6480" w:hanging="360"/>
      </w:pPr>
      <w:rPr>
        <w:rFonts w:ascii="Wingdings" w:hAnsi="Wingdings" w:hint="default"/>
      </w:rPr>
    </w:lvl>
  </w:abstractNum>
  <w:abstractNum w:abstractNumId="36" w15:restartNumberingAfterBreak="0">
    <w:nsid w:val="50CE32BE"/>
    <w:multiLevelType w:val="hybridMultilevel"/>
    <w:tmpl w:val="159C8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1B6F59"/>
    <w:multiLevelType w:val="hybridMultilevel"/>
    <w:tmpl w:val="F6F2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B46A01"/>
    <w:multiLevelType w:val="hybridMultilevel"/>
    <w:tmpl w:val="EC84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D02016"/>
    <w:multiLevelType w:val="hybridMultilevel"/>
    <w:tmpl w:val="4FAE5F98"/>
    <w:lvl w:ilvl="0" w:tplc="AA564C0C">
      <w:start w:val="1"/>
      <w:numFmt w:val="bullet"/>
      <w:lvlText w:val=""/>
      <w:lvlJc w:val="left"/>
      <w:pPr>
        <w:ind w:left="720" w:hanging="360"/>
      </w:pPr>
      <w:rPr>
        <w:rFonts w:ascii="Symbol" w:hAnsi="Symbol" w:hint="default"/>
      </w:rPr>
    </w:lvl>
    <w:lvl w:ilvl="1" w:tplc="EEFCC37E">
      <w:start w:val="1"/>
      <w:numFmt w:val="bullet"/>
      <w:lvlText w:val="o"/>
      <w:lvlJc w:val="left"/>
      <w:pPr>
        <w:ind w:left="1440" w:hanging="360"/>
      </w:pPr>
      <w:rPr>
        <w:rFonts w:ascii="Courier New" w:hAnsi="Courier New" w:hint="default"/>
      </w:rPr>
    </w:lvl>
    <w:lvl w:ilvl="2" w:tplc="3CF863C8">
      <w:start w:val="1"/>
      <w:numFmt w:val="bullet"/>
      <w:lvlText w:val=""/>
      <w:lvlJc w:val="left"/>
      <w:pPr>
        <w:ind w:left="2160" w:hanging="360"/>
      </w:pPr>
      <w:rPr>
        <w:rFonts w:ascii="Wingdings" w:hAnsi="Wingdings" w:hint="default"/>
      </w:rPr>
    </w:lvl>
    <w:lvl w:ilvl="3" w:tplc="7752F04E">
      <w:start w:val="1"/>
      <w:numFmt w:val="bullet"/>
      <w:lvlText w:val=""/>
      <w:lvlJc w:val="left"/>
      <w:pPr>
        <w:ind w:left="2880" w:hanging="360"/>
      </w:pPr>
      <w:rPr>
        <w:rFonts w:ascii="Symbol" w:hAnsi="Symbol" w:hint="default"/>
      </w:rPr>
    </w:lvl>
    <w:lvl w:ilvl="4" w:tplc="8B0CF35A">
      <w:start w:val="1"/>
      <w:numFmt w:val="bullet"/>
      <w:lvlText w:val="o"/>
      <w:lvlJc w:val="left"/>
      <w:pPr>
        <w:ind w:left="3600" w:hanging="360"/>
      </w:pPr>
      <w:rPr>
        <w:rFonts w:ascii="Courier New" w:hAnsi="Courier New" w:hint="default"/>
      </w:rPr>
    </w:lvl>
    <w:lvl w:ilvl="5" w:tplc="4DCC074A">
      <w:start w:val="1"/>
      <w:numFmt w:val="bullet"/>
      <w:lvlText w:val=""/>
      <w:lvlJc w:val="left"/>
      <w:pPr>
        <w:ind w:left="4320" w:hanging="360"/>
      </w:pPr>
      <w:rPr>
        <w:rFonts w:ascii="Wingdings" w:hAnsi="Wingdings" w:hint="default"/>
      </w:rPr>
    </w:lvl>
    <w:lvl w:ilvl="6" w:tplc="FF16760A">
      <w:start w:val="1"/>
      <w:numFmt w:val="bullet"/>
      <w:lvlText w:val=""/>
      <w:lvlJc w:val="left"/>
      <w:pPr>
        <w:ind w:left="5040" w:hanging="360"/>
      </w:pPr>
      <w:rPr>
        <w:rFonts w:ascii="Symbol" w:hAnsi="Symbol" w:hint="default"/>
      </w:rPr>
    </w:lvl>
    <w:lvl w:ilvl="7" w:tplc="F8405D5E">
      <w:start w:val="1"/>
      <w:numFmt w:val="bullet"/>
      <w:lvlText w:val="o"/>
      <w:lvlJc w:val="left"/>
      <w:pPr>
        <w:ind w:left="5760" w:hanging="360"/>
      </w:pPr>
      <w:rPr>
        <w:rFonts w:ascii="Courier New" w:hAnsi="Courier New" w:hint="default"/>
      </w:rPr>
    </w:lvl>
    <w:lvl w:ilvl="8" w:tplc="62860BDE">
      <w:start w:val="1"/>
      <w:numFmt w:val="bullet"/>
      <w:lvlText w:val=""/>
      <w:lvlJc w:val="left"/>
      <w:pPr>
        <w:ind w:left="6480" w:hanging="360"/>
      </w:pPr>
      <w:rPr>
        <w:rFonts w:ascii="Wingdings" w:hAnsi="Wingdings" w:hint="default"/>
      </w:rPr>
    </w:lvl>
  </w:abstractNum>
  <w:abstractNum w:abstractNumId="40" w15:restartNumberingAfterBreak="0">
    <w:nsid w:val="59CA5940"/>
    <w:multiLevelType w:val="hybridMultilevel"/>
    <w:tmpl w:val="7064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C92416"/>
    <w:multiLevelType w:val="hybridMultilevel"/>
    <w:tmpl w:val="0CD2538A"/>
    <w:lvl w:ilvl="0" w:tplc="5D642CF4">
      <w:start w:val="1"/>
      <w:numFmt w:val="bullet"/>
      <w:lvlText w:val=""/>
      <w:lvlJc w:val="left"/>
      <w:pPr>
        <w:ind w:left="720" w:hanging="360"/>
      </w:pPr>
      <w:rPr>
        <w:rFonts w:ascii="Symbol" w:hAnsi="Symbol" w:hint="default"/>
      </w:rPr>
    </w:lvl>
    <w:lvl w:ilvl="1" w:tplc="E3E2D0DA">
      <w:start w:val="1"/>
      <w:numFmt w:val="bullet"/>
      <w:lvlText w:val="o"/>
      <w:lvlJc w:val="left"/>
      <w:pPr>
        <w:ind w:left="1440" w:hanging="360"/>
      </w:pPr>
      <w:rPr>
        <w:rFonts w:ascii="Courier New" w:hAnsi="Courier New" w:hint="default"/>
      </w:rPr>
    </w:lvl>
    <w:lvl w:ilvl="2" w:tplc="EDDE0204">
      <w:start w:val="1"/>
      <w:numFmt w:val="bullet"/>
      <w:lvlText w:val=""/>
      <w:lvlJc w:val="left"/>
      <w:pPr>
        <w:ind w:left="2160" w:hanging="360"/>
      </w:pPr>
      <w:rPr>
        <w:rFonts w:ascii="Wingdings" w:hAnsi="Wingdings" w:hint="default"/>
      </w:rPr>
    </w:lvl>
    <w:lvl w:ilvl="3" w:tplc="9410C3F4">
      <w:start w:val="1"/>
      <w:numFmt w:val="bullet"/>
      <w:lvlText w:val=""/>
      <w:lvlJc w:val="left"/>
      <w:pPr>
        <w:ind w:left="2880" w:hanging="360"/>
      </w:pPr>
      <w:rPr>
        <w:rFonts w:ascii="Symbol" w:hAnsi="Symbol" w:hint="default"/>
      </w:rPr>
    </w:lvl>
    <w:lvl w:ilvl="4" w:tplc="090A475C">
      <w:start w:val="1"/>
      <w:numFmt w:val="bullet"/>
      <w:lvlText w:val="o"/>
      <w:lvlJc w:val="left"/>
      <w:pPr>
        <w:ind w:left="3600" w:hanging="360"/>
      </w:pPr>
      <w:rPr>
        <w:rFonts w:ascii="Courier New" w:hAnsi="Courier New" w:hint="default"/>
      </w:rPr>
    </w:lvl>
    <w:lvl w:ilvl="5" w:tplc="26281500">
      <w:start w:val="1"/>
      <w:numFmt w:val="bullet"/>
      <w:lvlText w:val=""/>
      <w:lvlJc w:val="left"/>
      <w:pPr>
        <w:ind w:left="4320" w:hanging="360"/>
      </w:pPr>
      <w:rPr>
        <w:rFonts w:ascii="Wingdings" w:hAnsi="Wingdings" w:hint="default"/>
      </w:rPr>
    </w:lvl>
    <w:lvl w:ilvl="6" w:tplc="1A463B88">
      <w:start w:val="1"/>
      <w:numFmt w:val="bullet"/>
      <w:lvlText w:val=""/>
      <w:lvlJc w:val="left"/>
      <w:pPr>
        <w:ind w:left="5040" w:hanging="360"/>
      </w:pPr>
      <w:rPr>
        <w:rFonts w:ascii="Symbol" w:hAnsi="Symbol" w:hint="default"/>
      </w:rPr>
    </w:lvl>
    <w:lvl w:ilvl="7" w:tplc="373C712C">
      <w:start w:val="1"/>
      <w:numFmt w:val="bullet"/>
      <w:lvlText w:val="o"/>
      <w:lvlJc w:val="left"/>
      <w:pPr>
        <w:ind w:left="5760" w:hanging="360"/>
      </w:pPr>
      <w:rPr>
        <w:rFonts w:ascii="Courier New" w:hAnsi="Courier New" w:hint="default"/>
      </w:rPr>
    </w:lvl>
    <w:lvl w:ilvl="8" w:tplc="FEB05DF8">
      <w:start w:val="1"/>
      <w:numFmt w:val="bullet"/>
      <w:lvlText w:val=""/>
      <w:lvlJc w:val="left"/>
      <w:pPr>
        <w:ind w:left="6480" w:hanging="360"/>
      </w:pPr>
      <w:rPr>
        <w:rFonts w:ascii="Wingdings" w:hAnsi="Wingdings" w:hint="default"/>
      </w:rPr>
    </w:lvl>
  </w:abstractNum>
  <w:abstractNum w:abstractNumId="42" w15:restartNumberingAfterBreak="0">
    <w:nsid w:val="5C0F686E"/>
    <w:multiLevelType w:val="hybridMultilevel"/>
    <w:tmpl w:val="B608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2E5A24"/>
    <w:multiLevelType w:val="hybridMultilevel"/>
    <w:tmpl w:val="C26C2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3DC4177"/>
    <w:multiLevelType w:val="hybridMultilevel"/>
    <w:tmpl w:val="4DFC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277F86"/>
    <w:multiLevelType w:val="hybridMultilevel"/>
    <w:tmpl w:val="12720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2945DA"/>
    <w:multiLevelType w:val="hybridMultilevel"/>
    <w:tmpl w:val="06DE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892771"/>
    <w:multiLevelType w:val="hybridMultilevel"/>
    <w:tmpl w:val="C80037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69A6DF8"/>
    <w:multiLevelType w:val="hybridMultilevel"/>
    <w:tmpl w:val="1458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3B3842"/>
    <w:multiLevelType w:val="hybridMultilevel"/>
    <w:tmpl w:val="E212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510383"/>
    <w:multiLevelType w:val="hybridMultilevel"/>
    <w:tmpl w:val="C24EB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7C14CB"/>
    <w:multiLevelType w:val="hybridMultilevel"/>
    <w:tmpl w:val="C1103C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0942B2A"/>
    <w:multiLevelType w:val="hybridMultilevel"/>
    <w:tmpl w:val="274E5D4C"/>
    <w:lvl w:ilvl="0" w:tplc="8D0471C6">
      <w:start w:val="1"/>
      <w:numFmt w:val="bullet"/>
      <w:lvlText w:val=""/>
      <w:lvlJc w:val="left"/>
      <w:pPr>
        <w:ind w:left="720" w:hanging="360"/>
      </w:pPr>
      <w:rPr>
        <w:rFonts w:ascii="Symbol" w:hAnsi="Symbol" w:hint="default"/>
      </w:rPr>
    </w:lvl>
    <w:lvl w:ilvl="1" w:tplc="4D7CF6A2">
      <w:start w:val="1"/>
      <w:numFmt w:val="bullet"/>
      <w:lvlText w:val="o"/>
      <w:lvlJc w:val="left"/>
      <w:pPr>
        <w:ind w:left="1440" w:hanging="360"/>
      </w:pPr>
      <w:rPr>
        <w:rFonts w:ascii="Courier New" w:hAnsi="Courier New" w:hint="default"/>
      </w:rPr>
    </w:lvl>
    <w:lvl w:ilvl="2" w:tplc="36887292">
      <w:start w:val="1"/>
      <w:numFmt w:val="bullet"/>
      <w:lvlText w:val=""/>
      <w:lvlJc w:val="left"/>
      <w:pPr>
        <w:ind w:left="2160" w:hanging="360"/>
      </w:pPr>
      <w:rPr>
        <w:rFonts w:ascii="Wingdings" w:hAnsi="Wingdings" w:hint="default"/>
      </w:rPr>
    </w:lvl>
    <w:lvl w:ilvl="3" w:tplc="C4101AF0">
      <w:start w:val="1"/>
      <w:numFmt w:val="bullet"/>
      <w:lvlText w:val=""/>
      <w:lvlJc w:val="left"/>
      <w:pPr>
        <w:ind w:left="2880" w:hanging="360"/>
      </w:pPr>
      <w:rPr>
        <w:rFonts w:ascii="Symbol" w:hAnsi="Symbol" w:hint="default"/>
      </w:rPr>
    </w:lvl>
    <w:lvl w:ilvl="4" w:tplc="E630581C">
      <w:start w:val="1"/>
      <w:numFmt w:val="bullet"/>
      <w:lvlText w:val="o"/>
      <w:lvlJc w:val="left"/>
      <w:pPr>
        <w:ind w:left="3600" w:hanging="360"/>
      </w:pPr>
      <w:rPr>
        <w:rFonts w:ascii="Courier New" w:hAnsi="Courier New" w:hint="default"/>
      </w:rPr>
    </w:lvl>
    <w:lvl w:ilvl="5" w:tplc="8F4AAD1C">
      <w:start w:val="1"/>
      <w:numFmt w:val="bullet"/>
      <w:lvlText w:val=""/>
      <w:lvlJc w:val="left"/>
      <w:pPr>
        <w:ind w:left="4320" w:hanging="360"/>
      </w:pPr>
      <w:rPr>
        <w:rFonts w:ascii="Wingdings" w:hAnsi="Wingdings" w:hint="default"/>
      </w:rPr>
    </w:lvl>
    <w:lvl w:ilvl="6" w:tplc="AA3A1670">
      <w:start w:val="1"/>
      <w:numFmt w:val="bullet"/>
      <w:lvlText w:val=""/>
      <w:lvlJc w:val="left"/>
      <w:pPr>
        <w:ind w:left="5040" w:hanging="360"/>
      </w:pPr>
      <w:rPr>
        <w:rFonts w:ascii="Symbol" w:hAnsi="Symbol" w:hint="default"/>
      </w:rPr>
    </w:lvl>
    <w:lvl w:ilvl="7" w:tplc="070EEC52">
      <w:start w:val="1"/>
      <w:numFmt w:val="bullet"/>
      <w:lvlText w:val="o"/>
      <w:lvlJc w:val="left"/>
      <w:pPr>
        <w:ind w:left="5760" w:hanging="360"/>
      </w:pPr>
      <w:rPr>
        <w:rFonts w:ascii="Courier New" w:hAnsi="Courier New" w:hint="default"/>
      </w:rPr>
    </w:lvl>
    <w:lvl w:ilvl="8" w:tplc="88605F80">
      <w:start w:val="1"/>
      <w:numFmt w:val="bullet"/>
      <w:lvlText w:val=""/>
      <w:lvlJc w:val="left"/>
      <w:pPr>
        <w:ind w:left="6480" w:hanging="360"/>
      </w:pPr>
      <w:rPr>
        <w:rFonts w:ascii="Wingdings" w:hAnsi="Wingdings" w:hint="default"/>
      </w:rPr>
    </w:lvl>
  </w:abstractNum>
  <w:abstractNum w:abstractNumId="53" w15:restartNumberingAfterBreak="0">
    <w:nsid w:val="709D780B"/>
    <w:multiLevelType w:val="hybridMultilevel"/>
    <w:tmpl w:val="219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EC68A5"/>
    <w:multiLevelType w:val="hybridMultilevel"/>
    <w:tmpl w:val="7FFA1340"/>
    <w:lvl w:ilvl="0" w:tplc="C05406A6">
      <w:start w:val="1"/>
      <w:numFmt w:val="bullet"/>
      <w:lvlText w:val=""/>
      <w:lvlJc w:val="left"/>
      <w:pPr>
        <w:ind w:left="720" w:hanging="360"/>
      </w:pPr>
      <w:rPr>
        <w:rFonts w:ascii="Symbol" w:hAnsi="Symbol" w:hint="default"/>
      </w:rPr>
    </w:lvl>
    <w:lvl w:ilvl="1" w:tplc="8ABEFFD2">
      <w:start w:val="1"/>
      <w:numFmt w:val="bullet"/>
      <w:lvlText w:val="o"/>
      <w:lvlJc w:val="left"/>
      <w:pPr>
        <w:ind w:left="1440" w:hanging="360"/>
      </w:pPr>
      <w:rPr>
        <w:rFonts w:ascii="Courier New" w:hAnsi="Courier New" w:hint="default"/>
      </w:rPr>
    </w:lvl>
    <w:lvl w:ilvl="2" w:tplc="ABA670BA">
      <w:start w:val="1"/>
      <w:numFmt w:val="bullet"/>
      <w:lvlText w:val=""/>
      <w:lvlJc w:val="left"/>
      <w:pPr>
        <w:ind w:left="2160" w:hanging="360"/>
      </w:pPr>
      <w:rPr>
        <w:rFonts w:ascii="Wingdings" w:hAnsi="Wingdings" w:hint="default"/>
      </w:rPr>
    </w:lvl>
    <w:lvl w:ilvl="3" w:tplc="10DC1FB4">
      <w:start w:val="1"/>
      <w:numFmt w:val="bullet"/>
      <w:lvlText w:val=""/>
      <w:lvlJc w:val="left"/>
      <w:pPr>
        <w:ind w:left="2880" w:hanging="360"/>
      </w:pPr>
      <w:rPr>
        <w:rFonts w:ascii="Symbol" w:hAnsi="Symbol" w:hint="default"/>
      </w:rPr>
    </w:lvl>
    <w:lvl w:ilvl="4" w:tplc="98F2EA2A">
      <w:start w:val="1"/>
      <w:numFmt w:val="bullet"/>
      <w:lvlText w:val="o"/>
      <w:lvlJc w:val="left"/>
      <w:pPr>
        <w:ind w:left="3600" w:hanging="360"/>
      </w:pPr>
      <w:rPr>
        <w:rFonts w:ascii="Courier New" w:hAnsi="Courier New" w:hint="default"/>
      </w:rPr>
    </w:lvl>
    <w:lvl w:ilvl="5" w:tplc="ECE6B728">
      <w:start w:val="1"/>
      <w:numFmt w:val="bullet"/>
      <w:lvlText w:val=""/>
      <w:lvlJc w:val="left"/>
      <w:pPr>
        <w:ind w:left="4320" w:hanging="360"/>
      </w:pPr>
      <w:rPr>
        <w:rFonts w:ascii="Wingdings" w:hAnsi="Wingdings" w:hint="default"/>
      </w:rPr>
    </w:lvl>
    <w:lvl w:ilvl="6" w:tplc="24903382">
      <w:start w:val="1"/>
      <w:numFmt w:val="bullet"/>
      <w:lvlText w:val=""/>
      <w:lvlJc w:val="left"/>
      <w:pPr>
        <w:ind w:left="5040" w:hanging="360"/>
      </w:pPr>
      <w:rPr>
        <w:rFonts w:ascii="Symbol" w:hAnsi="Symbol" w:hint="default"/>
      </w:rPr>
    </w:lvl>
    <w:lvl w:ilvl="7" w:tplc="49B88BBE">
      <w:start w:val="1"/>
      <w:numFmt w:val="bullet"/>
      <w:lvlText w:val="o"/>
      <w:lvlJc w:val="left"/>
      <w:pPr>
        <w:ind w:left="5760" w:hanging="360"/>
      </w:pPr>
      <w:rPr>
        <w:rFonts w:ascii="Courier New" w:hAnsi="Courier New" w:hint="default"/>
      </w:rPr>
    </w:lvl>
    <w:lvl w:ilvl="8" w:tplc="9A10FC20">
      <w:start w:val="1"/>
      <w:numFmt w:val="bullet"/>
      <w:lvlText w:val=""/>
      <w:lvlJc w:val="left"/>
      <w:pPr>
        <w:ind w:left="6480" w:hanging="360"/>
      </w:pPr>
      <w:rPr>
        <w:rFonts w:ascii="Wingdings" w:hAnsi="Wingdings" w:hint="default"/>
      </w:rPr>
    </w:lvl>
  </w:abstractNum>
  <w:abstractNum w:abstractNumId="55" w15:restartNumberingAfterBreak="0">
    <w:nsid w:val="75BA34A0"/>
    <w:multiLevelType w:val="hybridMultilevel"/>
    <w:tmpl w:val="581E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2426F3"/>
    <w:multiLevelType w:val="multilevel"/>
    <w:tmpl w:val="F550B430"/>
    <w:styleLink w:val="Style3"/>
    <w:lvl w:ilvl="0">
      <w:start w:val="256"/>
      <w:numFmt w:val="decimal"/>
      <w:lvlText w:val="C742-%1"/>
      <w:lvlJc w:val="left"/>
      <w:pPr>
        <w:tabs>
          <w:tab w:val="num" w:pos="360"/>
        </w:tabs>
        <w:ind w:left="360" w:hanging="360"/>
      </w:pPr>
      <w:rPr>
        <w:rFonts w:ascii="Arial" w:hAnsi="Arial" w:cs="Arial" w:hint="default"/>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4055B7"/>
    <w:multiLevelType w:val="hybridMultilevel"/>
    <w:tmpl w:val="162AB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A316BB"/>
    <w:multiLevelType w:val="hybridMultilevel"/>
    <w:tmpl w:val="F4D8C202"/>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59" w15:restartNumberingAfterBreak="0">
    <w:nsid w:val="7DDD645F"/>
    <w:multiLevelType w:val="hybridMultilevel"/>
    <w:tmpl w:val="AB2A1EAC"/>
    <w:lvl w:ilvl="0" w:tplc="FFFFFFFF">
      <w:start w:val="1"/>
      <w:numFmt w:val="bullet"/>
      <w:pStyle w:val="Bullets2"/>
      <w:lvlText w:val="–"/>
      <w:lvlJc w:val="left"/>
      <w:pPr>
        <w:tabs>
          <w:tab w:val="num" w:pos="1211"/>
        </w:tabs>
        <w:ind w:left="1211" w:hanging="360"/>
      </w:pPr>
      <w:rPr>
        <w:rFonts w:hAnsi="Aria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54"/>
  </w:num>
  <w:num w:numId="2">
    <w:abstractNumId w:val="4"/>
  </w:num>
  <w:num w:numId="3">
    <w:abstractNumId w:val="41"/>
  </w:num>
  <w:num w:numId="4">
    <w:abstractNumId w:val="18"/>
  </w:num>
  <w:num w:numId="5">
    <w:abstractNumId w:val="39"/>
  </w:num>
  <w:num w:numId="6">
    <w:abstractNumId w:val="35"/>
  </w:num>
  <w:num w:numId="7">
    <w:abstractNumId w:val="52"/>
  </w:num>
  <w:num w:numId="8">
    <w:abstractNumId w:val="1"/>
  </w:num>
  <w:num w:numId="9">
    <w:abstractNumId w:val="23"/>
  </w:num>
  <w:num w:numId="10">
    <w:abstractNumId w:val="59"/>
  </w:num>
  <w:num w:numId="11">
    <w:abstractNumId w:val="22"/>
  </w:num>
  <w:num w:numId="12">
    <w:abstractNumId w:val="5"/>
  </w:num>
  <w:num w:numId="13">
    <w:abstractNumId w:val="21"/>
  </w:num>
  <w:num w:numId="14">
    <w:abstractNumId w:val="14"/>
  </w:num>
  <w:num w:numId="15">
    <w:abstractNumId w:val="7"/>
  </w:num>
  <w:num w:numId="16">
    <w:abstractNumId w:val="30"/>
  </w:num>
  <w:num w:numId="17">
    <w:abstractNumId w:val="45"/>
  </w:num>
  <w:num w:numId="18">
    <w:abstractNumId w:val="15"/>
  </w:num>
  <w:num w:numId="19">
    <w:abstractNumId w:val="33"/>
  </w:num>
  <w:num w:numId="20">
    <w:abstractNumId w:val="44"/>
  </w:num>
  <w:num w:numId="21">
    <w:abstractNumId w:val="2"/>
  </w:num>
  <w:num w:numId="22">
    <w:abstractNumId w:val="38"/>
  </w:num>
  <w:num w:numId="23">
    <w:abstractNumId w:val="40"/>
  </w:num>
  <w:num w:numId="24">
    <w:abstractNumId w:val="51"/>
  </w:num>
  <w:num w:numId="25">
    <w:abstractNumId w:val="55"/>
  </w:num>
  <w:num w:numId="26">
    <w:abstractNumId w:val="12"/>
  </w:num>
  <w:num w:numId="27">
    <w:abstractNumId w:val="20"/>
  </w:num>
  <w:num w:numId="28">
    <w:abstractNumId w:val="47"/>
  </w:num>
  <w:num w:numId="29">
    <w:abstractNumId w:val="43"/>
  </w:num>
  <w:num w:numId="30">
    <w:abstractNumId w:val="0"/>
  </w:num>
  <w:num w:numId="31">
    <w:abstractNumId w:val="37"/>
  </w:num>
  <w:num w:numId="32">
    <w:abstractNumId w:val="49"/>
  </w:num>
  <w:num w:numId="33">
    <w:abstractNumId w:val="16"/>
  </w:num>
  <w:num w:numId="34">
    <w:abstractNumId w:val="10"/>
  </w:num>
  <w:num w:numId="35">
    <w:abstractNumId w:val="3"/>
  </w:num>
  <w:num w:numId="36">
    <w:abstractNumId w:val="32"/>
  </w:num>
  <w:num w:numId="37">
    <w:abstractNumId w:val="17"/>
  </w:num>
  <w:num w:numId="38">
    <w:abstractNumId w:val="9"/>
  </w:num>
  <w:num w:numId="39">
    <w:abstractNumId w:val="48"/>
  </w:num>
  <w:num w:numId="40">
    <w:abstractNumId w:val="13"/>
  </w:num>
  <w:num w:numId="41">
    <w:abstractNumId w:val="46"/>
  </w:num>
  <w:num w:numId="42">
    <w:abstractNumId w:val="25"/>
  </w:num>
  <w:num w:numId="43">
    <w:abstractNumId w:val="53"/>
  </w:num>
  <w:num w:numId="44">
    <w:abstractNumId w:val="34"/>
  </w:num>
  <w:num w:numId="45">
    <w:abstractNumId w:val="19"/>
  </w:num>
  <w:num w:numId="46">
    <w:abstractNumId w:val="58"/>
  </w:num>
  <w:num w:numId="47">
    <w:abstractNumId w:val="24"/>
  </w:num>
  <w:num w:numId="48">
    <w:abstractNumId w:val="26"/>
  </w:num>
  <w:num w:numId="49">
    <w:abstractNumId w:val="31"/>
  </w:num>
  <w:num w:numId="50">
    <w:abstractNumId w:val="28"/>
  </w:num>
  <w:num w:numId="51">
    <w:abstractNumId w:val="57"/>
  </w:num>
  <w:num w:numId="52">
    <w:abstractNumId w:val="36"/>
  </w:num>
  <w:num w:numId="53">
    <w:abstractNumId w:val="29"/>
  </w:num>
  <w:num w:numId="54">
    <w:abstractNumId w:val="50"/>
  </w:num>
  <w:num w:numId="55">
    <w:abstractNumId w:val="27"/>
  </w:num>
  <w:num w:numId="56">
    <w:abstractNumId w:val="8"/>
  </w:num>
  <w:num w:numId="57">
    <w:abstractNumId w:val="42"/>
  </w:num>
  <w:num w:numId="58">
    <w:abstractNumId w:val="11"/>
  </w:num>
  <w:num w:numId="59">
    <w:abstractNumId w:val="6"/>
  </w:num>
  <w:num w:numId="60">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B8"/>
    <w:rsid w:val="00000459"/>
    <w:rsid w:val="00001300"/>
    <w:rsid w:val="000020DE"/>
    <w:rsid w:val="00002A1F"/>
    <w:rsid w:val="00004097"/>
    <w:rsid w:val="00004299"/>
    <w:rsid w:val="00010827"/>
    <w:rsid w:val="00013B0C"/>
    <w:rsid w:val="00013E3D"/>
    <w:rsid w:val="0001421B"/>
    <w:rsid w:val="0001441E"/>
    <w:rsid w:val="000144F2"/>
    <w:rsid w:val="0001463C"/>
    <w:rsid w:val="00014EE1"/>
    <w:rsid w:val="00015413"/>
    <w:rsid w:val="00017280"/>
    <w:rsid w:val="00017311"/>
    <w:rsid w:val="0002014E"/>
    <w:rsid w:val="00021B77"/>
    <w:rsid w:val="00021E4B"/>
    <w:rsid w:val="00022001"/>
    <w:rsid w:val="00023772"/>
    <w:rsid w:val="00024500"/>
    <w:rsid w:val="0002466A"/>
    <w:rsid w:val="00025339"/>
    <w:rsid w:val="000265AF"/>
    <w:rsid w:val="00026769"/>
    <w:rsid w:val="00027947"/>
    <w:rsid w:val="00030BDC"/>
    <w:rsid w:val="00030E2A"/>
    <w:rsid w:val="00031C9F"/>
    <w:rsid w:val="000326C4"/>
    <w:rsid w:val="00032FB0"/>
    <w:rsid w:val="0003379A"/>
    <w:rsid w:val="00033E10"/>
    <w:rsid w:val="000342C4"/>
    <w:rsid w:val="00036723"/>
    <w:rsid w:val="00040110"/>
    <w:rsid w:val="00040286"/>
    <w:rsid w:val="000411E3"/>
    <w:rsid w:val="00042260"/>
    <w:rsid w:val="000428C6"/>
    <w:rsid w:val="00042EE9"/>
    <w:rsid w:val="00043990"/>
    <w:rsid w:val="00043F4E"/>
    <w:rsid w:val="0004485E"/>
    <w:rsid w:val="0004512C"/>
    <w:rsid w:val="00045F82"/>
    <w:rsid w:val="00046D4D"/>
    <w:rsid w:val="000478F8"/>
    <w:rsid w:val="00051268"/>
    <w:rsid w:val="00051E4C"/>
    <w:rsid w:val="00051F50"/>
    <w:rsid w:val="00052729"/>
    <w:rsid w:val="00052821"/>
    <w:rsid w:val="00052902"/>
    <w:rsid w:val="00053491"/>
    <w:rsid w:val="00053A47"/>
    <w:rsid w:val="00054354"/>
    <w:rsid w:val="00056078"/>
    <w:rsid w:val="000561DA"/>
    <w:rsid w:val="00056C0C"/>
    <w:rsid w:val="00056ED5"/>
    <w:rsid w:val="000570DE"/>
    <w:rsid w:val="00057232"/>
    <w:rsid w:val="00057DD7"/>
    <w:rsid w:val="00060B18"/>
    <w:rsid w:val="00060C97"/>
    <w:rsid w:val="0006133D"/>
    <w:rsid w:val="00061DFA"/>
    <w:rsid w:val="00061F1B"/>
    <w:rsid w:val="00062071"/>
    <w:rsid w:val="000639C4"/>
    <w:rsid w:val="00063AE9"/>
    <w:rsid w:val="00063DAD"/>
    <w:rsid w:val="000653F6"/>
    <w:rsid w:val="00065446"/>
    <w:rsid w:val="00066E6D"/>
    <w:rsid w:val="00070715"/>
    <w:rsid w:val="00070AC0"/>
    <w:rsid w:val="00071534"/>
    <w:rsid w:val="00071F35"/>
    <w:rsid w:val="00072B80"/>
    <w:rsid w:val="00072C26"/>
    <w:rsid w:val="00073A7B"/>
    <w:rsid w:val="00073CC4"/>
    <w:rsid w:val="000740DB"/>
    <w:rsid w:val="0007428A"/>
    <w:rsid w:val="000761E9"/>
    <w:rsid w:val="00077746"/>
    <w:rsid w:val="000807BD"/>
    <w:rsid w:val="00080E80"/>
    <w:rsid w:val="000811E9"/>
    <w:rsid w:val="00082BAF"/>
    <w:rsid w:val="000830B5"/>
    <w:rsid w:val="0008456A"/>
    <w:rsid w:val="0008654C"/>
    <w:rsid w:val="00086E2C"/>
    <w:rsid w:val="00087587"/>
    <w:rsid w:val="00090E1B"/>
    <w:rsid w:val="000915F9"/>
    <w:rsid w:val="00092A28"/>
    <w:rsid w:val="00093C16"/>
    <w:rsid w:val="000953C6"/>
    <w:rsid w:val="00095747"/>
    <w:rsid w:val="00096841"/>
    <w:rsid w:val="00097617"/>
    <w:rsid w:val="00097F91"/>
    <w:rsid w:val="000A06FE"/>
    <w:rsid w:val="000A07A9"/>
    <w:rsid w:val="000A19F6"/>
    <w:rsid w:val="000A2CD0"/>
    <w:rsid w:val="000A3232"/>
    <w:rsid w:val="000A3316"/>
    <w:rsid w:val="000A3566"/>
    <w:rsid w:val="000A3A14"/>
    <w:rsid w:val="000A5178"/>
    <w:rsid w:val="000A663A"/>
    <w:rsid w:val="000A68CD"/>
    <w:rsid w:val="000B0941"/>
    <w:rsid w:val="000B0F0C"/>
    <w:rsid w:val="000B0F53"/>
    <w:rsid w:val="000B0F65"/>
    <w:rsid w:val="000B1020"/>
    <w:rsid w:val="000B1D8D"/>
    <w:rsid w:val="000B402A"/>
    <w:rsid w:val="000B4108"/>
    <w:rsid w:val="000B5382"/>
    <w:rsid w:val="000B63D9"/>
    <w:rsid w:val="000B6C03"/>
    <w:rsid w:val="000B6D47"/>
    <w:rsid w:val="000C048E"/>
    <w:rsid w:val="000C282F"/>
    <w:rsid w:val="000C42D2"/>
    <w:rsid w:val="000C44F5"/>
    <w:rsid w:val="000C634F"/>
    <w:rsid w:val="000C6610"/>
    <w:rsid w:val="000D0039"/>
    <w:rsid w:val="000D1447"/>
    <w:rsid w:val="000D690A"/>
    <w:rsid w:val="000D7D58"/>
    <w:rsid w:val="000D7D9A"/>
    <w:rsid w:val="000D7FD8"/>
    <w:rsid w:val="000E1859"/>
    <w:rsid w:val="000E1C9A"/>
    <w:rsid w:val="000E2226"/>
    <w:rsid w:val="000E249E"/>
    <w:rsid w:val="000E2928"/>
    <w:rsid w:val="000E2BEA"/>
    <w:rsid w:val="000E330D"/>
    <w:rsid w:val="000E354F"/>
    <w:rsid w:val="000E498B"/>
    <w:rsid w:val="000E4CFC"/>
    <w:rsid w:val="000E705A"/>
    <w:rsid w:val="000F0240"/>
    <w:rsid w:val="000F05B8"/>
    <w:rsid w:val="000F0F48"/>
    <w:rsid w:val="000F1603"/>
    <w:rsid w:val="000F18E7"/>
    <w:rsid w:val="000F2641"/>
    <w:rsid w:val="000F3507"/>
    <w:rsid w:val="000F4A6C"/>
    <w:rsid w:val="000F55CF"/>
    <w:rsid w:val="000F5C8D"/>
    <w:rsid w:val="000F5CCA"/>
    <w:rsid w:val="000F651C"/>
    <w:rsid w:val="000F70AF"/>
    <w:rsid w:val="000F7FD4"/>
    <w:rsid w:val="000FC100"/>
    <w:rsid w:val="00101FFB"/>
    <w:rsid w:val="00105437"/>
    <w:rsid w:val="0010562E"/>
    <w:rsid w:val="00106683"/>
    <w:rsid w:val="00106BB7"/>
    <w:rsid w:val="001076B4"/>
    <w:rsid w:val="00107D52"/>
    <w:rsid w:val="0011120A"/>
    <w:rsid w:val="0011164B"/>
    <w:rsid w:val="00111D1B"/>
    <w:rsid w:val="00111DC6"/>
    <w:rsid w:val="0011239F"/>
    <w:rsid w:val="00114BAE"/>
    <w:rsid w:val="00114DE5"/>
    <w:rsid w:val="00116E4E"/>
    <w:rsid w:val="00120282"/>
    <w:rsid w:val="00120801"/>
    <w:rsid w:val="00120EF5"/>
    <w:rsid w:val="00122A48"/>
    <w:rsid w:val="0012395F"/>
    <w:rsid w:val="001249C0"/>
    <w:rsid w:val="001259FE"/>
    <w:rsid w:val="001261C9"/>
    <w:rsid w:val="001268C2"/>
    <w:rsid w:val="00127E91"/>
    <w:rsid w:val="001303A2"/>
    <w:rsid w:val="00131F6D"/>
    <w:rsid w:val="001324CA"/>
    <w:rsid w:val="00133341"/>
    <w:rsid w:val="00134E8E"/>
    <w:rsid w:val="00135866"/>
    <w:rsid w:val="00135D9A"/>
    <w:rsid w:val="00136012"/>
    <w:rsid w:val="00136438"/>
    <w:rsid w:val="00137452"/>
    <w:rsid w:val="00137D25"/>
    <w:rsid w:val="001406EB"/>
    <w:rsid w:val="00141331"/>
    <w:rsid w:val="00141C27"/>
    <w:rsid w:val="001425C9"/>
    <w:rsid w:val="00142766"/>
    <w:rsid w:val="0014281D"/>
    <w:rsid w:val="0014300C"/>
    <w:rsid w:val="00143879"/>
    <w:rsid w:val="00143BEA"/>
    <w:rsid w:val="00143C84"/>
    <w:rsid w:val="001447AB"/>
    <w:rsid w:val="00146918"/>
    <w:rsid w:val="00146EB3"/>
    <w:rsid w:val="00147142"/>
    <w:rsid w:val="001477B0"/>
    <w:rsid w:val="00147AD1"/>
    <w:rsid w:val="00150265"/>
    <w:rsid w:val="0015036A"/>
    <w:rsid w:val="00150A0E"/>
    <w:rsid w:val="00150B8B"/>
    <w:rsid w:val="001519CB"/>
    <w:rsid w:val="00151DA8"/>
    <w:rsid w:val="00152ABC"/>
    <w:rsid w:val="00153D59"/>
    <w:rsid w:val="00153E56"/>
    <w:rsid w:val="00155F7D"/>
    <w:rsid w:val="0015649D"/>
    <w:rsid w:val="0015787C"/>
    <w:rsid w:val="00160097"/>
    <w:rsid w:val="00160616"/>
    <w:rsid w:val="00161B9A"/>
    <w:rsid w:val="001625F5"/>
    <w:rsid w:val="00162C93"/>
    <w:rsid w:val="00163F5A"/>
    <w:rsid w:val="001660E7"/>
    <w:rsid w:val="001668D9"/>
    <w:rsid w:val="0016706B"/>
    <w:rsid w:val="00170BE1"/>
    <w:rsid w:val="0017240F"/>
    <w:rsid w:val="001728A2"/>
    <w:rsid w:val="0017373B"/>
    <w:rsid w:val="00173A6B"/>
    <w:rsid w:val="0017417B"/>
    <w:rsid w:val="00174D55"/>
    <w:rsid w:val="00175487"/>
    <w:rsid w:val="00175A74"/>
    <w:rsid w:val="00177526"/>
    <w:rsid w:val="00177A0F"/>
    <w:rsid w:val="00180155"/>
    <w:rsid w:val="00180863"/>
    <w:rsid w:val="00180E8C"/>
    <w:rsid w:val="00181405"/>
    <w:rsid w:val="00182078"/>
    <w:rsid w:val="001820D4"/>
    <w:rsid w:val="001838B3"/>
    <w:rsid w:val="00183978"/>
    <w:rsid w:val="00183B52"/>
    <w:rsid w:val="00183C51"/>
    <w:rsid w:val="00184825"/>
    <w:rsid w:val="00184E11"/>
    <w:rsid w:val="001864DF"/>
    <w:rsid w:val="00187015"/>
    <w:rsid w:val="001905BF"/>
    <w:rsid w:val="0019118C"/>
    <w:rsid w:val="0019126D"/>
    <w:rsid w:val="001919A0"/>
    <w:rsid w:val="00191F38"/>
    <w:rsid w:val="001923C8"/>
    <w:rsid w:val="001935F1"/>
    <w:rsid w:val="001953D5"/>
    <w:rsid w:val="00195C24"/>
    <w:rsid w:val="00196185"/>
    <w:rsid w:val="001A0B5D"/>
    <w:rsid w:val="001A0D8E"/>
    <w:rsid w:val="001A1EE0"/>
    <w:rsid w:val="001A1FDF"/>
    <w:rsid w:val="001A2A51"/>
    <w:rsid w:val="001A2B3A"/>
    <w:rsid w:val="001A394F"/>
    <w:rsid w:val="001A4620"/>
    <w:rsid w:val="001A5681"/>
    <w:rsid w:val="001A6478"/>
    <w:rsid w:val="001A7335"/>
    <w:rsid w:val="001A7B6C"/>
    <w:rsid w:val="001B1593"/>
    <w:rsid w:val="001B1B0A"/>
    <w:rsid w:val="001B3456"/>
    <w:rsid w:val="001B48C8"/>
    <w:rsid w:val="001B4BDE"/>
    <w:rsid w:val="001B6779"/>
    <w:rsid w:val="001B76E1"/>
    <w:rsid w:val="001B7899"/>
    <w:rsid w:val="001B7CBD"/>
    <w:rsid w:val="001B7D4F"/>
    <w:rsid w:val="001BC489"/>
    <w:rsid w:val="001C13C4"/>
    <w:rsid w:val="001C1C34"/>
    <w:rsid w:val="001C2C7D"/>
    <w:rsid w:val="001C2D16"/>
    <w:rsid w:val="001C4AA0"/>
    <w:rsid w:val="001C4D8B"/>
    <w:rsid w:val="001C59BD"/>
    <w:rsid w:val="001C59F5"/>
    <w:rsid w:val="001C5DBE"/>
    <w:rsid w:val="001C75B3"/>
    <w:rsid w:val="001D04D0"/>
    <w:rsid w:val="001D2767"/>
    <w:rsid w:val="001D3076"/>
    <w:rsid w:val="001D314C"/>
    <w:rsid w:val="001D3892"/>
    <w:rsid w:val="001D38AC"/>
    <w:rsid w:val="001D4DE7"/>
    <w:rsid w:val="001D50D5"/>
    <w:rsid w:val="001D5A95"/>
    <w:rsid w:val="001E034E"/>
    <w:rsid w:val="001E06C3"/>
    <w:rsid w:val="001E0CCC"/>
    <w:rsid w:val="001E1722"/>
    <w:rsid w:val="001E1C5F"/>
    <w:rsid w:val="001E1F42"/>
    <w:rsid w:val="001E25C3"/>
    <w:rsid w:val="001E287C"/>
    <w:rsid w:val="001E30FA"/>
    <w:rsid w:val="001E3339"/>
    <w:rsid w:val="001E33FE"/>
    <w:rsid w:val="001E4469"/>
    <w:rsid w:val="001E5112"/>
    <w:rsid w:val="001E639B"/>
    <w:rsid w:val="001E75E4"/>
    <w:rsid w:val="001F08FF"/>
    <w:rsid w:val="001F0E61"/>
    <w:rsid w:val="001F1C0F"/>
    <w:rsid w:val="001F447B"/>
    <w:rsid w:val="001F6599"/>
    <w:rsid w:val="001F65C4"/>
    <w:rsid w:val="001F784C"/>
    <w:rsid w:val="001F7967"/>
    <w:rsid w:val="001F7A62"/>
    <w:rsid w:val="00200499"/>
    <w:rsid w:val="00200F97"/>
    <w:rsid w:val="00201418"/>
    <w:rsid w:val="002021BA"/>
    <w:rsid w:val="002022AF"/>
    <w:rsid w:val="00202C1D"/>
    <w:rsid w:val="00202E8D"/>
    <w:rsid w:val="00203460"/>
    <w:rsid w:val="0020534B"/>
    <w:rsid w:val="0020547F"/>
    <w:rsid w:val="00206339"/>
    <w:rsid w:val="00206637"/>
    <w:rsid w:val="00206A3E"/>
    <w:rsid w:val="00206C1B"/>
    <w:rsid w:val="00210850"/>
    <w:rsid w:val="00211118"/>
    <w:rsid w:val="00211BAA"/>
    <w:rsid w:val="00212DB1"/>
    <w:rsid w:val="00213379"/>
    <w:rsid w:val="00213AEA"/>
    <w:rsid w:val="00215A8D"/>
    <w:rsid w:val="0021630E"/>
    <w:rsid w:val="00216E0F"/>
    <w:rsid w:val="002174C0"/>
    <w:rsid w:val="00217F42"/>
    <w:rsid w:val="00220336"/>
    <w:rsid w:val="002209F2"/>
    <w:rsid w:val="00221B74"/>
    <w:rsid w:val="00221E6B"/>
    <w:rsid w:val="00224156"/>
    <w:rsid w:val="0022497B"/>
    <w:rsid w:val="00227D06"/>
    <w:rsid w:val="00230080"/>
    <w:rsid w:val="002314D1"/>
    <w:rsid w:val="002334A7"/>
    <w:rsid w:val="0023432E"/>
    <w:rsid w:val="00234F13"/>
    <w:rsid w:val="00235152"/>
    <w:rsid w:val="00237F27"/>
    <w:rsid w:val="002401C1"/>
    <w:rsid w:val="002404B8"/>
    <w:rsid w:val="00240C3C"/>
    <w:rsid w:val="00242DD5"/>
    <w:rsid w:val="002435D7"/>
    <w:rsid w:val="00243661"/>
    <w:rsid w:val="00244126"/>
    <w:rsid w:val="00244892"/>
    <w:rsid w:val="00244A56"/>
    <w:rsid w:val="00245CB1"/>
    <w:rsid w:val="00245E97"/>
    <w:rsid w:val="00246749"/>
    <w:rsid w:val="00246C0E"/>
    <w:rsid w:val="002516D3"/>
    <w:rsid w:val="00252D53"/>
    <w:rsid w:val="00253356"/>
    <w:rsid w:val="00254AF0"/>
    <w:rsid w:val="00254CC3"/>
    <w:rsid w:val="00255EC6"/>
    <w:rsid w:val="00256BC1"/>
    <w:rsid w:val="00256E60"/>
    <w:rsid w:val="00260D2A"/>
    <w:rsid w:val="00261D79"/>
    <w:rsid w:val="00264604"/>
    <w:rsid w:val="00265AF7"/>
    <w:rsid w:val="00265B21"/>
    <w:rsid w:val="00270410"/>
    <w:rsid w:val="00270C57"/>
    <w:rsid w:val="00270F8E"/>
    <w:rsid w:val="002719BD"/>
    <w:rsid w:val="002721E3"/>
    <w:rsid w:val="00274554"/>
    <w:rsid w:val="00275250"/>
    <w:rsid w:val="0027739E"/>
    <w:rsid w:val="00277712"/>
    <w:rsid w:val="00277785"/>
    <w:rsid w:val="00277895"/>
    <w:rsid w:val="0028173E"/>
    <w:rsid w:val="00281BAE"/>
    <w:rsid w:val="00281CD5"/>
    <w:rsid w:val="00281D48"/>
    <w:rsid w:val="0028213C"/>
    <w:rsid w:val="00282A2E"/>
    <w:rsid w:val="0028310F"/>
    <w:rsid w:val="002832AC"/>
    <w:rsid w:val="002833F2"/>
    <w:rsid w:val="0028394F"/>
    <w:rsid w:val="00284741"/>
    <w:rsid w:val="00284932"/>
    <w:rsid w:val="00285461"/>
    <w:rsid w:val="002855E5"/>
    <w:rsid w:val="00285CB8"/>
    <w:rsid w:val="002864D6"/>
    <w:rsid w:val="00287B9E"/>
    <w:rsid w:val="00290A92"/>
    <w:rsid w:val="00290AF1"/>
    <w:rsid w:val="00291032"/>
    <w:rsid w:val="002911AF"/>
    <w:rsid w:val="0029125F"/>
    <w:rsid w:val="002913C8"/>
    <w:rsid w:val="00292AC9"/>
    <w:rsid w:val="00293104"/>
    <w:rsid w:val="00293FFB"/>
    <w:rsid w:val="002942AA"/>
    <w:rsid w:val="00294517"/>
    <w:rsid w:val="002950A5"/>
    <w:rsid w:val="00295B38"/>
    <w:rsid w:val="00296447"/>
    <w:rsid w:val="00296BE6"/>
    <w:rsid w:val="0029755E"/>
    <w:rsid w:val="00297F37"/>
    <w:rsid w:val="002A08DF"/>
    <w:rsid w:val="002A0C37"/>
    <w:rsid w:val="002A1BE9"/>
    <w:rsid w:val="002A26DE"/>
    <w:rsid w:val="002A4371"/>
    <w:rsid w:val="002A6AC0"/>
    <w:rsid w:val="002A720C"/>
    <w:rsid w:val="002A7336"/>
    <w:rsid w:val="002B1291"/>
    <w:rsid w:val="002B245B"/>
    <w:rsid w:val="002B381F"/>
    <w:rsid w:val="002B3DB9"/>
    <w:rsid w:val="002B7183"/>
    <w:rsid w:val="002B71A6"/>
    <w:rsid w:val="002B72A9"/>
    <w:rsid w:val="002B7D21"/>
    <w:rsid w:val="002C09A1"/>
    <w:rsid w:val="002C17C1"/>
    <w:rsid w:val="002C2EAE"/>
    <w:rsid w:val="002C3AD6"/>
    <w:rsid w:val="002C622F"/>
    <w:rsid w:val="002C702A"/>
    <w:rsid w:val="002C7A18"/>
    <w:rsid w:val="002D0A8B"/>
    <w:rsid w:val="002D1593"/>
    <w:rsid w:val="002D26C6"/>
    <w:rsid w:val="002D337F"/>
    <w:rsid w:val="002D3457"/>
    <w:rsid w:val="002D34AB"/>
    <w:rsid w:val="002D3E3F"/>
    <w:rsid w:val="002D455F"/>
    <w:rsid w:val="002D5E0A"/>
    <w:rsid w:val="002D7459"/>
    <w:rsid w:val="002E09B7"/>
    <w:rsid w:val="002E0CE4"/>
    <w:rsid w:val="002E0D75"/>
    <w:rsid w:val="002E170F"/>
    <w:rsid w:val="002E20AB"/>
    <w:rsid w:val="002E2B6F"/>
    <w:rsid w:val="002E2C70"/>
    <w:rsid w:val="002E31A3"/>
    <w:rsid w:val="002E36A8"/>
    <w:rsid w:val="002E38E4"/>
    <w:rsid w:val="002E40DA"/>
    <w:rsid w:val="002E4735"/>
    <w:rsid w:val="002F2CFA"/>
    <w:rsid w:val="002F389C"/>
    <w:rsid w:val="002F3DA6"/>
    <w:rsid w:val="002F4889"/>
    <w:rsid w:val="002F4981"/>
    <w:rsid w:val="002F6552"/>
    <w:rsid w:val="002F697D"/>
    <w:rsid w:val="003001F8"/>
    <w:rsid w:val="00300F20"/>
    <w:rsid w:val="00302519"/>
    <w:rsid w:val="00302B3B"/>
    <w:rsid w:val="003034AF"/>
    <w:rsid w:val="003043DC"/>
    <w:rsid w:val="003047E1"/>
    <w:rsid w:val="0030500B"/>
    <w:rsid w:val="00305A06"/>
    <w:rsid w:val="003061BF"/>
    <w:rsid w:val="00307978"/>
    <w:rsid w:val="00307C9C"/>
    <w:rsid w:val="0031033A"/>
    <w:rsid w:val="0031164B"/>
    <w:rsid w:val="00312189"/>
    <w:rsid w:val="00313055"/>
    <w:rsid w:val="0031513A"/>
    <w:rsid w:val="00317C9F"/>
    <w:rsid w:val="00317E68"/>
    <w:rsid w:val="00321CE0"/>
    <w:rsid w:val="00322F0A"/>
    <w:rsid w:val="003244CF"/>
    <w:rsid w:val="00324D62"/>
    <w:rsid w:val="00324FDD"/>
    <w:rsid w:val="003253B0"/>
    <w:rsid w:val="00325D26"/>
    <w:rsid w:val="00325D5A"/>
    <w:rsid w:val="003264CA"/>
    <w:rsid w:val="00326A03"/>
    <w:rsid w:val="00326F48"/>
    <w:rsid w:val="003305F1"/>
    <w:rsid w:val="003334CB"/>
    <w:rsid w:val="00333816"/>
    <w:rsid w:val="0033382E"/>
    <w:rsid w:val="003349AC"/>
    <w:rsid w:val="003356D0"/>
    <w:rsid w:val="00335C91"/>
    <w:rsid w:val="00335CC0"/>
    <w:rsid w:val="00336567"/>
    <w:rsid w:val="003366FA"/>
    <w:rsid w:val="00340937"/>
    <w:rsid w:val="00340CF9"/>
    <w:rsid w:val="003413D5"/>
    <w:rsid w:val="00343312"/>
    <w:rsid w:val="003438B1"/>
    <w:rsid w:val="00344506"/>
    <w:rsid w:val="00344FA8"/>
    <w:rsid w:val="003463DA"/>
    <w:rsid w:val="003476BE"/>
    <w:rsid w:val="003506DB"/>
    <w:rsid w:val="0035163B"/>
    <w:rsid w:val="003520F8"/>
    <w:rsid w:val="003525C9"/>
    <w:rsid w:val="003528D9"/>
    <w:rsid w:val="00353B4F"/>
    <w:rsid w:val="00354CF3"/>
    <w:rsid w:val="00355693"/>
    <w:rsid w:val="003559A4"/>
    <w:rsid w:val="00355A9A"/>
    <w:rsid w:val="00355AED"/>
    <w:rsid w:val="00355E04"/>
    <w:rsid w:val="00357427"/>
    <w:rsid w:val="0035759B"/>
    <w:rsid w:val="00357898"/>
    <w:rsid w:val="00357D8A"/>
    <w:rsid w:val="00357FF1"/>
    <w:rsid w:val="0035B71F"/>
    <w:rsid w:val="003604AB"/>
    <w:rsid w:val="003625E1"/>
    <w:rsid w:val="00362C83"/>
    <w:rsid w:val="00363567"/>
    <w:rsid w:val="00364778"/>
    <w:rsid w:val="00364865"/>
    <w:rsid w:val="00364B78"/>
    <w:rsid w:val="00365842"/>
    <w:rsid w:val="00367340"/>
    <w:rsid w:val="0037118D"/>
    <w:rsid w:val="00371A50"/>
    <w:rsid w:val="00372395"/>
    <w:rsid w:val="003725D4"/>
    <w:rsid w:val="00372EED"/>
    <w:rsid w:val="00372F79"/>
    <w:rsid w:val="003734A4"/>
    <w:rsid w:val="00374E8E"/>
    <w:rsid w:val="00375779"/>
    <w:rsid w:val="003757AA"/>
    <w:rsid w:val="00377A68"/>
    <w:rsid w:val="00381AB1"/>
    <w:rsid w:val="00382960"/>
    <w:rsid w:val="00383390"/>
    <w:rsid w:val="0038347B"/>
    <w:rsid w:val="003850AD"/>
    <w:rsid w:val="00386215"/>
    <w:rsid w:val="00386927"/>
    <w:rsid w:val="00386B4C"/>
    <w:rsid w:val="003875AD"/>
    <w:rsid w:val="003878AF"/>
    <w:rsid w:val="00390882"/>
    <w:rsid w:val="00391D54"/>
    <w:rsid w:val="003932A3"/>
    <w:rsid w:val="003936D6"/>
    <w:rsid w:val="003939CD"/>
    <w:rsid w:val="00393AC1"/>
    <w:rsid w:val="00393D54"/>
    <w:rsid w:val="00394D6C"/>
    <w:rsid w:val="00395DEE"/>
    <w:rsid w:val="00397224"/>
    <w:rsid w:val="00397B89"/>
    <w:rsid w:val="003A0374"/>
    <w:rsid w:val="003A0B52"/>
    <w:rsid w:val="003A2012"/>
    <w:rsid w:val="003A2517"/>
    <w:rsid w:val="003A350D"/>
    <w:rsid w:val="003A375B"/>
    <w:rsid w:val="003A406F"/>
    <w:rsid w:val="003A4187"/>
    <w:rsid w:val="003A4D77"/>
    <w:rsid w:val="003A69B2"/>
    <w:rsid w:val="003A779F"/>
    <w:rsid w:val="003A77AF"/>
    <w:rsid w:val="003B0F01"/>
    <w:rsid w:val="003B0F3C"/>
    <w:rsid w:val="003B1530"/>
    <w:rsid w:val="003B319E"/>
    <w:rsid w:val="003B3CB9"/>
    <w:rsid w:val="003B44A1"/>
    <w:rsid w:val="003B4E65"/>
    <w:rsid w:val="003B6627"/>
    <w:rsid w:val="003B7143"/>
    <w:rsid w:val="003B7B79"/>
    <w:rsid w:val="003B7E60"/>
    <w:rsid w:val="003C0E0D"/>
    <w:rsid w:val="003C1BDF"/>
    <w:rsid w:val="003C1DA9"/>
    <w:rsid w:val="003C21EE"/>
    <w:rsid w:val="003C392C"/>
    <w:rsid w:val="003C4172"/>
    <w:rsid w:val="003C7024"/>
    <w:rsid w:val="003C7204"/>
    <w:rsid w:val="003D0AF2"/>
    <w:rsid w:val="003D1F0C"/>
    <w:rsid w:val="003D2E24"/>
    <w:rsid w:val="003D3D16"/>
    <w:rsid w:val="003D533A"/>
    <w:rsid w:val="003D571F"/>
    <w:rsid w:val="003D7109"/>
    <w:rsid w:val="003D71B2"/>
    <w:rsid w:val="003D75ED"/>
    <w:rsid w:val="003E076E"/>
    <w:rsid w:val="003E1DC6"/>
    <w:rsid w:val="003E2CEF"/>
    <w:rsid w:val="003E2DC4"/>
    <w:rsid w:val="003E4EFE"/>
    <w:rsid w:val="003E74BA"/>
    <w:rsid w:val="003E7913"/>
    <w:rsid w:val="003E7FCA"/>
    <w:rsid w:val="003F16B4"/>
    <w:rsid w:val="003F39E7"/>
    <w:rsid w:val="003F6ED6"/>
    <w:rsid w:val="00402023"/>
    <w:rsid w:val="00402438"/>
    <w:rsid w:val="00403707"/>
    <w:rsid w:val="00403D2B"/>
    <w:rsid w:val="00403FB5"/>
    <w:rsid w:val="004045DB"/>
    <w:rsid w:val="00404F16"/>
    <w:rsid w:val="00405CDB"/>
    <w:rsid w:val="00406353"/>
    <w:rsid w:val="00406C22"/>
    <w:rsid w:val="00407138"/>
    <w:rsid w:val="00410919"/>
    <w:rsid w:val="004113C8"/>
    <w:rsid w:val="00411A5C"/>
    <w:rsid w:val="00413255"/>
    <w:rsid w:val="00413721"/>
    <w:rsid w:val="00413DE1"/>
    <w:rsid w:val="0041498F"/>
    <w:rsid w:val="004179E1"/>
    <w:rsid w:val="00417B45"/>
    <w:rsid w:val="00417CD5"/>
    <w:rsid w:val="00417EA2"/>
    <w:rsid w:val="004205C6"/>
    <w:rsid w:val="0042073B"/>
    <w:rsid w:val="0042266F"/>
    <w:rsid w:val="00422871"/>
    <w:rsid w:val="00422989"/>
    <w:rsid w:val="0042381F"/>
    <w:rsid w:val="00424C76"/>
    <w:rsid w:val="00424D05"/>
    <w:rsid w:val="004250CF"/>
    <w:rsid w:val="00425158"/>
    <w:rsid w:val="0042560E"/>
    <w:rsid w:val="00425880"/>
    <w:rsid w:val="00425CD7"/>
    <w:rsid w:val="00425E90"/>
    <w:rsid w:val="0042651F"/>
    <w:rsid w:val="00426CC2"/>
    <w:rsid w:val="004278F6"/>
    <w:rsid w:val="00427BA4"/>
    <w:rsid w:val="00427F3F"/>
    <w:rsid w:val="00430424"/>
    <w:rsid w:val="00431150"/>
    <w:rsid w:val="0043240D"/>
    <w:rsid w:val="004334F8"/>
    <w:rsid w:val="00434CAB"/>
    <w:rsid w:val="004363D9"/>
    <w:rsid w:val="00436527"/>
    <w:rsid w:val="0043684F"/>
    <w:rsid w:val="00436C5D"/>
    <w:rsid w:val="004400C2"/>
    <w:rsid w:val="00440CA0"/>
    <w:rsid w:val="00441A0B"/>
    <w:rsid w:val="00441DDA"/>
    <w:rsid w:val="00441F96"/>
    <w:rsid w:val="004423C3"/>
    <w:rsid w:val="00443E13"/>
    <w:rsid w:val="00443F3F"/>
    <w:rsid w:val="00444894"/>
    <w:rsid w:val="00444F89"/>
    <w:rsid w:val="00445606"/>
    <w:rsid w:val="004457B3"/>
    <w:rsid w:val="0044589B"/>
    <w:rsid w:val="004475F5"/>
    <w:rsid w:val="0045026C"/>
    <w:rsid w:val="004502D8"/>
    <w:rsid w:val="004504BE"/>
    <w:rsid w:val="0045168C"/>
    <w:rsid w:val="00451E3F"/>
    <w:rsid w:val="00452653"/>
    <w:rsid w:val="00452DA2"/>
    <w:rsid w:val="00452F2E"/>
    <w:rsid w:val="00453A69"/>
    <w:rsid w:val="0045489B"/>
    <w:rsid w:val="004555EC"/>
    <w:rsid w:val="004557C5"/>
    <w:rsid w:val="004574EE"/>
    <w:rsid w:val="00457591"/>
    <w:rsid w:val="0045769D"/>
    <w:rsid w:val="00461A7E"/>
    <w:rsid w:val="00461DA0"/>
    <w:rsid w:val="00462A06"/>
    <w:rsid w:val="00462D73"/>
    <w:rsid w:val="00463608"/>
    <w:rsid w:val="00464F94"/>
    <w:rsid w:val="00465960"/>
    <w:rsid w:val="00465B69"/>
    <w:rsid w:val="004664D3"/>
    <w:rsid w:val="00471122"/>
    <w:rsid w:val="004755CF"/>
    <w:rsid w:val="00475786"/>
    <w:rsid w:val="00475A04"/>
    <w:rsid w:val="00477533"/>
    <w:rsid w:val="004778B7"/>
    <w:rsid w:val="00477915"/>
    <w:rsid w:val="00477EA0"/>
    <w:rsid w:val="00480DEF"/>
    <w:rsid w:val="00481AE5"/>
    <w:rsid w:val="004826CC"/>
    <w:rsid w:val="00483201"/>
    <w:rsid w:val="00483400"/>
    <w:rsid w:val="004836E4"/>
    <w:rsid w:val="00485BA9"/>
    <w:rsid w:val="00486CB2"/>
    <w:rsid w:val="0049084E"/>
    <w:rsid w:val="00490A2F"/>
    <w:rsid w:val="00490C56"/>
    <w:rsid w:val="00492915"/>
    <w:rsid w:val="00493574"/>
    <w:rsid w:val="00493CFB"/>
    <w:rsid w:val="0049429C"/>
    <w:rsid w:val="004946DF"/>
    <w:rsid w:val="00496CAB"/>
    <w:rsid w:val="00497870"/>
    <w:rsid w:val="00497EFB"/>
    <w:rsid w:val="004A04EC"/>
    <w:rsid w:val="004A06FA"/>
    <w:rsid w:val="004A0BFF"/>
    <w:rsid w:val="004A0E2F"/>
    <w:rsid w:val="004A116B"/>
    <w:rsid w:val="004A28D9"/>
    <w:rsid w:val="004A31D5"/>
    <w:rsid w:val="004A32A3"/>
    <w:rsid w:val="004A36AC"/>
    <w:rsid w:val="004A5746"/>
    <w:rsid w:val="004A5862"/>
    <w:rsid w:val="004A5E86"/>
    <w:rsid w:val="004A71F0"/>
    <w:rsid w:val="004B039B"/>
    <w:rsid w:val="004B0AF6"/>
    <w:rsid w:val="004B0DE8"/>
    <w:rsid w:val="004B281C"/>
    <w:rsid w:val="004B2D9D"/>
    <w:rsid w:val="004B3BFB"/>
    <w:rsid w:val="004B48EE"/>
    <w:rsid w:val="004B5A2B"/>
    <w:rsid w:val="004B64D8"/>
    <w:rsid w:val="004B7139"/>
    <w:rsid w:val="004B77F9"/>
    <w:rsid w:val="004B78EC"/>
    <w:rsid w:val="004B7F60"/>
    <w:rsid w:val="004C0AB9"/>
    <w:rsid w:val="004C0C8A"/>
    <w:rsid w:val="004C14E1"/>
    <w:rsid w:val="004C1D54"/>
    <w:rsid w:val="004C2B8A"/>
    <w:rsid w:val="004C4F74"/>
    <w:rsid w:val="004C68BA"/>
    <w:rsid w:val="004C6D2B"/>
    <w:rsid w:val="004C6EE5"/>
    <w:rsid w:val="004C6EE6"/>
    <w:rsid w:val="004D03CB"/>
    <w:rsid w:val="004D1740"/>
    <w:rsid w:val="004D2301"/>
    <w:rsid w:val="004D461A"/>
    <w:rsid w:val="004D466E"/>
    <w:rsid w:val="004D46AB"/>
    <w:rsid w:val="004D7243"/>
    <w:rsid w:val="004E0D4D"/>
    <w:rsid w:val="004E1BDD"/>
    <w:rsid w:val="004E3076"/>
    <w:rsid w:val="004E42E7"/>
    <w:rsid w:val="004E47B8"/>
    <w:rsid w:val="004E4867"/>
    <w:rsid w:val="004E48C1"/>
    <w:rsid w:val="004E621F"/>
    <w:rsid w:val="004E69C6"/>
    <w:rsid w:val="004E6A35"/>
    <w:rsid w:val="004F01D0"/>
    <w:rsid w:val="004F0BF7"/>
    <w:rsid w:val="004F204E"/>
    <w:rsid w:val="004F3E05"/>
    <w:rsid w:val="004F466A"/>
    <w:rsid w:val="004F4E21"/>
    <w:rsid w:val="004F6116"/>
    <w:rsid w:val="004F762E"/>
    <w:rsid w:val="004F7B7A"/>
    <w:rsid w:val="00500E55"/>
    <w:rsid w:val="00502442"/>
    <w:rsid w:val="0050431A"/>
    <w:rsid w:val="00504D9A"/>
    <w:rsid w:val="00508018"/>
    <w:rsid w:val="00510FD2"/>
    <w:rsid w:val="00512057"/>
    <w:rsid w:val="005124CF"/>
    <w:rsid w:val="00515BF3"/>
    <w:rsid w:val="0051706A"/>
    <w:rsid w:val="00517669"/>
    <w:rsid w:val="00520693"/>
    <w:rsid w:val="00520760"/>
    <w:rsid w:val="00520BE0"/>
    <w:rsid w:val="00520D06"/>
    <w:rsid w:val="00521BB9"/>
    <w:rsid w:val="0052235E"/>
    <w:rsid w:val="005231A8"/>
    <w:rsid w:val="00523495"/>
    <w:rsid w:val="00524FE2"/>
    <w:rsid w:val="00525816"/>
    <w:rsid w:val="005259DA"/>
    <w:rsid w:val="00525E49"/>
    <w:rsid w:val="00526D6D"/>
    <w:rsid w:val="005274F0"/>
    <w:rsid w:val="00530842"/>
    <w:rsid w:val="00530A74"/>
    <w:rsid w:val="00530ECC"/>
    <w:rsid w:val="00531E30"/>
    <w:rsid w:val="00532992"/>
    <w:rsid w:val="0053308E"/>
    <w:rsid w:val="00533AC5"/>
    <w:rsid w:val="00533FF0"/>
    <w:rsid w:val="00534DD2"/>
    <w:rsid w:val="00535499"/>
    <w:rsid w:val="00535947"/>
    <w:rsid w:val="00536481"/>
    <w:rsid w:val="0053711E"/>
    <w:rsid w:val="005400B6"/>
    <w:rsid w:val="00540330"/>
    <w:rsid w:val="00541CF4"/>
    <w:rsid w:val="00543394"/>
    <w:rsid w:val="0054448E"/>
    <w:rsid w:val="005449C8"/>
    <w:rsid w:val="00544BCA"/>
    <w:rsid w:val="00545317"/>
    <w:rsid w:val="005454A2"/>
    <w:rsid w:val="00550D20"/>
    <w:rsid w:val="00551844"/>
    <w:rsid w:val="00553087"/>
    <w:rsid w:val="0055461E"/>
    <w:rsid w:val="00554E23"/>
    <w:rsid w:val="00555097"/>
    <w:rsid w:val="005552DF"/>
    <w:rsid w:val="00555465"/>
    <w:rsid w:val="005560AB"/>
    <w:rsid w:val="00556338"/>
    <w:rsid w:val="00556752"/>
    <w:rsid w:val="00557571"/>
    <w:rsid w:val="00557901"/>
    <w:rsid w:val="00561312"/>
    <w:rsid w:val="0056278C"/>
    <w:rsid w:val="00562A14"/>
    <w:rsid w:val="005630E2"/>
    <w:rsid w:val="00563399"/>
    <w:rsid w:val="00563B47"/>
    <w:rsid w:val="00563BEC"/>
    <w:rsid w:val="0056493B"/>
    <w:rsid w:val="00564CF3"/>
    <w:rsid w:val="0056750F"/>
    <w:rsid w:val="005678CF"/>
    <w:rsid w:val="00567D4A"/>
    <w:rsid w:val="0057034B"/>
    <w:rsid w:val="00570A4C"/>
    <w:rsid w:val="00570E3A"/>
    <w:rsid w:val="005713BA"/>
    <w:rsid w:val="00572F28"/>
    <w:rsid w:val="00573B6D"/>
    <w:rsid w:val="005754A6"/>
    <w:rsid w:val="0057764F"/>
    <w:rsid w:val="00577CA1"/>
    <w:rsid w:val="00581B69"/>
    <w:rsid w:val="00581C6B"/>
    <w:rsid w:val="00581EC4"/>
    <w:rsid w:val="00583146"/>
    <w:rsid w:val="0058378A"/>
    <w:rsid w:val="00583B6B"/>
    <w:rsid w:val="00583D4B"/>
    <w:rsid w:val="00585FAD"/>
    <w:rsid w:val="00586A0C"/>
    <w:rsid w:val="00586B2E"/>
    <w:rsid w:val="005878B2"/>
    <w:rsid w:val="00587CC5"/>
    <w:rsid w:val="00591633"/>
    <w:rsid w:val="00591F10"/>
    <w:rsid w:val="00592117"/>
    <w:rsid w:val="00593D20"/>
    <w:rsid w:val="00594665"/>
    <w:rsid w:val="00595CC4"/>
    <w:rsid w:val="005968DF"/>
    <w:rsid w:val="00596B68"/>
    <w:rsid w:val="005A0C7B"/>
    <w:rsid w:val="005A1BE4"/>
    <w:rsid w:val="005A276E"/>
    <w:rsid w:val="005A2E72"/>
    <w:rsid w:val="005A33D4"/>
    <w:rsid w:val="005B04B5"/>
    <w:rsid w:val="005B29BB"/>
    <w:rsid w:val="005B2BBD"/>
    <w:rsid w:val="005B45C0"/>
    <w:rsid w:val="005B486D"/>
    <w:rsid w:val="005B4A96"/>
    <w:rsid w:val="005B6F8D"/>
    <w:rsid w:val="005B7135"/>
    <w:rsid w:val="005C130E"/>
    <w:rsid w:val="005C1593"/>
    <w:rsid w:val="005C1E95"/>
    <w:rsid w:val="005C24B3"/>
    <w:rsid w:val="005C2BD7"/>
    <w:rsid w:val="005C3BB7"/>
    <w:rsid w:val="005C5B79"/>
    <w:rsid w:val="005D0711"/>
    <w:rsid w:val="005D0D56"/>
    <w:rsid w:val="005D1040"/>
    <w:rsid w:val="005D21D6"/>
    <w:rsid w:val="005D2A54"/>
    <w:rsid w:val="005D2FBF"/>
    <w:rsid w:val="005D5070"/>
    <w:rsid w:val="005D5D4F"/>
    <w:rsid w:val="005D5D96"/>
    <w:rsid w:val="005D6E0B"/>
    <w:rsid w:val="005E1208"/>
    <w:rsid w:val="005E1EBF"/>
    <w:rsid w:val="005E4E05"/>
    <w:rsid w:val="005E547D"/>
    <w:rsid w:val="005E61F6"/>
    <w:rsid w:val="005E661D"/>
    <w:rsid w:val="005E75BF"/>
    <w:rsid w:val="005E771D"/>
    <w:rsid w:val="005F1B55"/>
    <w:rsid w:val="005F240F"/>
    <w:rsid w:val="005F2435"/>
    <w:rsid w:val="005F25A9"/>
    <w:rsid w:val="005F36E7"/>
    <w:rsid w:val="005F38E4"/>
    <w:rsid w:val="005F4337"/>
    <w:rsid w:val="005F472B"/>
    <w:rsid w:val="005F5202"/>
    <w:rsid w:val="005F604C"/>
    <w:rsid w:val="005F64E2"/>
    <w:rsid w:val="005F76F8"/>
    <w:rsid w:val="0060092C"/>
    <w:rsid w:val="006010EC"/>
    <w:rsid w:val="00602218"/>
    <w:rsid w:val="006031AE"/>
    <w:rsid w:val="0060327A"/>
    <w:rsid w:val="00604B96"/>
    <w:rsid w:val="0060520F"/>
    <w:rsid w:val="00605C5F"/>
    <w:rsid w:val="0060604F"/>
    <w:rsid w:val="0060720E"/>
    <w:rsid w:val="006076D4"/>
    <w:rsid w:val="0060777F"/>
    <w:rsid w:val="00607916"/>
    <w:rsid w:val="00607BF4"/>
    <w:rsid w:val="00610205"/>
    <w:rsid w:val="00610B04"/>
    <w:rsid w:val="00612875"/>
    <w:rsid w:val="006130BE"/>
    <w:rsid w:val="00614DFD"/>
    <w:rsid w:val="006152D1"/>
    <w:rsid w:val="0061578F"/>
    <w:rsid w:val="00616C34"/>
    <w:rsid w:val="00620674"/>
    <w:rsid w:val="0062161D"/>
    <w:rsid w:val="0062240A"/>
    <w:rsid w:val="00622AAE"/>
    <w:rsid w:val="00624206"/>
    <w:rsid w:val="00625AA2"/>
    <w:rsid w:val="00626727"/>
    <w:rsid w:val="006276CA"/>
    <w:rsid w:val="00627A8E"/>
    <w:rsid w:val="00630FCC"/>
    <w:rsid w:val="0063136C"/>
    <w:rsid w:val="00631977"/>
    <w:rsid w:val="00631DE4"/>
    <w:rsid w:val="006334AA"/>
    <w:rsid w:val="006342B0"/>
    <w:rsid w:val="006342DB"/>
    <w:rsid w:val="00634DE1"/>
    <w:rsid w:val="0063579F"/>
    <w:rsid w:val="00635B69"/>
    <w:rsid w:val="00636112"/>
    <w:rsid w:val="00640B34"/>
    <w:rsid w:val="006410BF"/>
    <w:rsid w:val="006414EF"/>
    <w:rsid w:val="00642973"/>
    <w:rsid w:val="00642F54"/>
    <w:rsid w:val="00643A7A"/>
    <w:rsid w:val="006458E5"/>
    <w:rsid w:val="0064601E"/>
    <w:rsid w:val="00650149"/>
    <w:rsid w:val="0065056B"/>
    <w:rsid w:val="0065058A"/>
    <w:rsid w:val="00650A7F"/>
    <w:rsid w:val="00651AB4"/>
    <w:rsid w:val="00653618"/>
    <w:rsid w:val="00653EA4"/>
    <w:rsid w:val="00654E7D"/>
    <w:rsid w:val="00656D0C"/>
    <w:rsid w:val="00656E22"/>
    <w:rsid w:val="00657E12"/>
    <w:rsid w:val="006604D0"/>
    <w:rsid w:val="00660C62"/>
    <w:rsid w:val="006658E5"/>
    <w:rsid w:val="006661EA"/>
    <w:rsid w:val="00666D0F"/>
    <w:rsid w:val="0066741C"/>
    <w:rsid w:val="00670E44"/>
    <w:rsid w:val="00670EEF"/>
    <w:rsid w:val="006719E9"/>
    <w:rsid w:val="00671B5C"/>
    <w:rsid w:val="00672D4A"/>
    <w:rsid w:val="00674B86"/>
    <w:rsid w:val="00674CBF"/>
    <w:rsid w:val="0067614A"/>
    <w:rsid w:val="00676F49"/>
    <w:rsid w:val="00677E7E"/>
    <w:rsid w:val="00681B1C"/>
    <w:rsid w:val="00681CE7"/>
    <w:rsid w:val="00682B37"/>
    <w:rsid w:val="00682BD7"/>
    <w:rsid w:val="00683233"/>
    <w:rsid w:val="00685130"/>
    <w:rsid w:val="00686A7C"/>
    <w:rsid w:val="00686BD7"/>
    <w:rsid w:val="00686E4A"/>
    <w:rsid w:val="00686FFB"/>
    <w:rsid w:val="00687A25"/>
    <w:rsid w:val="00687B2B"/>
    <w:rsid w:val="0069030C"/>
    <w:rsid w:val="0069069F"/>
    <w:rsid w:val="0069091D"/>
    <w:rsid w:val="00690AD9"/>
    <w:rsid w:val="00690B0E"/>
    <w:rsid w:val="00690D09"/>
    <w:rsid w:val="00691362"/>
    <w:rsid w:val="006921AD"/>
    <w:rsid w:val="00696D42"/>
    <w:rsid w:val="006971A9"/>
    <w:rsid w:val="006A077F"/>
    <w:rsid w:val="006A0A6E"/>
    <w:rsid w:val="006A151D"/>
    <w:rsid w:val="006A331E"/>
    <w:rsid w:val="006A39E4"/>
    <w:rsid w:val="006A41A9"/>
    <w:rsid w:val="006A4941"/>
    <w:rsid w:val="006A542A"/>
    <w:rsid w:val="006A5BA1"/>
    <w:rsid w:val="006A635E"/>
    <w:rsid w:val="006A63A6"/>
    <w:rsid w:val="006A645E"/>
    <w:rsid w:val="006A6887"/>
    <w:rsid w:val="006A6CE9"/>
    <w:rsid w:val="006A748E"/>
    <w:rsid w:val="006A7E09"/>
    <w:rsid w:val="006B06A7"/>
    <w:rsid w:val="006B0F1F"/>
    <w:rsid w:val="006B1876"/>
    <w:rsid w:val="006B2040"/>
    <w:rsid w:val="006B2A8A"/>
    <w:rsid w:val="006B38B0"/>
    <w:rsid w:val="006B38E6"/>
    <w:rsid w:val="006B3AB0"/>
    <w:rsid w:val="006B5082"/>
    <w:rsid w:val="006B5557"/>
    <w:rsid w:val="006B61C9"/>
    <w:rsid w:val="006B78A1"/>
    <w:rsid w:val="006C0001"/>
    <w:rsid w:val="006C056E"/>
    <w:rsid w:val="006C0891"/>
    <w:rsid w:val="006C267C"/>
    <w:rsid w:val="006C2710"/>
    <w:rsid w:val="006C3184"/>
    <w:rsid w:val="006C4AD9"/>
    <w:rsid w:val="006C6359"/>
    <w:rsid w:val="006C7107"/>
    <w:rsid w:val="006C7E97"/>
    <w:rsid w:val="006D0438"/>
    <w:rsid w:val="006D256C"/>
    <w:rsid w:val="006D4055"/>
    <w:rsid w:val="006D4ACE"/>
    <w:rsid w:val="006D70E4"/>
    <w:rsid w:val="006D7950"/>
    <w:rsid w:val="006E0038"/>
    <w:rsid w:val="006E0768"/>
    <w:rsid w:val="006E187A"/>
    <w:rsid w:val="006E2156"/>
    <w:rsid w:val="006E3DE6"/>
    <w:rsid w:val="006E5051"/>
    <w:rsid w:val="006E5211"/>
    <w:rsid w:val="006E5594"/>
    <w:rsid w:val="006E711D"/>
    <w:rsid w:val="006F01E3"/>
    <w:rsid w:val="006F02F8"/>
    <w:rsid w:val="006F0371"/>
    <w:rsid w:val="006F0801"/>
    <w:rsid w:val="006F0D30"/>
    <w:rsid w:val="006F0EEC"/>
    <w:rsid w:val="006F5810"/>
    <w:rsid w:val="006F6CCF"/>
    <w:rsid w:val="006F7BE7"/>
    <w:rsid w:val="00700555"/>
    <w:rsid w:val="007019FA"/>
    <w:rsid w:val="00701E52"/>
    <w:rsid w:val="0070222D"/>
    <w:rsid w:val="00702332"/>
    <w:rsid w:val="00702AC3"/>
    <w:rsid w:val="00703549"/>
    <w:rsid w:val="007055D6"/>
    <w:rsid w:val="00705F67"/>
    <w:rsid w:val="007066EE"/>
    <w:rsid w:val="00706FA9"/>
    <w:rsid w:val="0070700D"/>
    <w:rsid w:val="00707306"/>
    <w:rsid w:val="00712360"/>
    <w:rsid w:val="0071295A"/>
    <w:rsid w:val="007142E0"/>
    <w:rsid w:val="0071476A"/>
    <w:rsid w:val="00714DF7"/>
    <w:rsid w:val="00716C88"/>
    <w:rsid w:val="00716F56"/>
    <w:rsid w:val="00717450"/>
    <w:rsid w:val="00721B37"/>
    <w:rsid w:val="0072226D"/>
    <w:rsid w:val="00722596"/>
    <w:rsid w:val="00723AD2"/>
    <w:rsid w:val="00724289"/>
    <w:rsid w:val="00724B3A"/>
    <w:rsid w:val="00724D4B"/>
    <w:rsid w:val="00725145"/>
    <w:rsid w:val="007257E7"/>
    <w:rsid w:val="00725838"/>
    <w:rsid w:val="00726DCB"/>
    <w:rsid w:val="00727200"/>
    <w:rsid w:val="0072782F"/>
    <w:rsid w:val="0073125F"/>
    <w:rsid w:val="00731958"/>
    <w:rsid w:val="00731D31"/>
    <w:rsid w:val="00732DEA"/>
    <w:rsid w:val="00732E7B"/>
    <w:rsid w:val="007338D3"/>
    <w:rsid w:val="00734175"/>
    <w:rsid w:val="00734753"/>
    <w:rsid w:val="00734F65"/>
    <w:rsid w:val="0073675F"/>
    <w:rsid w:val="00736F68"/>
    <w:rsid w:val="007408AE"/>
    <w:rsid w:val="00740BF1"/>
    <w:rsid w:val="007420FD"/>
    <w:rsid w:val="007423CA"/>
    <w:rsid w:val="00742497"/>
    <w:rsid w:val="0074311F"/>
    <w:rsid w:val="00743CCF"/>
    <w:rsid w:val="0074652D"/>
    <w:rsid w:val="007474C3"/>
    <w:rsid w:val="00747782"/>
    <w:rsid w:val="00747AD5"/>
    <w:rsid w:val="007509D6"/>
    <w:rsid w:val="00750BF8"/>
    <w:rsid w:val="00750E73"/>
    <w:rsid w:val="00751717"/>
    <w:rsid w:val="00751E9D"/>
    <w:rsid w:val="00752292"/>
    <w:rsid w:val="00753E56"/>
    <w:rsid w:val="00754021"/>
    <w:rsid w:val="00754402"/>
    <w:rsid w:val="00754557"/>
    <w:rsid w:val="00754E25"/>
    <w:rsid w:val="007558B2"/>
    <w:rsid w:val="00755B7E"/>
    <w:rsid w:val="007563FE"/>
    <w:rsid w:val="007572D3"/>
    <w:rsid w:val="00760249"/>
    <w:rsid w:val="0076116D"/>
    <w:rsid w:val="007614B4"/>
    <w:rsid w:val="00761729"/>
    <w:rsid w:val="007624CA"/>
    <w:rsid w:val="00762A0A"/>
    <w:rsid w:val="00762FB4"/>
    <w:rsid w:val="00763C48"/>
    <w:rsid w:val="00764E0A"/>
    <w:rsid w:val="00766024"/>
    <w:rsid w:val="0076628C"/>
    <w:rsid w:val="0076642B"/>
    <w:rsid w:val="0076671D"/>
    <w:rsid w:val="00770002"/>
    <w:rsid w:val="00770699"/>
    <w:rsid w:val="007732A9"/>
    <w:rsid w:val="007744FB"/>
    <w:rsid w:val="00774E7C"/>
    <w:rsid w:val="0077606E"/>
    <w:rsid w:val="00776F22"/>
    <w:rsid w:val="007778F0"/>
    <w:rsid w:val="007800AD"/>
    <w:rsid w:val="007802CF"/>
    <w:rsid w:val="007803E0"/>
    <w:rsid w:val="0078104D"/>
    <w:rsid w:val="007816E4"/>
    <w:rsid w:val="0078286B"/>
    <w:rsid w:val="00783AD2"/>
    <w:rsid w:val="00783D6E"/>
    <w:rsid w:val="007843E1"/>
    <w:rsid w:val="00784435"/>
    <w:rsid w:val="00784676"/>
    <w:rsid w:val="0078527D"/>
    <w:rsid w:val="0078532C"/>
    <w:rsid w:val="007859D4"/>
    <w:rsid w:val="00785D91"/>
    <w:rsid w:val="0079023B"/>
    <w:rsid w:val="00790A58"/>
    <w:rsid w:val="00791000"/>
    <w:rsid w:val="00793DF4"/>
    <w:rsid w:val="00794401"/>
    <w:rsid w:val="00795015"/>
    <w:rsid w:val="007A0221"/>
    <w:rsid w:val="007A0FBE"/>
    <w:rsid w:val="007A15EA"/>
    <w:rsid w:val="007A19CA"/>
    <w:rsid w:val="007A2569"/>
    <w:rsid w:val="007A3E27"/>
    <w:rsid w:val="007A47A8"/>
    <w:rsid w:val="007A576E"/>
    <w:rsid w:val="007A60B0"/>
    <w:rsid w:val="007B1970"/>
    <w:rsid w:val="007B3677"/>
    <w:rsid w:val="007B3B9B"/>
    <w:rsid w:val="007B46C1"/>
    <w:rsid w:val="007B55AB"/>
    <w:rsid w:val="007B674E"/>
    <w:rsid w:val="007B7336"/>
    <w:rsid w:val="007B7A34"/>
    <w:rsid w:val="007C01D9"/>
    <w:rsid w:val="007C169C"/>
    <w:rsid w:val="007C2A6D"/>
    <w:rsid w:val="007C4090"/>
    <w:rsid w:val="007C4670"/>
    <w:rsid w:val="007C51FA"/>
    <w:rsid w:val="007C5812"/>
    <w:rsid w:val="007C6893"/>
    <w:rsid w:val="007C78A5"/>
    <w:rsid w:val="007C7910"/>
    <w:rsid w:val="007D1A27"/>
    <w:rsid w:val="007D1B4A"/>
    <w:rsid w:val="007D1C27"/>
    <w:rsid w:val="007D1C37"/>
    <w:rsid w:val="007D1D72"/>
    <w:rsid w:val="007D348A"/>
    <w:rsid w:val="007D36D2"/>
    <w:rsid w:val="007D3BD9"/>
    <w:rsid w:val="007D49B5"/>
    <w:rsid w:val="007D55F0"/>
    <w:rsid w:val="007D6C89"/>
    <w:rsid w:val="007E166B"/>
    <w:rsid w:val="007E2360"/>
    <w:rsid w:val="007E2922"/>
    <w:rsid w:val="007E31E5"/>
    <w:rsid w:val="007E3204"/>
    <w:rsid w:val="007E4CDD"/>
    <w:rsid w:val="007E4FCB"/>
    <w:rsid w:val="007E5FF0"/>
    <w:rsid w:val="007E7230"/>
    <w:rsid w:val="007E7B18"/>
    <w:rsid w:val="007F0737"/>
    <w:rsid w:val="007F1B37"/>
    <w:rsid w:val="007F26A3"/>
    <w:rsid w:val="007F36DE"/>
    <w:rsid w:val="007F3E6E"/>
    <w:rsid w:val="007F3FB2"/>
    <w:rsid w:val="007F4AA6"/>
    <w:rsid w:val="007F4CE5"/>
    <w:rsid w:val="007F4FBC"/>
    <w:rsid w:val="007F591F"/>
    <w:rsid w:val="007F6040"/>
    <w:rsid w:val="007F6726"/>
    <w:rsid w:val="007F78EF"/>
    <w:rsid w:val="007F7989"/>
    <w:rsid w:val="007F7A60"/>
    <w:rsid w:val="008011EC"/>
    <w:rsid w:val="00801B1E"/>
    <w:rsid w:val="00802FC7"/>
    <w:rsid w:val="008034B5"/>
    <w:rsid w:val="0080432C"/>
    <w:rsid w:val="00804686"/>
    <w:rsid w:val="0080663C"/>
    <w:rsid w:val="00806BA9"/>
    <w:rsid w:val="00807E58"/>
    <w:rsid w:val="00812A3A"/>
    <w:rsid w:val="00812D2B"/>
    <w:rsid w:val="00812ED1"/>
    <w:rsid w:val="00814C93"/>
    <w:rsid w:val="00814E8D"/>
    <w:rsid w:val="00814E90"/>
    <w:rsid w:val="00815051"/>
    <w:rsid w:val="00815485"/>
    <w:rsid w:val="0081558D"/>
    <w:rsid w:val="00816243"/>
    <w:rsid w:val="0081679E"/>
    <w:rsid w:val="0081732B"/>
    <w:rsid w:val="00817B12"/>
    <w:rsid w:val="008206E1"/>
    <w:rsid w:val="00824496"/>
    <w:rsid w:val="008253C9"/>
    <w:rsid w:val="00826A49"/>
    <w:rsid w:val="00826A50"/>
    <w:rsid w:val="00826B9E"/>
    <w:rsid w:val="0082769E"/>
    <w:rsid w:val="00827AB8"/>
    <w:rsid w:val="00827BF2"/>
    <w:rsid w:val="00830C10"/>
    <w:rsid w:val="00831F2C"/>
    <w:rsid w:val="00832B1C"/>
    <w:rsid w:val="00832C88"/>
    <w:rsid w:val="00832FA3"/>
    <w:rsid w:val="00833B10"/>
    <w:rsid w:val="00833CAC"/>
    <w:rsid w:val="00833D8C"/>
    <w:rsid w:val="00837F6E"/>
    <w:rsid w:val="00840E5C"/>
    <w:rsid w:val="00840E6E"/>
    <w:rsid w:val="00841768"/>
    <w:rsid w:val="008428F0"/>
    <w:rsid w:val="008430F4"/>
    <w:rsid w:val="00843F72"/>
    <w:rsid w:val="00845899"/>
    <w:rsid w:val="00845CBC"/>
    <w:rsid w:val="00846223"/>
    <w:rsid w:val="008475A7"/>
    <w:rsid w:val="0085029C"/>
    <w:rsid w:val="00850EA5"/>
    <w:rsid w:val="00852D3A"/>
    <w:rsid w:val="00854773"/>
    <w:rsid w:val="00855511"/>
    <w:rsid w:val="008564D1"/>
    <w:rsid w:val="008567EE"/>
    <w:rsid w:val="00857551"/>
    <w:rsid w:val="008576CA"/>
    <w:rsid w:val="008576D4"/>
    <w:rsid w:val="008608DA"/>
    <w:rsid w:val="008613BF"/>
    <w:rsid w:val="00862594"/>
    <w:rsid w:val="008633E0"/>
    <w:rsid w:val="00863562"/>
    <w:rsid w:val="00864C67"/>
    <w:rsid w:val="00866B55"/>
    <w:rsid w:val="0086709E"/>
    <w:rsid w:val="00867AEB"/>
    <w:rsid w:val="00871C48"/>
    <w:rsid w:val="00871EDC"/>
    <w:rsid w:val="00872D80"/>
    <w:rsid w:val="00872E08"/>
    <w:rsid w:val="0087366B"/>
    <w:rsid w:val="00873D52"/>
    <w:rsid w:val="00874C3C"/>
    <w:rsid w:val="008764F1"/>
    <w:rsid w:val="008768F3"/>
    <w:rsid w:val="0088036F"/>
    <w:rsid w:val="00880BEE"/>
    <w:rsid w:val="00880C8C"/>
    <w:rsid w:val="00881153"/>
    <w:rsid w:val="008814C7"/>
    <w:rsid w:val="00883013"/>
    <w:rsid w:val="0088336F"/>
    <w:rsid w:val="00884981"/>
    <w:rsid w:val="00884E2C"/>
    <w:rsid w:val="008855A6"/>
    <w:rsid w:val="00885C68"/>
    <w:rsid w:val="00886080"/>
    <w:rsid w:val="00886D67"/>
    <w:rsid w:val="0088741C"/>
    <w:rsid w:val="00887EE5"/>
    <w:rsid w:val="00890E69"/>
    <w:rsid w:val="00891B8F"/>
    <w:rsid w:val="008939CD"/>
    <w:rsid w:val="00893F55"/>
    <w:rsid w:val="008949A2"/>
    <w:rsid w:val="00895242"/>
    <w:rsid w:val="008954EC"/>
    <w:rsid w:val="008955C4"/>
    <w:rsid w:val="0089593B"/>
    <w:rsid w:val="008A0755"/>
    <w:rsid w:val="008A215D"/>
    <w:rsid w:val="008A22B2"/>
    <w:rsid w:val="008A3F6F"/>
    <w:rsid w:val="008A4761"/>
    <w:rsid w:val="008A50ED"/>
    <w:rsid w:val="008A5729"/>
    <w:rsid w:val="008A59B8"/>
    <w:rsid w:val="008A662B"/>
    <w:rsid w:val="008A7879"/>
    <w:rsid w:val="008A7D43"/>
    <w:rsid w:val="008B350D"/>
    <w:rsid w:val="008B36B2"/>
    <w:rsid w:val="008B4438"/>
    <w:rsid w:val="008B5557"/>
    <w:rsid w:val="008B5F01"/>
    <w:rsid w:val="008B66D1"/>
    <w:rsid w:val="008C0541"/>
    <w:rsid w:val="008C1784"/>
    <w:rsid w:val="008C1896"/>
    <w:rsid w:val="008C326D"/>
    <w:rsid w:val="008C6B45"/>
    <w:rsid w:val="008C6DA8"/>
    <w:rsid w:val="008C7EB3"/>
    <w:rsid w:val="008D0482"/>
    <w:rsid w:val="008D08FB"/>
    <w:rsid w:val="008D15DC"/>
    <w:rsid w:val="008D1678"/>
    <w:rsid w:val="008D1C20"/>
    <w:rsid w:val="008D233C"/>
    <w:rsid w:val="008D27C0"/>
    <w:rsid w:val="008D2BBF"/>
    <w:rsid w:val="008D4121"/>
    <w:rsid w:val="008D439C"/>
    <w:rsid w:val="008D4CB6"/>
    <w:rsid w:val="008D4EE5"/>
    <w:rsid w:val="008D501E"/>
    <w:rsid w:val="008D5C28"/>
    <w:rsid w:val="008D5E89"/>
    <w:rsid w:val="008D631F"/>
    <w:rsid w:val="008D6AA2"/>
    <w:rsid w:val="008D6E01"/>
    <w:rsid w:val="008D754A"/>
    <w:rsid w:val="008E1079"/>
    <w:rsid w:val="008E141E"/>
    <w:rsid w:val="008E1B8D"/>
    <w:rsid w:val="008E249F"/>
    <w:rsid w:val="008E3532"/>
    <w:rsid w:val="008E4A7E"/>
    <w:rsid w:val="008E5C53"/>
    <w:rsid w:val="008E600B"/>
    <w:rsid w:val="008E6155"/>
    <w:rsid w:val="008E62F4"/>
    <w:rsid w:val="008E6C78"/>
    <w:rsid w:val="008E74C1"/>
    <w:rsid w:val="008E7FC7"/>
    <w:rsid w:val="008F077D"/>
    <w:rsid w:val="008F0F9A"/>
    <w:rsid w:val="008F12C9"/>
    <w:rsid w:val="008F24AD"/>
    <w:rsid w:val="008F25FB"/>
    <w:rsid w:val="008F2756"/>
    <w:rsid w:val="008F2891"/>
    <w:rsid w:val="008F32F7"/>
    <w:rsid w:val="008F33F4"/>
    <w:rsid w:val="008F340F"/>
    <w:rsid w:val="008F37E9"/>
    <w:rsid w:val="008F3B65"/>
    <w:rsid w:val="008F4059"/>
    <w:rsid w:val="008F4A4D"/>
    <w:rsid w:val="008F4CF7"/>
    <w:rsid w:val="008F55B0"/>
    <w:rsid w:val="008F6713"/>
    <w:rsid w:val="008F72F8"/>
    <w:rsid w:val="008F7B9C"/>
    <w:rsid w:val="008FA285"/>
    <w:rsid w:val="0090089A"/>
    <w:rsid w:val="00900D4F"/>
    <w:rsid w:val="00901BB7"/>
    <w:rsid w:val="00901E43"/>
    <w:rsid w:val="00902386"/>
    <w:rsid w:val="00902AB9"/>
    <w:rsid w:val="00903BE8"/>
    <w:rsid w:val="0090449D"/>
    <w:rsid w:val="009047DE"/>
    <w:rsid w:val="00905986"/>
    <w:rsid w:val="00905E19"/>
    <w:rsid w:val="0090630F"/>
    <w:rsid w:val="009065E2"/>
    <w:rsid w:val="009076D9"/>
    <w:rsid w:val="00907CA0"/>
    <w:rsid w:val="009101C2"/>
    <w:rsid w:val="00910946"/>
    <w:rsid w:val="0091144C"/>
    <w:rsid w:val="00911AAD"/>
    <w:rsid w:val="00911D4C"/>
    <w:rsid w:val="00914934"/>
    <w:rsid w:val="009161C6"/>
    <w:rsid w:val="009166D3"/>
    <w:rsid w:val="00920411"/>
    <w:rsid w:val="00920AD1"/>
    <w:rsid w:val="00921768"/>
    <w:rsid w:val="009248A5"/>
    <w:rsid w:val="009250E8"/>
    <w:rsid w:val="009251FE"/>
    <w:rsid w:val="0092549D"/>
    <w:rsid w:val="00925A91"/>
    <w:rsid w:val="0092695E"/>
    <w:rsid w:val="00927462"/>
    <w:rsid w:val="00927617"/>
    <w:rsid w:val="00927EB1"/>
    <w:rsid w:val="00931714"/>
    <w:rsid w:val="00931963"/>
    <w:rsid w:val="00932A57"/>
    <w:rsid w:val="00933B19"/>
    <w:rsid w:val="009360C1"/>
    <w:rsid w:val="009363F2"/>
    <w:rsid w:val="00936539"/>
    <w:rsid w:val="00936836"/>
    <w:rsid w:val="00937CB4"/>
    <w:rsid w:val="00937DD8"/>
    <w:rsid w:val="00942182"/>
    <w:rsid w:val="00942256"/>
    <w:rsid w:val="009440A8"/>
    <w:rsid w:val="0094463E"/>
    <w:rsid w:val="00944D6B"/>
    <w:rsid w:val="00946710"/>
    <w:rsid w:val="00946B8D"/>
    <w:rsid w:val="00947728"/>
    <w:rsid w:val="00947A60"/>
    <w:rsid w:val="00947BCC"/>
    <w:rsid w:val="00947D61"/>
    <w:rsid w:val="009515C3"/>
    <w:rsid w:val="009517C7"/>
    <w:rsid w:val="0095307B"/>
    <w:rsid w:val="009533DF"/>
    <w:rsid w:val="0095460E"/>
    <w:rsid w:val="00954EE9"/>
    <w:rsid w:val="00954F2E"/>
    <w:rsid w:val="009552A9"/>
    <w:rsid w:val="0095613E"/>
    <w:rsid w:val="00956245"/>
    <w:rsid w:val="00956C2C"/>
    <w:rsid w:val="00957202"/>
    <w:rsid w:val="00957CD8"/>
    <w:rsid w:val="009602C7"/>
    <w:rsid w:val="00960474"/>
    <w:rsid w:val="009606B0"/>
    <w:rsid w:val="00960780"/>
    <w:rsid w:val="009607B4"/>
    <w:rsid w:val="009609E6"/>
    <w:rsid w:val="00960A83"/>
    <w:rsid w:val="00960FEC"/>
    <w:rsid w:val="0096234C"/>
    <w:rsid w:val="00964D99"/>
    <w:rsid w:val="00964FEB"/>
    <w:rsid w:val="00965153"/>
    <w:rsid w:val="009653F0"/>
    <w:rsid w:val="0096553E"/>
    <w:rsid w:val="00966606"/>
    <w:rsid w:val="00966F16"/>
    <w:rsid w:val="009671DA"/>
    <w:rsid w:val="0097114C"/>
    <w:rsid w:val="009711B3"/>
    <w:rsid w:val="00971BCA"/>
    <w:rsid w:val="009724BA"/>
    <w:rsid w:val="009736C1"/>
    <w:rsid w:val="00973F7F"/>
    <w:rsid w:val="00973FF3"/>
    <w:rsid w:val="0097447E"/>
    <w:rsid w:val="00974EC1"/>
    <w:rsid w:val="009757F8"/>
    <w:rsid w:val="00975D11"/>
    <w:rsid w:val="00980099"/>
    <w:rsid w:val="0098134D"/>
    <w:rsid w:val="00981E0D"/>
    <w:rsid w:val="00982448"/>
    <w:rsid w:val="009824E9"/>
    <w:rsid w:val="00982E43"/>
    <w:rsid w:val="00983736"/>
    <w:rsid w:val="00983869"/>
    <w:rsid w:val="00983C4A"/>
    <w:rsid w:val="009840D3"/>
    <w:rsid w:val="0098541A"/>
    <w:rsid w:val="00987698"/>
    <w:rsid w:val="009909D7"/>
    <w:rsid w:val="009910B1"/>
    <w:rsid w:val="00991633"/>
    <w:rsid w:val="00994A45"/>
    <w:rsid w:val="0099608D"/>
    <w:rsid w:val="009969EA"/>
    <w:rsid w:val="009976BE"/>
    <w:rsid w:val="009978D6"/>
    <w:rsid w:val="009A0118"/>
    <w:rsid w:val="009A062D"/>
    <w:rsid w:val="009A0F9F"/>
    <w:rsid w:val="009A160F"/>
    <w:rsid w:val="009A1B86"/>
    <w:rsid w:val="009A2431"/>
    <w:rsid w:val="009A2549"/>
    <w:rsid w:val="009A3734"/>
    <w:rsid w:val="009A3B57"/>
    <w:rsid w:val="009A44CA"/>
    <w:rsid w:val="009A6332"/>
    <w:rsid w:val="009A70F9"/>
    <w:rsid w:val="009A7DEC"/>
    <w:rsid w:val="009B18AC"/>
    <w:rsid w:val="009B1926"/>
    <w:rsid w:val="009B3CCC"/>
    <w:rsid w:val="009B4199"/>
    <w:rsid w:val="009B43CB"/>
    <w:rsid w:val="009B4997"/>
    <w:rsid w:val="009B6B46"/>
    <w:rsid w:val="009C056F"/>
    <w:rsid w:val="009C1463"/>
    <w:rsid w:val="009C3327"/>
    <w:rsid w:val="009C3B22"/>
    <w:rsid w:val="009C4DD3"/>
    <w:rsid w:val="009C4F72"/>
    <w:rsid w:val="009C72D7"/>
    <w:rsid w:val="009C7AB0"/>
    <w:rsid w:val="009D0DA8"/>
    <w:rsid w:val="009D1087"/>
    <w:rsid w:val="009D1F5F"/>
    <w:rsid w:val="009D20CC"/>
    <w:rsid w:val="009D24E5"/>
    <w:rsid w:val="009D2B09"/>
    <w:rsid w:val="009D3731"/>
    <w:rsid w:val="009D4FFC"/>
    <w:rsid w:val="009D5785"/>
    <w:rsid w:val="009D5DC3"/>
    <w:rsid w:val="009D5ECD"/>
    <w:rsid w:val="009D7083"/>
    <w:rsid w:val="009D781A"/>
    <w:rsid w:val="009D7E56"/>
    <w:rsid w:val="009E1ED2"/>
    <w:rsid w:val="009E2604"/>
    <w:rsid w:val="009E2915"/>
    <w:rsid w:val="009E2A4B"/>
    <w:rsid w:val="009E44AA"/>
    <w:rsid w:val="009E4866"/>
    <w:rsid w:val="009E54DC"/>
    <w:rsid w:val="009E5653"/>
    <w:rsid w:val="009E56E7"/>
    <w:rsid w:val="009E60B3"/>
    <w:rsid w:val="009E6133"/>
    <w:rsid w:val="009E657F"/>
    <w:rsid w:val="009EA611"/>
    <w:rsid w:val="009F01F7"/>
    <w:rsid w:val="009F05E7"/>
    <w:rsid w:val="009F0F9C"/>
    <w:rsid w:val="009F21B4"/>
    <w:rsid w:val="009F2FC5"/>
    <w:rsid w:val="009F305B"/>
    <w:rsid w:val="009F39DC"/>
    <w:rsid w:val="009F4C66"/>
    <w:rsid w:val="009F4F60"/>
    <w:rsid w:val="009F5114"/>
    <w:rsid w:val="009F6041"/>
    <w:rsid w:val="009F7A12"/>
    <w:rsid w:val="009F7D65"/>
    <w:rsid w:val="009F7DE8"/>
    <w:rsid w:val="009F7E53"/>
    <w:rsid w:val="00A0130D"/>
    <w:rsid w:val="00A01FF1"/>
    <w:rsid w:val="00A025DC"/>
    <w:rsid w:val="00A02820"/>
    <w:rsid w:val="00A03200"/>
    <w:rsid w:val="00A03D0D"/>
    <w:rsid w:val="00A04A40"/>
    <w:rsid w:val="00A04B44"/>
    <w:rsid w:val="00A0587A"/>
    <w:rsid w:val="00A07970"/>
    <w:rsid w:val="00A07B28"/>
    <w:rsid w:val="00A106E4"/>
    <w:rsid w:val="00A11047"/>
    <w:rsid w:val="00A12029"/>
    <w:rsid w:val="00A128E0"/>
    <w:rsid w:val="00A129F0"/>
    <w:rsid w:val="00A13A25"/>
    <w:rsid w:val="00A145E6"/>
    <w:rsid w:val="00A14BD2"/>
    <w:rsid w:val="00A152AC"/>
    <w:rsid w:val="00A15B09"/>
    <w:rsid w:val="00A1682D"/>
    <w:rsid w:val="00A16DC0"/>
    <w:rsid w:val="00A175FF"/>
    <w:rsid w:val="00A17BB7"/>
    <w:rsid w:val="00A202B8"/>
    <w:rsid w:val="00A2092A"/>
    <w:rsid w:val="00A20B55"/>
    <w:rsid w:val="00A21BB2"/>
    <w:rsid w:val="00A227CA"/>
    <w:rsid w:val="00A22EF9"/>
    <w:rsid w:val="00A24177"/>
    <w:rsid w:val="00A2542B"/>
    <w:rsid w:val="00A2783B"/>
    <w:rsid w:val="00A27882"/>
    <w:rsid w:val="00A27D54"/>
    <w:rsid w:val="00A2F746"/>
    <w:rsid w:val="00A303E4"/>
    <w:rsid w:val="00A3067C"/>
    <w:rsid w:val="00A311CF"/>
    <w:rsid w:val="00A32126"/>
    <w:rsid w:val="00A32DB6"/>
    <w:rsid w:val="00A32DB8"/>
    <w:rsid w:val="00A32EE6"/>
    <w:rsid w:val="00A32F0E"/>
    <w:rsid w:val="00A3309C"/>
    <w:rsid w:val="00A33515"/>
    <w:rsid w:val="00A33D3B"/>
    <w:rsid w:val="00A34960"/>
    <w:rsid w:val="00A357D6"/>
    <w:rsid w:val="00A35C15"/>
    <w:rsid w:val="00A411F3"/>
    <w:rsid w:val="00A4123C"/>
    <w:rsid w:val="00A4191D"/>
    <w:rsid w:val="00A42B67"/>
    <w:rsid w:val="00A43DD2"/>
    <w:rsid w:val="00A43E11"/>
    <w:rsid w:val="00A4479F"/>
    <w:rsid w:val="00A449E1"/>
    <w:rsid w:val="00A46758"/>
    <w:rsid w:val="00A46F8B"/>
    <w:rsid w:val="00A4718C"/>
    <w:rsid w:val="00A475ED"/>
    <w:rsid w:val="00A51262"/>
    <w:rsid w:val="00A512C7"/>
    <w:rsid w:val="00A515D6"/>
    <w:rsid w:val="00A518A7"/>
    <w:rsid w:val="00A51F1A"/>
    <w:rsid w:val="00A53CC2"/>
    <w:rsid w:val="00A54407"/>
    <w:rsid w:val="00A54A5B"/>
    <w:rsid w:val="00A54F3C"/>
    <w:rsid w:val="00A60755"/>
    <w:rsid w:val="00A61F58"/>
    <w:rsid w:val="00A621F8"/>
    <w:rsid w:val="00A62C3B"/>
    <w:rsid w:val="00A631BF"/>
    <w:rsid w:val="00A6375D"/>
    <w:rsid w:val="00A6472C"/>
    <w:rsid w:val="00A6486E"/>
    <w:rsid w:val="00A64906"/>
    <w:rsid w:val="00A64F02"/>
    <w:rsid w:val="00A65BA6"/>
    <w:rsid w:val="00A66C43"/>
    <w:rsid w:val="00A679B9"/>
    <w:rsid w:val="00A679E8"/>
    <w:rsid w:val="00A716B1"/>
    <w:rsid w:val="00A723F2"/>
    <w:rsid w:val="00A725EA"/>
    <w:rsid w:val="00A72B12"/>
    <w:rsid w:val="00A72BAE"/>
    <w:rsid w:val="00A74895"/>
    <w:rsid w:val="00A75559"/>
    <w:rsid w:val="00A75686"/>
    <w:rsid w:val="00A75706"/>
    <w:rsid w:val="00A75856"/>
    <w:rsid w:val="00A7711B"/>
    <w:rsid w:val="00A77C88"/>
    <w:rsid w:val="00A80CD2"/>
    <w:rsid w:val="00A8117E"/>
    <w:rsid w:val="00A8145E"/>
    <w:rsid w:val="00A81763"/>
    <w:rsid w:val="00A82677"/>
    <w:rsid w:val="00A84788"/>
    <w:rsid w:val="00A84897"/>
    <w:rsid w:val="00A84DCA"/>
    <w:rsid w:val="00A86025"/>
    <w:rsid w:val="00A8674F"/>
    <w:rsid w:val="00A86CF9"/>
    <w:rsid w:val="00A90450"/>
    <w:rsid w:val="00A923D6"/>
    <w:rsid w:val="00A951B7"/>
    <w:rsid w:val="00A9548A"/>
    <w:rsid w:val="00A95840"/>
    <w:rsid w:val="00A95EB2"/>
    <w:rsid w:val="00A96D7A"/>
    <w:rsid w:val="00A971AD"/>
    <w:rsid w:val="00A97C70"/>
    <w:rsid w:val="00AA082C"/>
    <w:rsid w:val="00AA1208"/>
    <w:rsid w:val="00AA1F85"/>
    <w:rsid w:val="00AA200E"/>
    <w:rsid w:val="00AA2E61"/>
    <w:rsid w:val="00AA4423"/>
    <w:rsid w:val="00AA4EE9"/>
    <w:rsid w:val="00AA532E"/>
    <w:rsid w:val="00AA7603"/>
    <w:rsid w:val="00AA7F4A"/>
    <w:rsid w:val="00AB1004"/>
    <w:rsid w:val="00AB1939"/>
    <w:rsid w:val="00AB31BF"/>
    <w:rsid w:val="00AB31ED"/>
    <w:rsid w:val="00AB3417"/>
    <w:rsid w:val="00AB3527"/>
    <w:rsid w:val="00AB383E"/>
    <w:rsid w:val="00AB4719"/>
    <w:rsid w:val="00AB5D5C"/>
    <w:rsid w:val="00AB617F"/>
    <w:rsid w:val="00AB69BC"/>
    <w:rsid w:val="00AB6A27"/>
    <w:rsid w:val="00AB779C"/>
    <w:rsid w:val="00AB7C17"/>
    <w:rsid w:val="00ABC931"/>
    <w:rsid w:val="00AC0834"/>
    <w:rsid w:val="00AC214C"/>
    <w:rsid w:val="00AC37BB"/>
    <w:rsid w:val="00AC550E"/>
    <w:rsid w:val="00AC6441"/>
    <w:rsid w:val="00AC6C48"/>
    <w:rsid w:val="00AC6CB5"/>
    <w:rsid w:val="00AC7335"/>
    <w:rsid w:val="00AD0084"/>
    <w:rsid w:val="00AD03CC"/>
    <w:rsid w:val="00AD0831"/>
    <w:rsid w:val="00AD1027"/>
    <w:rsid w:val="00AD16A6"/>
    <w:rsid w:val="00AD175B"/>
    <w:rsid w:val="00AD2EFE"/>
    <w:rsid w:val="00AD37E3"/>
    <w:rsid w:val="00AD5584"/>
    <w:rsid w:val="00AD566E"/>
    <w:rsid w:val="00AE0CD6"/>
    <w:rsid w:val="00AE167E"/>
    <w:rsid w:val="00AE264A"/>
    <w:rsid w:val="00AE2B30"/>
    <w:rsid w:val="00AE35FC"/>
    <w:rsid w:val="00AE38A8"/>
    <w:rsid w:val="00AE407D"/>
    <w:rsid w:val="00AE577A"/>
    <w:rsid w:val="00AE57AD"/>
    <w:rsid w:val="00AE6163"/>
    <w:rsid w:val="00AE6E7D"/>
    <w:rsid w:val="00AF0895"/>
    <w:rsid w:val="00AF0AAC"/>
    <w:rsid w:val="00AF0ECD"/>
    <w:rsid w:val="00AF2D2B"/>
    <w:rsid w:val="00AF2FFD"/>
    <w:rsid w:val="00AF380D"/>
    <w:rsid w:val="00AF529B"/>
    <w:rsid w:val="00AF56AA"/>
    <w:rsid w:val="00AF59D3"/>
    <w:rsid w:val="00AF5EB0"/>
    <w:rsid w:val="00AF661D"/>
    <w:rsid w:val="00B01318"/>
    <w:rsid w:val="00B017A3"/>
    <w:rsid w:val="00B01B64"/>
    <w:rsid w:val="00B02B85"/>
    <w:rsid w:val="00B02B89"/>
    <w:rsid w:val="00B02E13"/>
    <w:rsid w:val="00B03960"/>
    <w:rsid w:val="00B041A3"/>
    <w:rsid w:val="00B04EE4"/>
    <w:rsid w:val="00B05B0E"/>
    <w:rsid w:val="00B0718F"/>
    <w:rsid w:val="00B1096F"/>
    <w:rsid w:val="00B10982"/>
    <w:rsid w:val="00B10D64"/>
    <w:rsid w:val="00B11BE9"/>
    <w:rsid w:val="00B130AD"/>
    <w:rsid w:val="00B1349E"/>
    <w:rsid w:val="00B13AE6"/>
    <w:rsid w:val="00B13D9F"/>
    <w:rsid w:val="00B1401A"/>
    <w:rsid w:val="00B14D3A"/>
    <w:rsid w:val="00B15B6C"/>
    <w:rsid w:val="00B16885"/>
    <w:rsid w:val="00B169D4"/>
    <w:rsid w:val="00B1757C"/>
    <w:rsid w:val="00B17735"/>
    <w:rsid w:val="00B179BF"/>
    <w:rsid w:val="00B17DE3"/>
    <w:rsid w:val="00B20171"/>
    <w:rsid w:val="00B20628"/>
    <w:rsid w:val="00B2260A"/>
    <w:rsid w:val="00B22741"/>
    <w:rsid w:val="00B22818"/>
    <w:rsid w:val="00B250EC"/>
    <w:rsid w:val="00B263F1"/>
    <w:rsid w:val="00B26E66"/>
    <w:rsid w:val="00B2792B"/>
    <w:rsid w:val="00B30983"/>
    <w:rsid w:val="00B31884"/>
    <w:rsid w:val="00B31BA3"/>
    <w:rsid w:val="00B32CB8"/>
    <w:rsid w:val="00B33D62"/>
    <w:rsid w:val="00B36D94"/>
    <w:rsid w:val="00B37992"/>
    <w:rsid w:val="00B408E7"/>
    <w:rsid w:val="00B40BE0"/>
    <w:rsid w:val="00B40D64"/>
    <w:rsid w:val="00B4156E"/>
    <w:rsid w:val="00B41D04"/>
    <w:rsid w:val="00B438B3"/>
    <w:rsid w:val="00B43AB8"/>
    <w:rsid w:val="00B43C3D"/>
    <w:rsid w:val="00B43CD6"/>
    <w:rsid w:val="00B44028"/>
    <w:rsid w:val="00B458DC"/>
    <w:rsid w:val="00B45A47"/>
    <w:rsid w:val="00B464EF"/>
    <w:rsid w:val="00B46799"/>
    <w:rsid w:val="00B475A9"/>
    <w:rsid w:val="00B51281"/>
    <w:rsid w:val="00B5157E"/>
    <w:rsid w:val="00B515A9"/>
    <w:rsid w:val="00B5169C"/>
    <w:rsid w:val="00B518F0"/>
    <w:rsid w:val="00B52482"/>
    <w:rsid w:val="00B52AFD"/>
    <w:rsid w:val="00B531F2"/>
    <w:rsid w:val="00B5409C"/>
    <w:rsid w:val="00B542E9"/>
    <w:rsid w:val="00B55C7A"/>
    <w:rsid w:val="00B55D2B"/>
    <w:rsid w:val="00B56B0B"/>
    <w:rsid w:val="00B57038"/>
    <w:rsid w:val="00B601AC"/>
    <w:rsid w:val="00B613EE"/>
    <w:rsid w:val="00B61B49"/>
    <w:rsid w:val="00B62389"/>
    <w:rsid w:val="00B627E8"/>
    <w:rsid w:val="00B63512"/>
    <w:rsid w:val="00B6354D"/>
    <w:rsid w:val="00B63BD0"/>
    <w:rsid w:val="00B63D4E"/>
    <w:rsid w:val="00B64DA8"/>
    <w:rsid w:val="00B654B8"/>
    <w:rsid w:val="00B65E96"/>
    <w:rsid w:val="00B660F7"/>
    <w:rsid w:val="00B673F8"/>
    <w:rsid w:val="00B7138B"/>
    <w:rsid w:val="00B719FB"/>
    <w:rsid w:val="00B73FDE"/>
    <w:rsid w:val="00B74C65"/>
    <w:rsid w:val="00B74CB7"/>
    <w:rsid w:val="00B7568E"/>
    <w:rsid w:val="00B7604B"/>
    <w:rsid w:val="00B80B90"/>
    <w:rsid w:val="00B812C7"/>
    <w:rsid w:val="00B81C7E"/>
    <w:rsid w:val="00B82083"/>
    <w:rsid w:val="00B826E8"/>
    <w:rsid w:val="00B82BF7"/>
    <w:rsid w:val="00B8334B"/>
    <w:rsid w:val="00B86FE9"/>
    <w:rsid w:val="00B87F43"/>
    <w:rsid w:val="00B91092"/>
    <w:rsid w:val="00B926BE"/>
    <w:rsid w:val="00B92D9A"/>
    <w:rsid w:val="00B9400D"/>
    <w:rsid w:val="00B9545C"/>
    <w:rsid w:val="00B95966"/>
    <w:rsid w:val="00B9629B"/>
    <w:rsid w:val="00BA077B"/>
    <w:rsid w:val="00BA1582"/>
    <w:rsid w:val="00BA1947"/>
    <w:rsid w:val="00BA2968"/>
    <w:rsid w:val="00BA29BD"/>
    <w:rsid w:val="00BA3297"/>
    <w:rsid w:val="00BA3B02"/>
    <w:rsid w:val="00BA663C"/>
    <w:rsid w:val="00BA6F8C"/>
    <w:rsid w:val="00BA7377"/>
    <w:rsid w:val="00BB018C"/>
    <w:rsid w:val="00BB0571"/>
    <w:rsid w:val="00BB13FC"/>
    <w:rsid w:val="00BB19F2"/>
    <w:rsid w:val="00BB292F"/>
    <w:rsid w:val="00BB312B"/>
    <w:rsid w:val="00BB483E"/>
    <w:rsid w:val="00BB4856"/>
    <w:rsid w:val="00BB51EA"/>
    <w:rsid w:val="00BB57FE"/>
    <w:rsid w:val="00BB5A51"/>
    <w:rsid w:val="00BB5CD7"/>
    <w:rsid w:val="00BB6666"/>
    <w:rsid w:val="00BB6C24"/>
    <w:rsid w:val="00BB748F"/>
    <w:rsid w:val="00BB7B85"/>
    <w:rsid w:val="00BB7CBD"/>
    <w:rsid w:val="00BC208E"/>
    <w:rsid w:val="00BC2421"/>
    <w:rsid w:val="00BC2436"/>
    <w:rsid w:val="00BC332F"/>
    <w:rsid w:val="00BC58A3"/>
    <w:rsid w:val="00BC58E6"/>
    <w:rsid w:val="00BD0D22"/>
    <w:rsid w:val="00BD163E"/>
    <w:rsid w:val="00BD2043"/>
    <w:rsid w:val="00BD229B"/>
    <w:rsid w:val="00BD30D8"/>
    <w:rsid w:val="00BD349E"/>
    <w:rsid w:val="00BD46B0"/>
    <w:rsid w:val="00BD4E0B"/>
    <w:rsid w:val="00BD535C"/>
    <w:rsid w:val="00BD556C"/>
    <w:rsid w:val="00BD5A92"/>
    <w:rsid w:val="00BD5F9D"/>
    <w:rsid w:val="00BE0815"/>
    <w:rsid w:val="00BE0B00"/>
    <w:rsid w:val="00BE0DC9"/>
    <w:rsid w:val="00BE0ECF"/>
    <w:rsid w:val="00BE2889"/>
    <w:rsid w:val="00BE3B91"/>
    <w:rsid w:val="00BE3F89"/>
    <w:rsid w:val="00BE454A"/>
    <w:rsid w:val="00BE47F1"/>
    <w:rsid w:val="00BE5E14"/>
    <w:rsid w:val="00BE6E5C"/>
    <w:rsid w:val="00BE79E1"/>
    <w:rsid w:val="00BF0057"/>
    <w:rsid w:val="00BF422E"/>
    <w:rsid w:val="00BF6AFB"/>
    <w:rsid w:val="00BF79BA"/>
    <w:rsid w:val="00C00910"/>
    <w:rsid w:val="00C02E66"/>
    <w:rsid w:val="00C0397A"/>
    <w:rsid w:val="00C0408A"/>
    <w:rsid w:val="00C046B8"/>
    <w:rsid w:val="00C04DBE"/>
    <w:rsid w:val="00C06CD4"/>
    <w:rsid w:val="00C06F52"/>
    <w:rsid w:val="00C07A87"/>
    <w:rsid w:val="00C07CCC"/>
    <w:rsid w:val="00C106B4"/>
    <w:rsid w:val="00C1257C"/>
    <w:rsid w:val="00C137A2"/>
    <w:rsid w:val="00C13FAC"/>
    <w:rsid w:val="00C14B9C"/>
    <w:rsid w:val="00C14CE8"/>
    <w:rsid w:val="00C14E35"/>
    <w:rsid w:val="00C17259"/>
    <w:rsid w:val="00C1761B"/>
    <w:rsid w:val="00C17A94"/>
    <w:rsid w:val="00C20213"/>
    <w:rsid w:val="00C21153"/>
    <w:rsid w:val="00C212B4"/>
    <w:rsid w:val="00C21B71"/>
    <w:rsid w:val="00C2269F"/>
    <w:rsid w:val="00C2347C"/>
    <w:rsid w:val="00C23617"/>
    <w:rsid w:val="00C23A00"/>
    <w:rsid w:val="00C250D3"/>
    <w:rsid w:val="00C26278"/>
    <w:rsid w:val="00C27D7F"/>
    <w:rsid w:val="00C30F37"/>
    <w:rsid w:val="00C310B7"/>
    <w:rsid w:val="00C3192A"/>
    <w:rsid w:val="00C32E98"/>
    <w:rsid w:val="00C33575"/>
    <w:rsid w:val="00C4172C"/>
    <w:rsid w:val="00C41EF5"/>
    <w:rsid w:val="00C42DFF"/>
    <w:rsid w:val="00C43B2C"/>
    <w:rsid w:val="00C446DA"/>
    <w:rsid w:val="00C453CD"/>
    <w:rsid w:val="00C46181"/>
    <w:rsid w:val="00C4708A"/>
    <w:rsid w:val="00C50071"/>
    <w:rsid w:val="00C52292"/>
    <w:rsid w:val="00C528ED"/>
    <w:rsid w:val="00C52D40"/>
    <w:rsid w:val="00C52D7F"/>
    <w:rsid w:val="00C530DA"/>
    <w:rsid w:val="00C56630"/>
    <w:rsid w:val="00C60D60"/>
    <w:rsid w:val="00C61039"/>
    <w:rsid w:val="00C616CC"/>
    <w:rsid w:val="00C61AA2"/>
    <w:rsid w:val="00C62C05"/>
    <w:rsid w:val="00C639B9"/>
    <w:rsid w:val="00C63D9C"/>
    <w:rsid w:val="00C6485F"/>
    <w:rsid w:val="00C65EFE"/>
    <w:rsid w:val="00C6643B"/>
    <w:rsid w:val="00C67F19"/>
    <w:rsid w:val="00C70982"/>
    <w:rsid w:val="00C70C7A"/>
    <w:rsid w:val="00C70E29"/>
    <w:rsid w:val="00C72E41"/>
    <w:rsid w:val="00C7332B"/>
    <w:rsid w:val="00C7515A"/>
    <w:rsid w:val="00C75F95"/>
    <w:rsid w:val="00C7611F"/>
    <w:rsid w:val="00C80D62"/>
    <w:rsid w:val="00C8213D"/>
    <w:rsid w:val="00C8252A"/>
    <w:rsid w:val="00C829EF"/>
    <w:rsid w:val="00C82C91"/>
    <w:rsid w:val="00C83DB0"/>
    <w:rsid w:val="00C84232"/>
    <w:rsid w:val="00C86E06"/>
    <w:rsid w:val="00C86FCF"/>
    <w:rsid w:val="00C87B2A"/>
    <w:rsid w:val="00C90200"/>
    <w:rsid w:val="00C9020E"/>
    <w:rsid w:val="00C94916"/>
    <w:rsid w:val="00C95292"/>
    <w:rsid w:val="00C95AFC"/>
    <w:rsid w:val="00C971BF"/>
    <w:rsid w:val="00CA08EE"/>
    <w:rsid w:val="00CA1743"/>
    <w:rsid w:val="00CA25CB"/>
    <w:rsid w:val="00CA2ACE"/>
    <w:rsid w:val="00CA32EE"/>
    <w:rsid w:val="00CA38D4"/>
    <w:rsid w:val="00CA4DAC"/>
    <w:rsid w:val="00CA55A2"/>
    <w:rsid w:val="00CA643A"/>
    <w:rsid w:val="00CB04AE"/>
    <w:rsid w:val="00CB06D2"/>
    <w:rsid w:val="00CB153C"/>
    <w:rsid w:val="00CB1C49"/>
    <w:rsid w:val="00CB2906"/>
    <w:rsid w:val="00CB30A8"/>
    <w:rsid w:val="00CB341F"/>
    <w:rsid w:val="00CB533E"/>
    <w:rsid w:val="00CB5A8A"/>
    <w:rsid w:val="00CB6683"/>
    <w:rsid w:val="00CB6CB8"/>
    <w:rsid w:val="00CB7DD4"/>
    <w:rsid w:val="00CC321B"/>
    <w:rsid w:val="00CC3753"/>
    <w:rsid w:val="00CC40A9"/>
    <w:rsid w:val="00CC4E89"/>
    <w:rsid w:val="00CC5297"/>
    <w:rsid w:val="00CC59F9"/>
    <w:rsid w:val="00CC62B8"/>
    <w:rsid w:val="00CC63DE"/>
    <w:rsid w:val="00CC6976"/>
    <w:rsid w:val="00CD0491"/>
    <w:rsid w:val="00CD07B8"/>
    <w:rsid w:val="00CD0BA2"/>
    <w:rsid w:val="00CD0C27"/>
    <w:rsid w:val="00CD1B21"/>
    <w:rsid w:val="00CD1F07"/>
    <w:rsid w:val="00CD229D"/>
    <w:rsid w:val="00CD323C"/>
    <w:rsid w:val="00CD3BAC"/>
    <w:rsid w:val="00CD40A9"/>
    <w:rsid w:val="00CD4708"/>
    <w:rsid w:val="00CD6320"/>
    <w:rsid w:val="00CD75DB"/>
    <w:rsid w:val="00CD7FEF"/>
    <w:rsid w:val="00CE0411"/>
    <w:rsid w:val="00CE05B6"/>
    <w:rsid w:val="00CE0E41"/>
    <w:rsid w:val="00CE25A7"/>
    <w:rsid w:val="00CE37B2"/>
    <w:rsid w:val="00CE38DF"/>
    <w:rsid w:val="00CE46F1"/>
    <w:rsid w:val="00CE4744"/>
    <w:rsid w:val="00CE5B57"/>
    <w:rsid w:val="00CE5BC7"/>
    <w:rsid w:val="00CE6431"/>
    <w:rsid w:val="00CE6E04"/>
    <w:rsid w:val="00CF0239"/>
    <w:rsid w:val="00CF0547"/>
    <w:rsid w:val="00CF1680"/>
    <w:rsid w:val="00CF2083"/>
    <w:rsid w:val="00CF2D6A"/>
    <w:rsid w:val="00CF3439"/>
    <w:rsid w:val="00CF34A4"/>
    <w:rsid w:val="00CF6228"/>
    <w:rsid w:val="00D0051F"/>
    <w:rsid w:val="00D00A2A"/>
    <w:rsid w:val="00D00D2E"/>
    <w:rsid w:val="00D00DF3"/>
    <w:rsid w:val="00D02081"/>
    <w:rsid w:val="00D024B7"/>
    <w:rsid w:val="00D0258F"/>
    <w:rsid w:val="00D0278F"/>
    <w:rsid w:val="00D034F7"/>
    <w:rsid w:val="00D037FC"/>
    <w:rsid w:val="00D051B6"/>
    <w:rsid w:val="00D06DAA"/>
    <w:rsid w:val="00D07C45"/>
    <w:rsid w:val="00D11107"/>
    <w:rsid w:val="00D11295"/>
    <w:rsid w:val="00D121DE"/>
    <w:rsid w:val="00D13442"/>
    <w:rsid w:val="00D13BF1"/>
    <w:rsid w:val="00D14AC0"/>
    <w:rsid w:val="00D14DA1"/>
    <w:rsid w:val="00D209A0"/>
    <w:rsid w:val="00D217BF"/>
    <w:rsid w:val="00D21812"/>
    <w:rsid w:val="00D21CCD"/>
    <w:rsid w:val="00D21F63"/>
    <w:rsid w:val="00D22537"/>
    <w:rsid w:val="00D2332A"/>
    <w:rsid w:val="00D25482"/>
    <w:rsid w:val="00D27D13"/>
    <w:rsid w:val="00D30177"/>
    <w:rsid w:val="00D30ECF"/>
    <w:rsid w:val="00D31585"/>
    <w:rsid w:val="00D3235A"/>
    <w:rsid w:val="00D32871"/>
    <w:rsid w:val="00D33378"/>
    <w:rsid w:val="00D33724"/>
    <w:rsid w:val="00D343A3"/>
    <w:rsid w:val="00D3519E"/>
    <w:rsid w:val="00D36761"/>
    <w:rsid w:val="00D3715A"/>
    <w:rsid w:val="00D40E78"/>
    <w:rsid w:val="00D411AC"/>
    <w:rsid w:val="00D41C3B"/>
    <w:rsid w:val="00D4209F"/>
    <w:rsid w:val="00D42A28"/>
    <w:rsid w:val="00D456B2"/>
    <w:rsid w:val="00D45CF8"/>
    <w:rsid w:val="00D47C27"/>
    <w:rsid w:val="00D50C48"/>
    <w:rsid w:val="00D51201"/>
    <w:rsid w:val="00D52071"/>
    <w:rsid w:val="00D52FE1"/>
    <w:rsid w:val="00D53672"/>
    <w:rsid w:val="00D53776"/>
    <w:rsid w:val="00D54270"/>
    <w:rsid w:val="00D55AF2"/>
    <w:rsid w:val="00D57B15"/>
    <w:rsid w:val="00D614EF"/>
    <w:rsid w:val="00D62826"/>
    <w:rsid w:val="00D63002"/>
    <w:rsid w:val="00D632CB"/>
    <w:rsid w:val="00D65497"/>
    <w:rsid w:val="00D6616F"/>
    <w:rsid w:val="00D66C7B"/>
    <w:rsid w:val="00D67375"/>
    <w:rsid w:val="00D6751A"/>
    <w:rsid w:val="00D72AE5"/>
    <w:rsid w:val="00D73BE3"/>
    <w:rsid w:val="00D74687"/>
    <w:rsid w:val="00D755E7"/>
    <w:rsid w:val="00D7606D"/>
    <w:rsid w:val="00D778E5"/>
    <w:rsid w:val="00D80FE4"/>
    <w:rsid w:val="00D8154F"/>
    <w:rsid w:val="00D82449"/>
    <w:rsid w:val="00D82B27"/>
    <w:rsid w:val="00D8338B"/>
    <w:rsid w:val="00D83EBC"/>
    <w:rsid w:val="00D85B45"/>
    <w:rsid w:val="00D86751"/>
    <w:rsid w:val="00D86F5F"/>
    <w:rsid w:val="00D87686"/>
    <w:rsid w:val="00D87B09"/>
    <w:rsid w:val="00D90028"/>
    <w:rsid w:val="00D9269E"/>
    <w:rsid w:val="00D92FD1"/>
    <w:rsid w:val="00D93097"/>
    <w:rsid w:val="00D9320D"/>
    <w:rsid w:val="00D93D44"/>
    <w:rsid w:val="00D956B6"/>
    <w:rsid w:val="00D97A9F"/>
    <w:rsid w:val="00DA0B06"/>
    <w:rsid w:val="00DA2131"/>
    <w:rsid w:val="00DA266E"/>
    <w:rsid w:val="00DA3228"/>
    <w:rsid w:val="00DB02E0"/>
    <w:rsid w:val="00DB1E75"/>
    <w:rsid w:val="00DB29AD"/>
    <w:rsid w:val="00DB3518"/>
    <w:rsid w:val="00DB3714"/>
    <w:rsid w:val="00DB3B30"/>
    <w:rsid w:val="00DB424B"/>
    <w:rsid w:val="00DB5A0C"/>
    <w:rsid w:val="00DB5FD7"/>
    <w:rsid w:val="00DB7DC7"/>
    <w:rsid w:val="00DC11DC"/>
    <w:rsid w:val="00DC24D8"/>
    <w:rsid w:val="00DC2790"/>
    <w:rsid w:val="00DC3E01"/>
    <w:rsid w:val="00DC3E03"/>
    <w:rsid w:val="00DC70B9"/>
    <w:rsid w:val="00DC7304"/>
    <w:rsid w:val="00DC733E"/>
    <w:rsid w:val="00DD055B"/>
    <w:rsid w:val="00DD0E1E"/>
    <w:rsid w:val="00DD12A1"/>
    <w:rsid w:val="00DD1489"/>
    <w:rsid w:val="00DD14CF"/>
    <w:rsid w:val="00DD1E80"/>
    <w:rsid w:val="00DD2A39"/>
    <w:rsid w:val="00DD33C1"/>
    <w:rsid w:val="00DD418A"/>
    <w:rsid w:val="00DD4688"/>
    <w:rsid w:val="00DD49F6"/>
    <w:rsid w:val="00DD4D9F"/>
    <w:rsid w:val="00DD5269"/>
    <w:rsid w:val="00DD670F"/>
    <w:rsid w:val="00DD6854"/>
    <w:rsid w:val="00DD68B2"/>
    <w:rsid w:val="00DD6B72"/>
    <w:rsid w:val="00DE0642"/>
    <w:rsid w:val="00DE0B22"/>
    <w:rsid w:val="00DE1154"/>
    <w:rsid w:val="00DE116A"/>
    <w:rsid w:val="00DE3F4E"/>
    <w:rsid w:val="00DE3F5B"/>
    <w:rsid w:val="00DE431B"/>
    <w:rsid w:val="00DE492D"/>
    <w:rsid w:val="00DE737F"/>
    <w:rsid w:val="00DE7BA8"/>
    <w:rsid w:val="00DE9726"/>
    <w:rsid w:val="00DF18D9"/>
    <w:rsid w:val="00DF1D22"/>
    <w:rsid w:val="00DF2CC0"/>
    <w:rsid w:val="00DF2F51"/>
    <w:rsid w:val="00DF4116"/>
    <w:rsid w:val="00DF4437"/>
    <w:rsid w:val="00DF4CC5"/>
    <w:rsid w:val="00DF4CEA"/>
    <w:rsid w:val="00DF5245"/>
    <w:rsid w:val="00DF5C01"/>
    <w:rsid w:val="00DF62D8"/>
    <w:rsid w:val="00DF66F1"/>
    <w:rsid w:val="00DF6A4A"/>
    <w:rsid w:val="00E01E5B"/>
    <w:rsid w:val="00E0206E"/>
    <w:rsid w:val="00E02606"/>
    <w:rsid w:val="00E02B60"/>
    <w:rsid w:val="00E02BBC"/>
    <w:rsid w:val="00E0339A"/>
    <w:rsid w:val="00E033B7"/>
    <w:rsid w:val="00E0430D"/>
    <w:rsid w:val="00E05CEB"/>
    <w:rsid w:val="00E05E4C"/>
    <w:rsid w:val="00E062E1"/>
    <w:rsid w:val="00E10B83"/>
    <w:rsid w:val="00E113E5"/>
    <w:rsid w:val="00E116D8"/>
    <w:rsid w:val="00E1192E"/>
    <w:rsid w:val="00E1212A"/>
    <w:rsid w:val="00E13301"/>
    <w:rsid w:val="00E14538"/>
    <w:rsid w:val="00E14595"/>
    <w:rsid w:val="00E145BC"/>
    <w:rsid w:val="00E15017"/>
    <w:rsid w:val="00E1637A"/>
    <w:rsid w:val="00E17868"/>
    <w:rsid w:val="00E201C1"/>
    <w:rsid w:val="00E2038B"/>
    <w:rsid w:val="00E2093F"/>
    <w:rsid w:val="00E21745"/>
    <w:rsid w:val="00E225AC"/>
    <w:rsid w:val="00E2294B"/>
    <w:rsid w:val="00E2461D"/>
    <w:rsid w:val="00E25626"/>
    <w:rsid w:val="00E25E94"/>
    <w:rsid w:val="00E260A4"/>
    <w:rsid w:val="00E27C78"/>
    <w:rsid w:val="00E30206"/>
    <w:rsid w:val="00E334AC"/>
    <w:rsid w:val="00E341C4"/>
    <w:rsid w:val="00E3475B"/>
    <w:rsid w:val="00E34A3D"/>
    <w:rsid w:val="00E34BA2"/>
    <w:rsid w:val="00E3568F"/>
    <w:rsid w:val="00E362CD"/>
    <w:rsid w:val="00E363DB"/>
    <w:rsid w:val="00E36786"/>
    <w:rsid w:val="00E36A70"/>
    <w:rsid w:val="00E3724B"/>
    <w:rsid w:val="00E40F49"/>
    <w:rsid w:val="00E419C9"/>
    <w:rsid w:val="00E4289A"/>
    <w:rsid w:val="00E42EC5"/>
    <w:rsid w:val="00E436EE"/>
    <w:rsid w:val="00E500FD"/>
    <w:rsid w:val="00E50336"/>
    <w:rsid w:val="00E533CD"/>
    <w:rsid w:val="00E533FE"/>
    <w:rsid w:val="00E535C8"/>
    <w:rsid w:val="00E54503"/>
    <w:rsid w:val="00E54AD7"/>
    <w:rsid w:val="00E55798"/>
    <w:rsid w:val="00E56A20"/>
    <w:rsid w:val="00E62531"/>
    <w:rsid w:val="00E63E16"/>
    <w:rsid w:val="00E6637C"/>
    <w:rsid w:val="00E66D2D"/>
    <w:rsid w:val="00E66D52"/>
    <w:rsid w:val="00E67726"/>
    <w:rsid w:val="00E67BB1"/>
    <w:rsid w:val="00E707D9"/>
    <w:rsid w:val="00E70A93"/>
    <w:rsid w:val="00E7138B"/>
    <w:rsid w:val="00E71B6C"/>
    <w:rsid w:val="00E72F1A"/>
    <w:rsid w:val="00E74143"/>
    <w:rsid w:val="00E75F1E"/>
    <w:rsid w:val="00E76545"/>
    <w:rsid w:val="00E77DD3"/>
    <w:rsid w:val="00E814E4"/>
    <w:rsid w:val="00E81541"/>
    <w:rsid w:val="00E822D4"/>
    <w:rsid w:val="00E82C74"/>
    <w:rsid w:val="00E82E9D"/>
    <w:rsid w:val="00E8344A"/>
    <w:rsid w:val="00E84579"/>
    <w:rsid w:val="00E84A05"/>
    <w:rsid w:val="00E8515C"/>
    <w:rsid w:val="00E85E8E"/>
    <w:rsid w:val="00E86CEF"/>
    <w:rsid w:val="00E87AC3"/>
    <w:rsid w:val="00E91BAD"/>
    <w:rsid w:val="00E9247A"/>
    <w:rsid w:val="00E936DF"/>
    <w:rsid w:val="00E94137"/>
    <w:rsid w:val="00E94773"/>
    <w:rsid w:val="00E94920"/>
    <w:rsid w:val="00E94955"/>
    <w:rsid w:val="00E97E19"/>
    <w:rsid w:val="00EA0C05"/>
    <w:rsid w:val="00EA1AE1"/>
    <w:rsid w:val="00EA1FDB"/>
    <w:rsid w:val="00EA26A9"/>
    <w:rsid w:val="00EA28E0"/>
    <w:rsid w:val="00EA2A96"/>
    <w:rsid w:val="00EA5AA8"/>
    <w:rsid w:val="00EA68A7"/>
    <w:rsid w:val="00EA6D39"/>
    <w:rsid w:val="00EA740F"/>
    <w:rsid w:val="00EA77BD"/>
    <w:rsid w:val="00EA7DD0"/>
    <w:rsid w:val="00EB0F53"/>
    <w:rsid w:val="00EB1BA5"/>
    <w:rsid w:val="00EB1DCB"/>
    <w:rsid w:val="00EB2600"/>
    <w:rsid w:val="00EB3876"/>
    <w:rsid w:val="00EB469D"/>
    <w:rsid w:val="00EB5392"/>
    <w:rsid w:val="00EB582F"/>
    <w:rsid w:val="00EB60D8"/>
    <w:rsid w:val="00EB6DDA"/>
    <w:rsid w:val="00EC0C64"/>
    <w:rsid w:val="00EC1000"/>
    <w:rsid w:val="00EC130C"/>
    <w:rsid w:val="00EC2157"/>
    <w:rsid w:val="00EC389F"/>
    <w:rsid w:val="00EC3DD1"/>
    <w:rsid w:val="00EC6B59"/>
    <w:rsid w:val="00EC6BB9"/>
    <w:rsid w:val="00EC7B6F"/>
    <w:rsid w:val="00EC7E59"/>
    <w:rsid w:val="00EC7E5A"/>
    <w:rsid w:val="00ED0FDF"/>
    <w:rsid w:val="00ED2F8B"/>
    <w:rsid w:val="00ED397D"/>
    <w:rsid w:val="00ED3F55"/>
    <w:rsid w:val="00ED53A6"/>
    <w:rsid w:val="00ED58CE"/>
    <w:rsid w:val="00ED6CA0"/>
    <w:rsid w:val="00ED78D9"/>
    <w:rsid w:val="00EE0238"/>
    <w:rsid w:val="00EE0297"/>
    <w:rsid w:val="00EE066F"/>
    <w:rsid w:val="00EE11C1"/>
    <w:rsid w:val="00EE12E3"/>
    <w:rsid w:val="00EE1A16"/>
    <w:rsid w:val="00EE24DA"/>
    <w:rsid w:val="00EE2615"/>
    <w:rsid w:val="00EE31CF"/>
    <w:rsid w:val="00EE3BE9"/>
    <w:rsid w:val="00EE3CAC"/>
    <w:rsid w:val="00EE48D0"/>
    <w:rsid w:val="00EE669C"/>
    <w:rsid w:val="00EE7309"/>
    <w:rsid w:val="00EE79A9"/>
    <w:rsid w:val="00EE7FB3"/>
    <w:rsid w:val="00EF0C5F"/>
    <w:rsid w:val="00EF1BE5"/>
    <w:rsid w:val="00EF2212"/>
    <w:rsid w:val="00EF7412"/>
    <w:rsid w:val="00F0143C"/>
    <w:rsid w:val="00F01BB2"/>
    <w:rsid w:val="00F0204C"/>
    <w:rsid w:val="00F0390C"/>
    <w:rsid w:val="00F03ADA"/>
    <w:rsid w:val="00F05011"/>
    <w:rsid w:val="00F0506F"/>
    <w:rsid w:val="00F0526A"/>
    <w:rsid w:val="00F05BC6"/>
    <w:rsid w:val="00F07A1B"/>
    <w:rsid w:val="00F07DF7"/>
    <w:rsid w:val="00F10784"/>
    <w:rsid w:val="00F10B5D"/>
    <w:rsid w:val="00F10D0D"/>
    <w:rsid w:val="00F1153A"/>
    <w:rsid w:val="00F11D27"/>
    <w:rsid w:val="00F1226F"/>
    <w:rsid w:val="00F1329C"/>
    <w:rsid w:val="00F134E5"/>
    <w:rsid w:val="00F144FD"/>
    <w:rsid w:val="00F14D9D"/>
    <w:rsid w:val="00F15109"/>
    <w:rsid w:val="00F16883"/>
    <w:rsid w:val="00F20875"/>
    <w:rsid w:val="00F209A4"/>
    <w:rsid w:val="00F218D9"/>
    <w:rsid w:val="00F21B9C"/>
    <w:rsid w:val="00F21CA1"/>
    <w:rsid w:val="00F22267"/>
    <w:rsid w:val="00F2415D"/>
    <w:rsid w:val="00F246E9"/>
    <w:rsid w:val="00F24787"/>
    <w:rsid w:val="00F247A9"/>
    <w:rsid w:val="00F253FA"/>
    <w:rsid w:val="00F25FBB"/>
    <w:rsid w:val="00F2718C"/>
    <w:rsid w:val="00F277A1"/>
    <w:rsid w:val="00F27D02"/>
    <w:rsid w:val="00F30584"/>
    <w:rsid w:val="00F3074C"/>
    <w:rsid w:val="00F3085C"/>
    <w:rsid w:val="00F31669"/>
    <w:rsid w:val="00F3177F"/>
    <w:rsid w:val="00F31953"/>
    <w:rsid w:val="00F31D2F"/>
    <w:rsid w:val="00F3374D"/>
    <w:rsid w:val="00F3626A"/>
    <w:rsid w:val="00F36639"/>
    <w:rsid w:val="00F373F3"/>
    <w:rsid w:val="00F37458"/>
    <w:rsid w:val="00F37CBF"/>
    <w:rsid w:val="00F42F65"/>
    <w:rsid w:val="00F4309A"/>
    <w:rsid w:val="00F430E4"/>
    <w:rsid w:val="00F43B80"/>
    <w:rsid w:val="00F449CA"/>
    <w:rsid w:val="00F453DB"/>
    <w:rsid w:val="00F46775"/>
    <w:rsid w:val="00F473F5"/>
    <w:rsid w:val="00F50DC3"/>
    <w:rsid w:val="00F5112C"/>
    <w:rsid w:val="00F54620"/>
    <w:rsid w:val="00F54AC3"/>
    <w:rsid w:val="00F55560"/>
    <w:rsid w:val="00F5590A"/>
    <w:rsid w:val="00F56C99"/>
    <w:rsid w:val="00F56CB3"/>
    <w:rsid w:val="00F57155"/>
    <w:rsid w:val="00F5715C"/>
    <w:rsid w:val="00F5748F"/>
    <w:rsid w:val="00F57939"/>
    <w:rsid w:val="00F57CF0"/>
    <w:rsid w:val="00F6054D"/>
    <w:rsid w:val="00F60559"/>
    <w:rsid w:val="00F60BBE"/>
    <w:rsid w:val="00F61AA7"/>
    <w:rsid w:val="00F621D4"/>
    <w:rsid w:val="00F625DA"/>
    <w:rsid w:val="00F633A1"/>
    <w:rsid w:val="00F64838"/>
    <w:rsid w:val="00F64C8C"/>
    <w:rsid w:val="00F64DD4"/>
    <w:rsid w:val="00F6578F"/>
    <w:rsid w:val="00F67789"/>
    <w:rsid w:val="00F703A6"/>
    <w:rsid w:val="00F71B24"/>
    <w:rsid w:val="00F731DD"/>
    <w:rsid w:val="00F7348A"/>
    <w:rsid w:val="00F73D44"/>
    <w:rsid w:val="00F74460"/>
    <w:rsid w:val="00F74934"/>
    <w:rsid w:val="00F752D7"/>
    <w:rsid w:val="00F75772"/>
    <w:rsid w:val="00F75EBA"/>
    <w:rsid w:val="00F761B2"/>
    <w:rsid w:val="00F76EA1"/>
    <w:rsid w:val="00F7728D"/>
    <w:rsid w:val="00F779CE"/>
    <w:rsid w:val="00F80673"/>
    <w:rsid w:val="00F80C5F"/>
    <w:rsid w:val="00F80CCE"/>
    <w:rsid w:val="00F80F16"/>
    <w:rsid w:val="00F81013"/>
    <w:rsid w:val="00F81D2E"/>
    <w:rsid w:val="00F826D2"/>
    <w:rsid w:val="00F8387B"/>
    <w:rsid w:val="00F85393"/>
    <w:rsid w:val="00F854C4"/>
    <w:rsid w:val="00F85C05"/>
    <w:rsid w:val="00F85C10"/>
    <w:rsid w:val="00F85EC6"/>
    <w:rsid w:val="00F861A9"/>
    <w:rsid w:val="00F86AE3"/>
    <w:rsid w:val="00F91225"/>
    <w:rsid w:val="00F92E75"/>
    <w:rsid w:val="00F94273"/>
    <w:rsid w:val="00F951F7"/>
    <w:rsid w:val="00F979BE"/>
    <w:rsid w:val="00FA0927"/>
    <w:rsid w:val="00FA334F"/>
    <w:rsid w:val="00FA3C1C"/>
    <w:rsid w:val="00FA4C29"/>
    <w:rsid w:val="00FA52DF"/>
    <w:rsid w:val="00FA612C"/>
    <w:rsid w:val="00FA6FBA"/>
    <w:rsid w:val="00FB0382"/>
    <w:rsid w:val="00FB05C0"/>
    <w:rsid w:val="00FB08DB"/>
    <w:rsid w:val="00FB1F19"/>
    <w:rsid w:val="00FB24BB"/>
    <w:rsid w:val="00FB3C02"/>
    <w:rsid w:val="00FB406A"/>
    <w:rsid w:val="00FB58D1"/>
    <w:rsid w:val="00FB6B0B"/>
    <w:rsid w:val="00FB79E0"/>
    <w:rsid w:val="00FC08D6"/>
    <w:rsid w:val="00FC11FD"/>
    <w:rsid w:val="00FC160E"/>
    <w:rsid w:val="00FC1E11"/>
    <w:rsid w:val="00FC1F87"/>
    <w:rsid w:val="00FC3678"/>
    <w:rsid w:val="00FC3B43"/>
    <w:rsid w:val="00FC43AD"/>
    <w:rsid w:val="00FC6094"/>
    <w:rsid w:val="00FC739D"/>
    <w:rsid w:val="00FD0040"/>
    <w:rsid w:val="00FD227B"/>
    <w:rsid w:val="00FD26B6"/>
    <w:rsid w:val="00FD38CC"/>
    <w:rsid w:val="00FD435E"/>
    <w:rsid w:val="00FD4A0D"/>
    <w:rsid w:val="00FD4F59"/>
    <w:rsid w:val="00FD6ADB"/>
    <w:rsid w:val="00FE157E"/>
    <w:rsid w:val="00FE2BBD"/>
    <w:rsid w:val="00FE4A16"/>
    <w:rsid w:val="00FE556F"/>
    <w:rsid w:val="00FE7431"/>
    <w:rsid w:val="00FF0132"/>
    <w:rsid w:val="00FF1312"/>
    <w:rsid w:val="00FF1685"/>
    <w:rsid w:val="00FF2E8C"/>
    <w:rsid w:val="00FF2EA9"/>
    <w:rsid w:val="00FF3999"/>
    <w:rsid w:val="00FF5E62"/>
    <w:rsid w:val="00FF64CC"/>
    <w:rsid w:val="00FF744F"/>
    <w:rsid w:val="011293BB"/>
    <w:rsid w:val="01131D28"/>
    <w:rsid w:val="011BD052"/>
    <w:rsid w:val="0126A5F6"/>
    <w:rsid w:val="013B27A3"/>
    <w:rsid w:val="01416EEA"/>
    <w:rsid w:val="014A5144"/>
    <w:rsid w:val="014EEC16"/>
    <w:rsid w:val="01665F1E"/>
    <w:rsid w:val="01820523"/>
    <w:rsid w:val="018D2C1D"/>
    <w:rsid w:val="019C9246"/>
    <w:rsid w:val="019C9EFE"/>
    <w:rsid w:val="01E2EEEC"/>
    <w:rsid w:val="01F4B2F8"/>
    <w:rsid w:val="0202DA20"/>
    <w:rsid w:val="0227CC36"/>
    <w:rsid w:val="022DCCC3"/>
    <w:rsid w:val="0231CEDA"/>
    <w:rsid w:val="02379DEF"/>
    <w:rsid w:val="024D79C6"/>
    <w:rsid w:val="02634665"/>
    <w:rsid w:val="028ED98E"/>
    <w:rsid w:val="0290FC25"/>
    <w:rsid w:val="0294E85A"/>
    <w:rsid w:val="02A1F76A"/>
    <w:rsid w:val="02A33399"/>
    <w:rsid w:val="02A3759A"/>
    <w:rsid w:val="02B92F08"/>
    <w:rsid w:val="02C681B3"/>
    <w:rsid w:val="02C8D2AE"/>
    <w:rsid w:val="02E1E527"/>
    <w:rsid w:val="02EDF41E"/>
    <w:rsid w:val="03335FDF"/>
    <w:rsid w:val="0336BD68"/>
    <w:rsid w:val="0347FB53"/>
    <w:rsid w:val="035C0372"/>
    <w:rsid w:val="03829496"/>
    <w:rsid w:val="03AD1606"/>
    <w:rsid w:val="03BDDE4C"/>
    <w:rsid w:val="03C058A6"/>
    <w:rsid w:val="03D2064A"/>
    <w:rsid w:val="03EF53EF"/>
    <w:rsid w:val="04297B95"/>
    <w:rsid w:val="044377EB"/>
    <w:rsid w:val="0459D27E"/>
    <w:rsid w:val="0484D783"/>
    <w:rsid w:val="049B2731"/>
    <w:rsid w:val="04A86B0E"/>
    <w:rsid w:val="04C58227"/>
    <w:rsid w:val="04E44682"/>
    <w:rsid w:val="04F8B163"/>
    <w:rsid w:val="04FFB5C6"/>
    <w:rsid w:val="05115A86"/>
    <w:rsid w:val="052857D4"/>
    <w:rsid w:val="05290AA0"/>
    <w:rsid w:val="05419B7C"/>
    <w:rsid w:val="0552A27B"/>
    <w:rsid w:val="055C32DA"/>
    <w:rsid w:val="056C41BF"/>
    <w:rsid w:val="057D04A6"/>
    <w:rsid w:val="059681B5"/>
    <w:rsid w:val="05BA3A35"/>
    <w:rsid w:val="05C2D12B"/>
    <w:rsid w:val="05CEEC4F"/>
    <w:rsid w:val="05DFC2BE"/>
    <w:rsid w:val="05F44B3F"/>
    <w:rsid w:val="06262C91"/>
    <w:rsid w:val="062A9271"/>
    <w:rsid w:val="063C5B39"/>
    <w:rsid w:val="063FFA91"/>
    <w:rsid w:val="06557646"/>
    <w:rsid w:val="06757B66"/>
    <w:rsid w:val="067B85BB"/>
    <w:rsid w:val="067BF35B"/>
    <w:rsid w:val="06A08A21"/>
    <w:rsid w:val="06BAB06E"/>
    <w:rsid w:val="06BE6C0F"/>
    <w:rsid w:val="06CCCE12"/>
    <w:rsid w:val="06E93BB7"/>
    <w:rsid w:val="06F21EC8"/>
    <w:rsid w:val="06F4DC0D"/>
    <w:rsid w:val="070BB371"/>
    <w:rsid w:val="072F1EA5"/>
    <w:rsid w:val="073890C5"/>
    <w:rsid w:val="075B5EEC"/>
    <w:rsid w:val="076616D7"/>
    <w:rsid w:val="07C4718B"/>
    <w:rsid w:val="07CE87FD"/>
    <w:rsid w:val="07D9DC5C"/>
    <w:rsid w:val="08012AA0"/>
    <w:rsid w:val="080EA151"/>
    <w:rsid w:val="08499C25"/>
    <w:rsid w:val="0854B20C"/>
    <w:rsid w:val="0878B2CC"/>
    <w:rsid w:val="08A87F2A"/>
    <w:rsid w:val="08A8EA20"/>
    <w:rsid w:val="08A99CB5"/>
    <w:rsid w:val="08C9BBA6"/>
    <w:rsid w:val="08F2C883"/>
    <w:rsid w:val="08F8CA74"/>
    <w:rsid w:val="091719DB"/>
    <w:rsid w:val="093B4324"/>
    <w:rsid w:val="0947AC6C"/>
    <w:rsid w:val="094DF912"/>
    <w:rsid w:val="0955E586"/>
    <w:rsid w:val="095EC481"/>
    <w:rsid w:val="0977E6F6"/>
    <w:rsid w:val="097B4D95"/>
    <w:rsid w:val="0988D715"/>
    <w:rsid w:val="098FC326"/>
    <w:rsid w:val="09B9B79F"/>
    <w:rsid w:val="09E42149"/>
    <w:rsid w:val="0A2CF65A"/>
    <w:rsid w:val="0A4A9709"/>
    <w:rsid w:val="0A5918B8"/>
    <w:rsid w:val="0A593E53"/>
    <w:rsid w:val="0A5C1427"/>
    <w:rsid w:val="0A63D7A4"/>
    <w:rsid w:val="0A7A16B2"/>
    <w:rsid w:val="0A9CA2A1"/>
    <w:rsid w:val="0ABAA733"/>
    <w:rsid w:val="0ABCAA96"/>
    <w:rsid w:val="0AD7103A"/>
    <w:rsid w:val="0AE55E25"/>
    <w:rsid w:val="0AE93322"/>
    <w:rsid w:val="0AFB1A8D"/>
    <w:rsid w:val="0AFEDAA3"/>
    <w:rsid w:val="0B05AB0C"/>
    <w:rsid w:val="0B2A983C"/>
    <w:rsid w:val="0B337FBD"/>
    <w:rsid w:val="0B7A53FF"/>
    <w:rsid w:val="0B830CC5"/>
    <w:rsid w:val="0B877C8A"/>
    <w:rsid w:val="0B896FB7"/>
    <w:rsid w:val="0B9AFE57"/>
    <w:rsid w:val="0BB64837"/>
    <w:rsid w:val="0BB7A980"/>
    <w:rsid w:val="0BBE3621"/>
    <w:rsid w:val="0BC00762"/>
    <w:rsid w:val="0BCCB0F4"/>
    <w:rsid w:val="0BD052F4"/>
    <w:rsid w:val="0BE13D77"/>
    <w:rsid w:val="0BE4613B"/>
    <w:rsid w:val="0C010457"/>
    <w:rsid w:val="0C23E85B"/>
    <w:rsid w:val="0C46E8F1"/>
    <w:rsid w:val="0C60114E"/>
    <w:rsid w:val="0C6A88B6"/>
    <w:rsid w:val="0C715F54"/>
    <w:rsid w:val="0C886A64"/>
    <w:rsid w:val="0CAAC205"/>
    <w:rsid w:val="0CC45DEB"/>
    <w:rsid w:val="0CC4F685"/>
    <w:rsid w:val="0CC5F0AD"/>
    <w:rsid w:val="0CCD16BF"/>
    <w:rsid w:val="0CDE1D90"/>
    <w:rsid w:val="0CF432BE"/>
    <w:rsid w:val="0D36E2A6"/>
    <w:rsid w:val="0D654C64"/>
    <w:rsid w:val="0D6BEB2E"/>
    <w:rsid w:val="0D7D0DD8"/>
    <w:rsid w:val="0D7DCEDD"/>
    <w:rsid w:val="0DB43EA7"/>
    <w:rsid w:val="0DE0665A"/>
    <w:rsid w:val="0DE45C2D"/>
    <w:rsid w:val="0DF99D16"/>
    <w:rsid w:val="0DFB35E1"/>
    <w:rsid w:val="0DFCF1B2"/>
    <w:rsid w:val="0E2E32AE"/>
    <w:rsid w:val="0E736082"/>
    <w:rsid w:val="0E796102"/>
    <w:rsid w:val="0E817EB1"/>
    <w:rsid w:val="0E88912C"/>
    <w:rsid w:val="0EBD1EA8"/>
    <w:rsid w:val="0F1A4C14"/>
    <w:rsid w:val="0F2B7103"/>
    <w:rsid w:val="0F46AF1D"/>
    <w:rsid w:val="0F523383"/>
    <w:rsid w:val="0F6EF6BA"/>
    <w:rsid w:val="0F868D35"/>
    <w:rsid w:val="0F8F3360"/>
    <w:rsid w:val="0FAD2BA1"/>
    <w:rsid w:val="0FB41D46"/>
    <w:rsid w:val="0FB8BB9F"/>
    <w:rsid w:val="0FC0541E"/>
    <w:rsid w:val="0FC991CC"/>
    <w:rsid w:val="0FD15F0B"/>
    <w:rsid w:val="0FDBA943"/>
    <w:rsid w:val="0FE4B80E"/>
    <w:rsid w:val="0FEB1DB5"/>
    <w:rsid w:val="0FFBFEAD"/>
    <w:rsid w:val="101E4782"/>
    <w:rsid w:val="103118A0"/>
    <w:rsid w:val="1037BA7E"/>
    <w:rsid w:val="10384A23"/>
    <w:rsid w:val="1058BDCA"/>
    <w:rsid w:val="1059FF0E"/>
    <w:rsid w:val="106E7AB9"/>
    <w:rsid w:val="107C6EB0"/>
    <w:rsid w:val="1080098B"/>
    <w:rsid w:val="108D8BBC"/>
    <w:rsid w:val="10903515"/>
    <w:rsid w:val="10997867"/>
    <w:rsid w:val="109E0C9D"/>
    <w:rsid w:val="10B53810"/>
    <w:rsid w:val="10CB8BD5"/>
    <w:rsid w:val="10D48682"/>
    <w:rsid w:val="10D6F322"/>
    <w:rsid w:val="10D7B8C7"/>
    <w:rsid w:val="10F5F16A"/>
    <w:rsid w:val="10FB3B3B"/>
    <w:rsid w:val="11084111"/>
    <w:rsid w:val="111A5A14"/>
    <w:rsid w:val="111D307E"/>
    <w:rsid w:val="111DAA89"/>
    <w:rsid w:val="111E9B5D"/>
    <w:rsid w:val="1124BA58"/>
    <w:rsid w:val="11362B60"/>
    <w:rsid w:val="113C3E98"/>
    <w:rsid w:val="114725C0"/>
    <w:rsid w:val="1148FC02"/>
    <w:rsid w:val="117FB6BB"/>
    <w:rsid w:val="11860C88"/>
    <w:rsid w:val="118EE489"/>
    <w:rsid w:val="119259C9"/>
    <w:rsid w:val="119697E9"/>
    <w:rsid w:val="11CD8158"/>
    <w:rsid w:val="11D8E70D"/>
    <w:rsid w:val="11E44DB1"/>
    <w:rsid w:val="11E7A856"/>
    <w:rsid w:val="11F454BF"/>
    <w:rsid w:val="11FA2587"/>
    <w:rsid w:val="11FF1281"/>
    <w:rsid w:val="1203CE8F"/>
    <w:rsid w:val="121DC0AD"/>
    <w:rsid w:val="1236F1F7"/>
    <w:rsid w:val="12435053"/>
    <w:rsid w:val="1258BDAC"/>
    <w:rsid w:val="1264DE17"/>
    <w:rsid w:val="12715683"/>
    <w:rsid w:val="127F8E63"/>
    <w:rsid w:val="129EFF28"/>
    <w:rsid w:val="12B8EE20"/>
    <w:rsid w:val="12C3C3AB"/>
    <w:rsid w:val="12C85339"/>
    <w:rsid w:val="12E06EBB"/>
    <w:rsid w:val="1312B091"/>
    <w:rsid w:val="13289462"/>
    <w:rsid w:val="1347CDC8"/>
    <w:rsid w:val="1347E5F0"/>
    <w:rsid w:val="13496224"/>
    <w:rsid w:val="13584D71"/>
    <w:rsid w:val="1371F1E2"/>
    <w:rsid w:val="1373815A"/>
    <w:rsid w:val="13752DA8"/>
    <w:rsid w:val="1377DDF3"/>
    <w:rsid w:val="13A06CB6"/>
    <w:rsid w:val="13BB328D"/>
    <w:rsid w:val="13BBB9B7"/>
    <w:rsid w:val="13D576D7"/>
    <w:rsid w:val="13DADB32"/>
    <w:rsid w:val="13DDB3EA"/>
    <w:rsid w:val="1427EA67"/>
    <w:rsid w:val="142F8A6A"/>
    <w:rsid w:val="14371BAD"/>
    <w:rsid w:val="14393481"/>
    <w:rsid w:val="1447A8E3"/>
    <w:rsid w:val="144823EA"/>
    <w:rsid w:val="147EC682"/>
    <w:rsid w:val="148C3F19"/>
    <w:rsid w:val="14CB5668"/>
    <w:rsid w:val="14D5C196"/>
    <w:rsid w:val="14E0B45F"/>
    <w:rsid w:val="150D55E8"/>
    <w:rsid w:val="1521DE68"/>
    <w:rsid w:val="154BFDE8"/>
    <w:rsid w:val="15690684"/>
    <w:rsid w:val="156E89CC"/>
    <w:rsid w:val="15B196AF"/>
    <w:rsid w:val="15B6BC5B"/>
    <w:rsid w:val="15BAC692"/>
    <w:rsid w:val="15C9C1F2"/>
    <w:rsid w:val="15E741EF"/>
    <w:rsid w:val="15FF6FBC"/>
    <w:rsid w:val="1607935C"/>
    <w:rsid w:val="16099C83"/>
    <w:rsid w:val="163F477A"/>
    <w:rsid w:val="165340C8"/>
    <w:rsid w:val="166255AC"/>
    <w:rsid w:val="16696496"/>
    <w:rsid w:val="167820A0"/>
    <w:rsid w:val="16927581"/>
    <w:rsid w:val="16A4C4B1"/>
    <w:rsid w:val="16AE1E1C"/>
    <w:rsid w:val="16FB343A"/>
    <w:rsid w:val="17305F98"/>
    <w:rsid w:val="1734F9CF"/>
    <w:rsid w:val="1752758C"/>
    <w:rsid w:val="1758E624"/>
    <w:rsid w:val="175BBD20"/>
    <w:rsid w:val="175C8492"/>
    <w:rsid w:val="177ABCB6"/>
    <w:rsid w:val="178DBF83"/>
    <w:rsid w:val="1793DC98"/>
    <w:rsid w:val="17CE0EF2"/>
    <w:rsid w:val="17DB0173"/>
    <w:rsid w:val="17E133B5"/>
    <w:rsid w:val="181FDB75"/>
    <w:rsid w:val="18277093"/>
    <w:rsid w:val="18302EE5"/>
    <w:rsid w:val="183ED473"/>
    <w:rsid w:val="18531463"/>
    <w:rsid w:val="185AEB23"/>
    <w:rsid w:val="185B5292"/>
    <w:rsid w:val="1888BA41"/>
    <w:rsid w:val="18BDAD38"/>
    <w:rsid w:val="18D4439E"/>
    <w:rsid w:val="18E93771"/>
    <w:rsid w:val="18F514D3"/>
    <w:rsid w:val="18F6ED71"/>
    <w:rsid w:val="190CA5A4"/>
    <w:rsid w:val="191C20F5"/>
    <w:rsid w:val="1922B268"/>
    <w:rsid w:val="193FCA1F"/>
    <w:rsid w:val="195237A5"/>
    <w:rsid w:val="195B23B1"/>
    <w:rsid w:val="1964981F"/>
    <w:rsid w:val="1973F6ED"/>
    <w:rsid w:val="19781C82"/>
    <w:rsid w:val="1980DFE9"/>
    <w:rsid w:val="1993EA96"/>
    <w:rsid w:val="19A10411"/>
    <w:rsid w:val="19BCA098"/>
    <w:rsid w:val="19CEAD99"/>
    <w:rsid w:val="19EEE4C4"/>
    <w:rsid w:val="1A1565AE"/>
    <w:rsid w:val="1A31EA9E"/>
    <w:rsid w:val="1A32792C"/>
    <w:rsid w:val="1A41FAEF"/>
    <w:rsid w:val="1A9385F4"/>
    <w:rsid w:val="1A9FE929"/>
    <w:rsid w:val="1AB28F5F"/>
    <w:rsid w:val="1AC749B3"/>
    <w:rsid w:val="1ACEFD5F"/>
    <w:rsid w:val="1B1CF9E9"/>
    <w:rsid w:val="1B275959"/>
    <w:rsid w:val="1B2CDE25"/>
    <w:rsid w:val="1B46D95C"/>
    <w:rsid w:val="1B496D1B"/>
    <w:rsid w:val="1B53597B"/>
    <w:rsid w:val="1B6DBE61"/>
    <w:rsid w:val="1B88B386"/>
    <w:rsid w:val="1B907F62"/>
    <w:rsid w:val="1BD4EB93"/>
    <w:rsid w:val="1BE362D7"/>
    <w:rsid w:val="1BE529E7"/>
    <w:rsid w:val="1BE98C98"/>
    <w:rsid w:val="1BFA08CD"/>
    <w:rsid w:val="1C0A460A"/>
    <w:rsid w:val="1C0CBAF8"/>
    <w:rsid w:val="1C16012B"/>
    <w:rsid w:val="1C2989C2"/>
    <w:rsid w:val="1C6FF8B7"/>
    <w:rsid w:val="1CC20F20"/>
    <w:rsid w:val="1CC893E2"/>
    <w:rsid w:val="1CCF29A6"/>
    <w:rsid w:val="1CE57D70"/>
    <w:rsid w:val="1D04D40D"/>
    <w:rsid w:val="1D0D8562"/>
    <w:rsid w:val="1D1B477E"/>
    <w:rsid w:val="1D2EE6E7"/>
    <w:rsid w:val="1D30943A"/>
    <w:rsid w:val="1D4A1DF7"/>
    <w:rsid w:val="1D514D61"/>
    <w:rsid w:val="1D71ECE6"/>
    <w:rsid w:val="1D770165"/>
    <w:rsid w:val="1D8B0210"/>
    <w:rsid w:val="1DADDE5B"/>
    <w:rsid w:val="1DAE5E80"/>
    <w:rsid w:val="1DB5762A"/>
    <w:rsid w:val="1DE18F57"/>
    <w:rsid w:val="1DE4258D"/>
    <w:rsid w:val="1E11488C"/>
    <w:rsid w:val="1E12832C"/>
    <w:rsid w:val="1E15F544"/>
    <w:rsid w:val="1E27A106"/>
    <w:rsid w:val="1E458C0E"/>
    <w:rsid w:val="1E6201D8"/>
    <w:rsid w:val="1E6A52C7"/>
    <w:rsid w:val="1E73E2E0"/>
    <w:rsid w:val="1E80B396"/>
    <w:rsid w:val="1E86F495"/>
    <w:rsid w:val="1EA77F9A"/>
    <w:rsid w:val="1ED1D718"/>
    <w:rsid w:val="1ED4D5D9"/>
    <w:rsid w:val="1ED77915"/>
    <w:rsid w:val="1EE2C508"/>
    <w:rsid w:val="1F0D3010"/>
    <w:rsid w:val="1F2AD0D4"/>
    <w:rsid w:val="1F30A021"/>
    <w:rsid w:val="1F4783D7"/>
    <w:rsid w:val="1F61B3FA"/>
    <w:rsid w:val="1F7E5B8A"/>
    <w:rsid w:val="1F958C95"/>
    <w:rsid w:val="1FC11118"/>
    <w:rsid w:val="1FD6DE4B"/>
    <w:rsid w:val="1FD8757C"/>
    <w:rsid w:val="1FDC99C4"/>
    <w:rsid w:val="1FEDCA6C"/>
    <w:rsid w:val="200E31DD"/>
    <w:rsid w:val="202A740D"/>
    <w:rsid w:val="2037EE4C"/>
    <w:rsid w:val="203B24BB"/>
    <w:rsid w:val="20568F1F"/>
    <w:rsid w:val="20660004"/>
    <w:rsid w:val="207672CC"/>
    <w:rsid w:val="208D3A14"/>
    <w:rsid w:val="2093ED37"/>
    <w:rsid w:val="20A0D582"/>
    <w:rsid w:val="20A68D91"/>
    <w:rsid w:val="20BAC72D"/>
    <w:rsid w:val="20C51E27"/>
    <w:rsid w:val="20F09A42"/>
    <w:rsid w:val="20F2ECD7"/>
    <w:rsid w:val="21072771"/>
    <w:rsid w:val="210E0D72"/>
    <w:rsid w:val="213792EA"/>
    <w:rsid w:val="2159DAD2"/>
    <w:rsid w:val="215F41C8"/>
    <w:rsid w:val="21788E1A"/>
    <w:rsid w:val="21865961"/>
    <w:rsid w:val="21D846B4"/>
    <w:rsid w:val="21DFCD04"/>
    <w:rsid w:val="22056F22"/>
    <w:rsid w:val="223F74F1"/>
    <w:rsid w:val="22426E84"/>
    <w:rsid w:val="224CED77"/>
    <w:rsid w:val="22617662"/>
    <w:rsid w:val="22700C52"/>
    <w:rsid w:val="2288E74D"/>
    <w:rsid w:val="2290D4D3"/>
    <w:rsid w:val="22B7D179"/>
    <w:rsid w:val="22C9BA5E"/>
    <w:rsid w:val="22D271DE"/>
    <w:rsid w:val="22D4A71A"/>
    <w:rsid w:val="22F4D146"/>
    <w:rsid w:val="22F56CB4"/>
    <w:rsid w:val="22F9C259"/>
    <w:rsid w:val="2310B606"/>
    <w:rsid w:val="2329AB66"/>
    <w:rsid w:val="23462454"/>
    <w:rsid w:val="23ACD161"/>
    <w:rsid w:val="23B59A44"/>
    <w:rsid w:val="23B5AF54"/>
    <w:rsid w:val="23D340B9"/>
    <w:rsid w:val="23DBB42F"/>
    <w:rsid w:val="23F0EDA0"/>
    <w:rsid w:val="24137CD7"/>
    <w:rsid w:val="24147911"/>
    <w:rsid w:val="2422E6A2"/>
    <w:rsid w:val="24734B25"/>
    <w:rsid w:val="248231DA"/>
    <w:rsid w:val="24BA980E"/>
    <w:rsid w:val="24E9D4F4"/>
    <w:rsid w:val="24EEA5F7"/>
    <w:rsid w:val="24F2F7A5"/>
    <w:rsid w:val="24F9FBED"/>
    <w:rsid w:val="254D0204"/>
    <w:rsid w:val="255F54CB"/>
    <w:rsid w:val="2566A488"/>
    <w:rsid w:val="25691C63"/>
    <w:rsid w:val="25691EFB"/>
    <w:rsid w:val="25735362"/>
    <w:rsid w:val="25755F6A"/>
    <w:rsid w:val="257587A3"/>
    <w:rsid w:val="258D08B0"/>
    <w:rsid w:val="2599F89D"/>
    <w:rsid w:val="25A02745"/>
    <w:rsid w:val="25A6CF56"/>
    <w:rsid w:val="25F3BD41"/>
    <w:rsid w:val="25F75ED2"/>
    <w:rsid w:val="264BDB48"/>
    <w:rsid w:val="264DA3CB"/>
    <w:rsid w:val="26839B8A"/>
    <w:rsid w:val="26A6DD03"/>
    <w:rsid w:val="26B59074"/>
    <w:rsid w:val="26DCAE97"/>
    <w:rsid w:val="26DDC484"/>
    <w:rsid w:val="26EFEC8B"/>
    <w:rsid w:val="26F0223E"/>
    <w:rsid w:val="26F21518"/>
    <w:rsid w:val="271C30DF"/>
    <w:rsid w:val="2728D911"/>
    <w:rsid w:val="274E1788"/>
    <w:rsid w:val="2754C621"/>
    <w:rsid w:val="2758187D"/>
    <w:rsid w:val="276CE24F"/>
    <w:rsid w:val="27AACB67"/>
    <w:rsid w:val="27D511F5"/>
    <w:rsid w:val="27F238D0"/>
    <w:rsid w:val="27FDABDD"/>
    <w:rsid w:val="281DCBA4"/>
    <w:rsid w:val="2840F570"/>
    <w:rsid w:val="28411254"/>
    <w:rsid w:val="284A8152"/>
    <w:rsid w:val="2859CB4D"/>
    <w:rsid w:val="2884E6BD"/>
    <w:rsid w:val="289A3D51"/>
    <w:rsid w:val="289F24C3"/>
    <w:rsid w:val="28A2EBFA"/>
    <w:rsid w:val="28A4A367"/>
    <w:rsid w:val="28AC1EA0"/>
    <w:rsid w:val="28AD6C4C"/>
    <w:rsid w:val="28B3275C"/>
    <w:rsid w:val="28C80CC6"/>
    <w:rsid w:val="28D55758"/>
    <w:rsid w:val="28E91909"/>
    <w:rsid w:val="2904BAC7"/>
    <w:rsid w:val="290E1F95"/>
    <w:rsid w:val="290F0BCA"/>
    <w:rsid w:val="292CECF2"/>
    <w:rsid w:val="293050C2"/>
    <w:rsid w:val="29322E1C"/>
    <w:rsid w:val="296E171B"/>
    <w:rsid w:val="2980C781"/>
    <w:rsid w:val="29837C0A"/>
    <w:rsid w:val="299E47A5"/>
    <w:rsid w:val="29A09176"/>
    <w:rsid w:val="29EBE778"/>
    <w:rsid w:val="29FFD866"/>
    <w:rsid w:val="2A031E82"/>
    <w:rsid w:val="2A19C73C"/>
    <w:rsid w:val="2A4BED50"/>
    <w:rsid w:val="2A559698"/>
    <w:rsid w:val="2A80D0AE"/>
    <w:rsid w:val="2A9F30C2"/>
    <w:rsid w:val="2B04B419"/>
    <w:rsid w:val="2B0B4B73"/>
    <w:rsid w:val="2B27A419"/>
    <w:rsid w:val="2B289435"/>
    <w:rsid w:val="2B3B7ABB"/>
    <w:rsid w:val="2B6ACC9E"/>
    <w:rsid w:val="2B9BA8C7"/>
    <w:rsid w:val="2BC975A3"/>
    <w:rsid w:val="2BCDBE60"/>
    <w:rsid w:val="2BF783E1"/>
    <w:rsid w:val="2BF7EEC3"/>
    <w:rsid w:val="2C36AA3E"/>
    <w:rsid w:val="2C41AB07"/>
    <w:rsid w:val="2C43C97E"/>
    <w:rsid w:val="2C44E0DE"/>
    <w:rsid w:val="2C459C6A"/>
    <w:rsid w:val="2C5B2581"/>
    <w:rsid w:val="2C710455"/>
    <w:rsid w:val="2C863046"/>
    <w:rsid w:val="2CA1F46F"/>
    <w:rsid w:val="2CAC1402"/>
    <w:rsid w:val="2CAF7977"/>
    <w:rsid w:val="2CCD9779"/>
    <w:rsid w:val="2D057374"/>
    <w:rsid w:val="2D1C4EE5"/>
    <w:rsid w:val="2D2A213A"/>
    <w:rsid w:val="2D2FA192"/>
    <w:rsid w:val="2D780F61"/>
    <w:rsid w:val="2D9EB915"/>
    <w:rsid w:val="2DAE6FB2"/>
    <w:rsid w:val="2DB0C8D0"/>
    <w:rsid w:val="2DB4B923"/>
    <w:rsid w:val="2DCE525D"/>
    <w:rsid w:val="2DE8A61F"/>
    <w:rsid w:val="2DE925A9"/>
    <w:rsid w:val="2E08F3FC"/>
    <w:rsid w:val="2E2DC120"/>
    <w:rsid w:val="2E416D4B"/>
    <w:rsid w:val="2E5E2C98"/>
    <w:rsid w:val="2E7030F7"/>
    <w:rsid w:val="2E92EDEF"/>
    <w:rsid w:val="2E9E6AC0"/>
    <w:rsid w:val="2EB045BD"/>
    <w:rsid w:val="2EC37073"/>
    <w:rsid w:val="2ECC7057"/>
    <w:rsid w:val="2EE3E5C2"/>
    <w:rsid w:val="2EF84CEB"/>
    <w:rsid w:val="2F00D3EB"/>
    <w:rsid w:val="2F1267FF"/>
    <w:rsid w:val="2F19660B"/>
    <w:rsid w:val="2F2CDD60"/>
    <w:rsid w:val="2F2F359D"/>
    <w:rsid w:val="2F335E05"/>
    <w:rsid w:val="2F44F4A7"/>
    <w:rsid w:val="2F56EC7A"/>
    <w:rsid w:val="2F6585A3"/>
    <w:rsid w:val="2F8BD367"/>
    <w:rsid w:val="2F8FB6C8"/>
    <w:rsid w:val="2FB567BC"/>
    <w:rsid w:val="2FE47C2B"/>
    <w:rsid w:val="2FF82D4B"/>
    <w:rsid w:val="302B51EB"/>
    <w:rsid w:val="302C1A5F"/>
    <w:rsid w:val="30496D65"/>
    <w:rsid w:val="305462F8"/>
    <w:rsid w:val="307C23CE"/>
    <w:rsid w:val="30807693"/>
    <w:rsid w:val="30886942"/>
    <w:rsid w:val="30947570"/>
    <w:rsid w:val="30D8D87D"/>
    <w:rsid w:val="30DEA755"/>
    <w:rsid w:val="30E1477D"/>
    <w:rsid w:val="30E92228"/>
    <w:rsid w:val="30EB673A"/>
    <w:rsid w:val="30FB03C2"/>
    <w:rsid w:val="3100C5E8"/>
    <w:rsid w:val="3130E72D"/>
    <w:rsid w:val="31353942"/>
    <w:rsid w:val="31505A8B"/>
    <w:rsid w:val="31612B9E"/>
    <w:rsid w:val="319EF4DE"/>
    <w:rsid w:val="31BFBC3A"/>
    <w:rsid w:val="31C22F47"/>
    <w:rsid w:val="31DB07BB"/>
    <w:rsid w:val="31DB8451"/>
    <w:rsid w:val="31DE1407"/>
    <w:rsid w:val="320972B0"/>
    <w:rsid w:val="321769AA"/>
    <w:rsid w:val="3221775F"/>
    <w:rsid w:val="322D34E7"/>
    <w:rsid w:val="323CA20B"/>
    <w:rsid w:val="324A12D9"/>
    <w:rsid w:val="324AF9F5"/>
    <w:rsid w:val="32542CC0"/>
    <w:rsid w:val="32603109"/>
    <w:rsid w:val="32613AFF"/>
    <w:rsid w:val="32692885"/>
    <w:rsid w:val="328439F3"/>
    <w:rsid w:val="32A1BCE2"/>
    <w:rsid w:val="32D4E045"/>
    <w:rsid w:val="32F22537"/>
    <w:rsid w:val="330E0907"/>
    <w:rsid w:val="33170A15"/>
    <w:rsid w:val="332F488C"/>
    <w:rsid w:val="335EEA04"/>
    <w:rsid w:val="33731DA0"/>
    <w:rsid w:val="33873F7F"/>
    <w:rsid w:val="33876F85"/>
    <w:rsid w:val="338AC979"/>
    <w:rsid w:val="3398A3F5"/>
    <w:rsid w:val="33BA7AA1"/>
    <w:rsid w:val="33DB08CD"/>
    <w:rsid w:val="33DBFDEE"/>
    <w:rsid w:val="33E31FFE"/>
    <w:rsid w:val="34318E27"/>
    <w:rsid w:val="34450725"/>
    <w:rsid w:val="34A604A6"/>
    <w:rsid w:val="34A79A52"/>
    <w:rsid w:val="34CA75A2"/>
    <w:rsid w:val="34D3D869"/>
    <w:rsid w:val="34FB97E0"/>
    <w:rsid w:val="3503801B"/>
    <w:rsid w:val="350DBFEE"/>
    <w:rsid w:val="351CD4F8"/>
    <w:rsid w:val="352E3460"/>
    <w:rsid w:val="3532323E"/>
    <w:rsid w:val="3553C91F"/>
    <w:rsid w:val="357C61E9"/>
    <w:rsid w:val="3584DAC9"/>
    <w:rsid w:val="359A7781"/>
    <w:rsid w:val="35B854BB"/>
    <w:rsid w:val="35C26498"/>
    <w:rsid w:val="35CD5E88"/>
    <w:rsid w:val="35D95DA4"/>
    <w:rsid w:val="35EA6161"/>
    <w:rsid w:val="35F3CB30"/>
    <w:rsid w:val="36205651"/>
    <w:rsid w:val="36227E04"/>
    <w:rsid w:val="36531310"/>
    <w:rsid w:val="36D0739F"/>
    <w:rsid w:val="36E33D4A"/>
    <w:rsid w:val="36E637F5"/>
    <w:rsid w:val="36EC6C9D"/>
    <w:rsid w:val="3707740D"/>
    <w:rsid w:val="370C298A"/>
    <w:rsid w:val="37133AD9"/>
    <w:rsid w:val="37296A10"/>
    <w:rsid w:val="3731F226"/>
    <w:rsid w:val="3738124B"/>
    <w:rsid w:val="373893FE"/>
    <w:rsid w:val="3739EC5E"/>
    <w:rsid w:val="37432851"/>
    <w:rsid w:val="378FB782"/>
    <w:rsid w:val="3791B81C"/>
    <w:rsid w:val="37935928"/>
    <w:rsid w:val="37A4172B"/>
    <w:rsid w:val="37A4E376"/>
    <w:rsid w:val="37AE8D65"/>
    <w:rsid w:val="37C5C4BF"/>
    <w:rsid w:val="37CD7EF0"/>
    <w:rsid w:val="37E4A716"/>
    <w:rsid w:val="37E9CE7B"/>
    <w:rsid w:val="380F7CB5"/>
    <w:rsid w:val="3828865A"/>
    <w:rsid w:val="3839EF86"/>
    <w:rsid w:val="383B49E2"/>
    <w:rsid w:val="384D558B"/>
    <w:rsid w:val="38572219"/>
    <w:rsid w:val="386C1518"/>
    <w:rsid w:val="3870BC02"/>
    <w:rsid w:val="3871FCD4"/>
    <w:rsid w:val="3894B4BE"/>
    <w:rsid w:val="38AA77F4"/>
    <w:rsid w:val="38BC7B8B"/>
    <w:rsid w:val="38CE27B7"/>
    <w:rsid w:val="38D58352"/>
    <w:rsid w:val="38D883BA"/>
    <w:rsid w:val="38F55BA4"/>
    <w:rsid w:val="391D5911"/>
    <w:rsid w:val="3939A692"/>
    <w:rsid w:val="3952386C"/>
    <w:rsid w:val="395C4A02"/>
    <w:rsid w:val="39638CF2"/>
    <w:rsid w:val="3987AF8A"/>
    <w:rsid w:val="399BB284"/>
    <w:rsid w:val="399DE6C5"/>
    <w:rsid w:val="39F3EC58"/>
    <w:rsid w:val="3A046303"/>
    <w:rsid w:val="3A377BF0"/>
    <w:rsid w:val="3A5DE626"/>
    <w:rsid w:val="3A679B73"/>
    <w:rsid w:val="3A86EC32"/>
    <w:rsid w:val="3AE3DC8E"/>
    <w:rsid w:val="3B195483"/>
    <w:rsid w:val="3B1B6CBF"/>
    <w:rsid w:val="3B254EFD"/>
    <w:rsid w:val="3B268011"/>
    <w:rsid w:val="3B2F24A5"/>
    <w:rsid w:val="3B36E726"/>
    <w:rsid w:val="3B57E276"/>
    <w:rsid w:val="3B631FA1"/>
    <w:rsid w:val="3B949B8B"/>
    <w:rsid w:val="3BA3B5DA"/>
    <w:rsid w:val="3BD90D0A"/>
    <w:rsid w:val="3BE989E1"/>
    <w:rsid w:val="3BE9BAC9"/>
    <w:rsid w:val="3C02B23E"/>
    <w:rsid w:val="3C0E61A5"/>
    <w:rsid w:val="3C1F7B9F"/>
    <w:rsid w:val="3C6C86C6"/>
    <w:rsid w:val="3C7E26D1"/>
    <w:rsid w:val="3C9F27EF"/>
    <w:rsid w:val="3C9FABB3"/>
    <w:rsid w:val="3CE7EBD0"/>
    <w:rsid w:val="3CECD76E"/>
    <w:rsid w:val="3CEE87AB"/>
    <w:rsid w:val="3CF0F40D"/>
    <w:rsid w:val="3CFCE5BD"/>
    <w:rsid w:val="3D027FE0"/>
    <w:rsid w:val="3D4F964E"/>
    <w:rsid w:val="3D781A2F"/>
    <w:rsid w:val="3D792F16"/>
    <w:rsid w:val="3DA0E311"/>
    <w:rsid w:val="3DADE0E6"/>
    <w:rsid w:val="3DB33654"/>
    <w:rsid w:val="3DBE8CF4"/>
    <w:rsid w:val="3DD687F3"/>
    <w:rsid w:val="3DFCFA15"/>
    <w:rsid w:val="3E1358AF"/>
    <w:rsid w:val="3E1C53C8"/>
    <w:rsid w:val="3E24801A"/>
    <w:rsid w:val="3E3E1419"/>
    <w:rsid w:val="3E4D0707"/>
    <w:rsid w:val="3E4E181E"/>
    <w:rsid w:val="3E50F884"/>
    <w:rsid w:val="3E6EEA47"/>
    <w:rsid w:val="3E92DECB"/>
    <w:rsid w:val="3EAED809"/>
    <w:rsid w:val="3EC6DE70"/>
    <w:rsid w:val="3EC8AE0F"/>
    <w:rsid w:val="3F08B78C"/>
    <w:rsid w:val="3F175072"/>
    <w:rsid w:val="3F2ED2F4"/>
    <w:rsid w:val="3F500622"/>
    <w:rsid w:val="3F534DFB"/>
    <w:rsid w:val="3F5BBE1B"/>
    <w:rsid w:val="3F939B97"/>
    <w:rsid w:val="3FBDE6C2"/>
    <w:rsid w:val="3FD4464A"/>
    <w:rsid w:val="3FE506A8"/>
    <w:rsid w:val="40013CCA"/>
    <w:rsid w:val="403EC52F"/>
    <w:rsid w:val="4041842F"/>
    <w:rsid w:val="404C9A2A"/>
    <w:rsid w:val="405D0E98"/>
    <w:rsid w:val="406415E4"/>
    <w:rsid w:val="4068A96B"/>
    <w:rsid w:val="409CB40E"/>
    <w:rsid w:val="409F0D6A"/>
    <w:rsid w:val="40A41BA3"/>
    <w:rsid w:val="40B14BB9"/>
    <w:rsid w:val="40D1E708"/>
    <w:rsid w:val="410F8293"/>
    <w:rsid w:val="411439F3"/>
    <w:rsid w:val="412DD296"/>
    <w:rsid w:val="4135D576"/>
    <w:rsid w:val="4139023E"/>
    <w:rsid w:val="414F71AB"/>
    <w:rsid w:val="41534A92"/>
    <w:rsid w:val="41705205"/>
    <w:rsid w:val="41710A42"/>
    <w:rsid w:val="41A6C469"/>
    <w:rsid w:val="41E3477A"/>
    <w:rsid w:val="42107D1E"/>
    <w:rsid w:val="421A09F5"/>
    <w:rsid w:val="424653D8"/>
    <w:rsid w:val="42476950"/>
    <w:rsid w:val="4250F45C"/>
    <w:rsid w:val="426DB9BC"/>
    <w:rsid w:val="4290A198"/>
    <w:rsid w:val="42921016"/>
    <w:rsid w:val="429334E6"/>
    <w:rsid w:val="429DF333"/>
    <w:rsid w:val="42D8AAF2"/>
    <w:rsid w:val="42FEB4E2"/>
    <w:rsid w:val="4324F238"/>
    <w:rsid w:val="4357EEA7"/>
    <w:rsid w:val="436D81A7"/>
    <w:rsid w:val="4374B0B7"/>
    <w:rsid w:val="437DD384"/>
    <w:rsid w:val="4384C7F9"/>
    <w:rsid w:val="4385C10A"/>
    <w:rsid w:val="43C9F914"/>
    <w:rsid w:val="43D588AC"/>
    <w:rsid w:val="43D96761"/>
    <w:rsid w:val="43F82D89"/>
    <w:rsid w:val="43FEB80A"/>
    <w:rsid w:val="4421084E"/>
    <w:rsid w:val="442C71F9"/>
    <w:rsid w:val="442D975D"/>
    <w:rsid w:val="447980BA"/>
    <w:rsid w:val="44813B6F"/>
    <w:rsid w:val="44C52D35"/>
    <w:rsid w:val="44CC5E4A"/>
    <w:rsid w:val="44EC8233"/>
    <w:rsid w:val="44F5954A"/>
    <w:rsid w:val="451CF48C"/>
    <w:rsid w:val="45226615"/>
    <w:rsid w:val="4522DEEA"/>
    <w:rsid w:val="452899B1"/>
    <w:rsid w:val="45313663"/>
    <w:rsid w:val="4544FF9E"/>
    <w:rsid w:val="4558A240"/>
    <w:rsid w:val="4558E7F9"/>
    <w:rsid w:val="455BA958"/>
    <w:rsid w:val="458ADDA9"/>
    <w:rsid w:val="45AC81E3"/>
    <w:rsid w:val="45E6A76B"/>
    <w:rsid w:val="461F9F25"/>
    <w:rsid w:val="46382B49"/>
    <w:rsid w:val="463B326E"/>
    <w:rsid w:val="4646EADF"/>
    <w:rsid w:val="4656C92F"/>
    <w:rsid w:val="466AB143"/>
    <w:rsid w:val="4677F754"/>
    <w:rsid w:val="467871ED"/>
    <w:rsid w:val="468FAAC6"/>
    <w:rsid w:val="46A81A93"/>
    <w:rsid w:val="46BA65B6"/>
    <w:rsid w:val="46E038B7"/>
    <w:rsid w:val="46E11F76"/>
    <w:rsid w:val="46F7BABC"/>
    <w:rsid w:val="47010679"/>
    <w:rsid w:val="4705A3CE"/>
    <w:rsid w:val="473EBC7A"/>
    <w:rsid w:val="474D640E"/>
    <w:rsid w:val="474E8622"/>
    <w:rsid w:val="477F52B3"/>
    <w:rsid w:val="4790CAF3"/>
    <w:rsid w:val="47A2CE1C"/>
    <w:rsid w:val="47BBE177"/>
    <w:rsid w:val="47C0FA6B"/>
    <w:rsid w:val="47C33758"/>
    <w:rsid w:val="47C8BE01"/>
    <w:rsid w:val="47D4FB8A"/>
    <w:rsid w:val="47E33F42"/>
    <w:rsid w:val="47FBA4EF"/>
    <w:rsid w:val="48296E07"/>
    <w:rsid w:val="4839D870"/>
    <w:rsid w:val="4848A6CE"/>
    <w:rsid w:val="484C7BB0"/>
    <w:rsid w:val="4851D9D7"/>
    <w:rsid w:val="4858A82E"/>
    <w:rsid w:val="4879D8D5"/>
    <w:rsid w:val="4894B45E"/>
    <w:rsid w:val="489E47AB"/>
    <w:rsid w:val="48B16D2D"/>
    <w:rsid w:val="48D1DB8B"/>
    <w:rsid w:val="48DA2E00"/>
    <w:rsid w:val="48E7E023"/>
    <w:rsid w:val="48F25711"/>
    <w:rsid w:val="48F361D1"/>
    <w:rsid w:val="48F8646A"/>
    <w:rsid w:val="49066DC6"/>
    <w:rsid w:val="4916B1A2"/>
    <w:rsid w:val="491CBD4B"/>
    <w:rsid w:val="499B0447"/>
    <w:rsid w:val="499E61A3"/>
    <w:rsid w:val="49B9C3D4"/>
    <w:rsid w:val="49C92869"/>
    <w:rsid w:val="49D059D4"/>
    <w:rsid w:val="49F66354"/>
    <w:rsid w:val="4A3108D6"/>
    <w:rsid w:val="4A62C81F"/>
    <w:rsid w:val="4A730181"/>
    <w:rsid w:val="4A9B8E73"/>
    <w:rsid w:val="4A9DCB18"/>
    <w:rsid w:val="4AA61D23"/>
    <w:rsid w:val="4AB9D432"/>
    <w:rsid w:val="4AD2F3BA"/>
    <w:rsid w:val="4AE722BD"/>
    <w:rsid w:val="4AEBDBB5"/>
    <w:rsid w:val="4B08B277"/>
    <w:rsid w:val="4B091B34"/>
    <w:rsid w:val="4B2889B3"/>
    <w:rsid w:val="4B2BFD9D"/>
    <w:rsid w:val="4B360CAE"/>
    <w:rsid w:val="4B442FBF"/>
    <w:rsid w:val="4B44E64F"/>
    <w:rsid w:val="4B670F6C"/>
    <w:rsid w:val="4B93C504"/>
    <w:rsid w:val="4BC5AA27"/>
    <w:rsid w:val="4BDE2181"/>
    <w:rsid w:val="4BE393AA"/>
    <w:rsid w:val="4C1C80E4"/>
    <w:rsid w:val="4C267077"/>
    <w:rsid w:val="4C27EB3F"/>
    <w:rsid w:val="4C311701"/>
    <w:rsid w:val="4C7BF42A"/>
    <w:rsid w:val="4C8A1ACE"/>
    <w:rsid w:val="4C90C768"/>
    <w:rsid w:val="4C9D3440"/>
    <w:rsid w:val="4CA8900B"/>
    <w:rsid w:val="4CC0952A"/>
    <w:rsid w:val="4CC211CB"/>
    <w:rsid w:val="4CC55B84"/>
    <w:rsid w:val="4D2C777D"/>
    <w:rsid w:val="4D30DA75"/>
    <w:rsid w:val="4D3201B6"/>
    <w:rsid w:val="4D73F269"/>
    <w:rsid w:val="4D827DE8"/>
    <w:rsid w:val="4D851EBE"/>
    <w:rsid w:val="4D9FBBD8"/>
    <w:rsid w:val="4DA01D01"/>
    <w:rsid w:val="4DBB5146"/>
    <w:rsid w:val="4DC388CF"/>
    <w:rsid w:val="4DCE5179"/>
    <w:rsid w:val="4DE5398F"/>
    <w:rsid w:val="4DF66260"/>
    <w:rsid w:val="4E017E81"/>
    <w:rsid w:val="4E06FD36"/>
    <w:rsid w:val="4E1A22AF"/>
    <w:rsid w:val="4E5142A6"/>
    <w:rsid w:val="4E70B21B"/>
    <w:rsid w:val="4E7B010F"/>
    <w:rsid w:val="4EAA7237"/>
    <w:rsid w:val="4ED49501"/>
    <w:rsid w:val="4ED8E6DE"/>
    <w:rsid w:val="4EECCAA2"/>
    <w:rsid w:val="4F321E45"/>
    <w:rsid w:val="4F47E6BA"/>
    <w:rsid w:val="4F4D8786"/>
    <w:rsid w:val="4F84F102"/>
    <w:rsid w:val="4F8A453B"/>
    <w:rsid w:val="4F9232C1"/>
    <w:rsid w:val="4FC21938"/>
    <w:rsid w:val="4FCCF61B"/>
    <w:rsid w:val="50249BEC"/>
    <w:rsid w:val="502B1160"/>
    <w:rsid w:val="504068D4"/>
    <w:rsid w:val="50671412"/>
    <w:rsid w:val="508A26A7"/>
    <w:rsid w:val="50967F7B"/>
    <w:rsid w:val="50D9F38F"/>
    <w:rsid w:val="510E61DF"/>
    <w:rsid w:val="511282FA"/>
    <w:rsid w:val="5115030F"/>
    <w:rsid w:val="512E0322"/>
    <w:rsid w:val="513F0316"/>
    <w:rsid w:val="515680E7"/>
    <w:rsid w:val="516DFCA1"/>
    <w:rsid w:val="517ADDF0"/>
    <w:rsid w:val="5184AD86"/>
    <w:rsid w:val="5185045E"/>
    <w:rsid w:val="51E15000"/>
    <w:rsid w:val="51F39E93"/>
    <w:rsid w:val="51FB7E45"/>
    <w:rsid w:val="52020622"/>
    <w:rsid w:val="523FBC33"/>
    <w:rsid w:val="525BA3A8"/>
    <w:rsid w:val="5269979B"/>
    <w:rsid w:val="52802309"/>
    <w:rsid w:val="52843B25"/>
    <w:rsid w:val="5291572C"/>
    <w:rsid w:val="5297A226"/>
    <w:rsid w:val="52B0D66D"/>
    <w:rsid w:val="52C4F711"/>
    <w:rsid w:val="52F02D6E"/>
    <w:rsid w:val="52F3D766"/>
    <w:rsid w:val="52FFBBAE"/>
    <w:rsid w:val="530F98AC"/>
    <w:rsid w:val="534F8EB8"/>
    <w:rsid w:val="53617D91"/>
    <w:rsid w:val="5366D4BA"/>
    <w:rsid w:val="537ADCF9"/>
    <w:rsid w:val="539A8855"/>
    <w:rsid w:val="539F1EEA"/>
    <w:rsid w:val="53A9D0F4"/>
    <w:rsid w:val="53AAADD1"/>
    <w:rsid w:val="53B640E0"/>
    <w:rsid w:val="53B8E446"/>
    <w:rsid w:val="53DE5054"/>
    <w:rsid w:val="53EBBCAB"/>
    <w:rsid w:val="5418BFAD"/>
    <w:rsid w:val="5420AF2C"/>
    <w:rsid w:val="54248597"/>
    <w:rsid w:val="5425E735"/>
    <w:rsid w:val="54337287"/>
    <w:rsid w:val="54555C50"/>
    <w:rsid w:val="54790F20"/>
    <w:rsid w:val="54A090DF"/>
    <w:rsid w:val="54ACD66A"/>
    <w:rsid w:val="54BAE3AE"/>
    <w:rsid w:val="54BF5890"/>
    <w:rsid w:val="54D43D0E"/>
    <w:rsid w:val="54F947C3"/>
    <w:rsid w:val="55029F55"/>
    <w:rsid w:val="55059C6C"/>
    <w:rsid w:val="550CC846"/>
    <w:rsid w:val="554EF709"/>
    <w:rsid w:val="55AB2FB8"/>
    <w:rsid w:val="55BBD604"/>
    <w:rsid w:val="55BD1603"/>
    <w:rsid w:val="55E84BE8"/>
    <w:rsid w:val="55F818AC"/>
    <w:rsid w:val="560B192D"/>
    <w:rsid w:val="562F8F01"/>
    <w:rsid w:val="563FFBA6"/>
    <w:rsid w:val="564CDB89"/>
    <w:rsid w:val="5651F1A1"/>
    <w:rsid w:val="56629BE5"/>
    <w:rsid w:val="566EC01C"/>
    <w:rsid w:val="5670A5DA"/>
    <w:rsid w:val="567B8DC0"/>
    <w:rsid w:val="568152C0"/>
    <w:rsid w:val="5683CA6A"/>
    <w:rsid w:val="56AB66B1"/>
    <w:rsid w:val="56C7BB8B"/>
    <w:rsid w:val="56CB60F5"/>
    <w:rsid w:val="56EB7370"/>
    <w:rsid w:val="56F2F23E"/>
    <w:rsid w:val="57272BED"/>
    <w:rsid w:val="573C1DB9"/>
    <w:rsid w:val="57485838"/>
    <w:rsid w:val="57493431"/>
    <w:rsid w:val="5784C231"/>
    <w:rsid w:val="5799FA04"/>
    <w:rsid w:val="57B0B145"/>
    <w:rsid w:val="57BEC9CA"/>
    <w:rsid w:val="57D7DB27"/>
    <w:rsid w:val="57E0C358"/>
    <w:rsid w:val="581D4239"/>
    <w:rsid w:val="583E07EA"/>
    <w:rsid w:val="583FB50F"/>
    <w:rsid w:val="58455214"/>
    <w:rsid w:val="58482A6C"/>
    <w:rsid w:val="584A7B8E"/>
    <w:rsid w:val="584E871D"/>
    <w:rsid w:val="5855B77B"/>
    <w:rsid w:val="585FE506"/>
    <w:rsid w:val="586A650D"/>
    <w:rsid w:val="58786C50"/>
    <w:rsid w:val="587ECB56"/>
    <w:rsid w:val="588E3FCF"/>
    <w:rsid w:val="58912FE3"/>
    <w:rsid w:val="58B74BE4"/>
    <w:rsid w:val="58BEBC81"/>
    <w:rsid w:val="58C5308F"/>
    <w:rsid w:val="58CBF494"/>
    <w:rsid w:val="58D6D57C"/>
    <w:rsid w:val="58E61E39"/>
    <w:rsid w:val="591211C6"/>
    <w:rsid w:val="59181E81"/>
    <w:rsid w:val="59312781"/>
    <w:rsid w:val="5955D9BA"/>
    <w:rsid w:val="5961BC6B"/>
    <w:rsid w:val="5967A29E"/>
    <w:rsid w:val="598DF6C1"/>
    <w:rsid w:val="59A5E7D8"/>
    <w:rsid w:val="59B6D484"/>
    <w:rsid w:val="59CBFD7F"/>
    <w:rsid w:val="59D1DFDC"/>
    <w:rsid w:val="59DAE57B"/>
    <w:rsid w:val="59F7E87C"/>
    <w:rsid w:val="5A111A59"/>
    <w:rsid w:val="5A5530CC"/>
    <w:rsid w:val="5A574BE8"/>
    <w:rsid w:val="5A7C3703"/>
    <w:rsid w:val="5A8D5B59"/>
    <w:rsid w:val="5A8EBA87"/>
    <w:rsid w:val="5A904B96"/>
    <w:rsid w:val="5A9CFCDF"/>
    <w:rsid w:val="5AB9E6C9"/>
    <w:rsid w:val="5ABBE555"/>
    <w:rsid w:val="5AC2E4B3"/>
    <w:rsid w:val="5AD2B981"/>
    <w:rsid w:val="5AD9ADD3"/>
    <w:rsid w:val="5AEF674E"/>
    <w:rsid w:val="5AFFAD54"/>
    <w:rsid w:val="5B132720"/>
    <w:rsid w:val="5B208924"/>
    <w:rsid w:val="5B49CF42"/>
    <w:rsid w:val="5B72197E"/>
    <w:rsid w:val="5B7A1D28"/>
    <w:rsid w:val="5B86639C"/>
    <w:rsid w:val="5B90286D"/>
    <w:rsid w:val="5B9444F1"/>
    <w:rsid w:val="5BCDA1C2"/>
    <w:rsid w:val="5C16EF8E"/>
    <w:rsid w:val="5C32AA04"/>
    <w:rsid w:val="5C3ADD42"/>
    <w:rsid w:val="5C425144"/>
    <w:rsid w:val="5C4A6602"/>
    <w:rsid w:val="5C4EF620"/>
    <w:rsid w:val="5C56289F"/>
    <w:rsid w:val="5C613783"/>
    <w:rsid w:val="5C70F765"/>
    <w:rsid w:val="5C892D16"/>
    <w:rsid w:val="5C8D23E1"/>
    <w:rsid w:val="5CF6B643"/>
    <w:rsid w:val="5CF8EB7F"/>
    <w:rsid w:val="5CFE0E43"/>
    <w:rsid w:val="5D1337A5"/>
    <w:rsid w:val="5D163CDC"/>
    <w:rsid w:val="5D24C190"/>
    <w:rsid w:val="5D2C9B13"/>
    <w:rsid w:val="5D2F35D2"/>
    <w:rsid w:val="5D3D510F"/>
    <w:rsid w:val="5D46E9C7"/>
    <w:rsid w:val="5D4F3C94"/>
    <w:rsid w:val="5D630F1A"/>
    <w:rsid w:val="5D6B6444"/>
    <w:rsid w:val="5D9DD220"/>
    <w:rsid w:val="5DA255C4"/>
    <w:rsid w:val="5DBB2320"/>
    <w:rsid w:val="5DCE26A6"/>
    <w:rsid w:val="5DDE94FC"/>
    <w:rsid w:val="5DED79EA"/>
    <w:rsid w:val="5DFA930F"/>
    <w:rsid w:val="5DFB739D"/>
    <w:rsid w:val="5DFF0E9F"/>
    <w:rsid w:val="5E0D1B42"/>
    <w:rsid w:val="5E2BB092"/>
    <w:rsid w:val="5E43C997"/>
    <w:rsid w:val="5E5E0769"/>
    <w:rsid w:val="5E7E16F1"/>
    <w:rsid w:val="5E9160F3"/>
    <w:rsid w:val="5EB95BB3"/>
    <w:rsid w:val="5ECE17C0"/>
    <w:rsid w:val="5EEC1A27"/>
    <w:rsid w:val="5EEE57F4"/>
    <w:rsid w:val="5F06A822"/>
    <w:rsid w:val="5F212816"/>
    <w:rsid w:val="5F7C1313"/>
    <w:rsid w:val="5F8AB1F8"/>
    <w:rsid w:val="5FA8568B"/>
    <w:rsid w:val="5FBFF8F7"/>
    <w:rsid w:val="5FDCA044"/>
    <w:rsid w:val="5FE06B7F"/>
    <w:rsid w:val="601673CD"/>
    <w:rsid w:val="60223245"/>
    <w:rsid w:val="6026F408"/>
    <w:rsid w:val="603DC658"/>
    <w:rsid w:val="6042D471"/>
    <w:rsid w:val="605E20A1"/>
    <w:rsid w:val="607DFAD7"/>
    <w:rsid w:val="6083C6E2"/>
    <w:rsid w:val="6086917F"/>
    <w:rsid w:val="608C03F0"/>
    <w:rsid w:val="60D7CC1F"/>
    <w:rsid w:val="60D958C6"/>
    <w:rsid w:val="60E73690"/>
    <w:rsid w:val="60F01AF3"/>
    <w:rsid w:val="60FA554B"/>
    <w:rsid w:val="60FDDEA0"/>
    <w:rsid w:val="610D974B"/>
    <w:rsid w:val="6118368D"/>
    <w:rsid w:val="611CD4E3"/>
    <w:rsid w:val="612420FF"/>
    <w:rsid w:val="613A3BD8"/>
    <w:rsid w:val="61558ABD"/>
    <w:rsid w:val="6155BD8E"/>
    <w:rsid w:val="6163BC34"/>
    <w:rsid w:val="617026B1"/>
    <w:rsid w:val="6178E66E"/>
    <w:rsid w:val="6186B040"/>
    <w:rsid w:val="61C2C469"/>
    <w:rsid w:val="61D47FC6"/>
    <w:rsid w:val="61D72B03"/>
    <w:rsid w:val="61DE668B"/>
    <w:rsid w:val="61E40D74"/>
    <w:rsid w:val="61EBD706"/>
    <w:rsid w:val="623410DC"/>
    <w:rsid w:val="6246C5FB"/>
    <w:rsid w:val="626EDD56"/>
    <w:rsid w:val="62C6DABA"/>
    <w:rsid w:val="62DE283D"/>
    <w:rsid w:val="62DF0FF5"/>
    <w:rsid w:val="62E1C0C4"/>
    <w:rsid w:val="62F7151A"/>
    <w:rsid w:val="63022016"/>
    <w:rsid w:val="6302C8C6"/>
    <w:rsid w:val="630331AF"/>
    <w:rsid w:val="6308C0AD"/>
    <w:rsid w:val="631F2D4D"/>
    <w:rsid w:val="63336182"/>
    <w:rsid w:val="634C66B0"/>
    <w:rsid w:val="635DCCCE"/>
    <w:rsid w:val="63A1FBB7"/>
    <w:rsid w:val="63A3D409"/>
    <w:rsid w:val="63C04D04"/>
    <w:rsid w:val="63D2E74B"/>
    <w:rsid w:val="63DFD8B9"/>
    <w:rsid w:val="63ED5F82"/>
    <w:rsid w:val="63F13562"/>
    <w:rsid w:val="64076CB1"/>
    <w:rsid w:val="64105032"/>
    <w:rsid w:val="64265C4E"/>
    <w:rsid w:val="643593F3"/>
    <w:rsid w:val="6436296D"/>
    <w:rsid w:val="643C2F87"/>
    <w:rsid w:val="64660F6C"/>
    <w:rsid w:val="648D8A8B"/>
    <w:rsid w:val="648E60FE"/>
    <w:rsid w:val="64AAF831"/>
    <w:rsid w:val="64D37A87"/>
    <w:rsid w:val="64FB7DF0"/>
    <w:rsid w:val="64FCFB98"/>
    <w:rsid w:val="65118418"/>
    <w:rsid w:val="651928A5"/>
    <w:rsid w:val="654D50DF"/>
    <w:rsid w:val="654E941B"/>
    <w:rsid w:val="6586255B"/>
    <w:rsid w:val="65BCA0F5"/>
    <w:rsid w:val="65D49A70"/>
    <w:rsid w:val="65EE281E"/>
    <w:rsid w:val="660819C9"/>
    <w:rsid w:val="661BEAD4"/>
    <w:rsid w:val="66403F73"/>
    <w:rsid w:val="6640FECC"/>
    <w:rsid w:val="667AF72A"/>
    <w:rsid w:val="6683F3DB"/>
    <w:rsid w:val="669197E2"/>
    <w:rsid w:val="66CE5E93"/>
    <w:rsid w:val="66D049E8"/>
    <w:rsid w:val="66ECAC5E"/>
    <w:rsid w:val="67421D0B"/>
    <w:rsid w:val="6754E7BE"/>
    <w:rsid w:val="67566D7C"/>
    <w:rsid w:val="67917FB3"/>
    <w:rsid w:val="6794C55F"/>
    <w:rsid w:val="67B6E408"/>
    <w:rsid w:val="67D547B2"/>
    <w:rsid w:val="67D639E9"/>
    <w:rsid w:val="67DD6C53"/>
    <w:rsid w:val="67E22283"/>
    <w:rsid w:val="67E4D1E4"/>
    <w:rsid w:val="683AF86E"/>
    <w:rsid w:val="683B84C9"/>
    <w:rsid w:val="68570DEE"/>
    <w:rsid w:val="6882903F"/>
    <w:rsid w:val="688542A6"/>
    <w:rsid w:val="6886C35A"/>
    <w:rsid w:val="688D5977"/>
    <w:rsid w:val="68B0E3DE"/>
    <w:rsid w:val="68B11ECD"/>
    <w:rsid w:val="68B12BFC"/>
    <w:rsid w:val="68C22BFC"/>
    <w:rsid w:val="68F0FCFC"/>
    <w:rsid w:val="68F59998"/>
    <w:rsid w:val="68FF2F62"/>
    <w:rsid w:val="690BAD40"/>
    <w:rsid w:val="6925C8E0"/>
    <w:rsid w:val="6933DDDB"/>
    <w:rsid w:val="693605DC"/>
    <w:rsid w:val="6938CFCF"/>
    <w:rsid w:val="695EE011"/>
    <w:rsid w:val="6978EAF5"/>
    <w:rsid w:val="697CBB6C"/>
    <w:rsid w:val="698B54BC"/>
    <w:rsid w:val="699209C2"/>
    <w:rsid w:val="69BB7E95"/>
    <w:rsid w:val="69CBB347"/>
    <w:rsid w:val="69D39F49"/>
    <w:rsid w:val="6A10AB0A"/>
    <w:rsid w:val="6A10CA67"/>
    <w:rsid w:val="6A461DB0"/>
    <w:rsid w:val="6A5771C0"/>
    <w:rsid w:val="6AA49200"/>
    <w:rsid w:val="6AA74042"/>
    <w:rsid w:val="6AAF4188"/>
    <w:rsid w:val="6AC19941"/>
    <w:rsid w:val="6AD6A8C6"/>
    <w:rsid w:val="6B34B2B5"/>
    <w:rsid w:val="6B36FA29"/>
    <w:rsid w:val="6B6ABF74"/>
    <w:rsid w:val="6B70A0F2"/>
    <w:rsid w:val="6B8B1A0C"/>
    <w:rsid w:val="6B9A5316"/>
    <w:rsid w:val="6BA9A35C"/>
    <w:rsid w:val="6BB26032"/>
    <w:rsid w:val="6BB50E0F"/>
    <w:rsid w:val="6BBA3101"/>
    <w:rsid w:val="6BDA1DD8"/>
    <w:rsid w:val="6BDBB721"/>
    <w:rsid w:val="6BDE7F5D"/>
    <w:rsid w:val="6BE13EE4"/>
    <w:rsid w:val="6BF34221"/>
    <w:rsid w:val="6C127E96"/>
    <w:rsid w:val="6C2BB95A"/>
    <w:rsid w:val="6C33D201"/>
    <w:rsid w:val="6C40E1D7"/>
    <w:rsid w:val="6C413B52"/>
    <w:rsid w:val="6C4B11E9"/>
    <w:rsid w:val="6C5A486D"/>
    <w:rsid w:val="6C73378E"/>
    <w:rsid w:val="6C77AAC4"/>
    <w:rsid w:val="6CBA59AA"/>
    <w:rsid w:val="6CC91117"/>
    <w:rsid w:val="6CE57356"/>
    <w:rsid w:val="6D0A3AB1"/>
    <w:rsid w:val="6D141380"/>
    <w:rsid w:val="6D1893B3"/>
    <w:rsid w:val="6D24D79E"/>
    <w:rsid w:val="6D2518A1"/>
    <w:rsid w:val="6D2D1C33"/>
    <w:rsid w:val="6D3A087D"/>
    <w:rsid w:val="6D78BD95"/>
    <w:rsid w:val="6D8F1282"/>
    <w:rsid w:val="6D9A0E4B"/>
    <w:rsid w:val="6DB68AC9"/>
    <w:rsid w:val="6DC41189"/>
    <w:rsid w:val="6DC9B74F"/>
    <w:rsid w:val="6DCA82FE"/>
    <w:rsid w:val="6DF846C0"/>
    <w:rsid w:val="6E0E39FE"/>
    <w:rsid w:val="6E0F554B"/>
    <w:rsid w:val="6E136854"/>
    <w:rsid w:val="6E1FF899"/>
    <w:rsid w:val="6E2D6B9B"/>
    <w:rsid w:val="6E555F66"/>
    <w:rsid w:val="6E5EBEF4"/>
    <w:rsid w:val="6E6A6A55"/>
    <w:rsid w:val="6E8EAB51"/>
    <w:rsid w:val="6EA2F285"/>
    <w:rsid w:val="6EB3127E"/>
    <w:rsid w:val="6EB3C13A"/>
    <w:rsid w:val="6ED532A0"/>
    <w:rsid w:val="6EF5B51C"/>
    <w:rsid w:val="6F098027"/>
    <w:rsid w:val="6F0AD376"/>
    <w:rsid w:val="6F270768"/>
    <w:rsid w:val="6F2BAF81"/>
    <w:rsid w:val="6F33266F"/>
    <w:rsid w:val="6F806F54"/>
    <w:rsid w:val="6F80C0EB"/>
    <w:rsid w:val="6F8193AC"/>
    <w:rsid w:val="6F833FB8"/>
    <w:rsid w:val="6F8549C7"/>
    <w:rsid w:val="6F950DFE"/>
    <w:rsid w:val="6F962329"/>
    <w:rsid w:val="6FA37BB6"/>
    <w:rsid w:val="6FA8AF2D"/>
    <w:rsid w:val="6FAD0231"/>
    <w:rsid w:val="6FCF55DB"/>
    <w:rsid w:val="6FCF825B"/>
    <w:rsid w:val="6FD7891A"/>
    <w:rsid w:val="6FDE2CC0"/>
    <w:rsid w:val="6FDFE9C7"/>
    <w:rsid w:val="7019689C"/>
    <w:rsid w:val="706DC439"/>
    <w:rsid w:val="70768604"/>
    <w:rsid w:val="707F50CF"/>
    <w:rsid w:val="70ACD92C"/>
    <w:rsid w:val="70C100F9"/>
    <w:rsid w:val="70D9DA55"/>
    <w:rsid w:val="71177AC4"/>
    <w:rsid w:val="71879253"/>
    <w:rsid w:val="719E12B5"/>
    <w:rsid w:val="71AF1ABB"/>
    <w:rsid w:val="71BC9AF5"/>
    <w:rsid w:val="71BEF7DA"/>
    <w:rsid w:val="71C051EE"/>
    <w:rsid w:val="71D5278A"/>
    <w:rsid w:val="7204C8D3"/>
    <w:rsid w:val="721A4A07"/>
    <w:rsid w:val="725C31C1"/>
    <w:rsid w:val="725C695D"/>
    <w:rsid w:val="728B29FE"/>
    <w:rsid w:val="72BE07EF"/>
    <w:rsid w:val="7306BF82"/>
    <w:rsid w:val="73139CDC"/>
    <w:rsid w:val="734B8E4D"/>
    <w:rsid w:val="7364BEBB"/>
    <w:rsid w:val="736553F8"/>
    <w:rsid w:val="73A14CE2"/>
    <w:rsid w:val="73A5A083"/>
    <w:rsid w:val="73B6F191"/>
    <w:rsid w:val="73C13767"/>
    <w:rsid w:val="73FB554F"/>
    <w:rsid w:val="73FE57F8"/>
    <w:rsid w:val="74010452"/>
    <w:rsid w:val="741735EE"/>
    <w:rsid w:val="74209C25"/>
    <w:rsid w:val="74212C86"/>
    <w:rsid w:val="74299F14"/>
    <w:rsid w:val="7435BF09"/>
    <w:rsid w:val="744916DC"/>
    <w:rsid w:val="74515E9E"/>
    <w:rsid w:val="745542BD"/>
    <w:rsid w:val="745623CE"/>
    <w:rsid w:val="7479FEB8"/>
    <w:rsid w:val="74B71066"/>
    <w:rsid w:val="74E964E2"/>
    <w:rsid w:val="7500FDE1"/>
    <w:rsid w:val="7503DD39"/>
    <w:rsid w:val="7511327B"/>
    <w:rsid w:val="7515F97C"/>
    <w:rsid w:val="751E6811"/>
    <w:rsid w:val="752B9509"/>
    <w:rsid w:val="7530C245"/>
    <w:rsid w:val="7539627A"/>
    <w:rsid w:val="754A9D51"/>
    <w:rsid w:val="7567E6B2"/>
    <w:rsid w:val="756A4AA0"/>
    <w:rsid w:val="7578524E"/>
    <w:rsid w:val="759191C3"/>
    <w:rsid w:val="75A89C8A"/>
    <w:rsid w:val="75B0E975"/>
    <w:rsid w:val="75E23C33"/>
    <w:rsid w:val="75E4A98D"/>
    <w:rsid w:val="75E4E73D"/>
    <w:rsid w:val="75EA4FA5"/>
    <w:rsid w:val="75FB6087"/>
    <w:rsid w:val="760078B5"/>
    <w:rsid w:val="7608520C"/>
    <w:rsid w:val="763E6044"/>
    <w:rsid w:val="763F527B"/>
    <w:rsid w:val="76465036"/>
    <w:rsid w:val="7647E5AB"/>
    <w:rsid w:val="7656A15A"/>
    <w:rsid w:val="76585633"/>
    <w:rsid w:val="7660E4D7"/>
    <w:rsid w:val="7696A8C6"/>
    <w:rsid w:val="773AE6A5"/>
    <w:rsid w:val="77450490"/>
    <w:rsid w:val="775D1EC3"/>
    <w:rsid w:val="7786C5B0"/>
    <w:rsid w:val="778A6026"/>
    <w:rsid w:val="779336F8"/>
    <w:rsid w:val="779B4602"/>
    <w:rsid w:val="77C9916F"/>
    <w:rsid w:val="77D2431F"/>
    <w:rsid w:val="77E248C4"/>
    <w:rsid w:val="77FF564D"/>
    <w:rsid w:val="78016941"/>
    <w:rsid w:val="780363DD"/>
    <w:rsid w:val="781C2665"/>
    <w:rsid w:val="78444084"/>
    <w:rsid w:val="78513002"/>
    <w:rsid w:val="78B50256"/>
    <w:rsid w:val="78C0E058"/>
    <w:rsid w:val="79099AB0"/>
    <w:rsid w:val="791A5FFF"/>
    <w:rsid w:val="7938DF84"/>
    <w:rsid w:val="794F31FA"/>
    <w:rsid w:val="7953B585"/>
    <w:rsid w:val="79654303"/>
    <w:rsid w:val="797B2651"/>
    <w:rsid w:val="799492C4"/>
    <w:rsid w:val="79A0A0A8"/>
    <w:rsid w:val="79A78827"/>
    <w:rsid w:val="79E7DEF2"/>
    <w:rsid w:val="79F80459"/>
    <w:rsid w:val="7A286B9D"/>
    <w:rsid w:val="7A7F9247"/>
    <w:rsid w:val="7A82BA35"/>
    <w:rsid w:val="7A82D1B2"/>
    <w:rsid w:val="7A9E5018"/>
    <w:rsid w:val="7AB2C61C"/>
    <w:rsid w:val="7AB6AB6A"/>
    <w:rsid w:val="7AB6B027"/>
    <w:rsid w:val="7ABEA7C0"/>
    <w:rsid w:val="7AC4A3C7"/>
    <w:rsid w:val="7AF4AA8C"/>
    <w:rsid w:val="7AFEC484"/>
    <w:rsid w:val="7B12C39E"/>
    <w:rsid w:val="7B1A4768"/>
    <w:rsid w:val="7B31E3E2"/>
    <w:rsid w:val="7B3B2D32"/>
    <w:rsid w:val="7B4441B3"/>
    <w:rsid w:val="7B8F8119"/>
    <w:rsid w:val="7B95ED96"/>
    <w:rsid w:val="7BAB4E6C"/>
    <w:rsid w:val="7BBC9F4E"/>
    <w:rsid w:val="7C185D9A"/>
    <w:rsid w:val="7C258074"/>
    <w:rsid w:val="7C75AFF8"/>
    <w:rsid w:val="7CA12600"/>
    <w:rsid w:val="7CA556B5"/>
    <w:rsid w:val="7CA8BDA1"/>
    <w:rsid w:val="7CAE93FF"/>
    <w:rsid w:val="7CB92364"/>
    <w:rsid w:val="7CC37C69"/>
    <w:rsid w:val="7CDEDFED"/>
    <w:rsid w:val="7CEB419D"/>
    <w:rsid w:val="7CF02229"/>
    <w:rsid w:val="7CF1FAF1"/>
    <w:rsid w:val="7CF24A22"/>
    <w:rsid w:val="7D095FAE"/>
    <w:rsid w:val="7D19C8F5"/>
    <w:rsid w:val="7D1BFE31"/>
    <w:rsid w:val="7D29F4FF"/>
    <w:rsid w:val="7D2C3F34"/>
    <w:rsid w:val="7D55AF36"/>
    <w:rsid w:val="7D5755B8"/>
    <w:rsid w:val="7D58A3DD"/>
    <w:rsid w:val="7D704A12"/>
    <w:rsid w:val="7D754538"/>
    <w:rsid w:val="7D963E0A"/>
    <w:rsid w:val="7DA4B863"/>
    <w:rsid w:val="7DAB9BAA"/>
    <w:rsid w:val="7DB59129"/>
    <w:rsid w:val="7DC542FC"/>
    <w:rsid w:val="7DCF6BF1"/>
    <w:rsid w:val="7DE20783"/>
    <w:rsid w:val="7E025C6E"/>
    <w:rsid w:val="7E1E83F0"/>
    <w:rsid w:val="7E2EFF5E"/>
    <w:rsid w:val="7E38320A"/>
    <w:rsid w:val="7E523289"/>
    <w:rsid w:val="7E65804F"/>
    <w:rsid w:val="7E6B5AE6"/>
    <w:rsid w:val="7E850028"/>
    <w:rsid w:val="7EC5914C"/>
    <w:rsid w:val="7EEB3961"/>
    <w:rsid w:val="7F0BC9D9"/>
    <w:rsid w:val="7F0DC50B"/>
    <w:rsid w:val="7F12B744"/>
    <w:rsid w:val="7F65F759"/>
    <w:rsid w:val="7F703E38"/>
    <w:rsid w:val="7F9AF852"/>
    <w:rsid w:val="7FA17A8B"/>
    <w:rsid w:val="7FAFF1CF"/>
    <w:rsid w:val="7FB721D8"/>
    <w:rsid w:val="7FC7B60D"/>
    <w:rsid w:val="7FC9FF5C"/>
    <w:rsid w:val="7FD3B4CF"/>
    <w:rsid w:val="7FD92EE4"/>
    <w:rsid w:val="7FE6B57B"/>
    <w:rsid w:val="7FEAD8C4"/>
    <w:rsid w:val="7FFA2163"/>
    <w:rsid w:val="7F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9452"/>
  <w15:docId w15:val="{DA69C832-664F-4A1B-8AE0-C6776B5F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FA"/>
  </w:style>
  <w:style w:type="paragraph" w:styleId="Heading1">
    <w:name w:val="heading 1"/>
    <w:basedOn w:val="Normal"/>
    <w:next w:val="Normal"/>
    <w:link w:val="Heading1Char"/>
    <w:uiPriority w:val="9"/>
    <w:qFormat/>
    <w:rsid w:val="00137452"/>
    <w:pPr>
      <w:keepNext/>
      <w:keepLines/>
      <w:widowControl w:val="0"/>
      <w:spacing w:before="480" w:after="0" w:line="240" w:lineRule="auto"/>
      <w:outlineLvl w:val="0"/>
    </w:pPr>
    <w:rPr>
      <w:rFonts w:asciiTheme="majorHAnsi" w:eastAsiaTheme="majorEastAsia" w:hAnsiTheme="majorHAnsi" w:cstheme="majorBidi"/>
      <w:b/>
      <w:bCs/>
      <w:snapToGrid w:val="0"/>
      <w:color w:val="365F91" w:themeColor="accent1" w:themeShade="BF"/>
      <w:sz w:val="28"/>
      <w:szCs w:val="28"/>
    </w:rPr>
  </w:style>
  <w:style w:type="paragraph" w:styleId="Heading2">
    <w:name w:val="heading 2"/>
    <w:basedOn w:val="Normal"/>
    <w:next w:val="Normal"/>
    <w:link w:val="Heading2Char"/>
    <w:uiPriority w:val="9"/>
    <w:unhideWhenUsed/>
    <w:qFormat/>
    <w:rsid w:val="00137452"/>
    <w:pPr>
      <w:keepNext/>
      <w:keepLines/>
      <w:widowControl w:val="0"/>
      <w:spacing w:before="200" w:after="0" w:line="240" w:lineRule="auto"/>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qFormat/>
    <w:rsid w:val="00137452"/>
    <w:pPr>
      <w:keepNext/>
      <w:widowControl w:val="0"/>
      <w:tabs>
        <w:tab w:val="left" w:pos="-338"/>
        <w:tab w:val="left" w:pos="417"/>
        <w:tab w:val="left" w:pos="680"/>
        <w:tab w:val="left" w:pos="1057"/>
        <w:tab w:val="right" w:pos="7655"/>
        <w:tab w:val="left" w:pos="8080"/>
        <w:tab w:val="right" w:pos="9639"/>
        <w:tab w:val="left" w:pos="10065"/>
        <w:tab w:val="left" w:pos="10170"/>
      </w:tabs>
      <w:spacing w:after="0" w:line="240" w:lineRule="auto"/>
      <w:ind w:right="4146"/>
      <w:jc w:val="both"/>
      <w:outlineLvl w:val="2"/>
    </w:pPr>
    <w:rPr>
      <w:rFonts w:ascii="Times New Roman" w:eastAsia="Times New Roman" w:hAnsi="Times New Roman" w:cs="Times New Roman"/>
      <w:b/>
      <w:snapToGrid w:val="0"/>
      <w:color w:val="000000"/>
      <w:szCs w:val="20"/>
    </w:rPr>
  </w:style>
  <w:style w:type="paragraph" w:styleId="Heading4">
    <w:name w:val="heading 4"/>
    <w:basedOn w:val="Normal"/>
    <w:next w:val="Normal"/>
    <w:link w:val="Heading4Char"/>
    <w:qFormat/>
    <w:rsid w:val="00137452"/>
    <w:pPr>
      <w:keepNext/>
      <w:widowControl w:val="0"/>
      <w:tabs>
        <w:tab w:val="left" w:pos="396"/>
        <w:tab w:val="left" w:pos="680"/>
        <w:tab w:val="left" w:pos="1303"/>
        <w:tab w:val="right" w:pos="7655"/>
        <w:tab w:val="left" w:pos="8080"/>
        <w:tab w:val="right" w:pos="9639"/>
        <w:tab w:val="left" w:pos="10065"/>
      </w:tabs>
      <w:spacing w:after="0" w:line="240" w:lineRule="auto"/>
      <w:ind w:left="681" w:right="204" w:hanging="681"/>
      <w:jc w:val="both"/>
      <w:outlineLvl w:val="3"/>
    </w:pPr>
    <w:rPr>
      <w:rFonts w:ascii="Times New Roman" w:eastAsia="Times New Roman" w:hAnsi="Times New Roman" w:cs="Times New Roman"/>
      <w:b/>
      <w:snapToGrid w:val="0"/>
      <w:color w:val="000000"/>
      <w:szCs w:val="20"/>
    </w:rPr>
  </w:style>
  <w:style w:type="paragraph" w:styleId="Heading5">
    <w:name w:val="heading 5"/>
    <w:basedOn w:val="Normal"/>
    <w:next w:val="Normal"/>
    <w:link w:val="Heading5Char"/>
    <w:uiPriority w:val="9"/>
    <w:semiHidden/>
    <w:unhideWhenUsed/>
    <w:qFormat/>
    <w:rsid w:val="00137452"/>
    <w:pPr>
      <w:keepNext/>
      <w:keepLines/>
      <w:widowControl w:val="0"/>
      <w:spacing w:before="200" w:after="0" w:line="240" w:lineRule="auto"/>
      <w:outlineLvl w:val="4"/>
    </w:pPr>
    <w:rPr>
      <w:rFonts w:asciiTheme="majorHAnsi" w:eastAsiaTheme="majorEastAsia" w:hAnsiTheme="majorHAnsi" w:cstheme="majorBidi"/>
      <w:snapToGrid w:val="0"/>
      <w:color w:val="243F60"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45"/>
    <w:pPr>
      <w:ind w:left="720"/>
      <w:contextualSpacing/>
    </w:pPr>
  </w:style>
  <w:style w:type="paragraph" w:styleId="Header">
    <w:name w:val="header"/>
    <w:basedOn w:val="Normal"/>
    <w:link w:val="HeaderChar"/>
    <w:uiPriority w:val="99"/>
    <w:unhideWhenUsed/>
    <w:rsid w:val="00750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BF8"/>
  </w:style>
  <w:style w:type="paragraph" w:styleId="Footer">
    <w:name w:val="footer"/>
    <w:basedOn w:val="Normal"/>
    <w:link w:val="FooterChar"/>
    <w:uiPriority w:val="99"/>
    <w:unhideWhenUsed/>
    <w:rsid w:val="00750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BF8"/>
  </w:style>
  <w:style w:type="paragraph" w:styleId="BalloonText">
    <w:name w:val="Balloon Text"/>
    <w:basedOn w:val="Normal"/>
    <w:link w:val="BalloonTextChar"/>
    <w:uiPriority w:val="99"/>
    <w:semiHidden/>
    <w:unhideWhenUsed/>
    <w:rsid w:val="00E03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3B7"/>
    <w:rPr>
      <w:rFonts w:ascii="Tahoma" w:hAnsi="Tahoma" w:cs="Tahoma"/>
      <w:sz w:val="16"/>
      <w:szCs w:val="16"/>
    </w:rPr>
  </w:style>
  <w:style w:type="table" w:styleId="TableGrid">
    <w:name w:val="Table Grid"/>
    <w:basedOn w:val="TableNormal"/>
    <w:rsid w:val="00C21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eve1">
    <w:name w:val="Steve 1"/>
    <w:uiPriority w:val="99"/>
    <w:rsid w:val="000B0F0C"/>
    <w:pPr>
      <w:numPr>
        <w:numId w:val="9"/>
      </w:numPr>
    </w:pPr>
  </w:style>
  <w:style w:type="character" w:styleId="Hyperlink">
    <w:name w:val="Hyperlink"/>
    <w:basedOn w:val="DefaultParagraphFont"/>
    <w:uiPriority w:val="99"/>
    <w:unhideWhenUsed/>
    <w:rsid w:val="00BC2421"/>
    <w:rPr>
      <w:color w:val="0000FF" w:themeColor="hyperlink"/>
      <w:u w:val="single"/>
    </w:rPr>
  </w:style>
  <w:style w:type="character" w:styleId="FollowedHyperlink">
    <w:name w:val="FollowedHyperlink"/>
    <w:basedOn w:val="DefaultParagraphFont"/>
    <w:uiPriority w:val="99"/>
    <w:semiHidden/>
    <w:unhideWhenUsed/>
    <w:rsid w:val="00A0587A"/>
    <w:rPr>
      <w:color w:val="800080"/>
      <w:u w:val="single"/>
    </w:rPr>
  </w:style>
  <w:style w:type="paragraph" w:customStyle="1" w:styleId="font0">
    <w:name w:val="font0"/>
    <w:basedOn w:val="Normal"/>
    <w:rsid w:val="00A0587A"/>
    <w:pPr>
      <w:spacing w:before="100" w:beforeAutospacing="1" w:after="100" w:afterAutospacing="1" w:line="240" w:lineRule="auto"/>
    </w:pPr>
    <w:rPr>
      <w:rFonts w:ascii="Arial" w:eastAsia="Times New Roman" w:hAnsi="Arial" w:cs="Arial"/>
      <w:sz w:val="20"/>
      <w:szCs w:val="20"/>
      <w:lang w:eastAsia="en-GB"/>
    </w:rPr>
  </w:style>
  <w:style w:type="paragraph" w:customStyle="1" w:styleId="font5">
    <w:name w:val="font5"/>
    <w:basedOn w:val="Normal"/>
    <w:rsid w:val="00A0587A"/>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font6">
    <w:name w:val="font6"/>
    <w:basedOn w:val="Normal"/>
    <w:rsid w:val="00A0587A"/>
    <w:pPr>
      <w:spacing w:before="100" w:beforeAutospacing="1" w:after="100" w:afterAutospacing="1" w:line="240" w:lineRule="auto"/>
    </w:pPr>
    <w:rPr>
      <w:rFonts w:ascii="Arial" w:eastAsia="Times New Roman" w:hAnsi="Arial" w:cs="Arial"/>
      <w:color w:val="000000"/>
      <w:lang w:eastAsia="en-GB"/>
    </w:rPr>
  </w:style>
  <w:style w:type="paragraph" w:customStyle="1" w:styleId="xl67">
    <w:name w:val="xl67"/>
    <w:basedOn w:val="Normal"/>
    <w:rsid w:val="00A0587A"/>
    <w:pPr>
      <w:spacing w:before="100" w:beforeAutospacing="1" w:after="100" w:afterAutospacing="1" w:line="240" w:lineRule="auto"/>
    </w:pPr>
    <w:rPr>
      <w:rFonts w:ascii="Calibri" w:eastAsia="Times New Roman" w:hAnsi="Calibri" w:cs="Calibri"/>
      <w:b/>
      <w:bCs/>
      <w:color w:val="000000"/>
      <w:lang w:eastAsia="en-GB"/>
    </w:rPr>
  </w:style>
  <w:style w:type="paragraph" w:customStyle="1" w:styleId="xl68">
    <w:name w:val="xl68"/>
    <w:basedOn w:val="Normal"/>
    <w:rsid w:val="00A0587A"/>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9">
    <w:name w:val="xl69"/>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lang w:eastAsia="en-GB"/>
    </w:rPr>
  </w:style>
  <w:style w:type="paragraph" w:customStyle="1" w:styleId="xl70">
    <w:name w:val="xl70"/>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lang w:eastAsia="en-GB"/>
    </w:rPr>
  </w:style>
  <w:style w:type="paragraph" w:customStyle="1" w:styleId="xl71">
    <w:name w:val="xl71"/>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lang w:eastAsia="en-GB"/>
    </w:rPr>
  </w:style>
  <w:style w:type="paragraph" w:customStyle="1" w:styleId="xl72">
    <w:name w:val="xl72"/>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lang w:eastAsia="en-GB"/>
    </w:rPr>
  </w:style>
  <w:style w:type="paragraph" w:customStyle="1" w:styleId="xl73">
    <w:name w:val="xl73"/>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7">
    <w:name w:val="xl77"/>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8">
    <w:name w:val="xl78"/>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n-GB"/>
    </w:rPr>
  </w:style>
  <w:style w:type="paragraph" w:customStyle="1" w:styleId="xl79">
    <w:name w:val="xl79"/>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3">
    <w:name w:val="xl83"/>
    <w:basedOn w:val="Normal"/>
    <w:rsid w:val="00A05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137452"/>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137452"/>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rsid w:val="00137452"/>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137452"/>
    <w:rPr>
      <w:rFonts w:ascii="Times New Roman" w:eastAsia="Times New Roman" w:hAnsi="Times New Roman" w:cs="Times New Roman"/>
      <w:b/>
      <w:snapToGrid w:val="0"/>
      <w:color w:val="000000"/>
      <w:szCs w:val="20"/>
    </w:rPr>
  </w:style>
  <w:style w:type="character" w:customStyle="1" w:styleId="Heading5Char">
    <w:name w:val="Heading 5 Char"/>
    <w:basedOn w:val="DefaultParagraphFont"/>
    <w:link w:val="Heading5"/>
    <w:uiPriority w:val="9"/>
    <w:semiHidden/>
    <w:rsid w:val="00137452"/>
    <w:rPr>
      <w:rFonts w:asciiTheme="majorHAnsi" w:eastAsiaTheme="majorEastAsia" w:hAnsiTheme="majorHAnsi" w:cstheme="majorBidi"/>
      <w:snapToGrid w:val="0"/>
      <w:color w:val="243F60" w:themeColor="accent1" w:themeShade="7F"/>
      <w:sz w:val="24"/>
      <w:szCs w:val="20"/>
    </w:rPr>
  </w:style>
  <w:style w:type="character" w:styleId="Strong">
    <w:name w:val="Strong"/>
    <w:uiPriority w:val="22"/>
    <w:qFormat/>
    <w:rsid w:val="00137452"/>
    <w:rPr>
      <w:b/>
      <w:bCs/>
    </w:rPr>
  </w:style>
  <w:style w:type="paragraph" w:styleId="BodyTextIndent">
    <w:name w:val="Body Text Indent"/>
    <w:basedOn w:val="Normal"/>
    <w:link w:val="BodyTextIndentChar"/>
    <w:rsid w:val="00137452"/>
    <w:pPr>
      <w:widowControl w:val="0"/>
      <w:spacing w:after="0" w:line="240" w:lineRule="auto"/>
      <w:ind w:firstLine="681"/>
      <w:jc w:val="both"/>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137452"/>
    <w:rPr>
      <w:rFonts w:ascii="Times New Roman" w:eastAsia="Times New Roman" w:hAnsi="Times New Roman" w:cs="Times New Roman"/>
      <w:snapToGrid w:val="0"/>
      <w:szCs w:val="20"/>
    </w:rPr>
  </w:style>
  <w:style w:type="paragraph" w:styleId="Caption">
    <w:name w:val="caption"/>
    <w:basedOn w:val="Normal"/>
    <w:next w:val="Normal"/>
    <w:uiPriority w:val="35"/>
    <w:unhideWhenUsed/>
    <w:qFormat/>
    <w:rsid w:val="00137452"/>
    <w:pPr>
      <w:widowControl w:val="0"/>
      <w:spacing w:line="240" w:lineRule="auto"/>
    </w:pPr>
    <w:rPr>
      <w:rFonts w:ascii="Tahoma" w:eastAsia="Times New Roman" w:hAnsi="Tahoma" w:cs="Times New Roman"/>
      <w:b/>
      <w:bCs/>
      <w:snapToGrid w:val="0"/>
      <w:color w:val="4F81BD" w:themeColor="accent1"/>
      <w:sz w:val="18"/>
      <w:szCs w:val="18"/>
    </w:rPr>
  </w:style>
  <w:style w:type="character" w:styleId="Emphasis">
    <w:name w:val="Emphasis"/>
    <w:basedOn w:val="DefaultParagraphFont"/>
    <w:uiPriority w:val="20"/>
    <w:qFormat/>
    <w:rsid w:val="00137452"/>
    <w:rPr>
      <w:i/>
      <w:iCs/>
    </w:rPr>
  </w:style>
  <w:style w:type="character" w:customStyle="1" w:styleId="apple-converted-space">
    <w:name w:val="apple-converted-space"/>
    <w:basedOn w:val="DefaultParagraphFont"/>
    <w:rsid w:val="00137452"/>
  </w:style>
  <w:style w:type="paragraph" w:customStyle="1" w:styleId="Default">
    <w:name w:val="Default"/>
    <w:rsid w:val="0013745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37452"/>
    <w:rPr>
      <w:sz w:val="16"/>
      <w:szCs w:val="16"/>
    </w:rPr>
  </w:style>
  <w:style w:type="paragraph" w:styleId="CommentText">
    <w:name w:val="annotation text"/>
    <w:basedOn w:val="Normal"/>
    <w:link w:val="CommentTextChar"/>
    <w:uiPriority w:val="99"/>
    <w:semiHidden/>
    <w:unhideWhenUsed/>
    <w:rsid w:val="00137452"/>
    <w:pPr>
      <w:widowControl w:val="0"/>
      <w:spacing w:after="0" w:line="240" w:lineRule="auto"/>
    </w:pPr>
    <w:rPr>
      <w:rFonts w:ascii="Tahoma" w:eastAsia="Times New Roman" w:hAnsi="Tahoma" w:cs="Times New Roman"/>
      <w:snapToGrid w:val="0"/>
      <w:sz w:val="20"/>
      <w:szCs w:val="20"/>
    </w:rPr>
  </w:style>
  <w:style w:type="character" w:customStyle="1" w:styleId="CommentTextChar">
    <w:name w:val="Comment Text Char"/>
    <w:basedOn w:val="DefaultParagraphFont"/>
    <w:link w:val="CommentText"/>
    <w:uiPriority w:val="99"/>
    <w:semiHidden/>
    <w:rsid w:val="00137452"/>
    <w:rPr>
      <w:rFonts w:ascii="Tahoma" w:eastAsia="Times New Roman" w:hAnsi="Tahom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37452"/>
    <w:rPr>
      <w:b/>
      <w:bCs/>
    </w:rPr>
  </w:style>
  <w:style w:type="character" w:customStyle="1" w:styleId="CommentSubjectChar">
    <w:name w:val="Comment Subject Char"/>
    <w:basedOn w:val="CommentTextChar"/>
    <w:link w:val="CommentSubject"/>
    <w:uiPriority w:val="99"/>
    <w:semiHidden/>
    <w:rsid w:val="00137452"/>
    <w:rPr>
      <w:rFonts w:ascii="Tahoma" w:eastAsia="Times New Roman" w:hAnsi="Tahoma" w:cs="Times New Roman"/>
      <w:b/>
      <w:bCs/>
      <w:snapToGrid w:val="0"/>
      <w:sz w:val="20"/>
      <w:szCs w:val="20"/>
    </w:rPr>
  </w:style>
  <w:style w:type="paragraph" w:styleId="NormalWeb">
    <w:name w:val="Normal (Web)"/>
    <w:basedOn w:val="Normal"/>
    <w:uiPriority w:val="99"/>
    <w:semiHidden/>
    <w:unhideWhenUsed/>
    <w:rsid w:val="00137452"/>
    <w:pPr>
      <w:spacing w:before="100" w:beforeAutospacing="1" w:after="6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37452"/>
    <w:pPr>
      <w:spacing w:after="0" w:line="240" w:lineRule="auto"/>
    </w:pPr>
    <w:rPr>
      <w:rFonts w:ascii="Tahoma" w:eastAsia="Times New Roman" w:hAnsi="Tahoma" w:cs="Times New Roman"/>
      <w:snapToGrid w:val="0"/>
      <w:sz w:val="24"/>
      <w:szCs w:val="20"/>
    </w:rPr>
  </w:style>
  <w:style w:type="paragraph" w:styleId="BodyTextIndent3">
    <w:name w:val="Body Text Indent 3"/>
    <w:basedOn w:val="Normal"/>
    <w:link w:val="BodyTextIndent3Char"/>
    <w:uiPriority w:val="99"/>
    <w:semiHidden/>
    <w:unhideWhenUsed/>
    <w:rsid w:val="00137452"/>
    <w:pPr>
      <w:widowControl w:val="0"/>
      <w:spacing w:after="120" w:line="240" w:lineRule="auto"/>
      <w:ind w:left="283"/>
    </w:pPr>
    <w:rPr>
      <w:rFonts w:ascii="Tahoma" w:eastAsia="Times New Roman" w:hAnsi="Tahoma" w:cs="Times New Roman"/>
      <w:snapToGrid w:val="0"/>
      <w:sz w:val="16"/>
      <w:szCs w:val="16"/>
    </w:rPr>
  </w:style>
  <w:style w:type="character" w:customStyle="1" w:styleId="BodyTextIndent3Char">
    <w:name w:val="Body Text Indent 3 Char"/>
    <w:basedOn w:val="DefaultParagraphFont"/>
    <w:link w:val="BodyTextIndent3"/>
    <w:uiPriority w:val="99"/>
    <w:semiHidden/>
    <w:rsid w:val="00137452"/>
    <w:rPr>
      <w:rFonts w:ascii="Tahoma" w:eastAsia="Times New Roman" w:hAnsi="Tahoma" w:cs="Times New Roman"/>
      <w:snapToGrid w:val="0"/>
      <w:sz w:val="16"/>
      <w:szCs w:val="16"/>
    </w:rPr>
  </w:style>
  <w:style w:type="character" w:customStyle="1" w:styleId="st1">
    <w:name w:val="st1"/>
    <w:basedOn w:val="DefaultParagraphFont"/>
    <w:rsid w:val="00137452"/>
  </w:style>
  <w:style w:type="paragraph" w:styleId="BodyTextIndent2">
    <w:name w:val="Body Text Indent 2"/>
    <w:basedOn w:val="Normal"/>
    <w:link w:val="BodyTextIndent2Char"/>
    <w:uiPriority w:val="99"/>
    <w:unhideWhenUsed/>
    <w:rsid w:val="0069069F"/>
    <w:pPr>
      <w:spacing w:after="120" w:line="480" w:lineRule="auto"/>
      <w:ind w:left="283"/>
    </w:pPr>
  </w:style>
  <w:style w:type="character" w:customStyle="1" w:styleId="BodyTextIndent2Char">
    <w:name w:val="Body Text Indent 2 Char"/>
    <w:basedOn w:val="DefaultParagraphFont"/>
    <w:link w:val="BodyTextIndent2"/>
    <w:uiPriority w:val="99"/>
    <w:rsid w:val="0069069F"/>
  </w:style>
  <w:style w:type="paragraph" w:styleId="BodyText3">
    <w:name w:val="Body Text 3"/>
    <w:basedOn w:val="Normal"/>
    <w:link w:val="BodyText3Char"/>
    <w:uiPriority w:val="99"/>
    <w:unhideWhenUsed/>
    <w:rsid w:val="0069069F"/>
    <w:pPr>
      <w:spacing w:after="120"/>
    </w:pPr>
    <w:rPr>
      <w:sz w:val="16"/>
      <w:szCs w:val="16"/>
    </w:rPr>
  </w:style>
  <w:style w:type="character" w:customStyle="1" w:styleId="BodyText3Char">
    <w:name w:val="Body Text 3 Char"/>
    <w:basedOn w:val="DefaultParagraphFont"/>
    <w:link w:val="BodyText3"/>
    <w:uiPriority w:val="99"/>
    <w:rsid w:val="0069069F"/>
    <w:rPr>
      <w:sz w:val="16"/>
      <w:szCs w:val="16"/>
    </w:rPr>
  </w:style>
  <w:style w:type="paragraph" w:styleId="BodyText2">
    <w:name w:val="Body Text 2"/>
    <w:basedOn w:val="Normal"/>
    <w:link w:val="BodyText2Char"/>
    <w:rsid w:val="00685130"/>
    <w:pPr>
      <w:widowControl w:val="0"/>
      <w:spacing w:after="120" w:line="480" w:lineRule="auto"/>
    </w:pPr>
    <w:rPr>
      <w:rFonts w:ascii="Tahoma" w:eastAsia="Times New Roman" w:hAnsi="Tahoma" w:cs="Times New Roman"/>
      <w:snapToGrid w:val="0"/>
      <w:sz w:val="24"/>
      <w:szCs w:val="20"/>
    </w:rPr>
  </w:style>
  <w:style w:type="character" w:customStyle="1" w:styleId="BodyText2Char">
    <w:name w:val="Body Text 2 Char"/>
    <w:basedOn w:val="DefaultParagraphFont"/>
    <w:link w:val="BodyText2"/>
    <w:rsid w:val="00685130"/>
    <w:rPr>
      <w:rFonts w:ascii="Tahoma" w:eastAsia="Times New Roman" w:hAnsi="Tahoma" w:cs="Times New Roman"/>
      <w:snapToGrid w:val="0"/>
      <w:sz w:val="24"/>
      <w:szCs w:val="20"/>
    </w:rPr>
  </w:style>
  <w:style w:type="paragraph" w:styleId="BodyText">
    <w:name w:val="Body Text"/>
    <w:basedOn w:val="Normal"/>
    <w:link w:val="BodyTextChar"/>
    <w:uiPriority w:val="99"/>
    <w:semiHidden/>
    <w:unhideWhenUsed/>
    <w:rsid w:val="00022001"/>
    <w:pPr>
      <w:spacing w:after="120"/>
    </w:pPr>
  </w:style>
  <w:style w:type="character" w:customStyle="1" w:styleId="BodyTextChar">
    <w:name w:val="Body Text Char"/>
    <w:basedOn w:val="DefaultParagraphFont"/>
    <w:link w:val="BodyText"/>
    <w:uiPriority w:val="99"/>
    <w:semiHidden/>
    <w:rsid w:val="00022001"/>
  </w:style>
  <w:style w:type="paragraph" w:styleId="Title">
    <w:name w:val="Title"/>
    <w:basedOn w:val="Normal"/>
    <w:link w:val="TitleChar"/>
    <w:uiPriority w:val="10"/>
    <w:qFormat/>
    <w:rsid w:val="00022001"/>
    <w:pPr>
      <w:autoSpaceDE w:val="0"/>
      <w:autoSpaceDN w:val="0"/>
      <w:spacing w:after="0" w:line="240" w:lineRule="auto"/>
      <w:ind w:right="119"/>
      <w:jc w:val="center"/>
    </w:pPr>
    <w:rPr>
      <w:rFonts w:ascii="Arial" w:eastAsia="Times New Roman" w:hAnsi="Arial" w:cs="Arial"/>
      <w:b/>
      <w:bCs/>
      <w:sz w:val="20"/>
      <w:szCs w:val="20"/>
    </w:rPr>
  </w:style>
  <w:style w:type="character" w:customStyle="1" w:styleId="TitleChar">
    <w:name w:val="Title Char"/>
    <w:basedOn w:val="DefaultParagraphFont"/>
    <w:link w:val="Title"/>
    <w:uiPriority w:val="10"/>
    <w:rsid w:val="00022001"/>
    <w:rPr>
      <w:rFonts w:ascii="Arial" w:eastAsia="Times New Roman" w:hAnsi="Arial" w:cs="Arial"/>
      <w:b/>
      <w:bCs/>
      <w:sz w:val="20"/>
      <w:szCs w:val="20"/>
    </w:rPr>
  </w:style>
  <w:style w:type="character" w:customStyle="1" w:styleId="a-size-large2">
    <w:name w:val="a-size-large2"/>
    <w:basedOn w:val="DefaultParagraphFont"/>
    <w:rsid w:val="00E1637A"/>
    <w:rPr>
      <w:rFonts w:ascii="Arial" w:hAnsi="Arial" w:cs="Arial" w:hint="default"/>
    </w:rPr>
  </w:style>
  <w:style w:type="paragraph" w:customStyle="1" w:styleId="Bullets2">
    <w:name w:val="Bullets 2"/>
    <w:basedOn w:val="Normal"/>
    <w:rsid w:val="003E076E"/>
    <w:pPr>
      <w:numPr>
        <w:numId w:val="10"/>
      </w:numPr>
      <w:tabs>
        <w:tab w:val="left" w:pos="1571"/>
      </w:tabs>
      <w:spacing w:after="0" w:line="280" w:lineRule="atLeast"/>
      <w:ind w:left="1565" w:right="119" w:hanging="357"/>
    </w:pPr>
    <w:rPr>
      <w:rFonts w:ascii="Arial" w:eastAsia="Times New Roman" w:hAnsi="Arial" w:cs="Arial"/>
      <w:sz w:val="24"/>
      <w:szCs w:val="24"/>
    </w:rPr>
  </w:style>
  <w:style w:type="paragraph" w:customStyle="1" w:styleId="NBSclause">
    <w:name w:val="NBS clause"/>
    <w:basedOn w:val="Normal"/>
    <w:rsid w:val="003E076E"/>
    <w:pPr>
      <w:tabs>
        <w:tab w:val="left" w:pos="284"/>
        <w:tab w:val="left" w:pos="680"/>
      </w:tabs>
      <w:spacing w:after="0" w:line="240" w:lineRule="auto"/>
      <w:ind w:left="680" w:right="119" w:hanging="680"/>
    </w:pPr>
    <w:rPr>
      <w:rFonts w:ascii="Arial" w:eastAsia="Times New Roman" w:hAnsi="Arial" w:cs="Times New Roman"/>
      <w:szCs w:val="20"/>
    </w:rPr>
  </w:style>
  <w:style w:type="paragraph" w:customStyle="1" w:styleId="NBSsub-indent">
    <w:name w:val="NBS sub-indent"/>
    <w:basedOn w:val="Normal"/>
    <w:rsid w:val="003E076E"/>
    <w:pPr>
      <w:tabs>
        <w:tab w:val="left" w:pos="680"/>
        <w:tab w:val="left" w:pos="964"/>
      </w:tabs>
      <w:spacing w:after="0" w:line="240" w:lineRule="auto"/>
      <w:ind w:left="964" w:right="119" w:hanging="964"/>
    </w:pPr>
    <w:rPr>
      <w:rFonts w:ascii="Arial" w:eastAsia="Times New Roman" w:hAnsi="Arial" w:cs="Times New Roman"/>
      <w:szCs w:val="20"/>
    </w:rPr>
  </w:style>
  <w:style w:type="paragraph" w:styleId="NoSpacing">
    <w:name w:val="No Spacing"/>
    <w:uiPriority w:val="1"/>
    <w:qFormat/>
    <w:rsid w:val="002A4371"/>
    <w:pPr>
      <w:spacing w:after="0" w:line="240" w:lineRule="auto"/>
    </w:pPr>
  </w:style>
  <w:style w:type="paragraph" w:customStyle="1" w:styleId="TxBrt1">
    <w:name w:val="TxBr_t1"/>
    <w:basedOn w:val="Normal"/>
    <w:rsid w:val="00602218"/>
    <w:pPr>
      <w:spacing w:after="0" w:line="238" w:lineRule="atLeast"/>
      <w:ind w:right="119"/>
    </w:pPr>
    <w:rPr>
      <w:rFonts w:ascii="Arial" w:eastAsia="Times New Roman" w:hAnsi="Arial" w:cs="Arial"/>
      <w:sz w:val="24"/>
      <w:szCs w:val="24"/>
    </w:rPr>
  </w:style>
  <w:style w:type="paragraph" w:customStyle="1" w:styleId="Part1">
    <w:name w:val="Part 1"/>
    <w:basedOn w:val="Normal"/>
    <w:rsid w:val="003463DA"/>
    <w:pPr>
      <w:tabs>
        <w:tab w:val="left" w:pos="1642"/>
      </w:tabs>
      <w:overflowPunct w:val="0"/>
      <w:autoSpaceDE w:val="0"/>
      <w:autoSpaceDN w:val="0"/>
      <w:adjustRightInd w:val="0"/>
      <w:spacing w:after="240" w:line="240" w:lineRule="exact"/>
      <w:ind w:left="1627" w:hanging="360"/>
      <w:jc w:val="both"/>
    </w:pPr>
    <w:rPr>
      <w:rFonts w:ascii="Times New Roman" w:eastAsia="Times New Roman" w:hAnsi="Times New Roman" w:cs="Times New Roman"/>
      <w:color w:val="FF00FF"/>
      <w:sz w:val="24"/>
      <w:szCs w:val="20"/>
      <w:lang w:val="en-US"/>
    </w:rPr>
  </w:style>
  <w:style w:type="paragraph" w:customStyle="1" w:styleId="PartA">
    <w:name w:val="Part A"/>
    <w:basedOn w:val="Normal"/>
    <w:rsid w:val="003463DA"/>
    <w:pPr>
      <w:tabs>
        <w:tab w:val="left" w:pos="1267"/>
      </w:tabs>
      <w:overflowPunct w:val="0"/>
      <w:autoSpaceDE w:val="0"/>
      <w:autoSpaceDN w:val="0"/>
      <w:adjustRightInd w:val="0"/>
      <w:spacing w:after="240" w:line="240" w:lineRule="exact"/>
      <w:ind w:left="1267" w:hanging="547"/>
    </w:pPr>
    <w:rPr>
      <w:rFonts w:ascii="Times New Roman" w:eastAsia="Times New Roman" w:hAnsi="Times New Roman" w:cs="Times New Roman"/>
      <w:color w:val="0000FF"/>
      <w:sz w:val="24"/>
      <w:szCs w:val="20"/>
      <w:lang w:val="en-US"/>
    </w:rPr>
  </w:style>
  <w:style w:type="paragraph" w:customStyle="1" w:styleId="xdefault">
    <w:name w:val="x_default"/>
    <w:basedOn w:val="Normal"/>
    <w:rsid w:val="002D3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D3457"/>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Style1">
    <w:name w:val="Style1"/>
    <w:uiPriority w:val="99"/>
    <w:rsid w:val="00701E52"/>
    <w:pPr>
      <w:numPr>
        <w:numId w:val="58"/>
      </w:numPr>
    </w:pPr>
  </w:style>
  <w:style w:type="numbering" w:customStyle="1" w:styleId="Style2">
    <w:name w:val="Style2"/>
    <w:uiPriority w:val="99"/>
    <w:rsid w:val="00701E52"/>
    <w:pPr>
      <w:numPr>
        <w:numId w:val="59"/>
      </w:numPr>
    </w:pPr>
  </w:style>
  <w:style w:type="numbering" w:customStyle="1" w:styleId="Style3">
    <w:name w:val="Style3"/>
    <w:uiPriority w:val="99"/>
    <w:rsid w:val="0000130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564">
      <w:bodyDiv w:val="1"/>
      <w:marLeft w:val="0"/>
      <w:marRight w:val="0"/>
      <w:marTop w:val="0"/>
      <w:marBottom w:val="0"/>
      <w:divBdr>
        <w:top w:val="none" w:sz="0" w:space="0" w:color="auto"/>
        <w:left w:val="none" w:sz="0" w:space="0" w:color="auto"/>
        <w:bottom w:val="none" w:sz="0" w:space="0" w:color="auto"/>
        <w:right w:val="none" w:sz="0" w:space="0" w:color="auto"/>
      </w:divBdr>
    </w:div>
    <w:div w:id="8485151">
      <w:bodyDiv w:val="1"/>
      <w:marLeft w:val="0"/>
      <w:marRight w:val="0"/>
      <w:marTop w:val="0"/>
      <w:marBottom w:val="0"/>
      <w:divBdr>
        <w:top w:val="none" w:sz="0" w:space="0" w:color="auto"/>
        <w:left w:val="none" w:sz="0" w:space="0" w:color="auto"/>
        <w:bottom w:val="none" w:sz="0" w:space="0" w:color="auto"/>
        <w:right w:val="none" w:sz="0" w:space="0" w:color="auto"/>
      </w:divBdr>
    </w:div>
    <w:div w:id="75439724">
      <w:bodyDiv w:val="1"/>
      <w:marLeft w:val="0"/>
      <w:marRight w:val="0"/>
      <w:marTop w:val="0"/>
      <w:marBottom w:val="0"/>
      <w:divBdr>
        <w:top w:val="none" w:sz="0" w:space="0" w:color="auto"/>
        <w:left w:val="none" w:sz="0" w:space="0" w:color="auto"/>
        <w:bottom w:val="none" w:sz="0" w:space="0" w:color="auto"/>
        <w:right w:val="none" w:sz="0" w:space="0" w:color="auto"/>
      </w:divBdr>
    </w:div>
    <w:div w:id="90904988">
      <w:bodyDiv w:val="1"/>
      <w:marLeft w:val="0"/>
      <w:marRight w:val="0"/>
      <w:marTop w:val="0"/>
      <w:marBottom w:val="0"/>
      <w:divBdr>
        <w:top w:val="none" w:sz="0" w:space="0" w:color="auto"/>
        <w:left w:val="none" w:sz="0" w:space="0" w:color="auto"/>
        <w:bottom w:val="none" w:sz="0" w:space="0" w:color="auto"/>
        <w:right w:val="none" w:sz="0" w:space="0" w:color="auto"/>
      </w:divBdr>
    </w:div>
    <w:div w:id="121464745">
      <w:bodyDiv w:val="1"/>
      <w:marLeft w:val="0"/>
      <w:marRight w:val="0"/>
      <w:marTop w:val="0"/>
      <w:marBottom w:val="0"/>
      <w:divBdr>
        <w:top w:val="none" w:sz="0" w:space="0" w:color="auto"/>
        <w:left w:val="none" w:sz="0" w:space="0" w:color="auto"/>
        <w:bottom w:val="none" w:sz="0" w:space="0" w:color="auto"/>
        <w:right w:val="none" w:sz="0" w:space="0" w:color="auto"/>
      </w:divBdr>
    </w:div>
    <w:div w:id="145249893">
      <w:bodyDiv w:val="1"/>
      <w:marLeft w:val="0"/>
      <w:marRight w:val="0"/>
      <w:marTop w:val="0"/>
      <w:marBottom w:val="0"/>
      <w:divBdr>
        <w:top w:val="none" w:sz="0" w:space="0" w:color="auto"/>
        <w:left w:val="none" w:sz="0" w:space="0" w:color="auto"/>
        <w:bottom w:val="none" w:sz="0" w:space="0" w:color="auto"/>
        <w:right w:val="none" w:sz="0" w:space="0" w:color="auto"/>
      </w:divBdr>
    </w:div>
    <w:div w:id="198471186">
      <w:bodyDiv w:val="1"/>
      <w:marLeft w:val="0"/>
      <w:marRight w:val="0"/>
      <w:marTop w:val="0"/>
      <w:marBottom w:val="0"/>
      <w:divBdr>
        <w:top w:val="none" w:sz="0" w:space="0" w:color="auto"/>
        <w:left w:val="none" w:sz="0" w:space="0" w:color="auto"/>
        <w:bottom w:val="none" w:sz="0" w:space="0" w:color="auto"/>
        <w:right w:val="none" w:sz="0" w:space="0" w:color="auto"/>
      </w:divBdr>
    </w:div>
    <w:div w:id="260914761">
      <w:bodyDiv w:val="1"/>
      <w:marLeft w:val="0"/>
      <w:marRight w:val="0"/>
      <w:marTop w:val="0"/>
      <w:marBottom w:val="0"/>
      <w:divBdr>
        <w:top w:val="none" w:sz="0" w:space="0" w:color="auto"/>
        <w:left w:val="none" w:sz="0" w:space="0" w:color="auto"/>
        <w:bottom w:val="none" w:sz="0" w:space="0" w:color="auto"/>
        <w:right w:val="none" w:sz="0" w:space="0" w:color="auto"/>
      </w:divBdr>
    </w:div>
    <w:div w:id="353850290">
      <w:bodyDiv w:val="1"/>
      <w:marLeft w:val="0"/>
      <w:marRight w:val="0"/>
      <w:marTop w:val="0"/>
      <w:marBottom w:val="0"/>
      <w:divBdr>
        <w:top w:val="none" w:sz="0" w:space="0" w:color="auto"/>
        <w:left w:val="none" w:sz="0" w:space="0" w:color="auto"/>
        <w:bottom w:val="none" w:sz="0" w:space="0" w:color="auto"/>
        <w:right w:val="none" w:sz="0" w:space="0" w:color="auto"/>
      </w:divBdr>
    </w:div>
    <w:div w:id="384649743">
      <w:bodyDiv w:val="1"/>
      <w:marLeft w:val="0"/>
      <w:marRight w:val="0"/>
      <w:marTop w:val="0"/>
      <w:marBottom w:val="0"/>
      <w:divBdr>
        <w:top w:val="none" w:sz="0" w:space="0" w:color="auto"/>
        <w:left w:val="none" w:sz="0" w:space="0" w:color="auto"/>
        <w:bottom w:val="none" w:sz="0" w:space="0" w:color="auto"/>
        <w:right w:val="none" w:sz="0" w:space="0" w:color="auto"/>
      </w:divBdr>
    </w:div>
    <w:div w:id="436684109">
      <w:bodyDiv w:val="1"/>
      <w:marLeft w:val="0"/>
      <w:marRight w:val="0"/>
      <w:marTop w:val="0"/>
      <w:marBottom w:val="0"/>
      <w:divBdr>
        <w:top w:val="none" w:sz="0" w:space="0" w:color="auto"/>
        <w:left w:val="none" w:sz="0" w:space="0" w:color="auto"/>
        <w:bottom w:val="none" w:sz="0" w:space="0" w:color="auto"/>
        <w:right w:val="none" w:sz="0" w:space="0" w:color="auto"/>
      </w:divBdr>
    </w:div>
    <w:div w:id="450511376">
      <w:bodyDiv w:val="1"/>
      <w:marLeft w:val="0"/>
      <w:marRight w:val="0"/>
      <w:marTop w:val="0"/>
      <w:marBottom w:val="0"/>
      <w:divBdr>
        <w:top w:val="none" w:sz="0" w:space="0" w:color="auto"/>
        <w:left w:val="none" w:sz="0" w:space="0" w:color="auto"/>
        <w:bottom w:val="none" w:sz="0" w:space="0" w:color="auto"/>
        <w:right w:val="none" w:sz="0" w:space="0" w:color="auto"/>
      </w:divBdr>
    </w:div>
    <w:div w:id="454376473">
      <w:bodyDiv w:val="1"/>
      <w:marLeft w:val="0"/>
      <w:marRight w:val="0"/>
      <w:marTop w:val="0"/>
      <w:marBottom w:val="0"/>
      <w:divBdr>
        <w:top w:val="none" w:sz="0" w:space="0" w:color="auto"/>
        <w:left w:val="none" w:sz="0" w:space="0" w:color="auto"/>
        <w:bottom w:val="none" w:sz="0" w:space="0" w:color="auto"/>
        <w:right w:val="none" w:sz="0" w:space="0" w:color="auto"/>
      </w:divBdr>
    </w:div>
    <w:div w:id="469783232">
      <w:bodyDiv w:val="1"/>
      <w:marLeft w:val="0"/>
      <w:marRight w:val="0"/>
      <w:marTop w:val="0"/>
      <w:marBottom w:val="0"/>
      <w:divBdr>
        <w:top w:val="none" w:sz="0" w:space="0" w:color="auto"/>
        <w:left w:val="none" w:sz="0" w:space="0" w:color="auto"/>
        <w:bottom w:val="none" w:sz="0" w:space="0" w:color="auto"/>
        <w:right w:val="none" w:sz="0" w:space="0" w:color="auto"/>
      </w:divBdr>
    </w:div>
    <w:div w:id="472677615">
      <w:bodyDiv w:val="1"/>
      <w:marLeft w:val="0"/>
      <w:marRight w:val="0"/>
      <w:marTop w:val="0"/>
      <w:marBottom w:val="0"/>
      <w:divBdr>
        <w:top w:val="none" w:sz="0" w:space="0" w:color="auto"/>
        <w:left w:val="none" w:sz="0" w:space="0" w:color="auto"/>
        <w:bottom w:val="none" w:sz="0" w:space="0" w:color="auto"/>
        <w:right w:val="none" w:sz="0" w:space="0" w:color="auto"/>
      </w:divBdr>
    </w:div>
    <w:div w:id="481504054">
      <w:bodyDiv w:val="1"/>
      <w:marLeft w:val="0"/>
      <w:marRight w:val="0"/>
      <w:marTop w:val="0"/>
      <w:marBottom w:val="0"/>
      <w:divBdr>
        <w:top w:val="none" w:sz="0" w:space="0" w:color="auto"/>
        <w:left w:val="none" w:sz="0" w:space="0" w:color="auto"/>
        <w:bottom w:val="none" w:sz="0" w:space="0" w:color="auto"/>
        <w:right w:val="none" w:sz="0" w:space="0" w:color="auto"/>
      </w:divBdr>
    </w:div>
    <w:div w:id="510218183">
      <w:bodyDiv w:val="1"/>
      <w:marLeft w:val="0"/>
      <w:marRight w:val="0"/>
      <w:marTop w:val="0"/>
      <w:marBottom w:val="0"/>
      <w:divBdr>
        <w:top w:val="none" w:sz="0" w:space="0" w:color="auto"/>
        <w:left w:val="none" w:sz="0" w:space="0" w:color="auto"/>
        <w:bottom w:val="none" w:sz="0" w:space="0" w:color="auto"/>
        <w:right w:val="none" w:sz="0" w:space="0" w:color="auto"/>
      </w:divBdr>
    </w:div>
    <w:div w:id="510223535">
      <w:bodyDiv w:val="1"/>
      <w:marLeft w:val="0"/>
      <w:marRight w:val="0"/>
      <w:marTop w:val="0"/>
      <w:marBottom w:val="0"/>
      <w:divBdr>
        <w:top w:val="none" w:sz="0" w:space="0" w:color="auto"/>
        <w:left w:val="none" w:sz="0" w:space="0" w:color="auto"/>
        <w:bottom w:val="none" w:sz="0" w:space="0" w:color="auto"/>
        <w:right w:val="none" w:sz="0" w:space="0" w:color="auto"/>
      </w:divBdr>
    </w:div>
    <w:div w:id="522209181">
      <w:bodyDiv w:val="1"/>
      <w:marLeft w:val="0"/>
      <w:marRight w:val="0"/>
      <w:marTop w:val="0"/>
      <w:marBottom w:val="0"/>
      <w:divBdr>
        <w:top w:val="none" w:sz="0" w:space="0" w:color="auto"/>
        <w:left w:val="none" w:sz="0" w:space="0" w:color="auto"/>
        <w:bottom w:val="none" w:sz="0" w:space="0" w:color="auto"/>
        <w:right w:val="none" w:sz="0" w:space="0" w:color="auto"/>
      </w:divBdr>
    </w:div>
    <w:div w:id="551163007">
      <w:bodyDiv w:val="1"/>
      <w:marLeft w:val="0"/>
      <w:marRight w:val="0"/>
      <w:marTop w:val="0"/>
      <w:marBottom w:val="0"/>
      <w:divBdr>
        <w:top w:val="none" w:sz="0" w:space="0" w:color="auto"/>
        <w:left w:val="none" w:sz="0" w:space="0" w:color="auto"/>
        <w:bottom w:val="none" w:sz="0" w:space="0" w:color="auto"/>
        <w:right w:val="none" w:sz="0" w:space="0" w:color="auto"/>
      </w:divBdr>
    </w:div>
    <w:div w:id="563679893">
      <w:bodyDiv w:val="1"/>
      <w:marLeft w:val="0"/>
      <w:marRight w:val="0"/>
      <w:marTop w:val="0"/>
      <w:marBottom w:val="0"/>
      <w:divBdr>
        <w:top w:val="none" w:sz="0" w:space="0" w:color="auto"/>
        <w:left w:val="none" w:sz="0" w:space="0" w:color="auto"/>
        <w:bottom w:val="none" w:sz="0" w:space="0" w:color="auto"/>
        <w:right w:val="none" w:sz="0" w:space="0" w:color="auto"/>
      </w:divBdr>
    </w:div>
    <w:div w:id="563951087">
      <w:bodyDiv w:val="1"/>
      <w:marLeft w:val="0"/>
      <w:marRight w:val="0"/>
      <w:marTop w:val="0"/>
      <w:marBottom w:val="0"/>
      <w:divBdr>
        <w:top w:val="none" w:sz="0" w:space="0" w:color="auto"/>
        <w:left w:val="none" w:sz="0" w:space="0" w:color="auto"/>
        <w:bottom w:val="none" w:sz="0" w:space="0" w:color="auto"/>
        <w:right w:val="none" w:sz="0" w:space="0" w:color="auto"/>
      </w:divBdr>
    </w:div>
    <w:div w:id="566456082">
      <w:bodyDiv w:val="1"/>
      <w:marLeft w:val="0"/>
      <w:marRight w:val="0"/>
      <w:marTop w:val="0"/>
      <w:marBottom w:val="0"/>
      <w:divBdr>
        <w:top w:val="none" w:sz="0" w:space="0" w:color="auto"/>
        <w:left w:val="none" w:sz="0" w:space="0" w:color="auto"/>
        <w:bottom w:val="none" w:sz="0" w:space="0" w:color="auto"/>
        <w:right w:val="none" w:sz="0" w:space="0" w:color="auto"/>
      </w:divBdr>
    </w:div>
    <w:div w:id="579950433">
      <w:bodyDiv w:val="1"/>
      <w:marLeft w:val="0"/>
      <w:marRight w:val="0"/>
      <w:marTop w:val="0"/>
      <w:marBottom w:val="0"/>
      <w:divBdr>
        <w:top w:val="none" w:sz="0" w:space="0" w:color="auto"/>
        <w:left w:val="none" w:sz="0" w:space="0" w:color="auto"/>
        <w:bottom w:val="none" w:sz="0" w:space="0" w:color="auto"/>
        <w:right w:val="none" w:sz="0" w:space="0" w:color="auto"/>
      </w:divBdr>
    </w:div>
    <w:div w:id="626591205">
      <w:bodyDiv w:val="1"/>
      <w:marLeft w:val="0"/>
      <w:marRight w:val="0"/>
      <w:marTop w:val="0"/>
      <w:marBottom w:val="0"/>
      <w:divBdr>
        <w:top w:val="none" w:sz="0" w:space="0" w:color="auto"/>
        <w:left w:val="none" w:sz="0" w:space="0" w:color="auto"/>
        <w:bottom w:val="none" w:sz="0" w:space="0" w:color="auto"/>
        <w:right w:val="none" w:sz="0" w:space="0" w:color="auto"/>
      </w:divBdr>
    </w:div>
    <w:div w:id="630406095">
      <w:bodyDiv w:val="1"/>
      <w:marLeft w:val="0"/>
      <w:marRight w:val="0"/>
      <w:marTop w:val="0"/>
      <w:marBottom w:val="0"/>
      <w:divBdr>
        <w:top w:val="none" w:sz="0" w:space="0" w:color="auto"/>
        <w:left w:val="none" w:sz="0" w:space="0" w:color="auto"/>
        <w:bottom w:val="none" w:sz="0" w:space="0" w:color="auto"/>
        <w:right w:val="none" w:sz="0" w:space="0" w:color="auto"/>
      </w:divBdr>
    </w:div>
    <w:div w:id="692075512">
      <w:bodyDiv w:val="1"/>
      <w:marLeft w:val="0"/>
      <w:marRight w:val="0"/>
      <w:marTop w:val="0"/>
      <w:marBottom w:val="0"/>
      <w:divBdr>
        <w:top w:val="none" w:sz="0" w:space="0" w:color="auto"/>
        <w:left w:val="none" w:sz="0" w:space="0" w:color="auto"/>
        <w:bottom w:val="none" w:sz="0" w:space="0" w:color="auto"/>
        <w:right w:val="none" w:sz="0" w:space="0" w:color="auto"/>
      </w:divBdr>
    </w:div>
    <w:div w:id="714617437">
      <w:bodyDiv w:val="1"/>
      <w:marLeft w:val="0"/>
      <w:marRight w:val="0"/>
      <w:marTop w:val="0"/>
      <w:marBottom w:val="0"/>
      <w:divBdr>
        <w:top w:val="none" w:sz="0" w:space="0" w:color="auto"/>
        <w:left w:val="none" w:sz="0" w:space="0" w:color="auto"/>
        <w:bottom w:val="none" w:sz="0" w:space="0" w:color="auto"/>
        <w:right w:val="none" w:sz="0" w:space="0" w:color="auto"/>
      </w:divBdr>
    </w:div>
    <w:div w:id="715932757">
      <w:bodyDiv w:val="1"/>
      <w:marLeft w:val="0"/>
      <w:marRight w:val="0"/>
      <w:marTop w:val="0"/>
      <w:marBottom w:val="0"/>
      <w:divBdr>
        <w:top w:val="none" w:sz="0" w:space="0" w:color="auto"/>
        <w:left w:val="none" w:sz="0" w:space="0" w:color="auto"/>
        <w:bottom w:val="none" w:sz="0" w:space="0" w:color="auto"/>
        <w:right w:val="none" w:sz="0" w:space="0" w:color="auto"/>
      </w:divBdr>
    </w:div>
    <w:div w:id="724837685">
      <w:bodyDiv w:val="1"/>
      <w:marLeft w:val="0"/>
      <w:marRight w:val="0"/>
      <w:marTop w:val="0"/>
      <w:marBottom w:val="0"/>
      <w:divBdr>
        <w:top w:val="none" w:sz="0" w:space="0" w:color="auto"/>
        <w:left w:val="none" w:sz="0" w:space="0" w:color="auto"/>
        <w:bottom w:val="none" w:sz="0" w:space="0" w:color="auto"/>
        <w:right w:val="none" w:sz="0" w:space="0" w:color="auto"/>
      </w:divBdr>
    </w:div>
    <w:div w:id="727917100">
      <w:bodyDiv w:val="1"/>
      <w:marLeft w:val="0"/>
      <w:marRight w:val="0"/>
      <w:marTop w:val="0"/>
      <w:marBottom w:val="0"/>
      <w:divBdr>
        <w:top w:val="none" w:sz="0" w:space="0" w:color="auto"/>
        <w:left w:val="none" w:sz="0" w:space="0" w:color="auto"/>
        <w:bottom w:val="none" w:sz="0" w:space="0" w:color="auto"/>
        <w:right w:val="none" w:sz="0" w:space="0" w:color="auto"/>
      </w:divBdr>
    </w:div>
    <w:div w:id="815415378">
      <w:bodyDiv w:val="1"/>
      <w:marLeft w:val="0"/>
      <w:marRight w:val="0"/>
      <w:marTop w:val="0"/>
      <w:marBottom w:val="0"/>
      <w:divBdr>
        <w:top w:val="none" w:sz="0" w:space="0" w:color="auto"/>
        <w:left w:val="none" w:sz="0" w:space="0" w:color="auto"/>
        <w:bottom w:val="none" w:sz="0" w:space="0" w:color="auto"/>
        <w:right w:val="none" w:sz="0" w:space="0" w:color="auto"/>
      </w:divBdr>
    </w:div>
    <w:div w:id="835535789">
      <w:bodyDiv w:val="1"/>
      <w:marLeft w:val="0"/>
      <w:marRight w:val="0"/>
      <w:marTop w:val="0"/>
      <w:marBottom w:val="0"/>
      <w:divBdr>
        <w:top w:val="none" w:sz="0" w:space="0" w:color="auto"/>
        <w:left w:val="none" w:sz="0" w:space="0" w:color="auto"/>
        <w:bottom w:val="none" w:sz="0" w:space="0" w:color="auto"/>
        <w:right w:val="none" w:sz="0" w:space="0" w:color="auto"/>
      </w:divBdr>
    </w:div>
    <w:div w:id="856114696">
      <w:bodyDiv w:val="1"/>
      <w:marLeft w:val="0"/>
      <w:marRight w:val="0"/>
      <w:marTop w:val="0"/>
      <w:marBottom w:val="0"/>
      <w:divBdr>
        <w:top w:val="none" w:sz="0" w:space="0" w:color="auto"/>
        <w:left w:val="none" w:sz="0" w:space="0" w:color="auto"/>
        <w:bottom w:val="none" w:sz="0" w:space="0" w:color="auto"/>
        <w:right w:val="none" w:sz="0" w:space="0" w:color="auto"/>
      </w:divBdr>
    </w:div>
    <w:div w:id="857933147">
      <w:bodyDiv w:val="1"/>
      <w:marLeft w:val="0"/>
      <w:marRight w:val="0"/>
      <w:marTop w:val="0"/>
      <w:marBottom w:val="0"/>
      <w:divBdr>
        <w:top w:val="none" w:sz="0" w:space="0" w:color="auto"/>
        <w:left w:val="none" w:sz="0" w:space="0" w:color="auto"/>
        <w:bottom w:val="none" w:sz="0" w:space="0" w:color="auto"/>
        <w:right w:val="none" w:sz="0" w:space="0" w:color="auto"/>
      </w:divBdr>
    </w:div>
    <w:div w:id="872767703">
      <w:bodyDiv w:val="1"/>
      <w:marLeft w:val="0"/>
      <w:marRight w:val="0"/>
      <w:marTop w:val="0"/>
      <w:marBottom w:val="0"/>
      <w:divBdr>
        <w:top w:val="none" w:sz="0" w:space="0" w:color="auto"/>
        <w:left w:val="none" w:sz="0" w:space="0" w:color="auto"/>
        <w:bottom w:val="none" w:sz="0" w:space="0" w:color="auto"/>
        <w:right w:val="none" w:sz="0" w:space="0" w:color="auto"/>
      </w:divBdr>
    </w:div>
    <w:div w:id="887837061">
      <w:bodyDiv w:val="1"/>
      <w:marLeft w:val="0"/>
      <w:marRight w:val="0"/>
      <w:marTop w:val="0"/>
      <w:marBottom w:val="0"/>
      <w:divBdr>
        <w:top w:val="none" w:sz="0" w:space="0" w:color="auto"/>
        <w:left w:val="none" w:sz="0" w:space="0" w:color="auto"/>
        <w:bottom w:val="none" w:sz="0" w:space="0" w:color="auto"/>
        <w:right w:val="none" w:sz="0" w:space="0" w:color="auto"/>
      </w:divBdr>
    </w:div>
    <w:div w:id="891307331">
      <w:bodyDiv w:val="1"/>
      <w:marLeft w:val="0"/>
      <w:marRight w:val="0"/>
      <w:marTop w:val="0"/>
      <w:marBottom w:val="0"/>
      <w:divBdr>
        <w:top w:val="none" w:sz="0" w:space="0" w:color="auto"/>
        <w:left w:val="none" w:sz="0" w:space="0" w:color="auto"/>
        <w:bottom w:val="none" w:sz="0" w:space="0" w:color="auto"/>
        <w:right w:val="none" w:sz="0" w:space="0" w:color="auto"/>
      </w:divBdr>
    </w:div>
    <w:div w:id="936333313">
      <w:bodyDiv w:val="1"/>
      <w:marLeft w:val="0"/>
      <w:marRight w:val="0"/>
      <w:marTop w:val="0"/>
      <w:marBottom w:val="0"/>
      <w:divBdr>
        <w:top w:val="none" w:sz="0" w:space="0" w:color="auto"/>
        <w:left w:val="none" w:sz="0" w:space="0" w:color="auto"/>
        <w:bottom w:val="none" w:sz="0" w:space="0" w:color="auto"/>
        <w:right w:val="none" w:sz="0" w:space="0" w:color="auto"/>
      </w:divBdr>
    </w:div>
    <w:div w:id="948128752">
      <w:bodyDiv w:val="1"/>
      <w:marLeft w:val="0"/>
      <w:marRight w:val="0"/>
      <w:marTop w:val="0"/>
      <w:marBottom w:val="0"/>
      <w:divBdr>
        <w:top w:val="none" w:sz="0" w:space="0" w:color="auto"/>
        <w:left w:val="none" w:sz="0" w:space="0" w:color="auto"/>
        <w:bottom w:val="none" w:sz="0" w:space="0" w:color="auto"/>
        <w:right w:val="none" w:sz="0" w:space="0" w:color="auto"/>
      </w:divBdr>
    </w:div>
    <w:div w:id="949631500">
      <w:bodyDiv w:val="1"/>
      <w:marLeft w:val="0"/>
      <w:marRight w:val="0"/>
      <w:marTop w:val="0"/>
      <w:marBottom w:val="0"/>
      <w:divBdr>
        <w:top w:val="none" w:sz="0" w:space="0" w:color="auto"/>
        <w:left w:val="none" w:sz="0" w:space="0" w:color="auto"/>
        <w:bottom w:val="none" w:sz="0" w:space="0" w:color="auto"/>
        <w:right w:val="none" w:sz="0" w:space="0" w:color="auto"/>
      </w:divBdr>
    </w:div>
    <w:div w:id="968708092">
      <w:bodyDiv w:val="1"/>
      <w:marLeft w:val="0"/>
      <w:marRight w:val="0"/>
      <w:marTop w:val="0"/>
      <w:marBottom w:val="0"/>
      <w:divBdr>
        <w:top w:val="none" w:sz="0" w:space="0" w:color="auto"/>
        <w:left w:val="none" w:sz="0" w:space="0" w:color="auto"/>
        <w:bottom w:val="none" w:sz="0" w:space="0" w:color="auto"/>
        <w:right w:val="none" w:sz="0" w:space="0" w:color="auto"/>
      </w:divBdr>
    </w:div>
    <w:div w:id="1008674168">
      <w:bodyDiv w:val="1"/>
      <w:marLeft w:val="0"/>
      <w:marRight w:val="0"/>
      <w:marTop w:val="0"/>
      <w:marBottom w:val="0"/>
      <w:divBdr>
        <w:top w:val="none" w:sz="0" w:space="0" w:color="auto"/>
        <w:left w:val="none" w:sz="0" w:space="0" w:color="auto"/>
        <w:bottom w:val="none" w:sz="0" w:space="0" w:color="auto"/>
        <w:right w:val="none" w:sz="0" w:space="0" w:color="auto"/>
      </w:divBdr>
    </w:div>
    <w:div w:id="1023554603">
      <w:bodyDiv w:val="1"/>
      <w:marLeft w:val="0"/>
      <w:marRight w:val="0"/>
      <w:marTop w:val="0"/>
      <w:marBottom w:val="0"/>
      <w:divBdr>
        <w:top w:val="none" w:sz="0" w:space="0" w:color="auto"/>
        <w:left w:val="none" w:sz="0" w:space="0" w:color="auto"/>
        <w:bottom w:val="none" w:sz="0" w:space="0" w:color="auto"/>
        <w:right w:val="none" w:sz="0" w:space="0" w:color="auto"/>
      </w:divBdr>
    </w:div>
    <w:div w:id="1048990410">
      <w:bodyDiv w:val="1"/>
      <w:marLeft w:val="0"/>
      <w:marRight w:val="0"/>
      <w:marTop w:val="0"/>
      <w:marBottom w:val="0"/>
      <w:divBdr>
        <w:top w:val="none" w:sz="0" w:space="0" w:color="auto"/>
        <w:left w:val="none" w:sz="0" w:space="0" w:color="auto"/>
        <w:bottom w:val="none" w:sz="0" w:space="0" w:color="auto"/>
        <w:right w:val="none" w:sz="0" w:space="0" w:color="auto"/>
      </w:divBdr>
    </w:div>
    <w:div w:id="1087189522">
      <w:bodyDiv w:val="1"/>
      <w:marLeft w:val="0"/>
      <w:marRight w:val="0"/>
      <w:marTop w:val="0"/>
      <w:marBottom w:val="0"/>
      <w:divBdr>
        <w:top w:val="none" w:sz="0" w:space="0" w:color="auto"/>
        <w:left w:val="none" w:sz="0" w:space="0" w:color="auto"/>
        <w:bottom w:val="none" w:sz="0" w:space="0" w:color="auto"/>
        <w:right w:val="none" w:sz="0" w:space="0" w:color="auto"/>
      </w:divBdr>
    </w:div>
    <w:div w:id="1164081647">
      <w:bodyDiv w:val="1"/>
      <w:marLeft w:val="0"/>
      <w:marRight w:val="0"/>
      <w:marTop w:val="0"/>
      <w:marBottom w:val="0"/>
      <w:divBdr>
        <w:top w:val="none" w:sz="0" w:space="0" w:color="auto"/>
        <w:left w:val="none" w:sz="0" w:space="0" w:color="auto"/>
        <w:bottom w:val="none" w:sz="0" w:space="0" w:color="auto"/>
        <w:right w:val="none" w:sz="0" w:space="0" w:color="auto"/>
      </w:divBdr>
    </w:div>
    <w:div w:id="1170872716">
      <w:bodyDiv w:val="1"/>
      <w:marLeft w:val="0"/>
      <w:marRight w:val="0"/>
      <w:marTop w:val="0"/>
      <w:marBottom w:val="0"/>
      <w:divBdr>
        <w:top w:val="none" w:sz="0" w:space="0" w:color="auto"/>
        <w:left w:val="none" w:sz="0" w:space="0" w:color="auto"/>
        <w:bottom w:val="none" w:sz="0" w:space="0" w:color="auto"/>
        <w:right w:val="none" w:sz="0" w:space="0" w:color="auto"/>
      </w:divBdr>
    </w:div>
    <w:div w:id="1203320733">
      <w:bodyDiv w:val="1"/>
      <w:marLeft w:val="0"/>
      <w:marRight w:val="0"/>
      <w:marTop w:val="0"/>
      <w:marBottom w:val="0"/>
      <w:divBdr>
        <w:top w:val="none" w:sz="0" w:space="0" w:color="auto"/>
        <w:left w:val="none" w:sz="0" w:space="0" w:color="auto"/>
        <w:bottom w:val="none" w:sz="0" w:space="0" w:color="auto"/>
        <w:right w:val="none" w:sz="0" w:space="0" w:color="auto"/>
      </w:divBdr>
    </w:div>
    <w:div w:id="1206873959">
      <w:bodyDiv w:val="1"/>
      <w:marLeft w:val="0"/>
      <w:marRight w:val="0"/>
      <w:marTop w:val="0"/>
      <w:marBottom w:val="0"/>
      <w:divBdr>
        <w:top w:val="none" w:sz="0" w:space="0" w:color="auto"/>
        <w:left w:val="none" w:sz="0" w:space="0" w:color="auto"/>
        <w:bottom w:val="none" w:sz="0" w:space="0" w:color="auto"/>
        <w:right w:val="none" w:sz="0" w:space="0" w:color="auto"/>
      </w:divBdr>
    </w:div>
    <w:div w:id="1212880851">
      <w:bodyDiv w:val="1"/>
      <w:marLeft w:val="0"/>
      <w:marRight w:val="0"/>
      <w:marTop w:val="0"/>
      <w:marBottom w:val="0"/>
      <w:divBdr>
        <w:top w:val="none" w:sz="0" w:space="0" w:color="auto"/>
        <w:left w:val="none" w:sz="0" w:space="0" w:color="auto"/>
        <w:bottom w:val="none" w:sz="0" w:space="0" w:color="auto"/>
        <w:right w:val="none" w:sz="0" w:space="0" w:color="auto"/>
      </w:divBdr>
    </w:div>
    <w:div w:id="1257599100">
      <w:bodyDiv w:val="1"/>
      <w:marLeft w:val="0"/>
      <w:marRight w:val="0"/>
      <w:marTop w:val="0"/>
      <w:marBottom w:val="0"/>
      <w:divBdr>
        <w:top w:val="none" w:sz="0" w:space="0" w:color="auto"/>
        <w:left w:val="none" w:sz="0" w:space="0" w:color="auto"/>
        <w:bottom w:val="none" w:sz="0" w:space="0" w:color="auto"/>
        <w:right w:val="none" w:sz="0" w:space="0" w:color="auto"/>
      </w:divBdr>
    </w:div>
    <w:div w:id="1289316678">
      <w:bodyDiv w:val="1"/>
      <w:marLeft w:val="0"/>
      <w:marRight w:val="0"/>
      <w:marTop w:val="0"/>
      <w:marBottom w:val="0"/>
      <w:divBdr>
        <w:top w:val="none" w:sz="0" w:space="0" w:color="auto"/>
        <w:left w:val="none" w:sz="0" w:space="0" w:color="auto"/>
        <w:bottom w:val="none" w:sz="0" w:space="0" w:color="auto"/>
        <w:right w:val="none" w:sz="0" w:space="0" w:color="auto"/>
      </w:divBdr>
    </w:div>
    <w:div w:id="1293098700">
      <w:bodyDiv w:val="1"/>
      <w:marLeft w:val="0"/>
      <w:marRight w:val="0"/>
      <w:marTop w:val="0"/>
      <w:marBottom w:val="0"/>
      <w:divBdr>
        <w:top w:val="none" w:sz="0" w:space="0" w:color="auto"/>
        <w:left w:val="none" w:sz="0" w:space="0" w:color="auto"/>
        <w:bottom w:val="none" w:sz="0" w:space="0" w:color="auto"/>
        <w:right w:val="none" w:sz="0" w:space="0" w:color="auto"/>
      </w:divBdr>
    </w:div>
    <w:div w:id="1392536752">
      <w:bodyDiv w:val="1"/>
      <w:marLeft w:val="0"/>
      <w:marRight w:val="0"/>
      <w:marTop w:val="0"/>
      <w:marBottom w:val="0"/>
      <w:divBdr>
        <w:top w:val="none" w:sz="0" w:space="0" w:color="auto"/>
        <w:left w:val="none" w:sz="0" w:space="0" w:color="auto"/>
        <w:bottom w:val="none" w:sz="0" w:space="0" w:color="auto"/>
        <w:right w:val="none" w:sz="0" w:space="0" w:color="auto"/>
      </w:divBdr>
    </w:div>
    <w:div w:id="1425566675">
      <w:bodyDiv w:val="1"/>
      <w:marLeft w:val="0"/>
      <w:marRight w:val="0"/>
      <w:marTop w:val="0"/>
      <w:marBottom w:val="0"/>
      <w:divBdr>
        <w:top w:val="none" w:sz="0" w:space="0" w:color="auto"/>
        <w:left w:val="none" w:sz="0" w:space="0" w:color="auto"/>
        <w:bottom w:val="none" w:sz="0" w:space="0" w:color="auto"/>
        <w:right w:val="none" w:sz="0" w:space="0" w:color="auto"/>
      </w:divBdr>
    </w:div>
    <w:div w:id="1450927739">
      <w:bodyDiv w:val="1"/>
      <w:marLeft w:val="0"/>
      <w:marRight w:val="0"/>
      <w:marTop w:val="0"/>
      <w:marBottom w:val="0"/>
      <w:divBdr>
        <w:top w:val="none" w:sz="0" w:space="0" w:color="auto"/>
        <w:left w:val="none" w:sz="0" w:space="0" w:color="auto"/>
        <w:bottom w:val="none" w:sz="0" w:space="0" w:color="auto"/>
        <w:right w:val="none" w:sz="0" w:space="0" w:color="auto"/>
      </w:divBdr>
    </w:div>
    <w:div w:id="1465153108">
      <w:bodyDiv w:val="1"/>
      <w:marLeft w:val="0"/>
      <w:marRight w:val="0"/>
      <w:marTop w:val="0"/>
      <w:marBottom w:val="0"/>
      <w:divBdr>
        <w:top w:val="none" w:sz="0" w:space="0" w:color="auto"/>
        <w:left w:val="none" w:sz="0" w:space="0" w:color="auto"/>
        <w:bottom w:val="none" w:sz="0" w:space="0" w:color="auto"/>
        <w:right w:val="none" w:sz="0" w:space="0" w:color="auto"/>
      </w:divBdr>
    </w:div>
    <w:div w:id="1483422641">
      <w:bodyDiv w:val="1"/>
      <w:marLeft w:val="0"/>
      <w:marRight w:val="0"/>
      <w:marTop w:val="0"/>
      <w:marBottom w:val="0"/>
      <w:divBdr>
        <w:top w:val="none" w:sz="0" w:space="0" w:color="auto"/>
        <w:left w:val="none" w:sz="0" w:space="0" w:color="auto"/>
        <w:bottom w:val="none" w:sz="0" w:space="0" w:color="auto"/>
        <w:right w:val="none" w:sz="0" w:space="0" w:color="auto"/>
      </w:divBdr>
    </w:div>
    <w:div w:id="1493837849">
      <w:bodyDiv w:val="1"/>
      <w:marLeft w:val="0"/>
      <w:marRight w:val="0"/>
      <w:marTop w:val="0"/>
      <w:marBottom w:val="0"/>
      <w:divBdr>
        <w:top w:val="none" w:sz="0" w:space="0" w:color="auto"/>
        <w:left w:val="none" w:sz="0" w:space="0" w:color="auto"/>
        <w:bottom w:val="none" w:sz="0" w:space="0" w:color="auto"/>
        <w:right w:val="none" w:sz="0" w:space="0" w:color="auto"/>
      </w:divBdr>
    </w:div>
    <w:div w:id="1529375097">
      <w:bodyDiv w:val="1"/>
      <w:marLeft w:val="0"/>
      <w:marRight w:val="0"/>
      <w:marTop w:val="0"/>
      <w:marBottom w:val="0"/>
      <w:divBdr>
        <w:top w:val="none" w:sz="0" w:space="0" w:color="auto"/>
        <w:left w:val="none" w:sz="0" w:space="0" w:color="auto"/>
        <w:bottom w:val="none" w:sz="0" w:space="0" w:color="auto"/>
        <w:right w:val="none" w:sz="0" w:space="0" w:color="auto"/>
      </w:divBdr>
    </w:div>
    <w:div w:id="1532180707">
      <w:bodyDiv w:val="1"/>
      <w:marLeft w:val="0"/>
      <w:marRight w:val="0"/>
      <w:marTop w:val="0"/>
      <w:marBottom w:val="0"/>
      <w:divBdr>
        <w:top w:val="none" w:sz="0" w:space="0" w:color="auto"/>
        <w:left w:val="none" w:sz="0" w:space="0" w:color="auto"/>
        <w:bottom w:val="none" w:sz="0" w:space="0" w:color="auto"/>
        <w:right w:val="none" w:sz="0" w:space="0" w:color="auto"/>
      </w:divBdr>
    </w:div>
    <w:div w:id="1549369053">
      <w:bodyDiv w:val="1"/>
      <w:marLeft w:val="0"/>
      <w:marRight w:val="0"/>
      <w:marTop w:val="0"/>
      <w:marBottom w:val="0"/>
      <w:divBdr>
        <w:top w:val="none" w:sz="0" w:space="0" w:color="auto"/>
        <w:left w:val="none" w:sz="0" w:space="0" w:color="auto"/>
        <w:bottom w:val="none" w:sz="0" w:space="0" w:color="auto"/>
        <w:right w:val="none" w:sz="0" w:space="0" w:color="auto"/>
      </w:divBdr>
    </w:div>
    <w:div w:id="1565607201">
      <w:bodyDiv w:val="1"/>
      <w:marLeft w:val="0"/>
      <w:marRight w:val="0"/>
      <w:marTop w:val="0"/>
      <w:marBottom w:val="0"/>
      <w:divBdr>
        <w:top w:val="none" w:sz="0" w:space="0" w:color="auto"/>
        <w:left w:val="none" w:sz="0" w:space="0" w:color="auto"/>
        <w:bottom w:val="none" w:sz="0" w:space="0" w:color="auto"/>
        <w:right w:val="none" w:sz="0" w:space="0" w:color="auto"/>
      </w:divBdr>
    </w:div>
    <w:div w:id="1599361729">
      <w:bodyDiv w:val="1"/>
      <w:marLeft w:val="0"/>
      <w:marRight w:val="0"/>
      <w:marTop w:val="0"/>
      <w:marBottom w:val="0"/>
      <w:divBdr>
        <w:top w:val="none" w:sz="0" w:space="0" w:color="auto"/>
        <w:left w:val="none" w:sz="0" w:space="0" w:color="auto"/>
        <w:bottom w:val="none" w:sz="0" w:space="0" w:color="auto"/>
        <w:right w:val="none" w:sz="0" w:space="0" w:color="auto"/>
      </w:divBdr>
    </w:div>
    <w:div w:id="1612086764">
      <w:bodyDiv w:val="1"/>
      <w:marLeft w:val="0"/>
      <w:marRight w:val="0"/>
      <w:marTop w:val="0"/>
      <w:marBottom w:val="0"/>
      <w:divBdr>
        <w:top w:val="none" w:sz="0" w:space="0" w:color="auto"/>
        <w:left w:val="none" w:sz="0" w:space="0" w:color="auto"/>
        <w:bottom w:val="none" w:sz="0" w:space="0" w:color="auto"/>
        <w:right w:val="none" w:sz="0" w:space="0" w:color="auto"/>
      </w:divBdr>
    </w:div>
    <w:div w:id="1622423281">
      <w:bodyDiv w:val="1"/>
      <w:marLeft w:val="0"/>
      <w:marRight w:val="0"/>
      <w:marTop w:val="0"/>
      <w:marBottom w:val="0"/>
      <w:divBdr>
        <w:top w:val="none" w:sz="0" w:space="0" w:color="auto"/>
        <w:left w:val="none" w:sz="0" w:space="0" w:color="auto"/>
        <w:bottom w:val="none" w:sz="0" w:space="0" w:color="auto"/>
        <w:right w:val="none" w:sz="0" w:space="0" w:color="auto"/>
      </w:divBdr>
    </w:div>
    <w:div w:id="1623539255">
      <w:bodyDiv w:val="1"/>
      <w:marLeft w:val="0"/>
      <w:marRight w:val="0"/>
      <w:marTop w:val="0"/>
      <w:marBottom w:val="0"/>
      <w:divBdr>
        <w:top w:val="none" w:sz="0" w:space="0" w:color="auto"/>
        <w:left w:val="none" w:sz="0" w:space="0" w:color="auto"/>
        <w:bottom w:val="none" w:sz="0" w:space="0" w:color="auto"/>
        <w:right w:val="none" w:sz="0" w:space="0" w:color="auto"/>
      </w:divBdr>
    </w:div>
    <w:div w:id="1634142185">
      <w:bodyDiv w:val="1"/>
      <w:marLeft w:val="0"/>
      <w:marRight w:val="0"/>
      <w:marTop w:val="0"/>
      <w:marBottom w:val="0"/>
      <w:divBdr>
        <w:top w:val="none" w:sz="0" w:space="0" w:color="auto"/>
        <w:left w:val="none" w:sz="0" w:space="0" w:color="auto"/>
        <w:bottom w:val="none" w:sz="0" w:space="0" w:color="auto"/>
        <w:right w:val="none" w:sz="0" w:space="0" w:color="auto"/>
      </w:divBdr>
    </w:div>
    <w:div w:id="1655327908">
      <w:bodyDiv w:val="1"/>
      <w:marLeft w:val="0"/>
      <w:marRight w:val="0"/>
      <w:marTop w:val="0"/>
      <w:marBottom w:val="0"/>
      <w:divBdr>
        <w:top w:val="none" w:sz="0" w:space="0" w:color="auto"/>
        <w:left w:val="none" w:sz="0" w:space="0" w:color="auto"/>
        <w:bottom w:val="none" w:sz="0" w:space="0" w:color="auto"/>
        <w:right w:val="none" w:sz="0" w:space="0" w:color="auto"/>
      </w:divBdr>
    </w:div>
    <w:div w:id="1713262954">
      <w:bodyDiv w:val="1"/>
      <w:marLeft w:val="0"/>
      <w:marRight w:val="0"/>
      <w:marTop w:val="0"/>
      <w:marBottom w:val="0"/>
      <w:divBdr>
        <w:top w:val="none" w:sz="0" w:space="0" w:color="auto"/>
        <w:left w:val="none" w:sz="0" w:space="0" w:color="auto"/>
        <w:bottom w:val="none" w:sz="0" w:space="0" w:color="auto"/>
        <w:right w:val="none" w:sz="0" w:space="0" w:color="auto"/>
      </w:divBdr>
    </w:div>
    <w:div w:id="1714386523">
      <w:bodyDiv w:val="1"/>
      <w:marLeft w:val="0"/>
      <w:marRight w:val="0"/>
      <w:marTop w:val="0"/>
      <w:marBottom w:val="0"/>
      <w:divBdr>
        <w:top w:val="none" w:sz="0" w:space="0" w:color="auto"/>
        <w:left w:val="none" w:sz="0" w:space="0" w:color="auto"/>
        <w:bottom w:val="none" w:sz="0" w:space="0" w:color="auto"/>
        <w:right w:val="none" w:sz="0" w:space="0" w:color="auto"/>
      </w:divBdr>
    </w:div>
    <w:div w:id="1719354651">
      <w:bodyDiv w:val="1"/>
      <w:marLeft w:val="0"/>
      <w:marRight w:val="0"/>
      <w:marTop w:val="0"/>
      <w:marBottom w:val="0"/>
      <w:divBdr>
        <w:top w:val="none" w:sz="0" w:space="0" w:color="auto"/>
        <w:left w:val="none" w:sz="0" w:space="0" w:color="auto"/>
        <w:bottom w:val="none" w:sz="0" w:space="0" w:color="auto"/>
        <w:right w:val="none" w:sz="0" w:space="0" w:color="auto"/>
      </w:divBdr>
    </w:div>
    <w:div w:id="1748847163">
      <w:bodyDiv w:val="1"/>
      <w:marLeft w:val="0"/>
      <w:marRight w:val="0"/>
      <w:marTop w:val="0"/>
      <w:marBottom w:val="0"/>
      <w:divBdr>
        <w:top w:val="none" w:sz="0" w:space="0" w:color="auto"/>
        <w:left w:val="none" w:sz="0" w:space="0" w:color="auto"/>
        <w:bottom w:val="none" w:sz="0" w:space="0" w:color="auto"/>
        <w:right w:val="none" w:sz="0" w:space="0" w:color="auto"/>
      </w:divBdr>
    </w:div>
    <w:div w:id="1781413449">
      <w:bodyDiv w:val="1"/>
      <w:marLeft w:val="0"/>
      <w:marRight w:val="0"/>
      <w:marTop w:val="0"/>
      <w:marBottom w:val="0"/>
      <w:divBdr>
        <w:top w:val="none" w:sz="0" w:space="0" w:color="auto"/>
        <w:left w:val="none" w:sz="0" w:space="0" w:color="auto"/>
        <w:bottom w:val="none" w:sz="0" w:space="0" w:color="auto"/>
        <w:right w:val="none" w:sz="0" w:space="0" w:color="auto"/>
      </w:divBdr>
    </w:div>
    <w:div w:id="1782067882">
      <w:bodyDiv w:val="1"/>
      <w:marLeft w:val="0"/>
      <w:marRight w:val="0"/>
      <w:marTop w:val="0"/>
      <w:marBottom w:val="0"/>
      <w:divBdr>
        <w:top w:val="none" w:sz="0" w:space="0" w:color="auto"/>
        <w:left w:val="none" w:sz="0" w:space="0" w:color="auto"/>
        <w:bottom w:val="none" w:sz="0" w:space="0" w:color="auto"/>
        <w:right w:val="none" w:sz="0" w:space="0" w:color="auto"/>
      </w:divBdr>
    </w:div>
    <w:div w:id="1782413523">
      <w:bodyDiv w:val="1"/>
      <w:marLeft w:val="0"/>
      <w:marRight w:val="0"/>
      <w:marTop w:val="0"/>
      <w:marBottom w:val="0"/>
      <w:divBdr>
        <w:top w:val="none" w:sz="0" w:space="0" w:color="auto"/>
        <w:left w:val="none" w:sz="0" w:space="0" w:color="auto"/>
        <w:bottom w:val="none" w:sz="0" w:space="0" w:color="auto"/>
        <w:right w:val="none" w:sz="0" w:space="0" w:color="auto"/>
      </w:divBdr>
    </w:div>
    <w:div w:id="1793674232">
      <w:bodyDiv w:val="1"/>
      <w:marLeft w:val="0"/>
      <w:marRight w:val="0"/>
      <w:marTop w:val="0"/>
      <w:marBottom w:val="0"/>
      <w:divBdr>
        <w:top w:val="none" w:sz="0" w:space="0" w:color="auto"/>
        <w:left w:val="none" w:sz="0" w:space="0" w:color="auto"/>
        <w:bottom w:val="none" w:sz="0" w:space="0" w:color="auto"/>
        <w:right w:val="none" w:sz="0" w:space="0" w:color="auto"/>
      </w:divBdr>
    </w:div>
    <w:div w:id="1801335879">
      <w:bodyDiv w:val="1"/>
      <w:marLeft w:val="0"/>
      <w:marRight w:val="0"/>
      <w:marTop w:val="0"/>
      <w:marBottom w:val="0"/>
      <w:divBdr>
        <w:top w:val="none" w:sz="0" w:space="0" w:color="auto"/>
        <w:left w:val="none" w:sz="0" w:space="0" w:color="auto"/>
        <w:bottom w:val="none" w:sz="0" w:space="0" w:color="auto"/>
        <w:right w:val="none" w:sz="0" w:space="0" w:color="auto"/>
      </w:divBdr>
    </w:div>
    <w:div w:id="1844008771">
      <w:bodyDiv w:val="1"/>
      <w:marLeft w:val="0"/>
      <w:marRight w:val="0"/>
      <w:marTop w:val="0"/>
      <w:marBottom w:val="0"/>
      <w:divBdr>
        <w:top w:val="none" w:sz="0" w:space="0" w:color="auto"/>
        <w:left w:val="none" w:sz="0" w:space="0" w:color="auto"/>
        <w:bottom w:val="none" w:sz="0" w:space="0" w:color="auto"/>
        <w:right w:val="none" w:sz="0" w:space="0" w:color="auto"/>
      </w:divBdr>
    </w:div>
    <w:div w:id="1913344601">
      <w:bodyDiv w:val="1"/>
      <w:marLeft w:val="0"/>
      <w:marRight w:val="0"/>
      <w:marTop w:val="0"/>
      <w:marBottom w:val="0"/>
      <w:divBdr>
        <w:top w:val="none" w:sz="0" w:space="0" w:color="auto"/>
        <w:left w:val="none" w:sz="0" w:space="0" w:color="auto"/>
        <w:bottom w:val="none" w:sz="0" w:space="0" w:color="auto"/>
        <w:right w:val="none" w:sz="0" w:space="0" w:color="auto"/>
      </w:divBdr>
    </w:div>
    <w:div w:id="1947079040">
      <w:bodyDiv w:val="1"/>
      <w:marLeft w:val="0"/>
      <w:marRight w:val="0"/>
      <w:marTop w:val="0"/>
      <w:marBottom w:val="0"/>
      <w:divBdr>
        <w:top w:val="none" w:sz="0" w:space="0" w:color="auto"/>
        <w:left w:val="none" w:sz="0" w:space="0" w:color="auto"/>
        <w:bottom w:val="none" w:sz="0" w:space="0" w:color="auto"/>
        <w:right w:val="none" w:sz="0" w:space="0" w:color="auto"/>
      </w:divBdr>
    </w:div>
    <w:div w:id="1966958895">
      <w:bodyDiv w:val="1"/>
      <w:marLeft w:val="0"/>
      <w:marRight w:val="0"/>
      <w:marTop w:val="0"/>
      <w:marBottom w:val="0"/>
      <w:divBdr>
        <w:top w:val="none" w:sz="0" w:space="0" w:color="auto"/>
        <w:left w:val="none" w:sz="0" w:space="0" w:color="auto"/>
        <w:bottom w:val="none" w:sz="0" w:space="0" w:color="auto"/>
        <w:right w:val="none" w:sz="0" w:space="0" w:color="auto"/>
      </w:divBdr>
    </w:div>
    <w:div w:id="2075925781">
      <w:bodyDiv w:val="1"/>
      <w:marLeft w:val="0"/>
      <w:marRight w:val="0"/>
      <w:marTop w:val="0"/>
      <w:marBottom w:val="0"/>
      <w:divBdr>
        <w:top w:val="none" w:sz="0" w:space="0" w:color="auto"/>
        <w:left w:val="none" w:sz="0" w:space="0" w:color="auto"/>
        <w:bottom w:val="none" w:sz="0" w:space="0" w:color="auto"/>
        <w:right w:val="none" w:sz="0" w:space="0" w:color="auto"/>
      </w:divBdr>
    </w:div>
    <w:div w:id="2080441145">
      <w:bodyDiv w:val="1"/>
      <w:marLeft w:val="0"/>
      <w:marRight w:val="0"/>
      <w:marTop w:val="0"/>
      <w:marBottom w:val="0"/>
      <w:divBdr>
        <w:top w:val="none" w:sz="0" w:space="0" w:color="auto"/>
        <w:left w:val="none" w:sz="0" w:space="0" w:color="auto"/>
        <w:bottom w:val="none" w:sz="0" w:space="0" w:color="auto"/>
        <w:right w:val="none" w:sz="0" w:space="0" w:color="auto"/>
      </w:divBdr>
    </w:div>
    <w:div w:id="2083913901">
      <w:bodyDiv w:val="1"/>
      <w:marLeft w:val="0"/>
      <w:marRight w:val="0"/>
      <w:marTop w:val="0"/>
      <w:marBottom w:val="0"/>
      <w:divBdr>
        <w:top w:val="none" w:sz="0" w:space="0" w:color="auto"/>
        <w:left w:val="none" w:sz="0" w:space="0" w:color="auto"/>
        <w:bottom w:val="none" w:sz="0" w:space="0" w:color="auto"/>
        <w:right w:val="none" w:sz="0" w:space="0" w:color="auto"/>
      </w:divBdr>
    </w:div>
    <w:div w:id="21034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bestoswaste.request@leicester.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asbestos/training.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icester.gov.uk/transport-and-streets/parking-in-leicester/get-a-parking-permit/" TargetMode="External"/><Relationship Id="rId5" Type="http://schemas.openxmlformats.org/officeDocument/2006/relationships/numbering" Target="numbering.xml"/><Relationship Id="rId15" Type="http://schemas.openxmlformats.org/officeDocument/2006/relationships/hyperlink" Target="http://www.hse.gov.uk/ASBESTOS/essentials/index.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asbestos/licensing/notifiable-non-licensed-wor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D37BF429C8142BB53523B3DE74277" ma:contentTypeVersion="4" ma:contentTypeDescription="Create a new document." ma:contentTypeScope="" ma:versionID="004e5a348140d960c2eff55aed176c66">
  <xsd:schema xmlns:xsd="http://www.w3.org/2001/XMLSchema" xmlns:xs="http://www.w3.org/2001/XMLSchema" xmlns:p="http://schemas.microsoft.com/office/2006/metadata/properties" xmlns:ns2="3f6b43c9-af93-43af-81db-30a5e60b75f6" targetNamespace="http://schemas.microsoft.com/office/2006/metadata/properties" ma:root="true" ma:fieldsID="1fb25291afb9e91619e7778a90543721" ns2:_="">
    <xsd:import namespace="3f6b43c9-af93-43af-81db-30a5e60b75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b43c9-af93-43af-81db-30a5e60b7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63BFD-AE0A-400C-AFAF-E06DB3A24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b43c9-af93-43af-81db-30a5e60b7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30E21-3C4C-4C73-A868-58135B84D201}">
  <ds:schemaRefs>
    <ds:schemaRef ds:uri="http://schemas.microsoft.com/sharepoint/v3/contenttype/forms"/>
  </ds:schemaRefs>
</ds:datastoreItem>
</file>

<file path=customXml/itemProps3.xml><?xml version="1.0" encoding="utf-8"?>
<ds:datastoreItem xmlns:ds="http://schemas.openxmlformats.org/officeDocument/2006/customXml" ds:itemID="{E8AF2AA5-01BB-4F35-930F-5EA15737FFC1}">
  <ds:schemaRefs>
    <ds:schemaRef ds:uri="http://schemas.openxmlformats.org/officeDocument/2006/bibliography"/>
  </ds:schemaRefs>
</ds:datastoreItem>
</file>

<file path=customXml/itemProps4.xml><?xml version="1.0" encoding="utf-8"?>
<ds:datastoreItem xmlns:ds="http://schemas.openxmlformats.org/officeDocument/2006/customXml" ds:itemID="{FFF94AA1-6742-4A5A-AA75-70B3C62541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13748</Words>
  <Characters>78369</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91934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LCC</dc:creator>
  <cp:keywords/>
  <cp:lastModifiedBy>Sohail Aboobakar</cp:lastModifiedBy>
  <cp:revision>4</cp:revision>
  <cp:lastPrinted>2017-04-27T08:54:00Z</cp:lastPrinted>
  <dcterms:created xsi:type="dcterms:W3CDTF">2021-09-24T13:02:00Z</dcterms:created>
  <dcterms:modified xsi:type="dcterms:W3CDTF">2021-10-11T08:59:00Z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0x010100F30D37BF429C8142BB53523B3DE74277</vt:lpwstr>
  </property>
</Properties>
</file>