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7FD7" w14:textId="77777777" w:rsidR="006D5058" w:rsidRPr="00704BE5" w:rsidRDefault="00300F84">
      <w:pPr>
        <w:spacing w:before="240" w:after="0" w:line="240" w:lineRule="auto"/>
        <w:ind w:right="-2"/>
        <w:jc w:val="center"/>
        <w:rPr>
          <w:rFonts w:ascii="Arial" w:eastAsia="Arial" w:hAnsi="Arial" w:cs="Arial"/>
          <w:b/>
          <w:color w:val="0070C0"/>
          <w:sz w:val="24"/>
          <w:szCs w:val="24"/>
        </w:rPr>
      </w:pPr>
      <w:r w:rsidRPr="00704BE5">
        <w:rPr>
          <w:rFonts w:ascii="Arial" w:hAnsi="Arial"/>
          <w:noProof/>
          <w:sz w:val="24"/>
          <w:szCs w:val="24"/>
        </w:rPr>
        <w:drawing>
          <wp:anchor distT="0" distB="0" distL="114300" distR="114300" simplePos="0" relativeHeight="251658240" behindDoc="1" locked="0" layoutInCell="1" allowOverlap="1" wp14:anchorId="5221D4EC" wp14:editId="76F249F5">
            <wp:simplePos x="0" y="0"/>
            <wp:positionH relativeFrom="column">
              <wp:posOffset>3343910</wp:posOffset>
            </wp:positionH>
            <wp:positionV relativeFrom="paragraph">
              <wp:posOffset>-330200</wp:posOffset>
            </wp:positionV>
            <wp:extent cx="2895600" cy="723900"/>
            <wp:effectExtent l="0" t="0" r="0" b="0"/>
            <wp:wrapTight wrapText="bothSides">
              <wp:wrapPolygon edited="0">
                <wp:start x="0" y="0"/>
                <wp:lineTo x="0" y="21032"/>
                <wp:lineTo x="21458" y="21032"/>
                <wp:lineTo x="21458" y="0"/>
                <wp:lineTo x="0" y="0"/>
              </wp:wrapPolygon>
            </wp:wrapTight>
            <wp:docPr id="1" name="Picture 1"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11D7E" w14:textId="77777777" w:rsidR="006D5058" w:rsidRPr="00704BE5" w:rsidRDefault="006D5058">
      <w:pPr>
        <w:spacing w:before="240" w:after="0" w:line="240" w:lineRule="auto"/>
        <w:ind w:right="-2"/>
        <w:jc w:val="center"/>
        <w:rPr>
          <w:rFonts w:ascii="Arial" w:eastAsia="Arial" w:hAnsi="Arial" w:cs="Arial"/>
          <w:b/>
          <w:color w:val="0070C0"/>
          <w:sz w:val="24"/>
          <w:szCs w:val="24"/>
        </w:rPr>
      </w:pPr>
    </w:p>
    <w:p w14:paraId="75B54210" w14:textId="77777777" w:rsidR="00AC4F96" w:rsidRPr="00704BE5" w:rsidRDefault="00AC4F96" w:rsidP="00AC4F96">
      <w:pPr>
        <w:spacing w:after="0" w:line="240" w:lineRule="auto"/>
        <w:ind w:right="-2"/>
        <w:jc w:val="both"/>
        <w:rPr>
          <w:rFonts w:ascii="Arial" w:eastAsia="Arial" w:hAnsi="Arial" w:cs="Arial"/>
          <w:b/>
          <w:color w:val="0070C0"/>
          <w:sz w:val="24"/>
          <w:szCs w:val="24"/>
        </w:rPr>
      </w:pPr>
    </w:p>
    <w:p w14:paraId="45B4511B" w14:textId="77777777" w:rsidR="00AC4F96" w:rsidRPr="00704BE5" w:rsidRDefault="00AC4F96" w:rsidP="00AC4F96">
      <w:pPr>
        <w:spacing w:after="0" w:line="240" w:lineRule="auto"/>
        <w:ind w:right="-2"/>
        <w:jc w:val="both"/>
        <w:rPr>
          <w:rFonts w:ascii="Arial" w:eastAsia="Arial" w:hAnsi="Arial" w:cs="Arial"/>
          <w:b/>
          <w:color w:val="0070C0"/>
          <w:sz w:val="24"/>
          <w:szCs w:val="24"/>
        </w:rPr>
      </w:pPr>
    </w:p>
    <w:p w14:paraId="319844DD" w14:textId="77777777" w:rsidR="00AC4F96" w:rsidRPr="00704BE5" w:rsidRDefault="00AC4F96" w:rsidP="00AC4F96">
      <w:pPr>
        <w:spacing w:after="0" w:line="240" w:lineRule="auto"/>
        <w:ind w:right="-2"/>
        <w:jc w:val="both"/>
        <w:rPr>
          <w:rFonts w:ascii="Arial" w:eastAsia="Arial" w:hAnsi="Arial" w:cs="Arial"/>
          <w:b/>
          <w:color w:val="0070C0"/>
          <w:sz w:val="24"/>
          <w:szCs w:val="24"/>
        </w:rPr>
      </w:pPr>
    </w:p>
    <w:p w14:paraId="399693C6" w14:textId="77777777" w:rsidR="00AC4F96" w:rsidRPr="00704BE5" w:rsidRDefault="00AC4F96" w:rsidP="00AC4F96">
      <w:pPr>
        <w:spacing w:after="0" w:line="240" w:lineRule="auto"/>
        <w:ind w:right="-2"/>
        <w:jc w:val="both"/>
        <w:rPr>
          <w:rFonts w:ascii="Arial" w:eastAsia="Arial" w:hAnsi="Arial" w:cs="Arial"/>
          <w:b/>
          <w:color w:val="0070C0"/>
          <w:sz w:val="24"/>
          <w:szCs w:val="24"/>
        </w:rPr>
      </w:pPr>
    </w:p>
    <w:p w14:paraId="60AFE353" w14:textId="77777777" w:rsidR="00AC4F96" w:rsidRDefault="00AC4F96" w:rsidP="00AC4F96">
      <w:pPr>
        <w:spacing w:after="0" w:line="240" w:lineRule="auto"/>
        <w:ind w:right="-2"/>
        <w:jc w:val="both"/>
        <w:rPr>
          <w:rFonts w:ascii="Arial" w:eastAsia="Arial" w:hAnsi="Arial" w:cs="Arial"/>
          <w:b/>
          <w:color w:val="0070C0"/>
          <w:sz w:val="24"/>
          <w:szCs w:val="24"/>
        </w:rPr>
      </w:pPr>
    </w:p>
    <w:p w14:paraId="56B0E388" w14:textId="77777777" w:rsidR="00704BE5" w:rsidRPr="00704BE5" w:rsidRDefault="00704BE5" w:rsidP="00AC4F96">
      <w:pPr>
        <w:spacing w:after="0" w:line="240" w:lineRule="auto"/>
        <w:ind w:right="-2"/>
        <w:jc w:val="both"/>
        <w:rPr>
          <w:rFonts w:ascii="Arial" w:eastAsia="Arial" w:hAnsi="Arial" w:cs="Arial"/>
          <w:b/>
          <w:color w:val="0070C0"/>
          <w:sz w:val="24"/>
          <w:szCs w:val="24"/>
        </w:rPr>
      </w:pPr>
    </w:p>
    <w:p w14:paraId="5B15C653" w14:textId="77777777" w:rsidR="00AC4F96" w:rsidRDefault="00AC4F96" w:rsidP="00AC4F96">
      <w:pPr>
        <w:spacing w:after="0" w:line="240" w:lineRule="auto"/>
        <w:ind w:right="-2"/>
        <w:jc w:val="both"/>
        <w:rPr>
          <w:rFonts w:ascii="Arial" w:eastAsia="Arial" w:hAnsi="Arial" w:cs="Arial"/>
          <w:b/>
          <w:color w:val="0070C0"/>
          <w:sz w:val="24"/>
          <w:szCs w:val="24"/>
        </w:rPr>
      </w:pPr>
    </w:p>
    <w:p w14:paraId="6D6649E6" w14:textId="77777777" w:rsidR="00704BE5" w:rsidRPr="00704BE5" w:rsidRDefault="00704BE5" w:rsidP="00AC4F96">
      <w:pPr>
        <w:spacing w:after="0" w:line="240" w:lineRule="auto"/>
        <w:ind w:right="-2"/>
        <w:jc w:val="both"/>
        <w:rPr>
          <w:rFonts w:ascii="Arial" w:eastAsia="Arial" w:hAnsi="Arial" w:cs="Arial"/>
          <w:b/>
          <w:color w:val="0070C0"/>
          <w:sz w:val="24"/>
          <w:szCs w:val="24"/>
        </w:rPr>
      </w:pPr>
    </w:p>
    <w:p w14:paraId="082DDE0A" w14:textId="77777777" w:rsidR="00AC4F96" w:rsidRPr="00704BE5" w:rsidRDefault="00AC4F96" w:rsidP="00AC4F96">
      <w:pPr>
        <w:spacing w:after="0" w:line="240" w:lineRule="auto"/>
        <w:ind w:right="-2"/>
        <w:jc w:val="both"/>
        <w:rPr>
          <w:rFonts w:ascii="Arial" w:eastAsia="Arial" w:hAnsi="Arial" w:cs="Arial"/>
          <w:b/>
          <w:color w:val="0070C0"/>
          <w:sz w:val="24"/>
          <w:szCs w:val="24"/>
        </w:rPr>
      </w:pPr>
    </w:p>
    <w:p w14:paraId="62ABE53F" w14:textId="77777777" w:rsidR="00AC4F96" w:rsidRPr="00704BE5" w:rsidRDefault="00AC4F96" w:rsidP="00AC4F96">
      <w:pPr>
        <w:spacing w:after="0" w:line="240" w:lineRule="auto"/>
        <w:ind w:right="-2"/>
        <w:jc w:val="both"/>
        <w:rPr>
          <w:rFonts w:ascii="Arial" w:hAnsi="Arial" w:cs="Arial"/>
          <w:bCs/>
          <w:sz w:val="24"/>
          <w:szCs w:val="24"/>
          <w:u w:val="single"/>
        </w:rPr>
      </w:pPr>
    </w:p>
    <w:p w14:paraId="778683E4" w14:textId="3D86DBC8" w:rsidR="00AC4F96" w:rsidRPr="00704BE5" w:rsidRDefault="00D278F6" w:rsidP="00AC4F96">
      <w:pPr>
        <w:spacing w:after="0" w:line="240" w:lineRule="auto"/>
        <w:jc w:val="center"/>
        <w:rPr>
          <w:rFonts w:ascii="Arial" w:hAnsi="Arial" w:cs="Arial"/>
          <w:bCs/>
          <w:sz w:val="72"/>
          <w:szCs w:val="72"/>
          <w:u w:val="single"/>
        </w:rPr>
      </w:pPr>
      <w:r>
        <w:rPr>
          <w:rFonts w:ascii="Arial" w:hAnsi="Arial" w:cs="Arial"/>
          <w:bCs/>
          <w:sz w:val="72"/>
          <w:szCs w:val="72"/>
          <w:u w:val="single"/>
        </w:rPr>
        <w:t>A</w:t>
      </w:r>
      <w:r w:rsidR="0086139A" w:rsidRPr="00704BE5">
        <w:rPr>
          <w:rFonts w:ascii="Arial" w:hAnsi="Arial" w:cs="Arial"/>
          <w:bCs/>
          <w:sz w:val="72"/>
          <w:szCs w:val="72"/>
          <w:u w:val="single"/>
        </w:rPr>
        <w:t xml:space="preserve">ward </w:t>
      </w:r>
      <w:r>
        <w:rPr>
          <w:rFonts w:ascii="Arial" w:hAnsi="Arial" w:cs="Arial"/>
          <w:bCs/>
          <w:sz w:val="72"/>
          <w:szCs w:val="72"/>
          <w:u w:val="single"/>
        </w:rPr>
        <w:t>Criteria q</w:t>
      </w:r>
      <w:r w:rsidR="00AC4F96" w:rsidRPr="00704BE5">
        <w:rPr>
          <w:rFonts w:ascii="Arial" w:hAnsi="Arial" w:cs="Arial"/>
          <w:bCs/>
          <w:sz w:val="72"/>
          <w:szCs w:val="72"/>
          <w:u w:val="single"/>
        </w:rPr>
        <w:t>uestions</w:t>
      </w:r>
    </w:p>
    <w:p w14:paraId="7E7EB224" w14:textId="36A2A8E7" w:rsidR="00AC4F96" w:rsidRPr="00704BE5" w:rsidRDefault="00296626" w:rsidP="00DB3BEF">
      <w:pPr>
        <w:spacing w:after="0" w:line="240" w:lineRule="auto"/>
        <w:jc w:val="center"/>
        <w:rPr>
          <w:rFonts w:ascii="Arial" w:eastAsia="Arial" w:hAnsi="Arial" w:cs="Arial"/>
          <w:b/>
          <w:color w:val="0070C0"/>
          <w:sz w:val="72"/>
          <w:szCs w:val="72"/>
        </w:rPr>
      </w:pPr>
      <w:r w:rsidRPr="00704BE5">
        <w:rPr>
          <w:rFonts w:ascii="Arial" w:hAnsi="Arial" w:cs="Arial"/>
          <w:bCs/>
          <w:sz w:val="72"/>
          <w:szCs w:val="72"/>
          <w:u w:val="single"/>
        </w:rPr>
        <w:t>for the</w:t>
      </w:r>
      <w:r w:rsidRPr="00704BE5">
        <w:rPr>
          <w:rFonts w:ascii="Arial" w:eastAsia="Times New Roman" w:hAnsi="Arial" w:cs="Arial"/>
          <w:bCs/>
          <w:sz w:val="72"/>
          <w:szCs w:val="72"/>
          <w:u w:val="single"/>
        </w:rPr>
        <w:t xml:space="preserve"> </w:t>
      </w:r>
      <w:r w:rsidRPr="00704BE5">
        <w:rPr>
          <w:rFonts w:ascii="Arial" w:hAnsi="Arial" w:cs="Arial"/>
          <w:bCs/>
          <w:sz w:val="72"/>
          <w:szCs w:val="72"/>
          <w:u w:val="single"/>
        </w:rPr>
        <w:t xml:space="preserve">provision </w:t>
      </w:r>
      <w:r w:rsidR="00E707F5">
        <w:rPr>
          <w:rFonts w:ascii="Arial" w:hAnsi="Arial" w:cs="Arial"/>
          <w:bCs/>
          <w:sz w:val="72"/>
          <w:szCs w:val="72"/>
          <w:u w:val="single"/>
        </w:rPr>
        <w:t xml:space="preserve">of </w:t>
      </w:r>
      <w:r w:rsidR="00667CBA">
        <w:rPr>
          <w:rFonts w:ascii="Arial" w:hAnsi="Arial" w:cs="Arial"/>
          <w:bCs/>
          <w:sz w:val="72"/>
          <w:szCs w:val="72"/>
          <w:u w:val="single"/>
        </w:rPr>
        <w:t>Body Removal (Coroner’s Service)</w:t>
      </w:r>
    </w:p>
    <w:p w14:paraId="5D851A12" w14:textId="77777777" w:rsidR="00AC4F96" w:rsidRPr="00704BE5" w:rsidRDefault="00AC4F96" w:rsidP="00AC4F96">
      <w:pPr>
        <w:spacing w:after="0" w:line="240" w:lineRule="auto"/>
        <w:ind w:right="-46"/>
        <w:jc w:val="both"/>
        <w:rPr>
          <w:rFonts w:ascii="Arial" w:eastAsia="Arial" w:hAnsi="Arial" w:cs="Arial"/>
          <w:b/>
          <w:sz w:val="24"/>
          <w:szCs w:val="24"/>
        </w:rPr>
      </w:pPr>
    </w:p>
    <w:p w14:paraId="5645FC47" w14:textId="77777777" w:rsidR="00AC4F96" w:rsidRPr="00704BE5" w:rsidRDefault="00AC4F96" w:rsidP="00AC4F96">
      <w:pPr>
        <w:spacing w:after="0" w:line="240" w:lineRule="auto"/>
        <w:ind w:right="-46"/>
        <w:jc w:val="both"/>
        <w:rPr>
          <w:rFonts w:ascii="Arial" w:eastAsia="Arial" w:hAnsi="Arial" w:cs="Arial"/>
          <w:b/>
          <w:sz w:val="24"/>
          <w:szCs w:val="24"/>
        </w:rPr>
      </w:pPr>
    </w:p>
    <w:p w14:paraId="55EC2488" w14:textId="77777777" w:rsidR="00AC4F96" w:rsidRPr="00704BE5" w:rsidRDefault="00AC4F96" w:rsidP="00AC4F96">
      <w:pPr>
        <w:spacing w:after="0" w:line="240" w:lineRule="auto"/>
        <w:ind w:right="-46"/>
        <w:jc w:val="both"/>
        <w:rPr>
          <w:rFonts w:ascii="Arial" w:eastAsia="Arial" w:hAnsi="Arial" w:cs="Arial"/>
          <w:b/>
          <w:sz w:val="24"/>
          <w:szCs w:val="24"/>
        </w:rPr>
      </w:pPr>
    </w:p>
    <w:p w14:paraId="5F424F18" w14:textId="77777777" w:rsidR="00AC4F96" w:rsidRPr="00704BE5" w:rsidRDefault="00AC4F96" w:rsidP="00AC4F96">
      <w:pPr>
        <w:spacing w:after="0" w:line="240" w:lineRule="auto"/>
        <w:ind w:right="-46"/>
        <w:jc w:val="both"/>
        <w:rPr>
          <w:rFonts w:ascii="Arial" w:eastAsia="Arial" w:hAnsi="Arial" w:cs="Arial"/>
          <w:b/>
          <w:sz w:val="24"/>
          <w:szCs w:val="24"/>
        </w:rPr>
      </w:pPr>
    </w:p>
    <w:p w14:paraId="0DE135D2" w14:textId="77777777" w:rsidR="00347A9F" w:rsidRPr="00704BE5" w:rsidRDefault="00347A9F" w:rsidP="00AC4F96">
      <w:pPr>
        <w:spacing w:after="0" w:line="240" w:lineRule="auto"/>
        <w:ind w:right="-46"/>
        <w:jc w:val="both"/>
        <w:rPr>
          <w:rFonts w:ascii="Arial" w:eastAsia="Arial" w:hAnsi="Arial" w:cs="Arial"/>
          <w:b/>
          <w:sz w:val="24"/>
          <w:szCs w:val="24"/>
        </w:rPr>
      </w:pPr>
    </w:p>
    <w:p w14:paraId="13DA748F" w14:textId="77777777" w:rsidR="00296626" w:rsidRPr="00704BE5" w:rsidRDefault="00296626" w:rsidP="00AC4F96">
      <w:pPr>
        <w:spacing w:after="0" w:line="240" w:lineRule="auto"/>
        <w:ind w:right="-46"/>
        <w:jc w:val="both"/>
        <w:rPr>
          <w:rFonts w:ascii="Arial" w:eastAsia="Arial" w:hAnsi="Arial" w:cs="Arial"/>
          <w:b/>
          <w:sz w:val="24"/>
          <w:szCs w:val="24"/>
        </w:rPr>
      </w:pPr>
    </w:p>
    <w:p w14:paraId="3EB65F6D" w14:textId="77777777" w:rsidR="00AC4F96" w:rsidRPr="00704BE5" w:rsidRDefault="00AC4F96" w:rsidP="00AC4F96">
      <w:pPr>
        <w:spacing w:after="0" w:line="240" w:lineRule="auto"/>
        <w:ind w:right="-46"/>
        <w:jc w:val="both"/>
        <w:rPr>
          <w:rFonts w:ascii="Arial" w:eastAsia="Arial" w:hAnsi="Arial" w:cs="Arial"/>
          <w:b/>
          <w:sz w:val="24"/>
          <w:szCs w:val="24"/>
        </w:rPr>
      </w:pPr>
    </w:p>
    <w:p w14:paraId="7577AB64" w14:textId="77777777" w:rsidR="00AC4F96" w:rsidRDefault="00AC4F96" w:rsidP="00AC4F96">
      <w:pPr>
        <w:spacing w:after="0" w:line="240" w:lineRule="auto"/>
        <w:ind w:right="-46"/>
        <w:jc w:val="both"/>
        <w:rPr>
          <w:rFonts w:ascii="Arial" w:eastAsia="Arial" w:hAnsi="Arial" w:cs="Arial"/>
          <w:b/>
          <w:sz w:val="24"/>
          <w:szCs w:val="24"/>
        </w:rPr>
      </w:pPr>
    </w:p>
    <w:p w14:paraId="0AF71085" w14:textId="77777777" w:rsidR="00704BE5" w:rsidRDefault="00704BE5" w:rsidP="00AC4F96">
      <w:pPr>
        <w:spacing w:after="0" w:line="240" w:lineRule="auto"/>
        <w:ind w:right="-46"/>
        <w:jc w:val="both"/>
        <w:rPr>
          <w:rFonts w:ascii="Arial" w:eastAsia="Arial" w:hAnsi="Arial" w:cs="Arial"/>
          <w:b/>
          <w:sz w:val="24"/>
          <w:szCs w:val="24"/>
        </w:rPr>
      </w:pPr>
    </w:p>
    <w:p w14:paraId="43417517" w14:textId="77777777" w:rsidR="00704BE5" w:rsidRDefault="00704BE5" w:rsidP="00AC4F96">
      <w:pPr>
        <w:spacing w:after="0" w:line="240" w:lineRule="auto"/>
        <w:ind w:right="-46"/>
        <w:jc w:val="both"/>
        <w:rPr>
          <w:rFonts w:ascii="Arial" w:eastAsia="Arial" w:hAnsi="Arial" w:cs="Arial"/>
          <w:b/>
          <w:sz w:val="24"/>
          <w:szCs w:val="24"/>
        </w:rPr>
      </w:pPr>
    </w:p>
    <w:p w14:paraId="4135C4BA" w14:textId="77777777" w:rsidR="00704BE5" w:rsidRDefault="00704BE5" w:rsidP="00AC4F96">
      <w:pPr>
        <w:spacing w:after="0" w:line="240" w:lineRule="auto"/>
        <w:ind w:right="-46"/>
        <w:jc w:val="both"/>
        <w:rPr>
          <w:rFonts w:ascii="Arial" w:eastAsia="Arial" w:hAnsi="Arial" w:cs="Arial"/>
          <w:b/>
          <w:sz w:val="24"/>
          <w:szCs w:val="24"/>
        </w:rPr>
      </w:pPr>
    </w:p>
    <w:p w14:paraId="46C8F773" w14:textId="77777777" w:rsidR="00704BE5" w:rsidRDefault="00704BE5" w:rsidP="00AC4F96">
      <w:pPr>
        <w:spacing w:after="0" w:line="240" w:lineRule="auto"/>
        <w:ind w:right="-46"/>
        <w:jc w:val="both"/>
        <w:rPr>
          <w:rFonts w:ascii="Arial" w:eastAsia="Arial" w:hAnsi="Arial" w:cs="Arial"/>
          <w:b/>
          <w:sz w:val="24"/>
          <w:szCs w:val="24"/>
        </w:rPr>
      </w:pPr>
    </w:p>
    <w:p w14:paraId="26C9D57D" w14:textId="77777777" w:rsidR="00704BE5" w:rsidRDefault="00704BE5" w:rsidP="00AC4F96">
      <w:pPr>
        <w:spacing w:after="0" w:line="240" w:lineRule="auto"/>
        <w:ind w:right="-46"/>
        <w:jc w:val="both"/>
        <w:rPr>
          <w:rFonts w:ascii="Arial" w:eastAsia="Arial" w:hAnsi="Arial" w:cs="Arial"/>
          <w:b/>
          <w:sz w:val="24"/>
          <w:szCs w:val="24"/>
        </w:rPr>
      </w:pPr>
    </w:p>
    <w:p w14:paraId="280FE6AA" w14:textId="77777777" w:rsidR="00704BE5" w:rsidRDefault="00704BE5" w:rsidP="00AC4F96">
      <w:pPr>
        <w:spacing w:after="0" w:line="240" w:lineRule="auto"/>
        <w:ind w:right="-46"/>
        <w:jc w:val="both"/>
        <w:rPr>
          <w:rFonts w:ascii="Arial" w:eastAsia="Arial" w:hAnsi="Arial" w:cs="Arial"/>
          <w:b/>
          <w:sz w:val="24"/>
          <w:szCs w:val="24"/>
        </w:rPr>
      </w:pPr>
    </w:p>
    <w:p w14:paraId="0510E1D3" w14:textId="77777777" w:rsidR="00704BE5" w:rsidRPr="00704BE5" w:rsidRDefault="00704BE5" w:rsidP="00AC4F96">
      <w:pPr>
        <w:spacing w:after="0" w:line="240" w:lineRule="auto"/>
        <w:ind w:right="-46"/>
        <w:jc w:val="both"/>
        <w:rPr>
          <w:rFonts w:ascii="Arial" w:eastAsia="Arial" w:hAnsi="Arial" w:cs="Arial"/>
          <w:b/>
          <w:sz w:val="24"/>
          <w:szCs w:val="24"/>
        </w:rPr>
      </w:pPr>
    </w:p>
    <w:p w14:paraId="73B41BDD" w14:textId="77777777" w:rsidR="00A73059" w:rsidRPr="00704BE5" w:rsidRDefault="00A73059" w:rsidP="00A73059">
      <w:pPr>
        <w:pStyle w:val="BodyText2"/>
        <w:ind w:left="-360" w:right="-1190"/>
        <w:rPr>
          <w:rFonts w:cs="Arial"/>
          <w:b/>
          <w:color w:val="4F81BD"/>
          <w:sz w:val="24"/>
          <w:szCs w:val="24"/>
        </w:rPr>
      </w:pPr>
      <w:r w:rsidRPr="00704BE5">
        <w:rPr>
          <w:rFonts w:cs="Arial"/>
          <w:b/>
          <w:color w:val="4F81BD"/>
          <w:sz w:val="24"/>
          <w:szCs w:val="24"/>
        </w:rPr>
        <w:t xml:space="preserve">CONTRACT DURATION:  </w:t>
      </w:r>
      <w:r w:rsidR="00347A9F" w:rsidRPr="00704BE5">
        <w:rPr>
          <w:rFonts w:cs="Arial"/>
          <w:b/>
          <w:sz w:val="24"/>
          <w:szCs w:val="24"/>
        </w:rPr>
        <w:t xml:space="preserve">Three </w:t>
      </w:r>
      <w:r w:rsidRPr="00704BE5">
        <w:rPr>
          <w:rFonts w:cs="Arial"/>
          <w:b/>
          <w:sz w:val="24"/>
          <w:szCs w:val="24"/>
        </w:rPr>
        <w:t>years</w:t>
      </w:r>
      <w:r w:rsidR="00AB78AF">
        <w:rPr>
          <w:rFonts w:cs="Arial"/>
          <w:b/>
          <w:sz w:val="24"/>
          <w:szCs w:val="24"/>
        </w:rPr>
        <w:t xml:space="preserve"> (3) +</w:t>
      </w:r>
      <w:r w:rsidRPr="00704BE5">
        <w:rPr>
          <w:rFonts w:cs="Arial"/>
          <w:b/>
          <w:sz w:val="24"/>
          <w:szCs w:val="24"/>
        </w:rPr>
        <w:t xml:space="preserve"> </w:t>
      </w:r>
      <w:r w:rsidR="000141BE">
        <w:rPr>
          <w:rFonts w:cs="Arial"/>
          <w:b/>
          <w:sz w:val="24"/>
          <w:szCs w:val="24"/>
        </w:rPr>
        <w:t>one extension of 2 years  (3+2</w:t>
      </w:r>
      <w:r w:rsidRPr="00704BE5">
        <w:rPr>
          <w:rFonts w:cs="Arial"/>
          <w:b/>
          <w:sz w:val="24"/>
          <w:szCs w:val="24"/>
        </w:rPr>
        <w:t>)</w:t>
      </w:r>
    </w:p>
    <w:p w14:paraId="5F9DE0AC" w14:textId="77BB0726" w:rsidR="00A73059" w:rsidRPr="003C031F" w:rsidRDefault="00A73059" w:rsidP="00A73059">
      <w:pPr>
        <w:pStyle w:val="BodyText2"/>
        <w:ind w:left="-360" w:right="-1190"/>
        <w:rPr>
          <w:rFonts w:cs="Arial"/>
          <w:b/>
          <w:sz w:val="24"/>
          <w:szCs w:val="24"/>
        </w:rPr>
      </w:pPr>
      <w:r w:rsidRPr="00704BE5">
        <w:rPr>
          <w:rFonts w:cs="Arial"/>
          <w:b/>
          <w:color w:val="4F81BD"/>
          <w:sz w:val="24"/>
          <w:szCs w:val="24"/>
        </w:rPr>
        <w:t xml:space="preserve">CONTRACT START DATE: </w:t>
      </w:r>
      <w:r w:rsidR="003C031F" w:rsidRPr="003C031F">
        <w:rPr>
          <w:rFonts w:cs="Arial"/>
          <w:b/>
          <w:sz w:val="24"/>
          <w:szCs w:val="24"/>
        </w:rPr>
        <w:t>1</w:t>
      </w:r>
      <w:r w:rsidR="003C031F" w:rsidRPr="003C031F">
        <w:rPr>
          <w:rFonts w:cs="Arial"/>
          <w:b/>
          <w:sz w:val="24"/>
          <w:szCs w:val="24"/>
          <w:vertAlign w:val="superscript"/>
        </w:rPr>
        <w:t>st</w:t>
      </w:r>
      <w:r w:rsidR="003C031F" w:rsidRPr="003C031F">
        <w:rPr>
          <w:rFonts w:cs="Arial"/>
          <w:b/>
          <w:sz w:val="24"/>
          <w:szCs w:val="24"/>
        </w:rPr>
        <w:t xml:space="preserve"> December 2022</w:t>
      </w:r>
    </w:p>
    <w:p w14:paraId="46C11C32" w14:textId="680350C2" w:rsidR="00A73059" w:rsidRPr="00704BE5" w:rsidRDefault="00A73059" w:rsidP="00A73059">
      <w:pPr>
        <w:spacing w:line="240" w:lineRule="auto"/>
        <w:ind w:left="-360" w:right="-1190"/>
        <w:rPr>
          <w:rFonts w:ascii="Arial" w:hAnsi="Arial" w:cs="Arial"/>
          <w:b/>
          <w:noProof/>
          <w:sz w:val="24"/>
          <w:szCs w:val="24"/>
          <w:lang w:val="en-US" w:eastAsia="en-US"/>
        </w:rPr>
      </w:pPr>
      <w:r w:rsidRPr="00704BE5">
        <w:rPr>
          <w:rFonts w:ascii="Arial" w:hAnsi="Arial" w:cs="Arial"/>
          <w:b/>
          <w:noProof/>
          <w:color w:val="4F81BD"/>
          <w:sz w:val="24"/>
          <w:szCs w:val="24"/>
          <w:lang w:val="en-US" w:eastAsia="en-US"/>
        </w:rPr>
        <w:t>DEADLINE FOR SUBMISSION OF YOUR TENDER</w:t>
      </w:r>
      <w:r w:rsidRPr="00704BE5">
        <w:rPr>
          <w:rFonts w:ascii="Arial" w:hAnsi="Arial" w:cs="Arial"/>
          <w:noProof/>
          <w:sz w:val="24"/>
          <w:szCs w:val="24"/>
          <w:lang w:val="en-US" w:eastAsia="en-US"/>
        </w:rPr>
        <w:t xml:space="preserve">: </w:t>
      </w:r>
      <w:r w:rsidR="00371B4C" w:rsidRPr="00371B4C">
        <w:rPr>
          <w:rFonts w:ascii="Arial" w:hAnsi="Arial" w:cs="Arial"/>
          <w:b/>
          <w:bCs/>
          <w:noProof/>
          <w:sz w:val="24"/>
          <w:szCs w:val="24"/>
          <w:lang w:val="en-US" w:eastAsia="en-US"/>
        </w:rPr>
        <w:t>25</w:t>
      </w:r>
      <w:r w:rsidR="00371B4C" w:rsidRPr="00371B4C">
        <w:rPr>
          <w:rFonts w:ascii="Arial" w:hAnsi="Arial" w:cs="Arial"/>
          <w:b/>
          <w:bCs/>
          <w:noProof/>
          <w:sz w:val="24"/>
          <w:szCs w:val="24"/>
          <w:vertAlign w:val="superscript"/>
          <w:lang w:val="en-US" w:eastAsia="en-US"/>
        </w:rPr>
        <w:t xml:space="preserve">th </w:t>
      </w:r>
      <w:r w:rsidR="00371B4C" w:rsidRPr="00371B4C">
        <w:rPr>
          <w:rFonts w:ascii="Arial" w:hAnsi="Arial" w:cs="Arial"/>
          <w:b/>
          <w:bCs/>
          <w:noProof/>
          <w:sz w:val="24"/>
          <w:szCs w:val="24"/>
          <w:lang w:val="en-US" w:eastAsia="en-US"/>
        </w:rPr>
        <w:t>July 2022</w:t>
      </w:r>
    </w:p>
    <w:p w14:paraId="796391B6" w14:textId="77777777" w:rsidR="00DB3BEF" w:rsidRPr="00704BE5" w:rsidRDefault="00DB3BEF" w:rsidP="00A73059">
      <w:pPr>
        <w:spacing w:line="240" w:lineRule="auto"/>
        <w:ind w:left="-360" w:right="-1190"/>
        <w:rPr>
          <w:rFonts w:ascii="Arial" w:hAnsi="Arial" w:cs="Arial"/>
          <w:b/>
          <w:noProof/>
          <w:color w:val="4F81BD"/>
          <w:sz w:val="24"/>
          <w:szCs w:val="24"/>
          <w:lang w:val="en-US" w:eastAsia="en-US"/>
        </w:rPr>
      </w:pPr>
    </w:p>
    <w:p w14:paraId="7BD9F45D" w14:textId="77777777" w:rsidR="00DB3BEF" w:rsidRPr="00704BE5" w:rsidRDefault="00DB3BEF" w:rsidP="00A73059">
      <w:pPr>
        <w:spacing w:line="240" w:lineRule="auto"/>
        <w:ind w:left="-360" w:right="-1190"/>
        <w:rPr>
          <w:rFonts w:ascii="Arial" w:hAnsi="Arial" w:cs="Arial"/>
          <w:b/>
          <w:noProof/>
          <w:color w:val="4F81BD"/>
          <w:sz w:val="24"/>
          <w:szCs w:val="24"/>
          <w:lang w:val="en-US" w:eastAsia="en-US"/>
        </w:rPr>
      </w:pPr>
    </w:p>
    <w:p w14:paraId="7380A0B9" w14:textId="77777777" w:rsidR="006D5058" w:rsidRPr="00704BE5" w:rsidRDefault="004E667A" w:rsidP="00F40B11">
      <w:pPr>
        <w:spacing w:before="240" w:after="0" w:line="240" w:lineRule="auto"/>
        <w:ind w:right="-2"/>
        <w:rPr>
          <w:rFonts w:ascii="Arial" w:eastAsia="Arial" w:hAnsi="Arial" w:cs="Arial"/>
          <w:b/>
          <w:sz w:val="24"/>
          <w:szCs w:val="24"/>
        </w:rPr>
      </w:pPr>
      <w:r w:rsidRPr="00704BE5">
        <w:rPr>
          <w:rFonts w:ascii="Arial" w:eastAsia="Arial" w:hAnsi="Arial" w:cs="Arial"/>
          <w:b/>
          <w:sz w:val="24"/>
          <w:szCs w:val="24"/>
        </w:rPr>
        <w:lastRenderedPageBreak/>
        <w:t>F</w:t>
      </w:r>
      <w:r w:rsidR="000A3A0C" w:rsidRPr="00704BE5">
        <w:rPr>
          <w:rFonts w:ascii="Arial" w:eastAsia="Arial" w:hAnsi="Arial" w:cs="Arial"/>
          <w:b/>
          <w:sz w:val="24"/>
          <w:szCs w:val="24"/>
        </w:rPr>
        <w:t>ull instructions and the evaluation process for these sections are set out in the Instructions to Tenderers.</w:t>
      </w:r>
    </w:p>
    <w:p w14:paraId="28A2CCAC" w14:textId="77777777" w:rsidR="00A10BAA" w:rsidRPr="00704BE5" w:rsidRDefault="00A10BAA">
      <w:pPr>
        <w:spacing w:after="0" w:line="240" w:lineRule="auto"/>
        <w:jc w:val="both"/>
        <w:rPr>
          <w:rFonts w:ascii="Arial" w:eastAsia="Arial" w:hAnsi="Arial" w:cs="Arial"/>
          <w:sz w:val="24"/>
          <w:szCs w:val="24"/>
        </w:rPr>
      </w:pPr>
    </w:p>
    <w:p w14:paraId="0892B8E1" w14:textId="77777777" w:rsidR="006D5058" w:rsidRPr="00704BE5" w:rsidRDefault="000A3A0C" w:rsidP="00CD7110">
      <w:pPr>
        <w:spacing w:after="0" w:line="240" w:lineRule="auto"/>
        <w:rPr>
          <w:rFonts w:ascii="Arial" w:eastAsia="Arial" w:hAnsi="Arial" w:cs="Arial"/>
          <w:b/>
          <w:sz w:val="24"/>
          <w:szCs w:val="24"/>
        </w:rPr>
      </w:pPr>
      <w:r w:rsidRPr="00704BE5">
        <w:rPr>
          <w:rFonts w:ascii="Arial" w:eastAsia="Arial" w:hAnsi="Arial" w:cs="Arial"/>
          <w:b/>
          <w:sz w:val="24"/>
          <w:szCs w:val="24"/>
        </w:rPr>
        <w:t>The Award Criteria are as follows:</w:t>
      </w:r>
    </w:p>
    <w:p w14:paraId="7FCB53C5" w14:textId="77777777" w:rsidR="004E667A" w:rsidRPr="00704BE5" w:rsidRDefault="004E667A">
      <w:pPr>
        <w:spacing w:after="0" w:line="240" w:lineRule="auto"/>
        <w:jc w:val="both"/>
        <w:rPr>
          <w:rFonts w:ascii="Arial" w:eastAsia="Arial" w:hAnsi="Arial" w:cs="Arial"/>
          <w:b/>
          <w:sz w:val="24"/>
          <w:szCs w:val="24"/>
        </w:rPr>
      </w:pPr>
    </w:p>
    <w:tbl>
      <w:tblPr>
        <w:tblStyle w:val="TableGrid"/>
        <w:tblW w:w="8359" w:type="dxa"/>
        <w:jc w:val="center"/>
        <w:tblLook w:val="04A0" w:firstRow="1" w:lastRow="0" w:firstColumn="1" w:lastColumn="0" w:noHBand="0" w:noVBand="1"/>
      </w:tblPr>
      <w:tblGrid>
        <w:gridCol w:w="6721"/>
        <w:gridCol w:w="22"/>
        <w:gridCol w:w="1576"/>
        <w:gridCol w:w="40"/>
      </w:tblGrid>
      <w:tr w:rsidR="00E36735" w:rsidRPr="00704BE5" w14:paraId="0ED1A60B" w14:textId="77777777" w:rsidTr="002B5B2D">
        <w:trPr>
          <w:gridAfter w:val="1"/>
          <w:wAfter w:w="40" w:type="dxa"/>
          <w:trHeight w:val="598"/>
          <w:jc w:val="center"/>
        </w:trPr>
        <w:tc>
          <w:tcPr>
            <w:tcW w:w="6743" w:type="dxa"/>
            <w:gridSpan w:val="2"/>
            <w:shd w:val="clear" w:color="auto" w:fill="BFBFBF" w:themeFill="background1" w:themeFillShade="BF"/>
            <w:hideMark/>
          </w:tcPr>
          <w:p w14:paraId="3659AA12" w14:textId="77777777" w:rsidR="00E36735" w:rsidRPr="00704BE5" w:rsidRDefault="00E36735" w:rsidP="00DB3BEF">
            <w:pPr>
              <w:rPr>
                <w:rFonts w:ascii="Arial" w:eastAsia="Arial" w:hAnsi="Arial" w:cs="Arial"/>
                <w:b/>
                <w:bCs/>
                <w:sz w:val="24"/>
                <w:szCs w:val="24"/>
              </w:rPr>
            </w:pPr>
            <w:r w:rsidRPr="00704BE5">
              <w:rPr>
                <w:rFonts w:ascii="Arial" w:eastAsia="Arial" w:hAnsi="Arial" w:cs="Arial"/>
                <w:b/>
                <w:bCs/>
                <w:sz w:val="24"/>
                <w:szCs w:val="24"/>
              </w:rPr>
              <w:t>Quality evaluation criteria (total weighting</w:t>
            </w:r>
          </w:p>
        </w:tc>
        <w:tc>
          <w:tcPr>
            <w:tcW w:w="1576" w:type="dxa"/>
            <w:shd w:val="clear" w:color="auto" w:fill="BFBFBF" w:themeFill="background1" w:themeFillShade="BF"/>
            <w:hideMark/>
          </w:tcPr>
          <w:p w14:paraId="74E1A05A" w14:textId="77777777" w:rsidR="00E36735" w:rsidRPr="00704BE5" w:rsidRDefault="00E36735" w:rsidP="004E667A">
            <w:pPr>
              <w:jc w:val="center"/>
              <w:rPr>
                <w:rFonts w:ascii="Arial" w:eastAsia="Arial" w:hAnsi="Arial" w:cs="Arial"/>
                <w:b/>
                <w:bCs/>
                <w:sz w:val="24"/>
                <w:szCs w:val="24"/>
              </w:rPr>
            </w:pPr>
            <w:r w:rsidRPr="00704BE5">
              <w:rPr>
                <w:rFonts w:ascii="Arial" w:eastAsia="Arial" w:hAnsi="Arial" w:cs="Arial"/>
                <w:b/>
                <w:bCs/>
                <w:sz w:val="24"/>
                <w:szCs w:val="24"/>
              </w:rPr>
              <w:t>Weighting (%)</w:t>
            </w:r>
          </w:p>
        </w:tc>
      </w:tr>
      <w:tr w:rsidR="00B72B8E" w:rsidRPr="00704BE5" w14:paraId="1653D80B" w14:textId="77777777" w:rsidTr="00A74258">
        <w:trPr>
          <w:gridAfter w:val="1"/>
          <w:wAfter w:w="40" w:type="dxa"/>
          <w:trHeight w:val="1171"/>
          <w:jc w:val="center"/>
        </w:trPr>
        <w:tc>
          <w:tcPr>
            <w:tcW w:w="6743" w:type="dxa"/>
            <w:gridSpan w:val="2"/>
            <w:vAlign w:val="center"/>
            <w:hideMark/>
          </w:tcPr>
          <w:p w14:paraId="1BDBA587" w14:textId="1627CBB7" w:rsidR="00B72B8E" w:rsidRPr="00694F08" w:rsidRDefault="00B72B8E" w:rsidP="502A04A1">
            <w:pPr>
              <w:pStyle w:val="ListParagraph"/>
              <w:numPr>
                <w:ilvl w:val="0"/>
                <w:numId w:val="6"/>
              </w:numPr>
              <w:ind w:left="306"/>
              <w:jc w:val="both"/>
              <w:rPr>
                <w:rFonts w:ascii="Arial" w:eastAsia="Arial" w:hAnsi="Arial" w:cs="Arial"/>
                <w:sz w:val="24"/>
                <w:szCs w:val="24"/>
              </w:rPr>
            </w:pPr>
            <w:r w:rsidRPr="502A04A1">
              <w:rPr>
                <w:rFonts w:ascii="Arial" w:eastAsia="Arial" w:hAnsi="Arial" w:cs="Arial"/>
                <w:sz w:val="24"/>
                <w:szCs w:val="24"/>
              </w:rPr>
              <w:t>Implementation and Risk plan</w:t>
            </w:r>
          </w:p>
          <w:p w14:paraId="5469E1FE" w14:textId="77777777" w:rsidR="00B72B8E" w:rsidRPr="00704BE5" w:rsidRDefault="00B72B8E" w:rsidP="00FE498E">
            <w:pPr>
              <w:jc w:val="both"/>
              <w:rPr>
                <w:rFonts w:ascii="Arial" w:eastAsia="Arial" w:hAnsi="Arial" w:cs="Arial"/>
                <w:bCs/>
                <w:sz w:val="24"/>
                <w:szCs w:val="24"/>
              </w:rPr>
            </w:pPr>
          </w:p>
        </w:tc>
        <w:tc>
          <w:tcPr>
            <w:tcW w:w="1576" w:type="dxa"/>
            <w:noWrap/>
            <w:vAlign w:val="center"/>
          </w:tcPr>
          <w:p w14:paraId="5B48E3B1" w14:textId="4F626BFC" w:rsidR="00B72B8E" w:rsidRPr="00826E71" w:rsidRDefault="00541B69" w:rsidP="00EF52DB">
            <w:pPr>
              <w:jc w:val="center"/>
              <w:rPr>
                <w:rFonts w:ascii="Arial" w:eastAsia="Arial" w:hAnsi="Arial" w:cs="Arial"/>
                <w:sz w:val="24"/>
                <w:szCs w:val="24"/>
                <w:highlight w:val="yellow"/>
              </w:rPr>
            </w:pPr>
            <w:r w:rsidRPr="00CD079B">
              <w:rPr>
                <w:rFonts w:ascii="Arial" w:eastAsia="Arial" w:hAnsi="Arial" w:cs="Arial"/>
                <w:sz w:val="24"/>
                <w:szCs w:val="24"/>
              </w:rPr>
              <w:t>8%</w:t>
            </w:r>
          </w:p>
        </w:tc>
      </w:tr>
      <w:tr w:rsidR="00B72B8E" w:rsidRPr="00704BE5" w14:paraId="59AF1B56" w14:textId="77777777" w:rsidTr="00A74258">
        <w:trPr>
          <w:gridAfter w:val="1"/>
          <w:wAfter w:w="40" w:type="dxa"/>
          <w:trHeight w:val="1726"/>
          <w:jc w:val="center"/>
        </w:trPr>
        <w:tc>
          <w:tcPr>
            <w:tcW w:w="6743" w:type="dxa"/>
            <w:gridSpan w:val="2"/>
            <w:vAlign w:val="center"/>
            <w:hideMark/>
          </w:tcPr>
          <w:p w14:paraId="2F462E54" w14:textId="15ECE3CE" w:rsidR="00B72B8E" w:rsidRPr="00694F08" w:rsidRDefault="00B72B8E" w:rsidP="502A04A1">
            <w:pPr>
              <w:pStyle w:val="ListParagraph"/>
              <w:numPr>
                <w:ilvl w:val="0"/>
                <w:numId w:val="6"/>
              </w:numPr>
              <w:ind w:left="306"/>
              <w:rPr>
                <w:rFonts w:ascii="Arial" w:eastAsia="Arial" w:hAnsi="Arial" w:cs="Arial"/>
                <w:color w:val="FF0000"/>
                <w:sz w:val="24"/>
                <w:szCs w:val="24"/>
              </w:rPr>
            </w:pPr>
            <w:r w:rsidRPr="502A04A1">
              <w:rPr>
                <w:rFonts w:ascii="Arial" w:eastAsia="Arial" w:hAnsi="Arial" w:cs="Arial"/>
                <w:sz w:val="24"/>
                <w:szCs w:val="24"/>
              </w:rPr>
              <w:t>Approach to flexible service delivery and partnership working / change to volume. Outline processes in relation to partnership working in delivery of the service</w:t>
            </w:r>
          </w:p>
          <w:p w14:paraId="326C2395" w14:textId="77777777" w:rsidR="00B72B8E" w:rsidRPr="00704BE5" w:rsidRDefault="00B72B8E" w:rsidP="00FE498E">
            <w:pPr>
              <w:jc w:val="both"/>
              <w:rPr>
                <w:rFonts w:ascii="Arial" w:eastAsia="Arial" w:hAnsi="Arial" w:cs="Arial"/>
                <w:bCs/>
                <w:color w:val="FF0000"/>
                <w:sz w:val="24"/>
                <w:szCs w:val="24"/>
              </w:rPr>
            </w:pPr>
          </w:p>
          <w:p w14:paraId="799DE783" w14:textId="77777777" w:rsidR="00B72B8E" w:rsidRPr="00704BE5" w:rsidRDefault="00B72B8E" w:rsidP="00FE498E">
            <w:pPr>
              <w:jc w:val="both"/>
              <w:rPr>
                <w:rFonts w:ascii="Arial" w:eastAsia="Arial" w:hAnsi="Arial" w:cs="Arial"/>
                <w:bCs/>
                <w:color w:val="FF0000"/>
                <w:sz w:val="24"/>
                <w:szCs w:val="24"/>
              </w:rPr>
            </w:pPr>
          </w:p>
        </w:tc>
        <w:tc>
          <w:tcPr>
            <w:tcW w:w="1576" w:type="dxa"/>
            <w:noWrap/>
            <w:vAlign w:val="center"/>
          </w:tcPr>
          <w:p w14:paraId="373A7BE0" w14:textId="50B3036A" w:rsidR="00B72B8E" w:rsidRPr="00704BE5" w:rsidRDefault="00541B69" w:rsidP="4C8B8460">
            <w:pPr>
              <w:jc w:val="center"/>
              <w:rPr>
                <w:rFonts w:ascii="Arial" w:eastAsia="Arial" w:hAnsi="Arial" w:cs="Arial"/>
                <w:sz w:val="24"/>
                <w:szCs w:val="24"/>
              </w:rPr>
            </w:pPr>
            <w:r>
              <w:rPr>
                <w:rFonts w:ascii="Arial" w:eastAsia="Arial" w:hAnsi="Arial" w:cs="Arial"/>
                <w:sz w:val="24"/>
                <w:szCs w:val="24"/>
              </w:rPr>
              <w:t>8%</w:t>
            </w:r>
          </w:p>
        </w:tc>
      </w:tr>
      <w:tr w:rsidR="00232883" w:rsidRPr="00704BE5" w14:paraId="53D47F71" w14:textId="77777777" w:rsidTr="00A74258">
        <w:trPr>
          <w:gridAfter w:val="1"/>
          <w:wAfter w:w="40" w:type="dxa"/>
          <w:trHeight w:val="1702"/>
          <w:jc w:val="center"/>
        </w:trPr>
        <w:tc>
          <w:tcPr>
            <w:tcW w:w="6743" w:type="dxa"/>
            <w:gridSpan w:val="2"/>
            <w:vAlign w:val="center"/>
            <w:hideMark/>
          </w:tcPr>
          <w:p w14:paraId="31CA4A46" w14:textId="69977C39" w:rsidR="00232883" w:rsidRPr="00704BE5" w:rsidRDefault="00232883" w:rsidP="502A04A1">
            <w:pPr>
              <w:rPr>
                <w:rFonts w:ascii="Arial" w:eastAsia="Arial" w:hAnsi="Arial" w:cs="Arial"/>
                <w:sz w:val="24"/>
                <w:szCs w:val="24"/>
              </w:rPr>
            </w:pPr>
            <w:r w:rsidRPr="502A04A1">
              <w:rPr>
                <w:rFonts w:ascii="Arial" w:eastAsia="Arial" w:hAnsi="Arial" w:cs="Arial"/>
                <w:sz w:val="24"/>
                <w:szCs w:val="24"/>
              </w:rPr>
              <w:t>3. Staffing Structure, Recruitment and Staff Retention</w:t>
            </w:r>
            <w:r w:rsidR="002F2795">
              <w:rPr>
                <w:rFonts w:ascii="Arial" w:eastAsia="Arial" w:hAnsi="Arial" w:cs="Arial"/>
                <w:sz w:val="24"/>
                <w:szCs w:val="24"/>
              </w:rPr>
              <w:t xml:space="preserve">, and Equality, </w:t>
            </w:r>
            <w:proofErr w:type="gramStart"/>
            <w:r w:rsidR="002F2795">
              <w:rPr>
                <w:rFonts w:ascii="Arial" w:eastAsia="Arial" w:hAnsi="Arial" w:cs="Arial"/>
                <w:sz w:val="24"/>
                <w:szCs w:val="24"/>
              </w:rPr>
              <w:t>Diversity</w:t>
            </w:r>
            <w:proofErr w:type="gramEnd"/>
            <w:r w:rsidR="002F2795">
              <w:rPr>
                <w:rFonts w:ascii="Arial" w:eastAsia="Arial" w:hAnsi="Arial" w:cs="Arial"/>
                <w:sz w:val="24"/>
                <w:szCs w:val="24"/>
              </w:rPr>
              <w:t xml:space="preserve"> and inclusion</w:t>
            </w:r>
          </w:p>
          <w:p w14:paraId="389020B1" w14:textId="77777777" w:rsidR="00232883" w:rsidRPr="00704BE5" w:rsidRDefault="00232883" w:rsidP="00FE498E">
            <w:pPr>
              <w:rPr>
                <w:rFonts w:ascii="Arial" w:eastAsia="Arial" w:hAnsi="Arial" w:cs="Arial"/>
                <w:bCs/>
                <w:sz w:val="24"/>
                <w:szCs w:val="24"/>
              </w:rPr>
            </w:pPr>
          </w:p>
        </w:tc>
        <w:tc>
          <w:tcPr>
            <w:tcW w:w="1576" w:type="dxa"/>
            <w:noWrap/>
            <w:vAlign w:val="center"/>
          </w:tcPr>
          <w:p w14:paraId="029CC8EB" w14:textId="68B30651" w:rsidR="00232883" w:rsidRPr="00704BE5" w:rsidRDefault="002F2795" w:rsidP="00FE498E">
            <w:pPr>
              <w:jc w:val="center"/>
              <w:rPr>
                <w:rFonts w:ascii="Arial" w:eastAsia="Arial" w:hAnsi="Arial" w:cs="Arial"/>
                <w:sz w:val="24"/>
                <w:szCs w:val="24"/>
              </w:rPr>
            </w:pPr>
            <w:r>
              <w:rPr>
                <w:rFonts w:ascii="Arial" w:eastAsia="Arial" w:hAnsi="Arial" w:cs="Arial"/>
                <w:sz w:val="24"/>
                <w:szCs w:val="24"/>
              </w:rPr>
              <w:t>6</w:t>
            </w:r>
            <w:r w:rsidR="00541B69">
              <w:rPr>
                <w:rFonts w:ascii="Arial" w:eastAsia="Arial" w:hAnsi="Arial" w:cs="Arial"/>
                <w:sz w:val="24"/>
                <w:szCs w:val="24"/>
              </w:rPr>
              <w:t>%</w:t>
            </w:r>
          </w:p>
        </w:tc>
      </w:tr>
      <w:tr w:rsidR="003A40F3" w:rsidRPr="00704BE5" w14:paraId="5A3B3843" w14:textId="77777777" w:rsidTr="00A74258">
        <w:trPr>
          <w:gridAfter w:val="1"/>
          <w:wAfter w:w="40" w:type="dxa"/>
          <w:trHeight w:val="1694"/>
          <w:jc w:val="center"/>
        </w:trPr>
        <w:tc>
          <w:tcPr>
            <w:tcW w:w="6743" w:type="dxa"/>
            <w:gridSpan w:val="2"/>
            <w:noWrap/>
            <w:vAlign w:val="center"/>
            <w:hideMark/>
          </w:tcPr>
          <w:p w14:paraId="328BC175" w14:textId="6B174AC5" w:rsidR="003A40F3" w:rsidRPr="00704BE5" w:rsidRDefault="003A40F3" w:rsidP="00FE498E">
            <w:pPr>
              <w:rPr>
                <w:rFonts w:ascii="Arial" w:eastAsia="Arial" w:hAnsi="Arial" w:cs="Arial"/>
                <w:bCs/>
                <w:sz w:val="24"/>
                <w:szCs w:val="24"/>
              </w:rPr>
            </w:pPr>
            <w:r w:rsidRPr="00704BE5">
              <w:rPr>
                <w:rFonts w:ascii="Arial" w:eastAsia="Arial" w:hAnsi="Arial" w:cs="Arial"/>
                <w:bCs/>
                <w:sz w:val="24"/>
                <w:szCs w:val="24"/>
              </w:rPr>
              <w:t>4. Contract Performance and Outco</w:t>
            </w:r>
            <w:r>
              <w:rPr>
                <w:rFonts w:ascii="Arial" w:eastAsia="Arial" w:hAnsi="Arial" w:cs="Arial"/>
                <w:bCs/>
                <w:sz w:val="24"/>
                <w:szCs w:val="24"/>
              </w:rPr>
              <w:t>mes Management</w:t>
            </w:r>
          </w:p>
          <w:p w14:paraId="36896D96" w14:textId="77777777" w:rsidR="003A40F3" w:rsidRPr="00704BE5" w:rsidRDefault="003A40F3" w:rsidP="00FE498E">
            <w:pPr>
              <w:jc w:val="both"/>
              <w:rPr>
                <w:rFonts w:ascii="Arial" w:eastAsia="Arial" w:hAnsi="Arial" w:cs="Arial"/>
                <w:bCs/>
                <w:sz w:val="24"/>
                <w:szCs w:val="24"/>
              </w:rPr>
            </w:pPr>
          </w:p>
        </w:tc>
        <w:tc>
          <w:tcPr>
            <w:tcW w:w="1576" w:type="dxa"/>
            <w:noWrap/>
            <w:vAlign w:val="center"/>
          </w:tcPr>
          <w:p w14:paraId="4E4578E1" w14:textId="3706505B" w:rsidR="003A40F3" w:rsidRPr="00704BE5" w:rsidRDefault="003A7FBB" w:rsidP="00FE498E">
            <w:pPr>
              <w:jc w:val="center"/>
              <w:rPr>
                <w:rFonts w:ascii="Arial" w:eastAsia="Arial" w:hAnsi="Arial" w:cs="Arial"/>
                <w:sz w:val="24"/>
                <w:szCs w:val="24"/>
              </w:rPr>
            </w:pPr>
            <w:r>
              <w:rPr>
                <w:rFonts w:ascii="Arial" w:eastAsia="Arial" w:hAnsi="Arial" w:cs="Arial"/>
                <w:sz w:val="24"/>
                <w:szCs w:val="24"/>
              </w:rPr>
              <w:t>4</w:t>
            </w:r>
            <w:r w:rsidR="00541B69">
              <w:rPr>
                <w:rFonts w:ascii="Arial" w:eastAsia="Arial" w:hAnsi="Arial" w:cs="Arial"/>
                <w:sz w:val="24"/>
                <w:szCs w:val="24"/>
              </w:rPr>
              <w:t>%</w:t>
            </w:r>
          </w:p>
        </w:tc>
      </w:tr>
      <w:tr w:rsidR="003A40F3" w:rsidRPr="00704BE5" w14:paraId="3E560F32" w14:textId="77777777" w:rsidTr="00A74258">
        <w:trPr>
          <w:gridAfter w:val="1"/>
          <w:wAfter w:w="40" w:type="dxa"/>
          <w:trHeight w:val="1346"/>
          <w:jc w:val="center"/>
        </w:trPr>
        <w:tc>
          <w:tcPr>
            <w:tcW w:w="6743" w:type="dxa"/>
            <w:gridSpan w:val="2"/>
            <w:noWrap/>
            <w:vAlign w:val="center"/>
          </w:tcPr>
          <w:p w14:paraId="1D8D5CAF" w14:textId="4B48E06E" w:rsidR="003A40F3" w:rsidRPr="00704BE5" w:rsidRDefault="003A40F3" w:rsidP="502A04A1">
            <w:pPr>
              <w:rPr>
                <w:rFonts w:ascii="Arial" w:eastAsia="Arial" w:hAnsi="Arial" w:cs="Arial"/>
                <w:sz w:val="24"/>
                <w:szCs w:val="24"/>
              </w:rPr>
            </w:pPr>
            <w:r w:rsidRPr="502A04A1">
              <w:rPr>
                <w:rFonts w:ascii="Arial" w:eastAsia="Arial" w:hAnsi="Arial" w:cs="Arial"/>
                <w:sz w:val="24"/>
                <w:szCs w:val="24"/>
              </w:rPr>
              <w:t>5. Professional training / codes of conduct and manual handling</w:t>
            </w:r>
          </w:p>
          <w:p w14:paraId="532975F9" w14:textId="77777777" w:rsidR="003A40F3" w:rsidRPr="00704BE5" w:rsidRDefault="003A40F3" w:rsidP="00FE498E">
            <w:pPr>
              <w:rPr>
                <w:rFonts w:ascii="Arial" w:eastAsia="Arial" w:hAnsi="Arial" w:cs="Arial"/>
                <w:bCs/>
                <w:sz w:val="24"/>
                <w:szCs w:val="24"/>
              </w:rPr>
            </w:pPr>
          </w:p>
        </w:tc>
        <w:tc>
          <w:tcPr>
            <w:tcW w:w="1576" w:type="dxa"/>
            <w:noWrap/>
            <w:vAlign w:val="center"/>
          </w:tcPr>
          <w:p w14:paraId="1FE8BAE1" w14:textId="0845815D" w:rsidR="003A40F3" w:rsidRPr="00704BE5" w:rsidRDefault="003A7FBB" w:rsidP="00FE498E">
            <w:pPr>
              <w:jc w:val="center"/>
              <w:rPr>
                <w:rFonts w:ascii="Arial" w:eastAsia="Arial" w:hAnsi="Arial" w:cs="Arial"/>
                <w:sz w:val="24"/>
                <w:szCs w:val="24"/>
              </w:rPr>
            </w:pPr>
            <w:r>
              <w:rPr>
                <w:rFonts w:ascii="Arial" w:eastAsia="Arial" w:hAnsi="Arial" w:cs="Arial"/>
                <w:sz w:val="24"/>
                <w:szCs w:val="24"/>
              </w:rPr>
              <w:t>4</w:t>
            </w:r>
            <w:r w:rsidR="00541B69">
              <w:rPr>
                <w:rFonts w:ascii="Arial" w:eastAsia="Arial" w:hAnsi="Arial" w:cs="Arial"/>
                <w:sz w:val="24"/>
                <w:szCs w:val="24"/>
              </w:rPr>
              <w:t>%</w:t>
            </w:r>
          </w:p>
        </w:tc>
      </w:tr>
      <w:tr w:rsidR="003A40F3" w:rsidRPr="00704BE5" w14:paraId="6C10685B" w14:textId="77777777" w:rsidTr="00A74258">
        <w:trPr>
          <w:gridAfter w:val="1"/>
          <w:wAfter w:w="40" w:type="dxa"/>
          <w:trHeight w:val="1543"/>
          <w:jc w:val="center"/>
        </w:trPr>
        <w:tc>
          <w:tcPr>
            <w:tcW w:w="6743" w:type="dxa"/>
            <w:gridSpan w:val="2"/>
            <w:vAlign w:val="center"/>
            <w:hideMark/>
          </w:tcPr>
          <w:p w14:paraId="542052A1" w14:textId="4246FFEA" w:rsidR="003A40F3" w:rsidRPr="00704BE5" w:rsidRDefault="003A40F3" w:rsidP="00FE498E">
            <w:pPr>
              <w:rPr>
                <w:rFonts w:ascii="Arial" w:eastAsia="Arial" w:hAnsi="Arial" w:cs="Arial"/>
                <w:bCs/>
                <w:sz w:val="24"/>
                <w:szCs w:val="24"/>
              </w:rPr>
            </w:pPr>
            <w:r w:rsidRPr="00704BE5">
              <w:rPr>
                <w:rFonts w:ascii="Arial" w:eastAsia="Arial" w:hAnsi="Arial" w:cs="Arial"/>
                <w:bCs/>
                <w:sz w:val="24"/>
                <w:szCs w:val="24"/>
              </w:rPr>
              <w:t>6. Social value</w:t>
            </w:r>
          </w:p>
          <w:p w14:paraId="770ECCDE" w14:textId="77777777" w:rsidR="003A40F3" w:rsidRPr="00704BE5" w:rsidRDefault="003A40F3" w:rsidP="00FE498E">
            <w:pPr>
              <w:jc w:val="both"/>
              <w:rPr>
                <w:rFonts w:ascii="Arial" w:eastAsia="Arial" w:hAnsi="Arial" w:cs="Arial"/>
                <w:bCs/>
                <w:sz w:val="24"/>
                <w:szCs w:val="24"/>
              </w:rPr>
            </w:pPr>
          </w:p>
        </w:tc>
        <w:tc>
          <w:tcPr>
            <w:tcW w:w="1576" w:type="dxa"/>
            <w:noWrap/>
            <w:vAlign w:val="center"/>
          </w:tcPr>
          <w:p w14:paraId="7165DE5C" w14:textId="5E24A0FB" w:rsidR="003A40F3" w:rsidRPr="00704BE5" w:rsidRDefault="00541B69" w:rsidP="00FE498E">
            <w:pPr>
              <w:jc w:val="center"/>
              <w:rPr>
                <w:rFonts w:ascii="Arial" w:eastAsia="Arial" w:hAnsi="Arial" w:cs="Arial"/>
                <w:sz w:val="24"/>
                <w:szCs w:val="24"/>
              </w:rPr>
            </w:pPr>
            <w:r>
              <w:rPr>
                <w:rFonts w:ascii="Arial" w:eastAsia="Arial" w:hAnsi="Arial" w:cs="Arial"/>
                <w:sz w:val="24"/>
                <w:szCs w:val="24"/>
              </w:rPr>
              <w:t>10%</w:t>
            </w:r>
          </w:p>
        </w:tc>
      </w:tr>
      <w:tr w:rsidR="002B5B2D" w:rsidRPr="00704BE5" w14:paraId="0DF3939D" w14:textId="77777777" w:rsidTr="002B5B2D">
        <w:trPr>
          <w:trHeight w:val="512"/>
          <w:jc w:val="center"/>
        </w:trPr>
        <w:tc>
          <w:tcPr>
            <w:tcW w:w="6721" w:type="dxa"/>
            <w:shd w:val="clear" w:color="auto" w:fill="BFBFBF" w:themeFill="background1" w:themeFillShade="BF"/>
          </w:tcPr>
          <w:p w14:paraId="2361220E" w14:textId="001CE968" w:rsidR="002B5B2D" w:rsidRPr="00704BE5" w:rsidRDefault="00466FA7" w:rsidP="00466FA7">
            <w:pPr>
              <w:rPr>
                <w:rFonts w:ascii="Arial" w:eastAsia="Arial" w:hAnsi="Arial" w:cs="Arial"/>
                <w:b/>
                <w:sz w:val="24"/>
                <w:szCs w:val="24"/>
              </w:rPr>
            </w:pPr>
            <w:r w:rsidRPr="00704BE5">
              <w:rPr>
                <w:rFonts w:ascii="Arial" w:eastAsia="Arial" w:hAnsi="Arial" w:cs="Arial"/>
                <w:b/>
                <w:sz w:val="24"/>
                <w:szCs w:val="24"/>
              </w:rPr>
              <w:t>Total Quality Score</w:t>
            </w:r>
          </w:p>
        </w:tc>
        <w:tc>
          <w:tcPr>
            <w:tcW w:w="1638" w:type="dxa"/>
            <w:gridSpan w:val="3"/>
            <w:shd w:val="clear" w:color="auto" w:fill="BFBFBF" w:themeFill="background1" w:themeFillShade="BF"/>
            <w:vAlign w:val="center"/>
          </w:tcPr>
          <w:p w14:paraId="635D50D9" w14:textId="0E97B219" w:rsidR="002B5B2D" w:rsidRPr="00704BE5" w:rsidRDefault="002B5B2D" w:rsidP="00FE498E">
            <w:pPr>
              <w:jc w:val="center"/>
              <w:rPr>
                <w:rFonts w:ascii="Arial" w:eastAsia="Arial" w:hAnsi="Arial" w:cs="Arial"/>
                <w:b/>
                <w:sz w:val="24"/>
                <w:szCs w:val="24"/>
              </w:rPr>
            </w:pPr>
            <w:r w:rsidRPr="00704BE5">
              <w:rPr>
                <w:rFonts w:ascii="Arial" w:eastAsia="Arial" w:hAnsi="Arial" w:cs="Arial"/>
                <w:b/>
                <w:sz w:val="24"/>
                <w:szCs w:val="24"/>
              </w:rPr>
              <w:t>40%</w:t>
            </w:r>
          </w:p>
        </w:tc>
      </w:tr>
      <w:tr w:rsidR="002B5B2D" w:rsidRPr="00704BE5" w14:paraId="6C1F38EC" w14:textId="77777777" w:rsidTr="002B5B2D">
        <w:trPr>
          <w:trHeight w:val="512"/>
          <w:jc w:val="center"/>
        </w:trPr>
        <w:tc>
          <w:tcPr>
            <w:tcW w:w="6721" w:type="dxa"/>
            <w:shd w:val="clear" w:color="auto" w:fill="BFBFBF" w:themeFill="background1" w:themeFillShade="BF"/>
          </w:tcPr>
          <w:p w14:paraId="3C2F6D83" w14:textId="46A52CA3" w:rsidR="002B5B2D" w:rsidRPr="00704BE5" w:rsidRDefault="00132CAB" w:rsidP="00132CAB">
            <w:pPr>
              <w:rPr>
                <w:rFonts w:ascii="Arial" w:eastAsia="Arial" w:hAnsi="Arial" w:cs="Arial"/>
                <w:b/>
                <w:sz w:val="24"/>
                <w:szCs w:val="24"/>
              </w:rPr>
            </w:pPr>
            <w:r w:rsidRPr="00704BE5">
              <w:rPr>
                <w:rFonts w:ascii="Arial" w:eastAsia="Arial" w:hAnsi="Arial" w:cs="Arial"/>
                <w:b/>
                <w:sz w:val="24"/>
                <w:szCs w:val="24"/>
              </w:rPr>
              <w:t>Total Price Score</w:t>
            </w:r>
          </w:p>
        </w:tc>
        <w:tc>
          <w:tcPr>
            <w:tcW w:w="1638" w:type="dxa"/>
            <w:gridSpan w:val="3"/>
            <w:shd w:val="clear" w:color="auto" w:fill="BFBFBF" w:themeFill="background1" w:themeFillShade="BF"/>
            <w:vAlign w:val="center"/>
          </w:tcPr>
          <w:p w14:paraId="4E995A04" w14:textId="27DF69C0" w:rsidR="002B5B2D" w:rsidRPr="00704BE5" w:rsidRDefault="002B5B2D" w:rsidP="00FE498E">
            <w:pPr>
              <w:jc w:val="center"/>
              <w:rPr>
                <w:rFonts w:ascii="Arial" w:eastAsia="Arial" w:hAnsi="Arial" w:cs="Arial"/>
                <w:b/>
                <w:sz w:val="24"/>
                <w:szCs w:val="24"/>
              </w:rPr>
            </w:pPr>
            <w:r w:rsidRPr="00704BE5">
              <w:rPr>
                <w:rFonts w:ascii="Arial" w:eastAsia="Arial" w:hAnsi="Arial" w:cs="Arial"/>
                <w:b/>
                <w:sz w:val="24"/>
                <w:szCs w:val="24"/>
              </w:rPr>
              <w:t>60%</w:t>
            </w:r>
          </w:p>
        </w:tc>
      </w:tr>
      <w:tr w:rsidR="002B5B2D" w:rsidRPr="00704BE5" w14:paraId="68D6A330" w14:textId="77777777" w:rsidTr="002B5B2D">
        <w:trPr>
          <w:trHeight w:val="512"/>
          <w:jc w:val="center"/>
        </w:trPr>
        <w:tc>
          <w:tcPr>
            <w:tcW w:w="6721" w:type="dxa"/>
            <w:shd w:val="clear" w:color="auto" w:fill="BFBFBF" w:themeFill="background1" w:themeFillShade="BF"/>
          </w:tcPr>
          <w:p w14:paraId="25CDDAF3" w14:textId="38DDD4B4" w:rsidR="002B5B2D" w:rsidRPr="00704BE5" w:rsidRDefault="00BD4470" w:rsidP="00BD4470">
            <w:pPr>
              <w:rPr>
                <w:rFonts w:ascii="Arial" w:eastAsia="Arial" w:hAnsi="Arial" w:cs="Arial"/>
                <w:b/>
                <w:sz w:val="24"/>
                <w:szCs w:val="24"/>
              </w:rPr>
            </w:pPr>
            <w:r w:rsidRPr="00704BE5">
              <w:rPr>
                <w:rFonts w:ascii="Arial" w:eastAsia="Arial" w:hAnsi="Arial" w:cs="Arial"/>
                <w:b/>
                <w:sz w:val="24"/>
                <w:szCs w:val="24"/>
              </w:rPr>
              <w:t>Combined Total</w:t>
            </w:r>
          </w:p>
        </w:tc>
        <w:tc>
          <w:tcPr>
            <w:tcW w:w="1638" w:type="dxa"/>
            <w:gridSpan w:val="3"/>
            <w:shd w:val="clear" w:color="auto" w:fill="BFBFBF" w:themeFill="background1" w:themeFillShade="BF"/>
            <w:vAlign w:val="center"/>
          </w:tcPr>
          <w:p w14:paraId="5ED6931D" w14:textId="65E8210D" w:rsidR="002B5B2D" w:rsidRPr="00704BE5" w:rsidRDefault="002B5B2D" w:rsidP="00FE498E">
            <w:pPr>
              <w:jc w:val="center"/>
              <w:rPr>
                <w:rFonts w:ascii="Arial" w:eastAsia="Arial" w:hAnsi="Arial" w:cs="Arial"/>
                <w:b/>
                <w:sz w:val="24"/>
                <w:szCs w:val="24"/>
              </w:rPr>
            </w:pPr>
            <w:r w:rsidRPr="00704BE5">
              <w:rPr>
                <w:rFonts w:ascii="Arial" w:eastAsia="Arial" w:hAnsi="Arial" w:cs="Arial"/>
                <w:b/>
                <w:sz w:val="24"/>
                <w:szCs w:val="24"/>
              </w:rPr>
              <w:t>100%</w:t>
            </w:r>
          </w:p>
        </w:tc>
      </w:tr>
    </w:tbl>
    <w:p w14:paraId="0D3F589C" w14:textId="77777777" w:rsidR="00EC6E93" w:rsidRPr="00704BE5" w:rsidRDefault="00EC6E93">
      <w:pPr>
        <w:spacing w:after="0" w:line="240" w:lineRule="auto"/>
        <w:jc w:val="both"/>
        <w:rPr>
          <w:rFonts w:ascii="Arial" w:eastAsia="Arial" w:hAnsi="Arial" w:cs="Arial"/>
          <w:sz w:val="24"/>
          <w:szCs w:val="24"/>
        </w:rPr>
      </w:pPr>
    </w:p>
    <w:p w14:paraId="6A200B2C" w14:textId="77777777" w:rsidR="00671BA8" w:rsidRDefault="00671BA8" w:rsidP="00694F08">
      <w:pPr>
        <w:spacing w:after="0" w:line="240" w:lineRule="auto"/>
        <w:ind w:right="-2"/>
        <w:jc w:val="both"/>
        <w:rPr>
          <w:rFonts w:ascii="Arial" w:hAnsi="Arial" w:cs="Arial"/>
          <w:b/>
          <w:sz w:val="24"/>
          <w:szCs w:val="24"/>
          <w:u w:val="single"/>
        </w:rPr>
      </w:pPr>
    </w:p>
    <w:p w14:paraId="07F8F5E9" w14:textId="77777777" w:rsidR="00671BA8" w:rsidRDefault="00671BA8" w:rsidP="00694F08">
      <w:pPr>
        <w:spacing w:after="0" w:line="240" w:lineRule="auto"/>
        <w:ind w:right="-2"/>
        <w:jc w:val="both"/>
        <w:rPr>
          <w:rFonts w:ascii="Arial" w:hAnsi="Arial" w:cs="Arial"/>
          <w:b/>
          <w:sz w:val="24"/>
          <w:szCs w:val="24"/>
          <w:u w:val="single"/>
        </w:rPr>
      </w:pPr>
    </w:p>
    <w:p w14:paraId="16C3927F" w14:textId="77777777" w:rsidR="00FA57CE" w:rsidRDefault="00FA57CE" w:rsidP="00694F08">
      <w:pPr>
        <w:spacing w:after="0" w:line="240" w:lineRule="auto"/>
        <w:ind w:right="-2"/>
        <w:jc w:val="both"/>
        <w:rPr>
          <w:rFonts w:ascii="Arial" w:hAnsi="Arial" w:cs="Arial"/>
          <w:b/>
          <w:sz w:val="24"/>
          <w:szCs w:val="24"/>
          <w:u w:val="single"/>
        </w:rPr>
      </w:pPr>
    </w:p>
    <w:p w14:paraId="5CD8DD4A" w14:textId="77777777" w:rsidR="00FA57CE" w:rsidRDefault="00FA57CE" w:rsidP="00694F08">
      <w:pPr>
        <w:spacing w:after="0" w:line="240" w:lineRule="auto"/>
        <w:ind w:right="-2"/>
        <w:jc w:val="both"/>
        <w:rPr>
          <w:rFonts w:ascii="Arial" w:hAnsi="Arial" w:cs="Arial"/>
          <w:b/>
          <w:sz w:val="24"/>
          <w:szCs w:val="24"/>
          <w:u w:val="single"/>
        </w:rPr>
      </w:pPr>
    </w:p>
    <w:p w14:paraId="523708ED" w14:textId="6A598966" w:rsidR="00694F08" w:rsidRPr="004E52C1" w:rsidRDefault="00694F08" w:rsidP="00694F08">
      <w:pPr>
        <w:spacing w:after="0" w:line="240" w:lineRule="auto"/>
        <w:ind w:right="-2"/>
        <w:jc w:val="both"/>
        <w:rPr>
          <w:rFonts w:ascii="Arial" w:hAnsi="Arial" w:cs="Arial"/>
          <w:b/>
          <w:sz w:val="24"/>
          <w:szCs w:val="24"/>
          <w:u w:val="single"/>
        </w:rPr>
      </w:pPr>
      <w:r w:rsidRPr="004E52C1">
        <w:rPr>
          <w:rFonts w:ascii="Arial" w:hAnsi="Arial" w:cs="Arial"/>
          <w:b/>
          <w:sz w:val="24"/>
          <w:szCs w:val="24"/>
          <w:u w:val="single"/>
        </w:rPr>
        <w:lastRenderedPageBreak/>
        <w:t>QUALITY 40% - Evaluation Guidelines</w:t>
      </w:r>
    </w:p>
    <w:p w14:paraId="245E450A" w14:textId="77777777" w:rsidR="00694F08" w:rsidRPr="004E52C1" w:rsidRDefault="00694F08" w:rsidP="00694F08">
      <w:pPr>
        <w:spacing w:after="0" w:line="240" w:lineRule="auto"/>
        <w:ind w:right="-2"/>
        <w:jc w:val="both"/>
        <w:rPr>
          <w:rFonts w:ascii="Arial" w:hAnsi="Arial" w:cs="Arial"/>
          <w:b/>
          <w:sz w:val="24"/>
          <w:szCs w:val="24"/>
          <w:u w:val="single"/>
        </w:rPr>
      </w:pPr>
    </w:p>
    <w:p w14:paraId="4F8B5B69" w14:textId="77777777" w:rsidR="00694F08" w:rsidRPr="004E52C1" w:rsidRDefault="00694F08" w:rsidP="00694F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sz w:val="24"/>
          <w:szCs w:val="24"/>
          <w:lang w:eastAsia="en-US"/>
        </w:rPr>
      </w:pPr>
      <w:r w:rsidRPr="004E52C1">
        <w:rPr>
          <w:rFonts w:ascii="Arial" w:hAnsi="Arial" w:cs="Arial"/>
          <w:sz w:val="24"/>
          <w:szCs w:val="24"/>
          <w:lang w:eastAsia="en-US"/>
        </w:rPr>
        <w:t xml:space="preserve">The tender will be evaluated against the criteria stated in the ITT instructions. </w:t>
      </w:r>
    </w:p>
    <w:p w14:paraId="303EAFA0" w14:textId="77777777" w:rsidR="00694F08" w:rsidRDefault="00694F08" w:rsidP="00694F08">
      <w:pPr>
        <w:spacing w:after="0" w:line="240" w:lineRule="auto"/>
        <w:jc w:val="both"/>
        <w:rPr>
          <w:rFonts w:ascii="Arial" w:eastAsia="Arial" w:hAnsi="Arial" w:cs="Arial"/>
          <w:b/>
          <w:sz w:val="24"/>
        </w:rPr>
      </w:pPr>
    </w:p>
    <w:p w14:paraId="6FE456DA" w14:textId="20587805" w:rsidR="00694F08" w:rsidRDefault="00694F08" w:rsidP="0B93326D">
      <w:pPr>
        <w:spacing w:after="0" w:line="240" w:lineRule="auto"/>
        <w:jc w:val="both"/>
        <w:rPr>
          <w:rFonts w:ascii="Arial" w:eastAsia="Arial" w:hAnsi="Arial" w:cs="Arial"/>
          <w:b/>
          <w:bCs/>
          <w:sz w:val="24"/>
          <w:szCs w:val="24"/>
        </w:rPr>
      </w:pPr>
      <w:r w:rsidRPr="0B93326D">
        <w:rPr>
          <w:rFonts w:ascii="Arial" w:eastAsia="Arial" w:hAnsi="Arial" w:cs="Arial"/>
          <w:b/>
          <w:bCs/>
          <w:sz w:val="24"/>
          <w:szCs w:val="24"/>
        </w:rPr>
        <w:t>Please note there is a page limit for each section, as the panel will only evaluate the words within the given pages allocated. Responses to questions are to be submitted using font no less than size 1</w:t>
      </w:r>
      <w:r w:rsidR="00833C29">
        <w:rPr>
          <w:rFonts w:ascii="Arial" w:eastAsia="Arial" w:hAnsi="Arial" w:cs="Arial"/>
          <w:b/>
          <w:bCs/>
          <w:sz w:val="24"/>
          <w:szCs w:val="24"/>
        </w:rPr>
        <w:t>2</w:t>
      </w:r>
      <w:r w:rsidRPr="0B93326D">
        <w:rPr>
          <w:rFonts w:ascii="Arial" w:eastAsia="Arial" w:hAnsi="Arial" w:cs="Arial"/>
          <w:b/>
          <w:bCs/>
          <w:sz w:val="24"/>
          <w:szCs w:val="24"/>
        </w:rPr>
        <w:t xml:space="preserve"> font</w:t>
      </w:r>
      <w:r w:rsidR="00FF35AD" w:rsidRPr="0B93326D">
        <w:rPr>
          <w:rFonts w:ascii="Arial" w:eastAsia="Arial" w:hAnsi="Arial" w:cs="Arial"/>
          <w:b/>
          <w:bCs/>
          <w:sz w:val="24"/>
          <w:szCs w:val="24"/>
        </w:rPr>
        <w:t xml:space="preserve"> </w:t>
      </w:r>
      <w:r w:rsidRPr="0B93326D">
        <w:rPr>
          <w:rFonts w:ascii="Arial" w:eastAsia="Arial" w:hAnsi="Arial" w:cs="Arial"/>
          <w:b/>
          <w:bCs/>
          <w:sz w:val="24"/>
          <w:szCs w:val="24"/>
        </w:rPr>
        <w:t xml:space="preserve">Arial. </w:t>
      </w:r>
    </w:p>
    <w:p w14:paraId="25E4DF36" w14:textId="77777777" w:rsidR="00694F08" w:rsidRDefault="00694F08" w:rsidP="00694F08">
      <w:pPr>
        <w:spacing w:after="0" w:line="240" w:lineRule="auto"/>
        <w:ind w:left="720"/>
        <w:rPr>
          <w:rFonts w:ascii="Arial" w:eastAsia="Arial" w:hAnsi="Arial" w:cs="Arial"/>
          <w:b/>
          <w:sz w:val="24"/>
        </w:rPr>
      </w:pPr>
    </w:p>
    <w:p w14:paraId="5853D163" w14:textId="738E4566" w:rsidR="00694F08" w:rsidRDefault="00694F08" w:rsidP="0B93326D">
      <w:pPr>
        <w:spacing w:after="0" w:line="240" w:lineRule="auto"/>
        <w:jc w:val="both"/>
        <w:rPr>
          <w:rFonts w:ascii="Arial" w:eastAsia="Arial" w:hAnsi="Arial" w:cs="Arial"/>
          <w:b/>
          <w:bCs/>
          <w:sz w:val="24"/>
          <w:szCs w:val="24"/>
        </w:rPr>
      </w:pPr>
      <w:r w:rsidRPr="0B93326D">
        <w:rPr>
          <w:rFonts w:ascii="Arial" w:eastAsia="Arial" w:hAnsi="Arial" w:cs="Arial"/>
          <w:b/>
          <w:bCs/>
          <w:sz w:val="24"/>
          <w:szCs w:val="24"/>
        </w:rPr>
        <w:t>Any excel documents, relevant forms, tools, or programmes will not be included in the word count for each question, but please only include relevant documents. Please note that the maximum number of appendices submitted should be 10.</w:t>
      </w:r>
    </w:p>
    <w:p w14:paraId="2294BAB4" w14:textId="77777777" w:rsidR="008B7B83" w:rsidRPr="00704BE5" w:rsidRDefault="008B7B83">
      <w:pPr>
        <w:spacing w:after="0" w:line="240" w:lineRule="auto"/>
        <w:jc w:val="both"/>
        <w:rPr>
          <w:rFonts w:ascii="Arial" w:eastAsia="Arial" w:hAnsi="Arial" w:cs="Arial"/>
          <w:b/>
          <w:sz w:val="24"/>
          <w:szCs w:val="24"/>
        </w:rPr>
      </w:pPr>
    </w:p>
    <w:p w14:paraId="3ECB48E8" w14:textId="7D48CF6B" w:rsidR="00824726" w:rsidRPr="00704BE5" w:rsidRDefault="000A3A0C" w:rsidP="0B93326D">
      <w:pPr>
        <w:pBdr>
          <w:bottom w:val="single" w:sz="6" w:space="1" w:color="auto"/>
        </w:pBdr>
        <w:spacing w:after="0" w:line="240" w:lineRule="auto"/>
        <w:rPr>
          <w:rFonts w:ascii="Arial" w:eastAsia="Arial" w:hAnsi="Arial" w:cs="Arial"/>
          <w:b/>
          <w:bCs/>
          <w:sz w:val="24"/>
          <w:szCs w:val="24"/>
        </w:rPr>
      </w:pPr>
      <w:r w:rsidRPr="0B93326D">
        <w:rPr>
          <w:rFonts w:ascii="Arial" w:eastAsia="Arial" w:hAnsi="Arial" w:cs="Arial"/>
          <w:b/>
          <w:bCs/>
          <w:sz w:val="24"/>
          <w:szCs w:val="24"/>
        </w:rPr>
        <w:t xml:space="preserve">SECTION 1:  </w:t>
      </w:r>
      <w:r w:rsidR="00694F08" w:rsidRPr="0B93326D">
        <w:rPr>
          <w:rFonts w:ascii="Arial" w:eastAsia="Arial" w:hAnsi="Arial" w:cs="Arial"/>
          <w:b/>
          <w:bCs/>
          <w:sz w:val="24"/>
          <w:szCs w:val="24"/>
        </w:rPr>
        <w:t>IMPLEMENTATION PLAN (8</w:t>
      </w:r>
      <w:r w:rsidRPr="0B93326D">
        <w:rPr>
          <w:rFonts w:ascii="Arial" w:eastAsia="Arial" w:hAnsi="Arial" w:cs="Arial"/>
          <w:b/>
          <w:bCs/>
          <w:sz w:val="24"/>
          <w:szCs w:val="24"/>
        </w:rPr>
        <w:t>%)</w:t>
      </w:r>
    </w:p>
    <w:p w14:paraId="17B8CAFE" w14:textId="77777777" w:rsidR="00CB7F29" w:rsidRPr="00694F08" w:rsidRDefault="00824726" w:rsidP="00694F08">
      <w:pPr>
        <w:spacing w:after="0" w:line="240" w:lineRule="auto"/>
        <w:rPr>
          <w:rFonts w:ascii="Arial" w:eastAsia="Arial" w:hAnsi="Arial" w:cs="Arial"/>
          <w:b/>
          <w:sz w:val="24"/>
          <w:szCs w:val="24"/>
        </w:rPr>
      </w:pP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r w:rsidRPr="00704BE5">
        <w:rPr>
          <w:rFonts w:ascii="Arial" w:eastAsia="Arial" w:hAnsi="Arial" w:cs="Arial"/>
          <w:b/>
          <w:sz w:val="24"/>
          <w:szCs w:val="24"/>
        </w:rPr>
        <w:softHyphen/>
      </w:r>
    </w:p>
    <w:p w14:paraId="27503C87" w14:textId="77777777" w:rsidR="00112454" w:rsidRPr="00704BE5" w:rsidRDefault="00112454" w:rsidP="00FB3691">
      <w:pPr>
        <w:spacing w:after="0" w:line="240" w:lineRule="auto"/>
        <w:ind w:left="709"/>
        <w:rPr>
          <w:rFonts w:ascii="Arial" w:eastAsia="Arial" w:hAnsi="Arial" w:cs="Arial"/>
          <w:sz w:val="24"/>
          <w:szCs w:val="24"/>
        </w:rPr>
      </w:pPr>
    </w:p>
    <w:p w14:paraId="7784373D" w14:textId="65C10A3A" w:rsidR="004B762B" w:rsidRPr="00704BE5" w:rsidRDefault="004B762B" w:rsidP="7391482F">
      <w:pPr>
        <w:spacing w:after="0" w:line="240" w:lineRule="auto"/>
        <w:rPr>
          <w:rFonts w:ascii="Arial" w:eastAsia="Arial" w:hAnsi="Arial" w:cs="Arial"/>
          <w:sz w:val="24"/>
          <w:szCs w:val="24"/>
        </w:rPr>
      </w:pPr>
      <w:r w:rsidRPr="00704BE5">
        <w:rPr>
          <w:rFonts w:ascii="Arial" w:eastAsia="Arial" w:hAnsi="Arial" w:cs="Arial"/>
          <w:b/>
          <w:sz w:val="24"/>
          <w:szCs w:val="24"/>
        </w:rPr>
        <w:t>1</w:t>
      </w:r>
      <w:r w:rsidR="00EF52DB">
        <w:tab/>
      </w:r>
      <w:r w:rsidRPr="00704BE5">
        <w:rPr>
          <w:rFonts w:ascii="Arial" w:eastAsia="Arial" w:hAnsi="Arial" w:cs="Arial"/>
          <w:b/>
          <w:sz w:val="24"/>
          <w:szCs w:val="24"/>
        </w:rPr>
        <w:t>Implementation Plan</w:t>
      </w:r>
      <w:r w:rsidR="00AD74FC" w:rsidRPr="00704BE5">
        <w:rPr>
          <w:rFonts w:ascii="Arial" w:eastAsia="Arial" w:hAnsi="Arial" w:cs="Arial"/>
          <w:b/>
          <w:sz w:val="24"/>
          <w:szCs w:val="24"/>
        </w:rPr>
        <w:t xml:space="preserve"> </w:t>
      </w:r>
    </w:p>
    <w:p w14:paraId="3D7EAF63" w14:textId="57FC0C62" w:rsidR="00EF52DB" w:rsidRPr="00704BE5" w:rsidRDefault="00EF52DB" w:rsidP="008F1304">
      <w:pPr>
        <w:spacing w:after="0" w:line="240" w:lineRule="auto"/>
        <w:ind w:left="709"/>
        <w:rPr>
          <w:rFonts w:ascii="Arial" w:eastAsia="Arial" w:hAnsi="Arial" w:cs="Arial"/>
          <w:sz w:val="24"/>
          <w:szCs w:val="24"/>
        </w:rPr>
      </w:pPr>
      <w:r w:rsidRPr="0B93326D">
        <w:rPr>
          <w:rFonts w:ascii="Arial" w:eastAsia="Arial" w:hAnsi="Arial" w:cs="Arial"/>
          <w:sz w:val="24"/>
          <w:szCs w:val="24"/>
        </w:rPr>
        <w:t xml:space="preserve">Please sets out how you propose to implement the various aspects of the service as described in the </w:t>
      </w:r>
      <w:r w:rsidR="00561FA9" w:rsidRPr="0B93326D">
        <w:rPr>
          <w:rFonts w:ascii="Arial" w:eastAsia="Arial" w:hAnsi="Arial" w:cs="Arial"/>
          <w:sz w:val="24"/>
          <w:szCs w:val="24"/>
        </w:rPr>
        <w:t>s</w:t>
      </w:r>
      <w:r w:rsidRPr="0B93326D">
        <w:rPr>
          <w:rFonts w:ascii="Arial" w:eastAsia="Arial" w:hAnsi="Arial" w:cs="Arial"/>
          <w:sz w:val="24"/>
          <w:szCs w:val="24"/>
        </w:rPr>
        <w:t xml:space="preserve">pecification. Please </w:t>
      </w:r>
      <w:r w:rsidR="00FF3E67" w:rsidRPr="0B93326D">
        <w:rPr>
          <w:rFonts w:ascii="Arial" w:eastAsia="Arial" w:hAnsi="Arial" w:cs="Arial"/>
          <w:sz w:val="24"/>
          <w:szCs w:val="24"/>
        </w:rPr>
        <w:t xml:space="preserve">also include a </w:t>
      </w:r>
      <w:r w:rsidR="00844333">
        <w:rPr>
          <w:rFonts w:ascii="Arial" w:eastAsia="Arial" w:hAnsi="Arial" w:cs="Arial"/>
          <w:sz w:val="24"/>
          <w:szCs w:val="24"/>
        </w:rPr>
        <w:t xml:space="preserve">how you propose to </w:t>
      </w:r>
      <w:proofErr w:type="spellStart"/>
      <w:r w:rsidR="00844333">
        <w:rPr>
          <w:rFonts w:ascii="Arial" w:eastAsia="Arial" w:hAnsi="Arial" w:cs="Arial"/>
          <w:sz w:val="24"/>
          <w:szCs w:val="24"/>
        </w:rPr>
        <w:t>to</w:t>
      </w:r>
      <w:proofErr w:type="spellEnd"/>
      <w:r w:rsidR="00844333">
        <w:rPr>
          <w:rFonts w:ascii="Arial" w:eastAsia="Arial" w:hAnsi="Arial" w:cs="Arial"/>
          <w:sz w:val="24"/>
          <w:szCs w:val="24"/>
        </w:rPr>
        <w:t xml:space="preserve"> implement </w:t>
      </w:r>
      <w:proofErr w:type="gramStart"/>
      <w:r w:rsidR="00844333">
        <w:rPr>
          <w:rFonts w:ascii="Arial" w:eastAsia="Arial" w:hAnsi="Arial" w:cs="Arial"/>
          <w:sz w:val="24"/>
          <w:szCs w:val="24"/>
        </w:rPr>
        <w:t xml:space="preserve">the </w:t>
      </w:r>
      <w:r w:rsidR="00FF3E67" w:rsidRPr="0B93326D">
        <w:rPr>
          <w:rFonts w:ascii="Arial" w:eastAsia="Arial" w:hAnsi="Arial" w:cs="Arial"/>
          <w:sz w:val="24"/>
          <w:szCs w:val="24"/>
        </w:rPr>
        <w:t xml:space="preserve"> </w:t>
      </w:r>
      <w:r w:rsidRPr="0B93326D">
        <w:rPr>
          <w:rFonts w:ascii="Arial" w:eastAsia="Arial" w:hAnsi="Arial" w:cs="Arial"/>
          <w:sz w:val="24"/>
          <w:szCs w:val="24"/>
        </w:rPr>
        <w:t>transitional</w:t>
      </w:r>
      <w:proofErr w:type="gramEnd"/>
      <w:r w:rsidRPr="0B93326D">
        <w:rPr>
          <w:rFonts w:ascii="Arial" w:eastAsia="Arial" w:hAnsi="Arial" w:cs="Arial"/>
          <w:sz w:val="24"/>
          <w:szCs w:val="24"/>
        </w:rPr>
        <w:t xml:space="preserve"> arrangements, key milestones and </w:t>
      </w:r>
      <w:r w:rsidR="00FF3E67" w:rsidRPr="0B93326D">
        <w:rPr>
          <w:rFonts w:ascii="Arial" w:eastAsia="Arial" w:hAnsi="Arial" w:cs="Arial"/>
          <w:sz w:val="24"/>
          <w:szCs w:val="24"/>
        </w:rPr>
        <w:t xml:space="preserve">outline </w:t>
      </w:r>
      <w:r w:rsidRPr="0B93326D">
        <w:rPr>
          <w:rFonts w:ascii="Arial" w:eastAsia="Arial" w:hAnsi="Arial" w:cs="Arial"/>
          <w:sz w:val="24"/>
          <w:szCs w:val="24"/>
        </w:rPr>
        <w:t xml:space="preserve">how you will ensure </w:t>
      </w:r>
      <w:r w:rsidR="00CA45A9" w:rsidRPr="0B93326D">
        <w:rPr>
          <w:rFonts w:ascii="Arial" w:eastAsia="Arial" w:hAnsi="Arial" w:cs="Arial"/>
          <w:sz w:val="24"/>
          <w:szCs w:val="24"/>
        </w:rPr>
        <w:t xml:space="preserve">the delivery </w:t>
      </w:r>
      <w:r w:rsidR="005B3EA3" w:rsidRPr="0B93326D">
        <w:rPr>
          <w:rFonts w:ascii="Arial" w:eastAsia="Arial" w:hAnsi="Arial" w:cs="Arial"/>
          <w:sz w:val="24"/>
          <w:szCs w:val="24"/>
        </w:rPr>
        <w:t xml:space="preserve">of </w:t>
      </w:r>
      <w:r w:rsidR="00C56F19" w:rsidRPr="0B93326D">
        <w:rPr>
          <w:rFonts w:ascii="Arial" w:eastAsia="Arial" w:hAnsi="Arial" w:cs="Arial"/>
          <w:sz w:val="24"/>
          <w:szCs w:val="24"/>
        </w:rPr>
        <w:t>this service</w:t>
      </w:r>
      <w:r w:rsidR="003C2550" w:rsidRPr="0B93326D">
        <w:rPr>
          <w:rFonts w:ascii="Arial" w:eastAsia="Arial" w:hAnsi="Arial" w:cs="Arial"/>
          <w:sz w:val="24"/>
          <w:szCs w:val="24"/>
        </w:rPr>
        <w:t>.</w:t>
      </w:r>
    </w:p>
    <w:p w14:paraId="401B35FE" w14:textId="77777777" w:rsidR="00EC6E93" w:rsidRPr="00704BE5" w:rsidRDefault="00EC6E93" w:rsidP="00370912">
      <w:pPr>
        <w:spacing w:after="0" w:line="240" w:lineRule="auto"/>
        <w:ind w:left="567" w:hanging="567"/>
        <w:jc w:val="both"/>
        <w:rPr>
          <w:rFonts w:ascii="Arial" w:eastAsia="Arial" w:hAnsi="Arial" w:cs="Arial"/>
          <w:sz w:val="24"/>
          <w:szCs w:val="24"/>
        </w:rPr>
      </w:pPr>
    </w:p>
    <w:p w14:paraId="6EF3209F" w14:textId="0060FA29" w:rsidR="0001288B" w:rsidRDefault="00EF52DB" w:rsidP="00370912">
      <w:pPr>
        <w:spacing w:after="0" w:line="240" w:lineRule="auto"/>
        <w:ind w:left="709" w:hanging="709"/>
        <w:jc w:val="both"/>
        <w:rPr>
          <w:rFonts w:ascii="Arial" w:eastAsia="Arial" w:hAnsi="Arial" w:cs="Arial"/>
          <w:sz w:val="24"/>
          <w:szCs w:val="24"/>
        </w:rPr>
      </w:pPr>
      <w:r w:rsidRPr="00704BE5">
        <w:rPr>
          <w:rFonts w:ascii="Arial" w:eastAsia="Arial" w:hAnsi="Arial" w:cs="Arial"/>
          <w:sz w:val="24"/>
          <w:szCs w:val="24"/>
        </w:rPr>
        <w:tab/>
        <w:t xml:space="preserve">The plan should cover </w:t>
      </w:r>
      <w:r w:rsidR="0001288B" w:rsidRPr="00704BE5">
        <w:rPr>
          <w:rFonts w:ascii="Arial" w:eastAsia="Arial" w:hAnsi="Arial" w:cs="Arial"/>
          <w:sz w:val="24"/>
          <w:szCs w:val="24"/>
        </w:rPr>
        <w:t xml:space="preserve">key </w:t>
      </w:r>
      <w:r w:rsidRPr="00704BE5">
        <w:rPr>
          <w:rFonts w:ascii="Arial" w:eastAsia="Arial" w:hAnsi="Arial" w:cs="Arial"/>
          <w:sz w:val="24"/>
          <w:szCs w:val="24"/>
        </w:rPr>
        <w:t>tasks</w:t>
      </w:r>
      <w:r w:rsidR="0001288B" w:rsidRPr="00704BE5">
        <w:rPr>
          <w:rFonts w:ascii="Arial" w:eastAsia="Arial" w:hAnsi="Arial" w:cs="Arial"/>
          <w:sz w:val="24"/>
          <w:szCs w:val="24"/>
        </w:rPr>
        <w:t xml:space="preserve"> that</w:t>
      </w:r>
      <w:r w:rsidRPr="00704BE5">
        <w:rPr>
          <w:rFonts w:ascii="Arial" w:eastAsia="Arial" w:hAnsi="Arial" w:cs="Arial"/>
          <w:sz w:val="24"/>
          <w:szCs w:val="24"/>
        </w:rPr>
        <w:t xml:space="preserve"> will be undertaken from the award of </w:t>
      </w:r>
      <w:r w:rsidR="0001288B" w:rsidRPr="00704BE5">
        <w:rPr>
          <w:rFonts w:ascii="Arial" w:eastAsia="Arial" w:hAnsi="Arial" w:cs="Arial"/>
          <w:sz w:val="24"/>
          <w:szCs w:val="24"/>
        </w:rPr>
        <w:t xml:space="preserve">the </w:t>
      </w:r>
      <w:r w:rsidRPr="00704BE5">
        <w:rPr>
          <w:rFonts w:ascii="Arial" w:eastAsia="Arial" w:hAnsi="Arial" w:cs="Arial"/>
          <w:sz w:val="24"/>
          <w:szCs w:val="24"/>
        </w:rPr>
        <w:t xml:space="preserve">contract until the contract commencement </w:t>
      </w:r>
      <w:r w:rsidR="007D558B">
        <w:rPr>
          <w:rFonts w:ascii="Arial" w:eastAsia="Arial" w:hAnsi="Arial" w:cs="Arial"/>
          <w:sz w:val="24"/>
          <w:szCs w:val="24"/>
        </w:rPr>
        <w:t>1</w:t>
      </w:r>
      <w:r w:rsidR="007D558B" w:rsidRPr="007D558B">
        <w:rPr>
          <w:rFonts w:ascii="Arial" w:eastAsia="Arial" w:hAnsi="Arial" w:cs="Arial"/>
          <w:sz w:val="24"/>
          <w:szCs w:val="24"/>
          <w:vertAlign w:val="superscript"/>
        </w:rPr>
        <w:t>st</w:t>
      </w:r>
      <w:r w:rsidR="007D558B">
        <w:rPr>
          <w:rFonts w:ascii="Arial" w:eastAsia="Arial" w:hAnsi="Arial" w:cs="Arial"/>
          <w:sz w:val="24"/>
          <w:szCs w:val="24"/>
        </w:rPr>
        <w:t xml:space="preserve"> December </w:t>
      </w:r>
      <w:r w:rsidRPr="00704BE5">
        <w:rPr>
          <w:rFonts w:ascii="Arial" w:eastAsia="Arial" w:hAnsi="Arial" w:cs="Arial"/>
          <w:sz w:val="24"/>
          <w:szCs w:val="24"/>
        </w:rPr>
        <w:t>20</w:t>
      </w:r>
      <w:r w:rsidR="007D558B">
        <w:rPr>
          <w:rFonts w:ascii="Arial" w:eastAsia="Arial" w:hAnsi="Arial" w:cs="Arial"/>
          <w:sz w:val="24"/>
          <w:szCs w:val="24"/>
        </w:rPr>
        <w:t>22</w:t>
      </w:r>
      <w:r w:rsidRPr="00704BE5">
        <w:rPr>
          <w:rFonts w:ascii="Arial" w:eastAsia="Arial" w:hAnsi="Arial" w:cs="Arial"/>
          <w:sz w:val="24"/>
          <w:szCs w:val="24"/>
        </w:rPr>
        <w:t xml:space="preserve"> and the first 12 months of the contract. Please make clear what resources you will commit prior to the commencement </w:t>
      </w:r>
      <w:proofErr w:type="gramStart"/>
      <w:r w:rsidRPr="00704BE5">
        <w:rPr>
          <w:rFonts w:ascii="Arial" w:eastAsia="Arial" w:hAnsi="Arial" w:cs="Arial"/>
          <w:sz w:val="24"/>
          <w:szCs w:val="24"/>
        </w:rPr>
        <w:t>date,</w:t>
      </w:r>
      <w:proofErr w:type="gramEnd"/>
      <w:r w:rsidRPr="00704BE5">
        <w:rPr>
          <w:rFonts w:ascii="Arial" w:eastAsia="Arial" w:hAnsi="Arial" w:cs="Arial"/>
          <w:sz w:val="24"/>
          <w:szCs w:val="24"/>
        </w:rPr>
        <w:t xml:space="preserve"> </w:t>
      </w:r>
      <w:r w:rsidR="00241048" w:rsidRPr="00704BE5">
        <w:rPr>
          <w:rFonts w:ascii="Arial" w:eastAsia="Arial" w:hAnsi="Arial" w:cs="Arial"/>
          <w:sz w:val="24"/>
          <w:szCs w:val="24"/>
        </w:rPr>
        <w:t>The plan must contain key start and completion dates/period with the title of assigned officer for each task</w:t>
      </w:r>
      <w:r w:rsidR="002F5C28" w:rsidRPr="00704BE5">
        <w:rPr>
          <w:rFonts w:ascii="Arial" w:eastAsia="Arial" w:hAnsi="Arial" w:cs="Arial"/>
          <w:sz w:val="24"/>
          <w:szCs w:val="24"/>
        </w:rPr>
        <w:t>.</w:t>
      </w:r>
      <w:r w:rsidR="00075FF2">
        <w:rPr>
          <w:rFonts w:ascii="Arial" w:eastAsia="Arial" w:hAnsi="Arial" w:cs="Arial"/>
          <w:sz w:val="24"/>
          <w:szCs w:val="24"/>
        </w:rPr>
        <w:t xml:space="preserve"> You may include an excel workbook to </w:t>
      </w:r>
      <w:r w:rsidR="008C0484">
        <w:rPr>
          <w:rFonts w:ascii="Arial" w:eastAsia="Arial" w:hAnsi="Arial" w:cs="Arial"/>
          <w:sz w:val="24"/>
          <w:szCs w:val="24"/>
        </w:rPr>
        <w:t>demonstrate your implementation plan.</w:t>
      </w:r>
    </w:p>
    <w:p w14:paraId="1C0E846B" w14:textId="77777777" w:rsidR="00754217" w:rsidRDefault="00754217" w:rsidP="00370912">
      <w:pPr>
        <w:spacing w:after="0" w:line="240" w:lineRule="auto"/>
        <w:ind w:left="709" w:hanging="709"/>
        <w:jc w:val="both"/>
        <w:rPr>
          <w:rFonts w:ascii="Arial" w:eastAsia="Arial" w:hAnsi="Arial" w:cs="Arial"/>
          <w:sz w:val="24"/>
          <w:szCs w:val="24"/>
        </w:rPr>
      </w:pPr>
    </w:p>
    <w:p w14:paraId="75D89AA5" w14:textId="11B19D03" w:rsidR="00754217" w:rsidRPr="00704BE5" w:rsidRDefault="00754217" w:rsidP="00754217">
      <w:pPr>
        <w:spacing w:after="0" w:line="240" w:lineRule="auto"/>
        <w:ind w:left="709"/>
        <w:jc w:val="both"/>
        <w:rPr>
          <w:rFonts w:ascii="Arial" w:eastAsia="Arial" w:hAnsi="Arial" w:cs="Arial"/>
          <w:sz w:val="24"/>
          <w:szCs w:val="24"/>
        </w:rPr>
      </w:pPr>
      <w:r w:rsidRPr="008E184E">
        <w:rPr>
          <w:rFonts w:ascii="Arial" w:eastAsia="Arial" w:hAnsi="Arial" w:cs="Arial"/>
          <w:sz w:val="24"/>
          <w:szCs w:val="24"/>
        </w:rPr>
        <w:t>Please outline any potential key risks your organisation may have to overcome to meet the contract start date</w:t>
      </w:r>
      <w:r>
        <w:rPr>
          <w:rFonts w:ascii="Arial" w:eastAsia="Arial" w:hAnsi="Arial" w:cs="Arial"/>
          <w:sz w:val="24"/>
          <w:szCs w:val="24"/>
        </w:rPr>
        <w:t xml:space="preserve"> and </w:t>
      </w:r>
      <w:r w:rsidRPr="00C40B96">
        <w:rPr>
          <w:rFonts w:ascii="Arial" w:eastAsia="Arial" w:hAnsi="Arial" w:cs="Arial"/>
          <w:sz w:val="24"/>
          <w:szCs w:val="24"/>
        </w:rPr>
        <w:t>a timely and effective implementation,</w:t>
      </w:r>
    </w:p>
    <w:p w14:paraId="00375B51" w14:textId="77777777" w:rsidR="00C849E1" w:rsidRPr="00704BE5" w:rsidRDefault="00C849E1" w:rsidP="00370912">
      <w:pPr>
        <w:spacing w:after="0" w:line="240" w:lineRule="auto"/>
        <w:ind w:left="709" w:hanging="709"/>
        <w:jc w:val="both"/>
        <w:rPr>
          <w:rFonts w:ascii="Arial" w:eastAsia="Arial" w:hAnsi="Arial" w:cs="Arial"/>
          <w:sz w:val="24"/>
          <w:szCs w:val="24"/>
        </w:rPr>
      </w:pPr>
    </w:p>
    <w:p w14:paraId="71EA46E1" w14:textId="4C13311B" w:rsidR="00E54F59" w:rsidRPr="004E52C1" w:rsidRDefault="00241048" w:rsidP="001710BB">
      <w:pPr>
        <w:spacing w:after="0" w:line="240" w:lineRule="auto"/>
        <w:ind w:left="709" w:hanging="709"/>
        <w:jc w:val="both"/>
        <w:rPr>
          <w:rFonts w:ascii="Arial" w:hAnsi="Arial" w:cs="Arial"/>
          <w:sz w:val="24"/>
          <w:szCs w:val="24"/>
        </w:rPr>
      </w:pPr>
      <w:r w:rsidRPr="00704BE5">
        <w:rPr>
          <w:rFonts w:ascii="Arial" w:eastAsia="Arial" w:hAnsi="Arial" w:cs="Arial"/>
          <w:sz w:val="24"/>
          <w:szCs w:val="24"/>
        </w:rPr>
        <w:tab/>
      </w:r>
      <w:r w:rsidR="00E54F59" w:rsidRPr="004E52C1">
        <w:rPr>
          <w:rFonts w:ascii="Arial" w:hAnsi="Arial" w:cs="Arial"/>
          <w:sz w:val="24"/>
          <w:szCs w:val="24"/>
        </w:rPr>
        <w:t>Please provide a supporting narrative in the box below.</w:t>
      </w:r>
    </w:p>
    <w:p w14:paraId="43AE1B87" w14:textId="77777777" w:rsidR="00E54F59" w:rsidRPr="004E52C1" w:rsidRDefault="00E54F59" w:rsidP="00E54F59">
      <w:pPr>
        <w:tabs>
          <w:tab w:val="left" w:pos="567"/>
        </w:tabs>
        <w:spacing w:after="0" w:line="240" w:lineRule="auto"/>
        <w:jc w:val="both"/>
        <w:rPr>
          <w:rFonts w:ascii="Arial" w:hAnsi="Arial" w:cs="Arial"/>
          <w:sz w:val="24"/>
          <w:szCs w:val="24"/>
        </w:rPr>
      </w:pPr>
    </w:p>
    <w:tbl>
      <w:tblPr>
        <w:tblStyle w:val="TableGrid"/>
        <w:tblW w:w="10201" w:type="dxa"/>
        <w:tblLook w:val="04A0" w:firstRow="1" w:lastRow="0" w:firstColumn="1" w:lastColumn="0" w:noHBand="0" w:noVBand="1"/>
      </w:tblPr>
      <w:tblGrid>
        <w:gridCol w:w="10201"/>
      </w:tblGrid>
      <w:tr w:rsidR="00E54F59" w:rsidRPr="004E52C1" w14:paraId="724B49D4" w14:textId="77777777" w:rsidTr="00016580">
        <w:tc>
          <w:tcPr>
            <w:tcW w:w="10201" w:type="dxa"/>
          </w:tcPr>
          <w:p w14:paraId="0962D234" w14:textId="77777777" w:rsidR="00E54F59" w:rsidRDefault="00E54F59" w:rsidP="00016580">
            <w:pPr>
              <w:widowControl w:val="0"/>
              <w:jc w:val="both"/>
              <w:rPr>
                <w:rFonts w:ascii="Arial" w:hAnsi="Arial" w:cs="Arial"/>
                <w:b/>
                <w:bCs/>
                <w:i/>
                <w:sz w:val="24"/>
                <w:szCs w:val="24"/>
              </w:rPr>
            </w:pPr>
          </w:p>
          <w:p w14:paraId="0B7A58E3" w14:textId="77777777" w:rsidR="00754217" w:rsidRPr="002A0101" w:rsidRDefault="00754217" w:rsidP="00016580">
            <w:pPr>
              <w:widowControl w:val="0"/>
              <w:jc w:val="both"/>
              <w:rPr>
                <w:rFonts w:ascii="Arial" w:hAnsi="Arial" w:cs="Arial"/>
                <w:b/>
                <w:bCs/>
                <w:iCs/>
                <w:sz w:val="24"/>
                <w:szCs w:val="24"/>
              </w:rPr>
            </w:pPr>
          </w:p>
          <w:p w14:paraId="66271B92" w14:textId="77777777" w:rsidR="00754217" w:rsidRDefault="00754217" w:rsidP="00016580">
            <w:pPr>
              <w:widowControl w:val="0"/>
              <w:jc w:val="both"/>
              <w:rPr>
                <w:rFonts w:ascii="Arial" w:hAnsi="Arial" w:cs="Arial"/>
                <w:b/>
                <w:bCs/>
                <w:i/>
                <w:sz w:val="24"/>
                <w:szCs w:val="24"/>
              </w:rPr>
            </w:pPr>
          </w:p>
          <w:p w14:paraId="57504B4E" w14:textId="77777777" w:rsidR="00754217" w:rsidRPr="004E52C1" w:rsidRDefault="00754217" w:rsidP="00016580">
            <w:pPr>
              <w:widowControl w:val="0"/>
              <w:jc w:val="both"/>
              <w:rPr>
                <w:rFonts w:ascii="Arial" w:hAnsi="Arial" w:cs="Arial"/>
                <w:b/>
                <w:bCs/>
                <w:i/>
                <w:sz w:val="24"/>
                <w:szCs w:val="24"/>
              </w:rPr>
            </w:pPr>
          </w:p>
          <w:p w14:paraId="2F26C54C" w14:textId="77777777" w:rsidR="00E54F59" w:rsidRPr="004E52C1" w:rsidRDefault="00E54F59" w:rsidP="00016580">
            <w:pPr>
              <w:widowControl w:val="0"/>
              <w:jc w:val="both"/>
              <w:rPr>
                <w:rFonts w:ascii="Arial" w:hAnsi="Arial" w:cs="Arial"/>
                <w:b/>
                <w:bCs/>
                <w:i/>
                <w:sz w:val="24"/>
                <w:szCs w:val="24"/>
              </w:rPr>
            </w:pPr>
          </w:p>
          <w:p w14:paraId="7D6BB51F" w14:textId="77777777" w:rsidR="00E54F59" w:rsidRPr="004E52C1" w:rsidRDefault="00E54F59" w:rsidP="00016580">
            <w:pPr>
              <w:widowControl w:val="0"/>
              <w:jc w:val="both"/>
              <w:rPr>
                <w:rFonts w:ascii="Arial" w:hAnsi="Arial" w:cs="Arial"/>
                <w:b/>
                <w:bCs/>
                <w:i/>
                <w:sz w:val="24"/>
                <w:szCs w:val="24"/>
              </w:rPr>
            </w:pPr>
          </w:p>
          <w:p w14:paraId="28104F2A" w14:textId="77777777" w:rsidR="00E54F59" w:rsidRPr="004E52C1" w:rsidRDefault="00E54F59" w:rsidP="00016580">
            <w:pPr>
              <w:widowControl w:val="0"/>
              <w:jc w:val="both"/>
              <w:rPr>
                <w:rFonts w:ascii="Arial" w:hAnsi="Arial" w:cs="Arial"/>
                <w:b/>
                <w:bCs/>
                <w:i/>
                <w:sz w:val="24"/>
                <w:szCs w:val="24"/>
              </w:rPr>
            </w:pPr>
          </w:p>
          <w:p w14:paraId="14B9BD20" w14:textId="77777777" w:rsidR="00E54F59" w:rsidRPr="004E52C1" w:rsidRDefault="00E54F59" w:rsidP="00016580">
            <w:pPr>
              <w:widowControl w:val="0"/>
              <w:jc w:val="both"/>
              <w:rPr>
                <w:rFonts w:ascii="Arial" w:hAnsi="Arial" w:cs="Arial"/>
                <w:b/>
                <w:bCs/>
                <w:i/>
                <w:sz w:val="24"/>
                <w:szCs w:val="24"/>
              </w:rPr>
            </w:pPr>
          </w:p>
          <w:p w14:paraId="34993750" w14:textId="77777777" w:rsidR="00E54F59" w:rsidRPr="004E52C1" w:rsidRDefault="00E54F59" w:rsidP="00016580">
            <w:pPr>
              <w:widowControl w:val="0"/>
              <w:jc w:val="both"/>
              <w:rPr>
                <w:rFonts w:ascii="Arial" w:hAnsi="Arial" w:cs="Arial"/>
                <w:b/>
                <w:bCs/>
                <w:i/>
                <w:sz w:val="24"/>
                <w:szCs w:val="24"/>
              </w:rPr>
            </w:pPr>
          </w:p>
          <w:p w14:paraId="74EBC4DC" w14:textId="77777777" w:rsidR="00E54F59" w:rsidRPr="004E52C1" w:rsidRDefault="00E54F59" w:rsidP="00016580">
            <w:pPr>
              <w:widowControl w:val="0"/>
              <w:jc w:val="both"/>
              <w:rPr>
                <w:rFonts w:ascii="Arial" w:hAnsi="Arial" w:cs="Arial"/>
                <w:b/>
                <w:bCs/>
                <w:i/>
                <w:sz w:val="24"/>
                <w:szCs w:val="24"/>
              </w:rPr>
            </w:pPr>
          </w:p>
          <w:p w14:paraId="13EC3318" w14:textId="77777777" w:rsidR="00E54F59" w:rsidRPr="004E52C1" w:rsidRDefault="00E54F59" w:rsidP="00016580">
            <w:pPr>
              <w:widowControl w:val="0"/>
              <w:jc w:val="both"/>
              <w:rPr>
                <w:rFonts w:ascii="Arial" w:hAnsi="Arial" w:cs="Arial"/>
                <w:b/>
                <w:bCs/>
                <w:i/>
                <w:sz w:val="24"/>
                <w:szCs w:val="24"/>
              </w:rPr>
            </w:pPr>
          </w:p>
          <w:p w14:paraId="6770ED44" w14:textId="77777777" w:rsidR="00E54F59" w:rsidRPr="004E52C1" w:rsidRDefault="00E54F59" w:rsidP="00016580">
            <w:pPr>
              <w:widowControl w:val="0"/>
              <w:jc w:val="both"/>
              <w:rPr>
                <w:rFonts w:ascii="Arial" w:hAnsi="Arial" w:cs="Arial"/>
                <w:bCs/>
                <w:sz w:val="24"/>
                <w:szCs w:val="24"/>
              </w:rPr>
            </w:pPr>
          </w:p>
        </w:tc>
      </w:tr>
    </w:tbl>
    <w:p w14:paraId="4D5C3B15" w14:textId="77777777" w:rsidR="00E54F59" w:rsidRDefault="00E54F59" w:rsidP="00E54F59">
      <w:pPr>
        <w:tabs>
          <w:tab w:val="left" w:pos="567"/>
        </w:tabs>
        <w:spacing w:after="0" w:line="240" w:lineRule="auto"/>
        <w:jc w:val="both"/>
        <w:rPr>
          <w:rFonts w:ascii="Arial" w:hAnsi="Arial" w:cs="Arial"/>
          <w:sz w:val="24"/>
          <w:szCs w:val="24"/>
        </w:rPr>
      </w:pPr>
    </w:p>
    <w:p w14:paraId="66537236" w14:textId="039DD450" w:rsidR="00E54F59" w:rsidRDefault="00E54F59" w:rsidP="00E54F59">
      <w:pPr>
        <w:tabs>
          <w:tab w:val="left" w:pos="567"/>
        </w:tabs>
        <w:spacing w:after="0" w:line="240" w:lineRule="auto"/>
        <w:jc w:val="both"/>
        <w:rPr>
          <w:rFonts w:ascii="Arial" w:hAnsi="Arial" w:cs="Arial"/>
          <w:b/>
          <w:sz w:val="24"/>
          <w:szCs w:val="24"/>
        </w:rPr>
      </w:pPr>
      <w:r w:rsidRPr="00C47954">
        <w:rPr>
          <w:rFonts w:ascii="Arial" w:hAnsi="Arial" w:cs="Arial"/>
          <w:b/>
          <w:sz w:val="24"/>
          <w:szCs w:val="24"/>
        </w:rPr>
        <w:t xml:space="preserve">Page limit for this section is </w:t>
      </w:r>
      <w:r w:rsidR="000375CA">
        <w:rPr>
          <w:rFonts w:ascii="Arial" w:hAnsi="Arial" w:cs="Arial"/>
          <w:b/>
          <w:sz w:val="24"/>
          <w:szCs w:val="24"/>
        </w:rPr>
        <w:t>six</w:t>
      </w:r>
      <w:r w:rsidRPr="00C47954">
        <w:rPr>
          <w:rFonts w:ascii="Arial" w:hAnsi="Arial" w:cs="Arial"/>
          <w:b/>
          <w:sz w:val="24"/>
          <w:szCs w:val="24"/>
        </w:rPr>
        <w:t xml:space="preserve"> (</w:t>
      </w:r>
      <w:r w:rsidR="005E3308">
        <w:rPr>
          <w:rFonts w:ascii="Arial" w:hAnsi="Arial" w:cs="Arial"/>
          <w:b/>
          <w:sz w:val="24"/>
          <w:szCs w:val="24"/>
        </w:rPr>
        <w:t>6</w:t>
      </w:r>
      <w:r w:rsidRPr="00C47954">
        <w:rPr>
          <w:rFonts w:ascii="Arial" w:hAnsi="Arial" w:cs="Arial"/>
          <w:b/>
          <w:sz w:val="24"/>
          <w:szCs w:val="24"/>
        </w:rPr>
        <w:t>) A4 pages</w:t>
      </w:r>
      <w:r w:rsidR="008C0484">
        <w:rPr>
          <w:rFonts w:ascii="Arial" w:hAnsi="Arial" w:cs="Arial"/>
          <w:b/>
          <w:sz w:val="24"/>
          <w:szCs w:val="24"/>
        </w:rPr>
        <w:t>, not including the excel workbook.</w:t>
      </w:r>
    </w:p>
    <w:p w14:paraId="2A517CCD" w14:textId="77777777" w:rsidR="00E54F59" w:rsidRDefault="00E54F59" w:rsidP="00370912">
      <w:pPr>
        <w:spacing w:after="0" w:line="240" w:lineRule="auto"/>
        <w:ind w:left="709" w:hanging="709"/>
        <w:jc w:val="both"/>
        <w:rPr>
          <w:rFonts w:ascii="Arial" w:eastAsia="Arial" w:hAnsi="Arial" w:cs="Arial"/>
          <w:sz w:val="24"/>
          <w:szCs w:val="24"/>
        </w:rPr>
      </w:pPr>
    </w:p>
    <w:p w14:paraId="132D8FA1" w14:textId="77777777" w:rsidR="00D278F6" w:rsidRDefault="00D278F6" w:rsidP="00370912">
      <w:pPr>
        <w:spacing w:after="0" w:line="240" w:lineRule="auto"/>
        <w:ind w:left="709" w:hanging="709"/>
        <w:jc w:val="both"/>
        <w:rPr>
          <w:rFonts w:ascii="Arial" w:eastAsia="Arial" w:hAnsi="Arial" w:cs="Arial"/>
          <w:sz w:val="24"/>
          <w:szCs w:val="24"/>
        </w:rPr>
      </w:pPr>
    </w:p>
    <w:p w14:paraId="00888C0C" w14:textId="702A4EA7" w:rsidR="00112454" w:rsidRPr="00704BE5" w:rsidRDefault="00D278F6" w:rsidP="00754217">
      <w:pPr>
        <w:spacing w:after="0" w:line="240" w:lineRule="auto"/>
        <w:ind w:left="709" w:hanging="709"/>
        <w:jc w:val="both"/>
        <w:rPr>
          <w:rFonts w:ascii="Arial" w:eastAsia="Arial" w:hAnsi="Arial" w:cs="Arial"/>
          <w:sz w:val="24"/>
          <w:szCs w:val="24"/>
          <w:u w:val="single"/>
        </w:rPr>
      </w:pPr>
      <w:r>
        <w:rPr>
          <w:rFonts w:ascii="Arial" w:eastAsia="Arial" w:hAnsi="Arial" w:cs="Arial"/>
          <w:sz w:val="24"/>
          <w:szCs w:val="24"/>
        </w:rPr>
        <w:tab/>
      </w:r>
      <w:r w:rsidR="004B762B" w:rsidRPr="00C40B96">
        <w:rPr>
          <w:rFonts w:ascii="Arial" w:eastAsia="Arial" w:hAnsi="Arial" w:cs="Arial"/>
          <w:sz w:val="24"/>
          <w:szCs w:val="24"/>
        </w:rPr>
        <w:t xml:space="preserve"> </w:t>
      </w:r>
    </w:p>
    <w:p w14:paraId="44FC90FE" w14:textId="77777777" w:rsidR="00D278F6" w:rsidRPr="008E184E" w:rsidRDefault="00D278F6" w:rsidP="00D278F6">
      <w:pPr>
        <w:tabs>
          <w:tab w:val="left" w:pos="567"/>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US"/>
        </w:rPr>
      </w:pPr>
    </w:p>
    <w:p w14:paraId="60270CE7" w14:textId="422BD2E7" w:rsidR="00824726" w:rsidRPr="00704BE5" w:rsidRDefault="00F76C2A" w:rsidP="0B93326D">
      <w:pPr>
        <w:pBdr>
          <w:bottom w:val="single" w:sz="6" w:space="1" w:color="auto"/>
        </w:pBdr>
        <w:spacing w:after="0" w:line="240" w:lineRule="auto"/>
        <w:rPr>
          <w:rFonts w:ascii="Arial" w:eastAsia="Arial" w:hAnsi="Arial" w:cs="Arial"/>
          <w:b/>
          <w:bCs/>
          <w:sz w:val="24"/>
          <w:szCs w:val="24"/>
        </w:rPr>
      </w:pPr>
      <w:r w:rsidRPr="0B93326D">
        <w:rPr>
          <w:rFonts w:ascii="Arial" w:eastAsia="Arial" w:hAnsi="Arial" w:cs="Arial"/>
          <w:b/>
          <w:bCs/>
          <w:sz w:val="24"/>
          <w:szCs w:val="24"/>
        </w:rPr>
        <w:t>S</w:t>
      </w:r>
      <w:r w:rsidR="000A3A0C" w:rsidRPr="0B93326D">
        <w:rPr>
          <w:rFonts w:ascii="Arial" w:eastAsia="Arial" w:hAnsi="Arial" w:cs="Arial"/>
          <w:b/>
          <w:bCs/>
          <w:sz w:val="24"/>
          <w:szCs w:val="24"/>
        </w:rPr>
        <w:t xml:space="preserve">ECTION </w:t>
      </w:r>
      <w:r w:rsidR="00DB3BEF" w:rsidRPr="0B93326D">
        <w:rPr>
          <w:rFonts w:ascii="Arial" w:eastAsia="Arial" w:hAnsi="Arial" w:cs="Arial"/>
          <w:b/>
          <w:bCs/>
          <w:sz w:val="24"/>
          <w:szCs w:val="24"/>
        </w:rPr>
        <w:t>2</w:t>
      </w:r>
      <w:r w:rsidR="000A3A0C" w:rsidRPr="0B93326D">
        <w:rPr>
          <w:rFonts w:ascii="Arial" w:eastAsia="Arial" w:hAnsi="Arial" w:cs="Arial"/>
          <w:b/>
          <w:bCs/>
          <w:sz w:val="24"/>
          <w:szCs w:val="24"/>
        </w:rPr>
        <w:t xml:space="preserve">: </w:t>
      </w:r>
      <w:r w:rsidR="00C56F19" w:rsidRPr="0B93326D">
        <w:rPr>
          <w:rFonts w:ascii="Arial" w:eastAsia="Arial" w:hAnsi="Arial" w:cs="Arial"/>
          <w:b/>
          <w:bCs/>
          <w:sz w:val="24"/>
          <w:szCs w:val="24"/>
        </w:rPr>
        <w:t xml:space="preserve">APPROACH TO FLEXIBLE SERVICE DELIVERY / PARTNERSHIP WORKING </w:t>
      </w:r>
      <w:r w:rsidR="00BD75B6" w:rsidRPr="0B93326D">
        <w:rPr>
          <w:rFonts w:ascii="Arial" w:eastAsia="Arial" w:hAnsi="Arial" w:cs="Arial"/>
          <w:b/>
          <w:bCs/>
          <w:sz w:val="24"/>
          <w:szCs w:val="24"/>
        </w:rPr>
        <w:t>(8</w:t>
      </w:r>
      <w:r w:rsidR="000A3A0C" w:rsidRPr="0B93326D">
        <w:rPr>
          <w:rFonts w:ascii="Arial" w:eastAsia="Arial" w:hAnsi="Arial" w:cs="Arial"/>
          <w:b/>
          <w:bCs/>
          <w:sz w:val="24"/>
          <w:szCs w:val="24"/>
        </w:rPr>
        <w:t>%)</w:t>
      </w:r>
      <w:r w:rsidR="00C56F19" w:rsidRPr="0B93326D">
        <w:rPr>
          <w:rFonts w:ascii="Arial" w:eastAsia="Arial" w:hAnsi="Arial" w:cs="Arial"/>
          <w:b/>
          <w:bCs/>
          <w:sz w:val="24"/>
          <w:szCs w:val="24"/>
        </w:rPr>
        <w:t xml:space="preserve"> </w:t>
      </w:r>
    </w:p>
    <w:p w14:paraId="5526F420" w14:textId="77777777" w:rsidR="00456DEF" w:rsidRPr="00704BE5" w:rsidRDefault="00456DEF" w:rsidP="00824726">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Arial" w:hAnsi="Arial" w:cs="Arial"/>
          <w:b/>
          <w:sz w:val="24"/>
          <w:szCs w:val="24"/>
        </w:rPr>
      </w:pPr>
    </w:p>
    <w:p w14:paraId="52705347" w14:textId="231E91F8" w:rsidR="006D5058" w:rsidRPr="00704BE5" w:rsidRDefault="00DB3BEF" w:rsidP="00E6540B">
      <w:pPr>
        <w:spacing w:after="0" w:line="240" w:lineRule="auto"/>
        <w:ind w:left="720" w:hanging="720"/>
        <w:rPr>
          <w:rFonts w:ascii="Arial" w:eastAsia="Arial" w:hAnsi="Arial" w:cs="Arial"/>
          <w:b/>
          <w:sz w:val="24"/>
          <w:szCs w:val="24"/>
        </w:rPr>
      </w:pPr>
      <w:r w:rsidRPr="00704BE5">
        <w:rPr>
          <w:rFonts w:ascii="Arial" w:eastAsia="Arial" w:hAnsi="Arial" w:cs="Arial"/>
          <w:b/>
          <w:sz w:val="24"/>
          <w:szCs w:val="24"/>
        </w:rPr>
        <w:t>2</w:t>
      </w:r>
      <w:r w:rsidR="000A3A0C" w:rsidRPr="00704BE5">
        <w:rPr>
          <w:rFonts w:ascii="Arial" w:eastAsia="Arial" w:hAnsi="Arial" w:cs="Arial"/>
          <w:b/>
          <w:sz w:val="24"/>
          <w:szCs w:val="24"/>
        </w:rPr>
        <w:t>.</w:t>
      </w:r>
      <w:r w:rsidR="000A3A0C" w:rsidRPr="00704BE5">
        <w:rPr>
          <w:rFonts w:ascii="Arial" w:eastAsia="Arial" w:hAnsi="Arial" w:cs="Arial"/>
          <w:b/>
          <w:sz w:val="24"/>
          <w:szCs w:val="24"/>
        </w:rPr>
        <w:tab/>
      </w:r>
      <w:r w:rsidR="00E54F59" w:rsidRPr="00E54F59">
        <w:rPr>
          <w:rFonts w:ascii="Arial" w:eastAsia="Arial" w:hAnsi="Arial" w:cs="Arial"/>
          <w:b/>
          <w:sz w:val="24"/>
          <w:szCs w:val="24"/>
        </w:rPr>
        <w:t>Approach to flexible service delivery and partnership working</w:t>
      </w:r>
      <w:r w:rsidR="00E54F59">
        <w:rPr>
          <w:rFonts w:ascii="Arial" w:eastAsia="Times New Roman" w:hAnsi="Arial" w:cs="Arial"/>
          <w:b/>
          <w:sz w:val="24"/>
          <w:szCs w:val="24"/>
          <w:lang w:eastAsia="en-US"/>
        </w:rPr>
        <w:t xml:space="preserve"> </w:t>
      </w:r>
    </w:p>
    <w:p w14:paraId="3A37BAF6" w14:textId="77777777" w:rsidR="00E6540B" w:rsidRPr="00704BE5" w:rsidRDefault="00E6540B" w:rsidP="00E6540B">
      <w:pPr>
        <w:spacing w:after="0" w:line="240" w:lineRule="auto"/>
        <w:ind w:left="720" w:hanging="720"/>
        <w:rPr>
          <w:rFonts w:ascii="Arial" w:eastAsia="Arial" w:hAnsi="Arial" w:cs="Arial"/>
          <w:sz w:val="24"/>
          <w:szCs w:val="24"/>
        </w:rPr>
      </w:pPr>
    </w:p>
    <w:p w14:paraId="070C45FD" w14:textId="5DAA0D98" w:rsidR="004B5443" w:rsidRDefault="004B5443" w:rsidP="00754217">
      <w:pPr>
        <w:overflowPunct w:val="0"/>
        <w:autoSpaceDE w:val="0"/>
        <w:autoSpaceDN w:val="0"/>
        <w:adjustRightInd w:val="0"/>
        <w:ind w:left="720"/>
        <w:jc w:val="both"/>
        <w:textAlignment w:val="baseline"/>
        <w:rPr>
          <w:rFonts w:ascii="Arial" w:eastAsia="Arial" w:hAnsi="Arial" w:cs="Arial"/>
          <w:color w:val="000000" w:themeColor="text1"/>
          <w:sz w:val="24"/>
          <w:szCs w:val="24"/>
        </w:rPr>
      </w:pPr>
      <w:r w:rsidRPr="0B93326D">
        <w:rPr>
          <w:rFonts w:ascii="Arial" w:eastAsia="Arial" w:hAnsi="Arial" w:cs="Arial"/>
          <w:color w:val="000000" w:themeColor="text1"/>
          <w:sz w:val="24"/>
          <w:szCs w:val="24"/>
        </w:rPr>
        <w:t>In line with the service specification, p</w:t>
      </w:r>
      <w:r w:rsidR="00C56F19" w:rsidRPr="0B93326D">
        <w:rPr>
          <w:rFonts w:ascii="Arial" w:eastAsia="Arial" w:hAnsi="Arial" w:cs="Arial"/>
          <w:color w:val="000000" w:themeColor="text1"/>
          <w:sz w:val="24"/>
          <w:szCs w:val="24"/>
        </w:rPr>
        <w:t xml:space="preserve">lease detail your </w:t>
      </w:r>
      <w:r w:rsidRPr="0B93326D">
        <w:rPr>
          <w:rFonts w:ascii="Arial" w:eastAsia="Arial" w:hAnsi="Arial" w:cs="Arial"/>
          <w:color w:val="000000" w:themeColor="text1"/>
          <w:sz w:val="24"/>
          <w:szCs w:val="24"/>
        </w:rPr>
        <w:t xml:space="preserve">organisation’s </w:t>
      </w:r>
      <w:r w:rsidR="00C56F19" w:rsidRPr="0B93326D">
        <w:rPr>
          <w:rFonts w:ascii="Arial" w:eastAsia="Arial" w:hAnsi="Arial" w:cs="Arial"/>
          <w:color w:val="000000" w:themeColor="text1"/>
          <w:sz w:val="24"/>
          <w:szCs w:val="24"/>
        </w:rPr>
        <w:t xml:space="preserve">approach to providing </w:t>
      </w:r>
      <w:r w:rsidR="005F2E06" w:rsidRPr="0B93326D">
        <w:rPr>
          <w:rFonts w:ascii="Arial" w:eastAsia="Arial" w:hAnsi="Arial" w:cs="Arial"/>
          <w:color w:val="000000" w:themeColor="text1"/>
          <w:sz w:val="24"/>
          <w:szCs w:val="24"/>
        </w:rPr>
        <w:t>the coroner’ Body removal service</w:t>
      </w:r>
      <w:r w:rsidR="00C56F19" w:rsidRPr="0B93326D">
        <w:rPr>
          <w:rFonts w:ascii="Arial" w:eastAsia="Arial" w:hAnsi="Arial" w:cs="Arial"/>
          <w:color w:val="000000" w:themeColor="text1"/>
          <w:sz w:val="24"/>
          <w:szCs w:val="24"/>
        </w:rPr>
        <w:t xml:space="preserve"> </w:t>
      </w:r>
      <w:r w:rsidR="00BB534C">
        <w:rPr>
          <w:rFonts w:ascii="Arial" w:eastAsia="Arial" w:hAnsi="Arial" w:cs="Arial"/>
          <w:color w:val="000000" w:themeColor="text1"/>
          <w:sz w:val="24"/>
          <w:szCs w:val="24"/>
        </w:rPr>
        <w:t xml:space="preserve">including transfers </w:t>
      </w:r>
      <w:r w:rsidR="00FE498E" w:rsidRPr="0B93326D">
        <w:rPr>
          <w:rFonts w:ascii="Arial" w:eastAsia="Arial" w:hAnsi="Arial" w:cs="Arial"/>
          <w:color w:val="000000" w:themeColor="text1"/>
          <w:sz w:val="24"/>
          <w:szCs w:val="24"/>
        </w:rPr>
        <w:t>that is responsive</w:t>
      </w:r>
      <w:r w:rsidRPr="0B93326D">
        <w:rPr>
          <w:rFonts w:ascii="Arial" w:eastAsia="Arial" w:hAnsi="Arial" w:cs="Arial"/>
          <w:color w:val="000000" w:themeColor="text1"/>
          <w:sz w:val="24"/>
          <w:szCs w:val="24"/>
        </w:rPr>
        <w:t xml:space="preserve"> and assists the </w:t>
      </w:r>
      <w:r w:rsidR="002A42F9" w:rsidRPr="0B93326D">
        <w:rPr>
          <w:rFonts w:ascii="Arial" w:eastAsia="Arial" w:hAnsi="Arial" w:cs="Arial"/>
          <w:color w:val="000000" w:themeColor="text1"/>
          <w:sz w:val="24"/>
          <w:szCs w:val="24"/>
        </w:rPr>
        <w:t>Council</w:t>
      </w:r>
      <w:r w:rsidR="005F2E06" w:rsidRPr="0B93326D">
        <w:rPr>
          <w:rFonts w:ascii="Arial" w:eastAsia="Arial" w:hAnsi="Arial" w:cs="Arial"/>
          <w:color w:val="000000" w:themeColor="text1"/>
          <w:sz w:val="24"/>
          <w:szCs w:val="24"/>
        </w:rPr>
        <w:t xml:space="preserve"> </w:t>
      </w:r>
      <w:r w:rsidRPr="0B93326D">
        <w:rPr>
          <w:rFonts w:ascii="Arial" w:eastAsia="Arial" w:hAnsi="Arial" w:cs="Arial"/>
          <w:color w:val="000000" w:themeColor="text1"/>
          <w:sz w:val="24"/>
          <w:szCs w:val="24"/>
        </w:rPr>
        <w:t xml:space="preserve">in ensuring that </w:t>
      </w:r>
      <w:r w:rsidR="005F2E06" w:rsidRPr="0B93326D">
        <w:rPr>
          <w:rFonts w:ascii="Arial" w:eastAsia="Arial" w:hAnsi="Arial" w:cs="Arial"/>
          <w:color w:val="000000" w:themeColor="text1"/>
          <w:sz w:val="24"/>
          <w:szCs w:val="24"/>
        </w:rPr>
        <w:t>body removal is</w:t>
      </w:r>
      <w:r w:rsidRPr="0B93326D">
        <w:rPr>
          <w:rFonts w:ascii="Arial" w:eastAsia="Arial" w:hAnsi="Arial" w:cs="Arial"/>
          <w:color w:val="000000" w:themeColor="text1"/>
          <w:sz w:val="24"/>
          <w:szCs w:val="24"/>
        </w:rPr>
        <w:t xml:space="preserve"> managed and conducted in </w:t>
      </w:r>
      <w:r w:rsidR="003318AA" w:rsidRPr="0B93326D">
        <w:rPr>
          <w:rFonts w:ascii="Arial" w:eastAsia="Arial" w:hAnsi="Arial" w:cs="Arial"/>
          <w:color w:val="000000" w:themeColor="text1"/>
          <w:sz w:val="24"/>
          <w:szCs w:val="24"/>
        </w:rPr>
        <w:t>line with the</w:t>
      </w:r>
      <w:r w:rsidR="005F2E06" w:rsidRPr="0B93326D">
        <w:rPr>
          <w:rFonts w:ascii="Arial" w:eastAsia="Arial" w:hAnsi="Arial" w:cs="Arial"/>
          <w:color w:val="000000" w:themeColor="text1"/>
          <w:sz w:val="24"/>
          <w:szCs w:val="24"/>
        </w:rPr>
        <w:t xml:space="preserve"> </w:t>
      </w:r>
      <w:r w:rsidR="003318AA" w:rsidRPr="0B93326D">
        <w:rPr>
          <w:rFonts w:ascii="Arial" w:eastAsia="Arial" w:hAnsi="Arial" w:cs="Arial"/>
          <w:color w:val="000000" w:themeColor="text1"/>
          <w:sz w:val="24"/>
          <w:szCs w:val="24"/>
        </w:rPr>
        <w:t xml:space="preserve">core principles set out for this service. </w:t>
      </w:r>
    </w:p>
    <w:p w14:paraId="456A5A69" w14:textId="7E205C12" w:rsidR="00D97824" w:rsidRPr="00D97824" w:rsidRDefault="00FF3FB0" w:rsidP="00D97824">
      <w:pPr>
        <w:tabs>
          <w:tab w:val="left" w:pos="709"/>
        </w:tabs>
        <w:overflowPunct w:val="0"/>
        <w:autoSpaceDE w:val="0"/>
        <w:autoSpaceDN w:val="0"/>
        <w:adjustRightInd w:val="0"/>
        <w:ind w:left="709" w:hanging="142"/>
        <w:jc w:val="both"/>
        <w:textAlignment w:val="baseline"/>
        <w:rPr>
          <w:rFonts w:ascii="Arial" w:eastAsia="Arial" w:hAnsi="Arial" w:cs="Arial"/>
          <w:color w:val="000000" w:themeColor="text1"/>
          <w:sz w:val="24"/>
          <w:szCs w:val="24"/>
        </w:rPr>
      </w:pPr>
      <w:r>
        <w:rPr>
          <w:rFonts w:ascii="Arial" w:eastAsia="Arial" w:hAnsi="Arial" w:cs="Arial"/>
          <w:color w:val="000000" w:themeColor="text1"/>
          <w:sz w:val="24"/>
          <w:szCs w:val="24"/>
        </w:rPr>
        <w:tab/>
      </w:r>
      <w:r w:rsidRPr="0B93326D">
        <w:rPr>
          <w:rFonts w:ascii="Arial" w:eastAsia="Arial" w:hAnsi="Arial" w:cs="Arial"/>
          <w:color w:val="000000" w:themeColor="text1"/>
          <w:sz w:val="24"/>
          <w:szCs w:val="24"/>
        </w:rPr>
        <w:t xml:space="preserve">How would you identify, build, and maintain good relationships with those key partners (Partnerships could include family and friends of the deceased, mortuaries Metropolitan Police and Council </w:t>
      </w:r>
      <w:proofErr w:type="gramStart"/>
      <w:r w:rsidRPr="0B93326D">
        <w:rPr>
          <w:rFonts w:ascii="Arial" w:eastAsia="Arial" w:hAnsi="Arial" w:cs="Arial"/>
          <w:color w:val="000000" w:themeColor="text1"/>
          <w:sz w:val="24"/>
          <w:szCs w:val="24"/>
        </w:rPr>
        <w:t>staff).</w:t>
      </w:r>
      <w:proofErr w:type="gramEnd"/>
    </w:p>
    <w:p w14:paraId="5AF3FA96" w14:textId="77777777" w:rsidR="00177A0F" w:rsidRDefault="00E426CE" w:rsidP="00177A0F">
      <w:pPr>
        <w:autoSpaceDE w:val="0"/>
        <w:autoSpaceDN w:val="0"/>
        <w:adjustRightInd w:val="0"/>
        <w:spacing w:after="0" w:line="240" w:lineRule="auto"/>
        <w:ind w:left="709"/>
        <w:jc w:val="both"/>
        <w:rPr>
          <w:rFonts w:ascii="Arial" w:eastAsia="Arial" w:hAnsi="Arial" w:cs="Arial"/>
          <w:sz w:val="24"/>
          <w:szCs w:val="24"/>
        </w:rPr>
      </w:pPr>
      <w:r w:rsidRPr="00C40B96">
        <w:rPr>
          <w:rFonts w:ascii="Arial" w:eastAsia="Arial" w:hAnsi="Arial" w:cs="Arial"/>
          <w:color w:val="000000"/>
          <w:sz w:val="24"/>
          <w:szCs w:val="24"/>
        </w:rPr>
        <w:t xml:space="preserve">Please describe how your organisation will manage any variation to volume or activity in the provision of </w:t>
      </w:r>
      <w:r>
        <w:rPr>
          <w:rFonts w:ascii="Arial" w:eastAsia="Arial" w:hAnsi="Arial" w:cs="Arial"/>
          <w:color w:val="000000"/>
          <w:sz w:val="24"/>
          <w:szCs w:val="24"/>
        </w:rPr>
        <w:t>body removal</w:t>
      </w:r>
      <w:r w:rsidRPr="00C40B96">
        <w:rPr>
          <w:rFonts w:ascii="Arial" w:eastAsia="Arial" w:hAnsi="Arial" w:cs="Arial"/>
          <w:color w:val="000000"/>
          <w:sz w:val="24"/>
          <w:szCs w:val="24"/>
        </w:rPr>
        <w:t xml:space="preserve"> </w:t>
      </w:r>
      <w:r>
        <w:rPr>
          <w:rFonts w:ascii="Arial" w:eastAsia="Arial" w:hAnsi="Arial" w:cs="Arial"/>
          <w:color w:val="000000"/>
          <w:sz w:val="24"/>
          <w:szCs w:val="24"/>
        </w:rPr>
        <w:t xml:space="preserve">and transfer </w:t>
      </w:r>
      <w:r w:rsidRPr="00C40B96">
        <w:rPr>
          <w:rFonts w:ascii="Arial" w:eastAsia="Arial" w:hAnsi="Arial" w:cs="Arial"/>
          <w:color w:val="000000"/>
          <w:sz w:val="24"/>
          <w:szCs w:val="24"/>
        </w:rPr>
        <w:t>during the duration of the contract.</w:t>
      </w:r>
      <w:r w:rsidRPr="00C40B96">
        <w:rPr>
          <w:rFonts w:ascii="Arial" w:eastAsia="Arial" w:hAnsi="Arial" w:cs="Arial"/>
          <w:sz w:val="24"/>
          <w:szCs w:val="24"/>
        </w:rPr>
        <w:t xml:space="preserve"> </w:t>
      </w:r>
      <w:r>
        <w:rPr>
          <w:rFonts w:ascii="Arial" w:eastAsia="Arial" w:hAnsi="Arial" w:cs="Arial"/>
          <w:sz w:val="24"/>
          <w:szCs w:val="24"/>
        </w:rPr>
        <w:t>Please explain how an increased volume may be supported by additional body storage facilities.</w:t>
      </w:r>
      <w:r w:rsidR="00177A0F">
        <w:rPr>
          <w:rFonts w:ascii="Arial" w:eastAsia="Arial" w:hAnsi="Arial" w:cs="Arial"/>
          <w:sz w:val="24"/>
          <w:szCs w:val="24"/>
        </w:rPr>
        <w:t xml:space="preserve"> </w:t>
      </w:r>
    </w:p>
    <w:p w14:paraId="46F260BF" w14:textId="77777777" w:rsidR="00177A0F" w:rsidRDefault="00177A0F" w:rsidP="00177A0F">
      <w:pPr>
        <w:autoSpaceDE w:val="0"/>
        <w:autoSpaceDN w:val="0"/>
        <w:adjustRightInd w:val="0"/>
        <w:spacing w:after="0" w:line="240" w:lineRule="auto"/>
        <w:ind w:left="709"/>
        <w:jc w:val="both"/>
        <w:rPr>
          <w:rFonts w:ascii="Arial" w:eastAsia="Arial" w:hAnsi="Arial" w:cs="Arial"/>
          <w:sz w:val="24"/>
          <w:szCs w:val="24"/>
        </w:rPr>
      </w:pPr>
    </w:p>
    <w:p w14:paraId="130F4A46" w14:textId="5CE13670" w:rsidR="00E426CE" w:rsidRPr="00C40B96" w:rsidRDefault="00177A0F" w:rsidP="00177A0F">
      <w:pPr>
        <w:autoSpaceDE w:val="0"/>
        <w:autoSpaceDN w:val="0"/>
        <w:adjustRightInd w:val="0"/>
        <w:spacing w:after="0" w:line="240" w:lineRule="auto"/>
        <w:ind w:left="709"/>
        <w:jc w:val="both"/>
        <w:rPr>
          <w:rFonts w:ascii="Arial" w:eastAsia="Arial" w:hAnsi="Arial" w:cs="Arial"/>
          <w:color w:val="000000"/>
          <w:sz w:val="24"/>
          <w:szCs w:val="24"/>
        </w:rPr>
      </w:pPr>
      <w:r w:rsidRPr="00704BE5">
        <w:rPr>
          <w:rFonts w:ascii="Arial" w:eastAsia="Arial" w:hAnsi="Arial" w:cs="Arial"/>
          <w:sz w:val="24"/>
          <w:szCs w:val="24"/>
        </w:rPr>
        <w:t xml:space="preserve">The </w:t>
      </w:r>
      <w:r>
        <w:rPr>
          <w:rFonts w:ascii="Arial" w:eastAsia="Arial" w:hAnsi="Arial" w:cs="Arial"/>
          <w:sz w:val="24"/>
          <w:szCs w:val="24"/>
        </w:rPr>
        <w:t>Cost</w:t>
      </w:r>
      <w:r w:rsidRPr="00704BE5">
        <w:rPr>
          <w:rFonts w:ascii="Arial" w:eastAsia="Arial" w:hAnsi="Arial" w:cs="Arial"/>
          <w:sz w:val="24"/>
          <w:szCs w:val="24"/>
        </w:rPr>
        <w:t xml:space="preserve"> </w:t>
      </w:r>
      <w:r>
        <w:rPr>
          <w:rFonts w:ascii="Arial" w:eastAsia="Arial" w:hAnsi="Arial" w:cs="Arial"/>
          <w:sz w:val="24"/>
          <w:szCs w:val="24"/>
        </w:rPr>
        <w:t>B</w:t>
      </w:r>
      <w:r w:rsidRPr="00704BE5">
        <w:rPr>
          <w:rFonts w:ascii="Arial" w:eastAsia="Arial" w:hAnsi="Arial" w:cs="Arial"/>
          <w:sz w:val="24"/>
          <w:szCs w:val="24"/>
        </w:rPr>
        <w:t>reakdown submitted as part of the pricing schedule will also be</w:t>
      </w:r>
      <w:r>
        <w:rPr>
          <w:rFonts w:ascii="Arial" w:eastAsia="Arial" w:hAnsi="Arial" w:cs="Arial"/>
          <w:sz w:val="24"/>
          <w:szCs w:val="24"/>
        </w:rPr>
        <w:t xml:space="preserve"> </w:t>
      </w:r>
      <w:r w:rsidRPr="00704BE5">
        <w:rPr>
          <w:rFonts w:ascii="Arial" w:eastAsia="Arial" w:hAnsi="Arial" w:cs="Arial"/>
          <w:sz w:val="24"/>
          <w:szCs w:val="24"/>
        </w:rPr>
        <w:t>used in the evaluation of the response to this question</w:t>
      </w:r>
      <w:r>
        <w:rPr>
          <w:rFonts w:ascii="Arial" w:eastAsia="Arial" w:hAnsi="Arial" w:cs="Arial"/>
          <w:sz w:val="24"/>
          <w:szCs w:val="24"/>
        </w:rPr>
        <w:t>.</w:t>
      </w:r>
    </w:p>
    <w:p w14:paraId="0D33DB4D" w14:textId="77777777" w:rsidR="00FF3FB0" w:rsidRPr="00C40B96" w:rsidRDefault="00FF3FB0" w:rsidP="00754217">
      <w:pPr>
        <w:overflowPunct w:val="0"/>
        <w:autoSpaceDE w:val="0"/>
        <w:autoSpaceDN w:val="0"/>
        <w:adjustRightInd w:val="0"/>
        <w:ind w:left="720"/>
        <w:jc w:val="both"/>
        <w:textAlignment w:val="baseline"/>
        <w:rPr>
          <w:rFonts w:ascii="Arial" w:eastAsia="Arial" w:hAnsi="Arial" w:cs="Arial"/>
          <w:color w:val="000000"/>
          <w:sz w:val="24"/>
          <w:szCs w:val="24"/>
        </w:rPr>
      </w:pPr>
    </w:p>
    <w:p w14:paraId="7CE5AD7C" w14:textId="77777777" w:rsidR="00E54F59" w:rsidRPr="004E52C1" w:rsidRDefault="00E54F59" w:rsidP="00E54F59">
      <w:pPr>
        <w:tabs>
          <w:tab w:val="left" w:pos="567"/>
        </w:tabs>
        <w:spacing w:after="0" w:line="240" w:lineRule="auto"/>
        <w:jc w:val="both"/>
        <w:rPr>
          <w:rFonts w:ascii="Arial" w:hAnsi="Arial" w:cs="Arial"/>
          <w:sz w:val="24"/>
          <w:szCs w:val="24"/>
        </w:rPr>
      </w:pPr>
      <w:r w:rsidRPr="004E52C1">
        <w:rPr>
          <w:rFonts w:ascii="Arial" w:hAnsi="Arial" w:cs="Arial"/>
          <w:sz w:val="24"/>
          <w:szCs w:val="24"/>
        </w:rPr>
        <w:t>Please provide a supporting narrative in the box below.</w:t>
      </w:r>
    </w:p>
    <w:p w14:paraId="123D5F31" w14:textId="77777777" w:rsidR="00E54F59" w:rsidRPr="004E52C1" w:rsidRDefault="00E54F59" w:rsidP="00E54F59">
      <w:pPr>
        <w:tabs>
          <w:tab w:val="left" w:pos="567"/>
        </w:tabs>
        <w:spacing w:after="0" w:line="240" w:lineRule="auto"/>
        <w:jc w:val="both"/>
        <w:rPr>
          <w:rFonts w:ascii="Arial" w:hAnsi="Arial" w:cs="Arial"/>
          <w:sz w:val="24"/>
          <w:szCs w:val="24"/>
        </w:rPr>
      </w:pPr>
    </w:p>
    <w:tbl>
      <w:tblPr>
        <w:tblStyle w:val="TableGrid"/>
        <w:tblW w:w="10201" w:type="dxa"/>
        <w:tblLook w:val="04A0" w:firstRow="1" w:lastRow="0" w:firstColumn="1" w:lastColumn="0" w:noHBand="0" w:noVBand="1"/>
      </w:tblPr>
      <w:tblGrid>
        <w:gridCol w:w="10201"/>
      </w:tblGrid>
      <w:tr w:rsidR="00E54F59" w:rsidRPr="004E52C1" w14:paraId="5AAF862B" w14:textId="77777777" w:rsidTr="00016580">
        <w:tc>
          <w:tcPr>
            <w:tcW w:w="10201" w:type="dxa"/>
          </w:tcPr>
          <w:p w14:paraId="57799911" w14:textId="77777777" w:rsidR="00E54F59" w:rsidRPr="00FF35AD" w:rsidRDefault="00E54F59" w:rsidP="00FF35AD">
            <w:pPr>
              <w:rPr>
                <w:rFonts w:ascii="Arial" w:hAnsi="Arial" w:cs="Arial"/>
              </w:rPr>
            </w:pPr>
          </w:p>
          <w:p w14:paraId="6EF1F8D7" w14:textId="77777777" w:rsidR="00E54F59" w:rsidRPr="00FF35AD" w:rsidRDefault="00E54F59" w:rsidP="00016580">
            <w:pPr>
              <w:widowControl w:val="0"/>
              <w:jc w:val="both"/>
              <w:rPr>
                <w:rFonts w:ascii="Arial" w:hAnsi="Arial" w:cs="Arial"/>
                <w:bCs/>
                <w:sz w:val="24"/>
                <w:szCs w:val="24"/>
              </w:rPr>
            </w:pPr>
          </w:p>
          <w:p w14:paraId="53E43DE0" w14:textId="77777777" w:rsidR="00E54F59" w:rsidRPr="00FF35AD" w:rsidRDefault="00E54F59" w:rsidP="00016580">
            <w:pPr>
              <w:widowControl w:val="0"/>
              <w:jc w:val="both"/>
              <w:rPr>
                <w:rFonts w:ascii="Arial" w:hAnsi="Arial" w:cs="Arial"/>
                <w:bCs/>
                <w:sz w:val="24"/>
                <w:szCs w:val="24"/>
              </w:rPr>
            </w:pPr>
          </w:p>
          <w:p w14:paraId="76269842" w14:textId="77777777" w:rsidR="00E54F59" w:rsidRPr="00FF35AD" w:rsidRDefault="00E54F59" w:rsidP="00016580">
            <w:pPr>
              <w:widowControl w:val="0"/>
              <w:jc w:val="both"/>
              <w:rPr>
                <w:rFonts w:ascii="Arial" w:hAnsi="Arial" w:cs="Arial"/>
                <w:bCs/>
                <w:sz w:val="24"/>
                <w:szCs w:val="24"/>
              </w:rPr>
            </w:pPr>
          </w:p>
          <w:p w14:paraId="41AC0CAB" w14:textId="77777777" w:rsidR="00E54F59" w:rsidRPr="00FF35AD" w:rsidRDefault="00E54F59" w:rsidP="00016580">
            <w:pPr>
              <w:widowControl w:val="0"/>
              <w:jc w:val="both"/>
              <w:rPr>
                <w:rFonts w:ascii="Arial" w:hAnsi="Arial" w:cs="Arial"/>
                <w:bCs/>
                <w:sz w:val="24"/>
                <w:szCs w:val="24"/>
              </w:rPr>
            </w:pPr>
          </w:p>
          <w:p w14:paraId="006EDD28" w14:textId="77777777" w:rsidR="00E54F59" w:rsidRPr="00FF35AD" w:rsidRDefault="00E54F59" w:rsidP="00016580">
            <w:pPr>
              <w:widowControl w:val="0"/>
              <w:jc w:val="both"/>
              <w:rPr>
                <w:rFonts w:ascii="Arial" w:hAnsi="Arial" w:cs="Arial"/>
                <w:bCs/>
                <w:sz w:val="24"/>
                <w:szCs w:val="24"/>
              </w:rPr>
            </w:pPr>
          </w:p>
          <w:p w14:paraId="382703A0" w14:textId="77777777" w:rsidR="00E54F59" w:rsidRPr="00FF35AD" w:rsidRDefault="00E54F59" w:rsidP="00016580">
            <w:pPr>
              <w:widowControl w:val="0"/>
              <w:jc w:val="both"/>
              <w:rPr>
                <w:rFonts w:ascii="Arial" w:hAnsi="Arial" w:cs="Arial"/>
                <w:bCs/>
                <w:sz w:val="24"/>
                <w:szCs w:val="24"/>
              </w:rPr>
            </w:pPr>
          </w:p>
          <w:p w14:paraId="4BC2DE87" w14:textId="77777777" w:rsidR="00E54F59" w:rsidRPr="004E52C1" w:rsidRDefault="00E54F59" w:rsidP="00016580">
            <w:pPr>
              <w:widowControl w:val="0"/>
              <w:jc w:val="both"/>
              <w:rPr>
                <w:rFonts w:ascii="Arial" w:hAnsi="Arial" w:cs="Arial"/>
                <w:b/>
                <w:bCs/>
                <w:i/>
                <w:sz w:val="24"/>
                <w:szCs w:val="24"/>
              </w:rPr>
            </w:pPr>
          </w:p>
          <w:p w14:paraId="0DDFB856" w14:textId="77777777" w:rsidR="00E54F59" w:rsidRPr="004E52C1" w:rsidRDefault="00E54F59" w:rsidP="00016580">
            <w:pPr>
              <w:widowControl w:val="0"/>
              <w:jc w:val="both"/>
              <w:rPr>
                <w:rFonts w:ascii="Arial" w:hAnsi="Arial" w:cs="Arial"/>
                <w:bCs/>
                <w:sz w:val="24"/>
                <w:szCs w:val="24"/>
              </w:rPr>
            </w:pPr>
          </w:p>
        </w:tc>
      </w:tr>
    </w:tbl>
    <w:p w14:paraId="1ABB120A" w14:textId="77777777" w:rsidR="00E54F59" w:rsidRDefault="00E54F59" w:rsidP="00E54F59">
      <w:pPr>
        <w:tabs>
          <w:tab w:val="left" w:pos="567"/>
        </w:tabs>
        <w:spacing w:after="0" w:line="240" w:lineRule="auto"/>
        <w:jc w:val="both"/>
        <w:rPr>
          <w:rFonts w:ascii="Arial" w:hAnsi="Arial" w:cs="Arial"/>
          <w:sz w:val="24"/>
          <w:szCs w:val="24"/>
        </w:rPr>
      </w:pPr>
    </w:p>
    <w:p w14:paraId="28C7623F" w14:textId="77777777" w:rsidR="00E54F59" w:rsidRDefault="00E54F59" w:rsidP="00E54F59">
      <w:pPr>
        <w:tabs>
          <w:tab w:val="left" w:pos="567"/>
        </w:tabs>
        <w:spacing w:after="0" w:line="240" w:lineRule="auto"/>
        <w:jc w:val="both"/>
        <w:rPr>
          <w:rFonts w:ascii="Arial" w:hAnsi="Arial" w:cs="Arial"/>
          <w:sz w:val="24"/>
          <w:szCs w:val="24"/>
        </w:rPr>
      </w:pPr>
    </w:p>
    <w:p w14:paraId="0410D153" w14:textId="58E6BC1B" w:rsidR="00E54F59" w:rsidRDefault="00E54F59" w:rsidP="00E54F59">
      <w:pPr>
        <w:tabs>
          <w:tab w:val="left" w:pos="567"/>
        </w:tabs>
        <w:spacing w:after="0" w:line="240" w:lineRule="auto"/>
        <w:jc w:val="both"/>
        <w:rPr>
          <w:rFonts w:ascii="Arial" w:hAnsi="Arial" w:cs="Arial"/>
          <w:b/>
          <w:sz w:val="24"/>
          <w:szCs w:val="24"/>
        </w:rPr>
      </w:pPr>
      <w:r w:rsidRPr="00C47954">
        <w:rPr>
          <w:rFonts w:ascii="Arial" w:hAnsi="Arial" w:cs="Arial"/>
          <w:b/>
          <w:sz w:val="24"/>
          <w:szCs w:val="24"/>
        </w:rPr>
        <w:t xml:space="preserve">Page limit for this section is </w:t>
      </w:r>
      <w:r w:rsidR="000375CA">
        <w:rPr>
          <w:rFonts w:ascii="Arial" w:hAnsi="Arial" w:cs="Arial"/>
          <w:b/>
          <w:sz w:val="24"/>
          <w:szCs w:val="24"/>
        </w:rPr>
        <w:t>six</w:t>
      </w:r>
      <w:r w:rsidRPr="00C47954">
        <w:rPr>
          <w:rFonts w:ascii="Arial" w:hAnsi="Arial" w:cs="Arial"/>
          <w:b/>
          <w:sz w:val="24"/>
          <w:szCs w:val="24"/>
        </w:rPr>
        <w:t xml:space="preserve"> (</w:t>
      </w:r>
      <w:r w:rsidR="000375CA">
        <w:rPr>
          <w:rFonts w:ascii="Arial" w:hAnsi="Arial" w:cs="Arial"/>
          <w:b/>
          <w:sz w:val="24"/>
          <w:szCs w:val="24"/>
        </w:rPr>
        <w:t>6</w:t>
      </w:r>
      <w:r w:rsidRPr="00C47954">
        <w:rPr>
          <w:rFonts w:ascii="Arial" w:hAnsi="Arial" w:cs="Arial"/>
          <w:b/>
          <w:sz w:val="24"/>
          <w:szCs w:val="24"/>
        </w:rPr>
        <w:t>) A4 pages</w:t>
      </w:r>
    </w:p>
    <w:p w14:paraId="143B06BE" w14:textId="77777777" w:rsidR="00112454" w:rsidRDefault="00112454" w:rsidP="005B4DB8">
      <w:pPr>
        <w:spacing w:after="0"/>
        <w:jc w:val="both"/>
        <w:rPr>
          <w:rFonts w:ascii="Arial" w:eastAsia="Arial" w:hAnsi="Arial" w:cs="Arial"/>
          <w:sz w:val="24"/>
          <w:szCs w:val="24"/>
          <w:u w:val="single"/>
        </w:rPr>
      </w:pPr>
    </w:p>
    <w:p w14:paraId="5DC5CF08" w14:textId="77777777" w:rsidR="000B169E" w:rsidRDefault="000B169E" w:rsidP="000B169E">
      <w:pPr>
        <w:overflowPunct w:val="0"/>
        <w:autoSpaceDE w:val="0"/>
        <w:autoSpaceDN w:val="0"/>
        <w:adjustRightInd w:val="0"/>
        <w:spacing w:after="0" w:line="240" w:lineRule="auto"/>
        <w:ind w:left="357" w:hanging="357"/>
        <w:textAlignment w:val="baseline"/>
        <w:rPr>
          <w:rFonts w:ascii="Arial" w:hAnsi="Arial" w:cs="Arial"/>
          <w:iCs/>
          <w:sz w:val="24"/>
          <w:szCs w:val="24"/>
          <w:lang w:eastAsia="en-US"/>
        </w:rPr>
      </w:pPr>
    </w:p>
    <w:p w14:paraId="23130737" w14:textId="74B4484B" w:rsidR="00824726" w:rsidRPr="00704BE5" w:rsidRDefault="00F76C2A" w:rsidP="00154AB8">
      <w:pPr>
        <w:rPr>
          <w:rFonts w:ascii="Arial" w:eastAsia="Arial" w:hAnsi="Arial" w:cs="Arial"/>
          <w:b/>
          <w:sz w:val="24"/>
          <w:szCs w:val="24"/>
          <w:u w:val="single"/>
        </w:rPr>
      </w:pPr>
      <w:r w:rsidRPr="00704BE5">
        <w:rPr>
          <w:rFonts w:ascii="Arial" w:eastAsia="Arial" w:hAnsi="Arial" w:cs="Arial"/>
          <w:b/>
          <w:sz w:val="24"/>
          <w:szCs w:val="24"/>
          <w:u w:val="single"/>
        </w:rPr>
        <w:t>S</w:t>
      </w:r>
      <w:r w:rsidR="00824726" w:rsidRPr="00704BE5">
        <w:rPr>
          <w:rFonts w:ascii="Arial" w:eastAsia="Arial" w:hAnsi="Arial" w:cs="Arial"/>
          <w:b/>
          <w:sz w:val="24"/>
          <w:szCs w:val="24"/>
          <w:u w:val="single"/>
        </w:rPr>
        <w:t xml:space="preserve">ECTION </w:t>
      </w:r>
      <w:r w:rsidR="00DB3BEF" w:rsidRPr="00704BE5">
        <w:rPr>
          <w:rFonts w:ascii="Arial" w:eastAsia="Arial" w:hAnsi="Arial" w:cs="Arial"/>
          <w:b/>
          <w:sz w:val="24"/>
          <w:szCs w:val="24"/>
          <w:u w:val="single"/>
        </w:rPr>
        <w:t>3</w:t>
      </w:r>
      <w:r w:rsidR="00824726" w:rsidRPr="00704BE5">
        <w:rPr>
          <w:rFonts w:ascii="Arial" w:eastAsia="Arial" w:hAnsi="Arial" w:cs="Arial"/>
          <w:b/>
          <w:sz w:val="24"/>
          <w:szCs w:val="24"/>
          <w:u w:val="single"/>
        </w:rPr>
        <w:t xml:space="preserve">: </w:t>
      </w:r>
      <w:r w:rsidR="00500AF3" w:rsidRPr="00704BE5">
        <w:rPr>
          <w:rFonts w:ascii="Arial" w:eastAsia="Arial" w:hAnsi="Arial" w:cs="Arial"/>
          <w:b/>
          <w:sz w:val="24"/>
          <w:szCs w:val="24"/>
          <w:u w:val="single"/>
        </w:rPr>
        <w:t>Staffing Structure, Recruitment</w:t>
      </w:r>
      <w:r w:rsidR="00E04704">
        <w:rPr>
          <w:rFonts w:ascii="Arial" w:eastAsia="Arial" w:hAnsi="Arial" w:cs="Arial"/>
          <w:b/>
          <w:sz w:val="24"/>
          <w:szCs w:val="24"/>
          <w:u w:val="single"/>
        </w:rPr>
        <w:t>,</w:t>
      </w:r>
      <w:r w:rsidR="00774EE6">
        <w:rPr>
          <w:rFonts w:ascii="Arial" w:eastAsia="Arial" w:hAnsi="Arial" w:cs="Arial"/>
          <w:b/>
          <w:sz w:val="24"/>
          <w:szCs w:val="24"/>
          <w:u w:val="single"/>
        </w:rPr>
        <w:t xml:space="preserve"> </w:t>
      </w:r>
      <w:r w:rsidR="00CD7110">
        <w:rPr>
          <w:rFonts w:ascii="Arial" w:eastAsia="Arial" w:hAnsi="Arial" w:cs="Arial"/>
          <w:b/>
          <w:sz w:val="24"/>
          <w:szCs w:val="24"/>
          <w:u w:val="single"/>
        </w:rPr>
        <w:t>Staff R</w:t>
      </w:r>
      <w:r w:rsidR="00774EE6">
        <w:rPr>
          <w:rFonts w:ascii="Arial" w:eastAsia="Arial" w:hAnsi="Arial" w:cs="Arial"/>
          <w:b/>
          <w:sz w:val="24"/>
          <w:szCs w:val="24"/>
          <w:u w:val="single"/>
        </w:rPr>
        <w:t>etention</w:t>
      </w:r>
      <w:r w:rsidR="00E04704">
        <w:rPr>
          <w:rFonts w:ascii="Arial" w:eastAsia="Arial" w:hAnsi="Arial" w:cs="Arial"/>
          <w:b/>
          <w:sz w:val="24"/>
          <w:szCs w:val="24"/>
          <w:u w:val="single"/>
        </w:rPr>
        <w:t xml:space="preserve"> and Equality, </w:t>
      </w:r>
      <w:proofErr w:type="gramStart"/>
      <w:r w:rsidR="00E04704">
        <w:rPr>
          <w:rFonts w:ascii="Arial" w:eastAsia="Arial" w:hAnsi="Arial" w:cs="Arial"/>
          <w:b/>
          <w:sz w:val="24"/>
          <w:szCs w:val="24"/>
          <w:u w:val="single"/>
        </w:rPr>
        <w:t>Diversity</w:t>
      </w:r>
      <w:proofErr w:type="gramEnd"/>
      <w:r w:rsidR="00E04704">
        <w:rPr>
          <w:rFonts w:ascii="Arial" w:eastAsia="Arial" w:hAnsi="Arial" w:cs="Arial"/>
          <w:b/>
          <w:sz w:val="24"/>
          <w:szCs w:val="24"/>
          <w:u w:val="single"/>
        </w:rPr>
        <w:t xml:space="preserve"> and Inclusion</w:t>
      </w:r>
      <w:r w:rsidR="00500AF3" w:rsidRPr="00884F29">
        <w:rPr>
          <w:rFonts w:ascii="Arial" w:eastAsia="Arial" w:hAnsi="Arial" w:cs="Arial"/>
          <w:b/>
          <w:sz w:val="24"/>
          <w:szCs w:val="24"/>
          <w:u w:val="single"/>
        </w:rPr>
        <w:t xml:space="preserve"> </w:t>
      </w:r>
      <w:r w:rsidR="00723BD0" w:rsidRPr="00884F29">
        <w:rPr>
          <w:rFonts w:ascii="Arial" w:eastAsia="Arial" w:hAnsi="Arial" w:cs="Arial"/>
          <w:b/>
          <w:sz w:val="24"/>
          <w:szCs w:val="24"/>
          <w:u w:val="single"/>
        </w:rPr>
        <w:t>(</w:t>
      </w:r>
      <w:r w:rsidR="002F2795">
        <w:rPr>
          <w:rFonts w:ascii="Arial" w:eastAsia="Arial" w:hAnsi="Arial" w:cs="Arial"/>
          <w:b/>
          <w:sz w:val="24"/>
          <w:szCs w:val="24"/>
          <w:u w:val="single"/>
        </w:rPr>
        <w:t>6</w:t>
      </w:r>
      <w:r w:rsidR="00884F29" w:rsidRPr="00884F29">
        <w:rPr>
          <w:rFonts w:ascii="Arial" w:eastAsia="Arial" w:hAnsi="Arial" w:cs="Arial"/>
          <w:b/>
          <w:sz w:val="24"/>
          <w:szCs w:val="24"/>
          <w:u w:val="single"/>
        </w:rPr>
        <w:t>%)</w:t>
      </w:r>
    </w:p>
    <w:p w14:paraId="2C089077" w14:textId="77777777" w:rsidR="000B7C49" w:rsidRPr="00704BE5" w:rsidRDefault="000B7C49" w:rsidP="00A73059">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Arial" w:hAnsi="Arial" w:cs="Arial"/>
          <w:b/>
          <w:sz w:val="24"/>
          <w:szCs w:val="24"/>
        </w:rPr>
      </w:pPr>
    </w:p>
    <w:p w14:paraId="5F9AE3A5" w14:textId="5985C041" w:rsidR="00824726" w:rsidRPr="00291362" w:rsidRDefault="00DB3BEF" w:rsidP="00A7305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709"/>
        <w:rPr>
          <w:rFonts w:ascii="Arial" w:eastAsia="Arial" w:hAnsi="Arial" w:cs="Arial"/>
          <w:b/>
          <w:sz w:val="24"/>
          <w:szCs w:val="24"/>
        </w:rPr>
      </w:pPr>
      <w:r w:rsidRPr="00704BE5">
        <w:rPr>
          <w:rFonts w:ascii="Arial" w:eastAsia="Arial" w:hAnsi="Arial" w:cs="Arial"/>
          <w:b/>
          <w:sz w:val="24"/>
          <w:szCs w:val="24"/>
        </w:rPr>
        <w:t>3</w:t>
      </w:r>
      <w:r w:rsidR="00824726" w:rsidRPr="00704BE5">
        <w:rPr>
          <w:rFonts w:ascii="Arial" w:eastAsia="Arial" w:hAnsi="Arial" w:cs="Arial"/>
          <w:b/>
          <w:sz w:val="24"/>
          <w:szCs w:val="24"/>
        </w:rPr>
        <w:t>.</w:t>
      </w:r>
      <w:r w:rsidR="00291362">
        <w:rPr>
          <w:rFonts w:ascii="Arial" w:eastAsia="Arial" w:hAnsi="Arial" w:cs="Arial"/>
          <w:b/>
          <w:sz w:val="24"/>
          <w:szCs w:val="24"/>
        </w:rPr>
        <w:t xml:space="preserve"> </w:t>
      </w:r>
      <w:r w:rsidR="00824726" w:rsidRPr="00704BE5">
        <w:rPr>
          <w:rFonts w:ascii="Arial" w:eastAsia="Arial" w:hAnsi="Arial" w:cs="Arial"/>
          <w:sz w:val="24"/>
          <w:szCs w:val="24"/>
        </w:rPr>
        <w:tab/>
      </w:r>
      <w:r w:rsidR="00291362" w:rsidRPr="00291362">
        <w:rPr>
          <w:rFonts w:ascii="Arial" w:eastAsia="Arial" w:hAnsi="Arial" w:cs="Arial"/>
          <w:b/>
          <w:sz w:val="24"/>
          <w:szCs w:val="24"/>
        </w:rPr>
        <w:t>Staffing structure</w:t>
      </w:r>
      <w:r w:rsidR="000F6D63">
        <w:rPr>
          <w:rFonts w:ascii="Arial" w:eastAsia="Arial" w:hAnsi="Arial" w:cs="Arial"/>
          <w:b/>
          <w:sz w:val="24"/>
          <w:szCs w:val="24"/>
        </w:rPr>
        <w:t>,</w:t>
      </w:r>
      <w:r w:rsidR="00291362" w:rsidRPr="00291362">
        <w:rPr>
          <w:rFonts w:ascii="Arial" w:eastAsia="Arial" w:hAnsi="Arial" w:cs="Arial"/>
          <w:b/>
          <w:sz w:val="24"/>
          <w:szCs w:val="24"/>
        </w:rPr>
        <w:t xml:space="preserve"> recruitment</w:t>
      </w:r>
      <w:r w:rsidR="000F6D63">
        <w:rPr>
          <w:rFonts w:ascii="Arial" w:eastAsia="Arial" w:hAnsi="Arial" w:cs="Arial"/>
          <w:b/>
          <w:sz w:val="24"/>
          <w:szCs w:val="24"/>
        </w:rPr>
        <w:t xml:space="preserve">, retention and Equality, </w:t>
      </w:r>
      <w:proofErr w:type="gramStart"/>
      <w:r w:rsidR="000F6D63">
        <w:rPr>
          <w:rFonts w:ascii="Arial" w:eastAsia="Arial" w:hAnsi="Arial" w:cs="Arial"/>
          <w:b/>
          <w:sz w:val="24"/>
          <w:szCs w:val="24"/>
        </w:rPr>
        <w:t>Diversity</w:t>
      </w:r>
      <w:proofErr w:type="gramEnd"/>
      <w:r w:rsidR="000F6D63">
        <w:rPr>
          <w:rFonts w:ascii="Arial" w:eastAsia="Arial" w:hAnsi="Arial" w:cs="Arial"/>
          <w:b/>
          <w:sz w:val="24"/>
          <w:szCs w:val="24"/>
        </w:rPr>
        <w:t xml:space="preserve"> and Inclusion</w:t>
      </w:r>
      <w:r w:rsidR="00291362">
        <w:rPr>
          <w:rFonts w:ascii="Arial" w:eastAsia="Arial" w:hAnsi="Arial" w:cs="Arial"/>
          <w:b/>
          <w:sz w:val="24"/>
          <w:szCs w:val="24"/>
        </w:rPr>
        <w:t xml:space="preserve"> </w:t>
      </w:r>
    </w:p>
    <w:p w14:paraId="2BCAE158" w14:textId="2C6CD6EC" w:rsidR="00F73620" w:rsidRPr="00704BE5" w:rsidRDefault="00824726" w:rsidP="001A36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right="-2" w:hanging="709"/>
        <w:jc w:val="both"/>
        <w:rPr>
          <w:rFonts w:ascii="Arial" w:eastAsia="Arial" w:hAnsi="Arial" w:cs="Arial"/>
          <w:sz w:val="24"/>
          <w:szCs w:val="24"/>
        </w:rPr>
      </w:pPr>
      <w:r w:rsidRPr="00704BE5">
        <w:rPr>
          <w:rFonts w:ascii="Arial" w:eastAsia="Arial" w:hAnsi="Arial" w:cs="Arial"/>
          <w:sz w:val="24"/>
          <w:szCs w:val="24"/>
        </w:rPr>
        <w:tab/>
      </w:r>
    </w:p>
    <w:p w14:paraId="2133A8EA" w14:textId="47F99778" w:rsidR="00774EE6" w:rsidRDefault="001A369F" w:rsidP="00EF165C">
      <w:pPr>
        <w:spacing w:after="0"/>
        <w:ind w:left="709"/>
        <w:rPr>
          <w:rFonts w:ascii="Arial" w:eastAsia="Arial" w:hAnsi="Arial" w:cs="Arial"/>
          <w:sz w:val="24"/>
          <w:szCs w:val="24"/>
        </w:rPr>
      </w:pPr>
      <w:r>
        <w:rPr>
          <w:rFonts w:ascii="Arial" w:eastAsia="Arial" w:hAnsi="Arial" w:cs="Arial"/>
          <w:sz w:val="24"/>
          <w:szCs w:val="24"/>
        </w:rPr>
        <w:t>P</w:t>
      </w:r>
      <w:r w:rsidR="003D5AF5" w:rsidRPr="0B93326D">
        <w:rPr>
          <w:rFonts w:ascii="Arial" w:eastAsia="Arial" w:hAnsi="Arial" w:cs="Arial"/>
          <w:sz w:val="24"/>
          <w:szCs w:val="24"/>
        </w:rPr>
        <w:t xml:space="preserve">lease </w:t>
      </w:r>
      <w:r w:rsidR="0013494E" w:rsidRPr="0B93326D">
        <w:rPr>
          <w:rFonts w:ascii="Arial" w:eastAsia="Arial" w:hAnsi="Arial" w:cs="Arial"/>
          <w:sz w:val="24"/>
          <w:szCs w:val="24"/>
        </w:rPr>
        <w:t>confirm the number of staff</w:t>
      </w:r>
      <w:r w:rsidR="00314774" w:rsidRPr="0B93326D">
        <w:rPr>
          <w:rFonts w:ascii="Arial" w:eastAsia="Arial" w:hAnsi="Arial" w:cs="Arial"/>
          <w:sz w:val="24"/>
          <w:szCs w:val="24"/>
        </w:rPr>
        <w:t xml:space="preserve">, structure, and skills relevant to the level of responsibility </w:t>
      </w:r>
      <w:r w:rsidR="0013494E" w:rsidRPr="0B93326D">
        <w:rPr>
          <w:rFonts w:ascii="Arial" w:eastAsia="Arial" w:hAnsi="Arial" w:cs="Arial"/>
          <w:sz w:val="24"/>
          <w:szCs w:val="24"/>
        </w:rPr>
        <w:t xml:space="preserve">you </w:t>
      </w:r>
      <w:r w:rsidR="00314774" w:rsidRPr="0B93326D">
        <w:rPr>
          <w:rFonts w:ascii="Arial" w:eastAsia="Arial" w:hAnsi="Arial" w:cs="Arial"/>
          <w:sz w:val="24"/>
          <w:szCs w:val="24"/>
        </w:rPr>
        <w:t>will</w:t>
      </w:r>
      <w:r w:rsidR="0013494E" w:rsidRPr="0B93326D">
        <w:rPr>
          <w:rFonts w:ascii="Arial" w:eastAsia="Arial" w:hAnsi="Arial" w:cs="Arial"/>
          <w:sz w:val="24"/>
          <w:szCs w:val="24"/>
        </w:rPr>
        <w:t xml:space="preserve"> </w:t>
      </w:r>
      <w:r w:rsidR="00314774" w:rsidRPr="0B93326D">
        <w:rPr>
          <w:rFonts w:ascii="Arial" w:eastAsia="Arial" w:hAnsi="Arial" w:cs="Arial"/>
          <w:sz w:val="24"/>
          <w:szCs w:val="24"/>
        </w:rPr>
        <w:t xml:space="preserve">offer </w:t>
      </w:r>
      <w:r w:rsidR="0013494E" w:rsidRPr="0B93326D">
        <w:rPr>
          <w:rFonts w:ascii="Arial" w:eastAsia="Arial" w:hAnsi="Arial" w:cs="Arial"/>
          <w:sz w:val="24"/>
          <w:szCs w:val="24"/>
        </w:rPr>
        <w:t>to fully deliver this service</w:t>
      </w:r>
      <w:r w:rsidR="00143A8D" w:rsidRPr="0B93326D">
        <w:rPr>
          <w:rFonts w:ascii="Arial" w:eastAsia="Arial" w:hAnsi="Arial" w:cs="Arial"/>
          <w:sz w:val="24"/>
          <w:szCs w:val="24"/>
        </w:rPr>
        <w:t xml:space="preserve">. For those in supervisory or management positions, </w:t>
      </w:r>
      <w:r w:rsidR="0045225C" w:rsidRPr="0B93326D">
        <w:rPr>
          <w:rFonts w:ascii="Arial" w:eastAsia="Arial" w:hAnsi="Arial" w:cs="Arial"/>
          <w:sz w:val="24"/>
          <w:szCs w:val="24"/>
        </w:rPr>
        <w:t>please also include,</w:t>
      </w:r>
      <w:r w:rsidR="00143A8D" w:rsidRPr="0B93326D">
        <w:rPr>
          <w:rFonts w:ascii="Arial" w:eastAsia="Arial" w:hAnsi="Arial" w:cs="Arial"/>
          <w:sz w:val="24"/>
          <w:szCs w:val="24"/>
        </w:rPr>
        <w:t xml:space="preserve"> how you will ensure they </w:t>
      </w:r>
      <w:r w:rsidR="00143A8D" w:rsidRPr="0B93326D">
        <w:rPr>
          <w:rFonts w:ascii="Arial" w:eastAsia="Arial" w:hAnsi="Arial" w:cs="Arial"/>
          <w:sz w:val="24"/>
          <w:szCs w:val="24"/>
        </w:rPr>
        <w:lastRenderedPageBreak/>
        <w:t>manage this account and service with consistency, dignity, and continued improvement.</w:t>
      </w:r>
      <w:r w:rsidR="003D5AF5" w:rsidRPr="0B93326D">
        <w:rPr>
          <w:rFonts w:ascii="Arial" w:eastAsia="Arial" w:hAnsi="Arial" w:cs="Arial"/>
          <w:sz w:val="24"/>
          <w:szCs w:val="24"/>
        </w:rPr>
        <w:t xml:space="preserve"> </w:t>
      </w:r>
      <w:r w:rsidR="00B74086">
        <w:rPr>
          <w:rFonts w:ascii="Arial" w:eastAsia="Arial" w:hAnsi="Arial" w:cs="Arial"/>
          <w:sz w:val="24"/>
          <w:szCs w:val="24"/>
        </w:rPr>
        <w:t>Please set out how you will retain staff to ensure a high level of service.</w:t>
      </w:r>
    </w:p>
    <w:p w14:paraId="55E3D879" w14:textId="77777777" w:rsidR="00585B40" w:rsidRDefault="00585B40" w:rsidP="0013494E">
      <w:pPr>
        <w:spacing w:after="0" w:line="240" w:lineRule="auto"/>
        <w:rPr>
          <w:rFonts w:ascii="Arial" w:eastAsia="Arial" w:hAnsi="Arial" w:cs="Arial"/>
          <w:sz w:val="24"/>
          <w:szCs w:val="24"/>
        </w:rPr>
      </w:pPr>
    </w:p>
    <w:p w14:paraId="20F46E07" w14:textId="00BFBAC0" w:rsidR="00774EE6" w:rsidRPr="00DB2EBC" w:rsidRDefault="0045225C" w:rsidP="00DB2EBC">
      <w:pPr>
        <w:tabs>
          <w:tab w:val="left" w:pos="567"/>
        </w:tabs>
        <w:ind w:left="709"/>
        <w:jc w:val="both"/>
        <w:rPr>
          <w:rFonts w:ascii="Arial" w:hAnsi="Arial" w:cs="Arial"/>
          <w:sz w:val="24"/>
          <w:szCs w:val="24"/>
        </w:rPr>
      </w:pPr>
      <w:r w:rsidRPr="00DB2EBC">
        <w:rPr>
          <w:rFonts w:ascii="Arial" w:hAnsi="Arial" w:cs="Arial"/>
          <w:sz w:val="24"/>
          <w:szCs w:val="24"/>
        </w:rPr>
        <w:t>Ple</w:t>
      </w:r>
      <w:r w:rsidR="00143A8D" w:rsidRPr="00DB2EBC">
        <w:rPr>
          <w:rFonts w:ascii="Arial" w:hAnsi="Arial" w:cs="Arial"/>
          <w:sz w:val="24"/>
          <w:szCs w:val="24"/>
        </w:rPr>
        <w:t>a</w:t>
      </w:r>
      <w:r w:rsidRPr="00DB2EBC">
        <w:rPr>
          <w:rFonts w:ascii="Arial" w:hAnsi="Arial" w:cs="Arial"/>
          <w:sz w:val="24"/>
          <w:szCs w:val="24"/>
        </w:rPr>
        <w:t>s</w:t>
      </w:r>
      <w:r w:rsidR="00143A8D" w:rsidRPr="00DB2EBC">
        <w:rPr>
          <w:rFonts w:ascii="Arial" w:hAnsi="Arial" w:cs="Arial"/>
          <w:sz w:val="24"/>
          <w:szCs w:val="24"/>
        </w:rPr>
        <w:t>e provide short CV profiles (1 page per person) for each member</w:t>
      </w:r>
      <w:r w:rsidR="00DB2EBC" w:rsidRPr="00DB2EBC">
        <w:rPr>
          <w:rFonts w:ascii="Arial" w:hAnsi="Arial" w:cs="Arial"/>
          <w:sz w:val="24"/>
          <w:szCs w:val="24"/>
        </w:rPr>
        <w:t>.</w:t>
      </w:r>
      <w:r w:rsidR="00143A8D" w:rsidRPr="00DB2EBC">
        <w:rPr>
          <w:rFonts w:ascii="Arial" w:hAnsi="Arial" w:cs="Arial"/>
          <w:sz w:val="24"/>
          <w:szCs w:val="24"/>
        </w:rPr>
        <w:t xml:space="preserve"> </w:t>
      </w:r>
      <w:r w:rsidR="00774EE6" w:rsidRPr="00DB2EBC">
        <w:rPr>
          <w:rFonts w:ascii="Arial" w:hAnsi="Arial" w:cs="Arial"/>
          <w:sz w:val="24"/>
          <w:szCs w:val="24"/>
        </w:rPr>
        <w:t>You can either use actual CVs for those already</w:t>
      </w:r>
      <w:r w:rsidR="00585B40" w:rsidRPr="00DB2EBC">
        <w:rPr>
          <w:rFonts w:ascii="Arial" w:hAnsi="Arial" w:cs="Arial"/>
          <w:sz w:val="24"/>
          <w:szCs w:val="24"/>
        </w:rPr>
        <w:t xml:space="preserve"> in your employment or if your </w:t>
      </w:r>
      <w:r w:rsidR="00774EE6" w:rsidRPr="00DB2EBC">
        <w:rPr>
          <w:rFonts w:ascii="Arial" w:hAnsi="Arial" w:cs="Arial"/>
          <w:sz w:val="24"/>
          <w:szCs w:val="24"/>
        </w:rPr>
        <w:t xml:space="preserve">organisation </w:t>
      </w:r>
      <w:r w:rsidR="00AD415A" w:rsidRPr="00DB2EBC">
        <w:rPr>
          <w:rFonts w:ascii="Arial" w:hAnsi="Arial" w:cs="Arial"/>
          <w:sz w:val="24"/>
          <w:szCs w:val="24"/>
        </w:rPr>
        <w:t>needs</w:t>
      </w:r>
      <w:r w:rsidR="00774EE6" w:rsidRPr="00DB2EBC">
        <w:rPr>
          <w:rFonts w:ascii="Arial" w:hAnsi="Arial" w:cs="Arial"/>
          <w:sz w:val="24"/>
          <w:szCs w:val="24"/>
        </w:rPr>
        <w:t xml:space="preserve"> to advertise for new </w:t>
      </w:r>
      <w:r w:rsidR="00AD415A" w:rsidRPr="00DB2EBC">
        <w:rPr>
          <w:rFonts w:ascii="Arial" w:hAnsi="Arial" w:cs="Arial"/>
          <w:sz w:val="24"/>
          <w:szCs w:val="24"/>
        </w:rPr>
        <w:t>employees</w:t>
      </w:r>
      <w:r w:rsidR="00585B40" w:rsidRPr="00DB2EBC">
        <w:rPr>
          <w:rFonts w:ascii="Arial" w:hAnsi="Arial" w:cs="Arial"/>
          <w:sz w:val="24"/>
          <w:szCs w:val="24"/>
        </w:rPr>
        <w:t xml:space="preserve">, please provide a model </w:t>
      </w:r>
      <w:r w:rsidR="00774EE6" w:rsidRPr="00DB2EBC">
        <w:rPr>
          <w:rFonts w:ascii="Arial" w:hAnsi="Arial" w:cs="Arial"/>
          <w:sz w:val="24"/>
          <w:szCs w:val="24"/>
        </w:rPr>
        <w:t>CV.</w:t>
      </w:r>
    </w:p>
    <w:p w14:paraId="2F5E8760" w14:textId="7957A9A8" w:rsidR="003E097A" w:rsidRDefault="00E04704" w:rsidP="006702F8">
      <w:pPr>
        <w:tabs>
          <w:tab w:val="left" w:pos="567"/>
        </w:tabs>
        <w:ind w:left="709"/>
        <w:jc w:val="both"/>
        <w:rPr>
          <w:rFonts w:ascii="Arial" w:hAnsi="Arial" w:cs="Arial"/>
          <w:sz w:val="24"/>
          <w:szCs w:val="24"/>
        </w:rPr>
      </w:pPr>
      <w:r>
        <w:rPr>
          <w:rFonts w:ascii="Arial" w:hAnsi="Arial" w:cs="Arial"/>
          <w:sz w:val="24"/>
          <w:szCs w:val="24"/>
        </w:rPr>
        <w:t xml:space="preserve">With reference to the </w:t>
      </w:r>
      <w:r w:rsidRPr="002A65F1">
        <w:rPr>
          <w:rFonts w:ascii="Arial" w:hAnsi="Arial" w:cs="Arial"/>
          <w:b/>
          <w:bCs/>
          <w:sz w:val="24"/>
          <w:szCs w:val="24"/>
        </w:rPr>
        <w:t>Council’s Inclusive Values</w:t>
      </w:r>
      <w:r w:rsidR="0027426C">
        <w:rPr>
          <w:rFonts w:ascii="Arial" w:hAnsi="Arial" w:cs="Arial"/>
          <w:sz w:val="24"/>
          <w:szCs w:val="24"/>
        </w:rPr>
        <w:t xml:space="preserve"> as set out in the link below</w:t>
      </w:r>
      <w:r>
        <w:rPr>
          <w:rFonts w:ascii="Arial" w:hAnsi="Arial" w:cs="Arial"/>
          <w:sz w:val="24"/>
          <w:szCs w:val="24"/>
        </w:rPr>
        <w:t>, h</w:t>
      </w:r>
      <w:r w:rsidR="0045225C" w:rsidRPr="0B93326D">
        <w:rPr>
          <w:rFonts w:ascii="Arial" w:hAnsi="Arial" w:cs="Arial"/>
          <w:sz w:val="24"/>
          <w:szCs w:val="24"/>
        </w:rPr>
        <w:t xml:space="preserve">ow will you ensure your proposed workforce for this contract is diverse </w:t>
      </w:r>
      <w:r>
        <w:rPr>
          <w:rFonts w:ascii="Arial" w:hAnsi="Arial" w:cs="Arial"/>
          <w:sz w:val="24"/>
          <w:szCs w:val="24"/>
        </w:rPr>
        <w:t>and reflective of the communities in the boroughs</w:t>
      </w:r>
      <w:r w:rsidR="007A35DE">
        <w:rPr>
          <w:rFonts w:ascii="Arial" w:hAnsi="Arial" w:cs="Arial"/>
          <w:sz w:val="24"/>
          <w:szCs w:val="24"/>
        </w:rPr>
        <w:t xml:space="preserve"> the contract serves</w:t>
      </w:r>
      <w:r w:rsidR="0045225C" w:rsidRPr="0B93326D">
        <w:rPr>
          <w:rFonts w:ascii="Arial" w:hAnsi="Arial" w:cs="Arial"/>
          <w:sz w:val="24"/>
          <w:szCs w:val="24"/>
        </w:rPr>
        <w:t>? How will you ensure equality and diversity is embedded in your recruitment process for this contract?</w:t>
      </w:r>
      <w:r w:rsidR="007A35DE">
        <w:rPr>
          <w:rFonts w:ascii="Arial" w:hAnsi="Arial" w:cs="Arial"/>
          <w:sz w:val="24"/>
          <w:szCs w:val="24"/>
        </w:rPr>
        <w:t xml:space="preserve"> </w:t>
      </w:r>
    </w:p>
    <w:p w14:paraId="33148738" w14:textId="09CD9C9D" w:rsidR="0046267D" w:rsidRDefault="0046267D" w:rsidP="006702F8">
      <w:pPr>
        <w:tabs>
          <w:tab w:val="left" w:pos="567"/>
        </w:tabs>
        <w:ind w:left="709"/>
        <w:jc w:val="both"/>
        <w:rPr>
          <w:rFonts w:ascii="Arial" w:hAnsi="Arial" w:cs="Arial"/>
          <w:sz w:val="24"/>
          <w:szCs w:val="24"/>
        </w:rPr>
      </w:pPr>
      <w:r w:rsidRPr="656F316C">
        <w:rPr>
          <w:rFonts w:ascii="Arial" w:hAnsi="Arial" w:cs="Arial"/>
          <w:sz w:val="24"/>
          <w:szCs w:val="24"/>
        </w:rPr>
        <w:t xml:space="preserve">Please provide evidence of the training that </w:t>
      </w:r>
      <w:r w:rsidR="002F2795">
        <w:rPr>
          <w:rFonts w:ascii="Arial" w:hAnsi="Arial" w:cs="Arial"/>
          <w:sz w:val="24"/>
          <w:szCs w:val="24"/>
        </w:rPr>
        <w:t>will be</w:t>
      </w:r>
      <w:r w:rsidRPr="656F316C">
        <w:rPr>
          <w:rFonts w:ascii="Arial" w:hAnsi="Arial" w:cs="Arial"/>
          <w:sz w:val="24"/>
          <w:szCs w:val="24"/>
        </w:rPr>
        <w:t xml:space="preserve"> given to employees on how to </w:t>
      </w:r>
      <w:r w:rsidR="005E3FEC" w:rsidRPr="656F316C">
        <w:rPr>
          <w:rFonts w:ascii="Arial" w:hAnsi="Arial" w:cs="Arial"/>
          <w:sz w:val="24"/>
          <w:szCs w:val="24"/>
        </w:rPr>
        <w:t>conduct themselves</w:t>
      </w:r>
      <w:r w:rsidRPr="656F316C">
        <w:rPr>
          <w:rFonts w:ascii="Arial" w:hAnsi="Arial" w:cs="Arial"/>
          <w:sz w:val="24"/>
          <w:szCs w:val="24"/>
        </w:rPr>
        <w:t xml:space="preserve"> when entering people’s homes and how you </w:t>
      </w:r>
      <w:r w:rsidR="002F2795">
        <w:rPr>
          <w:rFonts w:ascii="Arial" w:hAnsi="Arial" w:cs="Arial"/>
          <w:sz w:val="24"/>
          <w:szCs w:val="24"/>
        </w:rPr>
        <w:t xml:space="preserve">will </w:t>
      </w:r>
      <w:r w:rsidRPr="656F316C">
        <w:rPr>
          <w:rFonts w:ascii="Arial" w:hAnsi="Arial" w:cs="Arial"/>
          <w:sz w:val="24"/>
          <w:szCs w:val="24"/>
        </w:rPr>
        <w:t xml:space="preserve">ensure all religious/cultural practices are </w:t>
      </w:r>
      <w:r w:rsidR="008E7872">
        <w:rPr>
          <w:rFonts w:ascii="Arial" w:hAnsi="Arial" w:cs="Arial"/>
          <w:sz w:val="24"/>
          <w:szCs w:val="24"/>
        </w:rPr>
        <w:t>followed,</w:t>
      </w:r>
      <w:r w:rsidR="002F2795">
        <w:rPr>
          <w:rFonts w:ascii="Arial" w:hAnsi="Arial" w:cs="Arial"/>
          <w:sz w:val="24"/>
          <w:szCs w:val="24"/>
        </w:rPr>
        <w:t xml:space="preserve"> and the wishes of the deceased and their families are respecte</w:t>
      </w:r>
      <w:r w:rsidR="00A74E06">
        <w:rPr>
          <w:rFonts w:ascii="Arial" w:hAnsi="Arial" w:cs="Arial"/>
          <w:sz w:val="24"/>
          <w:szCs w:val="24"/>
        </w:rPr>
        <w:t>d</w:t>
      </w:r>
      <w:r w:rsidRPr="656F316C">
        <w:rPr>
          <w:rFonts w:ascii="Arial" w:hAnsi="Arial" w:cs="Arial"/>
          <w:sz w:val="24"/>
          <w:szCs w:val="24"/>
        </w:rPr>
        <w:t>.</w:t>
      </w:r>
    </w:p>
    <w:p w14:paraId="0DF10E12" w14:textId="05528136" w:rsidR="006702F8" w:rsidRPr="00585B40" w:rsidRDefault="008A44E6" w:rsidP="006702F8">
      <w:pPr>
        <w:tabs>
          <w:tab w:val="left" w:pos="567"/>
        </w:tabs>
        <w:ind w:left="709"/>
        <w:jc w:val="both"/>
        <w:rPr>
          <w:rFonts w:ascii="Arial" w:hAnsi="Arial" w:cs="Arial"/>
          <w:sz w:val="24"/>
          <w:szCs w:val="24"/>
        </w:rPr>
      </w:pPr>
      <w:hyperlink r:id="rId12" w:history="1">
        <w:r w:rsidR="0027426C" w:rsidRPr="0027426C">
          <w:rPr>
            <w:rStyle w:val="Hyperlink"/>
            <w:rFonts w:ascii="Arial" w:hAnsi="Arial" w:cs="Arial"/>
            <w:sz w:val="24"/>
            <w:szCs w:val="24"/>
          </w:rPr>
          <w:t>Council’s Equality Statement</w:t>
        </w:r>
      </w:hyperlink>
    </w:p>
    <w:p w14:paraId="789ABEF8" w14:textId="77777777" w:rsidR="00291362" w:rsidRPr="004E52C1" w:rsidRDefault="00291362" w:rsidP="00291362">
      <w:pPr>
        <w:tabs>
          <w:tab w:val="left" w:pos="567"/>
        </w:tabs>
        <w:spacing w:after="0" w:line="240" w:lineRule="auto"/>
        <w:jc w:val="both"/>
        <w:rPr>
          <w:rFonts w:ascii="Arial" w:hAnsi="Arial" w:cs="Arial"/>
          <w:sz w:val="24"/>
          <w:szCs w:val="24"/>
        </w:rPr>
      </w:pPr>
      <w:r w:rsidRPr="004E52C1">
        <w:rPr>
          <w:rFonts w:ascii="Arial" w:hAnsi="Arial" w:cs="Arial"/>
          <w:sz w:val="24"/>
          <w:szCs w:val="24"/>
        </w:rPr>
        <w:t>Please provide a supporting narrative in the box below.</w:t>
      </w:r>
    </w:p>
    <w:p w14:paraId="639D24D5" w14:textId="77777777" w:rsidR="00291362" w:rsidRPr="004E52C1" w:rsidRDefault="00291362" w:rsidP="00291362">
      <w:pPr>
        <w:tabs>
          <w:tab w:val="left" w:pos="567"/>
        </w:tabs>
        <w:spacing w:after="0" w:line="240" w:lineRule="auto"/>
        <w:jc w:val="both"/>
        <w:rPr>
          <w:rFonts w:ascii="Arial" w:hAnsi="Arial" w:cs="Arial"/>
          <w:sz w:val="24"/>
          <w:szCs w:val="24"/>
        </w:rPr>
      </w:pPr>
    </w:p>
    <w:tbl>
      <w:tblPr>
        <w:tblStyle w:val="TableGrid"/>
        <w:tblW w:w="10201" w:type="dxa"/>
        <w:tblLook w:val="04A0" w:firstRow="1" w:lastRow="0" w:firstColumn="1" w:lastColumn="0" w:noHBand="0" w:noVBand="1"/>
      </w:tblPr>
      <w:tblGrid>
        <w:gridCol w:w="10201"/>
      </w:tblGrid>
      <w:tr w:rsidR="00291362" w:rsidRPr="004E52C1" w14:paraId="47424964" w14:textId="77777777" w:rsidTr="00016580">
        <w:tc>
          <w:tcPr>
            <w:tcW w:w="10201" w:type="dxa"/>
          </w:tcPr>
          <w:p w14:paraId="1E9AD938" w14:textId="77777777" w:rsidR="00291362" w:rsidRPr="00477D89" w:rsidRDefault="00291362" w:rsidP="00016580">
            <w:pPr>
              <w:widowControl w:val="0"/>
              <w:jc w:val="both"/>
              <w:rPr>
                <w:rFonts w:ascii="Arial" w:hAnsi="Arial" w:cs="Arial"/>
                <w:bCs/>
                <w:sz w:val="24"/>
                <w:szCs w:val="24"/>
              </w:rPr>
            </w:pPr>
          </w:p>
          <w:p w14:paraId="358C0B04" w14:textId="77777777" w:rsidR="00291362" w:rsidRPr="00477D89" w:rsidRDefault="00291362" w:rsidP="00016580">
            <w:pPr>
              <w:widowControl w:val="0"/>
              <w:jc w:val="both"/>
              <w:rPr>
                <w:rFonts w:ascii="Arial" w:hAnsi="Arial" w:cs="Arial"/>
                <w:bCs/>
                <w:sz w:val="24"/>
                <w:szCs w:val="24"/>
              </w:rPr>
            </w:pPr>
          </w:p>
          <w:p w14:paraId="588F71D7" w14:textId="77777777" w:rsidR="00291362" w:rsidRPr="00477D89" w:rsidRDefault="00291362" w:rsidP="00016580">
            <w:pPr>
              <w:widowControl w:val="0"/>
              <w:jc w:val="both"/>
              <w:rPr>
                <w:rFonts w:ascii="Arial" w:hAnsi="Arial" w:cs="Arial"/>
                <w:bCs/>
                <w:sz w:val="24"/>
                <w:szCs w:val="24"/>
              </w:rPr>
            </w:pPr>
          </w:p>
          <w:p w14:paraId="120F39B2" w14:textId="77777777" w:rsidR="00291362" w:rsidRPr="00477D89" w:rsidRDefault="00291362" w:rsidP="00016580">
            <w:pPr>
              <w:widowControl w:val="0"/>
              <w:jc w:val="both"/>
              <w:rPr>
                <w:rFonts w:ascii="Arial" w:hAnsi="Arial" w:cs="Arial"/>
                <w:bCs/>
                <w:sz w:val="24"/>
                <w:szCs w:val="24"/>
              </w:rPr>
            </w:pPr>
          </w:p>
          <w:p w14:paraId="6D252D6A" w14:textId="77777777" w:rsidR="00291362" w:rsidRPr="00477D89" w:rsidRDefault="00291362" w:rsidP="00016580">
            <w:pPr>
              <w:widowControl w:val="0"/>
              <w:jc w:val="both"/>
              <w:rPr>
                <w:rFonts w:ascii="Arial" w:hAnsi="Arial" w:cs="Arial"/>
                <w:bCs/>
                <w:sz w:val="24"/>
                <w:szCs w:val="24"/>
              </w:rPr>
            </w:pPr>
          </w:p>
          <w:p w14:paraId="464C2DD9" w14:textId="77777777" w:rsidR="00291362" w:rsidRPr="00477D89" w:rsidRDefault="00291362" w:rsidP="00016580">
            <w:pPr>
              <w:widowControl w:val="0"/>
              <w:jc w:val="both"/>
              <w:rPr>
                <w:rFonts w:ascii="Arial" w:hAnsi="Arial" w:cs="Arial"/>
                <w:bCs/>
                <w:sz w:val="24"/>
                <w:szCs w:val="24"/>
              </w:rPr>
            </w:pPr>
          </w:p>
          <w:p w14:paraId="7387BEDD" w14:textId="77777777" w:rsidR="00291362" w:rsidRPr="00477D89" w:rsidRDefault="00291362" w:rsidP="00016580">
            <w:pPr>
              <w:widowControl w:val="0"/>
              <w:jc w:val="both"/>
              <w:rPr>
                <w:rFonts w:ascii="Arial" w:hAnsi="Arial" w:cs="Arial"/>
                <w:bCs/>
                <w:sz w:val="24"/>
                <w:szCs w:val="24"/>
              </w:rPr>
            </w:pPr>
          </w:p>
          <w:p w14:paraId="39B206BE" w14:textId="77777777" w:rsidR="00291362" w:rsidRPr="00477D89" w:rsidRDefault="00291362" w:rsidP="00016580">
            <w:pPr>
              <w:widowControl w:val="0"/>
              <w:jc w:val="both"/>
              <w:rPr>
                <w:rFonts w:ascii="Arial" w:hAnsi="Arial" w:cs="Arial"/>
                <w:bCs/>
                <w:sz w:val="24"/>
                <w:szCs w:val="24"/>
              </w:rPr>
            </w:pPr>
          </w:p>
          <w:p w14:paraId="7DB97492" w14:textId="77777777" w:rsidR="00291362" w:rsidRPr="00477D89" w:rsidRDefault="00291362" w:rsidP="00016580">
            <w:pPr>
              <w:widowControl w:val="0"/>
              <w:jc w:val="both"/>
              <w:rPr>
                <w:rFonts w:ascii="Arial" w:hAnsi="Arial" w:cs="Arial"/>
                <w:bCs/>
                <w:sz w:val="24"/>
                <w:szCs w:val="24"/>
              </w:rPr>
            </w:pPr>
          </w:p>
          <w:p w14:paraId="4EBA052A" w14:textId="77777777" w:rsidR="00291362" w:rsidRPr="00477D89" w:rsidRDefault="00291362" w:rsidP="00016580">
            <w:pPr>
              <w:widowControl w:val="0"/>
              <w:jc w:val="both"/>
              <w:rPr>
                <w:rFonts w:ascii="Arial" w:hAnsi="Arial" w:cs="Arial"/>
                <w:bCs/>
                <w:sz w:val="24"/>
                <w:szCs w:val="24"/>
              </w:rPr>
            </w:pPr>
          </w:p>
          <w:p w14:paraId="51650D79" w14:textId="77777777" w:rsidR="00291362" w:rsidRPr="00477D89" w:rsidRDefault="00291362" w:rsidP="00016580">
            <w:pPr>
              <w:widowControl w:val="0"/>
              <w:jc w:val="both"/>
              <w:rPr>
                <w:rFonts w:ascii="Arial" w:hAnsi="Arial" w:cs="Arial"/>
                <w:bCs/>
                <w:sz w:val="24"/>
                <w:szCs w:val="24"/>
              </w:rPr>
            </w:pPr>
          </w:p>
          <w:p w14:paraId="2CC2C668" w14:textId="77777777" w:rsidR="00291362" w:rsidRPr="004E52C1" w:rsidRDefault="00291362" w:rsidP="00016580">
            <w:pPr>
              <w:widowControl w:val="0"/>
              <w:jc w:val="both"/>
              <w:rPr>
                <w:rFonts w:ascii="Arial" w:hAnsi="Arial" w:cs="Arial"/>
                <w:bCs/>
                <w:sz w:val="24"/>
                <w:szCs w:val="24"/>
              </w:rPr>
            </w:pPr>
          </w:p>
        </w:tc>
      </w:tr>
    </w:tbl>
    <w:p w14:paraId="5506515A" w14:textId="77777777" w:rsidR="00291362" w:rsidRPr="004E52C1" w:rsidRDefault="00291362" w:rsidP="00291362">
      <w:pPr>
        <w:tabs>
          <w:tab w:val="left" w:pos="567"/>
        </w:tabs>
        <w:spacing w:after="0" w:line="240" w:lineRule="auto"/>
        <w:jc w:val="both"/>
        <w:rPr>
          <w:rFonts w:ascii="Arial" w:hAnsi="Arial" w:cs="Arial"/>
          <w:sz w:val="24"/>
          <w:szCs w:val="24"/>
        </w:rPr>
      </w:pPr>
    </w:p>
    <w:p w14:paraId="6E6BC33B" w14:textId="02CE4D88" w:rsidR="00291362" w:rsidRDefault="00291362" w:rsidP="00291362">
      <w:pPr>
        <w:tabs>
          <w:tab w:val="left" w:pos="567"/>
        </w:tabs>
        <w:spacing w:after="0" w:line="240" w:lineRule="auto"/>
        <w:jc w:val="both"/>
        <w:rPr>
          <w:rFonts w:ascii="Arial" w:hAnsi="Arial" w:cs="Arial"/>
          <w:b/>
          <w:sz w:val="24"/>
          <w:szCs w:val="24"/>
        </w:rPr>
      </w:pPr>
      <w:r w:rsidRPr="00C47954">
        <w:rPr>
          <w:rFonts w:ascii="Arial" w:hAnsi="Arial" w:cs="Arial"/>
          <w:b/>
          <w:sz w:val="24"/>
          <w:szCs w:val="24"/>
        </w:rPr>
        <w:t xml:space="preserve">Page limit for this section is </w:t>
      </w:r>
      <w:r w:rsidR="00235482">
        <w:rPr>
          <w:rFonts w:ascii="Arial" w:hAnsi="Arial" w:cs="Arial"/>
          <w:b/>
          <w:sz w:val="24"/>
          <w:szCs w:val="24"/>
        </w:rPr>
        <w:t>four</w:t>
      </w:r>
      <w:r w:rsidRPr="00C47954">
        <w:rPr>
          <w:rFonts w:ascii="Arial" w:hAnsi="Arial" w:cs="Arial"/>
          <w:b/>
          <w:sz w:val="24"/>
          <w:szCs w:val="24"/>
        </w:rPr>
        <w:t xml:space="preserve"> (</w:t>
      </w:r>
      <w:r w:rsidR="00235482">
        <w:rPr>
          <w:rFonts w:ascii="Arial" w:hAnsi="Arial" w:cs="Arial"/>
          <w:b/>
          <w:sz w:val="24"/>
          <w:szCs w:val="24"/>
        </w:rPr>
        <w:t>4</w:t>
      </w:r>
      <w:r w:rsidRPr="00C47954">
        <w:rPr>
          <w:rFonts w:ascii="Arial" w:hAnsi="Arial" w:cs="Arial"/>
          <w:b/>
          <w:sz w:val="24"/>
          <w:szCs w:val="24"/>
        </w:rPr>
        <w:t>) A4 pages</w:t>
      </w:r>
      <w:r w:rsidR="00D304A3">
        <w:rPr>
          <w:rFonts w:ascii="Arial" w:hAnsi="Arial" w:cs="Arial"/>
          <w:b/>
          <w:sz w:val="24"/>
          <w:szCs w:val="24"/>
        </w:rPr>
        <w:t>, not including the attached CVs.</w:t>
      </w:r>
    </w:p>
    <w:p w14:paraId="372DB0F6" w14:textId="77777777" w:rsidR="00291362" w:rsidRDefault="00500AF3" w:rsidP="0029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09" w:hanging="720"/>
        <w:rPr>
          <w:rFonts w:ascii="Arial" w:eastAsia="Arial" w:hAnsi="Arial" w:cs="Arial"/>
          <w:sz w:val="24"/>
          <w:szCs w:val="24"/>
        </w:rPr>
      </w:pPr>
      <w:r w:rsidRPr="00704BE5">
        <w:rPr>
          <w:rFonts w:ascii="Arial" w:eastAsia="Arial" w:hAnsi="Arial" w:cs="Arial"/>
          <w:sz w:val="24"/>
          <w:szCs w:val="24"/>
        </w:rPr>
        <w:tab/>
      </w:r>
    </w:p>
    <w:p w14:paraId="42E0F2AD" w14:textId="77777777" w:rsidR="00291362" w:rsidRDefault="00291362" w:rsidP="00291362">
      <w:pPr>
        <w:pStyle w:val="ListParagraph"/>
        <w:tabs>
          <w:tab w:val="left" w:pos="567"/>
        </w:tabs>
        <w:jc w:val="both"/>
        <w:rPr>
          <w:rFonts w:ascii="Arial" w:hAnsi="Arial" w:cs="Arial"/>
          <w:sz w:val="24"/>
          <w:szCs w:val="24"/>
        </w:rPr>
      </w:pPr>
    </w:p>
    <w:p w14:paraId="6E25C425" w14:textId="77777777" w:rsidR="000D6473" w:rsidRDefault="000D6473" w:rsidP="00291362">
      <w:pPr>
        <w:pStyle w:val="ListParagraph"/>
        <w:tabs>
          <w:tab w:val="left" w:pos="567"/>
        </w:tabs>
        <w:jc w:val="both"/>
        <w:rPr>
          <w:rFonts w:ascii="Arial" w:hAnsi="Arial" w:cs="Arial"/>
          <w:sz w:val="24"/>
          <w:szCs w:val="24"/>
        </w:rPr>
      </w:pPr>
    </w:p>
    <w:p w14:paraId="27075BB5" w14:textId="2451581B" w:rsidR="00EA6B7C" w:rsidRPr="00704BE5" w:rsidRDefault="000A3A0C" w:rsidP="00660087">
      <w:pPr>
        <w:pBdr>
          <w:bottom w:val="single" w:sz="6" w:space="1" w:color="auto"/>
        </w:pBdr>
        <w:spacing w:after="0" w:line="240" w:lineRule="auto"/>
        <w:rPr>
          <w:rFonts w:ascii="Arial" w:eastAsia="Arial" w:hAnsi="Arial" w:cs="Arial"/>
          <w:b/>
          <w:sz w:val="24"/>
          <w:szCs w:val="24"/>
        </w:rPr>
      </w:pPr>
      <w:r w:rsidRPr="00704BE5">
        <w:rPr>
          <w:rFonts w:ascii="Arial" w:eastAsia="Arial" w:hAnsi="Arial" w:cs="Arial"/>
          <w:b/>
          <w:sz w:val="24"/>
          <w:szCs w:val="24"/>
        </w:rPr>
        <w:t xml:space="preserve">SECTION </w:t>
      </w:r>
      <w:r w:rsidR="00DB3BEF" w:rsidRPr="00704BE5">
        <w:rPr>
          <w:rFonts w:ascii="Arial" w:eastAsia="Arial" w:hAnsi="Arial" w:cs="Arial"/>
          <w:b/>
          <w:sz w:val="24"/>
          <w:szCs w:val="24"/>
        </w:rPr>
        <w:t>4</w:t>
      </w:r>
      <w:r w:rsidRPr="00704BE5">
        <w:rPr>
          <w:rFonts w:ascii="Arial" w:eastAsia="Arial" w:hAnsi="Arial" w:cs="Arial"/>
          <w:b/>
          <w:sz w:val="24"/>
          <w:szCs w:val="24"/>
        </w:rPr>
        <w:t xml:space="preserve">:  </w:t>
      </w:r>
      <w:r w:rsidR="00CB7F29">
        <w:rPr>
          <w:rFonts w:ascii="Arial" w:eastAsia="Arial" w:hAnsi="Arial" w:cs="Arial"/>
          <w:b/>
          <w:sz w:val="24"/>
          <w:szCs w:val="24"/>
        </w:rPr>
        <w:t xml:space="preserve">Systems / </w:t>
      </w:r>
      <w:r w:rsidR="00C32CB2" w:rsidRPr="00704BE5">
        <w:rPr>
          <w:rFonts w:ascii="Arial" w:eastAsia="Arial" w:hAnsi="Arial" w:cs="Arial"/>
          <w:b/>
          <w:sz w:val="24"/>
          <w:szCs w:val="24"/>
        </w:rPr>
        <w:t>Performance</w:t>
      </w:r>
      <w:r w:rsidR="00CB7F29">
        <w:rPr>
          <w:rFonts w:ascii="Arial" w:eastAsia="Arial" w:hAnsi="Arial" w:cs="Arial"/>
          <w:b/>
          <w:sz w:val="24"/>
          <w:szCs w:val="24"/>
        </w:rPr>
        <w:t xml:space="preserve"> (KPI’s) and</w:t>
      </w:r>
      <w:r w:rsidR="00C32CB2" w:rsidRPr="00704BE5">
        <w:rPr>
          <w:rFonts w:ascii="Arial" w:eastAsia="Arial" w:hAnsi="Arial" w:cs="Arial"/>
          <w:b/>
          <w:sz w:val="24"/>
          <w:szCs w:val="24"/>
        </w:rPr>
        <w:t xml:space="preserve"> Outcomes Management</w:t>
      </w:r>
      <w:r w:rsidR="00CB7F29">
        <w:rPr>
          <w:rFonts w:ascii="Arial" w:eastAsia="Arial" w:hAnsi="Arial" w:cs="Arial"/>
          <w:b/>
          <w:sz w:val="24"/>
          <w:szCs w:val="24"/>
        </w:rPr>
        <w:t xml:space="preserve"> </w:t>
      </w:r>
      <w:r w:rsidR="00291362">
        <w:rPr>
          <w:rFonts w:ascii="Arial" w:eastAsia="Arial" w:hAnsi="Arial" w:cs="Arial"/>
          <w:b/>
          <w:sz w:val="24"/>
          <w:szCs w:val="24"/>
        </w:rPr>
        <w:t>(</w:t>
      </w:r>
      <w:r w:rsidR="003A7FBB">
        <w:rPr>
          <w:rFonts w:ascii="Arial" w:eastAsia="Arial" w:hAnsi="Arial" w:cs="Arial"/>
          <w:b/>
          <w:sz w:val="24"/>
          <w:szCs w:val="24"/>
        </w:rPr>
        <w:t>4</w:t>
      </w:r>
      <w:r w:rsidRPr="00704BE5">
        <w:rPr>
          <w:rFonts w:ascii="Arial" w:eastAsia="Arial" w:hAnsi="Arial" w:cs="Arial"/>
          <w:b/>
          <w:sz w:val="24"/>
          <w:szCs w:val="24"/>
        </w:rPr>
        <w:t>%)</w:t>
      </w:r>
    </w:p>
    <w:p w14:paraId="6055E66D" w14:textId="77777777" w:rsidR="00EC6E93" w:rsidRDefault="00EC6E93">
      <w:pPr>
        <w:spacing w:after="0" w:line="240" w:lineRule="auto"/>
        <w:jc w:val="both"/>
        <w:rPr>
          <w:rFonts w:ascii="Arial" w:eastAsia="Times New Roman" w:hAnsi="Arial" w:cs="Arial"/>
          <w:b/>
          <w:color w:val="000000" w:themeColor="text1"/>
          <w:sz w:val="24"/>
          <w:szCs w:val="24"/>
          <w:lang w:eastAsia="en-US"/>
        </w:rPr>
      </w:pPr>
    </w:p>
    <w:p w14:paraId="5A75BBDD" w14:textId="77777777" w:rsidR="00291362" w:rsidRPr="00291362" w:rsidRDefault="00291362">
      <w:pPr>
        <w:spacing w:after="0" w:line="240" w:lineRule="auto"/>
        <w:jc w:val="both"/>
        <w:rPr>
          <w:rFonts w:ascii="Arial" w:eastAsia="Arial" w:hAnsi="Arial" w:cs="Arial"/>
          <w:b/>
          <w:color w:val="000000"/>
          <w:sz w:val="24"/>
          <w:szCs w:val="24"/>
        </w:rPr>
      </w:pPr>
    </w:p>
    <w:p w14:paraId="43EB4A1C" w14:textId="6F9D659D" w:rsidR="00C40B9D" w:rsidRDefault="00423831" w:rsidP="00423831">
      <w:pPr>
        <w:ind w:left="709" w:hanging="1429"/>
        <w:rPr>
          <w:rFonts w:ascii="Arial" w:hAnsi="Arial" w:cs="Arial"/>
          <w:sz w:val="24"/>
          <w:szCs w:val="24"/>
          <w:lang w:eastAsia="en-US"/>
        </w:rPr>
      </w:pPr>
      <w:r>
        <w:rPr>
          <w:rFonts w:ascii="Arial" w:hAnsi="Arial" w:cs="Arial"/>
          <w:sz w:val="24"/>
          <w:szCs w:val="24"/>
          <w:lang w:eastAsia="en-US"/>
        </w:rPr>
        <w:t xml:space="preserve">           </w:t>
      </w:r>
      <w:r w:rsidRPr="00423831">
        <w:rPr>
          <w:rFonts w:ascii="Arial" w:hAnsi="Arial" w:cs="Arial"/>
          <w:b/>
          <w:bCs/>
          <w:sz w:val="24"/>
          <w:szCs w:val="24"/>
          <w:lang w:eastAsia="en-US"/>
        </w:rPr>
        <w:t>4.</w:t>
      </w:r>
      <w:r w:rsidR="00291362" w:rsidRPr="0B93326D">
        <w:rPr>
          <w:rFonts w:ascii="Arial" w:hAnsi="Arial" w:cs="Arial"/>
          <w:sz w:val="24"/>
          <w:szCs w:val="24"/>
          <w:lang w:eastAsia="en-US"/>
        </w:rPr>
        <w:t xml:space="preserve"> </w:t>
      </w:r>
      <w:r>
        <w:rPr>
          <w:rFonts w:ascii="Arial" w:hAnsi="Arial" w:cs="Arial"/>
          <w:sz w:val="24"/>
          <w:szCs w:val="24"/>
          <w:lang w:eastAsia="en-US"/>
        </w:rPr>
        <w:t xml:space="preserve">       </w:t>
      </w:r>
      <w:r w:rsidR="00DB3BEF" w:rsidRPr="0B93326D">
        <w:rPr>
          <w:rFonts w:ascii="Arial" w:hAnsi="Arial" w:cs="Arial"/>
          <w:sz w:val="24"/>
          <w:szCs w:val="24"/>
          <w:lang w:eastAsia="en-US"/>
        </w:rPr>
        <w:t xml:space="preserve">Please </w:t>
      </w:r>
      <w:r w:rsidR="00477D89" w:rsidRPr="0B93326D">
        <w:rPr>
          <w:rFonts w:ascii="Arial" w:hAnsi="Arial" w:cs="Arial"/>
          <w:sz w:val="24"/>
          <w:szCs w:val="24"/>
          <w:lang w:eastAsia="en-US"/>
        </w:rPr>
        <w:t>outline</w:t>
      </w:r>
      <w:r w:rsidR="00DB3BEF" w:rsidRPr="0B93326D">
        <w:rPr>
          <w:rFonts w:ascii="Arial" w:hAnsi="Arial" w:cs="Arial"/>
          <w:sz w:val="24"/>
          <w:szCs w:val="24"/>
          <w:lang w:eastAsia="en-US"/>
        </w:rPr>
        <w:t xml:space="preserve"> details of the quality systems, tools, and information management systems your organisation will use to support this service</w:t>
      </w:r>
      <w:r w:rsidR="00C40B9D" w:rsidRPr="0B93326D">
        <w:rPr>
          <w:rFonts w:ascii="Arial" w:hAnsi="Arial" w:cs="Arial"/>
          <w:sz w:val="24"/>
          <w:szCs w:val="24"/>
          <w:lang w:eastAsia="en-US"/>
        </w:rPr>
        <w:t xml:space="preserve">. Include in your answer but not limit to: </w:t>
      </w:r>
    </w:p>
    <w:p w14:paraId="3486DA88" w14:textId="15C991EA" w:rsidR="00C40B9D" w:rsidRPr="00585B40" w:rsidRDefault="001E0A7A" w:rsidP="001E0A7A">
      <w:pPr>
        <w:pStyle w:val="ListParagraph"/>
        <w:numPr>
          <w:ilvl w:val="0"/>
          <w:numId w:val="10"/>
        </w:numPr>
        <w:ind w:left="993" w:hanging="273"/>
        <w:rPr>
          <w:rFonts w:ascii="Arial" w:hAnsi="Arial" w:cs="Arial"/>
          <w:iCs/>
          <w:sz w:val="24"/>
          <w:szCs w:val="24"/>
        </w:rPr>
      </w:pPr>
      <w:r>
        <w:rPr>
          <w:rFonts w:ascii="Arial" w:hAnsi="Arial" w:cs="Arial"/>
          <w:sz w:val="24"/>
          <w:szCs w:val="24"/>
        </w:rPr>
        <w:t xml:space="preserve">  H</w:t>
      </w:r>
      <w:r w:rsidR="00DB3BEF" w:rsidRPr="00585B40">
        <w:rPr>
          <w:rFonts w:ascii="Arial" w:hAnsi="Arial" w:cs="Arial"/>
          <w:sz w:val="24"/>
          <w:szCs w:val="24"/>
        </w:rPr>
        <w:t xml:space="preserve">ow </w:t>
      </w:r>
      <w:r w:rsidR="0045225C" w:rsidRPr="00585B40">
        <w:rPr>
          <w:rFonts w:ascii="Arial" w:hAnsi="Arial" w:cs="Arial"/>
          <w:sz w:val="24"/>
          <w:szCs w:val="24"/>
        </w:rPr>
        <w:t xml:space="preserve">you will ensure </w:t>
      </w:r>
      <w:r w:rsidR="00DB3BEF" w:rsidRPr="00585B40">
        <w:rPr>
          <w:rFonts w:ascii="Arial" w:hAnsi="Arial" w:cs="Arial"/>
          <w:sz w:val="24"/>
          <w:szCs w:val="24"/>
        </w:rPr>
        <w:t xml:space="preserve">the systems are robust </w:t>
      </w:r>
    </w:p>
    <w:p w14:paraId="347A5C63" w14:textId="2C5A59CC" w:rsidR="00C40B9D" w:rsidRPr="00C7681E" w:rsidRDefault="001E0A7A" w:rsidP="001E0A7A">
      <w:pPr>
        <w:pStyle w:val="ListParagraph"/>
        <w:numPr>
          <w:ilvl w:val="0"/>
          <w:numId w:val="10"/>
        </w:numPr>
        <w:ind w:hanging="161"/>
        <w:rPr>
          <w:rFonts w:ascii="Arial" w:hAnsi="Arial" w:cs="Arial"/>
          <w:iCs/>
          <w:sz w:val="24"/>
          <w:szCs w:val="24"/>
        </w:rPr>
      </w:pPr>
      <w:r>
        <w:rPr>
          <w:rFonts w:ascii="Arial" w:hAnsi="Arial" w:cs="Arial"/>
          <w:sz w:val="24"/>
          <w:szCs w:val="24"/>
        </w:rPr>
        <w:lastRenderedPageBreak/>
        <w:t xml:space="preserve">    D</w:t>
      </w:r>
      <w:r w:rsidR="00DB3BEF" w:rsidRPr="00585B40">
        <w:rPr>
          <w:rFonts w:ascii="Arial" w:hAnsi="Arial" w:cs="Arial"/>
          <w:sz w:val="24"/>
          <w:szCs w:val="24"/>
        </w:rPr>
        <w:t>ata is kept confidential and secure</w:t>
      </w:r>
    </w:p>
    <w:p w14:paraId="5E54B08F" w14:textId="59B7795D" w:rsidR="00C7681E" w:rsidRPr="00423831" w:rsidRDefault="001E0A7A" w:rsidP="001E0A7A">
      <w:pPr>
        <w:pStyle w:val="ListParagraph"/>
        <w:numPr>
          <w:ilvl w:val="0"/>
          <w:numId w:val="10"/>
        </w:numPr>
        <w:ind w:hanging="161"/>
        <w:rPr>
          <w:rFonts w:ascii="Arial" w:hAnsi="Arial" w:cs="Arial"/>
          <w:iCs/>
          <w:sz w:val="24"/>
          <w:szCs w:val="24"/>
        </w:rPr>
      </w:pPr>
      <w:r>
        <w:rPr>
          <w:rFonts w:ascii="Arial" w:hAnsi="Arial" w:cs="Arial"/>
          <w:sz w:val="24"/>
          <w:szCs w:val="24"/>
        </w:rPr>
        <w:t xml:space="preserve">    M</w:t>
      </w:r>
      <w:r w:rsidR="00C7681E">
        <w:rPr>
          <w:rFonts w:ascii="Arial" w:hAnsi="Arial" w:cs="Arial"/>
          <w:sz w:val="24"/>
          <w:szCs w:val="24"/>
        </w:rPr>
        <w:t>echani</w:t>
      </w:r>
      <w:r w:rsidR="00716093">
        <w:rPr>
          <w:rFonts w:ascii="Arial" w:hAnsi="Arial" w:cs="Arial"/>
          <w:sz w:val="24"/>
          <w:szCs w:val="24"/>
        </w:rPr>
        <w:t>sms for collating performance data</w:t>
      </w:r>
    </w:p>
    <w:p w14:paraId="6721F2D8" w14:textId="77777777" w:rsidR="00423831" w:rsidRDefault="00423831" w:rsidP="00423831">
      <w:pPr>
        <w:rPr>
          <w:rFonts w:ascii="Arial" w:hAnsi="Arial" w:cs="Arial"/>
          <w:iCs/>
          <w:sz w:val="24"/>
          <w:szCs w:val="24"/>
        </w:rPr>
      </w:pPr>
    </w:p>
    <w:p w14:paraId="5748E159" w14:textId="77777777" w:rsidR="00423831" w:rsidRPr="00704BE5" w:rsidRDefault="00423831" w:rsidP="00423831">
      <w:pPr>
        <w:overflowPunct w:val="0"/>
        <w:autoSpaceDE w:val="0"/>
        <w:autoSpaceDN w:val="0"/>
        <w:adjustRightInd w:val="0"/>
        <w:spacing w:after="0" w:line="240" w:lineRule="auto"/>
        <w:ind w:left="709"/>
        <w:textAlignment w:val="baseline"/>
        <w:rPr>
          <w:rFonts w:ascii="Arial" w:hAnsi="Arial" w:cs="Arial"/>
          <w:sz w:val="24"/>
          <w:szCs w:val="24"/>
        </w:rPr>
      </w:pPr>
      <w:r w:rsidRPr="00C40B96">
        <w:rPr>
          <w:rFonts w:ascii="Arial" w:hAnsi="Arial" w:cs="Arial"/>
          <w:sz w:val="24"/>
          <w:szCs w:val="24"/>
        </w:rPr>
        <w:t xml:space="preserve">As set out in the specification, please demonstrate how your organisation </w:t>
      </w:r>
      <w:r w:rsidRPr="00C40B96">
        <w:rPr>
          <w:rFonts w:ascii="Arial" w:hAnsi="Arial" w:cs="Arial"/>
          <w:sz w:val="24"/>
          <w:szCs w:val="24"/>
        </w:rPr>
        <w:tab/>
        <w:t xml:space="preserve"> </w:t>
      </w:r>
      <w:r w:rsidRPr="00C40B96">
        <w:rPr>
          <w:rFonts w:ascii="Arial" w:hAnsi="Arial" w:cs="Arial"/>
          <w:sz w:val="24"/>
          <w:szCs w:val="24"/>
        </w:rPr>
        <w:tab/>
        <w:t xml:space="preserve">intends to use continuous evaluation to ensure the aims and objectives of the </w:t>
      </w:r>
      <w:r w:rsidRPr="00C40B96">
        <w:rPr>
          <w:rFonts w:ascii="Arial" w:hAnsi="Arial" w:cs="Arial"/>
          <w:sz w:val="24"/>
          <w:szCs w:val="24"/>
        </w:rPr>
        <w:tab/>
        <w:t>service are achieved.</w:t>
      </w:r>
    </w:p>
    <w:p w14:paraId="21F9F411" w14:textId="77777777" w:rsidR="00423831" w:rsidRPr="00704BE5" w:rsidRDefault="00423831" w:rsidP="00423831">
      <w:pPr>
        <w:overflowPunct w:val="0"/>
        <w:autoSpaceDE w:val="0"/>
        <w:autoSpaceDN w:val="0"/>
        <w:adjustRightInd w:val="0"/>
        <w:spacing w:after="0" w:line="240" w:lineRule="auto"/>
        <w:ind w:left="357" w:hanging="357"/>
        <w:textAlignment w:val="baseline"/>
        <w:rPr>
          <w:rFonts w:ascii="Arial" w:hAnsi="Arial" w:cs="Arial"/>
          <w:sz w:val="24"/>
          <w:szCs w:val="24"/>
        </w:rPr>
      </w:pPr>
    </w:p>
    <w:p w14:paraId="0D14F6C3" w14:textId="77777777" w:rsidR="00423831" w:rsidRPr="00704BE5" w:rsidRDefault="00423831" w:rsidP="00423831">
      <w:pPr>
        <w:ind w:left="720"/>
        <w:contextualSpacing/>
        <w:rPr>
          <w:rFonts w:ascii="Arial" w:eastAsia="Times New Roman" w:hAnsi="Arial" w:cs="Arial"/>
          <w:sz w:val="24"/>
          <w:szCs w:val="24"/>
        </w:rPr>
      </w:pPr>
      <w:r w:rsidRPr="00704BE5">
        <w:rPr>
          <w:rFonts w:ascii="Arial" w:eastAsia="Times New Roman" w:hAnsi="Arial" w:cs="Arial"/>
          <w:sz w:val="24"/>
          <w:szCs w:val="24"/>
        </w:rPr>
        <w:t xml:space="preserve">Your response should </w:t>
      </w:r>
      <w:proofErr w:type="gramStart"/>
      <w:r w:rsidRPr="00704BE5">
        <w:rPr>
          <w:rFonts w:ascii="Arial" w:eastAsia="Times New Roman" w:hAnsi="Arial" w:cs="Arial"/>
          <w:sz w:val="24"/>
          <w:szCs w:val="24"/>
        </w:rPr>
        <w:t>make reference</w:t>
      </w:r>
      <w:proofErr w:type="gramEnd"/>
      <w:r w:rsidRPr="00704BE5">
        <w:rPr>
          <w:rFonts w:ascii="Arial" w:eastAsia="Times New Roman" w:hAnsi="Arial" w:cs="Arial"/>
          <w:sz w:val="24"/>
          <w:szCs w:val="24"/>
        </w:rPr>
        <w:t xml:space="preserve"> but not limited to the below points:</w:t>
      </w:r>
    </w:p>
    <w:p w14:paraId="784B4E5C" w14:textId="77777777" w:rsidR="00423831" w:rsidRPr="00704BE5" w:rsidRDefault="00423831" w:rsidP="00423831">
      <w:pPr>
        <w:pStyle w:val="ListParagraph"/>
        <w:numPr>
          <w:ilvl w:val="0"/>
          <w:numId w:val="4"/>
        </w:numPr>
        <w:tabs>
          <w:tab w:val="left" w:pos="1590"/>
        </w:tabs>
        <w:overflowPunct/>
        <w:adjustRightInd/>
        <w:contextualSpacing/>
        <w:jc w:val="both"/>
        <w:textAlignment w:val="auto"/>
        <w:rPr>
          <w:rFonts w:ascii="Arial" w:hAnsi="Arial" w:cs="Arial"/>
          <w:sz w:val="24"/>
          <w:szCs w:val="24"/>
        </w:rPr>
      </w:pPr>
      <w:r w:rsidRPr="00704BE5">
        <w:rPr>
          <w:rFonts w:ascii="Arial" w:hAnsi="Arial" w:cs="Arial"/>
          <w:sz w:val="24"/>
          <w:szCs w:val="24"/>
        </w:rPr>
        <w:t>Key performance indicators (KPI’s)</w:t>
      </w:r>
    </w:p>
    <w:p w14:paraId="7C0A101C" w14:textId="77777777" w:rsidR="00423831" w:rsidRPr="00704BE5" w:rsidRDefault="00423831" w:rsidP="00423831">
      <w:pPr>
        <w:pStyle w:val="ListParagraph"/>
        <w:numPr>
          <w:ilvl w:val="0"/>
          <w:numId w:val="4"/>
        </w:numPr>
        <w:tabs>
          <w:tab w:val="left" w:pos="1590"/>
        </w:tabs>
        <w:overflowPunct/>
        <w:adjustRightInd/>
        <w:contextualSpacing/>
        <w:jc w:val="both"/>
        <w:textAlignment w:val="auto"/>
        <w:rPr>
          <w:rFonts w:ascii="Arial" w:hAnsi="Arial" w:cs="Arial"/>
          <w:sz w:val="24"/>
          <w:szCs w:val="24"/>
        </w:rPr>
      </w:pPr>
      <w:r w:rsidRPr="00704BE5">
        <w:rPr>
          <w:rFonts w:ascii="Arial" w:hAnsi="Arial" w:cs="Arial"/>
          <w:sz w:val="24"/>
          <w:szCs w:val="24"/>
        </w:rPr>
        <w:t xml:space="preserve">Data management and </w:t>
      </w:r>
      <w:r>
        <w:rPr>
          <w:rFonts w:ascii="Arial" w:hAnsi="Arial" w:cs="Arial"/>
          <w:sz w:val="24"/>
          <w:szCs w:val="24"/>
        </w:rPr>
        <w:t xml:space="preserve">monthly </w:t>
      </w:r>
      <w:r w:rsidRPr="00704BE5">
        <w:rPr>
          <w:rFonts w:ascii="Arial" w:hAnsi="Arial" w:cs="Arial"/>
          <w:sz w:val="24"/>
          <w:szCs w:val="24"/>
        </w:rPr>
        <w:t>reporting information that will be shared with the council</w:t>
      </w:r>
    </w:p>
    <w:p w14:paraId="29190992" w14:textId="77777777" w:rsidR="00423831" w:rsidRPr="00C40B9D" w:rsidRDefault="00423831" w:rsidP="00423831">
      <w:pPr>
        <w:pStyle w:val="ListParagraph"/>
        <w:numPr>
          <w:ilvl w:val="0"/>
          <w:numId w:val="4"/>
        </w:numPr>
        <w:rPr>
          <w:rFonts w:ascii="Arial" w:hAnsi="Arial" w:cs="Arial"/>
          <w:iCs/>
          <w:sz w:val="24"/>
          <w:szCs w:val="24"/>
        </w:rPr>
      </w:pPr>
      <w:r w:rsidRPr="00704BE5">
        <w:rPr>
          <w:rFonts w:ascii="Arial" w:hAnsi="Arial" w:cs="Arial"/>
          <w:sz w:val="24"/>
          <w:szCs w:val="24"/>
        </w:rPr>
        <w:t>Customer service and complaint protocols</w:t>
      </w:r>
    </w:p>
    <w:p w14:paraId="4090E235" w14:textId="77777777" w:rsidR="00423831" w:rsidRPr="00704BE5" w:rsidRDefault="00423831" w:rsidP="00423831">
      <w:pPr>
        <w:pStyle w:val="ListParagraph"/>
        <w:numPr>
          <w:ilvl w:val="0"/>
          <w:numId w:val="4"/>
        </w:numPr>
        <w:rPr>
          <w:rFonts w:ascii="Arial" w:hAnsi="Arial" w:cs="Arial"/>
          <w:sz w:val="24"/>
          <w:szCs w:val="24"/>
        </w:rPr>
      </w:pPr>
      <w:r w:rsidRPr="0B93326D">
        <w:rPr>
          <w:rFonts w:ascii="Arial" w:hAnsi="Arial" w:cs="Arial"/>
          <w:sz w:val="24"/>
          <w:szCs w:val="24"/>
        </w:rPr>
        <w:t>Business continuity</w:t>
      </w:r>
    </w:p>
    <w:p w14:paraId="1142DFA0" w14:textId="77777777" w:rsidR="00423831" w:rsidRPr="00704BE5" w:rsidRDefault="00423831" w:rsidP="00423831">
      <w:pPr>
        <w:overflowPunct w:val="0"/>
        <w:autoSpaceDE w:val="0"/>
        <w:autoSpaceDN w:val="0"/>
        <w:adjustRightInd w:val="0"/>
        <w:spacing w:after="0" w:line="240" w:lineRule="auto"/>
        <w:ind w:left="357" w:hanging="357"/>
        <w:jc w:val="both"/>
        <w:textAlignment w:val="baseline"/>
        <w:rPr>
          <w:rFonts w:ascii="Arial" w:eastAsia="Arial" w:hAnsi="Arial" w:cs="Arial"/>
          <w:color w:val="FF0000"/>
          <w:sz w:val="24"/>
          <w:szCs w:val="24"/>
          <w:u w:val="single"/>
        </w:rPr>
      </w:pPr>
      <w:r w:rsidRPr="00704BE5">
        <w:rPr>
          <w:rFonts w:ascii="Arial" w:hAnsi="Arial" w:cs="Arial"/>
          <w:iCs/>
          <w:sz w:val="24"/>
          <w:szCs w:val="24"/>
          <w:lang w:eastAsia="en-US"/>
        </w:rPr>
        <w:tab/>
        <w:t xml:space="preserve"> </w:t>
      </w:r>
    </w:p>
    <w:p w14:paraId="3DB9C4F1" w14:textId="77777777" w:rsidR="00291362" w:rsidRPr="004E52C1" w:rsidRDefault="00585B40" w:rsidP="00291362">
      <w:pPr>
        <w:tabs>
          <w:tab w:val="left" w:pos="567"/>
        </w:tabs>
        <w:spacing w:after="0" w:line="240" w:lineRule="auto"/>
        <w:jc w:val="both"/>
        <w:rPr>
          <w:rFonts w:ascii="Arial" w:hAnsi="Arial" w:cs="Arial"/>
          <w:sz w:val="24"/>
          <w:szCs w:val="24"/>
        </w:rPr>
      </w:pPr>
      <w:r>
        <w:rPr>
          <w:rFonts w:ascii="Arial" w:hAnsi="Arial" w:cs="Arial"/>
          <w:sz w:val="24"/>
          <w:szCs w:val="24"/>
        </w:rPr>
        <w:t xml:space="preserve"> </w:t>
      </w:r>
      <w:r w:rsidR="00291362" w:rsidRPr="004E52C1">
        <w:rPr>
          <w:rFonts w:ascii="Arial" w:hAnsi="Arial" w:cs="Arial"/>
          <w:sz w:val="24"/>
          <w:szCs w:val="24"/>
        </w:rPr>
        <w:t>Please provide a supporting narrative in the box below.</w:t>
      </w:r>
    </w:p>
    <w:tbl>
      <w:tblPr>
        <w:tblStyle w:val="TableGrid"/>
        <w:tblW w:w="10201" w:type="dxa"/>
        <w:tblLook w:val="04A0" w:firstRow="1" w:lastRow="0" w:firstColumn="1" w:lastColumn="0" w:noHBand="0" w:noVBand="1"/>
      </w:tblPr>
      <w:tblGrid>
        <w:gridCol w:w="10201"/>
      </w:tblGrid>
      <w:tr w:rsidR="00291362" w:rsidRPr="004E52C1" w14:paraId="10EDD4B1" w14:textId="77777777" w:rsidTr="00016580">
        <w:tc>
          <w:tcPr>
            <w:tcW w:w="10201" w:type="dxa"/>
          </w:tcPr>
          <w:p w14:paraId="1AC51836" w14:textId="77777777" w:rsidR="00291362" w:rsidRPr="004E52C1" w:rsidRDefault="00291362" w:rsidP="00016580">
            <w:pPr>
              <w:widowControl w:val="0"/>
              <w:jc w:val="both"/>
              <w:rPr>
                <w:rFonts w:ascii="Arial" w:hAnsi="Arial" w:cs="Arial"/>
                <w:b/>
                <w:bCs/>
                <w:i/>
                <w:sz w:val="24"/>
                <w:szCs w:val="24"/>
              </w:rPr>
            </w:pPr>
          </w:p>
          <w:p w14:paraId="163E8E1C" w14:textId="77777777" w:rsidR="00291362" w:rsidRPr="004E52C1" w:rsidRDefault="00291362" w:rsidP="00016580">
            <w:pPr>
              <w:widowControl w:val="0"/>
              <w:jc w:val="both"/>
              <w:rPr>
                <w:rFonts w:ascii="Arial" w:hAnsi="Arial" w:cs="Arial"/>
                <w:b/>
                <w:bCs/>
                <w:i/>
                <w:sz w:val="24"/>
                <w:szCs w:val="24"/>
              </w:rPr>
            </w:pPr>
          </w:p>
          <w:p w14:paraId="78DE8E60" w14:textId="77777777" w:rsidR="00291362" w:rsidRPr="004E52C1" w:rsidRDefault="00291362" w:rsidP="00016580">
            <w:pPr>
              <w:widowControl w:val="0"/>
              <w:jc w:val="both"/>
              <w:rPr>
                <w:rFonts w:ascii="Arial" w:hAnsi="Arial" w:cs="Arial"/>
                <w:b/>
                <w:bCs/>
                <w:i/>
                <w:sz w:val="24"/>
                <w:szCs w:val="24"/>
              </w:rPr>
            </w:pPr>
          </w:p>
          <w:p w14:paraId="0D0900A6" w14:textId="77777777" w:rsidR="00291362" w:rsidRPr="004E52C1" w:rsidRDefault="00291362" w:rsidP="00016580">
            <w:pPr>
              <w:widowControl w:val="0"/>
              <w:jc w:val="both"/>
              <w:rPr>
                <w:rFonts w:ascii="Arial" w:hAnsi="Arial" w:cs="Arial"/>
                <w:b/>
                <w:bCs/>
                <w:i/>
                <w:sz w:val="24"/>
                <w:szCs w:val="24"/>
              </w:rPr>
            </w:pPr>
          </w:p>
          <w:p w14:paraId="2D6A98E1" w14:textId="77777777" w:rsidR="00291362" w:rsidRPr="004E52C1" w:rsidRDefault="00291362" w:rsidP="00016580">
            <w:pPr>
              <w:widowControl w:val="0"/>
              <w:jc w:val="both"/>
              <w:rPr>
                <w:rFonts w:ascii="Arial" w:hAnsi="Arial" w:cs="Arial"/>
                <w:b/>
                <w:bCs/>
                <w:i/>
                <w:sz w:val="24"/>
                <w:szCs w:val="24"/>
              </w:rPr>
            </w:pPr>
          </w:p>
          <w:p w14:paraId="6D77A888" w14:textId="77777777" w:rsidR="00291362" w:rsidRPr="004E52C1" w:rsidRDefault="00291362" w:rsidP="00016580">
            <w:pPr>
              <w:widowControl w:val="0"/>
              <w:jc w:val="both"/>
              <w:rPr>
                <w:rFonts w:ascii="Arial" w:hAnsi="Arial" w:cs="Arial"/>
                <w:b/>
                <w:bCs/>
                <w:i/>
                <w:sz w:val="24"/>
                <w:szCs w:val="24"/>
              </w:rPr>
            </w:pPr>
          </w:p>
          <w:p w14:paraId="22895D79" w14:textId="77777777" w:rsidR="00291362" w:rsidRPr="004E52C1" w:rsidRDefault="00291362" w:rsidP="00016580">
            <w:pPr>
              <w:widowControl w:val="0"/>
              <w:jc w:val="both"/>
              <w:rPr>
                <w:rFonts w:ascii="Arial" w:hAnsi="Arial" w:cs="Arial"/>
                <w:b/>
                <w:bCs/>
                <w:i/>
                <w:sz w:val="24"/>
                <w:szCs w:val="24"/>
              </w:rPr>
            </w:pPr>
          </w:p>
          <w:p w14:paraId="0AD3AC5F" w14:textId="77777777" w:rsidR="00291362" w:rsidRPr="004E52C1" w:rsidRDefault="00291362" w:rsidP="00016580">
            <w:pPr>
              <w:widowControl w:val="0"/>
              <w:jc w:val="both"/>
              <w:rPr>
                <w:rFonts w:ascii="Arial" w:hAnsi="Arial" w:cs="Arial"/>
                <w:b/>
                <w:bCs/>
                <w:i/>
                <w:sz w:val="24"/>
                <w:szCs w:val="24"/>
              </w:rPr>
            </w:pPr>
          </w:p>
          <w:p w14:paraId="758881F0" w14:textId="77777777" w:rsidR="00291362" w:rsidRPr="004E52C1" w:rsidRDefault="00291362" w:rsidP="00016580">
            <w:pPr>
              <w:widowControl w:val="0"/>
              <w:jc w:val="both"/>
              <w:rPr>
                <w:rFonts w:ascii="Arial" w:hAnsi="Arial" w:cs="Arial"/>
                <w:bCs/>
                <w:sz w:val="24"/>
                <w:szCs w:val="24"/>
              </w:rPr>
            </w:pPr>
          </w:p>
        </w:tc>
      </w:tr>
    </w:tbl>
    <w:p w14:paraId="0F055190" w14:textId="77777777" w:rsidR="00291362" w:rsidRDefault="00291362" w:rsidP="00291362">
      <w:pPr>
        <w:tabs>
          <w:tab w:val="left" w:pos="567"/>
        </w:tabs>
        <w:spacing w:after="0" w:line="240" w:lineRule="auto"/>
        <w:jc w:val="both"/>
        <w:rPr>
          <w:rFonts w:ascii="Arial" w:hAnsi="Arial" w:cs="Arial"/>
          <w:sz w:val="24"/>
          <w:szCs w:val="24"/>
        </w:rPr>
      </w:pPr>
    </w:p>
    <w:p w14:paraId="5A16AAD2" w14:textId="5CFFF62E" w:rsidR="00291362" w:rsidRDefault="00291362" w:rsidP="00291362">
      <w:pPr>
        <w:tabs>
          <w:tab w:val="left" w:pos="567"/>
        </w:tabs>
        <w:spacing w:after="0" w:line="240" w:lineRule="auto"/>
        <w:jc w:val="both"/>
        <w:rPr>
          <w:rFonts w:ascii="Arial" w:hAnsi="Arial" w:cs="Arial"/>
          <w:b/>
          <w:sz w:val="24"/>
          <w:szCs w:val="24"/>
        </w:rPr>
      </w:pPr>
      <w:r w:rsidRPr="00C47954">
        <w:rPr>
          <w:rFonts w:ascii="Arial" w:hAnsi="Arial" w:cs="Arial"/>
          <w:b/>
          <w:sz w:val="24"/>
          <w:szCs w:val="24"/>
        </w:rPr>
        <w:t xml:space="preserve">Page limit for this section is </w:t>
      </w:r>
      <w:r w:rsidR="00951987">
        <w:rPr>
          <w:rFonts w:ascii="Arial" w:hAnsi="Arial" w:cs="Arial"/>
          <w:b/>
          <w:sz w:val="24"/>
          <w:szCs w:val="24"/>
        </w:rPr>
        <w:t>three</w:t>
      </w:r>
      <w:r w:rsidRPr="00C47954">
        <w:rPr>
          <w:rFonts w:ascii="Arial" w:hAnsi="Arial" w:cs="Arial"/>
          <w:b/>
          <w:sz w:val="24"/>
          <w:szCs w:val="24"/>
        </w:rPr>
        <w:t xml:space="preserve"> (</w:t>
      </w:r>
      <w:r w:rsidR="00951987">
        <w:rPr>
          <w:rFonts w:ascii="Arial" w:hAnsi="Arial" w:cs="Arial"/>
          <w:b/>
          <w:sz w:val="24"/>
          <w:szCs w:val="24"/>
        </w:rPr>
        <w:t>3</w:t>
      </w:r>
      <w:r w:rsidRPr="00C47954">
        <w:rPr>
          <w:rFonts w:ascii="Arial" w:hAnsi="Arial" w:cs="Arial"/>
          <w:b/>
          <w:sz w:val="24"/>
          <w:szCs w:val="24"/>
        </w:rPr>
        <w:t>) A4 pages</w:t>
      </w:r>
    </w:p>
    <w:p w14:paraId="7872A005" w14:textId="77777777" w:rsidR="00704BE5" w:rsidRPr="00704BE5" w:rsidRDefault="00704BE5" w:rsidP="00B0309A">
      <w:pPr>
        <w:rPr>
          <w:rFonts w:ascii="Arial" w:eastAsia="Arial" w:hAnsi="Arial" w:cs="Arial"/>
          <w:sz w:val="24"/>
          <w:szCs w:val="24"/>
          <w:u w:val="single"/>
          <w:lang w:eastAsia="en-US"/>
        </w:rPr>
      </w:pPr>
    </w:p>
    <w:p w14:paraId="6071CBF0" w14:textId="5FADCD29" w:rsidR="00B0309A" w:rsidRPr="00704BE5" w:rsidRDefault="00B0309A" w:rsidP="00B0309A">
      <w:pPr>
        <w:pBdr>
          <w:bottom w:val="single" w:sz="6" w:space="1" w:color="auto"/>
        </w:pBdr>
        <w:spacing w:after="0" w:line="240" w:lineRule="auto"/>
        <w:rPr>
          <w:rFonts w:ascii="Arial" w:eastAsia="Arial" w:hAnsi="Arial" w:cs="Arial"/>
          <w:b/>
          <w:sz w:val="24"/>
          <w:szCs w:val="24"/>
        </w:rPr>
      </w:pPr>
      <w:r w:rsidRPr="00704BE5">
        <w:rPr>
          <w:rFonts w:ascii="Arial" w:eastAsia="Arial" w:hAnsi="Arial" w:cs="Arial"/>
          <w:b/>
          <w:sz w:val="24"/>
          <w:szCs w:val="24"/>
        </w:rPr>
        <w:t xml:space="preserve">SECTION 5: </w:t>
      </w:r>
      <w:r w:rsidR="00704BE5" w:rsidRPr="00704BE5">
        <w:rPr>
          <w:rFonts w:ascii="Arial" w:eastAsia="Arial" w:hAnsi="Arial" w:cs="Arial"/>
          <w:b/>
          <w:bCs/>
          <w:sz w:val="24"/>
          <w:szCs w:val="24"/>
        </w:rPr>
        <w:t xml:space="preserve">INTERNAL </w:t>
      </w:r>
      <w:r w:rsidR="00704BE5">
        <w:rPr>
          <w:rFonts w:ascii="Arial" w:eastAsia="Arial" w:hAnsi="Arial" w:cs="Arial"/>
          <w:b/>
          <w:bCs/>
          <w:sz w:val="24"/>
          <w:szCs w:val="24"/>
        </w:rPr>
        <w:t>TRAINING /</w:t>
      </w:r>
      <w:r w:rsidR="00704BE5" w:rsidRPr="00704BE5">
        <w:rPr>
          <w:rFonts w:ascii="Arial" w:eastAsia="Arial" w:hAnsi="Arial" w:cs="Arial"/>
          <w:b/>
          <w:bCs/>
          <w:sz w:val="24"/>
          <w:szCs w:val="24"/>
        </w:rPr>
        <w:t xml:space="preserve"> CODES OF </w:t>
      </w:r>
      <w:r w:rsidR="00704BE5">
        <w:rPr>
          <w:rFonts w:ascii="Arial" w:eastAsia="Arial" w:hAnsi="Arial" w:cs="Arial"/>
          <w:b/>
          <w:bCs/>
          <w:sz w:val="24"/>
          <w:szCs w:val="24"/>
        </w:rPr>
        <w:t>CO</w:t>
      </w:r>
      <w:r w:rsidR="00704BE5" w:rsidRPr="00704BE5">
        <w:rPr>
          <w:rFonts w:ascii="Arial" w:eastAsia="Arial" w:hAnsi="Arial" w:cs="Arial"/>
          <w:b/>
          <w:bCs/>
          <w:sz w:val="24"/>
          <w:szCs w:val="24"/>
        </w:rPr>
        <w:t>NDUCT</w:t>
      </w:r>
      <w:r w:rsidR="00704BE5">
        <w:rPr>
          <w:rFonts w:ascii="Arial" w:eastAsia="Arial" w:hAnsi="Arial" w:cs="Arial"/>
          <w:b/>
          <w:bCs/>
          <w:sz w:val="24"/>
          <w:szCs w:val="24"/>
        </w:rPr>
        <w:t xml:space="preserve"> / MANUAL HANDLING</w:t>
      </w:r>
      <w:r w:rsidR="00704BE5" w:rsidRPr="00704BE5">
        <w:rPr>
          <w:rFonts w:ascii="Arial" w:eastAsia="Arial" w:hAnsi="Arial" w:cs="Arial"/>
          <w:b/>
          <w:bCs/>
          <w:sz w:val="24"/>
          <w:szCs w:val="24"/>
        </w:rPr>
        <w:t xml:space="preserve"> </w:t>
      </w:r>
      <w:r w:rsidRPr="00704BE5">
        <w:rPr>
          <w:rFonts w:ascii="Arial" w:eastAsia="Arial" w:hAnsi="Arial" w:cs="Arial"/>
          <w:b/>
          <w:sz w:val="24"/>
          <w:szCs w:val="24"/>
        </w:rPr>
        <w:t>(</w:t>
      </w:r>
      <w:r w:rsidR="003A7FBB">
        <w:rPr>
          <w:rFonts w:ascii="Arial" w:eastAsia="Arial" w:hAnsi="Arial" w:cs="Arial"/>
          <w:b/>
          <w:sz w:val="24"/>
          <w:szCs w:val="24"/>
        </w:rPr>
        <w:t>4</w:t>
      </w:r>
      <w:r w:rsidR="00884F29">
        <w:rPr>
          <w:rFonts w:ascii="Arial" w:eastAsia="Arial" w:hAnsi="Arial" w:cs="Arial"/>
          <w:b/>
          <w:sz w:val="24"/>
          <w:szCs w:val="24"/>
        </w:rPr>
        <w:t>%)</w:t>
      </w:r>
    </w:p>
    <w:p w14:paraId="08A9943A" w14:textId="77777777" w:rsidR="00B0309A" w:rsidRPr="00704BE5" w:rsidRDefault="00B0309A" w:rsidP="00B0309A">
      <w:pPr>
        <w:spacing w:after="0"/>
        <w:rPr>
          <w:rFonts w:ascii="Arial" w:eastAsia="Arial" w:hAnsi="Arial" w:cs="Arial"/>
          <w:sz w:val="24"/>
          <w:szCs w:val="24"/>
          <w:u w:val="single"/>
          <w:lang w:eastAsia="en-US"/>
        </w:rPr>
      </w:pPr>
    </w:p>
    <w:p w14:paraId="6CA826F8" w14:textId="77777777" w:rsidR="00EC6E93" w:rsidRPr="00704BE5" w:rsidRDefault="00EC6E93" w:rsidP="00B0309A">
      <w:pPr>
        <w:spacing w:after="0"/>
        <w:rPr>
          <w:rFonts w:ascii="Arial" w:eastAsia="Arial" w:hAnsi="Arial" w:cs="Arial"/>
          <w:sz w:val="24"/>
          <w:szCs w:val="24"/>
          <w:u w:val="single"/>
          <w:lang w:eastAsia="en-US"/>
        </w:rPr>
      </w:pPr>
    </w:p>
    <w:p w14:paraId="09EBF740" w14:textId="5D36939B" w:rsidR="004F70AE" w:rsidRPr="004F70AE" w:rsidRDefault="004F70AE" w:rsidP="004F70AE">
      <w:pPr>
        <w:overflowPunct w:val="0"/>
        <w:autoSpaceDE w:val="0"/>
        <w:autoSpaceDN w:val="0"/>
        <w:adjustRightInd w:val="0"/>
        <w:spacing w:after="0" w:line="240" w:lineRule="auto"/>
        <w:ind w:left="426" w:hanging="357"/>
        <w:textAlignment w:val="baseline"/>
        <w:rPr>
          <w:rFonts w:ascii="Arial" w:hAnsi="Arial" w:cs="Arial"/>
          <w:b/>
          <w:iCs/>
          <w:sz w:val="24"/>
          <w:szCs w:val="24"/>
          <w:lang w:eastAsia="en-US"/>
        </w:rPr>
      </w:pPr>
      <w:r w:rsidRPr="004F70AE">
        <w:rPr>
          <w:rFonts w:ascii="Arial" w:hAnsi="Arial" w:cs="Arial"/>
          <w:b/>
          <w:iCs/>
          <w:sz w:val="24"/>
          <w:szCs w:val="24"/>
          <w:lang w:eastAsia="en-US"/>
        </w:rPr>
        <w:t>5</w:t>
      </w:r>
      <w:r w:rsidR="001055CC">
        <w:rPr>
          <w:rFonts w:ascii="Arial" w:hAnsi="Arial" w:cs="Arial"/>
          <w:b/>
          <w:iCs/>
          <w:sz w:val="24"/>
          <w:szCs w:val="24"/>
          <w:lang w:eastAsia="en-US"/>
        </w:rPr>
        <w:t xml:space="preserve">.  </w:t>
      </w:r>
      <w:r w:rsidRPr="004F70AE">
        <w:rPr>
          <w:rFonts w:ascii="Arial" w:eastAsia="Arial" w:hAnsi="Arial" w:cs="Arial"/>
          <w:b/>
          <w:sz w:val="24"/>
          <w:szCs w:val="24"/>
        </w:rPr>
        <w:t>P</w:t>
      </w:r>
      <w:r w:rsidRPr="004F70AE">
        <w:rPr>
          <w:rFonts w:ascii="Arial" w:hAnsi="Arial" w:cs="Arial"/>
          <w:b/>
          <w:iCs/>
          <w:sz w:val="24"/>
          <w:szCs w:val="24"/>
          <w:lang w:eastAsia="en-US"/>
        </w:rPr>
        <w:t>rofessional training and relevant training mater</w:t>
      </w:r>
      <w:r>
        <w:rPr>
          <w:rFonts w:ascii="Arial" w:hAnsi="Arial" w:cs="Arial"/>
          <w:b/>
          <w:iCs/>
          <w:sz w:val="24"/>
          <w:szCs w:val="24"/>
          <w:lang w:eastAsia="en-US"/>
        </w:rPr>
        <w:t>ials to support the    delivery of</w:t>
      </w:r>
      <w:r w:rsidRPr="004F70AE">
        <w:rPr>
          <w:rFonts w:ascii="Arial" w:hAnsi="Arial" w:cs="Arial"/>
          <w:b/>
          <w:iCs/>
          <w:sz w:val="24"/>
          <w:szCs w:val="24"/>
          <w:lang w:eastAsia="en-US"/>
        </w:rPr>
        <w:t xml:space="preserve"> this service</w:t>
      </w:r>
    </w:p>
    <w:p w14:paraId="3C790F2B" w14:textId="77777777" w:rsidR="004F70AE" w:rsidRDefault="004F70AE" w:rsidP="00B0309A">
      <w:pPr>
        <w:overflowPunct w:val="0"/>
        <w:autoSpaceDE w:val="0"/>
        <w:autoSpaceDN w:val="0"/>
        <w:adjustRightInd w:val="0"/>
        <w:spacing w:after="0" w:line="240" w:lineRule="auto"/>
        <w:ind w:left="357" w:hanging="357"/>
        <w:textAlignment w:val="baseline"/>
        <w:rPr>
          <w:rFonts w:ascii="Arial" w:hAnsi="Arial" w:cs="Arial"/>
          <w:iCs/>
          <w:sz w:val="24"/>
          <w:szCs w:val="24"/>
          <w:lang w:eastAsia="en-US"/>
        </w:rPr>
      </w:pPr>
    </w:p>
    <w:p w14:paraId="0B47B1F3" w14:textId="77777777" w:rsidR="004F70AE" w:rsidRDefault="004F70AE" w:rsidP="00B0309A">
      <w:pPr>
        <w:overflowPunct w:val="0"/>
        <w:autoSpaceDE w:val="0"/>
        <w:autoSpaceDN w:val="0"/>
        <w:adjustRightInd w:val="0"/>
        <w:spacing w:after="0" w:line="240" w:lineRule="auto"/>
        <w:ind w:left="357" w:hanging="357"/>
        <w:textAlignment w:val="baseline"/>
        <w:rPr>
          <w:rFonts w:ascii="Arial" w:hAnsi="Arial" w:cs="Arial"/>
          <w:iCs/>
          <w:sz w:val="24"/>
          <w:szCs w:val="24"/>
          <w:lang w:eastAsia="en-US"/>
        </w:rPr>
      </w:pPr>
      <w:r>
        <w:rPr>
          <w:rFonts w:ascii="Arial" w:hAnsi="Arial" w:cs="Arial"/>
          <w:iCs/>
          <w:sz w:val="24"/>
          <w:szCs w:val="24"/>
          <w:lang w:eastAsia="en-US"/>
        </w:rPr>
        <w:t xml:space="preserve"> </w:t>
      </w:r>
    </w:p>
    <w:p w14:paraId="58827C23" w14:textId="1D3F2258" w:rsidR="00C40B9D" w:rsidRDefault="00B0309A" w:rsidP="002D0CCE">
      <w:pPr>
        <w:overflowPunct w:val="0"/>
        <w:autoSpaceDE w:val="0"/>
        <w:autoSpaceDN w:val="0"/>
        <w:adjustRightInd w:val="0"/>
        <w:spacing w:after="0" w:line="240" w:lineRule="auto"/>
        <w:ind w:left="567"/>
        <w:textAlignment w:val="baseline"/>
        <w:rPr>
          <w:rFonts w:ascii="Arial" w:hAnsi="Arial" w:cs="Arial"/>
          <w:sz w:val="24"/>
          <w:szCs w:val="24"/>
          <w:lang w:eastAsia="en-US"/>
        </w:rPr>
      </w:pPr>
      <w:r w:rsidRPr="0B93326D">
        <w:rPr>
          <w:rFonts w:ascii="Arial" w:hAnsi="Arial" w:cs="Arial"/>
          <w:sz w:val="24"/>
          <w:szCs w:val="24"/>
          <w:lang w:eastAsia="en-US"/>
        </w:rPr>
        <w:t>Please</w:t>
      </w:r>
      <w:r w:rsidR="00477D89" w:rsidRPr="0B93326D">
        <w:rPr>
          <w:rFonts w:ascii="Arial" w:hAnsi="Arial" w:cs="Arial"/>
          <w:sz w:val="24"/>
          <w:szCs w:val="24"/>
          <w:lang w:eastAsia="en-US"/>
        </w:rPr>
        <w:t xml:space="preserve"> outline</w:t>
      </w:r>
      <w:r w:rsidRPr="0B93326D">
        <w:rPr>
          <w:rFonts w:ascii="Arial" w:hAnsi="Arial" w:cs="Arial"/>
          <w:sz w:val="24"/>
          <w:szCs w:val="24"/>
          <w:lang w:eastAsia="en-US"/>
        </w:rPr>
        <w:t xml:space="preserve"> detail</w:t>
      </w:r>
      <w:r w:rsidR="00477D89" w:rsidRPr="0B93326D">
        <w:rPr>
          <w:rFonts w:ascii="Arial" w:hAnsi="Arial" w:cs="Arial"/>
          <w:sz w:val="24"/>
          <w:szCs w:val="24"/>
          <w:lang w:eastAsia="en-US"/>
        </w:rPr>
        <w:t>s</w:t>
      </w:r>
      <w:r w:rsidR="00C40B9D" w:rsidRPr="0B93326D">
        <w:rPr>
          <w:rFonts w:ascii="Arial" w:hAnsi="Arial" w:cs="Arial"/>
          <w:sz w:val="24"/>
          <w:szCs w:val="24"/>
          <w:lang w:eastAsia="en-US"/>
        </w:rPr>
        <w:t xml:space="preserve"> of</w:t>
      </w:r>
      <w:r w:rsidR="00477D89" w:rsidRPr="0B93326D">
        <w:rPr>
          <w:rFonts w:ascii="Arial" w:hAnsi="Arial" w:cs="Arial"/>
          <w:sz w:val="24"/>
          <w:szCs w:val="24"/>
          <w:lang w:eastAsia="en-US"/>
        </w:rPr>
        <w:t xml:space="preserve"> </w:t>
      </w:r>
      <w:r w:rsidRPr="0B93326D">
        <w:rPr>
          <w:rFonts w:ascii="Arial" w:hAnsi="Arial" w:cs="Arial"/>
          <w:sz w:val="24"/>
          <w:szCs w:val="24"/>
          <w:lang w:eastAsia="en-US"/>
        </w:rPr>
        <w:t xml:space="preserve">how your organisation will </w:t>
      </w:r>
      <w:r w:rsidR="00EC6E93" w:rsidRPr="0B93326D">
        <w:rPr>
          <w:rFonts w:ascii="Arial" w:hAnsi="Arial" w:cs="Arial"/>
          <w:sz w:val="24"/>
          <w:szCs w:val="24"/>
          <w:lang w:eastAsia="en-US"/>
        </w:rPr>
        <w:t>provide</w:t>
      </w:r>
      <w:r w:rsidR="00704BE5" w:rsidRPr="0B93326D">
        <w:rPr>
          <w:rFonts w:ascii="Arial" w:hAnsi="Arial" w:cs="Arial"/>
          <w:sz w:val="24"/>
          <w:szCs w:val="24"/>
          <w:lang w:eastAsia="en-US"/>
        </w:rPr>
        <w:t xml:space="preserve"> professional training </w:t>
      </w:r>
      <w:r w:rsidRPr="0B93326D">
        <w:rPr>
          <w:rFonts w:ascii="Arial" w:hAnsi="Arial" w:cs="Arial"/>
          <w:sz w:val="24"/>
          <w:szCs w:val="24"/>
          <w:lang w:eastAsia="en-US"/>
        </w:rPr>
        <w:t>to support the delivery of this service</w:t>
      </w:r>
      <w:r w:rsidR="00C40B9D" w:rsidRPr="0B93326D">
        <w:rPr>
          <w:rFonts w:ascii="Arial" w:hAnsi="Arial" w:cs="Arial"/>
          <w:sz w:val="24"/>
          <w:szCs w:val="24"/>
          <w:lang w:eastAsia="en-US"/>
        </w:rPr>
        <w:t xml:space="preserve"> Include in your answer but not limit to. </w:t>
      </w:r>
    </w:p>
    <w:p w14:paraId="3D16A240" w14:textId="77777777" w:rsidR="002D0CCE" w:rsidRDefault="002D0CCE" w:rsidP="002D0CCE">
      <w:pPr>
        <w:overflowPunct w:val="0"/>
        <w:autoSpaceDE w:val="0"/>
        <w:autoSpaceDN w:val="0"/>
        <w:adjustRightInd w:val="0"/>
        <w:spacing w:after="0" w:line="240" w:lineRule="auto"/>
        <w:ind w:left="567"/>
        <w:textAlignment w:val="baseline"/>
        <w:rPr>
          <w:rFonts w:ascii="Arial" w:hAnsi="Arial" w:cs="Arial"/>
          <w:sz w:val="24"/>
          <w:szCs w:val="24"/>
          <w:lang w:eastAsia="en-US"/>
        </w:rPr>
      </w:pPr>
    </w:p>
    <w:p w14:paraId="20E121C9" w14:textId="1F765017" w:rsidR="00C40B9D" w:rsidRPr="00945325" w:rsidRDefault="00A74717" w:rsidP="001E5750">
      <w:pPr>
        <w:pStyle w:val="ListParagraph"/>
        <w:numPr>
          <w:ilvl w:val="0"/>
          <w:numId w:val="11"/>
        </w:numPr>
        <w:ind w:firstLine="629"/>
        <w:rPr>
          <w:rFonts w:ascii="Arial" w:hAnsi="Arial" w:cs="Arial"/>
          <w:sz w:val="24"/>
          <w:szCs w:val="24"/>
        </w:rPr>
      </w:pPr>
      <w:r w:rsidRPr="0B93326D">
        <w:rPr>
          <w:rFonts w:ascii="Arial" w:hAnsi="Arial" w:cs="Arial"/>
          <w:sz w:val="24"/>
          <w:szCs w:val="24"/>
        </w:rPr>
        <w:t>how the training would</w:t>
      </w:r>
      <w:r w:rsidR="00B0309A" w:rsidRPr="0B93326D">
        <w:rPr>
          <w:rFonts w:ascii="Arial" w:hAnsi="Arial" w:cs="Arial"/>
          <w:sz w:val="24"/>
          <w:szCs w:val="24"/>
        </w:rPr>
        <w:t xml:space="preserve"> be of benefit to the </w:t>
      </w:r>
      <w:r w:rsidR="00F910B2">
        <w:rPr>
          <w:rFonts w:ascii="Arial" w:hAnsi="Arial" w:cs="Arial"/>
          <w:sz w:val="24"/>
          <w:szCs w:val="24"/>
        </w:rPr>
        <w:t>Consortium members</w:t>
      </w:r>
      <w:r w:rsidR="00B0309A" w:rsidRPr="0B93326D">
        <w:rPr>
          <w:rFonts w:ascii="Arial" w:hAnsi="Arial" w:cs="Arial"/>
          <w:sz w:val="24"/>
          <w:szCs w:val="24"/>
        </w:rPr>
        <w:t>.</w:t>
      </w:r>
      <w:r w:rsidR="00C40B9D" w:rsidRPr="0B93326D">
        <w:rPr>
          <w:rFonts w:ascii="Arial" w:hAnsi="Arial" w:cs="Arial"/>
          <w:sz w:val="24"/>
          <w:szCs w:val="24"/>
        </w:rPr>
        <w:t xml:space="preserve"> </w:t>
      </w:r>
    </w:p>
    <w:p w14:paraId="77D9D20A" w14:textId="77777777" w:rsidR="00B0309A" w:rsidRDefault="00AC3DBD" w:rsidP="001E5750">
      <w:pPr>
        <w:pStyle w:val="ListParagraph"/>
        <w:numPr>
          <w:ilvl w:val="0"/>
          <w:numId w:val="11"/>
        </w:numPr>
        <w:ind w:firstLine="629"/>
        <w:rPr>
          <w:rFonts w:ascii="Arial" w:hAnsi="Arial" w:cs="Arial"/>
          <w:iCs/>
          <w:sz w:val="24"/>
          <w:szCs w:val="24"/>
        </w:rPr>
      </w:pPr>
      <w:r w:rsidRPr="00945325">
        <w:rPr>
          <w:rFonts w:ascii="Arial" w:hAnsi="Arial" w:cs="Arial"/>
          <w:iCs/>
          <w:sz w:val="24"/>
          <w:szCs w:val="24"/>
        </w:rPr>
        <w:t xml:space="preserve">the regularity of any proposed </w:t>
      </w:r>
      <w:r w:rsidR="00A74717" w:rsidRPr="00945325">
        <w:rPr>
          <w:rFonts w:ascii="Arial" w:hAnsi="Arial" w:cs="Arial"/>
          <w:iCs/>
          <w:sz w:val="24"/>
          <w:szCs w:val="24"/>
        </w:rPr>
        <w:t>training</w:t>
      </w:r>
      <w:r w:rsidRPr="00945325">
        <w:rPr>
          <w:rFonts w:ascii="Arial" w:hAnsi="Arial" w:cs="Arial"/>
          <w:iCs/>
          <w:sz w:val="24"/>
          <w:szCs w:val="24"/>
        </w:rPr>
        <w:t>.</w:t>
      </w:r>
    </w:p>
    <w:p w14:paraId="6D3EBDBD" w14:textId="0D6E89F6" w:rsidR="001055CC" w:rsidRDefault="001055CC" w:rsidP="001055CC">
      <w:pPr>
        <w:rPr>
          <w:rFonts w:ascii="Arial" w:hAnsi="Arial" w:cs="Arial"/>
          <w:iCs/>
          <w:sz w:val="24"/>
          <w:szCs w:val="24"/>
        </w:rPr>
      </w:pPr>
      <w:r>
        <w:rPr>
          <w:rFonts w:ascii="Arial" w:hAnsi="Arial" w:cs="Arial"/>
          <w:iCs/>
          <w:sz w:val="24"/>
          <w:szCs w:val="24"/>
        </w:rPr>
        <w:t xml:space="preserve"> </w:t>
      </w:r>
    </w:p>
    <w:p w14:paraId="387F6E7B" w14:textId="0BBE462B" w:rsidR="001055CC" w:rsidRDefault="001055CC" w:rsidP="002D0CCE">
      <w:pPr>
        <w:ind w:left="567"/>
        <w:rPr>
          <w:rFonts w:ascii="Arial" w:eastAsia="Arial" w:hAnsi="Arial" w:cs="Arial"/>
          <w:sz w:val="24"/>
          <w:szCs w:val="24"/>
        </w:rPr>
      </w:pPr>
      <w:r w:rsidRPr="0B93326D">
        <w:rPr>
          <w:rFonts w:ascii="Arial" w:hAnsi="Arial" w:cs="Arial"/>
          <w:sz w:val="24"/>
          <w:szCs w:val="24"/>
          <w:lang w:eastAsia="en-US"/>
        </w:rPr>
        <w:t>Please outline details how your organisation will ensure that all staff have access to the current c</w:t>
      </w:r>
      <w:r w:rsidRPr="0B93326D">
        <w:rPr>
          <w:rFonts w:ascii="Arial" w:eastAsia="Arial" w:hAnsi="Arial" w:cs="Arial"/>
          <w:sz w:val="24"/>
          <w:szCs w:val="24"/>
        </w:rPr>
        <w:t>odes of practices and how will this be managed to ensure records are updated (</w:t>
      </w:r>
      <w:proofErr w:type="gramStart"/>
      <w:r w:rsidRPr="0B93326D">
        <w:rPr>
          <w:rFonts w:ascii="Arial" w:eastAsia="Arial" w:hAnsi="Arial" w:cs="Arial"/>
          <w:sz w:val="24"/>
          <w:szCs w:val="24"/>
        </w:rPr>
        <w:t>e.g.</w:t>
      </w:r>
      <w:proofErr w:type="gramEnd"/>
      <w:r w:rsidRPr="0B93326D">
        <w:rPr>
          <w:rFonts w:ascii="Arial" w:eastAsia="Arial" w:hAnsi="Arial" w:cs="Arial"/>
          <w:sz w:val="24"/>
          <w:szCs w:val="24"/>
        </w:rPr>
        <w:t xml:space="preserve"> staff have access to or are aware of the policies of the National Association of Funeral Directors).</w:t>
      </w:r>
    </w:p>
    <w:p w14:paraId="288FBB79" w14:textId="2D17D61E" w:rsidR="001055CC" w:rsidRPr="001055CC" w:rsidRDefault="001055CC" w:rsidP="002D0CCE">
      <w:pPr>
        <w:ind w:left="567"/>
        <w:rPr>
          <w:rFonts w:ascii="Arial" w:hAnsi="Arial" w:cs="Arial"/>
          <w:iCs/>
          <w:sz w:val="24"/>
          <w:szCs w:val="24"/>
        </w:rPr>
      </w:pPr>
      <w:r w:rsidRPr="0B93326D">
        <w:rPr>
          <w:rFonts w:ascii="Arial" w:hAnsi="Arial" w:cs="Arial"/>
          <w:sz w:val="24"/>
          <w:szCs w:val="24"/>
          <w:lang w:eastAsia="en-US"/>
        </w:rPr>
        <w:lastRenderedPageBreak/>
        <w:t>Please set out how your organisation will ensure that staff are appropriately trained in m</w:t>
      </w:r>
      <w:r w:rsidRPr="0B93326D">
        <w:rPr>
          <w:rFonts w:ascii="Arial" w:eastAsia="Arial" w:hAnsi="Arial" w:cs="Arial"/>
          <w:sz w:val="24"/>
          <w:szCs w:val="24"/>
        </w:rPr>
        <w:t>anual handling. Include in your answer but not limit to; proposed reporting processes to record near misses / incidents.</w:t>
      </w:r>
    </w:p>
    <w:p w14:paraId="7A5BC869" w14:textId="77777777" w:rsidR="00B0309A" w:rsidRPr="00C40B96" w:rsidRDefault="00B0309A" w:rsidP="00B0309A">
      <w:pPr>
        <w:overflowPunct w:val="0"/>
        <w:autoSpaceDE w:val="0"/>
        <w:autoSpaceDN w:val="0"/>
        <w:adjustRightInd w:val="0"/>
        <w:spacing w:after="0" w:line="240" w:lineRule="auto"/>
        <w:ind w:left="357" w:hanging="357"/>
        <w:jc w:val="both"/>
        <w:textAlignment w:val="baseline"/>
        <w:rPr>
          <w:rFonts w:ascii="Arial" w:eastAsia="Arial" w:hAnsi="Arial" w:cs="Arial"/>
          <w:color w:val="FF0000"/>
          <w:sz w:val="24"/>
          <w:szCs w:val="24"/>
          <w:u w:val="single"/>
        </w:rPr>
      </w:pPr>
    </w:p>
    <w:p w14:paraId="2E244ADF" w14:textId="77777777" w:rsidR="004F70AE" w:rsidRPr="004E52C1" w:rsidRDefault="004F70AE" w:rsidP="004F70AE">
      <w:pPr>
        <w:tabs>
          <w:tab w:val="left" w:pos="567"/>
        </w:tabs>
        <w:spacing w:after="0" w:line="240" w:lineRule="auto"/>
        <w:jc w:val="both"/>
        <w:rPr>
          <w:rFonts w:ascii="Arial" w:hAnsi="Arial" w:cs="Arial"/>
          <w:sz w:val="24"/>
          <w:szCs w:val="24"/>
        </w:rPr>
      </w:pPr>
      <w:r w:rsidRPr="004E52C1">
        <w:rPr>
          <w:rFonts w:ascii="Arial" w:hAnsi="Arial" w:cs="Arial"/>
          <w:sz w:val="24"/>
          <w:szCs w:val="24"/>
        </w:rPr>
        <w:t>Please provide a supporting narrative in the box below.</w:t>
      </w:r>
    </w:p>
    <w:p w14:paraId="4159280D" w14:textId="77777777" w:rsidR="004F70AE" w:rsidRPr="004E52C1" w:rsidRDefault="004F70AE" w:rsidP="004F70AE">
      <w:pPr>
        <w:tabs>
          <w:tab w:val="left" w:pos="567"/>
        </w:tabs>
        <w:spacing w:after="0" w:line="240" w:lineRule="auto"/>
        <w:jc w:val="both"/>
        <w:rPr>
          <w:rFonts w:ascii="Arial" w:hAnsi="Arial" w:cs="Arial"/>
          <w:sz w:val="24"/>
          <w:szCs w:val="24"/>
        </w:rPr>
      </w:pPr>
    </w:p>
    <w:tbl>
      <w:tblPr>
        <w:tblStyle w:val="TableGrid"/>
        <w:tblW w:w="10201" w:type="dxa"/>
        <w:tblLook w:val="04A0" w:firstRow="1" w:lastRow="0" w:firstColumn="1" w:lastColumn="0" w:noHBand="0" w:noVBand="1"/>
      </w:tblPr>
      <w:tblGrid>
        <w:gridCol w:w="10201"/>
      </w:tblGrid>
      <w:tr w:rsidR="004F70AE" w:rsidRPr="004E52C1" w14:paraId="31FC6717" w14:textId="77777777" w:rsidTr="00016580">
        <w:tc>
          <w:tcPr>
            <w:tcW w:w="10201" w:type="dxa"/>
          </w:tcPr>
          <w:p w14:paraId="146248CD" w14:textId="77777777" w:rsidR="004F70AE" w:rsidRPr="00477D89" w:rsidRDefault="004F70AE" w:rsidP="00016580">
            <w:pPr>
              <w:widowControl w:val="0"/>
              <w:jc w:val="both"/>
              <w:rPr>
                <w:rFonts w:ascii="Arial" w:hAnsi="Arial" w:cs="Arial"/>
                <w:bCs/>
                <w:sz w:val="24"/>
                <w:szCs w:val="24"/>
              </w:rPr>
            </w:pPr>
          </w:p>
          <w:p w14:paraId="198F9E4B" w14:textId="77777777" w:rsidR="004F70AE" w:rsidRPr="00477D89" w:rsidRDefault="004F70AE" w:rsidP="00016580">
            <w:pPr>
              <w:widowControl w:val="0"/>
              <w:jc w:val="both"/>
              <w:rPr>
                <w:rFonts w:ascii="Arial" w:hAnsi="Arial" w:cs="Arial"/>
                <w:bCs/>
                <w:sz w:val="24"/>
                <w:szCs w:val="24"/>
              </w:rPr>
            </w:pPr>
          </w:p>
          <w:p w14:paraId="35B8511A" w14:textId="77777777" w:rsidR="004F70AE" w:rsidRPr="00477D89" w:rsidRDefault="004F70AE" w:rsidP="00016580">
            <w:pPr>
              <w:widowControl w:val="0"/>
              <w:jc w:val="both"/>
              <w:rPr>
                <w:rFonts w:ascii="Arial" w:hAnsi="Arial" w:cs="Arial"/>
                <w:bCs/>
                <w:sz w:val="24"/>
                <w:szCs w:val="24"/>
              </w:rPr>
            </w:pPr>
          </w:p>
          <w:p w14:paraId="7B0C3293" w14:textId="77777777" w:rsidR="004F70AE" w:rsidRPr="00477D89" w:rsidRDefault="004F70AE" w:rsidP="00016580">
            <w:pPr>
              <w:widowControl w:val="0"/>
              <w:jc w:val="both"/>
              <w:rPr>
                <w:rFonts w:ascii="Arial" w:hAnsi="Arial" w:cs="Arial"/>
                <w:bCs/>
                <w:sz w:val="24"/>
                <w:szCs w:val="24"/>
              </w:rPr>
            </w:pPr>
          </w:p>
          <w:p w14:paraId="1DFD3355" w14:textId="77777777" w:rsidR="004F70AE" w:rsidRPr="00477D89" w:rsidRDefault="004F70AE" w:rsidP="00016580">
            <w:pPr>
              <w:widowControl w:val="0"/>
              <w:jc w:val="both"/>
              <w:rPr>
                <w:rFonts w:ascii="Arial" w:hAnsi="Arial" w:cs="Arial"/>
                <w:bCs/>
                <w:sz w:val="24"/>
                <w:szCs w:val="24"/>
              </w:rPr>
            </w:pPr>
          </w:p>
          <w:p w14:paraId="15A6F629" w14:textId="77777777" w:rsidR="004F70AE" w:rsidRPr="00477D89" w:rsidRDefault="004F70AE" w:rsidP="00016580">
            <w:pPr>
              <w:widowControl w:val="0"/>
              <w:jc w:val="both"/>
              <w:rPr>
                <w:rFonts w:ascii="Arial" w:hAnsi="Arial" w:cs="Arial"/>
                <w:bCs/>
                <w:sz w:val="24"/>
                <w:szCs w:val="24"/>
              </w:rPr>
            </w:pPr>
          </w:p>
          <w:p w14:paraId="413E31CD" w14:textId="77777777" w:rsidR="004F70AE" w:rsidRPr="00477D89" w:rsidRDefault="004F70AE" w:rsidP="00016580">
            <w:pPr>
              <w:widowControl w:val="0"/>
              <w:jc w:val="both"/>
              <w:rPr>
                <w:rFonts w:ascii="Arial" w:hAnsi="Arial" w:cs="Arial"/>
                <w:bCs/>
                <w:sz w:val="24"/>
                <w:szCs w:val="24"/>
              </w:rPr>
            </w:pPr>
          </w:p>
          <w:p w14:paraId="0A095413" w14:textId="77777777" w:rsidR="004F70AE" w:rsidRPr="004E52C1" w:rsidRDefault="004F70AE" w:rsidP="00016580">
            <w:pPr>
              <w:widowControl w:val="0"/>
              <w:jc w:val="both"/>
              <w:rPr>
                <w:rFonts w:ascii="Arial" w:hAnsi="Arial" w:cs="Arial"/>
                <w:b/>
                <w:bCs/>
                <w:i/>
                <w:sz w:val="24"/>
                <w:szCs w:val="24"/>
              </w:rPr>
            </w:pPr>
          </w:p>
          <w:p w14:paraId="22EB2523" w14:textId="77777777" w:rsidR="004F70AE" w:rsidRPr="004E52C1" w:rsidRDefault="004F70AE" w:rsidP="00016580">
            <w:pPr>
              <w:widowControl w:val="0"/>
              <w:jc w:val="both"/>
              <w:rPr>
                <w:rFonts w:ascii="Arial" w:hAnsi="Arial" w:cs="Arial"/>
                <w:bCs/>
                <w:sz w:val="24"/>
                <w:szCs w:val="24"/>
              </w:rPr>
            </w:pPr>
          </w:p>
        </w:tc>
      </w:tr>
    </w:tbl>
    <w:p w14:paraId="3B0B99C0" w14:textId="77777777" w:rsidR="004F70AE" w:rsidRDefault="004F70AE" w:rsidP="004F70AE">
      <w:pPr>
        <w:tabs>
          <w:tab w:val="left" w:pos="567"/>
        </w:tabs>
        <w:spacing w:after="0" w:line="240" w:lineRule="auto"/>
        <w:jc w:val="both"/>
        <w:rPr>
          <w:rFonts w:ascii="Arial" w:hAnsi="Arial" w:cs="Arial"/>
          <w:sz w:val="24"/>
          <w:szCs w:val="24"/>
        </w:rPr>
      </w:pPr>
    </w:p>
    <w:p w14:paraId="47161DA9" w14:textId="629436C6" w:rsidR="004F70AE" w:rsidRDefault="004F70AE" w:rsidP="004F70AE">
      <w:pPr>
        <w:tabs>
          <w:tab w:val="left" w:pos="567"/>
        </w:tabs>
        <w:spacing w:after="0" w:line="240" w:lineRule="auto"/>
        <w:jc w:val="both"/>
        <w:rPr>
          <w:rFonts w:ascii="Arial" w:hAnsi="Arial" w:cs="Arial"/>
          <w:b/>
          <w:sz w:val="24"/>
          <w:szCs w:val="24"/>
        </w:rPr>
      </w:pPr>
      <w:r w:rsidRPr="00C47954">
        <w:rPr>
          <w:rFonts w:ascii="Arial" w:hAnsi="Arial" w:cs="Arial"/>
          <w:b/>
          <w:sz w:val="24"/>
          <w:szCs w:val="24"/>
        </w:rPr>
        <w:t xml:space="preserve">Page limit for this section is </w:t>
      </w:r>
      <w:r w:rsidR="00012A5E">
        <w:rPr>
          <w:rFonts w:ascii="Arial" w:hAnsi="Arial" w:cs="Arial"/>
          <w:b/>
          <w:sz w:val="24"/>
          <w:szCs w:val="24"/>
        </w:rPr>
        <w:t>three</w:t>
      </w:r>
      <w:r w:rsidRPr="00C47954">
        <w:rPr>
          <w:rFonts w:ascii="Arial" w:hAnsi="Arial" w:cs="Arial"/>
          <w:b/>
          <w:sz w:val="24"/>
          <w:szCs w:val="24"/>
        </w:rPr>
        <w:t xml:space="preserve"> (</w:t>
      </w:r>
      <w:r w:rsidR="007971E0">
        <w:rPr>
          <w:rFonts w:ascii="Arial" w:hAnsi="Arial" w:cs="Arial"/>
          <w:b/>
          <w:sz w:val="24"/>
          <w:szCs w:val="24"/>
        </w:rPr>
        <w:t>3)</w:t>
      </w:r>
      <w:r w:rsidRPr="00C47954">
        <w:rPr>
          <w:rFonts w:ascii="Arial" w:hAnsi="Arial" w:cs="Arial"/>
          <w:b/>
          <w:sz w:val="24"/>
          <w:szCs w:val="24"/>
        </w:rPr>
        <w:t xml:space="preserve"> A4 pages</w:t>
      </w:r>
    </w:p>
    <w:p w14:paraId="3F733C02" w14:textId="77777777" w:rsidR="00227CFE" w:rsidRDefault="00227CFE" w:rsidP="004F70AE">
      <w:pPr>
        <w:tabs>
          <w:tab w:val="left" w:pos="567"/>
        </w:tabs>
        <w:spacing w:after="0" w:line="240" w:lineRule="auto"/>
        <w:jc w:val="both"/>
        <w:rPr>
          <w:rFonts w:ascii="Arial" w:hAnsi="Arial" w:cs="Arial"/>
          <w:b/>
          <w:sz w:val="24"/>
          <w:szCs w:val="24"/>
        </w:rPr>
      </w:pPr>
    </w:p>
    <w:p w14:paraId="0C7E68E7" w14:textId="77777777" w:rsidR="00227CFE" w:rsidRDefault="00227CFE" w:rsidP="004F70AE">
      <w:pPr>
        <w:tabs>
          <w:tab w:val="left" w:pos="567"/>
        </w:tabs>
        <w:spacing w:after="0" w:line="240" w:lineRule="auto"/>
        <w:jc w:val="both"/>
        <w:rPr>
          <w:rFonts w:ascii="Arial" w:hAnsi="Arial" w:cs="Arial"/>
          <w:b/>
          <w:sz w:val="24"/>
          <w:szCs w:val="24"/>
        </w:rPr>
      </w:pPr>
    </w:p>
    <w:p w14:paraId="3A4BD585" w14:textId="77777777" w:rsidR="00227CFE" w:rsidRDefault="00227CFE" w:rsidP="004F70AE">
      <w:pPr>
        <w:tabs>
          <w:tab w:val="left" w:pos="567"/>
        </w:tabs>
        <w:spacing w:after="0" w:line="240" w:lineRule="auto"/>
        <w:jc w:val="both"/>
        <w:rPr>
          <w:rFonts w:ascii="Arial" w:hAnsi="Arial" w:cs="Arial"/>
          <w:b/>
          <w:sz w:val="24"/>
          <w:szCs w:val="24"/>
        </w:rPr>
      </w:pPr>
    </w:p>
    <w:p w14:paraId="592C9878" w14:textId="293EA5F2" w:rsidR="00227CFE" w:rsidRPr="00704BE5" w:rsidRDefault="00227CFE" w:rsidP="00227CFE">
      <w:pPr>
        <w:pBdr>
          <w:bottom w:val="single" w:sz="6" w:space="1" w:color="auto"/>
        </w:pBdr>
        <w:spacing w:after="0" w:line="240" w:lineRule="auto"/>
        <w:rPr>
          <w:rFonts w:ascii="Arial" w:eastAsia="Arial" w:hAnsi="Arial" w:cs="Arial"/>
          <w:b/>
          <w:bCs/>
          <w:sz w:val="24"/>
          <w:szCs w:val="24"/>
        </w:rPr>
      </w:pPr>
      <w:r>
        <w:rPr>
          <w:rFonts w:ascii="Arial" w:hAnsi="Arial" w:cs="Arial"/>
          <w:b/>
          <w:sz w:val="24"/>
          <w:szCs w:val="24"/>
        </w:rPr>
        <w:t>QUESTION</w:t>
      </w:r>
      <w:r w:rsidRPr="26356598">
        <w:rPr>
          <w:rFonts w:ascii="Arial" w:eastAsia="Arial" w:hAnsi="Arial" w:cs="Arial"/>
          <w:b/>
          <w:bCs/>
          <w:sz w:val="24"/>
          <w:szCs w:val="24"/>
        </w:rPr>
        <w:t xml:space="preserve"> 6: SOCIAL VALUE (</w:t>
      </w:r>
      <w:r w:rsidR="00884F29">
        <w:rPr>
          <w:rFonts w:ascii="Arial" w:eastAsia="Arial" w:hAnsi="Arial" w:cs="Arial"/>
          <w:b/>
          <w:bCs/>
          <w:sz w:val="24"/>
          <w:szCs w:val="24"/>
        </w:rPr>
        <w:t>10%)</w:t>
      </w:r>
    </w:p>
    <w:p w14:paraId="1EE2124E" w14:textId="77777777" w:rsidR="00227CFE" w:rsidRPr="00704BE5" w:rsidRDefault="00227CFE" w:rsidP="00227CFE">
      <w:pPr>
        <w:spacing w:after="0" w:line="240" w:lineRule="auto"/>
        <w:rPr>
          <w:rFonts w:ascii="Arial" w:eastAsia="Arial" w:hAnsi="Arial" w:cs="Arial"/>
          <w:b/>
          <w:color w:val="000000"/>
          <w:sz w:val="24"/>
          <w:szCs w:val="24"/>
        </w:rPr>
      </w:pPr>
    </w:p>
    <w:p w14:paraId="61E5100D" w14:textId="517C41F5" w:rsidR="00227CFE" w:rsidRDefault="00227CFE" w:rsidP="00227CFE">
      <w:pPr>
        <w:spacing w:after="0" w:line="240" w:lineRule="auto"/>
        <w:rPr>
          <w:rFonts w:ascii="Arial" w:eastAsia="Arial" w:hAnsi="Arial" w:cs="Arial"/>
          <w:color w:val="000000"/>
          <w:sz w:val="24"/>
          <w:szCs w:val="24"/>
        </w:rPr>
      </w:pPr>
      <w:r w:rsidRPr="26356598">
        <w:rPr>
          <w:rFonts w:ascii="Arial" w:eastAsia="Arial" w:hAnsi="Arial" w:cs="Arial"/>
          <w:b/>
          <w:bCs/>
          <w:sz w:val="24"/>
          <w:szCs w:val="24"/>
        </w:rPr>
        <w:t xml:space="preserve">Social Value </w:t>
      </w:r>
      <w:r w:rsidR="009B26D1">
        <w:rPr>
          <w:rFonts w:ascii="Arial" w:eastAsia="Arial" w:hAnsi="Arial" w:cs="Arial"/>
          <w:b/>
          <w:bCs/>
          <w:sz w:val="24"/>
          <w:szCs w:val="24"/>
        </w:rPr>
        <w:t>Matrix</w:t>
      </w:r>
      <w:r>
        <w:rPr>
          <w:rFonts w:ascii="Arial" w:eastAsia="Arial" w:hAnsi="Arial" w:cs="Arial"/>
          <w:b/>
          <w:bCs/>
          <w:sz w:val="24"/>
          <w:szCs w:val="24"/>
        </w:rPr>
        <w:t xml:space="preserve"> spreadsheet</w:t>
      </w:r>
      <w:r w:rsidRPr="26356598">
        <w:rPr>
          <w:rFonts w:ascii="Arial" w:eastAsia="Arial" w:hAnsi="Arial" w:cs="Arial"/>
          <w:color w:val="000000" w:themeColor="text1"/>
          <w:sz w:val="24"/>
          <w:szCs w:val="24"/>
        </w:rPr>
        <w:t xml:space="preserve"> </w:t>
      </w:r>
    </w:p>
    <w:p w14:paraId="2BA5BB22" w14:textId="77777777" w:rsidR="00227CFE" w:rsidRDefault="00227CFE" w:rsidP="00227CFE">
      <w:pPr>
        <w:spacing w:after="0" w:line="240" w:lineRule="auto"/>
        <w:rPr>
          <w:rFonts w:ascii="Arial" w:eastAsia="Arial" w:hAnsi="Arial" w:cs="Arial"/>
          <w:color w:val="000000"/>
          <w:sz w:val="24"/>
          <w:szCs w:val="24"/>
        </w:rPr>
      </w:pPr>
    </w:p>
    <w:p w14:paraId="1008DD39" w14:textId="6E1C39DF" w:rsidR="00227CFE" w:rsidRPr="0021679A" w:rsidRDefault="00227CFE" w:rsidP="00227CFE">
      <w:pPr>
        <w:rPr>
          <w:rFonts w:ascii="Arial" w:eastAsia="Segoe UI" w:hAnsi="Arial" w:cs="Arial"/>
          <w:sz w:val="24"/>
          <w:szCs w:val="24"/>
        </w:rPr>
      </w:pPr>
      <w:r w:rsidRPr="0021679A">
        <w:rPr>
          <w:rFonts w:ascii="Arial" w:eastAsia="Segoe UI" w:hAnsi="Arial" w:cs="Arial"/>
          <w:sz w:val="24"/>
          <w:szCs w:val="24"/>
        </w:rPr>
        <w:t xml:space="preserve">Bidders are to complete the social value </w:t>
      </w:r>
      <w:r w:rsidR="009B26D1">
        <w:rPr>
          <w:rFonts w:ascii="Arial" w:eastAsia="Segoe UI" w:hAnsi="Arial" w:cs="Arial"/>
          <w:sz w:val="24"/>
          <w:szCs w:val="24"/>
        </w:rPr>
        <w:t>matrix</w:t>
      </w:r>
      <w:r w:rsidRPr="0021679A">
        <w:rPr>
          <w:rFonts w:ascii="Arial" w:eastAsia="Segoe UI" w:hAnsi="Arial" w:cs="Arial"/>
          <w:sz w:val="24"/>
          <w:szCs w:val="24"/>
        </w:rPr>
        <w:t xml:space="preserve"> document provided in the tender documents pack.</w:t>
      </w:r>
    </w:p>
    <w:p w14:paraId="3F1B8D54" w14:textId="18592087" w:rsidR="00227CFE" w:rsidRDefault="00227CFE" w:rsidP="00227CFE">
      <w:pPr>
        <w:rPr>
          <w:rFonts w:ascii="Arial" w:eastAsia="Segoe UI" w:hAnsi="Arial" w:cs="Arial"/>
          <w:sz w:val="24"/>
          <w:szCs w:val="24"/>
        </w:rPr>
      </w:pPr>
      <w:r w:rsidRPr="0021679A">
        <w:rPr>
          <w:rFonts w:ascii="Arial" w:eastAsia="Segoe UI" w:hAnsi="Arial" w:cs="Arial"/>
          <w:sz w:val="24"/>
          <w:szCs w:val="24"/>
        </w:rPr>
        <w:t>Bidders should complete the ‘</w:t>
      </w:r>
      <w:r w:rsidR="006C7E7A">
        <w:rPr>
          <w:rFonts w:ascii="Arial" w:eastAsia="Segoe UI" w:hAnsi="Arial" w:cs="Arial"/>
          <w:b/>
          <w:bCs/>
          <w:sz w:val="24"/>
          <w:szCs w:val="24"/>
        </w:rPr>
        <w:t>Themes Outcomes and Measures</w:t>
      </w:r>
      <w:r w:rsidRPr="0021679A">
        <w:rPr>
          <w:rFonts w:ascii="Arial" w:eastAsia="Segoe UI" w:hAnsi="Arial" w:cs="Arial"/>
          <w:b/>
          <w:bCs/>
          <w:sz w:val="24"/>
          <w:szCs w:val="24"/>
        </w:rPr>
        <w:t>’</w:t>
      </w:r>
      <w:r w:rsidRPr="0021679A">
        <w:rPr>
          <w:rFonts w:ascii="Arial" w:eastAsia="Segoe UI" w:hAnsi="Arial" w:cs="Arial"/>
          <w:sz w:val="24"/>
          <w:szCs w:val="24"/>
        </w:rPr>
        <w:t xml:space="preserve"> tab of the Social Value </w:t>
      </w:r>
      <w:r w:rsidR="009B26D1">
        <w:rPr>
          <w:rFonts w:ascii="Arial" w:eastAsia="Segoe UI" w:hAnsi="Arial" w:cs="Arial"/>
          <w:sz w:val="24"/>
          <w:szCs w:val="24"/>
        </w:rPr>
        <w:t>matrix</w:t>
      </w:r>
      <w:r w:rsidRPr="0021679A">
        <w:rPr>
          <w:rFonts w:ascii="Arial" w:eastAsia="Segoe UI" w:hAnsi="Arial" w:cs="Arial"/>
          <w:sz w:val="24"/>
          <w:szCs w:val="24"/>
        </w:rPr>
        <w:t>. The candidate’s offers to the Measures in this tab will be evaluated to provide a score in relation to this criterion.</w:t>
      </w:r>
    </w:p>
    <w:p w14:paraId="3E58E94F" w14:textId="77777777" w:rsidR="00D170C4" w:rsidRPr="00D170C4" w:rsidRDefault="00D170C4" w:rsidP="00D170C4">
      <w:pPr>
        <w:rPr>
          <w:rFonts w:ascii="Arial" w:eastAsia="Segoe UI" w:hAnsi="Arial" w:cs="Arial"/>
          <w:sz w:val="24"/>
          <w:szCs w:val="24"/>
        </w:rPr>
      </w:pPr>
      <w:r w:rsidRPr="00D170C4">
        <w:rPr>
          <w:rFonts w:ascii="Arial" w:eastAsia="Segoe UI" w:hAnsi="Arial" w:cs="Arial"/>
          <w:sz w:val="24"/>
          <w:szCs w:val="24"/>
        </w:rPr>
        <w:t xml:space="preserve">For the purposes of the Social Value component of the evaluation criteria, Tenderers should complete the Social Value Matrix, noting the following Social Value outcomes are of high priority to the Council and an Absolute Must (as a minimum) for the purposes of this Tender: </w:t>
      </w:r>
    </w:p>
    <w:p w14:paraId="73FB4281" w14:textId="77777777" w:rsidR="00D170C4" w:rsidRPr="00403824" w:rsidRDefault="00D170C4" w:rsidP="00D170C4">
      <w:pPr>
        <w:pStyle w:val="ListParagraph"/>
        <w:numPr>
          <w:ilvl w:val="0"/>
          <w:numId w:val="13"/>
        </w:numPr>
        <w:spacing w:after="120"/>
        <w:ind w:right="-330"/>
        <w:rPr>
          <w:rFonts w:ascii="Arial" w:hAnsi="Arial" w:cs="Arial"/>
          <w:sz w:val="24"/>
          <w:szCs w:val="24"/>
        </w:rPr>
      </w:pPr>
      <w:r w:rsidRPr="00403824">
        <w:rPr>
          <w:rFonts w:ascii="Arial" w:hAnsi="Arial" w:cs="Arial"/>
          <w:sz w:val="24"/>
          <w:szCs w:val="24"/>
        </w:rPr>
        <w:t>Create apprenticeship opportunity within 1 of the 4 boroughs. Support will be available from the Camden Apprenticeship Team.</w:t>
      </w:r>
    </w:p>
    <w:p w14:paraId="093341A8" w14:textId="77777777" w:rsidR="00D170C4" w:rsidRPr="00403824" w:rsidRDefault="00D170C4" w:rsidP="00D170C4">
      <w:pPr>
        <w:pStyle w:val="ListParagraph"/>
        <w:numPr>
          <w:ilvl w:val="0"/>
          <w:numId w:val="13"/>
        </w:numPr>
        <w:spacing w:after="120"/>
        <w:ind w:right="-330"/>
        <w:rPr>
          <w:rFonts w:ascii="Arial" w:hAnsi="Arial" w:cs="Arial"/>
          <w:sz w:val="24"/>
          <w:szCs w:val="24"/>
        </w:rPr>
      </w:pPr>
      <w:r w:rsidRPr="00403824">
        <w:rPr>
          <w:rFonts w:ascii="Arial" w:hAnsi="Arial" w:cs="Arial"/>
          <w:sz w:val="24"/>
          <w:szCs w:val="24"/>
        </w:rPr>
        <w:t xml:space="preserve">Work experience for returning to the </w:t>
      </w:r>
      <w:proofErr w:type="gramStart"/>
      <w:r w:rsidRPr="00403824">
        <w:rPr>
          <w:rFonts w:ascii="Arial" w:hAnsi="Arial" w:cs="Arial"/>
          <w:sz w:val="24"/>
          <w:szCs w:val="24"/>
        </w:rPr>
        <w:t>work place</w:t>
      </w:r>
      <w:proofErr w:type="gramEnd"/>
      <w:r w:rsidRPr="00403824">
        <w:rPr>
          <w:rFonts w:ascii="Arial" w:hAnsi="Arial" w:cs="Arial"/>
          <w:sz w:val="24"/>
          <w:szCs w:val="24"/>
        </w:rPr>
        <w:t xml:space="preserve"> after child care responsibilities</w:t>
      </w:r>
    </w:p>
    <w:p w14:paraId="1F099D25" w14:textId="662C73F9" w:rsidR="00227CFE" w:rsidRPr="0021679A" w:rsidRDefault="009B26D1" w:rsidP="00227CFE">
      <w:pPr>
        <w:rPr>
          <w:rFonts w:ascii="Arial" w:eastAsia="Segoe UI" w:hAnsi="Arial" w:cs="Arial"/>
          <w:sz w:val="24"/>
          <w:szCs w:val="24"/>
        </w:rPr>
      </w:pPr>
      <w:r>
        <w:rPr>
          <w:rFonts w:ascii="Arial" w:eastAsia="Segoe UI" w:hAnsi="Arial" w:cs="Arial"/>
          <w:sz w:val="24"/>
          <w:szCs w:val="24"/>
        </w:rPr>
        <w:t>T</w:t>
      </w:r>
      <w:r w:rsidR="00227CFE" w:rsidRPr="0021679A">
        <w:rPr>
          <w:rFonts w:ascii="Arial" w:eastAsia="Segoe UI" w:hAnsi="Arial" w:cs="Arial"/>
          <w:sz w:val="24"/>
          <w:szCs w:val="24"/>
        </w:rPr>
        <w:t xml:space="preserve">he list is not </w:t>
      </w:r>
      <w:proofErr w:type="gramStart"/>
      <w:r w:rsidR="00227CFE" w:rsidRPr="0021679A">
        <w:rPr>
          <w:rFonts w:ascii="Arial" w:eastAsia="Segoe UI" w:hAnsi="Arial" w:cs="Arial"/>
          <w:sz w:val="24"/>
          <w:szCs w:val="24"/>
        </w:rPr>
        <w:t>exhaustive</w:t>
      </w:r>
      <w:proofErr w:type="gramEnd"/>
      <w:r w:rsidR="00227CFE" w:rsidRPr="0021679A">
        <w:rPr>
          <w:rFonts w:ascii="Arial" w:eastAsia="Segoe UI" w:hAnsi="Arial" w:cs="Arial"/>
          <w:sz w:val="24"/>
          <w:szCs w:val="24"/>
        </w:rPr>
        <w:t xml:space="preserve"> and bidders may suggest additional or alternative offers. Candidates are not obliged to complete the form for every Measure and may include alternative ideas not included in the list of Measures.</w:t>
      </w:r>
    </w:p>
    <w:p w14:paraId="4EDE4ECF" w14:textId="50F2CBBD" w:rsidR="00227CFE" w:rsidRPr="0021679A" w:rsidRDefault="00227CFE" w:rsidP="00227CFE">
      <w:pPr>
        <w:rPr>
          <w:rFonts w:ascii="Arial" w:eastAsia="Segoe UI" w:hAnsi="Arial" w:cs="Arial"/>
          <w:sz w:val="24"/>
          <w:szCs w:val="24"/>
        </w:rPr>
      </w:pPr>
      <w:r w:rsidRPr="0021679A">
        <w:rPr>
          <w:rFonts w:ascii="Arial" w:eastAsia="Segoe UI" w:hAnsi="Arial" w:cs="Arial"/>
          <w:sz w:val="24"/>
          <w:szCs w:val="24"/>
        </w:rPr>
        <w:t xml:space="preserve">Further information on how to complete the Social Value </w:t>
      </w:r>
      <w:r w:rsidR="006F6BC3">
        <w:rPr>
          <w:rFonts w:ascii="Arial" w:eastAsia="Segoe UI" w:hAnsi="Arial" w:cs="Arial"/>
          <w:sz w:val="24"/>
          <w:szCs w:val="24"/>
        </w:rPr>
        <w:t>Matrix</w:t>
      </w:r>
      <w:r w:rsidRPr="0021679A">
        <w:rPr>
          <w:rFonts w:ascii="Arial" w:eastAsia="Segoe UI" w:hAnsi="Arial" w:cs="Arial"/>
          <w:sz w:val="24"/>
          <w:szCs w:val="24"/>
        </w:rPr>
        <w:t xml:space="preserve"> document is set out in the notes at the top of each tab. A definitions tab is also included for further information.</w:t>
      </w:r>
    </w:p>
    <w:p w14:paraId="3E169154" w14:textId="252AA08B" w:rsidR="00227CFE" w:rsidRPr="0021679A" w:rsidRDefault="00227CFE" w:rsidP="00227CFE">
      <w:pPr>
        <w:rPr>
          <w:rFonts w:ascii="Arial" w:eastAsia="Segoe UI" w:hAnsi="Arial" w:cs="Arial"/>
          <w:b/>
          <w:sz w:val="24"/>
          <w:szCs w:val="24"/>
        </w:rPr>
      </w:pPr>
      <w:r w:rsidRPr="0021679A">
        <w:rPr>
          <w:rFonts w:ascii="Arial" w:eastAsia="Segoe UI" w:hAnsi="Arial" w:cs="Arial"/>
          <w:b/>
          <w:sz w:val="24"/>
          <w:szCs w:val="24"/>
        </w:rPr>
        <w:t xml:space="preserve">You are to complete the Social Value </w:t>
      </w:r>
      <w:r w:rsidR="006F6BC3">
        <w:rPr>
          <w:rFonts w:ascii="Arial" w:eastAsia="Segoe UI" w:hAnsi="Arial" w:cs="Arial"/>
          <w:b/>
          <w:sz w:val="24"/>
          <w:szCs w:val="24"/>
        </w:rPr>
        <w:t>Matrix</w:t>
      </w:r>
      <w:r w:rsidRPr="0021679A">
        <w:rPr>
          <w:rFonts w:ascii="Arial" w:eastAsia="Segoe UI" w:hAnsi="Arial" w:cs="Arial"/>
          <w:b/>
          <w:sz w:val="24"/>
          <w:szCs w:val="24"/>
        </w:rPr>
        <w:t xml:space="preserve"> </w:t>
      </w:r>
      <w:r>
        <w:rPr>
          <w:rFonts w:ascii="Arial" w:eastAsia="Segoe UI" w:hAnsi="Arial" w:cs="Arial"/>
          <w:b/>
          <w:sz w:val="24"/>
          <w:szCs w:val="24"/>
        </w:rPr>
        <w:t>spreadsheet.</w:t>
      </w:r>
    </w:p>
    <w:p w14:paraId="02D20DD9"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7FF235E7"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r>
        <w:rPr>
          <w:rFonts w:ascii="Arial" w:hAnsi="Arial" w:cs="Arial"/>
          <w:color w:val="000000" w:themeColor="text1"/>
          <w:sz w:val="24"/>
          <w:szCs w:val="24"/>
          <w:lang w:eastAsia="en-US"/>
        </w:rPr>
        <w:t>The quality element will be scored against the criteria in the table below</w:t>
      </w:r>
    </w:p>
    <w:p w14:paraId="0A0AD90E"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tbl>
      <w:tblPr>
        <w:tblW w:w="0" w:type="auto"/>
        <w:tblInd w:w="-34" w:type="dxa"/>
        <w:tblCellMar>
          <w:left w:w="0" w:type="dxa"/>
          <w:right w:w="0" w:type="dxa"/>
        </w:tblCellMar>
        <w:tblLook w:val="04A0" w:firstRow="1" w:lastRow="0" w:firstColumn="1" w:lastColumn="0" w:noHBand="0" w:noVBand="1"/>
      </w:tblPr>
      <w:tblGrid>
        <w:gridCol w:w="879"/>
        <w:gridCol w:w="1632"/>
        <w:gridCol w:w="6529"/>
      </w:tblGrid>
      <w:tr w:rsidR="00227CFE" w:rsidRPr="005053D6" w14:paraId="32A84290" w14:textId="77777777" w:rsidTr="00037842">
        <w:trPr>
          <w:trHeight w:val="662"/>
        </w:trPr>
        <w:tc>
          <w:tcPr>
            <w:tcW w:w="9276" w:type="dxa"/>
            <w:gridSpan w:val="3"/>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14:paraId="5D35A48F" w14:textId="77777777" w:rsidR="00227CFE" w:rsidRPr="005053D6" w:rsidRDefault="00227CFE" w:rsidP="00037842">
            <w:pPr>
              <w:spacing w:before="120" w:after="120" w:line="240" w:lineRule="auto"/>
              <w:rPr>
                <w:rFonts w:ascii="Arial" w:hAnsi="Arial" w:cs="Arial"/>
                <w:b/>
                <w:bCs/>
                <w:color w:val="FFFFFF"/>
                <w:spacing w:val="-1"/>
                <w:sz w:val="24"/>
                <w:szCs w:val="24"/>
              </w:rPr>
            </w:pPr>
            <w:r w:rsidRPr="005053D6">
              <w:rPr>
                <w:rFonts w:ascii="Arial" w:hAnsi="Arial" w:cs="Arial"/>
                <w:b/>
                <w:bCs/>
                <w:color w:val="FFFFFF"/>
                <w:spacing w:val="-1"/>
                <w:sz w:val="24"/>
                <w:szCs w:val="24"/>
              </w:rPr>
              <w:t xml:space="preserve">QUALITY SCORING CRITERIA </w:t>
            </w:r>
          </w:p>
          <w:p w14:paraId="6DF6DDCF" w14:textId="77777777" w:rsidR="00227CFE" w:rsidRPr="005053D6" w:rsidRDefault="00227CFE" w:rsidP="00037842">
            <w:pPr>
              <w:spacing w:before="120" w:after="120" w:line="240" w:lineRule="auto"/>
              <w:rPr>
                <w:rFonts w:ascii="Arial" w:hAnsi="Arial" w:cs="Arial"/>
                <w:bCs/>
                <w:i/>
                <w:color w:val="FFFFFF"/>
                <w:spacing w:val="-1"/>
                <w:sz w:val="24"/>
                <w:szCs w:val="24"/>
              </w:rPr>
            </w:pPr>
            <w:r w:rsidRPr="005053D6">
              <w:rPr>
                <w:rFonts w:ascii="Arial" w:hAnsi="Arial" w:cs="Arial"/>
                <w:bCs/>
                <w:i/>
                <w:color w:val="FFFFFF"/>
                <w:spacing w:val="-1"/>
                <w:sz w:val="24"/>
                <w:szCs w:val="24"/>
              </w:rPr>
              <w:t>Note also Social Value specific element of the scoring</w:t>
            </w:r>
          </w:p>
        </w:tc>
      </w:tr>
      <w:tr w:rsidR="00227CFE" w:rsidRPr="005053D6" w14:paraId="47AF25B0" w14:textId="77777777" w:rsidTr="00037842">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E6B98" w14:textId="77777777" w:rsidR="00227CFE" w:rsidRPr="005053D6" w:rsidRDefault="00227CFE" w:rsidP="00037842">
            <w:pPr>
              <w:spacing w:before="120" w:line="240" w:lineRule="auto"/>
              <w:rPr>
                <w:rFonts w:ascii="Arial" w:hAnsi="Arial" w:cs="Arial"/>
                <w:b/>
                <w:bCs/>
                <w:spacing w:val="-1"/>
                <w:sz w:val="24"/>
                <w:szCs w:val="24"/>
              </w:rPr>
            </w:pPr>
            <w:r w:rsidRPr="005053D6">
              <w:rPr>
                <w:rFonts w:ascii="Arial" w:hAnsi="Arial" w:cs="Arial"/>
                <w:b/>
                <w:bCs/>
                <w:spacing w:val="-1"/>
                <w:sz w:val="24"/>
                <w:szCs w:val="24"/>
              </w:rPr>
              <w:t>Score</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14:paraId="5042ABE4" w14:textId="77777777" w:rsidR="00227CFE" w:rsidRPr="005053D6" w:rsidRDefault="00227CFE" w:rsidP="00037842">
            <w:pPr>
              <w:spacing w:before="120" w:line="240" w:lineRule="auto"/>
              <w:rPr>
                <w:rFonts w:ascii="Arial" w:hAnsi="Arial" w:cs="Arial"/>
                <w:b/>
                <w:bCs/>
                <w:spacing w:val="-1"/>
                <w:sz w:val="24"/>
                <w:szCs w:val="24"/>
              </w:rPr>
            </w:pPr>
            <w:r w:rsidRPr="005053D6">
              <w:rPr>
                <w:rFonts w:ascii="Arial" w:hAnsi="Arial" w:cs="Arial"/>
                <w:b/>
                <w:bCs/>
                <w:spacing w:val="-1"/>
                <w:sz w:val="24"/>
                <w:szCs w:val="24"/>
              </w:rPr>
              <w:t>Description</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28C92578" w14:textId="77777777" w:rsidR="00227CFE" w:rsidRPr="005053D6" w:rsidRDefault="00227CFE" w:rsidP="00037842">
            <w:pPr>
              <w:spacing w:before="120" w:line="240" w:lineRule="auto"/>
              <w:rPr>
                <w:rFonts w:ascii="Arial" w:hAnsi="Arial" w:cs="Arial"/>
                <w:b/>
                <w:bCs/>
                <w:spacing w:val="-1"/>
                <w:sz w:val="24"/>
                <w:szCs w:val="24"/>
              </w:rPr>
            </w:pPr>
            <w:r w:rsidRPr="005053D6">
              <w:rPr>
                <w:rFonts w:ascii="Arial" w:hAnsi="Arial" w:cs="Arial"/>
                <w:b/>
                <w:bCs/>
                <w:spacing w:val="-1"/>
                <w:sz w:val="24"/>
                <w:szCs w:val="24"/>
              </w:rPr>
              <w:t>Definition</w:t>
            </w:r>
          </w:p>
        </w:tc>
      </w:tr>
      <w:tr w:rsidR="00227CFE" w:rsidRPr="005053D6" w14:paraId="6A3E5785" w14:textId="77777777" w:rsidTr="00037842">
        <w:trPr>
          <w:trHeight w:val="948"/>
        </w:trPr>
        <w:tc>
          <w:tcPr>
            <w:tcW w:w="87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545BA83"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0</w:t>
            </w:r>
          </w:p>
        </w:tc>
        <w:tc>
          <w:tcPr>
            <w:tcW w:w="1632" w:type="dxa"/>
            <w:vMerge w:val="restart"/>
            <w:tcBorders>
              <w:top w:val="nil"/>
              <w:left w:val="nil"/>
              <w:right w:val="single" w:sz="8" w:space="0" w:color="auto"/>
            </w:tcBorders>
            <w:tcMar>
              <w:top w:w="0" w:type="dxa"/>
              <w:left w:w="108" w:type="dxa"/>
              <w:bottom w:w="0" w:type="dxa"/>
              <w:right w:w="108" w:type="dxa"/>
            </w:tcMar>
            <w:vAlign w:val="center"/>
            <w:hideMark/>
          </w:tcPr>
          <w:p w14:paraId="7F110ACE"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No response or for the Social Value element of the response, the response is unacceptable</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4BD86B29"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4893D424" w14:textId="77777777" w:rsidR="00227CFE" w:rsidRPr="005053D6" w:rsidRDefault="00227CFE" w:rsidP="00037842">
            <w:pPr>
              <w:spacing w:before="120" w:after="120" w:line="240" w:lineRule="auto"/>
              <w:rPr>
                <w:rFonts w:ascii="Arial" w:hAnsi="Arial" w:cs="Arial"/>
                <w:spacing w:val="-1"/>
                <w:sz w:val="24"/>
                <w:szCs w:val="24"/>
              </w:rPr>
            </w:pPr>
            <w:r w:rsidRPr="005053D6">
              <w:rPr>
                <w:rFonts w:ascii="Arial" w:hAnsi="Arial" w:cs="Arial"/>
                <w:spacing w:val="-1"/>
                <w:sz w:val="24"/>
                <w:szCs w:val="24"/>
              </w:rPr>
              <w:t>No response or response completely fails to address the question, or the response is considered generally irrelevant to question.</w:t>
            </w:r>
          </w:p>
        </w:tc>
      </w:tr>
      <w:tr w:rsidR="00227CFE" w:rsidRPr="005053D6" w14:paraId="61A7EBAB" w14:textId="77777777" w:rsidTr="00037842">
        <w:trPr>
          <w:trHeight w:val="948"/>
        </w:trPr>
        <w:tc>
          <w:tcPr>
            <w:tcW w:w="879"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4B07F7A"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left w:val="nil"/>
              <w:bottom w:val="single" w:sz="4" w:space="0" w:color="auto"/>
              <w:right w:val="single" w:sz="8" w:space="0" w:color="auto"/>
            </w:tcBorders>
            <w:tcMar>
              <w:top w:w="0" w:type="dxa"/>
              <w:left w:w="108" w:type="dxa"/>
              <w:bottom w:w="0" w:type="dxa"/>
              <w:right w:w="108" w:type="dxa"/>
            </w:tcMar>
            <w:vAlign w:val="center"/>
          </w:tcPr>
          <w:p w14:paraId="32175652" w14:textId="77777777" w:rsidR="00227CFE" w:rsidRPr="005053D6" w:rsidRDefault="00227CFE" w:rsidP="00037842">
            <w:pPr>
              <w:spacing w:before="120" w:after="120" w:line="240" w:lineRule="auto"/>
              <w:jc w:val="center"/>
              <w:rPr>
                <w:rFonts w:ascii="Arial" w:hAnsi="Arial" w:cs="Arial"/>
                <w:spacing w:val="-1"/>
                <w:sz w:val="24"/>
                <w:szCs w:val="24"/>
              </w:rPr>
            </w:pPr>
          </w:p>
        </w:tc>
        <w:tc>
          <w:tcPr>
            <w:tcW w:w="6765" w:type="dxa"/>
            <w:tcBorders>
              <w:top w:val="nil"/>
              <w:left w:val="nil"/>
              <w:bottom w:val="single" w:sz="4" w:space="0" w:color="auto"/>
              <w:right w:val="single" w:sz="8" w:space="0" w:color="auto"/>
            </w:tcBorders>
            <w:shd w:val="clear" w:color="auto" w:fill="F2F2F2"/>
            <w:tcMar>
              <w:top w:w="0" w:type="dxa"/>
              <w:left w:w="108" w:type="dxa"/>
              <w:bottom w:w="0" w:type="dxa"/>
              <w:right w:w="108" w:type="dxa"/>
            </w:tcMar>
          </w:tcPr>
          <w:p w14:paraId="445749F3" w14:textId="0E611212"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sidR="006F6BC3">
              <w:rPr>
                <w:rFonts w:ascii="Arial" w:hAnsi="Arial" w:cs="Arial"/>
                <w:b/>
                <w:spacing w:val="-1"/>
                <w:sz w:val="24"/>
                <w:szCs w:val="24"/>
              </w:rPr>
              <w:t>Matrix</w:t>
            </w:r>
            <w:r w:rsidRPr="005053D6">
              <w:rPr>
                <w:rFonts w:ascii="Arial" w:hAnsi="Arial" w:cs="Arial"/>
                <w:b/>
                <w:spacing w:val="-1"/>
                <w:sz w:val="24"/>
                <w:szCs w:val="24"/>
              </w:rPr>
              <w:t xml:space="preserve"> offer (SV</w:t>
            </w:r>
            <w:r w:rsidR="006F6BC3">
              <w:rPr>
                <w:rFonts w:ascii="Arial" w:hAnsi="Arial" w:cs="Arial"/>
                <w:b/>
                <w:spacing w:val="-1"/>
                <w:sz w:val="24"/>
                <w:szCs w:val="24"/>
              </w:rPr>
              <w:t>M</w:t>
            </w:r>
            <w:r w:rsidRPr="005053D6">
              <w:rPr>
                <w:rFonts w:ascii="Arial" w:hAnsi="Arial" w:cs="Arial"/>
                <w:b/>
                <w:spacing w:val="-1"/>
                <w:sz w:val="24"/>
                <w:szCs w:val="24"/>
              </w:rPr>
              <w:t xml:space="preserve">O) submitted: </w:t>
            </w:r>
          </w:p>
          <w:p w14:paraId="63BCD806"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Has not been completed at all; and/or</w:t>
            </w:r>
          </w:p>
          <w:p w14:paraId="5EB85BD5" w14:textId="776F246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Has insufficient information such that the SV</w:t>
            </w:r>
            <w:r w:rsidR="006F6BC3">
              <w:rPr>
                <w:rFonts w:ascii="Arial" w:hAnsi="Arial" w:cs="Arial"/>
                <w:spacing w:val="-1"/>
                <w:sz w:val="24"/>
                <w:szCs w:val="24"/>
              </w:rPr>
              <w:t>M</w:t>
            </w:r>
            <w:r w:rsidRPr="005053D6">
              <w:rPr>
                <w:rFonts w:ascii="Arial" w:hAnsi="Arial" w:cs="Arial"/>
                <w:spacing w:val="-1"/>
                <w:sz w:val="24"/>
                <w:szCs w:val="24"/>
              </w:rPr>
              <w:t>O is totally un-assessable and or incomprehensible.</w:t>
            </w:r>
          </w:p>
        </w:tc>
      </w:tr>
      <w:tr w:rsidR="00227CFE" w:rsidRPr="005053D6" w14:paraId="041ED2F1" w14:textId="77777777" w:rsidTr="00037842">
        <w:trPr>
          <w:trHeight w:val="85"/>
        </w:trPr>
        <w:tc>
          <w:tcPr>
            <w:tcW w:w="8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08F18A"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1</w:t>
            </w:r>
          </w:p>
        </w:tc>
        <w:tc>
          <w:tcPr>
            <w:tcW w:w="16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26FC9F"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Poor</w:t>
            </w:r>
          </w:p>
        </w:tc>
        <w:tc>
          <w:tcPr>
            <w:tcW w:w="6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63029"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5E6281EA" w14:textId="77777777" w:rsidR="00227CFE" w:rsidRPr="005053D6" w:rsidRDefault="00227CFE" w:rsidP="00037842">
            <w:pPr>
              <w:spacing w:before="120" w:after="120" w:line="240" w:lineRule="auto"/>
              <w:rPr>
                <w:rFonts w:ascii="Arial" w:hAnsi="Arial" w:cs="Arial"/>
                <w:i/>
                <w:spacing w:val="-1"/>
                <w:sz w:val="24"/>
                <w:szCs w:val="24"/>
              </w:rPr>
            </w:pPr>
            <w:r w:rsidRPr="005053D6">
              <w:rPr>
                <w:rFonts w:ascii="Arial" w:hAnsi="Arial" w:cs="Arial"/>
                <w:spacing w:val="-1"/>
                <w:sz w:val="24"/>
                <w:szCs w:val="24"/>
              </w:rPr>
              <w:t xml:space="preserve">The response contains some </w:t>
            </w:r>
            <w:r w:rsidRPr="005053D6">
              <w:rPr>
                <w:rFonts w:ascii="Arial" w:hAnsi="Arial" w:cs="Arial"/>
                <w:bCs/>
                <w:spacing w:val="-1"/>
                <w:sz w:val="24"/>
                <w:szCs w:val="24"/>
              </w:rPr>
              <w:t>major</w:t>
            </w:r>
            <w:r w:rsidRPr="005053D6">
              <w:rPr>
                <w:rFonts w:ascii="Arial" w:hAnsi="Arial" w:cs="Arial"/>
                <w:spacing w:val="-1"/>
                <w:sz w:val="24"/>
                <w:szCs w:val="24"/>
              </w:rPr>
              <w:t xml:space="preserve"> weaknesses or omissions that would </w:t>
            </w:r>
            <w:proofErr w:type="gramStart"/>
            <w:r w:rsidRPr="005053D6">
              <w:rPr>
                <w:rFonts w:ascii="Arial" w:hAnsi="Arial" w:cs="Arial"/>
                <w:spacing w:val="-1"/>
                <w:sz w:val="24"/>
                <w:szCs w:val="24"/>
              </w:rPr>
              <w:t>impact  delivery</w:t>
            </w:r>
            <w:proofErr w:type="gramEnd"/>
            <w:r w:rsidRPr="005053D6">
              <w:rPr>
                <w:rFonts w:ascii="Arial" w:hAnsi="Arial" w:cs="Arial"/>
                <w:spacing w:val="-1"/>
                <w:sz w:val="24"/>
                <w:szCs w:val="24"/>
              </w:rPr>
              <w:t xml:space="preserve"> of  the requirements of the question</w:t>
            </w:r>
          </w:p>
        </w:tc>
      </w:tr>
      <w:tr w:rsidR="00227CFE" w:rsidRPr="005053D6" w14:paraId="7CF0F371" w14:textId="77777777" w:rsidTr="00037842">
        <w:trPr>
          <w:trHeight w:val="699"/>
        </w:trPr>
        <w:tc>
          <w:tcPr>
            <w:tcW w:w="8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F0E5D"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6E312" w14:textId="77777777" w:rsidR="00227CFE" w:rsidRPr="005053D6" w:rsidRDefault="00227CFE" w:rsidP="00037842">
            <w:pPr>
              <w:spacing w:before="120" w:after="120" w:line="240" w:lineRule="auto"/>
              <w:rPr>
                <w:rFonts w:ascii="Arial" w:hAnsi="Arial" w:cs="Arial"/>
                <w:spacing w:val="-1"/>
                <w:sz w:val="24"/>
                <w:szCs w:val="24"/>
              </w:rPr>
            </w:pPr>
          </w:p>
        </w:tc>
        <w:tc>
          <w:tcPr>
            <w:tcW w:w="67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2E208D9" w14:textId="25689B54"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sidR="006F6BC3">
              <w:rPr>
                <w:rFonts w:ascii="Arial" w:hAnsi="Arial" w:cs="Arial"/>
                <w:b/>
                <w:spacing w:val="-1"/>
                <w:sz w:val="24"/>
                <w:szCs w:val="24"/>
              </w:rPr>
              <w:t>Matrix</w:t>
            </w:r>
            <w:r w:rsidRPr="005053D6">
              <w:rPr>
                <w:rFonts w:ascii="Arial" w:hAnsi="Arial" w:cs="Arial"/>
                <w:b/>
                <w:spacing w:val="-1"/>
                <w:sz w:val="24"/>
                <w:szCs w:val="24"/>
              </w:rPr>
              <w:t xml:space="preserve"> offer (SV</w:t>
            </w:r>
            <w:r w:rsidR="006F6BC3">
              <w:rPr>
                <w:rFonts w:ascii="Arial" w:hAnsi="Arial" w:cs="Arial"/>
                <w:b/>
                <w:spacing w:val="-1"/>
                <w:sz w:val="24"/>
                <w:szCs w:val="24"/>
              </w:rPr>
              <w:t>M</w:t>
            </w:r>
            <w:r w:rsidRPr="005053D6">
              <w:rPr>
                <w:rFonts w:ascii="Arial" w:hAnsi="Arial" w:cs="Arial"/>
                <w:b/>
                <w:spacing w:val="-1"/>
                <w:sz w:val="24"/>
                <w:szCs w:val="24"/>
              </w:rPr>
              <w:t xml:space="preserve">O) submitted: </w:t>
            </w:r>
          </w:p>
          <w:p w14:paraId="747A4877"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Has insufficient evidence to demonstrate that the relevant priority areas outlined can be met; and/or</w:t>
            </w:r>
          </w:p>
          <w:p w14:paraId="123B030E" w14:textId="418805D6"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Has significant omissions and/or there are serious doubts/concerns about aspects of the SV</w:t>
            </w:r>
            <w:r w:rsidR="006F6BC3">
              <w:rPr>
                <w:rFonts w:ascii="Arial" w:hAnsi="Arial" w:cs="Arial"/>
                <w:spacing w:val="-1"/>
                <w:sz w:val="24"/>
                <w:szCs w:val="24"/>
              </w:rPr>
              <w:t>M</w:t>
            </w:r>
            <w:r w:rsidRPr="005053D6">
              <w:rPr>
                <w:rFonts w:ascii="Arial" w:hAnsi="Arial" w:cs="Arial"/>
                <w:spacing w:val="-1"/>
                <w:sz w:val="24"/>
                <w:szCs w:val="24"/>
              </w:rPr>
              <w:t xml:space="preserve">O in terms of the deliverables, the approach, identified milestones, </w:t>
            </w:r>
            <w:proofErr w:type="gramStart"/>
            <w:r w:rsidRPr="005053D6">
              <w:rPr>
                <w:rFonts w:ascii="Arial" w:hAnsi="Arial" w:cs="Arial"/>
                <w:spacing w:val="-1"/>
                <w:sz w:val="24"/>
                <w:szCs w:val="24"/>
              </w:rPr>
              <w:t>responsibility</w:t>
            </w:r>
            <w:proofErr w:type="gramEnd"/>
            <w:r w:rsidRPr="005053D6">
              <w:rPr>
                <w:rFonts w:ascii="Arial" w:hAnsi="Arial" w:cs="Arial"/>
                <w:spacing w:val="-1"/>
                <w:sz w:val="24"/>
                <w:szCs w:val="24"/>
              </w:rPr>
              <w:t xml:space="preserve"> and evidence to demonstrate progress/achievements.</w:t>
            </w:r>
          </w:p>
        </w:tc>
      </w:tr>
      <w:tr w:rsidR="00227CFE" w:rsidRPr="005053D6" w14:paraId="26A469E4" w14:textId="77777777" w:rsidTr="00037842">
        <w:trPr>
          <w:trHeight w:val="212"/>
        </w:trPr>
        <w:tc>
          <w:tcPr>
            <w:tcW w:w="879"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14:paraId="42B84191"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2</w:t>
            </w:r>
          </w:p>
        </w:tc>
        <w:tc>
          <w:tcPr>
            <w:tcW w:w="1632"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31B839E8"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Weak</w:t>
            </w:r>
          </w:p>
        </w:tc>
        <w:tc>
          <w:tcPr>
            <w:tcW w:w="676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925825"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204C3545" w14:textId="77777777" w:rsidR="00227CFE" w:rsidRPr="005053D6" w:rsidRDefault="00227CFE" w:rsidP="00037842">
            <w:pPr>
              <w:spacing w:before="120" w:after="120" w:line="240" w:lineRule="auto"/>
              <w:rPr>
                <w:rFonts w:ascii="Arial" w:hAnsi="Arial" w:cs="Arial"/>
                <w:spacing w:val="-1"/>
                <w:sz w:val="24"/>
                <w:szCs w:val="24"/>
              </w:rPr>
            </w:pPr>
            <w:r w:rsidRPr="005053D6">
              <w:rPr>
                <w:rFonts w:ascii="Arial" w:hAnsi="Arial" w:cs="Arial"/>
                <w:spacing w:val="-1"/>
                <w:sz w:val="24"/>
                <w:szCs w:val="24"/>
              </w:rPr>
              <w:t xml:space="preserve">Response is incomplete or contains </w:t>
            </w:r>
            <w:r w:rsidRPr="005053D6">
              <w:rPr>
                <w:rFonts w:ascii="Arial" w:hAnsi="Arial" w:cs="Arial"/>
                <w:bCs/>
                <w:spacing w:val="-1"/>
                <w:sz w:val="24"/>
                <w:szCs w:val="24"/>
              </w:rPr>
              <w:t>minor</w:t>
            </w:r>
            <w:r w:rsidRPr="005053D6">
              <w:rPr>
                <w:rFonts w:ascii="Arial" w:hAnsi="Arial" w:cs="Arial"/>
                <w:spacing w:val="-1"/>
                <w:sz w:val="24"/>
                <w:szCs w:val="24"/>
              </w:rPr>
              <w:t xml:space="preserve"> weaknesses or has omissions that may impact on delivery of the requirements of the question</w:t>
            </w:r>
          </w:p>
        </w:tc>
      </w:tr>
      <w:tr w:rsidR="00227CFE" w:rsidRPr="005053D6" w14:paraId="2DBFAF8C" w14:textId="77777777" w:rsidTr="00037842">
        <w:trPr>
          <w:trHeight w:val="2384"/>
        </w:trPr>
        <w:tc>
          <w:tcPr>
            <w:tcW w:w="879"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0C7F10CB"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left w:val="nil"/>
              <w:bottom w:val="single" w:sz="8" w:space="0" w:color="auto"/>
              <w:right w:val="single" w:sz="8" w:space="0" w:color="auto"/>
            </w:tcBorders>
            <w:tcMar>
              <w:top w:w="0" w:type="dxa"/>
              <w:left w:w="108" w:type="dxa"/>
              <w:bottom w:w="0" w:type="dxa"/>
              <w:right w:w="108" w:type="dxa"/>
            </w:tcMar>
            <w:vAlign w:val="center"/>
          </w:tcPr>
          <w:p w14:paraId="01B401BC" w14:textId="77777777" w:rsidR="00227CFE" w:rsidRPr="005053D6" w:rsidRDefault="00227CFE" w:rsidP="00037842">
            <w:pPr>
              <w:spacing w:before="120" w:after="120" w:line="240" w:lineRule="auto"/>
              <w:jc w:val="center"/>
              <w:rPr>
                <w:rFonts w:ascii="Arial" w:hAnsi="Arial" w:cs="Arial"/>
                <w:spacing w:val="-1"/>
                <w:sz w:val="24"/>
                <w:szCs w:val="24"/>
              </w:rPr>
            </w:pPr>
          </w:p>
        </w:tc>
        <w:tc>
          <w:tcPr>
            <w:tcW w:w="6765"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B32F6F" w14:textId="2BD1B039"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Pr>
                <w:rFonts w:ascii="Arial" w:hAnsi="Arial" w:cs="Arial"/>
                <w:b/>
                <w:spacing w:val="-1"/>
                <w:sz w:val="24"/>
                <w:szCs w:val="24"/>
              </w:rPr>
              <w:t>Matrix</w:t>
            </w:r>
            <w:r w:rsidRPr="005053D6">
              <w:rPr>
                <w:rFonts w:ascii="Arial" w:hAnsi="Arial" w:cs="Arial"/>
                <w:b/>
                <w:spacing w:val="-1"/>
                <w:sz w:val="24"/>
                <w:szCs w:val="24"/>
              </w:rPr>
              <w:t xml:space="preserve"> offer (SV</w:t>
            </w:r>
            <w:r>
              <w:rPr>
                <w:rFonts w:ascii="Arial" w:hAnsi="Arial" w:cs="Arial"/>
                <w:b/>
                <w:spacing w:val="-1"/>
                <w:sz w:val="24"/>
                <w:szCs w:val="24"/>
              </w:rPr>
              <w:t>M</w:t>
            </w:r>
            <w:r w:rsidRPr="005053D6">
              <w:rPr>
                <w:rFonts w:ascii="Arial" w:hAnsi="Arial" w:cs="Arial"/>
                <w:b/>
                <w:spacing w:val="-1"/>
                <w:sz w:val="24"/>
                <w:szCs w:val="24"/>
              </w:rPr>
              <w:t xml:space="preserve">O) submitted: </w:t>
            </w:r>
          </w:p>
          <w:p w14:paraId="022FA0A1"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Provides some limited evidence and assurance that the relevant priority areas outlined would be delivered; and/or</w:t>
            </w:r>
          </w:p>
          <w:p w14:paraId="7831E8DF" w14:textId="7346BB3A"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Has some omissions and/or there are some minor doubts/concerns about aspects of the SV</w:t>
            </w:r>
            <w:r>
              <w:rPr>
                <w:rFonts w:ascii="Arial" w:hAnsi="Arial" w:cs="Arial"/>
                <w:spacing w:val="-1"/>
                <w:sz w:val="24"/>
                <w:szCs w:val="24"/>
              </w:rPr>
              <w:t>M</w:t>
            </w:r>
            <w:r w:rsidRPr="005053D6">
              <w:rPr>
                <w:rFonts w:ascii="Arial" w:hAnsi="Arial" w:cs="Arial"/>
                <w:spacing w:val="-1"/>
                <w:sz w:val="24"/>
                <w:szCs w:val="24"/>
              </w:rPr>
              <w:t xml:space="preserve">O in terms of the deliverables, the approach, identified milestones, </w:t>
            </w:r>
            <w:proofErr w:type="gramStart"/>
            <w:r w:rsidRPr="005053D6">
              <w:rPr>
                <w:rFonts w:ascii="Arial" w:hAnsi="Arial" w:cs="Arial"/>
                <w:spacing w:val="-1"/>
                <w:sz w:val="24"/>
                <w:szCs w:val="24"/>
              </w:rPr>
              <w:lastRenderedPageBreak/>
              <w:t>responsibility</w:t>
            </w:r>
            <w:proofErr w:type="gramEnd"/>
            <w:r w:rsidRPr="005053D6">
              <w:rPr>
                <w:rFonts w:ascii="Arial" w:hAnsi="Arial" w:cs="Arial"/>
                <w:spacing w:val="-1"/>
                <w:sz w:val="24"/>
                <w:szCs w:val="24"/>
              </w:rPr>
              <w:t xml:space="preserve"> and evidence to demonstrate progress/achievements.</w:t>
            </w:r>
          </w:p>
        </w:tc>
      </w:tr>
      <w:tr w:rsidR="00227CFE" w:rsidRPr="005053D6" w14:paraId="63C67207" w14:textId="77777777" w:rsidTr="00037842">
        <w:trPr>
          <w:trHeight w:val="343"/>
        </w:trPr>
        <w:tc>
          <w:tcPr>
            <w:tcW w:w="87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DBE5412"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lastRenderedPageBreak/>
              <w:t>3</w:t>
            </w:r>
          </w:p>
        </w:tc>
        <w:tc>
          <w:tcPr>
            <w:tcW w:w="1632" w:type="dxa"/>
            <w:vMerge w:val="restart"/>
            <w:tcBorders>
              <w:top w:val="nil"/>
              <w:left w:val="nil"/>
              <w:right w:val="single" w:sz="8" w:space="0" w:color="auto"/>
            </w:tcBorders>
            <w:tcMar>
              <w:top w:w="0" w:type="dxa"/>
              <w:left w:w="108" w:type="dxa"/>
              <w:bottom w:w="0" w:type="dxa"/>
              <w:right w:w="108" w:type="dxa"/>
            </w:tcMar>
            <w:vAlign w:val="center"/>
            <w:hideMark/>
          </w:tcPr>
          <w:p w14:paraId="79ABF194"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Good</w:t>
            </w:r>
          </w:p>
        </w:tc>
        <w:tc>
          <w:tcPr>
            <w:tcW w:w="6765" w:type="dxa"/>
            <w:tcBorders>
              <w:top w:val="nil"/>
              <w:left w:val="nil"/>
              <w:bottom w:val="single" w:sz="8" w:space="0" w:color="auto"/>
              <w:right w:val="single" w:sz="8" w:space="0" w:color="auto"/>
            </w:tcBorders>
            <w:tcMar>
              <w:top w:w="0" w:type="dxa"/>
              <w:left w:w="108" w:type="dxa"/>
              <w:bottom w:w="0" w:type="dxa"/>
              <w:right w:w="108" w:type="dxa"/>
            </w:tcMar>
            <w:hideMark/>
          </w:tcPr>
          <w:p w14:paraId="545FC010"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7858050B" w14:textId="77777777" w:rsidR="00227CFE" w:rsidRPr="005053D6" w:rsidRDefault="00227CFE" w:rsidP="00037842">
            <w:pPr>
              <w:spacing w:before="120" w:after="120" w:line="240" w:lineRule="auto"/>
              <w:rPr>
                <w:rFonts w:ascii="Arial" w:hAnsi="Arial" w:cs="Arial"/>
                <w:spacing w:val="-1"/>
                <w:sz w:val="24"/>
                <w:szCs w:val="24"/>
              </w:rPr>
            </w:pPr>
            <w:r w:rsidRPr="005053D6">
              <w:rPr>
                <w:rFonts w:ascii="Arial" w:hAnsi="Arial" w:cs="Arial"/>
                <w:spacing w:val="-1"/>
                <w:sz w:val="24"/>
                <w:szCs w:val="24"/>
              </w:rPr>
              <w:t xml:space="preserve">The response meets all requirements of the question </w:t>
            </w:r>
          </w:p>
        </w:tc>
      </w:tr>
      <w:tr w:rsidR="00227CFE" w:rsidRPr="005053D6" w14:paraId="20C1D775" w14:textId="77777777" w:rsidTr="00037842">
        <w:trPr>
          <w:trHeight w:val="1870"/>
        </w:trPr>
        <w:tc>
          <w:tcPr>
            <w:tcW w:w="879"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F115A46"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left w:val="nil"/>
              <w:bottom w:val="single" w:sz="4" w:space="0" w:color="auto"/>
              <w:right w:val="single" w:sz="8" w:space="0" w:color="auto"/>
            </w:tcBorders>
            <w:tcMar>
              <w:top w:w="0" w:type="dxa"/>
              <w:left w:w="108" w:type="dxa"/>
              <w:bottom w:w="0" w:type="dxa"/>
              <w:right w:w="108" w:type="dxa"/>
            </w:tcMar>
            <w:vAlign w:val="center"/>
          </w:tcPr>
          <w:p w14:paraId="67C10033" w14:textId="77777777" w:rsidR="00227CFE" w:rsidRPr="005053D6" w:rsidRDefault="00227CFE" w:rsidP="00037842">
            <w:pPr>
              <w:spacing w:before="120" w:after="120" w:line="240" w:lineRule="auto"/>
              <w:jc w:val="center"/>
              <w:rPr>
                <w:rFonts w:ascii="Arial" w:hAnsi="Arial" w:cs="Arial"/>
                <w:spacing w:val="-1"/>
                <w:sz w:val="24"/>
                <w:szCs w:val="24"/>
              </w:rPr>
            </w:pPr>
          </w:p>
        </w:tc>
        <w:tc>
          <w:tcPr>
            <w:tcW w:w="6765" w:type="dxa"/>
            <w:tcBorders>
              <w:top w:val="nil"/>
              <w:left w:val="nil"/>
              <w:bottom w:val="single" w:sz="4" w:space="0" w:color="auto"/>
              <w:right w:val="single" w:sz="8" w:space="0" w:color="auto"/>
            </w:tcBorders>
            <w:shd w:val="clear" w:color="auto" w:fill="F2F2F2"/>
            <w:tcMar>
              <w:top w:w="0" w:type="dxa"/>
              <w:left w:w="108" w:type="dxa"/>
              <w:bottom w:w="0" w:type="dxa"/>
              <w:right w:w="108" w:type="dxa"/>
            </w:tcMar>
          </w:tcPr>
          <w:p w14:paraId="72319D62" w14:textId="453DA20A"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Pr>
                <w:rFonts w:ascii="Arial" w:hAnsi="Arial" w:cs="Arial"/>
                <w:b/>
                <w:spacing w:val="-1"/>
                <w:sz w:val="24"/>
                <w:szCs w:val="24"/>
              </w:rPr>
              <w:t>Matrix</w:t>
            </w:r>
            <w:r w:rsidRPr="005053D6">
              <w:rPr>
                <w:rFonts w:ascii="Arial" w:hAnsi="Arial" w:cs="Arial"/>
                <w:b/>
                <w:spacing w:val="-1"/>
                <w:sz w:val="24"/>
                <w:szCs w:val="24"/>
              </w:rPr>
              <w:t xml:space="preserve"> offer (SV</w:t>
            </w:r>
            <w:r>
              <w:rPr>
                <w:rFonts w:ascii="Arial" w:hAnsi="Arial" w:cs="Arial"/>
                <w:b/>
                <w:spacing w:val="-1"/>
                <w:sz w:val="24"/>
                <w:szCs w:val="24"/>
              </w:rPr>
              <w:t>M</w:t>
            </w:r>
            <w:r w:rsidRPr="005053D6">
              <w:rPr>
                <w:rFonts w:ascii="Arial" w:hAnsi="Arial" w:cs="Arial"/>
                <w:b/>
                <w:spacing w:val="-1"/>
                <w:sz w:val="24"/>
                <w:szCs w:val="24"/>
              </w:rPr>
              <w:t xml:space="preserve">O) submitted: </w:t>
            </w:r>
          </w:p>
          <w:p w14:paraId="746FB847"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Provides some satisfactory evidence and assurance that the relevant priority areas outlined would be delivered; and/or</w:t>
            </w:r>
          </w:p>
          <w:p w14:paraId="7CFD6969" w14:textId="4BFF80D6"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There are no doubts/concerns about aspects of the SV</w:t>
            </w:r>
            <w:r>
              <w:rPr>
                <w:rFonts w:ascii="Arial" w:hAnsi="Arial" w:cs="Arial"/>
                <w:spacing w:val="-1"/>
                <w:sz w:val="24"/>
                <w:szCs w:val="24"/>
              </w:rPr>
              <w:t>M</w:t>
            </w:r>
            <w:r w:rsidRPr="005053D6">
              <w:rPr>
                <w:rFonts w:ascii="Arial" w:hAnsi="Arial" w:cs="Arial"/>
                <w:spacing w:val="-1"/>
                <w:sz w:val="24"/>
                <w:szCs w:val="24"/>
              </w:rPr>
              <w:t xml:space="preserve">O in terms of the deliverables, the approach, identified milestones, </w:t>
            </w:r>
            <w:proofErr w:type="gramStart"/>
            <w:r w:rsidRPr="005053D6">
              <w:rPr>
                <w:rFonts w:ascii="Arial" w:hAnsi="Arial" w:cs="Arial"/>
                <w:spacing w:val="-1"/>
                <w:sz w:val="24"/>
                <w:szCs w:val="24"/>
              </w:rPr>
              <w:t>responsibility</w:t>
            </w:r>
            <w:proofErr w:type="gramEnd"/>
            <w:r w:rsidRPr="005053D6">
              <w:rPr>
                <w:rFonts w:ascii="Arial" w:hAnsi="Arial" w:cs="Arial"/>
                <w:spacing w:val="-1"/>
                <w:sz w:val="24"/>
                <w:szCs w:val="24"/>
              </w:rPr>
              <w:t xml:space="preserve"> and evidence to demonstrate progress/achievements.</w:t>
            </w:r>
          </w:p>
        </w:tc>
      </w:tr>
      <w:tr w:rsidR="00227CFE" w:rsidRPr="005053D6" w14:paraId="07BB481F" w14:textId="77777777" w:rsidTr="00037842">
        <w:trPr>
          <w:trHeight w:val="591"/>
        </w:trPr>
        <w:tc>
          <w:tcPr>
            <w:tcW w:w="8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737626"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4</w:t>
            </w:r>
          </w:p>
        </w:tc>
        <w:tc>
          <w:tcPr>
            <w:tcW w:w="16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88770F"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Strong</w:t>
            </w:r>
          </w:p>
        </w:tc>
        <w:tc>
          <w:tcPr>
            <w:tcW w:w="6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C3978"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28455ADB" w14:textId="77777777" w:rsidR="00227CFE" w:rsidRPr="005053D6" w:rsidRDefault="00227CFE" w:rsidP="00037842">
            <w:pPr>
              <w:spacing w:before="120" w:after="120" w:line="240" w:lineRule="auto"/>
              <w:rPr>
                <w:rFonts w:ascii="Arial" w:hAnsi="Arial" w:cs="Arial"/>
                <w:bCs/>
                <w:spacing w:val="-1"/>
                <w:sz w:val="24"/>
                <w:szCs w:val="24"/>
              </w:rPr>
            </w:pPr>
            <w:r w:rsidRPr="005053D6">
              <w:rPr>
                <w:rFonts w:ascii="Arial" w:hAnsi="Arial" w:cs="Arial"/>
                <w:spacing w:val="-1"/>
                <w:sz w:val="24"/>
                <w:szCs w:val="24"/>
              </w:rPr>
              <w:t xml:space="preserve">The response exceeds the requirements of the question, is clear and presents </w:t>
            </w:r>
            <w:r w:rsidRPr="005053D6">
              <w:rPr>
                <w:rFonts w:ascii="Arial" w:hAnsi="Arial" w:cs="Arial"/>
                <w:bCs/>
                <w:spacing w:val="-1"/>
                <w:sz w:val="24"/>
                <w:szCs w:val="24"/>
              </w:rPr>
              <w:t>strengths in key areas, with no material weaknesses or omission.</w:t>
            </w:r>
          </w:p>
        </w:tc>
      </w:tr>
      <w:tr w:rsidR="00227CFE" w:rsidRPr="005053D6" w14:paraId="6BFDBB36" w14:textId="77777777" w:rsidTr="00037842">
        <w:trPr>
          <w:trHeight w:val="1870"/>
        </w:trPr>
        <w:tc>
          <w:tcPr>
            <w:tcW w:w="8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A8875"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1B704" w14:textId="77777777" w:rsidR="00227CFE" w:rsidRPr="005053D6" w:rsidRDefault="00227CFE" w:rsidP="00037842">
            <w:pPr>
              <w:spacing w:before="120" w:after="120" w:line="240" w:lineRule="auto"/>
              <w:rPr>
                <w:rFonts w:ascii="Arial" w:hAnsi="Arial" w:cs="Arial"/>
                <w:spacing w:val="-1"/>
                <w:sz w:val="24"/>
                <w:szCs w:val="24"/>
              </w:rPr>
            </w:pPr>
          </w:p>
        </w:tc>
        <w:tc>
          <w:tcPr>
            <w:tcW w:w="67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836C501" w14:textId="79625401"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Pr>
                <w:rFonts w:ascii="Arial" w:hAnsi="Arial" w:cs="Arial"/>
                <w:b/>
                <w:spacing w:val="-1"/>
                <w:sz w:val="24"/>
                <w:szCs w:val="24"/>
              </w:rPr>
              <w:t>Matrix</w:t>
            </w:r>
            <w:r w:rsidRPr="005053D6">
              <w:rPr>
                <w:rFonts w:ascii="Arial" w:hAnsi="Arial" w:cs="Arial"/>
                <w:b/>
                <w:spacing w:val="-1"/>
                <w:sz w:val="24"/>
                <w:szCs w:val="24"/>
              </w:rPr>
              <w:t xml:space="preserve"> offer (SV</w:t>
            </w:r>
            <w:r>
              <w:rPr>
                <w:rFonts w:ascii="Arial" w:hAnsi="Arial" w:cs="Arial"/>
                <w:b/>
                <w:spacing w:val="-1"/>
                <w:sz w:val="24"/>
                <w:szCs w:val="24"/>
              </w:rPr>
              <w:t>M</w:t>
            </w:r>
            <w:r w:rsidRPr="005053D6">
              <w:rPr>
                <w:rFonts w:ascii="Arial" w:hAnsi="Arial" w:cs="Arial"/>
                <w:b/>
                <w:spacing w:val="-1"/>
                <w:sz w:val="24"/>
                <w:szCs w:val="24"/>
              </w:rPr>
              <w:t xml:space="preserve">O) submitted: </w:t>
            </w:r>
          </w:p>
          <w:p w14:paraId="6830AC2D"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Provides good evidence and assurance that the priority areas outlined would be delivered to a good standard; and/or</w:t>
            </w:r>
          </w:p>
          <w:p w14:paraId="2E4A1B15" w14:textId="748EB0CD"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Is robust and all aspects of the SV</w:t>
            </w:r>
            <w:r>
              <w:rPr>
                <w:rFonts w:ascii="Arial" w:hAnsi="Arial" w:cs="Arial"/>
                <w:spacing w:val="-1"/>
                <w:sz w:val="24"/>
                <w:szCs w:val="24"/>
              </w:rPr>
              <w:t>M</w:t>
            </w:r>
            <w:r w:rsidRPr="005053D6">
              <w:rPr>
                <w:rFonts w:ascii="Arial" w:hAnsi="Arial" w:cs="Arial"/>
                <w:spacing w:val="-1"/>
                <w:sz w:val="24"/>
                <w:szCs w:val="24"/>
              </w:rPr>
              <w:t>O gives confidence.</w:t>
            </w:r>
          </w:p>
        </w:tc>
      </w:tr>
      <w:tr w:rsidR="00227CFE" w:rsidRPr="005053D6" w14:paraId="5F39B772" w14:textId="77777777" w:rsidTr="00037842">
        <w:trPr>
          <w:trHeight w:val="983"/>
        </w:trPr>
        <w:tc>
          <w:tcPr>
            <w:tcW w:w="8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03E482"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5</w:t>
            </w:r>
          </w:p>
        </w:tc>
        <w:tc>
          <w:tcPr>
            <w:tcW w:w="16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1F345" w14:textId="77777777" w:rsidR="00227CFE" w:rsidRPr="005053D6" w:rsidRDefault="00227CFE" w:rsidP="00037842">
            <w:pPr>
              <w:spacing w:before="120" w:after="120" w:line="240" w:lineRule="auto"/>
              <w:jc w:val="center"/>
              <w:rPr>
                <w:rFonts w:ascii="Arial" w:hAnsi="Arial" w:cs="Arial"/>
                <w:spacing w:val="-1"/>
                <w:sz w:val="24"/>
                <w:szCs w:val="24"/>
              </w:rPr>
            </w:pPr>
            <w:r w:rsidRPr="005053D6">
              <w:rPr>
                <w:rFonts w:ascii="Arial" w:hAnsi="Arial" w:cs="Arial"/>
                <w:spacing w:val="-1"/>
                <w:sz w:val="24"/>
                <w:szCs w:val="24"/>
              </w:rPr>
              <w:t>Excellent</w:t>
            </w:r>
          </w:p>
        </w:tc>
        <w:tc>
          <w:tcPr>
            <w:tcW w:w="6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E5FB5" w14:textId="77777777"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Award Criteria</w:t>
            </w:r>
          </w:p>
          <w:p w14:paraId="7A6A688C" w14:textId="77777777" w:rsidR="00227CFE" w:rsidRPr="005053D6" w:rsidRDefault="00227CFE" w:rsidP="00037842">
            <w:pPr>
              <w:spacing w:before="120" w:after="120" w:line="240" w:lineRule="auto"/>
              <w:rPr>
                <w:rFonts w:ascii="Arial" w:hAnsi="Arial" w:cs="Arial"/>
                <w:bCs/>
                <w:spacing w:val="-1"/>
                <w:sz w:val="24"/>
                <w:szCs w:val="24"/>
              </w:rPr>
            </w:pPr>
            <w:r w:rsidRPr="005053D6">
              <w:rPr>
                <w:rFonts w:ascii="Arial" w:hAnsi="Arial" w:cs="Arial"/>
                <w:spacing w:val="-1"/>
                <w:sz w:val="24"/>
                <w:szCs w:val="24"/>
              </w:rPr>
              <w:t xml:space="preserve">The response exceeds requirements of the question in all areas, demonstrates </w:t>
            </w:r>
            <w:r w:rsidRPr="005053D6">
              <w:rPr>
                <w:rFonts w:ascii="Arial" w:hAnsi="Arial" w:cs="Arial"/>
                <w:bCs/>
                <w:spacing w:val="-1"/>
                <w:sz w:val="24"/>
                <w:szCs w:val="24"/>
              </w:rPr>
              <w:t>significant strengths and significant added value.</w:t>
            </w:r>
          </w:p>
        </w:tc>
      </w:tr>
      <w:tr w:rsidR="00227CFE" w:rsidRPr="005053D6" w14:paraId="78B3BCDE" w14:textId="77777777" w:rsidTr="00037842">
        <w:trPr>
          <w:trHeight w:val="1870"/>
        </w:trPr>
        <w:tc>
          <w:tcPr>
            <w:tcW w:w="87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F8288" w14:textId="77777777" w:rsidR="00227CFE" w:rsidRPr="005053D6" w:rsidRDefault="00227CFE" w:rsidP="00037842">
            <w:pPr>
              <w:spacing w:before="120" w:after="120" w:line="240" w:lineRule="auto"/>
              <w:rPr>
                <w:rFonts w:ascii="Arial" w:hAnsi="Arial" w:cs="Arial"/>
                <w:spacing w:val="-1"/>
                <w:sz w:val="24"/>
                <w:szCs w:val="24"/>
              </w:rPr>
            </w:pPr>
          </w:p>
        </w:tc>
        <w:tc>
          <w:tcPr>
            <w:tcW w:w="163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F6762" w14:textId="77777777" w:rsidR="00227CFE" w:rsidRPr="005053D6" w:rsidRDefault="00227CFE" w:rsidP="00037842">
            <w:pPr>
              <w:spacing w:before="120" w:after="120" w:line="240" w:lineRule="auto"/>
              <w:rPr>
                <w:rFonts w:ascii="Arial" w:hAnsi="Arial" w:cs="Arial"/>
                <w:spacing w:val="-1"/>
                <w:sz w:val="24"/>
                <w:szCs w:val="24"/>
              </w:rPr>
            </w:pPr>
          </w:p>
        </w:tc>
        <w:tc>
          <w:tcPr>
            <w:tcW w:w="67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59ADFB7C" w14:textId="0D24EAD9" w:rsidR="00227CFE" w:rsidRPr="005053D6" w:rsidRDefault="00227CFE" w:rsidP="00037842">
            <w:pPr>
              <w:spacing w:before="120" w:after="120" w:line="240" w:lineRule="auto"/>
              <w:rPr>
                <w:rFonts w:ascii="Arial" w:hAnsi="Arial" w:cs="Arial"/>
                <w:b/>
                <w:spacing w:val="-1"/>
                <w:sz w:val="24"/>
                <w:szCs w:val="24"/>
              </w:rPr>
            </w:pPr>
            <w:r w:rsidRPr="005053D6">
              <w:rPr>
                <w:rFonts w:ascii="Arial" w:hAnsi="Arial" w:cs="Arial"/>
                <w:b/>
                <w:spacing w:val="-1"/>
                <w:sz w:val="24"/>
                <w:szCs w:val="24"/>
              </w:rPr>
              <w:t xml:space="preserve">The Social Value </w:t>
            </w:r>
            <w:r>
              <w:rPr>
                <w:rFonts w:ascii="Arial" w:hAnsi="Arial" w:cs="Arial"/>
                <w:b/>
                <w:spacing w:val="-1"/>
                <w:sz w:val="24"/>
                <w:szCs w:val="24"/>
              </w:rPr>
              <w:t>Matrix</w:t>
            </w:r>
            <w:r w:rsidRPr="005053D6">
              <w:rPr>
                <w:rFonts w:ascii="Arial" w:hAnsi="Arial" w:cs="Arial"/>
                <w:b/>
                <w:spacing w:val="-1"/>
                <w:sz w:val="24"/>
                <w:szCs w:val="24"/>
              </w:rPr>
              <w:t xml:space="preserve"> offer (SV</w:t>
            </w:r>
            <w:r>
              <w:rPr>
                <w:rFonts w:ascii="Arial" w:hAnsi="Arial" w:cs="Arial"/>
                <w:b/>
                <w:spacing w:val="-1"/>
                <w:sz w:val="24"/>
                <w:szCs w:val="24"/>
              </w:rPr>
              <w:t>M</w:t>
            </w:r>
            <w:r w:rsidRPr="005053D6">
              <w:rPr>
                <w:rFonts w:ascii="Arial" w:hAnsi="Arial" w:cs="Arial"/>
                <w:b/>
                <w:spacing w:val="-1"/>
                <w:sz w:val="24"/>
                <w:szCs w:val="24"/>
              </w:rPr>
              <w:t xml:space="preserve">O) submitted: </w:t>
            </w:r>
          </w:p>
          <w:p w14:paraId="02959892" w14:textId="77777777"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Provides strong evidence and assurance that the priority areas outlined would be delivered to an excellent standard; and/or</w:t>
            </w:r>
          </w:p>
          <w:p w14:paraId="400AC852" w14:textId="5CCF9520" w:rsidR="00227CFE" w:rsidRPr="005053D6" w:rsidRDefault="00227CFE" w:rsidP="00227CFE">
            <w:pPr>
              <w:numPr>
                <w:ilvl w:val="0"/>
                <w:numId w:val="12"/>
              </w:numPr>
              <w:spacing w:before="120" w:after="120" w:line="240" w:lineRule="auto"/>
              <w:ind w:left="509"/>
              <w:jc w:val="both"/>
              <w:rPr>
                <w:rFonts w:ascii="Arial" w:hAnsi="Arial" w:cs="Arial"/>
                <w:spacing w:val="-1"/>
                <w:sz w:val="24"/>
                <w:szCs w:val="24"/>
              </w:rPr>
            </w:pPr>
            <w:r w:rsidRPr="005053D6">
              <w:rPr>
                <w:rFonts w:ascii="Arial" w:hAnsi="Arial" w:cs="Arial"/>
                <w:spacing w:val="-1"/>
                <w:sz w:val="24"/>
                <w:szCs w:val="24"/>
              </w:rPr>
              <w:t>Exceeds expectations and all aspects of the SV</w:t>
            </w:r>
            <w:r>
              <w:rPr>
                <w:rFonts w:ascii="Arial" w:hAnsi="Arial" w:cs="Arial"/>
                <w:spacing w:val="-1"/>
                <w:sz w:val="24"/>
                <w:szCs w:val="24"/>
              </w:rPr>
              <w:t>M</w:t>
            </w:r>
            <w:r w:rsidRPr="005053D6">
              <w:rPr>
                <w:rFonts w:ascii="Arial" w:hAnsi="Arial" w:cs="Arial"/>
                <w:spacing w:val="-1"/>
                <w:sz w:val="24"/>
                <w:szCs w:val="24"/>
              </w:rPr>
              <w:t>O provide full confidence.</w:t>
            </w:r>
          </w:p>
        </w:tc>
      </w:tr>
    </w:tbl>
    <w:p w14:paraId="226181A4"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11B74720"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3F30423C" w14:textId="77777777" w:rsidR="00227CFE" w:rsidRDefault="00227CFE" w:rsidP="00227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3969C6B2" w14:textId="77777777" w:rsidR="00227CFE" w:rsidRPr="00704BE5" w:rsidRDefault="00227CFE" w:rsidP="00227CFE">
      <w:pPr>
        <w:overflowPunct w:val="0"/>
        <w:autoSpaceDE w:val="0"/>
        <w:autoSpaceDN w:val="0"/>
        <w:spacing w:after="0" w:line="240" w:lineRule="auto"/>
        <w:jc w:val="center"/>
        <w:rPr>
          <w:rFonts w:ascii="Arial" w:eastAsia="Calibri" w:hAnsi="Arial" w:cs="Arial"/>
          <w:b/>
          <w:color w:val="000000" w:themeColor="text1"/>
          <w:sz w:val="24"/>
          <w:szCs w:val="24"/>
          <w:lang w:eastAsia="en-US"/>
        </w:rPr>
      </w:pPr>
      <w:r w:rsidRPr="00704BE5">
        <w:rPr>
          <w:rFonts w:ascii="Arial" w:eastAsia="Calibri" w:hAnsi="Arial" w:cs="Arial"/>
          <w:b/>
          <w:color w:val="000000" w:themeColor="text1"/>
          <w:sz w:val="24"/>
          <w:szCs w:val="24"/>
          <w:lang w:eastAsia="en-US"/>
        </w:rPr>
        <w:lastRenderedPageBreak/>
        <w:t>END OF AWARD CRITERIA QUESTIONS</w:t>
      </w:r>
    </w:p>
    <w:p w14:paraId="00F52F84" w14:textId="77777777" w:rsidR="00227CFE" w:rsidRDefault="00227CFE" w:rsidP="004F70AE">
      <w:pPr>
        <w:tabs>
          <w:tab w:val="left" w:pos="567"/>
        </w:tabs>
        <w:spacing w:after="0" w:line="240" w:lineRule="auto"/>
        <w:jc w:val="both"/>
        <w:rPr>
          <w:rFonts w:ascii="Arial" w:hAnsi="Arial" w:cs="Arial"/>
          <w:b/>
          <w:sz w:val="24"/>
          <w:szCs w:val="24"/>
        </w:rPr>
      </w:pPr>
    </w:p>
    <w:p w14:paraId="367CBE1A" w14:textId="77777777" w:rsidR="004F70AE" w:rsidRDefault="004F70AE" w:rsidP="004F70AE">
      <w:pPr>
        <w:overflowPunct w:val="0"/>
        <w:autoSpaceDE w:val="0"/>
        <w:autoSpaceDN w:val="0"/>
        <w:adjustRightInd w:val="0"/>
        <w:spacing w:after="0" w:line="240" w:lineRule="auto"/>
        <w:ind w:left="357" w:hanging="357"/>
        <w:textAlignment w:val="baseline"/>
        <w:rPr>
          <w:rFonts w:ascii="Arial" w:hAnsi="Arial" w:cs="Arial"/>
          <w:iCs/>
          <w:sz w:val="24"/>
          <w:szCs w:val="24"/>
          <w:lang w:eastAsia="en-US"/>
        </w:rPr>
      </w:pPr>
    </w:p>
    <w:p w14:paraId="3BCAF4D0" w14:textId="77777777" w:rsidR="004F70AE" w:rsidRDefault="004F70AE" w:rsidP="00884F29">
      <w:pPr>
        <w:overflowPunct w:val="0"/>
        <w:autoSpaceDE w:val="0"/>
        <w:autoSpaceDN w:val="0"/>
        <w:adjustRightInd w:val="0"/>
        <w:spacing w:after="0" w:line="240" w:lineRule="auto"/>
        <w:textAlignment w:val="baseline"/>
        <w:rPr>
          <w:rFonts w:ascii="Arial" w:hAnsi="Arial" w:cs="Arial"/>
          <w:iCs/>
          <w:sz w:val="24"/>
          <w:szCs w:val="24"/>
          <w:lang w:eastAsia="en-US"/>
        </w:rPr>
      </w:pPr>
    </w:p>
    <w:p w14:paraId="3A2F7002" w14:textId="77777777" w:rsidR="000B169E" w:rsidRPr="00704BE5" w:rsidRDefault="000B169E" w:rsidP="00E06682">
      <w:pPr>
        <w:pBdr>
          <w:bottom w:val="single" w:sz="6" w:space="1" w:color="auto"/>
        </w:pBdr>
        <w:spacing w:after="0" w:line="240" w:lineRule="auto"/>
        <w:rPr>
          <w:rFonts w:ascii="Arial" w:eastAsia="Arial" w:hAnsi="Arial" w:cs="Arial"/>
          <w:sz w:val="24"/>
          <w:szCs w:val="24"/>
          <w:u w:val="single"/>
        </w:rPr>
      </w:pPr>
    </w:p>
    <w:p w14:paraId="48E8C661" w14:textId="77777777" w:rsidR="008D1BAC" w:rsidRDefault="008D1BAC" w:rsidP="00B0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250F6649" w14:textId="77777777" w:rsidR="008D1BAC" w:rsidRDefault="008D1BAC" w:rsidP="00B0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5AD3B956" w14:textId="77777777" w:rsidR="008D1BAC" w:rsidRDefault="008D1BAC" w:rsidP="00B0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
        <w:jc w:val="both"/>
        <w:rPr>
          <w:rFonts w:ascii="Arial" w:hAnsi="Arial" w:cs="Arial"/>
          <w:color w:val="000000" w:themeColor="text1"/>
          <w:sz w:val="24"/>
          <w:szCs w:val="24"/>
          <w:lang w:eastAsia="en-US"/>
        </w:rPr>
      </w:pPr>
    </w:p>
    <w:p w14:paraId="289AB516" w14:textId="6768F01D" w:rsidR="00CA3C06" w:rsidRPr="00704BE5" w:rsidRDefault="00CA3C06" w:rsidP="00884F29">
      <w:pPr>
        <w:overflowPunct w:val="0"/>
        <w:autoSpaceDE w:val="0"/>
        <w:autoSpaceDN w:val="0"/>
        <w:spacing w:after="0" w:line="240" w:lineRule="auto"/>
        <w:rPr>
          <w:rFonts w:ascii="Arial" w:eastAsia="Calibri" w:hAnsi="Arial" w:cs="Arial"/>
          <w:b/>
          <w:color w:val="000000" w:themeColor="text1"/>
          <w:sz w:val="24"/>
          <w:szCs w:val="24"/>
          <w:lang w:eastAsia="en-US"/>
        </w:rPr>
      </w:pPr>
    </w:p>
    <w:sectPr w:rsidR="00CA3C06" w:rsidRPr="00704BE5" w:rsidSect="00AC3DBD">
      <w:footerReference w:type="default" r:id="rId13"/>
      <w:pgSz w:w="11906" w:h="16838" w:code="9"/>
      <w:pgMar w:top="1134" w:right="1440" w:bottom="0" w:left="1440" w:header="624" w:footer="624"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7259" w14:textId="77777777" w:rsidR="008A44E6" w:rsidRDefault="008A44E6" w:rsidP="00E0322B">
      <w:pPr>
        <w:spacing w:after="0" w:line="240" w:lineRule="auto"/>
      </w:pPr>
      <w:r>
        <w:separator/>
      </w:r>
    </w:p>
  </w:endnote>
  <w:endnote w:type="continuationSeparator" w:id="0">
    <w:p w14:paraId="0DD4E78F" w14:textId="77777777" w:rsidR="008A44E6" w:rsidRDefault="008A44E6" w:rsidP="00E0322B">
      <w:pPr>
        <w:spacing w:after="0" w:line="240" w:lineRule="auto"/>
      </w:pPr>
      <w:r>
        <w:continuationSeparator/>
      </w:r>
    </w:p>
  </w:endnote>
  <w:endnote w:type="continuationNotice" w:id="1">
    <w:p w14:paraId="6A5FCBCE" w14:textId="77777777" w:rsidR="008A44E6" w:rsidRDefault="008A4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7"/>
      <w:gridCol w:w="4509"/>
    </w:tblGrid>
    <w:tr w:rsidR="00016580" w14:paraId="1579A423" w14:textId="77777777">
      <w:trPr>
        <w:trHeight w:hRule="exact" w:val="115"/>
        <w:jc w:val="center"/>
      </w:trPr>
      <w:tc>
        <w:tcPr>
          <w:tcW w:w="4686" w:type="dxa"/>
          <w:shd w:val="clear" w:color="auto" w:fill="4F81BD" w:themeFill="accent1"/>
          <w:tcMar>
            <w:top w:w="0" w:type="dxa"/>
            <w:bottom w:w="0" w:type="dxa"/>
          </w:tcMar>
        </w:tcPr>
        <w:p w14:paraId="200ECFE8" w14:textId="77777777" w:rsidR="00016580" w:rsidRPr="00E0322B" w:rsidRDefault="00016580">
          <w:pPr>
            <w:pStyle w:val="Header"/>
            <w:rPr>
              <w:caps/>
              <w:sz w:val="18"/>
            </w:rPr>
          </w:pPr>
        </w:p>
      </w:tc>
      <w:tc>
        <w:tcPr>
          <w:tcW w:w="4674" w:type="dxa"/>
          <w:shd w:val="clear" w:color="auto" w:fill="4F81BD" w:themeFill="accent1"/>
          <w:tcMar>
            <w:top w:w="0" w:type="dxa"/>
            <w:bottom w:w="0" w:type="dxa"/>
          </w:tcMar>
        </w:tcPr>
        <w:p w14:paraId="734ABE76" w14:textId="77777777" w:rsidR="00016580" w:rsidRDefault="00016580">
          <w:pPr>
            <w:pStyle w:val="Header"/>
            <w:jc w:val="right"/>
            <w:rPr>
              <w:caps/>
              <w:sz w:val="18"/>
            </w:rPr>
          </w:pPr>
        </w:p>
      </w:tc>
    </w:tr>
    <w:tr w:rsidR="00016580" w:rsidRPr="00E0322B" w14:paraId="71C17104" w14:textId="77777777">
      <w:trPr>
        <w:jc w:val="center"/>
      </w:trPr>
      <w:tc>
        <w:tcPr>
          <w:tcW w:w="4686" w:type="dxa"/>
          <w:shd w:val="clear" w:color="auto" w:fill="auto"/>
          <w:vAlign w:val="center"/>
        </w:tcPr>
        <w:p w14:paraId="769AA283" w14:textId="67798787" w:rsidR="00016580" w:rsidRPr="00E0322B" w:rsidRDefault="00016580" w:rsidP="005F2E06">
          <w:pPr>
            <w:pStyle w:val="Footer"/>
            <w:rPr>
              <w:b/>
              <w:caps/>
              <w:sz w:val="18"/>
              <w:szCs w:val="18"/>
            </w:rPr>
          </w:pPr>
        </w:p>
      </w:tc>
      <w:tc>
        <w:tcPr>
          <w:tcW w:w="4674" w:type="dxa"/>
          <w:shd w:val="clear" w:color="auto" w:fill="auto"/>
          <w:vAlign w:val="center"/>
        </w:tcPr>
        <w:p w14:paraId="25596697" w14:textId="04D31FDB" w:rsidR="00016580" w:rsidRPr="00E0322B" w:rsidRDefault="00016580">
          <w:pPr>
            <w:pStyle w:val="Footer"/>
            <w:jc w:val="right"/>
            <w:rPr>
              <w:b/>
              <w:caps/>
              <w:sz w:val="18"/>
              <w:szCs w:val="18"/>
            </w:rPr>
          </w:pPr>
          <w:r w:rsidRPr="00E0322B">
            <w:rPr>
              <w:b/>
              <w:caps/>
              <w:sz w:val="18"/>
              <w:szCs w:val="18"/>
            </w:rPr>
            <w:fldChar w:fldCharType="begin"/>
          </w:r>
          <w:r w:rsidRPr="00E0322B">
            <w:rPr>
              <w:b/>
              <w:caps/>
              <w:sz w:val="18"/>
              <w:szCs w:val="18"/>
            </w:rPr>
            <w:instrText xml:space="preserve"> PAGE   \* MERGEFORMAT </w:instrText>
          </w:r>
          <w:r w:rsidRPr="00E0322B">
            <w:rPr>
              <w:b/>
              <w:caps/>
              <w:sz w:val="18"/>
              <w:szCs w:val="18"/>
            </w:rPr>
            <w:fldChar w:fldCharType="separate"/>
          </w:r>
          <w:r w:rsidR="002A42F9">
            <w:rPr>
              <w:b/>
              <w:caps/>
              <w:noProof/>
              <w:sz w:val="18"/>
              <w:szCs w:val="18"/>
            </w:rPr>
            <w:t>5</w:t>
          </w:r>
          <w:r w:rsidRPr="00E0322B">
            <w:rPr>
              <w:b/>
              <w:caps/>
              <w:noProof/>
              <w:sz w:val="18"/>
              <w:szCs w:val="18"/>
            </w:rPr>
            <w:fldChar w:fldCharType="end"/>
          </w:r>
        </w:p>
      </w:tc>
    </w:tr>
  </w:tbl>
  <w:p w14:paraId="25198F34" w14:textId="77777777" w:rsidR="00016580" w:rsidRDefault="0001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966A" w14:textId="77777777" w:rsidR="008A44E6" w:rsidRDefault="008A44E6" w:rsidP="00E0322B">
      <w:pPr>
        <w:spacing w:after="0" w:line="240" w:lineRule="auto"/>
      </w:pPr>
      <w:r>
        <w:separator/>
      </w:r>
    </w:p>
  </w:footnote>
  <w:footnote w:type="continuationSeparator" w:id="0">
    <w:p w14:paraId="1DF67306" w14:textId="77777777" w:rsidR="008A44E6" w:rsidRDefault="008A44E6" w:rsidP="00E0322B">
      <w:pPr>
        <w:spacing w:after="0" w:line="240" w:lineRule="auto"/>
      </w:pPr>
      <w:r>
        <w:continuationSeparator/>
      </w:r>
    </w:p>
  </w:footnote>
  <w:footnote w:type="continuationNotice" w:id="1">
    <w:p w14:paraId="3B47D24A" w14:textId="77777777" w:rsidR="008A44E6" w:rsidRDefault="008A44E6">
      <w:pPr>
        <w:spacing w:after="0" w:line="240" w:lineRule="auto"/>
      </w:pPr>
    </w:p>
  </w:footnote>
</w:footnotes>
</file>

<file path=word/intelligence2.xml><?xml version="1.0" encoding="utf-8"?>
<int2:intelligence xmlns:int2="http://schemas.microsoft.com/office/intelligence/2020/intelligence">
  <int2:observations>
    <int2:textHash int2:hashCode="zo65wlDqqN7sEz" int2:id="SrPrturR">
      <int2:state int2:type="AugLoop_Acronyms_AcronymsCritique" int2:value="Rejected"/>
    </int2:textHash>
    <int2:textHash int2:hashCode="55a7U+UhfZjXix" int2:id="b6hAa3A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252"/>
    <w:multiLevelType w:val="hybridMultilevel"/>
    <w:tmpl w:val="2E8AE4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E5675BD"/>
    <w:multiLevelType w:val="hybridMultilevel"/>
    <w:tmpl w:val="424E1418"/>
    <w:lvl w:ilvl="0" w:tplc="08090001">
      <w:start w:val="1"/>
      <w:numFmt w:val="bullet"/>
      <w:lvlText w:val=""/>
      <w:lvlJc w:val="left"/>
      <w:pPr>
        <w:ind w:left="505" w:hanging="360"/>
      </w:pPr>
      <w:rPr>
        <w:rFonts w:ascii="Symbol" w:hAnsi="Symbol" w:hint="default"/>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2" w15:restartNumberingAfterBreak="0">
    <w:nsid w:val="214B00C0"/>
    <w:multiLevelType w:val="hybridMultilevel"/>
    <w:tmpl w:val="82F8D27E"/>
    <w:lvl w:ilvl="0" w:tplc="B380C77C">
      <w:start w:val="6"/>
      <w:numFmt w:val="bullet"/>
      <w:lvlText w:val="-"/>
      <w:lvlJc w:val="left"/>
      <w:pPr>
        <w:ind w:left="145" w:hanging="360"/>
      </w:pPr>
      <w:rPr>
        <w:rFonts w:ascii="Arial" w:eastAsiaTheme="minorEastAsia" w:hAnsi="Arial" w:cs="Arial" w:hint="default"/>
      </w:rPr>
    </w:lvl>
    <w:lvl w:ilvl="1" w:tplc="08090003" w:tentative="1">
      <w:start w:val="1"/>
      <w:numFmt w:val="bullet"/>
      <w:lvlText w:val="o"/>
      <w:lvlJc w:val="left"/>
      <w:pPr>
        <w:ind w:left="865" w:hanging="360"/>
      </w:pPr>
      <w:rPr>
        <w:rFonts w:ascii="Courier New" w:hAnsi="Courier New" w:cs="Courier New" w:hint="default"/>
      </w:rPr>
    </w:lvl>
    <w:lvl w:ilvl="2" w:tplc="08090005" w:tentative="1">
      <w:start w:val="1"/>
      <w:numFmt w:val="bullet"/>
      <w:lvlText w:val=""/>
      <w:lvlJc w:val="left"/>
      <w:pPr>
        <w:ind w:left="1585" w:hanging="360"/>
      </w:pPr>
      <w:rPr>
        <w:rFonts w:ascii="Wingdings" w:hAnsi="Wingdings" w:hint="default"/>
      </w:rPr>
    </w:lvl>
    <w:lvl w:ilvl="3" w:tplc="08090001" w:tentative="1">
      <w:start w:val="1"/>
      <w:numFmt w:val="bullet"/>
      <w:lvlText w:val=""/>
      <w:lvlJc w:val="left"/>
      <w:pPr>
        <w:ind w:left="2305" w:hanging="360"/>
      </w:pPr>
      <w:rPr>
        <w:rFonts w:ascii="Symbol" w:hAnsi="Symbol" w:hint="default"/>
      </w:rPr>
    </w:lvl>
    <w:lvl w:ilvl="4" w:tplc="08090003" w:tentative="1">
      <w:start w:val="1"/>
      <w:numFmt w:val="bullet"/>
      <w:lvlText w:val="o"/>
      <w:lvlJc w:val="left"/>
      <w:pPr>
        <w:ind w:left="3025" w:hanging="360"/>
      </w:pPr>
      <w:rPr>
        <w:rFonts w:ascii="Courier New" w:hAnsi="Courier New" w:cs="Courier New" w:hint="default"/>
      </w:rPr>
    </w:lvl>
    <w:lvl w:ilvl="5" w:tplc="08090005" w:tentative="1">
      <w:start w:val="1"/>
      <w:numFmt w:val="bullet"/>
      <w:lvlText w:val=""/>
      <w:lvlJc w:val="left"/>
      <w:pPr>
        <w:ind w:left="3745" w:hanging="360"/>
      </w:pPr>
      <w:rPr>
        <w:rFonts w:ascii="Wingdings" w:hAnsi="Wingdings" w:hint="default"/>
      </w:rPr>
    </w:lvl>
    <w:lvl w:ilvl="6" w:tplc="08090001" w:tentative="1">
      <w:start w:val="1"/>
      <w:numFmt w:val="bullet"/>
      <w:lvlText w:val=""/>
      <w:lvlJc w:val="left"/>
      <w:pPr>
        <w:ind w:left="4465" w:hanging="360"/>
      </w:pPr>
      <w:rPr>
        <w:rFonts w:ascii="Symbol" w:hAnsi="Symbol" w:hint="default"/>
      </w:rPr>
    </w:lvl>
    <w:lvl w:ilvl="7" w:tplc="08090003" w:tentative="1">
      <w:start w:val="1"/>
      <w:numFmt w:val="bullet"/>
      <w:lvlText w:val="o"/>
      <w:lvlJc w:val="left"/>
      <w:pPr>
        <w:ind w:left="5185" w:hanging="360"/>
      </w:pPr>
      <w:rPr>
        <w:rFonts w:ascii="Courier New" w:hAnsi="Courier New" w:cs="Courier New" w:hint="default"/>
      </w:rPr>
    </w:lvl>
    <w:lvl w:ilvl="8" w:tplc="08090005" w:tentative="1">
      <w:start w:val="1"/>
      <w:numFmt w:val="bullet"/>
      <w:lvlText w:val=""/>
      <w:lvlJc w:val="left"/>
      <w:pPr>
        <w:ind w:left="5905" w:hanging="360"/>
      </w:pPr>
      <w:rPr>
        <w:rFonts w:ascii="Wingdings" w:hAnsi="Wingdings" w:hint="default"/>
      </w:rPr>
    </w:lvl>
  </w:abstractNum>
  <w:abstractNum w:abstractNumId="3" w15:restartNumberingAfterBreak="0">
    <w:nsid w:val="2D38733D"/>
    <w:multiLevelType w:val="hybridMultilevel"/>
    <w:tmpl w:val="BE2E6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7C721A"/>
    <w:multiLevelType w:val="hybridMultilevel"/>
    <w:tmpl w:val="EB56C676"/>
    <w:lvl w:ilvl="0" w:tplc="5888E006">
      <w:start w:val="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34CC2488"/>
    <w:multiLevelType w:val="multilevel"/>
    <w:tmpl w:val="A4723376"/>
    <w:lvl w:ilvl="0">
      <w:start w:val="1"/>
      <w:numFmt w:val="decimal"/>
      <w:pStyle w:val="NewOutline1"/>
      <w:lvlText w:val="%1."/>
      <w:lvlJc w:val="left"/>
      <w:pPr>
        <w:tabs>
          <w:tab w:val="num" w:pos="851"/>
        </w:tabs>
        <w:ind w:left="851" w:hanging="851"/>
      </w:pPr>
      <w:rPr>
        <w:rFonts w:ascii="Arial Bold" w:hAnsi="Arial Bold" w:cs="Times New Roman" w:hint="default"/>
        <w:b/>
        <w:i w:val="0"/>
        <w:sz w:val="22"/>
      </w:rPr>
    </w:lvl>
    <w:lvl w:ilvl="1">
      <w:start w:val="1"/>
      <w:numFmt w:val="decimal"/>
      <w:pStyle w:val="NewOutline2"/>
      <w:lvlText w:val="%1.%2."/>
      <w:lvlJc w:val="left"/>
      <w:pPr>
        <w:tabs>
          <w:tab w:val="num" w:pos="710"/>
        </w:tabs>
        <w:ind w:left="710" w:firstLine="0"/>
      </w:pPr>
      <w:rPr>
        <w:rFonts w:ascii="Arial Bold" w:hAnsi="Arial Bold" w:cs="Times New Roman" w:hint="default"/>
        <w:b/>
        <w:i w:val="0"/>
        <w:sz w:val="24"/>
      </w:rPr>
    </w:lvl>
    <w:lvl w:ilvl="2">
      <w:start w:val="1"/>
      <w:numFmt w:val="decimal"/>
      <w:pStyle w:val="NewOutline3"/>
      <w:lvlText w:val="%1.%2.%3."/>
      <w:lvlJc w:val="left"/>
      <w:pPr>
        <w:tabs>
          <w:tab w:val="num" w:pos="851"/>
        </w:tabs>
        <w:ind w:left="851" w:hanging="851"/>
      </w:pPr>
      <w:rPr>
        <w:rFonts w:ascii="Arial" w:hAnsi="Arial" w:cs="Times New Roman" w:hint="default"/>
        <w:b w:val="0"/>
        <w:i w:val="0"/>
        <w:sz w:val="22"/>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6" w15:restartNumberingAfterBreak="0">
    <w:nsid w:val="413D097E"/>
    <w:multiLevelType w:val="multilevel"/>
    <w:tmpl w:val="F716B5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4A18D8"/>
    <w:multiLevelType w:val="hybridMultilevel"/>
    <w:tmpl w:val="64D83DA6"/>
    <w:lvl w:ilvl="0" w:tplc="5888E006">
      <w:start w:val="4"/>
      <w:numFmt w:val="bullet"/>
      <w:lvlText w:val="-"/>
      <w:lvlJc w:val="left"/>
      <w:pPr>
        <w:ind w:left="870" w:hanging="360"/>
      </w:pPr>
      <w:rPr>
        <w:rFonts w:ascii="Arial" w:eastAsiaTheme="minorEastAsia" w:hAnsi="Aria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5171134C"/>
    <w:multiLevelType w:val="hybridMultilevel"/>
    <w:tmpl w:val="F90A9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7C5D76"/>
    <w:multiLevelType w:val="hybridMultilevel"/>
    <w:tmpl w:val="A092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25703"/>
    <w:multiLevelType w:val="multilevel"/>
    <w:tmpl w:val="46BCE938"/>
    <w:lvl w:ilvl="0">
      <w:start w:val="1"/>
      <w:numFmt w:val="decimal"/>
      <w:lvlText w:val="%1."/>
      <w:lvlJc w:val="left"/>
      <w:pPr>
        <w:ind w:left="644" w:hanging="360"/>
      </w:pPr>
      <w:rPr>
        <w:rFonts w:hint="default"/>
        <w:color w:val="auto"/>
      </w:rPr>
    </w:lvl>
    <w:lvl w:ilvl="1">
      <w:start w:val="4"/>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6A2274F4"/>
    <w:multiLevelType w:val="hybridMultilevel"/>
    <w:tmpl w:val="24E6F2D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70827159"/>
    <w:multiLevelType w:val="hybridMultilevel"/>
    <w:tmpl w:val="669AB0E0"/>
    <w:lvl w:ilvl="0" w:tplc="08090001">
      <w:start w:val="1"/>
      <w:numFmt w:val="bullet"/>
      <w:lvlText w:val=""/>
      <w:lvlJc w:val="left"/>
      <w:pPr>
        <w:ind w:left="881" w:hanging="360"/>
      </w:pPr>
      <w:rPr>
        <w:rFonts w:ascii="Symbol" w:hAnsi="Symbol" w:hint="default"/>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8"/>
  </w:num>
  <w:num w:numId="6">
    <w:abstractNumId w:val="10"/>
  </w:num>
  <w:num w:numId="7">
    <w:abstractNumId w:val="2"/>
  </w:num>
  <w:num w:numId="8">
    <w:abstractNumId w:val="4"/>
  </w:num>
  <w:num w:numId="9">
    <w:abstractNumId w:val="7"/>
  </w:num>
  <w:num w:numId="10">
    <w:abstractNumId w:val="12"/>
  </w:num>
  <w:num w:numId="11">
    <w:abstractNumId w:val="1"/>
  </w:num>
  <w:num w:numId="12">
    <w:abstractNumId w:val="9"/>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58"/>
    <w:rsid w:val="00001E67"/>
    <w:rsid w:val="00004E97"/>
    <w:rsid w:val="0001288B"/>
    <w:rsid w:val="00012A5E"/>
    <w:rsid w:val="000141BE"/>
    <w:rsid w:val="00015855"/>
    <w:rsid w:val="00015967"/>
    <w:rsid w:val="00016580"/>
    <w:rsid w:val="00017927"/>
    <w:rsid w:val="00020BAC"/>
    <w:rsid w:val="000268FA"/>
    <w:rsid w:val="0003418C"/>
    <w:rsid w:val="000372D3"/>
    <w:rsid w:val="000375CA"/>
    <w:rsid w:val="00037DAC"/>
    <w:rsid w:val="00050E59"/>
    <w:rsid w:val="00051FFA"/>
    <w:rsid w:val="00055395"/>
    <w:rsid w:val="00060456"/>
    <w:rsid w:val="0006382F"/>
    <w:rsid w:val="00064CF1"/>
    <w:rsid w:val="00065387"/>
    <w:rsid w:val="00070270"/>
    <w:rsid w:val="000723D7"/>
    <w:rsid w:val="000757FE"/>
    <w:rsid w:val="00075FF2"/>
    <w:rsid w:val="00077E4E"/>
    <w:rsid w:val="000802AD"/>
    <w:rsid w:val="00080992"/>
    <w:rsid w:val="0008685B"/>
    <w:rsid w:val="000925A9"/>
    <w:rsid w:val="00093BDE"/>
    <w:rsid w:val="00093ED4"/>
    <w:rsid w:val="00095771"/>
    <w:rsid w:val="000A3A0C"/>
    <w:rsid w:val="000B169E"/>
    <w:rsid w:val="000B4EBB"/>
    <w:rsid w:val="000B7C49"/>
    <w:rsid w:val="000C11D8"/>
    <w:rsid w:val="000C1827"/>
    <w:rsid w:val="000C6837"/>
    <w:rsid w:val="000C73F7"/>
    <w:rsid w:val="000D6473"/>
    <w:rsid w:val="000D705D"/>
    <w:rsid w:val="000D7C5C"/>
    <w:rsid w:val="000F6D63"/>
    <w:rsid w:val="00104846"/>
    <w:rsid w:val="00104DAD"/>
    <w:rsid w:val="001055CC"/>
    <w:rsid w:val="00112454"/>
    <w:rsid w:val="00113308"/>
    <w:rsid w:val="001171BD"/>
    <w:rsid w:val="0011765A"/>
    <w:rsid w:val="00117C13"/>
    <w:rsid w:val="00120929"/>
    <w:rsid w:val="001216B4"/>
    <w:rsid w:val="00121B6E"/>
    <w:rsid w:val="00132CAB"/>
    <w:rsid w:val="0013494E"/>
    <w:rsid w:val="00143A8D"/>
    <w:rsid w:val="0015048A"/>
    <w:rsid w:val="00154AB8"/>
    <w:rsid w:val="00161F79"/>
    <w:rsid w:val="001710BB"/>
    <w:rsid w:val="001730E6"/>
    <w:rsid w:val="00175B98"/>
    <w:rsid w:val="00175CFD"/>
    <w:rsid w:val="00177A0F"/>
    <w:rsid w:val="001835EA"/>
    <w:rsid w:val="00183C45"/>
    <w:rsid w:val="00185BC2"/>
    <w:rsid w:val="0019774A"/>
    <w:rsid w:val="001A369F"/>
    <w:rsid w:val="001A54D1"/>
    <w:rsid w:val="001A7D6E"/>
    <w:rsid w:val="001B4F8E"/>
    <w:rsid w:val="001B7086"/>
    <w:rsid w:val="001B7826"/>
    <w:rsid w:val="001C072A"/>
    <w:rsid w:val="001D04A5"/>
    <w:rsid w:val="001E0A7A"/>
    <w:rsid w:val="001E4F85"/>
    <w:rsid w:val="001E5750"/>
    <w:rsid w:val="001E6397"/>
    <w:rsid w:val="001E71E2"/>
    <w:rsid w:val="001F3C4F"/>
    <w:rsid w:val="001F711F"/>
    <w:rsid w:val="002001DA"/>
    <w:rsid w:val="00202F62"/>
    <w:rsid w:val="00212949"/>
    <w:rsid w:val="002131F8"/>
    <w:rsid w:val="00215757"/>
    <w:rsid w:val="002176CF"/>
    <w:rsid w:val="002223BA"/>
    <w:rsid w:val="00226985"/>
    <w:rsid w:val="00227188"/>
    <w:rsid w:val="00227CFE"/>
    <w:rsid w:val="00232883"/>
    <w:rsid w:val="00235482"/>
    <w:rsid w:val="00235D86"/>
    <w:rsid w:val="00236ED3"/>
    <w:rsid w:val="002405DA"/>
    <w:rsid w:val="00241048"/>
    <w:rsid w:val="0024131A"/>
    <w:rsid w:val="00251592"/>
    <w:rsid w:val="00253646"/>
    <w:rsid w:val="00262243"/>
    <w:rsid w:val="002669E8"/>
    <w:rsid w:val="002703FD"/>
    <w:rsid w:val="00271571"/>
    <w:rsid w:val="0027426C"/>
    <w:rsid w:val="00277465"/>
    <w:rsid w:val="00285A2D"/>
    <w:rsid w:val="00291362"/>
    <w:rsid w:val="002922CB"/>
    <w:rsid w:val="00292926"/>
    <w:rsid w:val="00296626"/>
    <w:rsid w:val="002A0101"/>
    <w:rsid w:val="002A42F9"/>
    <w:rsid w:val="002A65F1"/>
    <w:rsid w:val="002B56E9"/>
    <w:rsid w:val="002B5B2D"/>
    <w:rsid w:val="002B785B"/>
    <w:rsid w:val="002D0CCE"/>
    <w:rsid w:val="002D1A8A"/>
    <w:rsid w:val="002D3D3D"/>
    <w:rsid w:val="002E4027"/>
    <w:rsid w:val="002E77F8"/>
    <w:rsid w:val="002F2795"/>
    <w:rsid w:val="002F5C28"/>
    <w:rsid w:val="00300F84"/>
    <w:rsid w:val="003055D6"/>
    <w:rsid w:val="00306451"/>
    <w:rsid w:val="00307122"/>
    <w:rsid w:val="00310DC3"/>
    <w:rsid w:val="0031115F"/>
    <w:rsid w:val="00314774"/>
    <w:rsid w:val="00316D0B"/>
    <w:rsid w:val="00317797"/>
    <w:rsid w:val="00325706"/>
    <w:rsid w:val="003318AA"/>
    <w:rsid w:val="00332382"/>
    <w:rsid w:val="00332484"/>
    <w:rsid w:val="00336570"/>
    <w:rsid w:val="003365D2"/>
    <w:rsid w:val="00343AAB"/>
    <w:rsid w:val="00347A9F"/>
    <w:rsid w:val="0035169A"/>
    <w:rsid w:val="00351ECD"/>
    <w:rsid w:val="00361577"/>
    <w:rsid w:val="00364C60"/>
    <w:rsid w:val="00367FFC"/>
    <w:rsid w:val="00370912"/>
    <w:rsid w:val="00371820"/>
    <w:rsid w:val="00371B4C"/>
    <w:rsid w:val="00373190"/>
    <w:rsid w:val="00376DC9"/>
    <w:rsid w:val="00377CB3"/>
    <w:rsid w:val="00382AD6"/>
    <w:rsid w:val="00386197"/>
    <w:rsid w:val="0038797B"/>
    <w:rsid w:val="0039489D"/>
    <w:rsid w:val="00396B6A"/>
    <w:rsid w:val="003A1582"/>
    <w:rsid w:val="003A2BB0"/>
    <w:rsid w:val="003A3DDC"/>
    <w:rsid w:val="003A40F3"/>
    <w:rsid w:val="003A6F2F"/>
    <w:rsid w:val="003A7FBB"/>
    <w:rsid w:val="003B181D"/>
    <w:rsid w:val="003B4122"/>
    <w:rsid w:val="003B532C"/>
    <w:rsid w:val="003C031F"/>
    <w:rsid w:val="003C2550"/>
    <w:rsid w:val="003C62F8"/>
    <w:rsid w:val="003D2BB9"/>
    <w:rsid w:val="003D4498"/>
    <w:rsid w:val="003D5AF5"/>
    <w:rsid w:val="003D5FE4"/>
    <w:rsid w:val="003E097A"/>
    <w:rsid w:val="003E5BD3"/>
    <w:rsid w:val="003F0155"/>
    <w:rsid w:val="003F0CAB"/>
    <w:rsid w:val="003F0D7A"/>
    <w:rsid w:val="003F14B1"/>
    <w:rsid w:val="003F69FC"/>
    <w:rsid w:val="003F6B05"/>
    <w:rsid w:val="00410200"/>
    <w:rsid w:val="00410D18"/>
    <w:rsid w:val="004226B8"/>
    <w:rsid w:val="00423831"/>
    <w:rsid w:val="00430B32"/>
    <w:rsid w:val="00432441"/>
    <w:rsid w:val="00432F44"/>
    <w:rsid w:val="004337B9"/>
    <w:rsid w:val="00440888"/>
    <w:rsid w:val="00443FA8"/>
    <w:rsid w:val="00450B99"/>
    <w:rsid w:val="00451A06"/>
    <w:rsid w:val="0045225C"/>
    <w:rsid w:val="0045450B"/>
    <w:rsid w:val="00454725"/>
    <w:rsid w:val="004564C8"/>
    <w:rsid w:val="00456DEF"/>
    <w:rsid w:val="00457DED"/>
    <w:rsid w:val="004621C9"/>
    <w:rsid w:val="0046267D"/>
    <w:rsid w:val="00465528"/>
    <w:rsid w:val="00465BAB"/>
    <w:rsid w:val="00466A1C"/>
    <w:rsid w:val="00466C7A"/>
    <w:rsid w:val="00466FA7"/>
    <w:rsid w:val="00467E0B"/>
    <w:rsid w:val="00476737"/>
    <w:rsid w:val="00476E2E"/>
    <w:rsid w:val="00477371"/>
    <w:rsid w:val="00477D89"/>
    <w:rsid w:val="00480D56"/>
    <w:rsid w:val="004945DC"/>
    <w:rsid w:val="004A366C"/>
    <w:rsid w:val="004A53EC"/>
    <w:rsid w:val="004A5D1F"/>
    <w:rsid w:val="004B3FE8"/>
    <w:rsid w:val="004B40AA"/>
    <w:rsid w:val="004B5443"/>
    <w:rsid w:val="004B632E"/>
    <w:rsid w:val="004B762B"/>
    <w:rsid w:val="004C050B"/>
    <w:rsid w:val="004C5464"/>
    <w:rsid w:val="004C6702"/>
    <w:rsid w:val="004D04CF"/>
    <w:rsid w:val="004D3CEE"/>
    <w:rsid w:val="004D6A07"/>
    <w:rsid w:val="004E1EAF"/>
    <w:rsid w:val="004E2C1A"/>
    <w:rsid w:val="004E5C13"/>
    <w:rsid w:val="004E667A"/>
    <w:rsid w:val="004F0631"/>
    <w:rsid w:val="004F70AE"/>
    <w:rsid w:val="00500AF3"/>
    <w:rsid w:val="00501FA1"/>
    <w:rsid w:val="005056DA"/>
    <w:rsid w:val="0051001F"/>
    <w:rsid w:val="00522AA5"/>
    <w:rsid w:val="00525A41"/>
    <w:rsid w:val="00533938"/>
    <w:rsid w:val="0053485F"/>
    <w:rsid w:val="00535B5E"/>
    <w:rsid w:val="00541B69"/>
    <w:rsid w:val="0055370B"/>
    <w:rsid w:val="00553FE6"/>
    <w:rsid w:val="0055444B"/>
    <w:rsid w:val="00554DC1"/>
    <w:rsid w:val="005553CF"/>
    <w:rsid w:val="00557597"/>
    <w:rsid w:val="00561FA9"/>
    <w:rsid w:val="005751A2"/>
    <w:rsid w:val="005826A6"/>
    <w:rsid w:val="00582F4D"/>
    <w:rsid w:val="005853C6"/>
    <w:rsid w:val="00585B40"/>
    <w:rsid w:val="00586299"/>
    <w:rsid w:val="00592531"/>
    <w:rsid w:val="00596B91"/>
    <w:rsid w:val="005A2937"/>
    <w:rsid w:val="005A3526"/>
    <w:rsid w:val="005A4FDD"/>
    <w:rsid w:val="005B0532"/>
    <w:rsid w:val="005B09A1"/>
    <w:rsid w:val="005B29E2"/>
    <w:rsid w:val="005B30F0"/>
    <w:rsid w:val="005B3EA3"/>
    <w:rsid w:val="005B4DB8"/>
    <w:rsid w:val="005B6AF5"/>
    <w:rsid w:val="005C6C55"/>
    <w:rsid w:val="005C7A72"/>
    <w:rsid w:val="005D2854"/>
    <w:rsid w:val="005D3E8D"/>
    <w:rsid w:val="005E3308"/>
    <w:rsid w:val="005E371D"/>
    <w:rsid w:val="005E3FEC"/>
    <w:rsid w:val="005E63EB"/>
    <w:rsid w:val="005F2E06"/>
    <w:rsid w:val="005F5791"/>
    <w:rsid w:val="005F5C92"/>
    <w:rsid w:val="0060027D"/>
    <w:rsid w:val="00604DF9"/>
    <w:rsid w:val="00612D43"/>
    <w:rsid w:val="00613C45"/>
    <w:rsid w:val="00624179"/>
    <w:rsid w:val="0062514F"/>
    <w:rsid w:val="0062526F"/>
    <w:rsid w:val="00626215"/>
    <w:rsid w:val="00626BA8"/>
    <w:rsid w:val="006313A3"/>
    <w:rsid w:val="00645640"/>
    <w:rsid w:val="00647224"/>
    <w:rsid w:val="00660087"/>
    <w:rsid w:val="00660FDB"/>
    <w:rsid w:val="00661942"/>
    <w:rsid w:val="006623DE"/>
    <w:rsid w:val="00667CBA"/>
    <w:rsid w:val="006702F8"/>
    <w:rsid w:val="00671BA8"/>
    <w:rsid w:val="00676D45"/>
    <w:rsid w:val="006808A2"/>
    <w:rsid w:val="006829F0"/>
    <w:rsid w:val="00691F3E"/>
    <w:rsid w:val="006927EB"/>
    <w:rsid w:val="00694F08"/>
    <w:rsid w:val="00697EB7"/>
    <w:rsid w:val="006A37F0"/>
    <w:rsid w:val="006B13B4"/>
    <w:rsid w:val="006B2D9B"/>
    <w:rsid w:val="006C1231"/>
    <w:rsid w:val="006C468A"/>
    <w:rsid w:val="006C7E7A"/>
    <w:rsid w:val="006D12A7"/>
    <w:rsid w:val="006D4154"/>
    <w:rsid w:val="006D5058"/>
    <w:rsid w:val="006E013F"/>
    <w:rsid w:val="006E182A"/>
    <w:rsid w:val="006E2E49"/>
    <w:rsid w:val="006E2FD8"/>
    <w:rsid w:val="006E3A17"/>
    <w:rsid w:val="006F241A"/>
    <w:rsid w:val="006F2CC1"/>
    <w:rsid w:val="006F5DE0"/>
    <w:rsid w:val="006F64A4"/>
    <w:rsid w:val="006F6BC3"/>
    <w:rsid w:val="00701B7E"/>
    <w:rsid w:val="00703BDE"/>
    <w:rsid w:val="00704BE5"/>
    <w:rsid w:val="00705FB0"/>
    <w:rsid w:val="007128B9"/>
    <w:rsid w:val="00716093"/>
    <w:rsid w:val="0071763F"/>
    <w:rsid w:val="00723BD0"/>
    <w:rsid w:val="0073228B"/>
    <w:rsid w:val="00733640"/>
    <w:rsid w:val="00744F72"/>
    <w:rsid w:val="00754217"/>
    <w:rsid w:val="00754423"/>
    <w:rsid w:val="00754B4E"/>
    <w:rsid w:val="00761637"/>
    <w:rsid w:val="00767999"/>
    <w:rsid w:val="007705EB"/>
    <w:rsid w:val="00774EE6"/>
    <w:rsid w:val="007761AF"/>
    <w:rsid w:val="00777084"/>
    <w:rsid w:val="0078033D"/>
    <w:rsid w:val="0079355D"/>
    <w:rsid w:val="0079579B"/>
    <w:rsid w:val="007957F5"/>
    <w:rsid w:val="007971E0"/>
    <w:rsid w:val="007A35DE"/>
    <w:rsid w:val="007A6CD8"/>
    <w:rsid w:val="007B0F52"/>
    <w:rsid w:val="007B236D"/>
    <w:rsid w:val="007B6BCC"/>
    <w:rsid w:val="007B769E"/>
    <w:rsid w:val="007B77A4"/>
    <w:rsid w:val="007C0056"/>
    <w:rsid w:val="007C10A4"/>
    <w:rsid w:val="007C7CB6"/>
    <w:rsid w:val="007D1D97"/>
    <w:rsid w:val="007D2279"/>
    <w:rsid w:val="007D558B"/>
    <w:rsid w:val="007D5B41"/>
    <w:rsid w:val="007E6071"/>
    <w:rsid w:val="007E7745"/>
    <w:rsid w:val="007F068D"/>
    <w:rsid w:val="007F07C7"/>
    <w:rsid w:val="007F3D1A"/>
    <w:rsid w:val="007F4A39"/>
    <w:rsid w:val="007F57BB"/>
    <w:rsid w:val="007F5F84"/>
    <w:rsid w:val="00812D6B"/>
    <w:rsid w:val="008174AF"/>
    <w:rsid w:val="00824726"/>
    <w:rsid w:val="00826E71"/>
    <w:rsid w:val="00831A12"/>
    <w:rsid w:val="00831D0D"/>
    <w:rsid w:val="008320CF"/>
    <w:rsid w:val="00833C29"/>
    <w:rsid w:val="00835FE6"/>
    <w:rsid w:val="0083754C"/>
    <w:rsid w:val="00844333"/>
    <w:rsid w:val="008454CB"/>
    <w:rsid w:val="00856B27"/>
    <w:rsid w:val="00860C9B"/>
    <w:rsid w:val="0086139A"/>
    <w:rsid w:val="00864ED3"/>
    <w:rsid w:val="008654F8"/>
    <w:rsid w:val="00871962"/>
    <w:rsid w:val="008729B2"/>
    <w:rsid w:val="008736AB"/>
    <w:rsid w:val="00877D61"/>
    <w:rsid w:val="00883557"/>
    <w:rsid w:val="00884F29"/>
    <w:rsid w:val="00886876"/>
    <w:rsid w:val="008948D0"/>
    <w:rsid w:val="00897137"/>
    <w:rsid w:val="008A44E6"/>
    <w:rsid w:val="008B06C4"/>
    <w:rsid w:val="008B7B83"/>
    <w:rsid w:val="008C0484"/>
    <w:rsid w:val="008C6685"/>
    <w:rsid w:val="008C6D57"/>
    <w:rsid w:val="008D1BAC"/>
    <w:rsid w:val="008D2D0A"/>
    <w:rsid w:val="008D31AB"/>
    <w:rsid w:val="008D5FC3"/>
    <w:rsid w:val="008E2595"/>
    <w:rsid w:val="008E2A55"/>
    <w:rsid w:val="008E70B9"/>
    <w:rsid w:val="008E7872"/>
    <w:rsid w:val="008F0009"/>
    <w:rsid w:val="008F1191"/>
    <w:rsid w:val="008F1304"/>
    <w:rsid w:val="008F78BA"/>
    <w:rsid w:val="009005EA"/>
    <w:rsid w:val="00907878"/>
    <w:rsid w:val="00911D00"/>
    <w:rsid w:val="0092090C"/>
    <w:rsid w:val="00923AC0"/>
    <w:rsid w:val="009242AE"/>
    <w:rsid w:val="009278F2"/>
    <w:rsid w:val="00933823"/>
    <w:rsid w:val="009364BC"/>
    <w:rsid w:val="009416CF"/>
    <w:rsid w:val="00945325"/>
    <w:rsid w:val="00951987"/>
    <w:rsid w:val="00953B7B"/>
    <w:rsid w:val="00957194"/>
    <w:rsid w:val="0096370D"/>
    <w:rsid w:val="0096561F"/>
    <w:rsid w:val="00974024"/>
    <w:rsid w:val="00975ACC"/>
    <w:rsid w:val="00976485"/>
    <w:rsid w:val="009771B4"/>
    <w:rsid w:val="0099228E"/>
    <w:rsid w:val="00994F78"/>
    <w:rsid w:val="00996BF1"/>
    <w:rsid w:val="009A0788"/>
    <w:rsid w:val="009A1522"/>
    <w:rsid w:val="009A27BC"/>
    <w:rsid w:val="009A2C1F"/>
    <w:rsid w:val="009A3A78"/>
    <w:rsid w:val="009A7A18"/>
    <w:rsid w:val="009B00C8"/>
    <w:rsid w:val="009B26D1"/>
    <w:rsid w:val="009B60F8"/>
    <w:rsid w:val="009C346E"/>
    <w:rsid w:val="009C77F0"/>
    <w:rsid w:val="009C7B02"/>
    <w:rsid w:val="009C7B6F"/>
    <w:rsid w:val="009D14FE"/>
    <w:rsid w:val="009D1D02"/>
    <w:rsid w:val="009E18BC"/>
    <w:rsid w:val="009F0748"/>
    <w:rsid w:val="009F363A"/>
    <w:rsid w:val="009F57DD"/>
    <w:rsid w:val="00A01E71"/>
    <w:rsid w:val="00A02A0D"/>
    <w:rsid w:val="00A0607A"/>
    <w:rsid w:val="00A10BAA"/>
    <w:rsid w:val="00A163DB"/>
    <w:rsid w:val="00A361AA"/>
    <w:rsid w:val="00A41209"/>
    <w:rsid w:val="00A432F5"/>
    <w:rsid w:val="00A43A06"/>
    <w:rsid w:val="00A51B04"/>
    <w:rsid w:val="00A51FCF"/>
    <w:rsid w:val="00A61AB1"/>
    <w:rsid w:val="00A73059"/>
    <w:rsid w:val="00A73F05"/>
    <w:rsid w:val="00A74258"/>
    <w:rsid w:val="00A74717"/>
    <w:rsid w:val="00A74B7F"/>
    <w:rsid w:val="00A74E06"/>
    <w:rsid w:val="00A800EA"/>
    <w:rsid w:val="00A808A4"/>
    <w:rsid w:val="00A8202B"/>
    <w:rsid w:val="00A84350"/>
    <w:rsid w:val="00A90D4E"/>
    <w:rsid w:val="00A943C9"/>
    <w:rsid w:val="00A96590"/>
    <w:rsid w:val="00A97E0A"/>
    <w:rsid w:val="00AA026D"/>
    <w:rsid w:val="00AA3DA4"/>
    <w:rsid w:val="00AA635D"/>
    <w:rsid w:val="00AA6593"/>
    <w:rsid w:val="00AA7B4D"/>
    <w:rsid w:val="00AB2A76"/>
    <w:rsid w:val="00AB6A15"/>
    <w:rsid w:val="00AB78AF"/>
    <w:rsid w:val="00AC3DBD"/>
    <w:rsid w:val="00AC4A69"/>
    <w:rsid w:val="00AC4F96"/>
    <w:rsid w:val="00AC5440"/>
    <w:rsid w:val="00AD3353"/>
    <w:rsid w:val="00AD415A"/>
    <w:rsid w:val="00AD6D10"/>
    <w:rsid w:val="00AD74FC"/>
    <w:rsid w:val="00AE0382"/>
    <w:rsid w:val="00AE3185"/>
    <w:rsid w:val="00AE479F"/>
    <w:rsid w:val="00AF05D3"/>
    <w:rsid w:val="00AF25D4"/>
    <w:rsid w:val="00AF5C92"/>
    <w:rsid w:val="00AF6D76"/>
    <w:rsid w:val="00B0309A"/>
    <w:rsid w:val="00B11154"/>
    <w:rsid w:val="00B12897"/>
    <w:rsid w:val="00B136B5"/>
    <w:rsid w:val="00B23875"/>
    <w:rsid w:val="00B3126F"/>
    <w:rsid w:val="00B3165F"/>
    <w:rsid w:val="00B33C68"/>
    <w:rsid w:val="00B36FFC"/>
    <w:rsid w:val="00B43796"/>
    <w:rsid w:val="00B442A6"/>
    <w:rsid w:val="00B52687"/>
    <w:rsid w:val="00B532FD"/>
    <w:rsid w:val="00B55AE5"/>
    <w:rsid w:val="00B60FCC"/>
    <w:rsid w:val="00B61D47"/>
    <w:rsid w:val="00B643A8"/>
    <w:rsid w:val="00B71519"/>
    <w:rsid w:val="00B71EE6"/>
    <w:rsid w:val="00B72719"/>
    <w:rsid w:val="00B72B8E"/>
    <w:rsid w:val="00B73E5C"/>
    <w:rsid w:val="00B73EE8"/>
    <w:rsid w:val="00B74086"/>
    <w:rsid w:val="00B74F69"/>
    <w:rsid w:val="00B82C09"/>
    <w:rsid w:val="00B8598B"/>
    <w:rsid w:val="00B85DDD"/>
    <w:rsid w:val="00B87F8C"/>
    <w:rsid w:val="00B92063"/>
    <w:rsid w:val="00B9284A"/>
    <w:rsid w:val="00B92F8A"/>
    <w:rsid w:val="00B931A9"/>
    <w:rsid w:val="00B93C4C"/>
    <w:rsid w:val="00B941DB"/>
    <w:rsid w:val="00B960CA"/>
    <w:rsid w:val="00B96B98"/>
    <w:rsid w:val="00B970FB"/>
    <w:rsid w:val="00BA0544"/>
    <w:rsid w:val="00BB534C"/>
    <w:rsid w:val="00BC0491"/>
    <w:rsid w:val="00BC287D"/>
    <w:rsid w:val="00BC38F1"/>
    <w:rsid w:val="00BC637E"/>
    <w:rsid w:val="00BD1A16"/>
    <w:rsid w:val="00BD4470"/>
    <w:rsid w:val="00BD75B6"/>
    <w:rsid w:val="00BE0C35"/>
    <w:rsid w:val="00BE4473"/>
    <w:rsid w:val="00BE456F"/>
    <w:rsid w:val="00BE76A2"/>
    <w:rsid w:val="00BF494B"/>
    <w:rsid w:val="00C011CF"/>
    <w:rsid w:val="00C10AF3"/>
    <w:rsid w:val="00C10F83"/>
    <w:rsid w:val="00C17E85"/>
    <w:rsid w:val="00C209DB"/>
    <w:rsid w:val="00C213B0"/>
    <w:rsid w:val="00C265B3"/>
    <w:rsid w:val="00C32093"/>
    <w:rsid w:val="00C32CB2"/>
    <w:rsid w:val="00C35032"/>
    <w:rsid w:val="00C37E57"/>
    <w:rsid w:val="00C37E80"/>
    <w:rsid w:val="00C40B96"/>
    <w:rsid w:val="00C40B9D"/>
    <w:rsid w:val="00C44BBE"/>
    <w:rsid w:val="00C535FD"/>
    <w:rsid w:val="00C54AAF"/>
    <w:rsid w:val="00C561C3"/>
    <w:rsid w:val="00C5649E"/>
    <w:rsid w:val="00C56F19"/>
    <w:rsid w:val="00C613A6"/>
    <w:rsid w:val="00C65723"/>
    <w:rsid w:val="00C67F77"/>
    <w:rsid w:val="00C74E4D"/>
    <w:rsid w:val="00C7681E"/>
    <w:rsid w:val="00C7755E"/>
    <w:rsid w:val="00C80EC1"/>
    <w:rsid w:val="00C8434D"/>
    <w:rsid w:val="00C849E1"/>
    <w:rsid w:val="00C84F22"/>
    <w:rsid w:val="00C8586E"/>
    <w:rsid w:val="00C86B58"/>
    <w:rsid w:val="00C9362A"/>
    <w:rsid w:val="00C952EE"/>
    <w:rsid w:val="00C9767D"/>
    <w:rsid w:val="00CA1158"/>
    <w:rsid w:val="00CA2394"/>
    <w:rsid w:val="00CA3C06"/>
    <w:rsid w:val="00CA45A9"/>
    <w:rsid w:val="00CA55BB"/>
    <w:rsid w:val="00CA576D"/>
    <w:rsid w:val="00CB4BAB"/>
    <w:rsid w:val="00CB6137"/>
    <w:rsid w:val="00CB7F29"/>
    <w:rsid w:val="00CC68A0"/>
    <w:rsid w:val="00CC6F5F"/>
    <w:rsid w:val="00CD079B"/>
    <w:rsid w:val="00CD31B1"/>
    <w:rsid w:val="00CD3FEE"/>
    <w:rsid w:val="00CD7110"/>
    <w:rsid w:val="00CE0574"/>
    <w:rsid w:val="00CE7374"/>
    <w:rsid w:val="00CE7EDD"/>
    <w:rsid w:val="00CF1C0A"/>
    <w:rsid w:val="00CF20B5"/>
    <w:rsid w:val="00CF6ABC"/>
    <w:rsid w:val="00D00F77"/>
    <w:rsid w:val="00D16A12"/>
    <w:rsid w:val="00D170C4"/>
    <w:rsid w:val="00D24F5A"/>
    <w:rsid w:val="00D263CB"/>
    <w:rsid w:val="00D278F6"/>
    <w:rsid w:val="00D304A3"/>
    <w:rsid w:val="00D30524"/>
    <w:rsid w:val="00D33448"/>
    <w:rsid w:val="00D376FC"/>
    <w:rsid w:val="00D430D0"/>
    <w:rsid w:val="00D45AF0"/>
    <w:rsid w:val="00D50197"/>
    <w:rsid w:val="00D54A29"/>
    <w:rsid w:val="00D55BA0"/>
    <w:rsid w:val="00D57B4E"/>
    <w:rsid w:val="00D62282"/>
    <w:rsid w:val="00D63031"/>
    <w:rsid w:val="00D73F84"/>
    <w:rsid w:val="00D74192"/>
    <w:rsid w:val="00D77D51"/>
    <w:rsid w:val="00D82BA1"/>
    <w:rsid w:val="00D86041"/>
    <w:rsid w:val="00D9005B"/>
    <w:rsid w:val="00D90C6C"/>
    <w:rsid w:val="00D948A7"/>
    <w:rsid w:val="00D97824"/>
    <w:rsid w:val="00DA5C70"/>
    <w:rsid w:val="00DA67FF"/>
    <w:rsid w:val="00DA76ED"/>
    <w:rsid w:val="00DB24F7"/>
    <w:rsid w:val="00DB2737"/>
    <w:rsid w:val="00DB2EBC"/>
    <w:rsid w:val="00DB3BEF"/>
    <w:rsid w:val="00DB6C51"/>
    <w:rsid w:val="00DD05B8"/>
    <w:rsid w:val="00DD3F22"/>
    <w:rsid w:val="00DD525A"/>
    <w:rsid w:val="00DD5A4C"/>
    <w:rsid w:val="00DD6FB1"/>
    <w:rsid w:val="00DE1ED7"/>
    <w:rsid w:val="00E01CEB"/>
    <w:rsid w:val="00E02B4D"/>
    <w:rsid w:val="00E0322B"/>
    <w:rsid w:val="00E04704"/>
    <w:rsid w:val="00E06682"/>
    <w:rsid w:val="00E1050B"/>
    <w:rsid w:val="00E132D5"/>
    <w:rsid w:val="00E242A4"/>
    <w:rsid w:val="00E34472"/>
    <w:rsid w:val="00E36735"/>
    <w:rsid w:val="00E40EB1"/>
    <w:rsid w:val="00E424E8"/>
    <w:rsid w:val="00E426CE"/>
    <w:rsid w:val="00E43D73"/>
    <w:rsid w:val="00E54950"/>
    <w:rsid w:val="00E54F59"/>
    <w:rsid w:val="00E55182"/>
    <w:rsid w:val="00E55CC4"/>
    <w:rsid w:val="00E56E69"/>
    <w:rsid w:val="00E639BC"/>
    <w:rsid w:val="00E64283"/>
    <w:rsid w:val="00E64423"/>
    <w:rsid w:val="00E6518D"/>
    <w:rsid w:val="00E6540B"/>
    <w:rsid w:val="00E707F5"/>
    <w:rsid w:val="00E71A53"/>
    <w:rsid w:val="00E744C4"/>
    <w:rsid w:val="00E779CA"/>
    <w:rsid w:val="00E8682B"/>
    <w:rsid w:val="00E91F51"/>
    <w:rsid w:val="00EA052B"/>
    <w:rsid w:val="00EA472F"/>
    <w:rsid w:val="00EA63D7"/>
    <w:rsid w:val="00EA6B7C"/>
    <w:rsid w:val="00EA7165"/>
    <w:rsid w:val="00EA7E1F"/>
    <w:rsid w:val="00EB0FD9"/>
    <w:rsid w:val="00EB501F"/>
    <w:rsid w:val="00EC0395"/>
    <w:rsid w:val="00EC05F7"/>
    <w:rsid w:val="00EC2F19"/>
    <w:rsid w:val="00EC6E93"/>
    <w:rsid w:val="00ED03EF"/>
    <w:rsid w:val="00EE2B19"/>
    <w:rsid w:val="00EF165C"/>
    <w:rsid w:val="00EF4409"/>
    <w:rsid w:val="00EF52DB"/>
    <w:rsid w:val="00EF5944"/>
    <w:rsid w:val="00EF7B5F"/>
    <w:rsid w:val="00F04A00"/>
    <w:rsid w:val="00F069E7"/>
    <w:rsid w:val="00F07360"/>
    <w:rsid w:val="00F07810"/>
    <w:rsid w:val="00F11A1E"/>
    <w:rsid w:val="00F121A1"/>
    <w:rsid w:val="00F138AE"/>
    <w:rsid w:val="00F1562A"/>
    <w:rsid w:val="00F165C7"/>
    <w:rsid w:val="00F16CE4"/>
    <w:rsid w:val="00F17D24"/>
    <w:rsid w:val="00F21230"/>
    <w:rsid w:val="00F22F79"/>
    <w:rsid w:val="00F25A91"/>
    <w:rsid w:val="00F25C02"/>
    <w:rsid w:val="00F2798D"/>
    <w:rsid w:val="00F3080C"/>
    <w:rsid w:val="00F311E8"/>
    <w:rsid w:val="00F3674B"/>
    <w:rsid w:val="00F36DBA"/>
    <w:rsid w:val="00F40B11"/>
    <w:rsid w:val="00F506A1"/>
    <w:rsid w:val="00F53EC3"/>
    <w:rsid w:val="00F559E5"/>
    <w:rsid w:val="00F56FE6"/>
    <w:rsid w:val="00F60A84"/>
    <w:rsid w:val="00F61514"/>
    <w:rsid w:val="00F63971"/>
    <w:rsid w:val="00F675BC"/>
    <w:rsid w:val="00F71D2A"/>
    <w:rsid w:val="00F73620"/>
    <w:rsid w:val="00F73A31"/>
    <w:rsid w:val="00F76C2A"/>
    <w:rsid w:val="00F85226"/>
    <w:rsid w:val="00F867E8"/>
    <w:rsid w:val="00F910B2"/>
    <w:rsid w:val="00F94408"/>
    <w:rsid w:val="00F950AD"/>
    <w:rsid w:val="00FA0B05"/>
    <w:rsid w:val="00FA41D8"/>
    <w:rsid w:val="00FA57CE"/>
    <w:rsid w:val="00FB3691"/>
    <w:rsid w:val="00FB440F"/>
    <w:rsid w:val="00FC1205"/>
    <w:rsid w:val="00FD53AF"/>
    <w:rsid w:val="00FE11DB"/>
    <w:rsid w:val="00FE498E"/>
    <w:rsid w:val="00FE5384"/>
    <w:rsid w:val="00FE7A50"/>
    <w:rsid w:val="00FE7D1C"/>
    <w:rsid w:val="00FF003A"/>
    <w:rsid w:val="00FF2CDD"/>
    <w:rsid w:val="00FF35AD"/>
    <w:rsid w:val="00FF3E67"/>
    <w:rsid w:val="00FF3FB0"/>
    <w:rsid w:val="0B93326D"/>
    <w:rsid w:val="150337BE"/>
    <w:rsid w:val="1B6FE891"/>
    <w:rsid w:val="282A1F95"/>
    <w:rsid w:val="28FCCCA5"/>
    <w:rsid w:val="29ACC799"/>
    <w:rsid w:val="31B7D97E"/>
    <w:rsid w:val="39EF24ED"/>
    <w:rsid w:val="4444683F"/>
    <w:rsid w:val="46903394"/>
    <w:rsid w:val="477C0901"/>
    <w:rsid w:val="4AEFB3FF"/>
    <w:rsid w:val="4C8B8460"/>
    <w:rsid w:val="4DEB4A85"/>
    <w:rsid w:val="502A04A1"/>
    <w:rsid w:val="52184822"/>
    <w:rsid w:val="55FE49F0"/>
    <w:rsid w:val="5B525FFB"/>
    <w:rsid w:val="64789D59"/>
    <w:rsid w:val="656F316C"/>
    <w:rsid w:val="6570605C"/>
    <w:rsid w:val="660A0E8C"/>
    <w:rsid w:val="696EF05B"/>
    <w:rsid w:val="7391482F"/>
    <w:rsid w:val="73CD8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443C4"/>
  <w15:docId w15:val="{BBC974D5-51B4-45A6-AF74-98803B7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82"/>
  </w:style>
  <w:style w:type="paragraph" w:styleId="Heading1">
    <w:name w:val="heading 1"/>
    <w:next w:val="Normal"/>
    <w:link w:val="Heading1Char"/>
    <w:autoRedefine/>
    <w:qFormat/>
    <w:rsid w:val="00613C45"/>
    <w:pPr>
      <w:keepNext/>
      <w:numPr>
        <w:numId w:val="2"/>
      </w:numPr>
      <w:spacing w:after="0" w:line="240" w:lineRule="auto"/>
      <w:ind w:left="567" w:hanging="567"/>
      <w:outlineLvl w:val="0"/>
    </w:pPr>
    <w:rPr>
      <w:rFonts w:ascii="Arial" w:eastAsia="Times New Roman" w:hAnsi="Arial" w:cs="Arial"/>
      <w:b/>
      <w:bCs/>
      <w:kern w:val="32"/>
      <w:lang w:eastAsia="en-US"/>
    </w:rPr>
  </w:style>
  <w:style w:type="paragraph" w:styleId="Heading2">
    <w:name w:val="heading 2"/>
    <w:basedOn w:val="Heading1"/>
    <w:next w:val="Normal"/>
    <w:link w:val="Heading2Char"/>
    <w:qFormat/>
    <w:rsid w:val="00613C45"/>
    <w:pPr>
      <w:numPr>
        <w:ilvl w:val="1"/>
      </w:numPr>
      <w:outlineLvl w:val="1"/>
    </w:pPr>
    <w:rPr>
      <w:b w:val="0"/>
      <w:bCs w:val="0"/>
      <w:iCs/>
      <w:szCs w:val="28"/>
    </w:rPr>
  </w:style>
  <w:style w:type="paragraph" w:styleId="Heading3">
    <w:name w:val="heading 3"/>
    <w:basedOn w:val="Normal"/>
    <w:next w:val="Normal"/>
    <w:link w:val="Heading3Char"/>
    <w:unhideWhenUsed/>
    <w:qFormat/>
    <w:rsid w:val="00613C45"/>
    <w:pPr>
      <w:keepNext/>
      <w:numPr>
        <w:ilvl w:val="2"/>
        <w:numId w:val="2"/>
      </w:numPr>
      <w:spacing w:before="240" w:after="60" w:line="240" w:lineRule="auto"/>
      <w:outlineLvl w:val="2"/>
    </w:pPr>
    <w:rPr>
      <w:rFonts w:ascii="Arial" w:eastAsia="Times New Roman" w:hAnsi="Arial" w:cs="Times New Roman"/>
      <w:bCs/>
      <w:szCs w:val="26"/>
    </w:rPr>
  </w:style>
  <w:style w:type="paragraph" w:styleId="Heading4">
    <w:name w:val="heading 4"/>
    <w:basedOn w:val="Normal"/>
    <w:next w:val="Normal"/>
    <w:link w:val="Heading4Char"/>
    <w:unhideWhenUsed/>
    <w:qFormat/>
    <w:rsid w:val="00613C45"/>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613C45"/>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13C45"/>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613C45"/>
    <w:pPr>
      <w:numPr>
        <w:ilvl w:val="6"/>
        <w:numId w:val="2"/>
      </w:numPr>
      <w:spacing w:before="240" w:after="60" w:line="240" w:lineRule="auto"/>
      <w:outlineLvl w:val="6"/>
    </w:pPr>
    <w:rPr>
      <w:rFonts w:ascii="Calibri" w:eastAsia="Times New Roman" w:hAnsi="Calibri" w:cs="Times New Roman"/>
      <w:szCs w:val="24"/>
    </w:rPr>
  </w:style>
  <w:style w:type="paragraph" w:styleId="Heading8">
    <w:name w:val="heading 8"/>
    <w:basedOn w:val="Normal"/>
    <w:next w:val="Normal"/>
    <w:link w:val="Heading8Char"/>
    <w:semiHidden/>
    <w:unhideWhenUsed/>
    <w:qFormat/>
    <w:rsid w:val="00613C45"/>
    <w:pPr>
      <w:numPr>
        <w:ilvl w:val="7"/>
        <w:numId w:val="2"/>
      </w:numPr>
      <w:spacing w:before="240" w:after="60" w:line="240" w:lineRule="auto"/>
      <w:outlineLvl w:val="7"/>
    </w:pPr>
    <w:rPr>
      <w:rFonts w:ascii="Calibri" w:eastAsia="Times New Roman" w:hAnsi="Calibri" w:cs="Times New Roman"/>
      <w:i/>
      <w:iCs/>
      <w:szCs w:val="24"/>
    </w:rPr>
  </w:style>
  <w:style w:type="paragraph" w:styleId="Heading9">
    <w:name w:val="heading 9"/>
    <w:basedOn w:val="Normal"/>
    <w:next w:val="Normal"/>
    <w:link w:val="Heading9Char"/>
    <w:semiHidden/>
    <w:unhideWhenUsed/>
    <w:qFormat/>
    <w:rsid w:val="00613C45"/>
    <w:pPr>
      <w:numPr>
        <w:ilvl w:val="8"/>
        <w:numId w:val="2"/>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561F"/>
    <w:rPr>
      <w:sz w:val="16"/>
      <w:szCs w:val="16"/>
    </w:rPr>
  </w:style>
  <w:style w:type="paragraph" w:styleId="CommentText">
    <w:name w:val="annotation text"/>
    <w:basedOn w:val="Normal"/>
    <w:link w:val="CommentTextChar"/>
    <w:uiPriority w:val="99"/>
    <w:semiHidden/>
    <w:unhideWhenUsed/>
    <w:rsid w:val="0096561F"/>
    <w:pPr>
      <w:spacing w:line="240" w:lineRule="auto"/>
    </w:pPr>
    <w:rPr>
      <w:sz w:val="20"/>
      <w:szCs w:val="20"/>
    </w:rPr>
  </w:style>
  <w:style w:type="character" w:customStyle="1" w:styleId="CommentTextChar">
    <w:name w:val="Comment Text Char"/>
    <w:basedOn w:val="DefaultParagraphFont"/>
    <w:link w:val="CommentText"/>
    <w:uiPriority w:val="99"/>
    <w:semiHidden/>
    <w:rsid w:val="0096561F"/>
    <w:rPr>
      <w:sz w:val="20"/>
      <w:szCs w:val="20"/>
    </w:rPr>
  </w:style>
  <w:style w:type="paragraph" w:styleId="CommentSubject">
    <w:name w:val="annotation subject"/>
    <w:basedOn w:val="CommentText"/>
    <w:next w:val="CommentText"/>
    <w:link w:val="CommentSubjectChar"/>
    <w:uiPriority w:val="99"/>
    <w:semiHidden/>
    <w:unhideWhenUsed/>
    <w:rsid w:val="0096561F"/>
    <w:rPr>
      <w:b/>
      <w:bCs/>
    </w:rPr>
  </w:style>
  <w:style w:type="character" w:customStyle="1" w:styleId="CommentSubjectChar">
    <w:name w:val="Comment Subject Char"/>
    <w:basedOn w:val="CommentTextChar"/>
    <w:link w:val="CommentSubject"/>
    <w:uiPriority w:val="99"/>
    <w:semiHidden/>
    <w:rsid w:val="0096561F"/>
    <w:rPr>
      <w:b/>
      <w:bCs/>
      <w:sz w:val="20"/>
      <w:szCs w:val="20"/>
    </w:rPr>
  </w:style>
  <w:style w:type="paragraph" w:styleId="BalloonText">
    <w:name w:val="Balloon Text"/>
    <w:basedOn w:val="Normal"/>
    <w:link w:val="BalloonTextChar"/>
    <w:uiPriority w:val="99"/>
    <w:semiHidden/>
    <w:unhideWhenUsed/>
    <w:rsid w:val="0096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61F"/>
    <w:rPr>
      <w:rFonts w:ascii="Tahoma" w:hAnsi="Tahoma" w:cs="Tahoma"/>
      <w:sz w:val="16"/>
      <w:szCs w:val="16"/>
    </w:rPr>
  </w:style>
  <w:style w:type="paragraph" w:styleId="ListParagraph">
    <w:name w:val="List Paragraph"/>
    <w:basedOn w:val="Normal"/>
    <w:link w:val="ListParagraphChar"/>
    <w:uiPriority w:val="99"/>
    <w:qFormat/>
    <w:rsid w:val="001E4F85"/>
    <w:pPr>
      <w:overflowPunct w:val="0"/>
      <w:autoSpaceDE w:val="0"/>
      <w:autoSpaceDN w:val="0"/>
      <w:adjustRightInd w:val="0"/>
      <w:spacing w:after="0" w:line="240" w:lineRule="auto"/>
      <w:ind w:left="720"/>
      <w:textAlignment w:val="baseline"/>
    </w:pPr>
    <w:rPr>
      <w:rFonts w:ascii="Times New Roman" w:eastAsia="Times New Roman" w:hAnsi="Times New Roman" w:cs="Times New Roman"/>
      <w:szCs w:val="20"/>
      <w:lang w:eastAsia="en-US"/>
    </w:rPr>
  </w:style>
  <w:style w:type="character" w:customStyle="1" w:styleId="ListParagraphChar">
    <w:name w:val="List Paragraph Char"/>
    <w:basedOn w:val="DefaultParagraphFont"/>
    <w:link w:val="ListParagraph"/>
    <w:uiPriority w:val="99"/>
    <w:locked/>
    <w:rsid w:val="001E4F85"/>
    <w:rPr>
      <w:rFonts w:ascii="Times New Roman" w:eastAsia="Times New Roman" w:hAnsi="Times New Roman" w:cs="Times New Roman"/>
      <w:szCs w:val="20"/>
      <w:lang w:eastAsia="en-US"/>
    </w:rPr>
  </w:style>
  <w:style w:type="paragraph" w:styleId="Revision">
    <w:name w:val="Revision"/>
    <w:hidden/>
    <w:uiPriority w:val="99"/>
    <w:semiHidden/>
    <w:rsid w:val="00077E4E"/>
    <w:pPr>
      <w:spacing w:after="0" w:line="240" w:lineRule="auto"/>
    </w:pPr>
  </w:style>
  <w:style w:type="paragraph" w:customStyle="1" w:styleId="NewOutline1">
    <w:name w:val="New Outline 1"/>
    <w:basedOn w:val="Normal"/>
    <w:rsid w:val="00C54AAF"/>
    <w:pPr>
      <w:numPr>
        <w:numId w:val="1"/>
      </w:numPr>
      <w:spacing w:before="240" w:after="120" w:line="240" w:lineRule="auto"/>
      <w:jc w:val="both"/>
    </w:pPr>
    <w:rPr>
      <w:rFonts w:ascii="Arial Bold" w:eastAsia="Times New Roman" w:hAnsi="Arial Bold" w:cs="Times New Roman"/>
      <w:b/>
      <w:sz w:val="24"/>
      <w:szCs w:val="24"/>
      <w:u w:val="single"/>
    </w:rPr>
  </w:style>
  <w:style w:type="paragraph" w:customStyle="1" w:styleId="NewOutline2">
    <w:name w:val="New Outline 2"/>
    <w:basedOn w:val="Normal"/>
    <w:rsid w:val="00C54AAF"/>
    <w:pPr>
      <w:numPr>
        <w:ilvl w:val="1"/>
        <w:numId w:val="1"/>
      </w:numPr>
      <w:tabs>
        <w:tab w:val="left" w:pos="900"/>
      </w:tabs>
      <w:spacing w:before="120" w:after="120" w:line="240" w:lineRule="auto"/>
    </w:pPr>
    <w:rPr>
      <w:rFonts w:ascii="Arial Bold" w:eastAsia="Times New Roman" w:hAnsi="Arial Bold" w:cs="Times New Roman"/>
      <w:b/>
      <w:bCs/>
      <w:sz w:val="24"/>
      <w:szCs w:val="24"/>
    </w:rPr>
  </w:style>
  <w:style w:type="paragraph" w:customStyle="1" w:styleId="NewOutline3">
    <w:name w:val="New Outline 3"/>
    <w:basedOn w:val="Normal"/>
    <w:rsid w:val="00C54AAF"/>
    <w:pPr>
      <w:numPr>
        <w:ilvl w:val="2"/>
        <w:numId w:val="1"/>
      </w:numPr>
      <w:spacing w:before="240" w:after="120" w:line="240" w:lineRule="auto"/>
      <w:ind w:right="-1418"/>
      <w:jc w:val="both"/>
    </w:pPr>
    <w:rPr>
      <w:rFonts w:ascii="Arial" w:eastAsia="Times New Roman" w:hAnsi="Arial" w:cs="Times New Roman"/>
      <w:bCs/>
      <w:szCs w:val="24"/>
    </w:rPr>
  </w:style>
  <w:style w:type="character" w:customStyle="1" w:styleId="Heading1Char">
    <w:name w:val="Heading 1 Char"/>
    <w:basedOn w:val="DefaultParagraphFont"/>
    <w:link w:val="Heading1"/>
    <w:rsid w:val="00613C45"/>
    <w:rPr>
      <w:rFonts w:ascii="Arial" w:eastAsia="Times New Roman" w:hAnsi="Arial" w:cs="Arial"/>
      <w:b/>
      <w:bCs/>
      <w:kern w:val="32"/>
      <w:lang w:eastAsia="en-US"/>
    </w:rPr>
  </w:style>
  <w:style w:type="character" w:customStyle="1" w:styleId="Heading2Char">
    <w:name w:val="Heading 2 Char"/>
    <w:basedOn w:val="DefaultParagraphFont"/>
    <w:link w:val="Heading2"/>
    <w:rsid w:val="00613C45"/>
    <w:rPr>
      <w:rFonts w:ascii="Arial" w:eastAsia="Times New Roman" w:hAnsi="Arial" w:cs="Arial"/>
      <w:iCs/>
      <w:kern w:val="32"/>
      <w:szCs w:val="28"/>
      <w:lang w:eastAsia="en-US"/>
    </w:rPr>
  </w:style>
  <w:style w:type="character" w:customStyle="1" w:styleId="Heading3Char">
    <w:name w:val="Heading 3 Char"/>
    <w:basedOn w:val="DefaultParagraphFont"/>
    <w:link w:val="Heading3"/>
    <w:rsid w:val="00613C45"/>
    <w:rPr>
      <w:rFonts w:ascii="Arial" w:eastAsia="Times New Roman" w:hAnsi="Arial" w:cs="Times New Roman"/>
      <w:bCs/>
      <w:szCs w:val="26"/>
    </w:rPr>
  </w:style>
  <w:style w:type="character" w:customStyle="1" w:styleId="Heading4Char">
    <w:name w:val="Heading 4 Char"/>
    <w:basedOn w:val="DefaultParagraphFont"/>
    <w:link w:val="Heading4"/>
    <w:rsid w:val="00613C45"/>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613C4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13C45"/>
    <w:rPr>
      <w:rFonts w:ascii="Calibri" w:eastAsia="Times New Roman" w:hAnsi="Calibri" w:cs="Times New Roman"/>
      <w:b/>
      <w:bCs/>
    </w:rPr>
  </w:style>
  <w:style w:type="character" w:customStyle="1" w:styleId="Heading7Char">
    <w:name w:val="Heading 7 Char"/>
    <w:basedOn w:val="DefaultParagraphFont"/>
    <w:link w:val="Heading7"/>
    <w:semiHidden/>
    <w:rsid w:val="00613C45"/>
    <w:rPr>
      <w:rFonts w:ascii="Calibri" w:eastAsia="Times New Roman" w:hAnsi="Calibri" w:cs="Times New Roman"/>
      <w:szCs w:val="24"/>
    </w:rPr>
  </w:style>
  <w:style w:type="character" w:customStyle="1" w:styleId="Heading8Char">
    <w:name w:val="Heading 8 Char"/>
    <w:basedOn w:val="DefaultParagraphFont"/>
    <w:link w:val="Heading8"/>
    <w:semiHidden/>
    <w:rsid w:val="00613C45"/>
    <w:rPr>
      <w:rFonts w:ascii="Calibri" w:eastAsia="Times New Roman" w:hAnsi="Calibri" w:cs="Times New Roman"/>
      <w:i/>
      <w:iCs/>
      <w:szCs w:val="24"/>
    </w:rPr>
  </w:style>
  <w:style w:type="character" w:customStyle="1" w:styleId="Heading9Char">
    <w:name w:val="Heading 9 Char"/>
    <w:basedOn w:val="DefaultParagraphFont"/>
    <w:link w:val="Heading9"/>
    <w:semiHidden/>
    <w:rsid w:val="00613C45"/>
    <w:rPr>
      <w:rFonts w:ascii="Cambria" w:eastAsia="Times New Roman" w:hAnsi="Cambria" w:cs="Times New Roman"/>
    </w:rPr>
  </w:style>
  <w:style w:type="table" w:styleId="TableGrid">
    <w:name w:val="Table Grid"/>
    <w:basedOn w:val="TableNormal"/>
    <w:uiPriority w:val="59"/>
    <w:rsid w:val="00A9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2D43"/>
    <w:pPr>
      <w:spacing w:after="0" w:line="240" w:lineRule="auto"/>
      <w:jc w:val="both"/>
    </w:pPr>
    <w:rPr>
      <w:rFonts w:ascii="Arial" w:eastAsia="Times New Roman" w:hAnsi="Arial" w:cs="Times New Roman"/>
      <w:szCs w:val="20"/>
    </w:rPr>
  </w:style>
  <w:style w:type="paragraph" w:customStyle="1" w:styleId="BodyText1">
    <w:name w:val="Body Text1"/>
    <w:basedOn w:val="Normal"/>
    <w:rsid w:val="00300F84"/>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eastAsia="en-US"/>
    </w:rPr>
  </w:style>
  <w:style w:type="paragraph" w:styleId="Header">
    <w:name w:val="header"/>
    <w:basedOn w:val="Normal"/>
    <w:link w:val="HeaderChar"/>
    <w:uiPriority w:val="99"/>
    <w:unhideWhenUsed/>
    <w:rsid w:val="00E0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22B"/>
  </w:style>
  <w:style w:type="paragraph" w:styleId="Footer">
    <w:name w:val="footer"/>
    <w:basedOn w:val="Normal"/>
    <w:link w:val="FooterChar"/>
    <w:uiPriority w:val="99"/>
    <w:unhideWhenUsed/>
    <w:rsid w:val="00E0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22B"/>
  </w:style>
  <w:style w:type="character" w:styleId="Hyperlink">
    <w:name w:val="Hyperlink"/>
    <w:basedOn w:val="DefaultParagraphFont"/>
    <w:uiPriority w:val="99"/>
    <w:unhideWhenUsed/>
    <w:rsid w:val="00B87F8C"/>
    <w:rPr>
      <w:color w:val="0000FF" w:themeColor="hyperlink"/>
      <w:u w:val="single"/>
    </w:rPr>
  </w:style>
  <w:style w:type="paragraph" w:customStyle="1" w:styleId="BodyText2">
    <w:name w:val="Body Text2"/>
    <w:basedOn w:val="Normal"/>
    <w:rsid w:val="00A73059"/>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eastAsia="en-US"/>
    </w:rPr>
  </w:style>
  <w:style w:type="character" w:styleId="FollowedHyperlink">
    <w:name w:val="FollowedHyperlink"/>
    <w:basedOn w:val="DefaultParagraphFont"/>
    <w:uiPriority w:val="99"/>
    <w:semiHidden/>
    <w:unhideWhenUsed/>
    <w:rsid w:val="0092090C"/>
    <w:rPr>
      <w:color w:val="800080" w:themeColor="followedHyperlink"/>
      <w:u w:val="single"/>
    </w:rPr>
  </w:style>
  <w:style w:type="character" w:styleId="PlaceholderText">
    <w:name w:val="Placeholder Text"/>
    <w:basedOn w:val="DefaultParagraphFont"/>
    <w:uiPriority w:val="99"/>
    <w:semiHidden/>
    <w:rsid w:val="005F2E06"/>
    <w:rPr>
      <w:color w:val="808080"/>
    </w:rPr>
  </w:style>
  <w:style w:type="character" w:styleId="UnresolvedMention">
    <w:name w:val="Unresolved Mention"/>
    <w:basedOn w:val="DefaultParagraphFont"/>
    <w:uiPriority w:val="99"/>
    <w:unhideWhenUsed/>
    <w:rsid w:val="001E5750"/>
    <w:rPr>
      <w:color w:val="605E5C"/>
      <w:shd w:val="clear" w:color="auto" w:fill="E1DFDD"/>
    </w:rPr>
  </w:style>
  <w:style w:type="character" w:styleId="Mention">
    <w:name w:val="Mention"/>
    <w:basedOn w:val="DefaultParagraphFont"/>
    <w:uiPriority w:val="99"/>
    <w:unhideWhenUsed/>
    <w:rsid w:val="009C77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560">
      <w:bodyDiv w:val="1"/>
      <w:marLeft w:val="0"/>
      <w:marRight w:val="0"/>
      <w:marTop w:val="0"/>
      <w:marBottom w:val="0"/>
      <w:divBdr>
        <w:top w:val="none" w:sz="0" w:space="0" w:color="auto"/>
        <w:left w:val="none" w:sz="0" w:space="0" w:color="auto"/>
        <w:bottom w:val="none" w:sz="0" w:space="0" w:color="auto"/>
        <w:right w:val="none" w:sz="0" w:space="0" w:color="auto"/>
      </w:divBdr>
    </w:div>
    <w:div w:id="362752605">
      <w:bodyDiv w:val="1"/>
      <w:marLeft w:val="0"/>
      <w:marRight w:val="0"/>
      <w:marTop w:val="0"/>
      <w:marBottom w:val="0"/>
      <w:divBdr>
        <w:top w:val="none" w:sz="0" w:space="0" w:color="auto"/>
        <w:left w:val="none" w:sz="0" w:space="0" w:color="auto"/>
        <w:bottom w:val="none" w:sz="0" w:space="0" w:color="auto"/>
        <w:right w:val="none" w:sz="0" w:space="0" w:color="auto"/>
      </w:divBdr>
    </w:div>
    <w:div w:id="462843764">
      <w:bodyDiv w:val="1"/>
      <w:marLeft w:val="0"/>
      <w:marRight w:val="0"/>
      <w:marTop w:val="0"/>
      <w:marBottom w:val="0"/>
      <w:divBdr>
        <w:top w:val="none" w:sz="0" w:space="0" w:color="auto"/>
        <w:left w:val="none" w:sz="0" w:space="0" w:color="auto"/>
        <w:bottom w:val="none" w:sz="0" w:space="0" w:color="auto"/>
        <w:right w:val="none" w:sz="0" w:space="0" w:color="auto"/>
      </w:divBdr>
    </w:div>
    <w:div w:id="842205233">
      <w:bodyDiv w:val="1"/>
      <w:marLeft w:val="0"/>
      <w:marRight w:val="0"/>
      <w:marTop w:val="0"/>
      <w:marBottom w:val="0"/>
      <w:divBdr>
        <w:top w:val="none" w:sz="0" w:space="0" w:color="auto"/>
        <w:left w:val="none" w:sz="0" w:space="0" w:color="auto"/>
        <w:bottom w:val="none" w:sz="0" w:space="0" w:color="auto"/>
        <w:right w:val="none" w:sz="0" w:space="0" w:color="auto"/>
      </w:divBdr>
    </w:div>
    <w:div w:id="929629764">
      <w:bodyDiv w:val="1"/>
      <w:marLeft w:val="0"/>
      <w:marRight w:val="0"/>
      <w:marTop w:val="0"/>
      <w:marBottom w:val="0"/>
      <w:divBdr>
        <w:top w:val="none" w:sz="0" w:space="0" w:color="auto"/>
        <w:left w:val="none" w:sz="0" w:space="0" w:color="auto"/>
        <w:bottom w:val="none" w:sz="0" w:space="0" w:color="auto"/>
        <w:right w:val="none" w:sz="0" w:space="0" w:color="auto"/>
      </w:divBdr>
    </w:div>
    <w:div w:id="1103111253">
      <w:bodyDiv w:val="1"/>
      <w:marLeft w:val="0"/>
      <w:marRight w:val="0"/>
      <w:marTop w:val="0"/>
      <w:marBottom w:val="0"/>
      <w:divBdr>
        <w:top w:val="none" w:sz="0" w:space="0" w:color="auto"/>
        <w:left w:val="none" w:sz="0" w:space="0" w:color="auto"/>
        <w:bottom w:val="none" w:sz="0" w:space="0" w:color="auto"/>
        <w:right w:val="none" w:sz="0" w:space="0" w:color="auto"/>
      </w:divBdr>
    </w:div>
    <w:div w:id="1136222350">
      <w:bodyDiv w:val="1"/>
      <w:marLeft w:val="0"/>
      <w:marRight w:val="0"/>
      <w:marTop w:val="0"/>
      <w:marBottom w:val="0"/>
      <w:divBdr>
        <w:top w:val="none" w:sz="0" w:space="0" w:color="auto"/>
        <w:left w:val="none" w:sz="0" w:space="0" w:color="auto"/>
        <w:bottom w:val="none" w:sz="0" w:space="0" w:color="auto"/>
        <w:right w:val="none" w:sz="0" w:space="0" w:color="auto"/>
      </w:divBdr>
    </w:div>
    <w:div w:id="1229222443">
      <w:bodyDiv w:val="1"/>
      <w:marLeft w:val="0"/>
      <w:marRight w:val="0"/>
      <w:marTop w:val="0"/>
      <w:marBottom w:val="0"/>
      <w:divBdr>
        <w:top w:val="none" w:sz="0" w:space="0" w:color="auto"/>
        <w:left w:val="none" w:sz="0" w:space="0" w:color="auto"/>
        <w:bottom w:val="none" w:sz="0" w:space="0" w:color="auto"/>
        <w:right w:val="none" w:sz="0" w:space="0" w:color="auto"/>
      </w:divBdr>
    </w:div>
    <w:div w:id="1362366340">
      <w:bodyDiv w:val="1"/>
      <w:marLeft w:val="0"/>
      <w:marRight w:val="0"/>
      <w:marTop w:val="0"/>
      <w:marBottom w:val="0"/>
      <w:divBdr>
        <w:top w:val="none" w:sz="0" w:space="0" w:color="auto"/>
        <w:left w:val="none" w:sz="0" w:space="0" w:color="auto"/>
        <w:bottom w:val="none" w:sz="0" w:space="0" w:color="auto"/>
        <w:right w:val="none" w:sz="0" w:space="0" w:color="auto"/>
      </w:divBdr>
    </w:div>
    <w:div w:id="1380203359">
      <w:bodyDiv w:val="1"/>
      <w:marLeft w:val="0"/>
      <w:marRight w:val="0"/>
      <w:marTop w:val="0"/>
      <w:marBottom w:val="0"/>
      <w:divBdr>
        <w:top w:val="none" w:sz="0" w:space="0" w:color="auto"/>
        <w:left w:val="none" w:sz="0" w:space="0" w:color="auto"/>
        <w:bottom w:val="none" w:sz="0" w:space="0" w:color="auto"/>
        <w:right w:val="none" w:sz="0" w:space="0" w:color="auto"/>
      </w:divBdr>
    </w:div>
    <w:div w:id="1486359423">
      <w:bodyDiv w:val="1"/>
      <w:marLeft w:val="0"/>
      <w:marRight w:val="0"/>
      <w:marTop w:val="0"/>
      <w:marBottom w:val="0"/>
      <w:divBdr>
        <w:top w:val="none" w:sz="0" w:space="0" w:color="auto"/>
        <w:left w:val="none" w:sz="0" w:space="0" w:color="auto"/>
        <w:bottom w:val="none" w:sz="0" w:space="0" w:color="auto"/>
        <w:right w:val="none" w:sz="0" w:space="0" w:color="auto"/>
      </w:divBdr>
    </w:div>
    <w:div w:id="1489637453">
      <w:bodyDiv w:val="1"/>
      <w:marLeft w:val="0"/>
      <w:marRight w:val="0"/>
      <w:marTop w:val="0"/>
      <w:marBottom w:val="0"/>
      <w:divBdr>
        <w:top w:val="none" w:sz="0" w:space="0" w:color="auto"/>
        <w:left w:val="none" w:sz="0" w:space="0" w:color="auto"/>
        <w:bottom w:val="none" w:sz="0" w:space="0" w:color="auto"/>
        <w:right w:val="none" w:sz="0" w:space="0" w:color="auto"/>
      </w:divBdr>
    </w:div>
    <w:div w:id="1544825020">
      <w:bodyDiv w:val="1"/>
      <w:marLeft w:val="0"/>
      <w:marRight w:val="0"/>
      <w:marTop w:val="0"/>
      <w:marBottom w:val="0"/>
      <w:divBdr>
        <w:top w:val="none" w:sz="0" w:space="0" w:color="auto"/>
        <w:left w:val="none" w:sz="0" w:space="0" w:color="auto"/>
        <w:bottom w:val="none" w:sz="0" w:space="0" w:color="auto"/>
        <w:right w:val="none" w:sz="0" w:space="0" w:color="auto"/>
      </w:divBdr>
    </w:div>
    <w:div w:id="1573930928">
      <w:bodyDiv w:val="1"/>
      <w:marLeft w:val="0"/>
      <w:marRight w:val="0"/>
      <w:marTop w:val="0"/>
      <w:marBottom w:val="0"/>
      <w:divBdr>
        <w:top w:val="none" w:sz="0" w:space="0" w:color="auto"/>
        <w:left w:val="none" w:sz="0" w:space="0" w:color="auto"/>
        <w:bottom w:val="none" w:sz="0" w:space="0" w:color="auto"/>
        <w:right w:val="none" w:sz="0" w:space="0" w:color="auto"/>
      </w:divBdr>
    </w:div>
    <w:div w:id="1585647554">
      <w:bodyDiv w:val="1"/>
      <w:marLeft w:val="0"/>
      <w:marRight w:val="0"/>
      <w:marTop w:val="0"/>
      <w:marBottom w:val="0"/>
      <w:divBdr>
        <w:top w:val="none" w:sz="0" w:space="0" w:color="auto"/>
        <w:left w:val="none" w:sz="0" w:space="0" w:color="auto"/>
        <w:bottom w:val="none" w:sz="0" w:space="0" w:color="auto"/>
        <w:right w:val="none" w:sz="0" w:space="0" w:color="auto"/>
      </w:divBdr>
    </w:div>
    <w:div w:id="1733889669">
      <w:bodyDiv w:val="1"/>
      <w:marLeft w:val="0"/>
      <w:marRight w:val="0"/>
      <w:marTop w:val="0"/>
      <w:marBottom w:val="0"/>
      <w:divBdr>
        <w:top w:val="none" w:sz="0" w:space="0" w:color="auto"/>
        <w:left w:val="none" w:sz="0" w:space="0" w:color="auto"/>
        <w:bottom w:val="none" w:sz="0" w:space="0" w:color="auto"/>
        <w:right w:val="none" w:sz="0" w:space="0" w:color="auto"/>
      </w:divBdr>
    </w:div>
    <w:div w:id="1737050300">
      <w:bodyDiv w:val="1"/>
      <w:marLeft w:val="0"/>
      <w:marRight w:val="0"/>
      <w:marTop w:val="0"/>
      <w:marBottom w:val="0"/>
      <w:divBdr>
        <w:top w:val="none" w:sz="0" w:space="0" w:color="auto"/>
        <w:left w:val="none" w:sz="0" w:space="0" w:color="auto"/>
        <w:bottom w:val="none" w:sz="0" w:space="0" w:color="auto"/>
        <w:right w:val="none" w:sz="0" w:space="0" w:color="auto"/>
      </w:divBdr>
    </w:div>
    <w:div w:id="1853643147">
      <w:bodyDiv w:val="1"/>
      <w:marLeft w:val="0"/>
      <w:marRight w:val="0"/>
      <w:marTop w:val="0"/>
      <w:marBottom w:val="0"/>
      <w:divBdr>
        <w:top w:val="none" w:sz="0" w:space="0" w:color="auto"/>
        <w:left w:val="none" w:sz="0" w:space="0" w:color="auto"/>
        <w:bottom w:val="none" w:sz="0" w:space="0" w:color="auto"/>
        <w:right w:val="none" w:sz="0" w:space="0" w:color="auto"/>
      </w:divBdr>
    </w:div>
    <w:div w:id="1902516496">
      <w:bodyDiv w:val="1"/>
      <w:marLeft w:val="0"/>
      <w:marRight w:val="0"/>
      <w:marTop w:val="0"/>
      <w:marBottom w:val="0"/>
      <w:divBdr>
        <w:top w:val="none" w:sz="0" w:space="0" w:color="auto"/>
        <w:left w:val="none" w:sz="0" w:space="0" w:color="auto"/>
        <w:bottom w:val="none" w:sz="0" w:space="0" w:color="auto"/>
        <w:right w:val="none" w:sz="0" w:space="0" w:color="auto"/>
      </w:divBdr>
    </w:div>
    <w:div w:id="1951275382">
      <w:bodyDiv w:val="1"/>
      <w:marLeft w:val="0"/>
      <w:marRight w:val="0"/>
      <w:marTop w:val="0"/>
      <w:marBottom w:val="0"/>
      <w:divBdr>
        <w:top w:val="none" w:sz="0" w:space="0" w:color="auto"/>
        <w:left w:val="none" w:sz="0" w:space="0" w:color="auto"/>
        <w:bottom w:val="none" w:sz="0" w:space="0" w:color="auto"/>
        <w:right w:val="none" w:sz="0" w:space="0" w:color="auto"/>
      </w:divBdr>
    </w:div>
    <w:div w:id="1954821173">
      <w:bodyDiv w:val="1"/>
      <w:marLeft w:val="0"/>
      <w:marRight w:val="0"/>
      <w:marTop w:val="0"/>
      <w:marBottom w:val="0"/>
      <w:divBdr>
        <w:top w:val="none" w:sz="0" w:space="0" w:color="auto"/>
        <w:left w:val="none" w:sz="0" w:space="0" w:color="auto"/>
        <w:bottom w:val="none" w:sz="0" w:space="0" w:color="auto"/>
        <w:right w:val="none" w:sz="0" w:space="0" w:color="auto"/>
      </w:divBdr>
    </w:div>
    <w:div w:id="2098552302">
      <w:bodyDiv w:val="1"/>
      <w:marLeft w:val="0"/>
      <w:marRight w:val="0"/>
      <w:marTop w:val="0"/>
      <w:marBottom w:val="0"/>
      <w:divBdr>
        <w:top w:val="none" w:sz="0" w:space="0" w:color="auto"/>
        <w:left w:val="none" w:sz="0" w:space="0" w:color="auto"/>
        <w:bottom w:val="none" w:sz="0" w:space="0" w:color="auto"/>
        <w:right w:val="none" w:sz="0" w:space="0" w:color="auto"/>
      </w:divBdr>
    </w:div>
    <w:div w:id="210386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den.gov.uk/documents/20142/0/Equality+policy.pdf/089d9018-5f49-7878-54ba-d6bbf70b99b7?t=1613746309658" TargetMode="External"/><Relationship Id="rId2" Type="http://schemas.openxmlformats.org/officeDocument/2006/relationships/customXml" Target="../customXml/item2.xml"/><Relationship Id="Re712a35714ff40e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llgate 1" ma:contentTypeID="0x0101003A58012BD68A4A499F78CBA118FCEA4B009F58642EA68A574688A161A4D04FDA6F" ma:contentTypeVersion="18" ma:contentTypeDescription="" ma:contentTypeScope="" ma:versionID="bc8d4e6fb78cd7fa64b1bd36607bf21a">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de77635200a4a0addc074f5eadbd60d3"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TaxCatchAll" minOccurs="0"/>
                <xsd:element ref="ns2:TaxCatchAllLabel" minOccurs="0"/>
                <xsd:element ref="ns2:h70b266846cd4abdb540aa7ea5f7e4c3" minOccurs="0"/>
                <xsd:element ref="ns2:f312f4adcfa049bab03cb2df9a691c63" minOccurs="0"/>
                <xsd:element ref="ns2:Project_x0020_Owner" minOccurs="0"/>
                <xsd:element ref="ns2:Category_x0020_Manager" minOccurs="0"/>
                <xsd:element ref="ns3:kd6b2acd530545ee9a9b6a53b00417c5" minOccurs="0"/>
                <xsd:element ref="ns3:c9dbdccbedd24bdf9e523a73d206152e" minOccurs="0"/>
                <xsd:element ref="ns3:Legal_x0020_adviser" minOccurs="0"/>
                <xsd:element ref="ns2:Contract_x0020_Value" minOccurs="0"/>
                <xsd:element ref="ns2:Procurement_x0020_Start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1609e0-4176-4b8e-87cf-e8cdb6dc792b}" ma:internalName="TaxCatchAll" ma:readOnly="false"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1609e0-4176-4b8e-87cf-e8cdb6dc792b}" ma:internalName="TaxCatchAllLabel" ma:readOnly="false" ma:showField="CatchAllDataLabel"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f312f4adcfa049bab03cb2df9a691c63" ma:index="12"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Project_x0020_Owner" ma:index="1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Manager" ma:index="15"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Value" ma:index="21" nillable="true" ma:displayName="Contract Value" ma:hidden="true" ma:LCID="2057" ma:internalName="Contract_x0020_Value" ma:readOnly="false">
      <xsd:simpleType>
        <xsd:restriction base="dms:Currency"/>
      </xsd:simpleType>
    </xsd:element>
    <xsd:element name="Procurement_x0020_Start_x0020_Date" ma:index="22" nillable="true" ma:displayName="Procurement Start Date" ma:format="DateOnly" ma:hidden="true" ma:internalName="Procurement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kd6b2acd530545ee9a9b6a53b00417c5" ma:index="16"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8"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Legal_x0020_adviser" ma:index="20"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TermInfo xmlns="http://schemas.microsoft.com/office/infopath/2007/PartnerControls">
          <TermName xmlns="http://schemas.microsoft.com/office/infopath/2007/PartnerControls">Supporting People</TermName>
          <TermId xmlns="http://schemas.microsoft.com/office/infopath/2007/PartnerControls">57f2a850-de09-4076-85ad-0add94ad9311</TermId>
        </TermInfo>
      </Terms>
    </h70b266846cd4abdb540aa7ea5f7e4c3>
    <c9dbdccbedd24bdf9e523a73d206152e xmlns="4145c60e-d506-4057-aa48-45b3019faae1">
      <Terms xmlns="http://schemas.microsoft.com/office/infopath/2007/PartnerControls">
        <TermInfo xmlns="http://schemas.microsoft.com/office/infopath/2007/PartnerControls">
          <TermName xmlns="http://schemas.microsoft.com/office/infopath/2007/PartnerControls">Tender Stage</TermName>
          <TermId xmlns="http://schemas.microsoft.com/office/infopath/2007/PartnerControls">f632e0e1-b790-4e25-bbd3-8ba4cb233055</TermId>
        </TermInfo>
      </Terms>
    </c9dbdccbedd24bdf9e523a73d206152e>
    <kd6b2acd530545ee9a9b6a53b00417c5 xmlns="4145c60e-d506-4057-aa48-45b3019faae1">
      <Terms xmlns="http://schemas.microsoft.com/office/infopath/2007/PartnerControls">
        <TermInfo xmlns="http://schemas.microsoft.com/office/infopath/2007/PartnerControls">
          <TermName xmlns="http://schemas.microsoft.com/office/infopath/2007/PartnerControls">People Hub</TermName>
          <TermId xmlns="http://schemas.microsoft.com/office/infopath/2007/PartnerControls">89fd691b-0fa6-49a7-8541-f1309f0b61e5</TermId>
        </TermInfo>
      </Terms>
    </kd6b2acd530545ee9a9b6a53b00417c5>
    <TaxCatchAllLabel xmlns="44ddefe2-930e-44e0-9eba-398c8850b455" xsi:nil="true"/>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Legal_x0020_adviser xmlns="4145c60e-d506-4057-aa48-45b3019faae1">
      <UserInfo>
        <DisplayName/>
        <AccountId xsi:nil="true"/>
        <AccountType/>
      </UserInfo>
    </Legal_x0020_adviser>
    <Procurement_x0020_Start_x0020_Date xmlns="44ddefe2-930e-44e0-9eba-398c8850b455" xsi:nil="true"/>
    <f312f4adcfa049bab03cb2df9a691c63 xmlns="44ddefe2-930e-44e0-9eba-398c8850b455">
      <Terms xmlns="http://schemas.microsoft.com/office/infopath/2007/PartnerControls">
        <TermInfo xmlns="http://schemas.microsoft.com/office/infopath/2007/PartnerControls">
          <TermName xmlns="http://schemas.microsoft.com/office/infopath/2007/PartnerControls">Tendering</TermName>
          <TermId xmlns="http://schemas.microsoft.com/office/infopath/2007/PartnerControls">6ff2f0a3-4f82-43fb-a57c-c4b259cbfcd6</TermId>
        </TermInfo>
      </Terms>
    </f312f4adcfa049bab03cb2df9a691c63>
    <Contract_x0020_Value xmlns="44ddefe2-930e-44e0-9eba-398c8850b455" xsi:nil="true"/>
    <TaxCatchAll xmlns="44ddefe2-930e-44e0-9eba-398c8850b455">
      <Value>48</Value>
      <Value>102</Value>
      <Value>104</Value>
      <Value>6</Value>
    </TaxCatchAll>
  </documentManagement>
</p:properties>
</file>

<file path=customXml/itemProps1.xml><?xml version="1.0" encoding="utf-8"?>
<ds:datastoreItem xmlns:ds="http://schemas.openxmlformats.org/officeDocument/2006/customXml" ds:itemID="{7B3D2364-A528-424C-8FC8-D3CA3352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ddefe2-930e-44e0-9eba-398c8850b455"/>
    <ds:schemaRef ds:uri="4145c60e-d506-4057-aa48-45b3019fa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9BEAA-1A1F-4B89-8275-E43E7A45008F}">
  <ds:schemaRefs>
    <ds:schemaRef ds:uri="http://schemas.openxmlformats.org/officeDocument/2006/bibliography"/>
  </ds:schemaRefs>
</ds:datastoreItem>
</file>

<file path=customXml/itemProps3.xml><?xml version="1.0" encoding="utf-8"?>
<ds:datastoreItem xmlns:ds="http://schemas.openxmlformats.org/officeDocument/2006/customXml" ds:itemID="{AFA286FA-1870-4CDA-8DB4-5B3E0E68D08E}">
  <ds:schemaRefs>
    <ds:schemaRef ds:uri="http://schemas.microsoft.com/sharepoint/v3/contenttype/forms"/>
  </ds:schemaRefs>
</ds:datastoreItem>
</file>

<file path=customXml/itemProps4.xml><?xml version="1.0" encoding="utf-8"?>
<ds:datastoreItem xmlns:ds="http://schemas.openxmlformats.org/officeDocument/2006/customXml" ds:itemID="{1298E097-1AC4-4AFA-82BC-00222724A8D9}">
  <ds:schemaRefs>
    <ds:schemaRef ds:uri="http://schemas.microsoft.com/office/2006/metadata/properties"/>
    <ds:schemaRef ds:uri="http://schemas.microsoft.com/office/infopath/2007/PartnerControls"/>
    <ds:schemaRef ds:uri="44ddefe2-930e-44e0-9eba-398c8850b455"/>
    <ds:schemaRef ds:uri="4145c60e-d506-4057-aa48-45b3019faa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Selection and Award Criteria for 66 SUH</vt:lpstr>
    </vt:vector>
  </TitlesOfParts>
  <Company>London Borough of Camden</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Selection and Award Criteria for 66 SUH</dc:title>
  <dc:subject/>
  <dc:creator>Amal Kunwar</dc:creator>
  <cp:keywords/>
  <dc:description/>
  <cp:lastModifiedBy>Kate Collins</cp:lastModifiedBy>
  <cp:revision>22</cp:revision>
  <cp:lastPrinted>2019-07-22T14:02:00Z</cp:lastPrinted>
  <dcterms:created xsi:type="dcterms:W3CDTF">2022-06-13T13:24:00Z</dcterms:created>
  <dcterms:modified xsi:type="dcterms:W3CDTF">2022-06-20T13:10:00Z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0x0101003A58012BD68A4A499F78CBA118FCEA4B009F58642EA68A574688A161A4D04FDA6F</vt:lpwstr>
  </property>
  <property fmtid="{D5CDD505-2E9C-101B-9397-08002B2CF9AE}" pid="3" name="Directorate">
    <vt:lpwstr>6;#Supporting People|57f2a850-de09-4076-85ad-0add94ad9311</vt:lpwstr>
  </property>
  <property fmtid="{D5CDD505-2E9C-101B-9397-08002B2CF9AE}" pid="4" name="Hub">
    <vt:lpwstr>48;#People Hub|89fd691b-0fa6-49a7-8541-f1309f0b61e5</vt:lpwstr>
  </property>
  <property fmtid="{D5CDD505-2E9C-101B-9397-08002B2CF9AE}" pid="5" name="Document category">
    <vt:lpwstr>102;#Tender Stage|f632e0e1-b790-4e25-bbd3-8ba4cb233055</vt:lpwstr>
  </property>
  <property fmtid="{D5CDD505-2E9C-101B-9397-08002B2CF9AE}" pid="6" name="Tollgate Stage">
    <vt:lpwstr>104;#Tendering|6ff2f0a3-4f82-43fb-a57c-c4b259cbfcd6</vt:lpwstr>
  </property>
</Properties>
</file>