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E4" w:rsidRDefault="00165612">
      <w:pPr>
        <w:pStyle w:val="BodyText"/>
        <w:jc w:val="center"/>
      </w:pPr>
      <w:r>
        <w:rPr>
          <w:noProof/>
          <w:lang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-9525</wp:posOffset>
            </wp:positionV>
            <wp:extent cx="2588260" cy="1171575"/>
            <wp:effectExtent l="19050" t="0" r="2540" b="0"/>
            <wp:wrapNone/>
            <wp:docPr id="16" name="Picture 16" descr="CEC_jpe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EC_jpeg_rgb"/>
                    <pic:cNvPicPr>
                      <a:picLocks noChangeAspect="1" noChangeArrowheads="1"/>
                    </pic:cNvPicPr>
                  </pic:nvPicPr>
                  <pic:blipFill>
                    <a:blip r:embed="rId9" cstate="print"/>
                    <a:srcRect/>
                    <a:stretch>
                      <a:fillRect/>
                    </a:stretch>
                  </pic:blipFill>
                  <pic:spPr bwMode="auto">
                    <a:xfrm>
                      <a:off x="0" y="0"/>
                      <a:ext cx="2588260" cy="1171575"/>
                    </a:xfrm>
                    <a:prstGeom prst="rect">
                      <a:avLst/>
                    </a:prstGeom>
                    <a:noFill/>
                    <a:ln w="9525">
                      <a:noFill/>
                      <a:miter lim="800000"/>
                      <a:headEnd/>
                      <a:tailEnd/>
                    </a:ln>
                  </pic:spPr>
                </pic:pic>
              </a:graphicData>
            </a:graphic>
          </wp:anchor>
        </w:drawing>
      </w:r>
    </w:p>
    <w:p w:rsidR="00AC71E4" w:rsidRDefault="00AC71E4">
      <w:pPr>
        <w:pStyle w:val="BodyText"/>
        <w:jc w:val="right"/>
      </w:pPr>
    </w:p>
    <w:p w:rsidR="00FE0F31" w:rsidRDefault="00FE0F31"/>
    <w:p w:rsidR="00FE0F31" w:rsidRDefault="00FE0F31"/>
    <w:p w:rsidR="00FE0F31" w:rsidRDefault="00FE0F31"/>
    <w:p w:rsidR="00FE0F31" w:rsidRDefault="00FE0F31"/>
    <w:p w:rsidR="00FE0F31" w:rsidRDefault="00FE0F31"/>
    <w:p w:rsidR="00FE0F31" w:rsidRDefault="00FE0F31"/>
    <w:p w:rsidR="00FE0F31" w:rsidRDefault="00FE0F31">
      <w:bookmarkStart w:id="0" w:name="_GoBack"/>
      <w:bookmarkEnd w:id="0"/>
    </w:p>
    <w:p w:rsidR="00AC71E4" w:rsidRDefault="00AC71E4"/>
    <w:p w:rsidR="00AC71E4" w:rsidRDefault="00AC71E4">
      <w:pPr>
        <w:pStyle w:val="Heading1"/>
        <w:rPr>
          <w:bCs w:val="0"/>
        </w:rPr>
      </w:pPr>
    </w:p>
    <w:p w:rsidR="00AC71E4" w:rsidRDefault="00AC71E4">
      <w:pPr>
        <w:pStyle w:val="Heading1"/>
        <w:rPr>
          <w:bCs w:val="0"/>
        </w:rPr>
      </w:pPr>
    </w:p>
    <w:p w:rsidR="00AC71E4" w:rsidRDefault="00AC71E4">
      <w:pPr>
        <w:pStyle w:val="Heading1"/>
        <w:rPr>
          <w:bCs w:val="0"/>
        </w:rPr>
      </w:pPr>
    </w:p>
    <w:p w:rsidR="00AC71E4" w:rsidRDefault="00AC71E4">
      <w:pPr>
        <w:pStyle w:val="Heading1"/>
        <w:rPr>
          <w:bCs w:val="0"/>
        </w:rPr>
      </w:pPr>
    </w:p>
    <w:p w:rsidR="00472957" w:rsidRPr="00472957" w:rsidRDefault="00472957" w:rsidP="00472957"/>
    <w:p w:rsidR="00EF1A51" w:rsidRPr="00FE31E9" w:rsidRDefault="00EF1A51" w:rsidP="00EF1A51">
      <w:pPr>
        <w:tabs>
          <w:tab w:val="left" w:pos="510"/>
        </w:tabs>
        <w:jc w:val="center"/>
        <w:rPr>
          <w:rFonts w:ascii="Arial" w:hAnsi="Arial" w:cs="Arial"/>
          <w:b/>
          <w:sz w:val="32"/>
          <w:szCs w:val="32"/>
        </w:rPr>
      </w:pPr>
      <w:r>
        <w:rPr>
          <w:rFonts w:ascii="Arial" w:hAnsi="Arial" w:cs="Arial"/>
          <w:b/>
          <w:sz w:val="32"/>
          <w:szCs w:val="32"/>
        </w:rPr>
        <w:t>SPECIFICATION</w:t>
      </w:r>
      <w:r w:rsidRPr="00FE31E9">
        <w:rPr>
          <w:rFonts w:ascii="Arial" w:hAnsi="Arial" w:cs="Arial"/>
          <w:b/>
          <w:sz w:val="32"/>
          <w:szCs w:val="32"/>
        </w:rPr>
        <w:t xml:space="preserve"> FOR THE PROVISION OF </w:t>
      </w:r>
      <w:r>
        <w:rPr>
          <w:rFonts w:ascii="Arial" w:hAnsi="Arial" w:cs="Arial"/>
          <w:b/>
          <w:sz w:val="32"/>
          <w:szCs w:val="32"/>
        </w:rPr>
        <w:t>GENEALOGY SERVICES</w:t>
      </w:r>
    </w:p>
    <w:p w:rsidR="00EF1A51" w:rsidRDefault="00EF1A51" w:rsidP="00EF1A51">
      <w:pPr>
        <w:tabs>
          <w:tab w:val="left" w:pos="510"/>
        </w:tabs>
        <w:jc w:val="center"/>
        <w:rPr>
          <w:rFonts w:ascii="Arial" w:hAnsi="Arial" w:cs="Arial"/>
          <w:b/>
          <w:sz w:val="32"/>
          <w:szCs w:val="32"/>
        </w:rPr>
      </w:pPr>
    </w:p>
    <w:p w:rsidR="00EF1A51" w:rsidRPr="00FE31E9" w:rsidRDefault="00EF1A51" w:rsidP="00EF1A51">
      <w:pPr>
        <w:tabs>
          <w:tab w:val="left" w:pos="510"/>
        </w:tabs>
        <w:jc w:val="center"/>
        <w:rPr>
          <w:rFonts w:ascii="Arial" w:hAnsi="Arial" w:cs="Arial"/>
          <w:b/>
          <w:sz w:val="32"/>
          <w:szCs w:val="32"/>
        </w:rPr>
      </w:pPr>
      <w:r w:rsidRPr="00FE31E9">
        <w:rPr>
          <w:rFonts w:ascii="Arial" w:hAnsi="Arial" w:cs="Arial"/>
          <w:b/>
          <w:sz w:val="32"/>
          <w:szCs w:val="32"/>
        </w:rPr>
        <w:t>PERIOD:</w:t>
      </w:r>
      <w:r>
        <w:rPr>
          <w:rFonts w:ascii="Arial" w:hAnsi="Arial" w:cs="Arial"/>
          <w:b/>
          <w:sz w:val="32"/>
          <w:szCs w:val="32"/>
        </w:rPr>
        <w:t xml:space="preserve"> 9</w:t>
      </w:r>
      <w:r>
        <w:rPr>
          <w:rFonts w:ascii="Arial" w:hAnsi="Arial" w:cs="Arial"/>
          <w:b/>
          <w:sz w:val="32"/>
          <w:szCs w:val="32"/>
          <w:vertAlign w:val="superscript"/>
        </w:rPr>
        <w:t>TH</w:t>
      </w:r>
      <w:r>
        <w:rPr>
          <w:rFonts w:ascii="Arial" w:hAnsi="Arial" w:cs="Arial"/>
          <w:b/>
          <w:sz w:val="32"/>
          <w:szCs w:val="32"/>
        </w:rPr>
        <w:t xml:space="preserve"> SEPTEMBER 2020 – 8</w:t>
      </w:r>
      <w:r w:rsidRPr="002865A5">
        <w:rPr>
          <w:rFonts w:ascii="Arial" w:hAnsi="Arial" w:cs="Arial"/>
          <w:b/>
          <w:sz w:val="32"/>
          <w:szCs w:val="32"/>
          <w:vertAlign w:val="superscript"/>
        </w:rPr>
        <w:t>TH</w:t>
      </w:r>
      <w:r>
        <w:rPr>
          <w:rFonts w:ascii="Arial" w:hAnsi="Arial" w:cs="Arial"/>
          <w:b/>
          <w:sz w:val="32"/>
          <w:szCs w:val="32"/>
        </w:rPr>
        <w:t xml:space="preserve"> SEPTEMBER 2025</w:t>
      </w:r>
    </w:p>
    <w:p w:rsidR="00472957" w:rsidRPr="00EF1A51" w:rsidRDefault="00472957" w:rsidP="00472957">
      <w:pPr>
        <w:rPr>
          <w:rFonts w:ascii="Arial" w:hAnsi="Arial" w:cs="Arial"/>
        </w:rPr>
      </w:pPr>
    </w:p>
    <w:p w:rsidR="00BF3150" w:rsidRDefault="00BF3150" w:rsidP="00BF3150">
      <w:pPr>
        <w:tabs>
          <w:tab w:val="left" w:pos="510"/>
        </w:tabs>
        <w:jc w:val="center"/>
        <w:rPr>
          <w:rFonts w:ascii="Arial" w:hAnsi="Arial" w:cs="Arial"/>
          <w:b/>
          <w:sz w:val="32"/>
          <w:szCs w:val="32"/>
        </w:rPr>
      </w:pPr>
      <w:r w:rsidRPr="00FE31E9">
        <w:rPr>
          <w:rFonts w:ascii="Arial" w:hAnsi="Arial" w:cs="Arial"/>
          <w:b/>
          <w:sz w:val="32"/>
          <w:szCs w:val="32"/>
        </w:rPr>
        <w:t>CHEST REF</w:t>
      </w:r>
      <w:r>
        <w:rPr>
          <w:rFonts w:ascii="Arial" w:hAnsi="Arial" w:cs="Arial"/>
          <w:b/>
          <w:sz w:val="32"/>
          <w:szCs w:val="32"/>
        </w:rPr>
        <w:t>:</w:t>
      </w:r>
      <w:r w:rsidRPr="004517C1">
        <w:rPr>
          <w:rStyle w:val="Heading1Char"/>
          <w:rFonts w:ascii="inherit" w:hAnsi="inherit" w:cs="Arial"/>
          <w:color w:val="000000"/>
          <w:lang w:val="en"/>
        </w:rPr>
        <w:t xml:space="preserve"> </w:t>
      </w:r>
      <w:r w:rsidRPr="004517C1">
        <w:rPr>
          <w:rStyle w:val="Strong"/>
          <w:rFonts w:ascii="Arial" w:hAnsi="Arial" w:cs="Arial"/>
          <w:color w:val="000000"/>
          <w:sz w:val="32"/>
          <w:szCs w:val="32"/>
          <w:lang w:val="en"/>
        </w:rPr>
        <w:t>DN480280</w:t>
      </w:r>
    </w:p>
    <w:p w:rsidR="00BF3150" w:rsidRDefault="00BF3150" w:rsidP="00BF3150">
      <w:pPr>
        <w:tabs>
          <w:tab w:val="left" w:pos="510"/>
        </w:tabs>
        <w:jc w:val="center"/>
        <w:rPr>
          <w:rFonts w:ascii="Arial" w:hAnsi="Arial" w:cs="Arial"/>
          <w:b/>
          <w:sz w:val="32"/>
          <w:szCs w:val="32"/>
        </w:rPr>
      </w:pPr>
    </w:p>
    <w:p w:rsidR="00BF3150" w:rsidRPr="00FE31E9" w:rsidRDefault="00BF3150" w:rsidP="00BF3150">
      <w:pPr>
        <w:tabs>
          <w:tab w:val="left" w:pos="510"/>
        </w:tabs>
        <w:jc w:val="center"/>
        <w:rPr>
          <w:rFonts w:ascii="Arial" w:hAnsi="Arial" w:cs="Arial"/>
          <w:b/>
          <w:sz w:val="32"/>
          <w:szCs w:val="32"/>
        </w:rPr>
      </w:pPr>
      <w:r>
        <w:rPr>
          <w:rFonts w:ascii="Arial" w:hAnsi="Arial" w:cs="Arial"/>
          <w:b/>
          <w:sz w:val="32"/>
          <w:szCs w:val="32"/>
        </w:rPr>
        <w:t>INTERNAL REF: 20 065</w:t>
      </w:r>
    </w:p>
    <w:p w:rsidR="00AC71E4" w:rsidRPr="00FE0F31" w:rsidRDefault="00AC71E4">
      <w:pPr>
        <w:pStyle w:val="Heading6"/>
        <w:rPr>
          <w:sz w:val="36"/>
          <w:szCs w:val="36"/>
        </w:rPr>
      </w:pPr>
    </w:p>
    <w:p w:rsidR="00AC71E4" w:rsidRDefault="00AC71E4">
      <w:pPr>
        <w:rPr>
          <w:b/>
          <w:bCs/>
        </w:rPr>
      </w:pPr>
    </w:p>
    <w:p w:rsidR="00AC71E4" w:rsidRDefault="00AC71E4" w:rsidP="00AE2B48">
      <w:pPr>
        <w:rPr>
          <w:b/>
          <w:bCs/>
        </w:rPr>
      </w:pPr>
    </w:p>
    <w:p w:rsidR="00AC71E4" w:rsidRDefault="00AC71E4"/>
    <w:p w:rsidR="00AC71E4" w:rsidRDefault="00AC71E4"/>
    <w:p w:rsidR="00AC71E4" w:rsidRDefault="00AC71E4"/>
    <w:p w:rsidR="00FE0F31" w:rsidRDefault="00FE0F31"/>
    <w:p w:rsidR="003B76FA" w:rsidRDefault="00F16FA2" w:rsidP="003B76FA">
      <w:pPr>
        <w:rPr>
          <w:b/>
          <w:sz w:val="18"/>
        </w:rPr>
      </w:pPr>
      <w:r>
        <w:rPr>
          <w:b/>
          <w:sz w:val="18"/>
        </w:rPr>
        <w:t>© 2020</w:t>
      </w:r>
    </w:p>
    <w:p w:rsidR="003B76FA" w:rsidRDefault="003B76FA" w:rsidP="003B76FA">
      <w:pPr>
        <w:pStyle w:val="Heading6"/>
        <w:jc w:val="left"/>
        <w:rPr>
          <w:rFonts w:ascii="Arial" w:hAnsi="Arial"/>
          <w:sz w:val="18"/>
        </w:rPr>
      </w:pPr>
      <w:r>
        <w:rPr>
          <w:rFonts w:ascii="Arial" w:hAnsi="Arial"/>
          <w:sz w:val="18"/>
        </w:rPr>
        <w:t xml:space="preserve">Copyright – </w:t>
      </w:r>
      <w:smartTag w:uri="urn:schemas-microsoft-com:office:smarttags" w:element="place">
        <w:smartTag w:uri="urn:schemas-microsoft-com:office:smarttags" w:element="City">
          <w:r>
            <w:rPr>
              <w:rFonts w:ascii="Arial" w:hAnsi="Arial"/>
              <w:sz w:val="18"/>
            </w:rPr>
            <w:t>Cheshire</w:t>
          </w:r>
        </w:smartTag>
      </w:smartTag>
      <w:r>
        <w:rPr>
          <w:rFonts w:ascii="Arial" w:hAnsi="Arial"/>
          <w:sz w:val="18"/>
        </w:rPr>
        <w:t xml:space="preserve"> East Council - All rights reserved</w:t>
      </w:r>
    </w:p>
    <w:p w:rsidR="003B76FA" w:rsidRDefault="003B76FA" w:rsidP="003B76FA">
      <w:pPr>
        <w:rPr>
          <w:b/>
          <w:sz w:val="18"/>
        </w:rPr>
      </w:pPr>
      <w:r>
        <w:rPr>
          <w:b/>
          <w:sz w:val="18"/>
        </w:rPr>
        <w:t>No part of this publication may be reproduced,</w:t>
      </w:r>
    </w:p>
    <w:p w:rsidR="003B76FA" w:rsidRDefault="003B76FA" w:rsidP="003B76FA">
      <w:pPr>
        <w:rPr>
          <w:b/>
          <w:sz w:val="18"/>
        </w:rPr>
      </w:pPr>
      <w:proofErr w:type="gramStart"/>
      <w:r>
        <w:rPr>
          <w:b/>
          <w:sz w:val="18"/>
        </w:rPr>
        <w:t>stored</w:t>
      </w:r>
      <w:proofErr w:type="gramEnd"/>
      <w:r>
        <w:rPr>
          <w:b/>
          <w:sz w:val="18"/>
        </w:rPr>
        <w:t xml:space="preserve"> in a retrieval system or transmitted</w:t>
      </w:r>
    </w:p>
    <w:p w:rsidR="003B76FA" w:rsidRDefault="003B76FA" w:rsidP="003B76FA">
      <w:pPr>
        <w:rPr>
          <w:b/>
          <w:sz w:val="18"/>
        </w:rPr>
      </w:pPr>
      <w:proofErr w:type="gramStart"/>
      <w:r>
        <w:rPr>
          <w:b/>
          <w:sz w:val="18"/>
        </w:rPr>
        <w:t>in</w:t>
      </w:r>
      <w:proofErr w:type="gramEnd"/>
      <w:r>
        <w:rPr>
          <w:b/>
          <w:sz w:val="18"/>
        </w:rPr>
        <w:t xml:space="preserve"> any form or by any means electronic, </w:t>
      </w:r>
    </w:p>
    <w:p w:rsidR="003B76FA" w:rsidRDefault="003B76FA" w:rsidP="003B76FA">
      <w:pPr>
        <w:rPr>
          <w:b/>
          <w:sz w:val="18"/>
        </w:rPr>
      </w:pPr>
      <w:proofErr w:type="gramStart"/>
      <w:r>
        <w:rPr>
          <w:b/>
          <w:sz w:val="18"/>
        </w:rPr>
        <w:t>mechanical</w:t>
      </w:r>
      <w:proofErr w:type="gramEnd"/>
      <w:r>
        <w:rPr>
          <w:b/>
          <w:sz w:val="18"/>
        </w:rPr>
        <w:t>, photocopying, recording or</w:t>
      </w:r>
    </w:p>
    <w:p w:rsidR="003B76FA" w:rsidRDefault="003B76FA" w:rsidP="003B76FA">
      <w:pPr>
        <w:rPr>
          <w:b/>
          <w:sz w:val="18"/>
        </w:rPr>
      </w:pPr>
      <w:proofErr w:type="gramStart"/>
      <w:r>
        <w:rPr>
          <w:b/>
          <w:sz w:val="18"/>
        </w:rPr>
        <w:t>otherwise</w:t>
      </w:r>
      <w:proofErr w:type="gramEnd"/>
      <w:r>
        <w:rPr>
          <w:b/>
          <w:sz w:val="18"/>
        </w:rPr>
        <w:t xml:space="preserve"> without the prior written permission </w:t>
      </w:r>
    </w:p>
    <w:p w:rsidR="003B76FA" w:rsidRDefault="003B76FA" w:rsidP="003B76FA">
      <w:pPr>
        <w:rPr>
          <w:b/>
          <w:sz w:val="18"/>
        </w:rPr>
      </w:pPr>
      <w:proofErr w:type="gramStart"/>
      <w:r>
        <w:rPr>
          <w:b/>
          <w:sz w:val="18"/>
        </w:rPr>
        <w:t>of</w:t>
      </w:r>
      <w:proofErr w:type="gramEnd"/>
      <w:r>
        <w:rPr>
          <w:b/>
          <w:sz w:val="18"/>
        </w:rPr>
        <w:t xml:space="preserve"> the Council</w:t>
      </w:r>
    </w:p>
    <w:p w:rsidR="00AC71E4" w:rsidRDefault="00AC71E4">
      <w:pPr>
        <w:pStyle w:val="Header"/>
        <w:tabs>
          <w:tab w:val="clear" w:pos="4320"/>
          <w:tab w:val="clear" w:pos="8640"/>
        </w:tabs>
      </w:pPr>
    </w:p>
    <w:p w:rsidR="00AC71E4" w:rsidRDefault="00AC71E4">
      <w:pPr>
        <w:pStyle w:val="Header"/>
        <w:tabs>
          <w:tab w:val="clear" w:pos="4320"/>
          <w:tab w:val="clear" w:pos="8640"/>
        </w:tabs>
        <w:ind w:left="720" w:firstLine="720"/>
        <w:jc w:val="right"/>
      </w:pPr>
    </w:p>
    <w:p w:rsidR="00AC71E4" w:rsidRDefault="00AC71E4">
      <w:pPr>
        <w:pStyle w:val="Header"/>
        <w:tabs>
          <w:tab w:val="clear" w:pos="4320"/>
          <w:tab w:val="clear" w:pos="8640"/>
        </w:tabs>
        <w:ind w:left="720" w:firstLine="720"/>
        <w:jc w:val="right"/>
      </w:pPr>
    </w:p>
    <w:p w:rsidR="00AC71E4" w:rsidRPr="000865E8" w:rsidRDefault="002B2F1A" w:rsidP="000865E8">
      <w:pPr>
        <w:pStyle w:val="Header"/>
        <w:tabs>
          <w:tab w:val="clear" w:pos="4320"/>
          <w:tab w:val="clear" w:pos="8640"/>
        </w:tabs>
        <w:rPr>
          <w:b/>
        </w:rPr>
      </w:pPr>
      <w:r>
        <w:rPr>
          <w:noProof/>
          <w:sz w:val="20"/>
          <w:lang w:eastAsia="en-GB"/>
        </w:rPr>
        <mc:AlternateContent>
          <mc:Choice Requires="wps">
            <w:drawing>
              <wp:anchor distT="0" distB="0" distL="114300" distR="114300" simplePos="0" relativeHeight="251656704" behindDoc="0" locked="0" layoutInCell="1" allowOverlap="1" wp14:anchorId="35FBAF92" wp14:editId="138B377A">
                <wp:simplePos x="0" y="0"/>
                <wp:positionH relativeFrom="margin">
                  <wp:align>center</wp:align>
                </wp:positionH>
                <wp:positionV relativeFrom="paragraph">
                  <wp:posOffset>253365</wp:posOffset>
                </wp:positionV>
                <wp:extent cx="4686300" cy="704850"/>
                <wp:effectExtent l="0" t="0" r="19050" b="190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704850"/>
                        </a:xfrm>
                        <a:prstGeom prst="rect">
                          <a:avLst/>
                        </a:prstGeom>
                        <a:solidFill>
                          <a:srgbClr val="FFFFFF"/>
                        </a:solidFill>
                        <a:ln w="9525">
                          <a:solidFill>
                            <a:srgbClr val="000000"/>
                          </a:solidFill>
                          <a:miter lim="800000"/>
                          <a:headEnd/>
                          <a:tailEnd/>
                        </a:ln>
                      </wps:spPr>
                      <wps:txbx>
                        <w:txbxContent>
                          <w:p w:rsidR="00AC71E4" w:rsidRPr="00EF1A51" w:rsidRDefault="00AC71E4">
                            <w:pPr>
                              <w:rPr>
                                <w:rFonts w:ascii="Arial" w:hAnsi="Arial" w:cs="Arial"/>
                              </w:rPr>
                            </w:pPr>
                            <w:r w:rsidRPr="00EF1A51">
                              <w:rPr>
                                <w:rFonts w:ascii="Arial" w:hAnsi="Arial" w:cs="Arial"/>
                                <w:b/>
                                <w:bCs/>
                              </w:rPr>
                              <w:t>Version</w:t>
                            </w:r>
                            <w:r w:rsidRPr="00EF1A51">
                              <w:rPr>
                                <w:rFonts w:ascii="Arial" w:hAnsi="Arial" w:cs="Arial"/>
                                <w:b/>
                                <w:bCs/>
                              </w:rPr>
                              <w:tab/>
                            </w:r>
                            <w:r w:rsidR="002B2F1A" w:rsidRPr="00EF1A51">
                              <w:rPr>
                                <w:rFonts w:ascii="Arial" w:hAnsi="Arial" w:cs="Arial"/>
                                <w:b/>
                                <w:bCs/>
                              </w:rPr>
                              <w:t>1.1</w:t>
                            </w:r>
                          </w:p>
                          <w:p w:rsidR="00AC71E4" w:rsidRPr="00EF1A51" w:rsidRDefault="005E321C">
                            <w:pPr>
                              <w:pStyle w:val="Heading5"/>
                              <w:widowControl/>
                              <w:autoSpaceDE/>
                              <w:autoSpaceDN/>
                              <w:adjustRightInd/>
                              <w:spacing w:after="0"/>
                              <w:rPr>
                                <w:rFonts w:ascii="Arial" w:hAnsi="Arial" w:cs="Arial"/>
                                <w:sz w:val="24"/>
                              </w:rPr>
                            </w:pPr>
                            <w:r w:rsidRPr="00EF1A51">
                              <w:rPr>
                                <w:rFonts w:ascii="Arial" w:hAnsi="Arial" w:cs="Arial"/>
                                <w:sz w:val="24"/>
                              </w:rPr>
                              <w:t>Author</w:t>
                            </w:r>
                            <w:r w:rsidRPr="00EF1A51">
                              <w:rPr>
                                <w:rFonts w:ascii="Arial" w:hAnsi="Arial" w:cs="Arial"/>
                                <w:sz w:val="24"/>
                              </w:rPr>
                              <w:tab/>
                            </w:r>
                            <w:r w:rsidR="002B2F1A" w:rsidRPr="00EF1A51">
                              <w:rPr>
                                <w:rFonts w:ascii="Arial" w:hAnsi="Arial" w:cs="Arial"/>
                                <w:sz w:val="24"/>
                              </w:rPr>
                              <w:t>Nick Kelly</w:t>
                            </w:r>
                          </w:p>
                          <w:p w:rsidR="00AC71E4" w:rsidRPr="00EF1A51" w:rsidRDefault="00AC71E4">
                            <w:pPr>
                              <w:rPr>
                                <w:rFonts w:ascii="Arial" w:hAnsi="Arial" w:cs="Arial"/>
                              </w:rPr>
                            </w:pPr>
                            <w:r w:rsidRPr="00EF1A51">
                              <w:rPr>
                                <w:rFonts w:ascii="Arial" w:hAnsi="Arial" w:cs="Arial"/>
                                <w:b/>
                                <w:bCs/>
                              </w:rPr>
                              <w:t>Date</w:t>
                            </w:r>
                            <w:r w:rsidRPr="00EF1A51">
                              <w:rPr>
                                <w:rFonts w:ascii="Arial" w:hAnsi="Arial" w:cs="Arial"/>
                              </w:rPr>
                              <w:tab/>
                            </w:r>
                            <w:r w:rsidRPr="00EF1A51">
                              <w:rPr>
                                <w:rFonts w:ascii="Arial" w:hAnsi="Arial" w:cs="Arial"/>
                              </w:rPr>
                              <w:tab/>
                            </w:r>
                            <w:r w:rsidR="002B2F1A" w:rsidRPr="00EF1A51">
                              <w:rPr>
                                <w:rFonts w:ascii="Arial" w:hAnsi="Arial" w:cs="Arial"/>
                              </w:rPr>
                              <w:t>30</w:t>
                            </w:r>
                            <w:r w:rsidR="002B2F1A" w:rsidRPr="00EF1A51">
                              <w:rPr>
                                <w:rFonts w:ascii="Arial" w:hAnsi="Arial" w:cs="Arial"/>
                                <w:vertAlign w:val="superscript"/>
                              </w:rPr>
                              <w:t>th</w:t>
                            </w:r>
                            <w:r w:rsidR="002B2F1A" w:rsidRPr="00EF1A51">
                              <w:rPr>
                                <w:rFonts w:ascii="Arial" w:hAnsi="Arial" w:cs="Arial"/>
                              </w:rPr>
                              <w:t xml:space="preserve"> April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0;margin-top:19.95pt;width:369pt;height:55.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">
                <v:textbox>
                  <w:txbxContent>
                    <w:p w:rsidR="00AC71E4" w:rsidRPr="00EF1A51" w:rsidRDefault="00AC71E4">
                      <w:pPr>
                        <w:rPr>
                          <w:rFonts w:ascii="Arial" w:hAnsi="Arial" w:cs="Arial"/>
                        </w:rPr>
                      </w:pPr>
                      <w:r w:rsidRPr="00EF1A51">
                        <w:rPr>
                          <w:rFonts w:ascii="Arial" w:hAnsi="Arial" w:cs="Arial"/>
                          <w:b/>
                          <w:bCs/>
                        </w:rPr>
                        <w:t>Version</w:t>
                      </w:r>
                      <w:r w:rsidRPr="00EF1A51">
                        <w:rPr>
                          <w:rFonts w:ascii="Arial" w:hAnsi="Arial" w:cs="Arial"/>
                          <w:b/>
                          <w:bCs/>
                        </w:rPr>
                        <w:tab/>
                      </w:r>
                      <w:r w:rsidR="002B2F1A" w:rsidRPr="00EF1A51">
                        <w:rPr>
                          <w:rFonts w:ascii="Arial" w:hAnsi="Arial" w:cs="Arial"/>
                          <w:b/>
                          <w:bCs/>
                        </w:rPr>
                        <w:t>1.1</w:t>
                      </w:r>
                    </w:p>
                    <w:p w:rsidR="00AC71E4" w:rsidRPr="00EF1A51" w:rsidRDefault="005E321C">
                      <w:pPr>
                        <w:pStyle w:val="Heading5"/>
                        <w:widowControl/>
                        <w:autoSpaceDE/>
                        <w:autoSpaceDN/>
                        <w:adjustRightInd/>
                        <w:spacing w:after="0"/>
                        <w:rPr>
                          <w:rFonts w:ascii="Arial" w:hAnsi="Arial" w:cs="Arial"/>
                          <w:sz w:val="24"/>
                        </w:rPr>
                      </w:pPr>
                      <w:r w:rsidRPr="00EF1A51">
                        <w:rPr>
                          <w:rFonts w:ascii="Arial" w:hAnsi="Arial" w:cs="Arial"/>
                          <w:sz w:val="24"/>
                        </w:rPr>
                        <w:t>Author</w:t>
                      </w:r>
                      <w:r w:rsidRPr="00EF1A51">
                        <w:rPr>
                          <w:rFonts w:ascii="Arial" w:hAnsi="Arial" w:cs="Arial"/>
                          <w:sz w:val="24"/>
                        </w:rPr>
                        <w:tab/>
                      </w:r>
                      <w:r w:rsidR="002B2F1A" w:rsidRPr="00EF1A51">
                        <w:rPr>
                          <w:rFonts w:ascii="Arial" w:hAnsi="Arial" w:cs="Arial"/>
                          <w:sz w:val="24"/>
                        </w:rPr>
                        <w:t>Nick Kelly</w:t>
                      </w:r>
                    </w:p>
                    <w:p w:rsidR="00AC71E4" w:rsidRPr="00EF1A51" w:rsidRDefault="00AC71E4">
                      <w:pPr>
                        <w:rPr>
                          <w:rFonts w:ascii="Arial" w:hAnsi="Arial" w:cs="Arial"/>
                        </w:rPr>
                      </w:pPr>
                      <w:r w:rsidRPr="00EF1A51">
                        <w:rPr>
                          <w:rFonts w:ascii="Arial" w:hAnsi="Arial" w:cs="Arial"/>
                          <w:b/>
                          <w:bCs/>
                        </w:rPr>
                        <w:t>Date</w:t>
                      </w:r>
                      <w:r w:rsidRPr="00EF1A51">
                        <w:rPr>
                          <w:rFonts w:ascii="Arial" w:hAnsi="Arial" w:cs="Arial"/>
                        </w:rPr>
                        <w:tab/>
                      </w:r>
                      <w:r w:rsidRPr="00EF1A51">
                        <w:rPr>
                          <w:rFonts w:ascii="Arial" w:hAnsi="Arial" w:cs="Arial"/>
                        </w:rPr>
                        <w:tab/>
                      </w:r>
                      <w:r w:rsidR="002B2F1A" w:rsidRPr="00EF1A51">
                        <w:rPr>
                          <w:rFonts w:ascii="Arial" w:hAnsi="Arial" w:cs="Arial"/>
                        </w:rPr>
                        <w:t>30</w:t>
                      </w:r>
                      <w:r w:rsidR="002B2F1A" w:rsidRPr="00EF1A51">
                        <w:rPr>
                          <w:rFonts w:ascii="Arial" w:hAnsi="Arial" w:cs="Arial"/>
                          <w:vertAlign w:val="superscript"/>
                        </w:rPr>
                        <w:t>th</w:t>
                      </w:r>
                      <w:r w:rsidR="002B2F1A" w:rsidRPr="00EF1A51">
                        <w:rPr>
                          <w:rFonts w:ascii="Arial" w:hAnsi="Arial" w:cs="Arial"/>
                        </w:rPr>
                        <w:t xml:space="preserve"> April 2020</w:t>
                      </w:r>
                    </w:p>
                  </w:txbxContent>
                </v:textbox>
                <w10:wrap anchorx="margin"/>
              </v:shape>
            </w:pict>
          </mc:Fallback>
        </mc:AlternateContent>
      </w:r>
      <w:r w:rsidR="00472957">
        <w:br w:type="page"/>
      </w:r>
      <w:r w:rsidR="004F567E" w:rsidRPr="000865E8">
        <w:rPr>
          <w:rFonts w:ascii="Arial" w:hAnsi="Arial" w:cs="Arial"/>
          <w:b/>
        </w:rPr>
        <w:lastRenderedPageBreak/>
        <w:t>INTRODUCTION</w:t>
      </w:r>
    </w:p>
    <w:p w:rsidR="004F567E" w:rsidRPr="002B2F1A" w:rsidRDefault="004F567E" w:rsidP="004F567E">
      <w:pPr>
        <w:rPr>
          <w:rFonts w:ascii="Arial" w:hAnsi="Arial" w:cs="Arial"/>
        </w:rPr>
      </w:pPr>
    </w:p>
    <w:p w:rsidR="002B2F1A" w:rsidRPr="000865E8" w:rsidRDefault="002B2F1A" w:rsidP="000865E8">
      <w:pPr>
        <w:rPr>
          <w:rFonts w:ascii="Arial" w:hAnsi="Arial" w:cs="Arial"/>
        </w:rPr>
      </w:pPr>
      <w:r w:rsidRPr="000865E8">
        <w:rPr>
          <w:rFonts w:ascii="Arial" w:hAnsi="Arial" w:cs="Arial"/>
        </w:rPr>
        <w:t>Cheshire East Council has a statutory duty, under the Public Health (Control of Disease) Act 1984, to provide suitable funeral arrangements for anybody who has died within the Cheshire East area and where there is no one else prepared to make suitable funeral arrangements.  In addition, to public funerals the Council also acts as financial advocates for a number of vulnerable residents of the borough and when they pass away there is a requirement to ensure their estate/assets are passed to those entitled to inherit and as part of the Council’s debt recovery process from estates.</w:t>
      </w:r>
    </w:p>
    <w:p w:rsidR="005E321C" w:rsidRPr="000865E8" w:rsidRDefault="005E321C" w:rsidP="000865E8">
      <w:pPr>
        <w:pStyle w:val="BodyText"/>
        <w:rPr>
          <w:rFonts w:ascii="Arial" w:hAnsi="Arial" w:cs="Arial"/>
        </w:rPr>
      </w:pPr>
    </w:p>
    <w:p w:rsidR="002B2F1A" w:rsidRPr="000865E8" w:rsidRDefault="002B2F1A" w:rsidP="000865E8">
      <w:pPr>
        <w:rPr>
          <w:rFonts w:ascii="Arial" w:hAnsi="Arial" w:cs="Arial"/>
        </w:rPr>
      </w:pPr>
      <w:r w:rsidRPr="000865E8">
        <w:rPr>
          <w:rFonts w:ascii="Arial" w:hAnsi="Arial" w:cs="Arial"/>
        </w:rPr>
        <w:t xml:space="preserve">Currently the council deals with approximately 20 to 40 referrals per year, however these numbers vary and no assurances can be given with regard to actual numbers of genealogy searches which will be required in future years.  As part of this service, the Council must attempt to trace any next of kin to determine if they will undertake the funeral and to pass on any estate/assets to those entitled to inherit.  </w:t>
      </w:r>
    </w:p>
    <w:p w:rsidR="005E321C" w:rsidRPr="000865E8" w:rsidRDefault="005E321C" w:rsidP="000865E8">
      <w:pPr>
        <w:tabs>
          <w:tab w:val="left" w:pos="-1440"/>
          <w:tab w:val="left" w:pos="-720"/>
          <w:tab w:val="left" w:pos="0"/>
          <w:tab w:val="left" w:pos="1080"/>
          <w:tab w:val="left" w:pos="5760"/>
          <w:tab w:val="left" w:pos="6840"/>
          <w:tab w:val="left" w:pos="7740"/>
          <w:tab w:val="left" w:pos="8640"/>
          <w:tab w:val="left" w:pos="10080"/>
        </w:tabs>
        <w:suppressAutoHyphens/>
        <w:spacing w:line="240" w:lineRule="atLeast"/>
        <w:rPr>
          <w:rFonts w:ascii="Arial" w:hAnsi="Arial" w:cs="Arial"/>
        </w:rPr>
      </w:pPr>
    </w:p>
    <w:p w:rsidR="00526C42" w:rsidRPr="000865E8" w:rsidRDefault="00526C42" w:rsidP="000865E8">
      <w:pPr>
        <w:rPr>
          <w:rFonts w:ascii="Arial" w:hAnsi="Arial" w:cs="Arial"/>
        </w:rPr>
      </w:pPr>
    </w:p>
    <w:p w:rsidR="00526C42" w:rsidRDefault="00526C42" w:rsidP="000865E8">
      <w:pPr>
        <w:pStyle w:val="Heading2"/>
        <w:numPr>
          <w:ilvl w:val="0"/>
          <w:numId w:val="0"/>
        </w:numPr>
        <w:rPr>
          <w:rFonts w:ascii="Arial" w:hAnsi="Arial" w:cs="Arial"/>
          <w:szCs w:val="24"/>
        </w:rPr>
      </w:pPr>
      <w:r w:rsidRPr="000865E8">
        <w:rPr>
          <w:rFonts w:ascii="Arial" w:hAnsi="Arial" w:cs="Arial"/>
          <w:szCs w:val="24"/>
        </w:rPr>
        <w:t>PERFORMANCE REQUIREMENTS</w:t>
      </w:r>
    </w:p>
    <w:p w:rsidR="00526C42" w:rsidRPr="000865E8" w:rsidRDefault="00526C42" w:rsidP="000865E8">
      <w:pPr>
        <w:rPr>
          <w:rFonts w:ascii="Arial" w:hAnsi="Arial" w:cs="Arial"/>
        </w:rPr>
      </w:pPr>
    </w:p>
    <w:p w:rsidR="00C77F41" w:rsidRPr="000865E8" w:rsidRDefault="00C77F41" w:rsidP="000865E8">
      <w:pPr>
        <w:pStyle w:val="ListParagraph"/>
        <w:numPr>
          <w:ilvl w:val="0"/>
          <w:numId w:val="30"/>
        </w:numPr>
        <w:rPr>
          <w:rFonts w:ascii="Arial" w:hAnsi="Arial" w:cs="Arial"/>
        </w:rPr>
      </w:pPr>
      <w:r w:rsidRPr="000865E8">
        <w:rPr>
          <w:rFonts w:ascii="Arial" w:hAnsi="Arial" w:cs="Arial"/>
        </w:rPr>
        <w:t>The contractor must be able to meet the requirements detailed below:</w:t>
      </w:r>
    </w:p>
    <w:p w:rsidR="002B2F1A" w:rsidRPr="000865E8" w:rsidRDefault="002B2F1A" w:rsidP="000865E8">
      <w:pPr>
        <w:rPr>
          <w:rFonts w:ascii="Arial" w:hAnsi="Arial" w:cs="Arial"/>
        </w:rPr>
      </w:pPr>
    </w:p>
    <w:p w:rsidR="00C77F41" w:rsidRPr="000865E8" w:rsidRDefault="00C77F41" w:rsidP="000865E8">
      <w:pPr>
        <w:pStyle w:val="ListParagraph"/>
        <w:numPr>
          <w:ilvl w:val="0"/>
          <w:numId w:val="30"/>
        </w:numPr>
        <w:spacing w:after="200" w:line="276" w:lineRule="auto"/>
        <w:rPr>
          <w:rFonts w:ascii="Arial" w:hAnsi="Arial" w:cs="Arial"/>
        </w:rPr>
      </w:pPr>
      <w:r w:rsidRPr="000865E8">
        <w:rPr>
          <w:rFonts w:ascii="Arial" w:hAnsi="Arial" w:cs="Arial"/>
        </w:rPr>
        <w:t>When instructed by the Council, the contractor will undertake all searches for next of kin in relation to public funerals or other related services as required.</w:t>
      </w:r>
    </w:p>
    <w:p w:rsidR="00C77F41" w:rsidRPr="000865E8" w:rsidRDefault="00C77F41" w:rsidP="000865E8">
      <w:pPr>
        <w:pStyle w:val="ListParagraph"/>
        <w:numPr>
          <w:ilvl w:val="0"/>
          <w:numId w:val="30"/>
        </w:numPr>
        <w:spacing w:after="200" w:line="276" w:lineRule="auto"/>
        <w:rPr>
          <w:rFonts w:ascii="Arial" w:hAnsi="Arial" w:cs="Arial"/>
        </w:rPr>
      </w:pPr>
      <w:r w:rsidRPr="000865E8">
        <w:rPr>
          <w:rFonts w:ascii="Arial" w:hAnsi="Arial" w:cs="Arial"/>
        </w:rPr>
        <w:t xml:space="preserve">Pass to the relevant team/service all information found relating to any next of kin. </w:t>
      </w:r>
    </w:p>
    <w:p w:rsidR="00C77F41" w:rsidRPr="000865E8" w:rsidRDefault="00C77F41" w:rsidP="000865E8">
      <w:pPr>
        <w:pStyle w:val="ListParagraph"/>
        <w:numPr>
          <w:ilvl w:val="0"/>
          <w:numId w:val="30"/>
        </w:numPr>
        <w:spacing w:after="200" w:line="276" w:lineRule="auto"/>
        <w:rPr>
          <w:rFonts w:ascii="Arial" w:hAnsi="Arial" w:cs="Arial"/>
        </w:rPr>
      </w:pPr>
      <w:r w:rsidRPr="000865E8">
        <w:rPr>
          <w:rFonts w:ascii="Arial" w:hAnsi="Arial" w:cs="Arial"/>
        </w:rPr>
        <w:t>Pass to relevant team/service all information of any person who wishes to undertake the funeral arrangements for the deceased discovered during the search.</w:t>
      </w:r>
    </w:p>
    <w:p w:rsidR="00C77F41" w:rsidRPr="000865E8" w:rsidRDefault="00C77F41" w:rsidP="000865E8">
      <w:pPr>
        <w:pStyle w:val="ListParagraph"/>
        <w:numPr>
          <w:ilvl w:val="0"/>
          <w:numId w:val="30"/>
        </w:numPr>
        <w:spacing w:after="200" w:line="276" w:lineRule="auto"/>
        <w:rPr>
          <w:rFonts w:ascii="Arial" w:hAnsi="Arial" w:cs="Arial"/>
        </w:rPr>
      </w:pPr>
      <w:r w:rsidRPr="000865E8">
        <w:rPr>
          <w:rFonts w:ascii="Arial" w:hAnsi="Arial" w:cs="Arial"/>
        </w:rPr>
        <w:t>Initial results passed to the relevant team/service within 3 working days of referral and keep them updated with all on going searches, whether successful or otherwise.  Confirmation of the initial results to be supplied within 10 working days.</w:t>
      </w:r>
    </w:p>
    <w:p w:rsidR="00C77F41" w:rsidRPr="000865E8" w:rsidRDefault="00C77F41" w:rsidP="000865E8">
      <w:pPr>
        <w:pStyle w:val="ListParagraph"/>
        <w:numPr>
          <w:ilvl w:val="0"/>
          <w:numId w:val="30"/>
        </w:numPr>
        <w:spacing w:after="200" w:line="276" w:lineRule="auto"/>
        <w:rPr>
          <w:rFonts w:ascii="Arial" w:hAnsi="Arial" w:cs="Arial"/>
        </w:rPr>
      </w:pPr>
      <w:r w:rsidRPr="000865E8">
        <w:rPr>
          <w:rFonts w:ascii="Arial" w:hAnsi="Arial" w:cs="Arial"/>
        </w:rPr>
        <w:t>Pass on all relevant documentation or information regarding any family, next of kin or friends, found as part of the search.</w:t>
      </w:r>
    </w:p>
    <w:p w:rsidR="00C77F41" w:rsidRPr="000865E8" w:rsidRDefault="00C77F41" w:rsidP="000865E8">
      <w:pPr>
        <w:pStyle w:val="ListParagraph"/>
        <w:numPr>
          <w:ilvl w:val="0"/>
          <w:numId w:val="30"/>
        </w:numPr>
        <w:spacing w:after="200" w:line="276" w:lineRule="auto"/>
        <w:rPr>
          <w:rFonts w:ascii="Arial" w:hAnsi="Arial" w:cs="Arial"/>
        </w:rPr>
      </w:pPr>
      <w:r w:rsidRPr="000865E8">
        <w:rPr>
          <w:rFonts w:ascii="Arial" w:hAnsi="Arial" w:cs="Arial"/>
        </w:rPr>
        <w:t>Provide all relevant help, support and documentary proof  to the relevant team/service  when verifying and  passing on estates to those entitled to inherit or referrals to the Treasury solicitor or equivalent</w:t>
      </w:r>
    </w:p>
    <w:p w:rsidR="00C77F41" w:rsidRPr="000865E8" w:rsidRDefault="00C77F41" w:rsidP="000865E8">
      <w:pPr>
        <w:pStyle w:val="ListParagraph"/>
        <w:numPr>
          <w:ilvl w:val="0"/>
          <w:numId w:val="30"/>
        </w:numPr>
        <w:spacing w:after="200" w:line="276" w:lineRule="auto"/>
        <w:rPr>
          <w:rFonts w:ascii="Arial" w:hAnsi="Arial" w:cs="Arial"/>
        </w:rPr>
      </w:pPr>
      <w:r w:rsidRPr="000865E8">
        <w:rPr>
          <w:rFonts w:ascii="Arial" w:hAnsi="Arial" w:cs="Arial"/>
        </w:rPr>
        <w:lastRenderedPageBreak/>
        <w:t>Provide a breakdown of costs and disbursements for undertaking individual searches.</w:t>
      </w:r>
    </w:p>
    <w:p w:rsidR="00C77F41" w:rsidRPr="000865E8" w:rsidRDefault="00C77F41" w:rsidP="000865E8">
      <w:pPr>
        <w:pStyle w:val="ListParagraph"/>
        <w:numPr>
          <w:ilvl w:val="0"/>
          <w:numId w:val="30"/>
        </w:numPr>
        <w:spacing w:after="200" w:line="276" w:lineRule="auto"/>
        <w:rPr>
          <w:rFonts w:ascii="Arial" w:hAnsi="Arial" w:cs="Arial"/>
        </w:rPr>
      </w:pPr>
      <w:r w:rsidRPr="000865E8">
        <w:rPr>
          <w:rFonts w:ascii="Arial" w:hAnsi="Arial" w:cs="Arial"/>
        </w:rPr>
        <w:t>The service shall be conducted in a dignified and professional manner at all times.</w:t>
      </w:r>
    </w:p>
    <w:p w:rsidR="00C77F41" w:rsidRPr="000865E8" w:rsidRDefault="00C77F41" w:rsidP="000865E8">
      <w:pPr>
        <w:pStyle w:val="ListParagraph"/>
        <w:numPr>
          <w:ilvl w:val="0"/>
          <w:numId w:val="30"/>
        </w:numPr>
        <w:spacing w:after="200" w:line="276" w:lineRule="auto"/>
        <w:rPr>
          <w:rFonts w:ascii="Arial" w:hAnsi="Arial" w:cs="Arial"/>
        </w:rPr>
      </w:pPr>
      <w:r w:rsidRPr="000865E8">
        <w:rPr>
          <w:rFonts w:ascii="Arial" w:hAnsi="Arial" w:cs="Arial"/>
        </w:rPr>
        <w:t xml:space="preserve">The contractor shall ensure that adequate security is in place for storing of all data and assets gained as part of this contract, which must be retained for a period of at least 12 months.  </w:t>
      </w:r>
    </w:p>
    <w:p w:rsidR="00C77F41" w:rsidRPr="000865E8" w:rsidRDefault="00C77F41" w:rsidP="000865E8">
      <w:pPr>
        <w:pStyle w:val="ListParagraph"/>
        <w:numPr>
          <w:ilvl w:val="0"/>
          <w:numId w:val="30"/>
        </w:numPr>
        <w:spacing w:after="200" w:line="276" w:lineRule="auto"/>
        <w:rPr>
          <w:rFonts w:ascii="Arial" w:hAnsi="Arial" w:cs="Arial"/>
        </w:rPr>
      </w:pPr>
      <w:r w:rsidRPr="000865E8">
        <w:rPr>
          <w:rFonts w:ascii="Arial" w:hAnsi="Arial" w:cs="Arial"/>
        </w:rPr>
        <w:t xml:space="preserve">All data and assets gained must not be shared with any third party unless permission is granted by the relevant team/service. </w:t>
      </w:r>
    </w:p>
    <w:p w:rsidR="00C77F41" w:rsidRPr="000865E8" w:rsidRDefault="00C77F41" w:rsidP="000865E8">
      <w:pPr>
        <w:pStyle w:val="ListParagraph"/>
        <w:numPr>
          <w:ilvl w:val="0"/>
          <w:numId w:val="30"/>
        </w:numPr>
        <w:spacing w:after="200" w:line="276" w:lineRule="auto"/>
        <w:rPr>
          <w:rFonts w:ascii="Arial" w:hAnsi="Arial" w:cs="Arial"/>
        </w:rPr>
      </w:pPr>
      <w:r w:rsidRPr="000865E8">
        <w:rPr>
          <w:rFonts w:ascii="Arial" w:hAnsi="Arial" w:cs="Arial"/>
        </w:rPr>
        <w:t>Provide missing beneficiary insurance for suitable cases</w:t>
      </w:r>
    </w:p>
    <w:p w:rsidR="00C77F41" w:rsidRPr="000865E8" w:rsidRDefault="00C77F41" w:rsidP="000865E8">
      <w:pPr>
        <w:pStyle w:val="ListParagraph"/>
        <w:numPr>
          <w:ilvl w:val="0"/>
          <w:numId w:val="30"/>
        </w:numPr>
        <w:spacing w:after="200" w:line="276" w:lineRule="auto"/>
        <w:rPr>
          <w:rFonts w:ascii="Arial" w:hAnsi="Arial" w:cs="Arial"/>
        </w:rPr>
      </w:pPr>
      <w:r w:rsidRPr="000865E8">
        <w:rPr>
          <w:rFonts w:ascii="Arial" w:hAnsi="Arial" w:cs="Arial"/>
        </w:rPr>
        <w:t>In the case of Public funerals, the contractor must work with the Council’s appointed undertaker as required and if required provide relevant details to assist compiling the eulogy.</w:t>
      </w:r>
    </w:p>
    <w:p w:rsidR="00C77F41" w:rsidRPr="000865E8" w:rsidRDefault="00C77F41" w:rsidP="000865E8">
      <w:pPr>
        <w:pStyle w:val="ListParagraph"/>
        <w:numPr>
          <w:ilvl w:val="0"/>
          <w:numId w:val="30"/>
        </w:numPr>
        <w:spacing w:after="200" w:line="276" w:lineRule="auto"/>
        <w:rPr>
          <w:rFonts w:ascii="Arial" w:hAnsi="Arial" w:cs="Arial"/>
        </w:rPr>
      </w:pPr>
      <w:r w:rsidRPr="000865E8">
        <w:rPr>
          <w:rFonts w:ascii="Arial" w:hAnsi="Arial" w:cs="Arial"/>
        </w:rPr>
        <w:t>When required, to assist any relatives or next of kin with undertaking funeral arrangements and with the costs of the funeral.</w:t>
      </w:r>
    </w:p>
    <w:p w:rsidR="00C77F41" w:rsidRPr="000865E8" w:rsidRDefault="00C77F41" w:rsidP="000865E8">
      <w:pPr>
        <w:pStyle w:val="ListParagraph"/>
        <w:numPr>
          <w:ilvl w:val="0"/>
          <w:numId w:val="30"/>
        </w:numPr>
        <w:spacing w:after="200" w:line="276" w:lineRule="auto"/>
        <w:rPr>
          <w:rFonts w:ascii="Arial" w:hAnsi="Arial" w:cs="Arial"/>
        </w:rPr>
      </w:pPr>
      <w:r w:rsidRPr="000865E8">
        <w:rPr>
          <w:rFonts w:ascii="Arial" w:hAnsi="Arial" w:cs="Arial"/>
        </w:rPr>
        <w:t>Over see all house clearances as required to check for any relevant documents or assets.</w:t>
      </w:r>
    </w:p>
    <w:p w:rsidR="00C77F41" w:rsidRPr="000865E8" w:rsidRDefault="00C77F41" w:rsidP="000865E8">
      <w:pPr>
        <w:pStyle w:val="ListParagraph"/>
        <w:numPr>
          <w:ilvl w:val="0"/>
          <w:numId w:val="30"/>
        </w:numPr>
        <w:spacing w:after="200" w:line="276" w:lineRule="auto"/>
        <w:rPr>
          <w:rFonts w:ascii="Arial" w:hAnsi="Arial" w:cs="Arial"/>
        </w:rPr>
      </w:pPr>
      <w:r w:rsidRPr="000865E8">
        <w:rPr>
          <w:rFonts w:ascii="Arial" w:hAnsi="Arial" w:cs="Arial"/>
        </w:rPr>
        <w:t>Provide advice and assistance as required to the Council or entitled relatives.</w:t>
      </w:r>
    </w:p>
    <w:p w:rsidR="00526C42" w:rsidRPr="000865E8" w:rsidRDefault="00526C42" w:rsidP="000865E8">
      <w:pPr>
        <w:rPr>
          <w:rFonts w:ascii="Arial" w:hAnsi="Arial" w:cs="Arial"/>
        </w:rPr>
      </w:pPr>
    </w:p>
    <w:p w:rsidR="00F20FBA" w:rsidRPr="000865E8" w:rsidRDefault="00F20FBA" w:rsidP="000865E8">
      <w:pPr>
        <w:pStyle w:val="Heading2"/>
        <w:numPr>
          <w:ilvl w:val="0"/>
          <w:numId w:val="0"/>
        </w:numPr>
        <w:rPr>
          <w:rFonts w:ascii="Arial" w:hAnsi="Arial" w:cs="Arial"/>
          <w:szCs w:val="24"/>
        </w:rPr>
      </w:pPr>
      <w:r w:rsidRPr="000865E8">
        <w:rPr>
          <w:rFonts w:ascii="Arial" w:hAnsi="Arial" w:cs="Arial"/>
          <w:szCs w:val="24"/>
        </w:rPr>
        <w:t>CONTACT(S)</w:t>
      </w:r>
    </w:p>
    <w:p w:rsidR="005E321C" w:rsidRPr="000865E8" w:rsidRDefault="005E321C" w:rsidP="000865E8">
      <w:pPr>
        <w:tabs>
          <w:tab w:val="left" w:pos="-1440"/>
          <w:tab w:val="left" w:pos="-720"/>
          <w:tab w:val="left" w:pos="5760"/>
          <w:tab w:val="left" w:pos="6840"/>
          <w:tab w:val="left" w:pos="7740"/>
          <w:tab w:val="left" w:pos="8640"/>
          <w:tab w:val="left" w:pos="10080"/>
        </w:tabs>
        <w:suppressAutoHyphens/>
        <w:spacing w:line="240" w:lineRule="atLeast"/>
        <w:rPr>
          <w:rFonts w:ascii="Arial" w:hAnsi="Arial" w:cs="Arial"/>
        </w:rPr>
      </w:pPr>
    </w:p>
    <w:p w:rsidR="005E321C" w:rsidRPr="000865E8" w:rsidRDefault="00385E25" w:rsidP="000865E8">
      <w:pPr>
        <w:tabs>
          <w:tab w:val="left" w:pos="-1440"/>
          <w:tab w:val="left" w:pos="-720"/>
          <w:tab w:val="left" w:pos="5760"/>
          <w:tab w:val="left" w:pos="6840"/>
          <w:tab w:val="left" w:pos="7740"/>
          <w:tab w:val="left" w:pos="8640"/>
          <w:tab w:val="left" w:pos="10080"/>
        </w:tabs>
        <w:suppressAutoHyphens/>
        <w:spacing w:line="240" w:lineRule="atLeast"/>
        <w:rPr>
          <w:rFonts w:ascii="Arial" w:hAnsi="Arial" w:cs="Arial"/>
        </w:rPr>
      </w:pPr>
      <w:r w:rsidRPr="000865E8">
        <w:rPr>
          <w:rFonts w:ascii="Arial" w:hAnsi="Arial" w:cs="Arial"/>
        </w:rPr>
        <w:t>Nick Kelly (Environmental Protection Team Leader) – Regulatory Services and Health</w:t>
      </w:r>
    </w:p>
    <w:p w:rsidR="00385E25" w:rsidRPr="000865E8" w:rsidRDefault="00385E25" w:rsidP="000865E8">
      <w:pPr>
        <w:rPr>
          <w:rFonts w:ascii="Arial" w:hAnsi="Arial" w:cs="Arial"/>
          <w:lang w:eastAsia="en-GB"/>
        </w:rPr>
      </w:pPr>
      <w:r w:rsidRPr="000865E8">
        <w:rPr>
          <w:rFonts w:ascii="Arial" w:hAnsi="Arial" w:cs="Arial"/>
        </w:rPr>
        <w:t>Amanda Peters (</w:t>
      </w:r>
      <w:r w:rsidRPr="000865E8">
        <w:rPr>
          <w:rFonts w:ascii="Arial" w:hAnsi="Arial" w:cs="Arial"/>
          <w:lang w:eastAsia="en-GB"/>
        </w:rPr>
        <w:t>Social Work Support Officer Money Management &amp; Deferred – Social Care Business Support &amp; Finance</w:t>
      </w:r>
      <w:r w:rsidR="00C77F41" w:rsidRPr="000865E8">
        <w:rPr>
          <w:rFonts w:ascii="Arial" w:hAnsi="Arial" w:cs="Arial"/>
          <w:lang w:eastAsia="en-GB"/>
        </w:rPr>
        <w:t xml:space="preserve">) – </w:t>
      </w:r>
      <w:r w:rsidRPr="000865E8">
        <w:rPr>
          <w:rFonts w:ascii="Arial" w:hAnsi="Arial" w:cs="Arial"/>
          <w:lang w:eastAsia="en-GB"/>
        </w:rPr>
        <w:t>Adult Social Care &amp; Health</w:t>
      </w:r>
    </w:p>
    <w:p w:rsidR="00385E25" w:rsidRPr="000865E8" w:rsidRDefault="00385E25" w:rsidP="000865E8">
      <w:pPr>
        <w:tabs>
          <w:tab w:val="left" w:pos="-1440"/>
          <w:tab w:val="left" w:pos="-720"/>
          <w:tab w:val="left" w:pos="5760"/>
          <w:tab w:val="left" w:pos="6840"/>
          <w:tab w:val="left" w:pos="7740"/>
          <w:tab w:val="left" w:pos="8640"/>
          <w:tab w:val="left" w:pos="10080"/>
        </w:tabs>
        <w:suppressAutoHyphens/>
        <w:spacing w:line="240" w:lineRule="atLeast"/>
        <w:rPr>
          <w:rFonts w:ascii="Arial" w:hAnsi="Arial" w:cs="Arial"/>
        </w:rPr>
      </w:pPr>
    </w:p>
    <w:p w:rsidR="005E321C" w:rsidRPr="000865E8" w:rsidRDefault="005E321C" w:rsidP="000865E8">
      <w:pPr>
        <w:tabs>
          <w:tab w:val="left" w:pos="-1440"/>
          <w:tab w:val="left" w:pos="-720"/>
          <w:tab w:val="left" w:pos="0"/>
          <w:tab w:val="left" w:pos="5760"/>
          <w:tab w:val="left" w:pos="6840"/>
          <w:tab w:val="left" w:pos="7740"/>
          <w:tab w:val="left" w:pos="8640"/>
          <w:tab w:val="left" w:pos="10080"/>
        </w:tabs>
        <w:suppressAutoHyphens/>
        <w:spacing w:line="240" w:lineRule="atLeast"/>
        <w:rPr>
          <w:rStyle w:val="a"/>
          <w:rFonts w:ascii="Arial" w:hAnsi="Arial" w:cs="Arial"/>
          <w:b/>
          <w:bCs/>
        </w:rPr>
      </w:pPr>
    </w:p>
    <w:p w:rsidR="00F20FBA" w:rsidRPr="000865E8" w:rsidRDefault="00F20FBA" w:rsidP="000865E8">
      <w:pPr>
        <w:tabs>
          <w:tab w:val="left" w:pos="-1440"/>
          <w:tab w:val="left" w:pos="-720"/>
          <w:tab w:val="left" w:pos="0"/>
          <w:tab w:val="left" w:pos="5760"/>
          <w:tab w:val="left" w:pos="6840"/>
          <w:tab w:val="left" w:pos="7740"/>
          <w:tab w:val="left" w:pos="8640"/>
          <w:tab w:val="left" w:pos="10080"/>
        </w:tabs>
        <w:suppressAutoHyphens/>
        <w:spacing w:line="240" w:lineRule="atLeast"/>
        <w:rPr>
          <w:rStyle w:val="a"/>
          <w:rFonts w:ascii="Arial" w:hAnsi="Arial" w:cs="Arial"/>
          <w:b/>
          <w:bCs/>
        </w:rPr>
      </w:pPr>
    </w:p>
    <w:p w:rsidR="00AC71E4" w:rsidRPr="002B2F1A" w:rsidRDefault="00AC71E4">
      <w:pPr>
        <w:pStyle w:val="CCWBodyBullet"/>
        <w:tabs>
          <w:tab w:val="clear" w:pos="644"/>
        </w:tabs>
        <w:ind w:left="0" w:firstLine="0"/>
        <w:rPr>
          <w:rFonts w:ascii="Arial" w:hAnsi="Arial" w:cs="Arial"/>
        </w:rPr>
      </w:pPr>
    </w:p>
    <w:sectPr w:rsidR="00AC71E4" w:rsidRPr="002B2F1A" w:rsidSect="00696362">
      <w:headerReference w:type="default" r:id="rId10"/>
      <w:footerReference w:type="even" r:id="rId11"/>
      <w:footerReference w:type="default" r:id="rId12"/>
      <w:pgSz w:w="12240" w:h="15840"/>
      <w:pgMar w:top="2086" w:right="1800" w:bottom="1440" w:left="1800" w:header="720" w:footer="8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1C5" w:rsidRDefault="002C01C5">
      <w:r>
        <w:separator/>
      </w:r>
    </w:p>
  </w:endnote>
  <w:endnote w:type="continuationSeparator" w:id="0">
    <w:p w:rsidR="002C01C5" w:rsidRDefault="002C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decorative"/>
    <w:notTrueType/>
    <w:pitch w:val="default"/>
    <w:sig w:usb0="00000003" w:usb1="00000000" w:usb2="00000000" w:usb3="00000000" w:csb0="00000001" w:csb1="00000000"/>
  </w:font>
  <w:font w:name="ZapfHumnst BT">
    <w:panose1 w:val="00000000000000000000"/>
    <w:charset w:val="00"/>
    <w:family w:val="swiss"/>
    <w:notTrueType/>
    <w:pitch w:val="variable"/>
    <w:sig w:usb0="00000003" w:usb1="00000000" w:usb2="00000000" w:usb3="00000000" w:csb0="00000001" w:csb1="00000000"/>
  </w:font>
  <w:font w:name="ZapfEllipt BT">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E4" w:rsidRDefault="00D97818">
    <w:pPr>
      <w:pStyle w:val="Footer"/>
      <w:framePr w:wrap="around" w:vAnchor="text" w:hAnchor="margin" w:xAlign="center" w:y="1"/>
      <w:rPr>
        <w:rStyle w:val="PageNumber"/>
      </w:rPr>
    </w:pPr>
    <w:r>
      <w:rPr>
        <w:rStyle w:val="PageNumber"/>
      </w:rPr>
      <w:fldChar w:fldCharType="begin"/>
    </w:r>
    <w:r w:rsidR="00AC71E4">
      <w:rPr>
        <w:rStyle w:val="PageNumber"/>
      </w:rPr>
      <w:instrText xml:space="preserve">PAGE  </w:instrText>
    </w:r>
    <w:r>
      <w:rPr>
        <w:rStyle w:val="PageNumber"/>
      </w:rPr>
      <w:fldChar w:fldCharType="end"/>
    </w:r>
  </w:p>
  <w:p w:rsidR="00AC71E4" w:rsidRDefault="00AC71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E4" w:rsidRDefault="00D97818">
    <w:pPr>
      <w:pStyle w:val="Footer"/>
      <w:framePr w:wrap="around" w:vAnchor="text" w:hAnchor="page" w:x="6121" w:y="369"/>
      <w:rPr>
        <w:rStyle w:val="PageNumber"/>
      </w:rPr>
    </w:pPr>
    <w:r>
      <w:rPr>
        <w:rStyle w:val="PageNumber"/>
      </w:rPr>
      <w:fldChar w:fldCharType="begin"/>
    </w:r>
    <w:r w:rsidR="00AC71E4">
      <w:rPr>
        <w:rStyle w:val="PageNumber"/>
      </w:rPr>
      <w:instrText xml:space="preserve">PAGE  </w:instrText>
    </w:r>
    <w:r>
      <w:rPr>
        <w:rStyle w:val="PageNumber"/>
      </w:rPr>
      <w:fldChar w:fldCharType="separate"/>
    </w:r>
    <w:r w:rsidR="00BF3150">
      <w:rPr>
        <w:rStyle w:val="PageNumber"/>
        <w:noProof/>
      </w:rPr>
      <w:t>3</w:t>
    </w:r>
    <w:r>
      <w:rPr>
        <w:rStyle w:val="PageNumber"/>
      </w:rPr>
      <w:fldChar w:fldCharType="end"/>
    </w:r>
  </w:p>
  <w:p w:rsidR="00AC71E4" w:rsidRDefault="00AC71E4" w:rsidP="005E3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1C5" w:rsidRDefault="002C01C5">
      <w:r>
        <w:separator/>
      </w:r>
    </w:p>
  </w:footnote>
  <w:footnote w:type="continuationSeparator" w:id="0">
    <w:p w:rsidR="002C01C5" w:rsidRDefault="002C0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E4" w:rsidRDefault="00165612" w:rsidP="00AE2B48">
    <w:pPr>
      <w:pStyle w:val="Header"/>
      <w:jc w:val="right"/>
      <w:rPr>
        <w:b/>
        <w:bCs/>
      </w:rPr>
    </w:pPr>
    <w:r>
      <w:rPr>
        <w:noProof/>
        <w:lang w:eastAsia="en-GB"/>
      </w:rPr>
      <w:drawing>
        <wp:inline distT="0" distB="0" distL="0" distR="0">
          <wp:extent cx="1476375" cy="668254"/>
          <wp:effectExtent l="19050" t="0" r="9525" b="0"/>
          <wp:docPr id="5" name="Picture 5" descr="CEC_jpe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C_jpeg_rgb"/>
                  <pic:cNvPicPr>
                    <a:picLocks noChangeAspect="1" noChangeArrowheads="1"/>
                  </pic:cNvPicPr>
                </pic:nvPicPr>
                <pic:blipFill>
                  <a:blip r:embed="rId1"/>
                  <a:srcRect/>
                  <a:stretch>
                    <a:fillRect/>
                  </a:stretch>
                </pic:blipFill>
                <pic:spPr bwMode="auto">
                  <a:xfrm>
                    <a:off x="0" y="0"/>
                    <a:ext cx="1476375" cy="66825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8EA3FAE"/>
    <w:lvl w:ilvl="0">
      <w:start w:val="1"/>
      <w:numFmt w:val="lowerRoman"/>
      <w:lvlText w:val="%1."/>
      <w:lvlJc w:val="left"/>
      <w:pPr>
        <w:tabs>
          <w:tab w:val="num" w:pos="720"/>
        </w:tabs>
      </w:pPr>
      <w:rPr>
        <w:rFonts w:ascii="Arial" w:hAnsi="Arial"/>
        <w:sz w:val="24"/>
      </w:rPr>
    </w:lvl>
  </w:abstractNum>
  <w:abstractNum w:abstractNumId="1">
    <w:nsid w:val="001C53AC"/>
    <w:multiLevelType w:val="multilevel"/>
    <w:tmpl w:val="7A76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6A0EBD"/>
    <w:multiLevelType w:val="multilevel"/>
    <w:tmpl w:val="213A1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9C2374"/>
    <w:multiLevelType w:val="hybridMultilevel"/>
    <w:tmpl w:val="FEE2CFE4"/>
    <w:lvl w:ilvl="0" w:tplc="DC126250">
      <w:start w:val="1"/>
      <w:numFmt w:val="decimal"/>
      <w:lvlText w:val="%1"/>
      <w:lvlJc w:val="left"/>
      <w:pPr>
        <w:tabs>
          <w:tab w:val="num" w:pos="360"/>
        </w:tabs>
        <w:ind w:left="360" w:hanging="360"/>
      </w:pPr>
      <w:rPr>
        <w:rFonts w:hint="default"/>
      </w:rPr>
    </w:lvl>
    <w:lvl w:ilvl="1" w:tplc="33965CC8">
      <w:numFmt w:val="none"/>
      <w:lvlText w:val=""/>
      <w:lvlJc w:val="left"/>
      <w:pPr>
        <w:tabs>
          <w:tab w:val="num" w:pos="360"/>
        </w:tabs>
      </w:pPr>
    </w:lvl>
    <w:lvl w:ilvl="2" w:tplc="BF663C5C">
      <w:numFmt w:val="none"/>
      <w:lvlText w:val=""/>
      <w:lvlJc w:val="left"/>
      <w:pPr>
        <w:tabs>
          <w:tab w:val="num" w:pos="360"/>
        </w:tabs>
      </w:pPr>
    </w:lvl>
    <w:lvl w:ilvl="3" w:tplc="11C4EDB4">
      <w:start w:val="1"/>
      <w:numFmt w:val="decimal"/>
      <w:lvlText w:val="%4."/>
      <w:lvlJc w:val="left"/>
      <w:pPr>
        <w:tabs>
          <w:tab w:val="num" w:pos="2520"/>
        </w:tabs>
        <w:ind w:left="2520" w:hanging="360"/>
      </w:pPr>
    </w:lvl>
    <w:lvl w:ilvl="4" w:tplc="A5844E46">
      <w:numFmt w:val="none"/>
      <w:lvlText w:val=""/>
      <w:lvlJc w:val="left"/>
      <w:pPr>
        <w:tabs>
          <w:tab w:val="num" w:pos="360"/>
        </w:tabs>
      </w:pPr>
    </w:lvl>
    <w:lvl w:ilvl="5" w:tplc="468270A8">
      <w:numFmt w:val="none"/>
      <w:lvlText w:val=""/>
      <w:lvlJc w:val="left"/>
      <w:pPr>
        <w:tabs>
          <w:tab w:val="num" w:pos="360"/>
        </w:tabs>
      </w:pPr>
    </w:lvl>
    <w:lvl w:ilvl="6" w:tplc="742AE42C">
      <w:numFmt w:val="none"/>
      <w:lvlText w:val=""/>
      <w:lvlJc w:val="left"/>
      <w:pPr>
        <w:tabs>
          <w:tab w:val="num" w:pos="360"/>
        </w:tabs>
      </w:pPr>
    </w:lvl>
    <w:lvl w:ilvl="7" w:tplc="EBF4A810">
      <w:numFmt w:val="none"/>
      <w:lvlText w:val=""/>
      <w:lvlJc w:val="left"/>
      <w:pPr>
        <w:tabs>
          <w:tab w:val="num" w:pos="360"/>
        </w:tabs>
      </w:pPr>
    </w:lvl>
    <w:lvl w:ilvl="8" w:tplc="DF04423A">
      <w:numFmt w:val="none"/>
      <w:lvlText w:val=""/>
      <w:lvlJc w:val="left"/>
      <w:pPr>
        <w:tabs>
          <w:tab w:val="num" w:pos="360"/>
        </w:tabs>
      </w:pPr>
    </w:lvl>
  </w:abstractNum>
  <w:abstractNum w:abstractNumId="4">
    <w:nsid w:val="042935B2"/>
    <w:multiLevelType w:val="multilevel"/>
    <w:tmpl w:val="77B2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B4152E"/>
    <w:multiLevelType w:val="multilevel"/>
    <w:tmpl w:val="7028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AE3A6B"/>
    <w:multiLevelType w:val="hybridMultilevel"/>
    <w:tmpl w:val="9CCCEF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1BF746E"/>
    <w:multiLevelType w:val="multilevel"/>
    <w:tmpl w:val="F69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81202F"/>
    <w:multiLevelType w:val="singleLevel"/>
    <w:tmpl w:val="A134F7A6"/>
    <w:lvl w:ilvl="0">
      <w:start w:val="1"/>
      <w:numFmt w:val="decimal"/>
      <w:lvlText w:val="(%1)"/>
      <w:lvlJc w:val="left"/>
      <w:pPr>
        <w:tabs>
          <w:tab w:val="num" w:pos="360"/>
        </w:tabs>
        <w:ind w:left="360" w:hanging="360"/>
      </w:pPr>
    </w:lvl>
  </w:abstractNum>
  <w:abstractNum w:abstractNumId="9">
    <w:nsid w:val="1A6D059E"/>
    <w:multiLevelType w:val="hybridMultilevel"/>
    <w:tmpl w:val="D1961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961F2D"/>
    <w:multiLevelType w:val="multilevel"/>
    <w:tmpl w:val="7E9A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C27C3A"/>
    <w:multiLevelType w:val="multilevel"/>
    <w:tmpl w:val="3A7638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65C605F"/>
    <w:multiLevelType w:val="hybridMultilevel"/>
    <w:tmpl w:val="BF3CE2E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903063"/>
    <w:multiLevelType w:val="multilevel"/>
    <w:tmpl w:val="E476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302C65"/>
    <w:multiLevelType w:val="hybridMultilevel"/>
    <w:tmpl w:val="D4C887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38A6C11"/>
    <w:multiLevelType w:val="multilevel"/>
    <w:tmpl w:val="22D2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0464E9"/>
    <w:multiLevelType w:val="hybridMultilevel"/>
    <w:tmpl w:val="14C87E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0C15D9E"/>
    <w:multiLevelType w:val="multilevel"/>
    <w:tmpl w:val="DDD6D53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EF72F59"/>
    <w:multiLevelType w:val="hybridMultilevel"/>
    <w:tmpl w:val="3A2E688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A7B72FE"/>
    <w:multiLevelType w:val="singleLevel"/>
    <w:tmpl w:val="B630FBFC"/>
    <w:lvl w:ilvl="0">
      <w:start w:val="1"/>
      <w:numFmt w:val="lowerLetter"/>
      <w:pStyle w:val="Numberedlist"/>
      <w:lvlText w:val="(%1)"/>
      <w:lvlJc w:val="left"/>
      <w:pPr>
        <w:tabs>
          <w:tab w:val="num" w:pos="360"/>
        </w:tabs>
        <w:ind w:left="360" w:hanging="360"/>
      </w:pPr>
    </w:lvl>
  </w:abstractNum>
  <w:abstractNum w:abstractNumId="20">
    <w:nsid w:val="5ACD38E5"/>
    <w:multiLevelType w:val="singleLevel"/>
    <w:tmpl w:val="8FDA4AC6"/>
    <w:lvl w:ilvl="0">
      <w:start w:val="1"/>
      <w:numFmt w:val="bullet"/>
      <w:lvlText w:val="–"/>
      <w:lvlJc w:val="left"/>
      <w:pPr>
        <w:tabs>
          <w:tab w:val="num" w:pos="476"/>
        </w:tabs>
        <w:ind w:left="476" w:hanging="476"/>
      </w:pPr>
      <w:rPr>
        <w:rFonts w:ascii="Times New Roman" w:hAnsi="Times New Roman" w:hint="default"/>
        <w:sz w:val="16"/>
      </w:rPr>
    </w:lvl>
  </w:abstractNum>
  <w:abstractNum w:abstractNumId="21">
    <w:nsid w:val="60241185"/>
    <w:multiLevelType w:val="multilevel"/>
    <w:tmpl w:val="C0DE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D60699"/>
    <w:multiLevelType w:val="multilevel"/>
    <w:tmpl w:val="B156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046911"/>
    <w:multiLevelType w:val="multilevel"/>
    <w:tmpl w:val="6E4CE508"/>
    <w:lvl w:ilvl="0">
      <w:start w:val="7"/>
      <w:numFmt w:val="decimal"/>
      <w:pStyle w:val="Heading2"/>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31205F8"/>
    <w:multiLevelType w:val="multilevel"/>
    <w:tmpl w:val="74D6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C10EBB"/>
    <w:multiLevelType w:val="multilevel"/>
    <w:tmpl w:val="BECC1B38"/>
    <w:lvl w:ilvl="0">
      <w:start w:val="1"/>
      <w:numFmt w:val="decimal"/>
      <w:lvlText w:val="%1"/>
      <w:lvlJc w:val="left"/>
      <w:pPr>
        <w:tabs>
          <w:tab w:val="num" w:pos="284"/>
        </w:tabs>
        <w:ind w:left="0" w:firstLine="0"/>
      </w:pPr>
      <w:rPr>
        <w:rFonts w:ascii="Arial" w:hAnsi="Arial" w:hint="default"/>
        <w:b/>
        <w:i w:val="0"/>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8445379"/>
    <w:multiLevelType w:val="multilevel"/>
    <w:tmpl w:val="0B00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DA1F6A"/>
    <w:multiLevelType w:val="hybridMultilevel"/>
    <w:tmpl w:val="B5564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6A56AFD"/>
    <w:multiLevelType w:val="hybridMultilevel"/>
    <w:tmpl w:val="5936CCA8"/>
    <w:lvl w:ilvl="0" w:tplc="20140FF8">
      <w:start w:val="1"/>
      <w:numFmt w:val="bullet"/>
      <w:lvlText w:val=""/>
      <w:lvlJc w:val="left"/>
      <w:pPr>
        <w:tabs>
          <w:tab w:val="num" w:pos="644"/>
        </w:tabs>
        <w:ind w:left="624"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F738F1"/>
    <w:multiLevelType w:val="hybridMultilevel"/>
    <w:tmpl w:val="480ED186"/>
    <w:lvl w:ilvl="0" w:tplc="4B36B080">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8"/>
  </w:num>
  <w:num w:numId="4">
    <w:abstractNumId w:val="20"/>
  </w:num>
  <w:num w:numId="5">
    <w:abstractNumId w:val="29"/>
  </w:num>
  <w:num w:numId="6">
    <w:abstractNumId w:val="0"/>
    <w:lvlOverride w:ilvl="0">
      <w:startOverride w:val="1"/>
      <w:lvl w:ilvl="0">
        <w:start w:val="1"/>
        <w:numFmt w:val="decimal"/>
        <w:lvlText w:val="%1."/>
        <w:lvlJc w:val="left"/>
      </w:lvl>
    </w:lvlOverride>
  </w:num>
  <w:num w:numId="7">
    <w:abstractNumId w:val="23"/>
  </w:num>
  <w:num w:numId="8">
    <w:abstractNumId w:val="3"/>
  </w:num>
  <w:num w:numId="9">
    <w:abstractNumId w:val="17"/>
  </w:num>
  <w:num w:numId="10">
    <w:abstractNumId w:val="25"/>
  </w:num>
  <w:num w:numId="11">
    <w:abstractNumId w:val="11"/>
  </w:num>
  <w:num w:numId="12">
    <w:abstractNumId w:val="28"/>
  </w:num>
  <w:num w:numId="13">
    <w:abstractNumId w:val="22"/>
  </w:num>
  <w:num w:numId="14">
    <w:abstractNumId w:val="21"/>
  </w:num>
  <w:num w:numId="15">
    <w:abstractNumId w:val="2"/>
  </w:num>
  <w:num w:numId="16">
    <w:abstractNumId w:val="4"/>
  </w:num>
  <w:num w:numId="17">
    <w:abstractNumId w:val="26"/>
  </w:num>
  <w:num w:numId="18">
    <w:abstractNumId w:val="7"/>
  </w:num>
  <w:num w:numId="19">
    <w:abstractNumId w:val="24"/>
  </w:num>
  <w:num w:numId="20">
    <w:abstractNumId w:val="5"/>
  </w:num>
  <w:num w:numId="21">
    <w:abstractNumId w:val="15"/>
  </w:num>
  <w:num w:numId="22">
    <w:abstractNumId w:val="16"/>
  </w:num>
  <w:num w:numId="23">
    <w:abstractNumId w:val="13"/>
  </w:num>
  <w:num w:numId="24">
    <w:abstractNumId w:val="1"/>
  </w:num>
  <w:num w:numId="25">
    <w:abstractNumId w:val="10"/>
  </w:num>
  <w:num w:numId="26">
    <w:abstractNumId w:val="12"/>
  </w:num>
  <w:num w:numId="27">
    <w:abstractNumId w:val="9"/>
  </w:num>
  <w:num w:numId="28">
    <w:abstractNumId w:val="6"/>
  </w:num>
  <w:num w:numId="29">
    <w:abstractNumId w:val="27"/>
  </w:num>
  <w:num w:numId="3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1C"/>
    <w:rsid w:val="00057361"/>
    <w:rsid w:val="00081C4C"/>
    <w:rsid w:val="000865E8"/>
    <w:rsid w:val="000975EA"/>
    <w:rsid w:val="0014525E"/>
    <w:rsid w:val="00165612"/>
    <w:rsid w:val="002B2F1A"/>
    <w:rsid w:val="002C01C5"/>
    <w:rsid w:val="002F0BD2"/>
    <w:rsid w:val="00330B06"/>
    <w:rsid w:val="00385E25"/>
    <w:rsid w:val="003B76FA"/>
    <w:rsid w:val="004135A5"/>
    <w:rsid w:val="00445BB2"/>
    <w:rsid w:val="00472957"/>
    <w:rsid w:val="004A1734"/>
    <w:rsid w:val="004B0EE5"/>
    <w:rsid w:val="004F36F1"/>
    <w:rsid w:val="004F567E"/>
    <w:rsid w:val="0050040E"/>
    <w:rsid w:val="00521884"/>
    <w:rsid w:val="00526C42"/>
    <w:rsid w:val="00544BC5"/>
    <w:rsid w:val="005E321C"/>
    <w:rsid w:val="00644BF7"/>
    <w:rsid w:val="00696362"/>
    <w:rsid w:val="00767C82"/>
    <w:rsid w:val="007E02D7"/>
    <w:rsid w:val="008C29DB"/>
    <w:rsid w:val="009B1D81"/>
    <w:rsid w:val="00A6339C"/>
    <w:rsid w:val="00AC71E4"/>
    <w:rsid w:val="00AE2B48"/>
    <w:rsid w:val="00B769F5"/>
    <w:rsid w:val="00B8571A"/>
    <w:rsid w:val="00BD0858"/>
    <w:rsid w:val="00BF3150"/>
    <w:rsid w:val="00C37F5C"/>
    <w:rsid w:val="00C71665"/>
    <w:rsid w:val="00C77F41"/>
    <w:rsid w:val="00CE2291"/>
    <w:rsid w:val="00D97818"/>
    <w:rsid w:val="00DF442C"/>
    <w:rsid w:val="00DF7867"/>
    <w:rsid w:val="00E62780"/>
    <w:rsid w:val="00EC5872"/>
    <w:rsid w:val="00ED5442"/>
    <w:rsid w:val="00EF1A51"/>
    <w:rsid w:val="00F118D8"/>
    <w:rsid w:val="00F16FA2"/>
    <w:rsid w:val="00F20FBA"/>
    <w:rsid w:val="00FA7AA5"/>
    <w:rsid w:val="00FE0F31"/>
    <w:rsid w:val="00FE2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6F1"/>
    <w:rPr>
      <w:sz w:val="24"/>
      <w:szCs w:val="24"/>
      <w:lang w:eastAsia="en-US"/>
    </w:rPr>
  </w:style>
  <w:style w:type="paragraph" w:styleId="Heading1">
    <w:name w:val="heading 1"/>
    <w:basedOn w:val="Normal"/>
    <w:next w:val="Normal"/>
    <w:link w:val="Heading1Char"/>
    <w:qFormat/>
    <w:rsid w:val="004F36F1"/>
    <w:pPr>
      <w:keepNext/>
      <w:tabs>
        <w:tab w:val="left" w:pos="-6"/>
        <w:tab w:val="left" w:pos="714"/>
        <w:tab w:val="left" w:pos="1434"/>
        <w:tab w:val="left" w:pos="2154"/>
        <w:tab w:val="left" w:pos="2874"/>
        <w:tab w:val="left" w:pos="3594"/>
        <w:tab w:val="left" w:pos="4314"/>
        <w:tab w:val="left" w:pos="5034"/>
        <w:tab w:val="left" w:pos="5754"/>
        <w:tab w:val="left" w:pos="6474"/>
        <w:tab w:val="left" w:pos="7194"/>
        <w:tab w:val="left" w:pos="7914"/>
        <w:tab w:val="left" w:pos="8634"/>
      </w:tabs>
      <w:spacing w:after="110"/>
      <w:ind w:right="1"/>
      <w:outlineLvl w:val="0"/>
    </w:pPr>
    <w:rPr>
      <w:b/>
      <w:bCs/>
    </w:rPr>
  </w:style>
  <w:style w:type="paragraph" w:styleId="Heading2">
    <w:name w:val="heading 2"/>
    <w:basedOn w:val="Normal"/>
    <w:next w:val="Normal"/>
    <w:qFormat/>
    <w:rsid w:val="004F36F1"/>
    <w:pPr>
      <w:keepNext/>
      <w:numPr>
        <w:numId w:val="7"/>
      </w:numPr>
      <w:tabs>
        <w:tab w:val="left" w:pos="-1440"/>
        <w:tab w:val="left" w:pos="-720"/>
        <w:tab w:val="left" w:pos="0"/>
        <w:tab w:val="left" w:pos="5760"/>
        <w:tab w:val="left" w:pos="6840"/>
        <w:tab w:val="left" w:pos="7740"/>
        <w:tab w:val="left" w:pos="8640"/>
        <w:tab w:val="left" w:pos="10080"/>
      </w:tabs>
      <w:suppressAutoHyphens/>
      <w:spacing w:line="240" w:lineRule="atLeast"/>
      <w:ind w:left="0"/>
      <w:outlineLvl w:val="1"/>
    </w:pPr>
    <w:rPr>
      <w:b/>
      <w:bCs/>
      <w:szCs w:val="22"/>
    </w:rPr>
  </w:style>
  <w:style w:type="paragraph" w:styleId="Heading3">
    <w:name w:val="heading 3"/>
    <w:basedOn w:val="Normal"/>
    <w:next w:val="Normal"/>
    <w:qFormat/>
    <w:rsid w:val="004F36F1"/>
    <w:pPr>
      <w:keepNext/>
      <w:widowControl w:val="0"/>
      <w:autoSpaceDE w:val="0"/>
      <w:autoSpaceDN w:val="0"/>
      <w:adjustRightInd w:val="0"/>
      <w:spacing w:after="58"/>
      <w:jc w:val="center"/>
      <w:outlineLvl w:val="2"/>
    </w:pPr>
    <w:rPr>
      <w:rFonts w:ascii="Arial" w:hAnsi="Arial"/>
      <w:b/>
      <w:bCs/>
      <w:sz w:val="22"/>
      <w:szCs w:val="22"/>
      <w:lang w:eastAsia="en-GB"/>
    </w:rPr>
  </w:style>
  <w:style w:type="paragraph" w:styleId="Heading4">
    <w:name w:val="heading 4"/>
    <w:basedOn w:val="Normal"/>
    <w:next w:val="Normal"/>
    <w:qFormat/>
    <w:rsid w:val="004F36F1"/>
    <w:pPr>
      <w:keepNext/>
      <w:tabs>
        <w:tab w:val="left" w:pos="-1440"/>
        <w:tab w:val="left" w:pos="-720"/>
        <w:tab w:val="left" w:pos="0"/>
        <w:tab w:val="left" w:pos="5760"/>
        <w:tab w:val="left" w:pos="6840"/>
        <w:tab w:val="left" w:pos="7740"/>
        <w:tab w:val="left" w:pos="8640"/>
        <w:tab w:val="left" w:pos="10080"/>
      </w:tabs>
      <w:suppressAutoHyphens/>
      <w:spacing w:line="240" w:lineRule="atLeast"/>
      <w:outlineLvl w:val="3"/>
    </w:pPr>
    <w:rPr>
      <w:b/>
      <w:bCs/>
    </w:rPr>
  </w:style>
  <w:style w:type="paragraph" w:styleId="Heading5">
    <w:name w:val="heading 5"/>
    <w:basedOn w:val="Normal"/>
    <w:next w:val="Normal"/>
    <w:qFormat/>
    <w:rsid w:val="004F36F1"/>
    <w:pPr>
      <w:keepNext/>
      <w:widowControl w:val="0"/>
      <w:autoSpaceDE w:val="0"/>
      <w:autoSpaceDN w:val="0"/>
      <w:adjustRightInd w:val="0"/>
      <w:spacing w:after="240"/>
      <w:outlineLvl w:val="4"/>
    </w:pPr>
    <w:rPr>
      <w:b/>
      <w:bCs/>
      <w:sz w:val="20"/>
    </w:rPr>
  </w:style>
  <w:style w:type="paragraph" w:styleId="Heading6">
    <w:name w:val="heading 6"/>
    <w:basedOn w:val="Normal"/>
    <w:next w:val="Normal"/>
    <w:qFormat/>
    <w:rsid w:val="004F36F1"/>
    <w:pPr>
      <w:keepNext/>
      <w:jc w:val="center"/>
      <w:outlineLvl w:val="5"/>
    </w:pPr>
    <w:rPr>
      <w:b/>
      <w:bCs/>
      <w:sz w:val="32"/>
    </w:rPr>
  </w:style>
  <w:style w:type="paragraph" w:styleId="Heading7">
    <w:name w:val="heading 7"/>
    <w:basedOn w:val="Normal"/>
    <w:next w:val="Normal"/>
    <w:qFormat/>
    <w:rsid w:val="004F36F1"/>
    <w:pPr>
      <w:keepNext/>
      <w:widowControl w:val="0"/>
      <w:autoSpaceDE w:val="0"/>
      <w:autoSpaceDN w:val="0"/>
      <w:adjustRightInd w:val="0"/>
      <w:spacing w:after="240"/>
      <w:outlineLvl w:val="6"/>
    </w:pPr>
    <w:rPr>
      <w:b/>
      <w:bCs/>
      <w:sz w:val="22"/>
    </w:rPr>
  </w:style>
  <w:style w:type="paragraph" w:styleId="Heading8">
    <w:name w:val="heading 8"/>
    <w:basedOn w:val="Normal"/>
    <w:next w:val="Normal"/>
    <w:qFormat/>
    <w:rsid w:val="004F36F1"/>
    <w:pPr>
      <w:keepNext/>
      <w:widowControl w:val="0"/>
      <w:suppressAutoHyphens/>
      <w:autoSpaceDE w:val="0"/>
      <w:autoSpaceDN w:val="0"/>
      <w:adjustRightInd w:val="0"/>
      <w:spacing w:after="240" w:line="240" w:lineRule="atLeast"/>
      <w:jc w:val="both"/>
      <w:outlineLvl w:val="7"/>
    </w:pPr>
    <w:rPr>
      <w:b/>
      <w:bCs/>
      <w:spacing w:val="-2"/>
      <w:sz w:val="22"/>
      <w:szCs w:val="22"/>
    </w:rPr>
  </w:style>
  <w:style w:type="paragraph" w:styleId="Heading9">
    <w:name w:val="heading 9"/>
    <w:basedOn w:val="Normal"/>
    <w:next w:val="Normal"/>
    <w:qFormat/>
    <w:rsid w:val="004F36F1"/>
    <w:pPr>
      <w:keepNext/>
      <w:widowControl w:val="0"/>
      <w:autoSpaceDE w:val="0"/>
      <w:autoSpaceDN w:val="0"/>
      <w:adjustRightInd w:val="0"/>
      <w:spacing w:after="240"/>
      <w:outlineLvl w:val="8"/>
    </w:pPr>
    <w:rPr>
      <w:rFonts w:ascii="TmsRmn" w:hAnsi="TmsRm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36F1"/>
    <w:rPr>
      <w:b/>
      <w:bCs/>
    </w:rPr>
  </w:style>
  <w:style w:type="paragraph" w:styleId="BodyText3">
    <w:name w:val="Body Text 3"/>
    <w:basedOn w:val="Normal"/>
    <w:rsid w:val="004F36F1"/>
    <w:pPr>
      <w:tabs>
        <w:tab w:val="left" w:pos="-1440"/>
      </w:tabs>
      <w:jc w:val="both"/>
    </w:pPr>
  </w:style>
  <w:style w:type="paragraph" w:styleId="Header">
    <w:name w:val="header"/>
    <w:basedOn w:val="Normal"/>
    <w:rsid w:val="004F36F1"/>
    <w:pPr>
      <w:tabs>
        <w:tab w:val="center" w:pos="4320"/>
        <w:tab w:val="right" w:pos="8640"/>
      </w:tabs>
    </w:pPr>
  </w:style>
  <w:style w:type="character" w:customStyle="1" w:styleId="a">
    <w:name w:val="•"/>
    <w:basedOn w:val="DefaultParagraphFont"/>
    <w:rsid w:val="004F36F1"/>
  </w:style>
  <w:style w:type="character" w:styleId="CommentReference">
    <w:name w:val="annotation reference"/>
    <w:basedOn w:val="DefaultParagraphFont"/>
    <w:semiHidden/>
    <w:rsid w:val="004F36F1"/>
    <w:rPr>
      <w:sz w:val="16"/>
      <w:szCs w:val="16"/>
    </w:rPr>
  </w:style>
  <w:style w:type="paragraph" w:styleId="CommentText">
    <w:name w:val="annotation text"/>
    <w:basedOn w:val="Normal"/>
    <w:semiHidden/>
    <w:rsid w:val="004F36F1"/>
    <w:rPr>
      <w:sz w:val="20"/>
      <w:szCs w:val="20"/>
    </w:rPr>
  </w:style>
  <w:style w:type="paragraph" w:styleId="Footer">
    <w:name w:val="footer"/>
    <w:basedOn w:val="Normal"/>
    <w:rsid w:val="004F36F1"/>
    <w:pPr>
      <w:tabs>
        <w:tab w:val="center" w:pos="4320"/>
        <w:tab w:val="right" w:pos="8640"/>
      </w:tabs>
    </w:pPr>
  </w:style>
  <w:style w:type="paragraph" w:customStyle="1" w:styleId="B">
    <w:name w:val="B"/>
    <w:rsid w:val="004F36F1"/>
    <w:pPr>
      <w:keepNext/>
      <w:keepLines/>
      <w:spacing w:before="360" w:after="60" w:line="300" w:lineRule="exact"/>
    </w:pPr>
    <w:rPr>
      <w:rFonts w:ascii="ZapfHumnst BT" w:hAnsi="ZapfHumnst BT"/>
      <w:noProof/>
      <w:sz w:val="24"/>
    </w:rPr>
  </w:style>
  <w:style w:type="paragraph" w:customStyle="1" w:styleId="Firstpara">
    <w:name w:val="First para"/>
    <w:basedOn w:val="Normal"/>
    <w:next w:val="Normal"/>
    <w:rsid w:val="004F36F1"/>
    <w:pPr>
      <w:spacing w:line="240" w:lineRule="exact"/>
      <w:jc w:val="both"/>
    </w:pPr>
    <w:rPr>
      <w:rFonts w:ascii="ZapfEllipt BT" w:hAnsi="ZapfEllipt BT"/>
      <w:sz w:val="20"/>
      <w:szCs w:val="20"/>
      <w:lang w:eastAsia="en-GB"/>
    </w:rPr>
  </w:style>
  <w:style w:type="paragraph" w:customStyle="1" w:styleId="Bullet">
    <w:name w:val="Bullet"/>
    <w:basedOn w:val="Normal"/>
    <w:rsid w:val="004F36F1"/>
    <w:pPr>
      <w:tabs>
        <w:tab w:val="left" w:pos="238"/>
        <w:tab w:val="num" w:pos="360"/>
      </w:tabs>
      <w:spacing w:before="60" w:after="60" w:line="240" w:lineRule="exact"/>
      <w:ind w:left="360" w:hanging="360"/>
      <w:jc w:val="both"/>
    </w:pPr>
    <w:rPr>
      <w:rFonts w:ascii="ZapfEllipt BT" w:hAnsi="ZapfEllipt BT"/>
      <w:sz w:val="20"/>
      <w:szCs w:val="20"/>
      <w:lang w:eastAsia="en-GB"/>
    </w:rPr>
  </w:style>
  <w:style w:type="paragraph" w:customStyle="1" w:styleId="A0">
    <w:name w:val="A"/>
    <w:rsid w:val="004F36F1"/>
    <w:pPr>
      <w:keepNext/>
      <w:keepLines/>
      <w:pBdr>
        <w:bottom w:val="single" w:sz="18" w:space="6" w:color="auto"/>
      </w:pBdr>
      <w:spacing w:before="480" w:after="220"/>
    </w:pPr>
    <w:rPr>
      <w:rFonts w:ascii="ZapfHumnst BT" w:hAnsi="ZapfHumnst BT"/>
      <w:noProof/>
      <w:sz w:val="32"/>
    </w:rPr>
  </w:style>
  <w:style w:type="paragraph" w:customStyle="1" w:styleId="Numberedlist">
    <w:name w:val="Numbered list"/>
    <w:basedOn w:val="Normal"/>
    <w:rsid w:val="004F36F1"/>
    <w:pPr>
      <w:numPr>
        <w:numId w:val="2"/>
      </w:numPr>
      <w:spacing w:before="60" w:after="60" w:line="240" w:lineRule="exact"/>
      <w:ind w:left="240" w:hanging="240"/>
      <w:jc w:val="both"/>
    </w:pPr>
    <w:rPr>
      <w:rFonts w:ascii="ZapfEllipt BT" w:hAnsi="ZapfEllipt BT"/>
      <w:sz w:val="20"/>
      <w:szCs w:val="20"/>
      <w:lang w:eastAsia="en-GB"/>
    </w:rPr>
  </w:style>
  <w:style w:type="paragraph" w:customStyle="1" w:styleId="Numberedsublist">
    <w:name w:val="Numbered sublist"/>
    <w:basedOn w:val="Numberedlist"/>
    <w:rsid w:val="004F36F1"/>
    <w:pPr>
      <w:ind w:left="714" w:hanging="357"/>
    </w:pPr>
  </w:style>
  <w:style w:type="paragraph" w:customStyle="1" w:styleId="Numberedsubsublist">
    <w:name w:val="Numbered subsublist"/>
    <w:rsid w:val="004F36F1"/>
    <w:pPr>
      <w:tabs>
        <w:tab w:val="num" w:pos="360"/>
        <w:tab w:val="left" w:pos="1072"/>
      </w:tabs>
      <w:spacing w:before="60" w:after="60" w:line="240" w:lineRule="exact"/>
      <w:ind w:left="360" w:hanging="360"/>
    </w:pPr>
    <w:rPr>
      <w:rFonts w:ascii="ZapfEllipt BT" w:hAnsi="ZapfEllipt BT"/>
      <w:noProof/>
    </w:rPr>
  </w:style>
  <w:style w:type="paragraph" w:customStyle="1" w:styleId="Subbullet">
    <w:name w:val="Sub bullet"/>
    <w:rsid w:val="004F36F1"/>
    <w:pPr>
      <w:tabs>
        <w:tab w:val="num" w:pos="360"/>
      </w:tabs>
      <w:spacing w:before="60" w:after="60" w:line="240" w:lineRule="exact"/>
      <w:ind w:left="360" w:hanging="238"/>
    </w:pPr>
    <w:rPr>
      <w:noProof/>
    </w:rPr>
  </w:style>
  <w:style w:type="paragraph" w:customStyle="1" w:styleId="Subsubbullet">
    <w:name w:val="Sub sub bullet"/>
    <w:rsid w:val="004F36F1"/>
    <w:pPr>
      <w:tabs>
        <w:tab w:val="num" w:pos="476"/>
        <w:tab w:val="left" w:pos="714"/>
      </w:tabs>
      <w:spacing w:before="60" w:after="60" w:line="240" w:lineRule="exact"/>
      <w:ind w:left="476" w:hanging="476"/>
    </w:pPr>
    <w:rPr>
      <w:rFonts w:ascii="ZapfEllipt BT" w:hAnsi="ZapfEllipt BT"/>
      <w:noProof/>
    </w:rPr>
  </w:style>
  <w:style w:type="paragraph" w:styleId="BlockText">
    <w:name w:val="Block Text"/>
    <w:basedOn w:val="Normal"/>
    <w:rsid w:val="004F36F1"/>
    <w:pPr>
      <w:tabs>
        <w:tab w:val="left" w:pos="-6"/>
        <w:tab w:val="left" w:pos="714"/>
        <w:tab w:val="left" w:pos="1434"/>
        <w:tab w:val="left" w:pos="2154"/>
        <w:tab w:val="left" w:pos="2874"/>
        <w:tab w:val="left" w:pos="3594"/>
        <w:tab w:val="left" w:pos="4314"/>
        <w:tab w:val="left" w:pos="5034"/>
        <w:tab w:val="left" w:pos="5754"/>
        <w:tab w:val="left" w:pos="6474"/>
        <w:tab w:val="left" w:pos="7194"/>
        <w:tab w:val="left" w:pos="7914"/>
        <w:tab w:val="left" w:pos="8634"/>
      </w:tabs>
      <w:spacing w:after="110"/>
      <w:ind w:left="-6" w:right="1"/>
    </w:pPr>
    <w:rPr>
      <w:szCs w:val="22"/>
    </w:rPr>
  </w:style>
  <w:style w:type="character" w:styleId="PageNumber">
    <w:name w:val="page number"/>
    <w:basedOn w:val="DefaultParagraphFont"/>
    <w:rsid w:val="004F36F1"/>
  </w:style>
  <w:style w:type="paragraph" w:customStyle="1" w:styleId="i">
    <w:name w:val="i"/>
    <w:aliases w:val="ii,iii"/>
    <w:basedOn w:val="Normal"/>
    <w:rsid w:val="004F36F1"/>
    <w:pPr>
      <w:widowControl w:val="0"/>
      <w:ind w:left="720" w:hanging="720"/>
    </w:pPr>
    <w:rPr>
      <w:snapToGrid w:val="0"/>
      <w:szCs w:val="20"/>
    </w:rPr>
  </w:style>
  <w:style w:type="paragraph" w:customStyle="1" w:styleId="Figure">
    <w:name w:val="Figure"/>
    <w:basedOn w:val="Normal"/>
    <w:rsid w:val="004F36F1"/>
    <w:pPr>
      <w:widowControl w:val="0"/>
      <w:overflowPunct w:val="0"/>
      <w:autoSpaceDE w:val="0"/>
      <w:autoSpaceDN w:val="0"/>
      <w:adjustRightInd w:val="0"/>
      <w:spacing w:after="240"/>
      <w:jc w:val="both"/>
      <w:textAlignment w:val="baseline"/>
    </w:pPr>
    <w:rPr>
      <w:b/>
      <w:szCs w:val="20"/>
    </w:rPr>
  </w:style>
  <w:style w:type="paragraph" w:styleId="FootnoteText">
    <w:name w:val="footnote text"/>
    <w:basedOn w:val="Normal"/>
    <w:semiHidden/>
    <w:rsid w:val="004F36F1"/>
    <w:pPr>
      <w:widowControl w:val="0"/>
      <w:autoSpaceDE w:val="0"/>
      <w:autoSpaceDN w:val="0"/>
      <w:adjustRightInd w:val="0"/>
      <w:spacing w:after="240"/>
    </w:pPr>
    <w:rPr>
      <w:sz w:val="20"/>
      <w:szCs w:val="20"/>
    </w:rPr>
  </w:style>
  <w:style w:type="paragraph" w:customStyle="1" w:styleId="References">
    <w:name w:val="References"/>
    <w:basedOn w:val="Normal"/>
    <w:next w:val="Normal"/>
    <w:rsid w:val="004F36F1"/>
    <w:pPr>
      <w:keepLines/>
      <w:spacing w:after="120"/>
      <w:ind w:left="284" w:hanging="284"/>
    </w:pPr>
    <w:rPr>
      <w:color w:val="008000"/>
      <w:sz w:val="22"/>
      <w:szCs w:val="20"/>
    </w:rPr>
  </w:style>
  <w:style w:type="character" w:styleId="Hyperlink">
    <w:name w:val="Hyperlink"/>
    <w:basedOn w:val="DefaultParagraphFont"/>
    <w:rsid w:val="004F36F1"/>
    <w:rPr>
      <w:color w:val="0000FF"/>
      <w:u w:val="single"/>
    </w:rPr>
  </w:style>
  <w:style w:type="paragraph" w:styleId="BodyText2">
    <w:name w:val="Body Text 2"/>
    <w:basedOn w:val="Normal"/>
    <w:rsid w:val="004F36F1"/>
    <w:rPr>
      <w:color w:val="FF0000"/>
    </w:rPr>
  </w:style>
  <w:style w:type="character" w:styleId="FollowedHyperlink">
    <w:name w:val="FollowedHyperlink"/>
    <w:basedOn w:val="DefaultParagraphFont"/>
    <w:rsid w:val="004F36F1"/>
    <w:rPr>
      <w:color w:val="800080"/>
      <w:u w:val="single"/>
    </w:rPr>
  </w:style>
  <w:style w:type="paragraph" w:styleId="BodyTextIndent">
    <w:name w:val="Body Text Indent"/>
    <w:basedOn w:val="Normal"/>
    <w:rsid w:val="004F36F1"/>
    <w:pPr>
      <w:tabs>
        <w:tab w:val="left" w:pos="-1440"/>
      </w:tabs>
      <w:ind w:left="2880" w:hanging="2880"/>
    </w:pPr>
  </w:style>
  <w:style w:type="paragraph" w:styleId="BodyTextIndent2">
    <w:name w:val="Body Text Indent 2"/>
    <w:basedOn w:val="Normal"/>
    <w:rsid w:val="004F36F1"/>
    <w:pPr>
      <w:tabs>
        <w:tab w:val="left" w:pos="-1440"/>
        <w:tab w:val="left" w:pos="-720"/>
        <w:tab w:val="left" w:pos="5760"/>
        <w:tab w:val="left" w:pos="6840"/>
        <w:tab w:val="left" w:pos="7740"/>
        <w:tab w:val="left" w:pos="8640"/>
        <w:tab w:val="left" w:pos="10080"/>
      </w:tabs>
      <w:suppressAutoHyphens/>
      <w:spacing w:line="240" w:lineRule="atLeast"/>
      <w:ind w:left="360"/>
    </w:pPr>
  </w:style>
  <w:style w:type="paragraph" w:styleId="BodyTextIndent3">
    <w:name w:val="Body Text Indent 3"/>
    <w:basedOn w:val="Normal"/>
    <w:rsid w:val="004F36F1"/>
    <w:pPr>
      <w:tabs>
        <w:tab w:val="left" w:pos="-1440"/>
        <w:tab w:val="left" w:pos="-720"/>
        <w:tab w:val="left" w:pos="5760"/>
        <w:tab w:val="left" w:pos="6840"/>
        <w:tab w:val="left" w:pos="7740"/>
        <w:tab w:val="left" w:pos="8640"/>
        <w:tab w:val="left" w:pos="10080"/>
      </w:tabs>
      <w:suppressAutoHyphens/>
      <w:spacing w:line="240" w:lineRule="atLeast"/>
      <w:ind w:left="720"/>
    </w:pPr>
  </w:style>
  <w:style w:type="paragraph" w:customStyle="1" w:styleId="BodyText4">
    <w:name w:val="Body Text 4"/>
    <w:basedOn w:val="Heading4"/>
    <w:rsid w:val="004F36F1"/>
    <w:pPr>
      <w:keepNext w:val="0"/>
      <w:tabs>
        <w:tab w:val="clear" w:pos="-1440"/>
        <w:tab w:val="clear" w:pos="-720"/>
        <w:tab w:val="clear" w:pos="0"/>
        <w:tab w:val="clear" w:pos="5760"/>
        <w:tab w:val="clear" w:pos="6840"/>
        <w:tab w:val="clear" w:pos="7740"/>
        <w:tab w:val="clear" w:pos="8640"/>
        <w:tab w:val="clear" w:pos="10080"/>
      </w:tabs>
      <w:suppressAutoHyphens w:val="0"/>
      <w:spacing w:line="240" w:lineRule="auto"/>
      <w:ind w:left="2520"/>
      <w:jc w:val="both"/>
    </w:pPr>
    <w:rPr>
      <w:rFonts w:ascii="Book Antiqua" w:hAnsi="Book Antiqua"/>
      <w:b w:val="0"/>
      <w:i/>
      <w:szCs w:val="28"/>
      <w:lang w:val="en-US"/>
    </w:rPr>
  </w:style>
  <w:style w:type="paragraph" w:customStyle="1" w:styleId="Level2paraCharChar">
    <w:name w:val="Level 2 para Char Char"/>
    <w:basedOn w:val="Heading2"/>
    <w:rsid w:val="004F36F1"/>
    <w:pPr>
      <w:keepNext w:val="0"/>
      <w:numPr>
        <w:numId w:val="0"/>
      </w:numPr>
      <w:tabs>
        <w:tab w:val="clear" w:pos="-1440"/>
        <w:tab w:val="clear" w:pos="-720"/>
        <w:tab w:val="clear" w:pos="0"/>
        <w:tab w:val="clear" w:pos="5760"/>
        <w:tab w:val="clear" w:pos="6840"/>
        <w:tab w:val="clear" w:pos="7740"/>
        <w:tab w:val="clear" w:pos="8640"/>
        <w:tab w:val="clear" w:pos="10080"/>
        <w:tab w:val="num" w:pos="360"/>
        <w:tab w:val="num" w:pos="1440"/>
      </w:tabs>
      <w:suppressAutoHyphens w:val="0"/>
      <w:spacing w:before="360" w:after="60" w:line="240" w:lineRule="auto"/>
      <w:ind w:left="1440" w:hanging="360"/>
    </w:pPr>
    <w:rPr>
      <w:rFonts w:ascii="Arial" w:hAnsi="Arial" w:cs="Arial"/>
      <w:b w:val="0"/>
      <w:bCs w:val="0"/>
      <w:i/>
      <w:iCs/>
      <w:sz w:val="22"/>
      <w:szCs w:val="20"/>
      <w:lang w:val="en-US"/>
    </w:rPr>
  </w:style>
  <w:style w:type="paragraph" w:customStyle="1" w:styleId="CCWBodytext">
    <w:name w:val="CCW Body text"/>
    <w:basedOn w:val="Normal"/>
    <w:rsid w:val="004F36F1"/>
    <w:pPr>
      <w:spacing w:before="120" w:after="120" w:line="240" w:lineRule="atLeast"/>
      <w:jc w:val="both"/>
    </w:pPr>
    <w:rPr>
      <w:lang w:val="en-US"/>
    </w:rPr>
  </w:style>
  <w:style w:type="paragraph" w:customStyle="1" w:styleId="CCWHeading1">
    <w:name w:val="CCW Heading 1"/>
    <w:basedOn w:val="Heading1"/>
    <w:rsid w:val="004F36F1"/>
    <w:pPr>
      <w:tabs>
        <w:tab w:val="clear" w:pos="-6"/>
        <w:tab w:val="clear" w:pos="714"/>
        <w:tab w:val="clear" w:pos="1434"/>
        <w:tab w:val="clear" w:pos="2154"/>
        <w:tab w:val="clear" w:pos="2874"/>
        <w:tab w:val="clear" w:pos="3594"/>
        <w:tab w:val="clear" w:pos="4314"/>
        <w:tab w:val="clear" w:pos="5034"/>
        <w:tab w:val="clear" w:pos="5754"/>
        <w:tab w:val="clear" w:pos="6474"/>
        <w:tab w:val="clear" w:pos="7194"/>
        <w:tab w:val="clear" w:pos="7914"/>
        <w:tab w:val="clear" w:pos="8634"/>
        <w:tab w:val="num" w:pos="360"/>
      </w:tabs>
      <w:spacing w:before="140" w:after="140" w:line="280" w:lineRule="atLeast"/>
      <w:ind w:left="340" w:right="0" w:hanging="340"/>
    </w:pPr>
    <w:rPr>
      <w:rFonts w:ascii="Arial" w:hAnsi="Arial" w:cs="Arial"/>
      <w:caps/>
      <w:kern w:val="32"/>
      <w:sz w:val="28"/>
      <w:szCs w:val="28"/>
    </w:rPr>
  </w:style>
  <w:style w:type="paragraph" w:customStyle="1" w:styleId="CCWHeading2">
    <w:name w:val="CCW Heading 2"/>
    <w:basedOn w:val="Heading1"/>
    <w:rsid w:val="004F36F1"/>
    <w:pPr>
      <w:tabs>
        <w:tab w:val="clear" w:pos="-6"/>
        <w:tab w:val="clear" w:pos="714"/>
        <w:tab w:val="clear" w:pos="1434"/>
        <w:tab w:val="clear" w:pos="2154"/>
        <w:tab w:val="clear" w:pos="2874"/>
        <w:tab w:val="clear" w:pos="3594"/>
        <w:tab w:val="clear" w:pos="4314"/>
        <w:tab w:val="clear" w:pos="5034"/>
        <w:tab w:val="clear" w:pos="5754"/>
        <w:tab w:val="clear" w:pos="6474"/>
        <w:tab w:val="clear" w:pos="7194"/>
        <w:tab w:val="clear" w:pos="7914"/>
        <w:tab w:val="clear" w:pos="8634"/>
        <w:tab w:val="num" w:pos="432"/>
        <w:tab w:val="num" w:pos="1440"/>
      </w:tabs>
      <w:spacing w:before="120" w:after="120" w:line="240" w:lineRule="atLeast"/>
      <w:ind w:left="1440" w:right="0" w:hanging="432"/>
      <w:outlineLvl w:val="1"/>
    </w:pPr>
    <w:rPr>
      <w:rFonts w:ascii="Arial" w:hAnsi="Arial" w:cs="Arial"/>
      <w:kern w:val="32"/>
    </w:rPr>
  </w:style>
  <w:style w:type="paragraph" w:customStyle="1" w:styleId="CCWPrefaceAppendixheadings">
    <w:name w:val="CCW Preface &amp; Appendix headings"/>
    <w:basedOn w:val="CCWHeading1"/>
    <w:next w:val="CCWBodytext"/>
    <w:rsid w:val="004F36F1"/>
    <w:pPr>
      <w:tabs>
        <w:tab w:val="clear" w:pos="360"/>
      </w:tabs>
      <w:ind w:left="0" w:firstLine="0"/>
    </w:pPr>
  </w:style>
  <w:style w:type="paragraph" w:customStyle="1" w:styleId="StyleCCWHeading2JustifiedLeft0cmFirstline0cm">
    <w:name w:val="Style CCW Heading 2 + Justified Left:  0 cm First line:  0 cm"/>
    <w:basedOn w:val="CCWHeading2"/>
    <w:rsid w:val="004F36F1"/>
    <w:pPr>
      <w:tabs>
        <w:tab w:val="clear" w:pos="432"/>
        <w:tab w:val="num" w:pos="792"/>
      </w:tabs>
      <w:ind w:left="792"/>
      <w:jc w:val="both"/>
    </w:pPr>
    <w:rPr>
      <w:rFonts w:cs="Times New Roman"/>
      <w:szCs w:val="20"/>
    </w:rPr>
  </w:style>
  <w:style w:type="paragraph" w:customStyle="1" w:styleId="CCWHeading3">
    <w:name w:val="CCW Heading 3"/>
    <w:basedOn w:val="CCWHeading2"/>
    <w:next w:val="CCWBodytext"/>
    <w:rsid w:val="004F36F1"/>
    <w:pPr>
      <w:tabs>
        <w:tab w:val="clear" w:pos="432"/>
        <w:tab w:val="clear" w:pos="1440"/>
        <w:tab w:val="left" w:pos="567"/>
        <w:tab w:val="num" w:pos="2160"/>
      </w:tabs>
      <w:ind w:left="0" w:firstLine="0"/>
      <w:outlineLvl w:val="2"/>
    </w:pPr>
    <w:rPr>
      <w:bCs w:val="0"/>
      <w:i/>
    </w:rPr>
  </w:style>
  <w:style w:type="paragraph" w:customStyle="1" w:styleId="CCWTableText">
    <w:name w:val="CCW Table Text"/>
    <w:basedOn w:val="Normal"/>
    <w:rsid w:val="004F36F1"/>
    <w:pPr>
      <w:spacing w:line="200" w:lineRule="atLeast"/>
    </w:pPr>
    <w:rPr>
      <w:rFonts w:ascii="Arial" w:hAnsi="Arial"/>
      <w:sz w:val="20"/>
    </w:rPr>
  </w:style>
  <w:style w:type="paragraph" w:customStyle="1" w:styleId="CCWBodyBullet">
    <w:name w:val="CCW Body Bullet"/>
    <w:basedOn w:val="CCWBodytext"/>
    <w:rsid w:val="004F36F1"/>
    <w:pPr>
      <w:tabs>
        <w:tab w:val="left" w:pos="567"/>
        <w:tab w:val="num" w:pos="644"/>
      </w:tabs>
      <w:ind w:left="624" w:hanging="340"/>
    </w:pPr>
    <w:rPr>
      <w:lang w:val="en-GB"/>
    </w:rPr>
  </w:style>
  <w:style w:type="character" w:styleId="Strong">
    <w:name w:val="Strong"/>
    <w:basedOn w:val="DefaultParagraphFont"/>
    <w:uiPriority w:val="22"/>
    <w:qFormat/>
    <w:rsid w:val="00FE2D55"/>
    <w:rPr>
      <w:b/>
      <w:bCs/>
    </w:rPr>
  </w:style>
  <w:style w:type="paragraph" w:styleId="BalloonText">
    <w:name w:val="Balloon Text"/>
    <w:basedOn w:val="Normal"/>
    <w:link w:val="BalloonTextChar"/>
    <w:rsid w:val="003B76FA"/>
    <w:rPr>
      <w:rFonts w:ascii="Tahoma" w:hAnsi="Tahoma" w:cs="Tahoma"/>
      <w:sz w:val="16"/>
      <w:szCs w:val="16"/>
    </w:rPr>
  </w:style>
  <w:style w:type="character" w:customStyle="1" w:styleId="BalloonTextChar">
    <w:name w:val="Balloon Text Char"/>
    <w:basedOn w:val="DefaultParagraphFont"/>
    <w:link w:val="BalloonText"/>
    <w:rsid w:val="003B76FA"/>
    <w:rPr>
      <w:rFonts w:ascii="Tahoma" w:hAnsi="Tahoma" w:cs="Tahoma"/>
      <w:sz w:val="16"/>
      <w:szCs w:val="16"/>
      <w:lang w:eastAsia="en-US"/>
    </w:rPr>
  </w:style>
  <w:style w:type="paragraph" w:styleId="ListParagraph">
    <w:name w:val="List Paragraph"/>
    <w:basedOn w:val="Normal"/>
    <w:uiPriority w:val="34"/>
    <w:qFormat/>
    <w:rsid w:val="000865E8"/>
    <w:pPr>
      <w:ind w:left="720"/>
      <w:contextualSpacing/>
    </w:pPr>
  </w:style>
  <w:style w:type="character" w:customStyle="1" w:styleId="Heading1Char">
    <w:name w:val="Heading 1 Char"/>
    <w:basedOn w:val="DefaultParagraphFont"/>
    <w:link w:val="Heading1"/>
    <w:locked/>
    <w:rsid w:val="00BF3150"/>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6F1"/>
    <w:rPr>
      <w:sz w:val="24"/>
      <w:szCs w:val="24"/>
      <w:lang w:eastAsia="en-US"/>
    </w:rPr>
  </w:style>
  <w:style w:type="paragraph" w:styleId="Heading1">
    <w:name w:val="heading 1"/>
    <w:basedOn w:val="Normal"/>
    <w:next w:val="Normal"/>
    <w:link w:val="Heading1Char"/>
    <w:qFormat/>
    <w:rsid w:val="004F36F1"/>
    <w:pPr>
      <w:keepNext/>
      <w:tabs>
        <w:tab w:val="left" w:pos="-6"/>
        <w:tab w:val="left" w:pos="714"/>
        <w:tab w:val="left" w:pos="1434"/>
        <w:tab w:val="left" w:pos="2154"/>
        <w:tab w:val="left" w:pos="2874"/>
        <w:tab w:val="left" w:pos="3594"/>
        <w:tab w:val="left" w:pos="4314"/>
        <w:tab w:val="left" w:pos="5034"/>
        <w:tab w:val="left" w:pos="5754"/>
        <w:tab w:val="left" w:pos="6474"/>
        <w:tab w:val="left" w:pos="7194"/>
        <w:tab w:val="left" w:pos="7914"/>
        <w:tab w:val="left" w:pos="8634"/>
      </w:tabs>
      <w:spacing w:after="110"/>
      <w:ind w:right="1"/>
      <w:outlineLvl w:val="0"/>
    </w:pPr>
    <w:rPr>
      <w:b/>
      <w:bCs/>
    </w:rPr>
  </w:style>
  <w:style w:type="paragraph" w:styleId="Heading2">
    <w:name w:val="heading 2"/>
    <w:basedOn w:val="Normal"/>
    <w:next w:val="Normal"/>
    <w:qFormat/>
    <w:rsid w:val="004F36F1"/>
    <w:pPr>
      <w:keepNext/>
      <w:numPr>
        <w:numId w:val="7"/>
      </w:numPr>
      <w:tabs>
        <w:tab w:val="left" w:pos="-1440"/>
        <w:tab w:val="left" w:pos="-720"/>
        <w:tab w:val="left" w:pos="0"/>
        <w:tab w:val="left" w:pos="5760"/>
        <w:tab w:val="left" w:pos="6840"/>
        <w:tab w:val="left" w:pos="7740"/>
        <w:tab w:val="left" w:pos="8640"/>
        <w:tab w:val="left" w:pos="10080"/>
      </w:tabs>
      <w:suppressAutoHyphens/>
      <w:spacing w:line="240" w:lineRule="atLeast"/>
      <w:ind w:left="0"/>
      <w:outlineLvl w:val="1"/>
    </w:pPr>
    <w:rPr>
      <w:b/>
      <w:bCs/>
      <w:szCs w:val="22"/>
    </w:rPr>
  </w:style>
  <w:style w:type="paragraph" w:styleId="Heading3">
    <w:name w:val="heading 3"/>
    <w:basedOn w:val="Normal"/>
    <w:next w:val="Normal"/>
    <w:qFormat/>
    <w:rsid w:val="004F36F1"/>
    <w:pPr>
      <w:keepNext/>
      <w:widowControl w:val="0"/>
      <w:autoSpaceDE w:val="0"/>
      <w:autoSpaceDN w:val="0"/>
      <w:adjustRightInd w:val="0"/>
      <w:spacing w:after="58"/>
      <w:jc w:val="center"/>
      <w:outlineLvl w:val="2"/>
    </w:pPr>
    <w:rPr>
      <w:rFonts w:ascii="Arial" w:hAnsi="Arial"/>
      <w:b/>
      <w:bCs/>
      <w:sz w:val="22"/>
      <w:szCs w:val="22"/>
      <w:lang w:eastAsia="en-GB"/>
    </w:rPr>
  </w:style>
  <w:style w:type="paragraph" w:styleId="Heading4">
    <w:name w:val="heading 4"/>
    <w:basedOn w:val="Normal"/>
    <w:next w:val="Normal"/>
    <w:qFormat/>
    <w:rsid w:val="004F36F1"/>
    <w:pPr>
      <w:keepNext/>
      <w:tabs>
        <w:tab w:val="left" w:pos="-1440"/>
        <w:tab w:val="left" w:pos="-720"/>
        <w:tab w:val="left" w:pos="0"/>
        <w:tab w:val="left" w:pos="5760"/>
        <w:tab w:val="left" w:pos="6840"/>
        <w:tab w:val="left" w:pos="7740"/>
        <w:tab w:val="left" w:pos="8640"/>
        <w:tab w:val="left" w:pos="10080"/>
      </w:tabs>
      <w:suppressAutoHyphens/>
      <w:spacing w:line="240" w:lineRule="atLeast"/>
      <w:outlineLvl w:val="3"/>
    </w:pPr>
    <w:rPr>
      <w:b/>
      <w:bCs/>
    </w:rPr>
  </w:style>
  <w:style w:type="paragraph" w:styleId="Heading5">
    <w:name w:val="heading 5"/>
    <w:basedOn w:val="Normal"/>
    <w:next w:val="Normal"/>
    <w:qFormat/>
    <w:rsid w:val="004F36F1"/>
    <w:pPr>
      <w:keepNext/>
      <w:widowControl w:val="0"/>
      <w:autoSpaceDE w:val="0"/>
      <w:autoSpaceDN w:val="0"/>
      <w:adjustRightInd w:val="0"/>
      <w:spacing w:after="240"/>
      <w:outlineLvl w:val="4"/>
    </w:pPr>
    <w:rPr>
      <w:b/>
      <w:bCs/>
      <w:sz w:val="20"/>
    </w:rPr>
  </w:style>
  <w:style w:type="paragraph" w:styleId="Heading6">
    <w:name w:val="heading 6"/>
    <w:basedOn w:val="Normal"/>
    <w:next w:val="Normal"/>
    <w:qFormat/>
    <w:rsid w:val="004F36F1"/>
    <w:pPr>
      <w:keepNext/>
      <w:jc w:val="center"/>
      <w:outlineLvl w:val="5"/>
    </w:pPr>
    <w:rPr>
      <w:b/>
      <w:bCs/>
      <w:sz w:val="32"/>
    </w:rPr>
  </w:style>
  <w:style w:type="paragraph" w:styleId="Heading7">
    <w:name w:val="heading 7"/>
    <w:basedOn w:val="Normal"/>
    <w:next w:val="Normal"/>
    <w:qFormat/>
    <w:rsid w:val="004F36F1"/>
    <w:pPr>
      <w:keepNext/>
      <w:widowControl w:val="0"/>
      <w:autoSpaceDE w:val="0"/>
      <w:autoSpaceDN w:val="0"/>
      <w:adjustRightInd w:val="0"/>
      <w:spacing w:after="240"/>
      <w:outlineLvl w:val="6"/>
    </w:pPr>
    <w:rPr>
      <w:b/>
      <w:bCs/>
      <w:sz w:val="22"/>
    </w:rPr>
  </w:style>
  <w:style w:type="paragraph" w:styleId="Heading8">
    <w:name w:val="heading 8"/>
    <w:basedOn w:val="Normal"/>
    <w:next w:val="Normal"/>
    <w:qFormat/>
    <w:rsid w:val="004F36F1"/>
    <w:pPr>
      <w:keepNext/>
      <w:widowControl w:val="0"/>
      <w:suppressAutoHyphens/>
      <w:autoSpaceDE w:val="0"/>
      <w:autoSpaceDN w:val="0"/>
      <w:adjustRightInd w:val="0"/>
      <w:spacing w:after="240" w:line="240" w:lineRule="atLeast"/>
      <w:jc w:val="both"/>
      <w:outlineLvl w:val="7"/>
    </w:pPr>
    <w:rPr>
      <w:b/>
      <w:bCs/>
      <w:spacing w:val="-2"/>
      <w:sz w:val="22"/>
      <w:szCs w:val="22"/>
    </w:rPr>
  </w:style>
  <w:style w:type="paragraph" w:styleId="Heading9">
    <w:name w:val="heading 9"/>
    <w:basedOn w:val="Normal"/>
    <w:next w:val="Normal"/>
    <w:qFormat/>
    <w:rsid w:val="004F36F1"/>
    <w:pPr>
      <w:keepNext/>
      <w:widowControl w:val="0"/>
      <w:autoSpaceDE w:val="0"/>
      <w:autoSpaceDN w:val="0"/>
      <w:adjustRightInd w:val="0"/>
      <w:spacing w:after="240"/>
      <w:outlineLvl w:val="8"/>
    </w:pPr>
    <w:rPr>
      <w:rFonts w:ascii="TmsRmn" w:hAnsi="TmsRm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36F1"/>
    <w:rPr>
      <w:b/>
      <w:bCs/>
    </w:rPr>
  </w:style>
  <w:style w:type="paragraph" w:styleId="BodyText3">
    <w:name w:val="Body Text 3"/>
    <w:basedOn w:val="Normal"/>
    <w:rsid w:val="004F36F1"/>
    <w:pPr>
      <w:tabs>
        <w:tab w:val="left" w:pos="-1440"/>
      </w:tabs>
      <w:jc w:val="both"/>
    </w:pPr>
  </w:style>
  <w:style w:type="paragraph" w:styleId="Header">
    <w:name w:val="header"/>
    <w:basedOn w:val="Normal"/>
    <w:rsid w:val="004F36F1"/>
    <w:pPr>
      <w:tabs>
        <w:tab w:val="center" w:pos="4320"/>
        <w:tab w:val="right" w:pos="8640"/>
      </w:tabs>
    </w:pPr>
  </w:style>
  <w:style w:type="character" w:customStyle="1" w:styleId="a">
    <w:name w:val="•"/>
    <w:basedOn w:val="DefaultParagraphFont"/>
    <w:rsid w:val="004F36F1"/>
  </w:style>
  <w:style w:type="character" w:styleId="CommentReference">
    <w:name w:val="annotation reference"/>
    <w:basedOn w:val="DefaultParagraphFont"/>
    <w:semiHidden/>
    <w:rsid w:val="004F36F1"/>
    <w:rPr>
      <w:sz w:val="16"/>
      <w:szCs w:val="16"/>
    </w:rPr>
  </w:style>
  <w:style w:type="paragraph" w:styleId="CommentText">
    <w:name w:val="annotation text"/>
    <w:basedOn w:val="Normal"/>
    <w:semiHidden/>
    <w:rsid w:val="004F36F1"/>
    <w:rPr>
      <w:sz w:val="20"/>
      <w:szCs w:val="20"/>
    </w:rPr>
  </w:style>
  <w:style w:type="paragraph" w:styleId="Footer">
    <w:name w:val="footer"/>
    <w:basedOn w:val="Normal"/>
    <w:rsid w:val="004F36F1"/>
    <w:pPr>
      <w:tabs>
        <w:tab w:val="center" w:pos="4320"/>
        <w:tab w:val="right" w:pos="8640"/>
      </w:tabs>
    </w:pPr>
  </w:style>
  <w:style w:type="paragraph" w:customStyle="1" w:styleId="B">
    <w:name w:val="B"/>
    <w:rsid w:val="004F36F1"/>
    <w:pPr>
      <w:keepNext/>
      <w:keepLines/>
      <w:spacing w:before="360" w:after="60" w:line="300" w:lineRule="exact"/>
    </w:pPr>
    <w:rPr>
      <w:rFonts w:ascii="ZapfHumnst BT" w:hAnsi="ZapfHumnst BT"/>
      <w:noProof/>
      <w:sz w:val="24"/>
    </w:rPr>
  </w:style>
  <w:style w:type="paragraph" w:customStyle="1" w:styleId="Firstpara">
    <w:name w:val="First para"/>
    <w:basedOn w:val="Normal"/>
    <w:next w:val="Normal"/>
    <w:rsid w:val="004F36F1"/>
    <w:pPr>
      <w:spacing w:line="240" w:lineRule="exact"/>
      <w:jc w:val="both"/>
    </w:pPr>
    <w:rPr>
      <w:rFonts w:ascii="ZapfEllipt BT" w:hAnsi="ZapfEllipt BT"/>
      <w:sz w:val="20"/>
      <w:szCs w:val="20"/>
      <w:lang w:eastAsia="en-GB"/>
    </w:rPr>
  </w:style>
  <w:style w:type="paragraph" w:customStyle="1" w:styleId="Bullet">
    <w:name w:val="Bullet"/>
    <w:basedOn w:val="Normal"/>
    <w:rsid w:val="004F36F1"/>
    <w:pPr>
      <w:tabs>
        <w:tab w:val="left" w:pos="238"/>
        <w:tab w:val="num" w:pos="360"/>
      </w:tabs>
      <w:spacing w:before="60" w:after="60" w:line="240" w:lineRule="exact"/>
      <w:ind w:left="360" w:hanging="360"/>
      <w:jc w:val="both"/>
    </w:pPr>
    <w:rPr>
      <w:rFonts w:ascii="ZapfEllipt BT" w:hAnsi="ZapfEllipt BT"/>
      <w:sz w:val="20"/>
      <w:szCs w:val="20"/>
      <w:lang w:eastAsia="en-GB"/>
    </w:rPr>
  </w:style>
  <w:style w:type="paragraph" w:customStyle="1" w:styleId="A0">
    <w:name w:val="A"/>
    <w:rsid w:val="004F36F1"/>
    <w:pPr>
      <w:keepNext/>
      <w:keepLines/>
      <w:pBdr>
        <w:bottom w:val="single" w:sz="18" w:space="6" w:color="auto"/>
      </w:pBdr>
      <w:spacing w:before="480" w:after="220"/>
    </w:pPr>
    <w:rPr>
      <w:rFonts w:ascii="ZapfHumnst BT" w:hAnsi="ZapfHumnst BT"/>
      <w:noProof/>
      <w:sz w:val="32"/>
    </w:rPr>
  </w:style>
  <w:style w:type="paragraph" w:customStyle="1" w:styleId="Numberedlist">
    <w:name w:val="Numbered list"/>
    <w:basedOn w:val="Normal"/>
    <w:rsid w:val="004F36F1"/>
    <w:pPr>
      <w:numPr>
        <w:numId w:val="2"/>
      </w:numPr>
      <w:spacing w:before="60" w:after="60" w:line="240" w:lineRule="exact"/>
      <w:ind w:left="240" w:hanging="240"/>
      <w:jc w:val="both"/>
    </w:pPr>
    <w:rPr>
      <w:rFonts w:ascii="ZapfEllipt BT" w:hAnsi="ZapfEllipt BT"/>
      <w:sz w:val="20"/>
      <w:szCs w:val="20"/>
      <w:lang w:eastAsia="en-GB"/>
    </w:rPr>
  </w:style>
  <w:style w:type="paragraph" w:customStyle="1" w:styleId="Numberedsublist">
    <w:name w:val="Numbered sublist"/>
    <w:basedOn w:val="Numberedlist"/>
    <w:rsid w:val="004F36F1"/>
    <w:pPr>
      <w:ind w:left="714" w:hanging="357"/>
    </w:pPr>
  </w:style>
  <w:style w:type="paragraph" w:customStyle="1" w:styleId="Numberedsubsublist">
    <w:name w:val="Numbered subsublist"/>
    <w:rsid w:val="004F36F1"/>
    <w:pPr>
      <w:tabs>
        <w:tab w:val="num" w:pos="360"/>
        <w:tab w:val="left" w:pos="1072"/>
      </w:tabs>
      <w:spacing w:before="60" w:after="60" w:line="240" w:lineRule="exact"/>
      <w:ind w:left="360" w:hanging="360"/>
    </w:pPr>
    <w:rPr>
      <w:rFonts w:ascii="ZapfEllipt BT" w:hAnsi="ZapfEllipt BT"/>
      <w:noProof/>
    </w:rPr>
  </w:style>
  <w:style w:type="paragraph" w:customStyle="1" w:styleId="Subbullet">
    <w:name w:val="Sub bullet"/>
    <w:rsid w:val="004F36F1"/>
    <w:pPr>
      <w:tabs>
        <w:tab w:val="num" w:pos="360"/>
      </w:tabs>
      <w:spacing w:before="60" w:after="60" w:line="240" w:lineRule="exact"/>
      <w:ind w:left="360" w:hanging="238"/>
    </w:pPr>
    <w:rPr>
      <w:noProof/>
    </w:rPr>
  </w:style>
  <w:style w:type="paragraph" w:customStyle="1" w:styleId="Subsubbullet">
    <w:name w:val="Sub sub bullet"/>
    <w:rsid w:val="004F36F1"/>
    <w:pPr>
      <w:tabs>
        <w:tab w:val="num" w:pos="476"/>
        <w:tab w:val="left" w:pos="714"/>
      </w:tabs>
      <w:spacing w:before="60" w:after="60" w:line="240" w:lineRule="exact"/>
      <w:ind w:left="476" w:hanging="476"/>
    </w:pPr>
    <w:rPr>
      <w:rFonts w:ascii="ZapfEllipt BT" w:hAnsi="ZapfEllipt BT"/>
      <w:noProof/>
    </w:rPr>
  </w:style>
  <w:style w:type="paragraph" w:styleId="BlockText">
    <w:name w:val="Block Text"/>
    <w:basedOn w:val="Normal"/>
    <w:rsid w:val="004F36F1"/>
    <w:pPr>
      <w:tabs>
        <w:tab w:val="left" w:pos="-6"/>
        <w:tab w:val="left" w:pos="714"/>
        <w:tab w:val="left" w:pos="1434"/>
        <w:tab w:val="left" w:pos="2154"/>
        <w:tab w:val="left" w:pos="2874"/>
        <w:tab w:val="left" w:pos="3594"/>
        <w:tab w:val="left" w:pos="4314"/>
        <w:tab w:val="left" w:pos="5034"/>
        <w:tab w:val="left" w:pos="5754"/>
        <w:tab w:val="left" w:pos="6474"/>
        <w:tab w:val="left" w:pos="7194"/>
        <w:tab w:val="left" w:pos="7914"/>
        <w:tab w:val="left" w:pos="8634"/>
      </w:tabs>
      <w:spacing w:after="110"/>
      <w:ind w:left="-6" w:right="1"/>
    </w:pPr>
    <w:rPr>
      <w:szCs w:val="22"/>
    </w:rPr>
  </w:style>
  <w:style w:type="character" w:styleId="PageNumber">
    <w:name w:val="page number"/>
    <w:basedOn w:val="DefaultParagraphFont"/>
    <w:rsid w:val="004F36F1"/>
  </w:style>
  <w:style w:type="paragraph" w:customStyle="1" w:styleId="i">
    <w:name w:val="i"/>
    <w:aliases w:val="ii,iii"/>
    <w:basedOn w:val="Normal"/>
    <w:rsid w:val="004F36F1"/>
    <w:pPr>
      <w:widowControl w:val="0"/>
      <w:ind w:left="720" w:hanging="720"/>
    </w:pPr>
    <w:rPr>
      <w:snapToGrid w:val="0"/>
      <w:szCs w:val="20"/>
    </w:rPr>
  </w:style>
  <w:style w:type="paragraph" w:customStyle="1" w:styleId="Figure">
    <w:name w:val="Figure"/>
    <w:basedOn w:val="Normal"/>
    <w:rsid w:val="004F36F1"/>
    <w:pPr>
      <w:widowControl w:val="0"/>
      <w:overflowPunct w:val="0"/>
      <w:autoSpaceDE w:val="0"/>
      <w:autoSpaceDN w:val="0"/>
      <w:adjustRightInd w:val="0"/>
      <w:spacing w:after="240"/>
      <w:jc w:val="both"/>
      <w:textAlignment w:val="baseline"/>
    </w:pPr>
    <w:rPr>
      <w:b/>
      <w:szCs w:val="20"/>
    </w:rPr>
  </w:style>
  <w:style w:type="paragraph" w:styleId="FootnoteText">
    <w:name w:val="footnote text"/>
    <w:basedOn w:val="Normal"/>
    <w:semiHidden/>
    <w:rsid w:val="004F36F1"/>
    <w:pPr>
      <w:widowControl w:val="0"/>
      <w:autoSpaceDE w:val="0"/>
      <w:autoSpaceDN w:val="0"/>
      <w:adjustRightInd w:val="0"/>
      <w:spacing w:after="240"/>
    </w:pPr>
    <w:rPr>
      <w:sz w:val="20"/>
      <w:szCs w:val="20"/>
    </w:rPr>
  </w:style>
  <w:style w:type="paragraph" w:customStyle="1" w:styleId="References">
    <w:name w:val="References"/>
    <w:basedOn w:val="Normal"/>
    <w:next w:val="Normal"/>
    <w:rsid w:val="004F36F1"/>
    <w:pPr>
      <w:keepLines/>
      <w:spacing w:after="120"/>
      <w:ind w:left="284" w:hanging="284"/>
    </w:pPr>
    <w:rPr>
      <w:color w:val="008000"/>
      <w:sz w:val="22"/>
      <w:szCs w:val="20"/>
    </w:rPr>
  </w:style>
  <w:style w:type="character" w:styleId="Hyperlink">
    <w:name w:val="Hyperlink"/>
    <w:basedOn w:val="DefaultParagraphFont"/>
    <w:rsid w:val="004F36F1"/>
    <w:rPr>
      <w:color w:val="0000FF"/>
      <w:u w:val="single"/>
    </w:rPr>
  </w:style>
  <w:style w:type="paragraph" w:styleId="BodyText2">
    <w:name w:val="Body Text 2"/>
    <w:basedOn w:val="Normal"/>
    <w:rsid w:val="004F36F1"/>
    <w:rPr>
      <w:color w:val="FF0000"/>
    </w:rPr>
  </w:style>
  <w:style w:type="character" w:styleId="FollowedHyperlink">
    <w:name w:val="FollowedHyperlink"/>
    <w:basedOn w:val="DefaultParagraphFont"/>
    <w:rsid w:val="004F36F1"/>
    <w:rPr>
      <w:color w:val="800080"/>
      <w:u w:val="single"/>
    </w:rPr>
  </w:style>
  <w:style w:type="paragraph" w:styleId="BodyTextIndent">
    <w:name w:val="Body Text Indent"/>
    <w:basedOn w:val="Normal"/>
    <w:rsid w:val="004F36F1"/>
    <w:pPr>
      <w:tabs>
        <w:tab w:val="left" w:pos="-1440"/>
      </w:tabs>
      <w:ind w:left="2880" w:hanging="2880"/>
    </w:pPr>
  </w:style>
  <w:style w:type="paragraph" w:styleId="BodyTextIndent2">
    <w:name w:val="Body Text Indent 2"/>
    <w:basedOn w:val="Normal"/>
    <w:rsid w:val="004F36F1"/>
    <w:pPr>
      <w:tabs>
        <w:tab w:val="left" w:pos="-1440"/>
        <w:tab w:val="left" w:pos="-720"/>
        <w:tab w:val="left" w:pos="5760"/>
        <w:tab w:val="left" w:pos="6840"/>
        <w:tab w:val="left" w:pos="7740"/>
        <w:tab w:val="left" w:pos="8640"/>
        <w:tab w:val="left" w:pos="10080"/>
      </w:tabs>
      <w:suppressAutoHyphens/>
      <w:spacing w:line="240" w:lineRule="atLeast"/>
      <w:ind w:left="360"/>
    </w:pPr>
  </w:style>
  <w:style w:type="paragraph" w:styleId="BodyTextIndent3">
    <w:name w:val="Body Text Indent 3"/>
    <w:basedOn w:val="Normal"/>
    <w:rsid w:val="004F36F1"/>
    <w:pPr>
      <w:tabs>
        <w:tab w:val="left" w:pos="-1440"/>
        <w:tab w:val="left" w:pos="-720"/>
        <w:tab w:val="left" w:pos="5760"/>
        <w:tab w:val="left" w:pos="6840"/>
        <w:tab w:val="left" w:pos="7740"/>
        <w:tab w:val="left" w:pos="8640"/>
        <w:tab w:val="left" w:pos="10080"/>
      </w:tabs>
      <w:suppressAutoHyphens/>
      <w:spacing w:line="240" w:lineRule="atLeast"/>
      <w:ind w:left="720"/>
    </w:pPr>
  </w:style>
  <w:style w:type="paragraph" w:customStyle="1" w:styleId="BodyText4">
    <w:name w:val="Body Text 4"/>
    <w:basedOn w:val="Heading4"/>
    <w:rsid w:val="004F36F1"/>
    <w:pPr>
      <w:keepNext w:val="0"/>
      <w:tabs>
        <w:tab w:val="clear" w:pos="-1440"/>
        <w:tab w:val="clear" w:pos="-720"/>
        <w:tab w:val="clear" w:pos="0"/>
        <w:tab w:val="clear" w:pos="5760"/>
        <w:tab w:val="clear" w:pos="6840"/>
        <w:tab w:val="clear" w:pos="7740"/>
        <w:tab w:val="clear" w:pos="8640"/>
        <w:tab w:val="clear" w:pos="10080"/>
      </w:tabs>
      <w:suppressAutoHyphens w:val="0"/>
      <w:spacing w:line="240" w:lineRule="auto"/>
      <w:ind w:left="2520"/>
      <w:jc w:val="both"/>
    </w:pPr>
    <w:rPr>
      <w:rFonts w:ascii="Book Antiqua" w:hAnsi="Book Antiqua"/>
      <w:b w:val="0"/>
      <w:i/>
      <w:szCs w:val="28"/>
      <w:lang w:val="en-US"/>
    </w:rPr>
  </w:style>
  <w:style w:type="paragraph" w:customStyle="1" w:styleId="Level2paraCharChar">
    <w:name w:val="Level 2 para Char Char"/>
    <w:basedOn w:val="Heading2"/>
    <w:rsid w:val="004F36F1"/>
    <w:pPr>
      <w:keepNext w:val="0"/>
      <w:numPr>
        <w:numId w:val="0"/>
      </w:numPr>
      <w:tabs>
        <w:tab w:val="clear" w:pos="-1440"/>
        <w:tab w:val="clear" w:pos="-720"/>
        <w:tab w:val="clear" w:pos="0"/>
        <w:tab w:val="clear" w:pos="5760"/>
        <w:tab w:val="clear" w:pos="6840"/>
        <w:tab w:val="clear" w:pos="7740"/>
        <w:tab w:val="clear" w:pos="8640"/>
        <w:tab w:val="clear" w:pos="10080"/>
        <w:tab w:val="num" w:pos="360"/>
        <w:tab w:val="num" w:pos="1440"/>
      </w:tabs>
      <w:suppressAutoHyphens w:val="0"/>
      <w:spacing w:before="360" w:after="60" w:line="240" w:lineRule="auto"/>
      <w:ind w:left="1440" w:hanging="360"/>
    </w:pPr>
    <w:rPr>
      <w:rFonts w:ascii="Arial" w:hAnsi="Arial" w:cs="Arial"/>
      <w:b w:val="0"/>
      <w:bCs w:val="0"/>
      <w:i/>
      <w:iCs/>
      <w:sz w:val="22"/>
      <w:szCs w:val="20"/>
      <w:lang w:val="en-US"/>
    </w:rPr>
  </w:style>
  <w:style w:type="paragraph" w:customStyle="1" w:styleId="CCWBodytext">
    <w:name w:val="CCW Body text"/>
    <w:basedOn w:val="Normal"/>
    <w:rsid w:val="004F36F1"/>
    <w:pPr>
      <w:spacing w:before="120" w:after="120" w:line="240" w:lineRule="atLeast"/>
      <w:jc w:val="both"/>
    </w:pPr>
    <w:rPr>
      <w:lang w:val="en-US"/>
    </w:rPr>
  </w:style>
  <w:style w:type="paragraph" w:customStyle="1" w:styleId="CCWHeading1">
    <w:name w:val="CCW Heading 1"/>
    <w:basedOn w:val="Heading1"/>
    <w:rsid w:val="004F36F1"/>
    <w:pPr>
      <w:tabs>
        <w:tab w:val="clear" w:pos="-6"/>
        <w:tab w:val="clear" w:pos="714"/>
        <w:tab w:val="clear" w:pos="1434"/>
        <w:tab w:val="clear" w:pos="2154"/>
        <w:tab w:val="clear" w:pos="2874"/>
        <w:tab w:val="clear" w:pos="3594"/>
        <w:tab w:val="clear" w:pos="4314"/>
        <w:tab w:val="clear" w:pos="5034"/>
        <w:tab w:val="clear" w:pos="5754"/>
        <w:tab w:val="clear" w:pos="6474"/>
        <w:tab w:val="clear" w:pos="7194"/>
        <w:tab w:val="clear" w:pos="7914"/>
        <w:tab w:val="clear" w:pos="8634"/>
        <w:tab w:val="num" w:pos="360"/>
      </w:tabs>
      <w:spacing w:before="140" w:after="140" w:line="280" w:lineRule="atLeast"/>
      <w:ind w:left="340" w:right="0" w:hanging="340"/>
    </w:pPr>
    <w:rPr>
      <w:rFonts w:ascii="Arial" w:hAnsi="Arial" w:cs="Arial"/>
      <w:caps/>
      <w:kern w:val="32"/>
      <w:sz w:val="28"/>
      <w:szCs w:val="28"/>
    </w:rPr>
  </w:style>
  <w:style w:type="paragraph" w:customStyle="1" w:styleId="CCWHeading2">
    <w:name w:val="CCW Heading 2"/>
    <w:basedOn w:val="Heading1"/>
    <w:rsid w:val="004F36F1"/>
    <w:pPr>
      <w:tabs>
        <w:tab w:val="clear" w:pos="-6"/>
        <w:tab w:val="clear" w:pos="714"/>
        <w:tab w:val="clear" w:pos="1434"/>
        <w:tab w:val="clear" w:pos="2154"/>
        <w:tab w:val="clear" w:pos="2874"/>
        <w:tab w:val="clear" w:pos="3594"/>
        <w:tab w:val="clear" w:pos="4314"/>
        <w:tab w:val="clear" w:pos="5034"/>
        <w:tab w:val="clear" w:pos="5754"/>
        <w:tab w:val="clear" w:pos="6474"/>
        <w:tab w:val="clear" w:pos="7194"/>
        <w:tab w:val="clear" w:pos="7914"/>
        <w:tab w:val="clear" w:pos="8634"/>
        <w:tab w:val="num" w:pos="432"/>
        <w:tab w:val="num" w:pos="1440"/>
      </w:tabs>
      <w:spacing w:before="120" w:after="120" w:line="240" w:lineRule="atLeast"/>
      <w:ind w:left="1440" w:right="0" w:hanging="432"/>
      <w:outlineLvl w:val="1"/>
    </w:pPr>
    <w:rPr>
      <w:rFonts w:ascii="Arial" w:hAnsi="Arial" w:cs="Arial"/>
      <w:kern w:val="32"/>
    </w:rPr>
  </w:style>
  <w:style w:type="paragraph" w:customStyle="1" w:styleId="CCWPrefaceAppendixheadings">
    <w:name w:val="CCW Preface &amp; Appendix headings"/>
    <w:basedOn w:val="CCWHeading1"/>
    <w:next w:val="CCWBodytext"/>
    <w:rsid w:val="004F36F1"/>
    <w:pPr>
      <w:tabs>
        <w:tab w:val="clear" w:pos="360"/>
      </w:tabs>
      <w:ind w:left="0" w:firstLine="0"/>
    </w:pPr>
  </w:style>
  <w:style w:type="paragraph" w:customStyle="1" w:styleId="StyleCCWHeading2JustifiedLeft0cmFirstline0cm">
    <w:name w:val="Style CCW Heading 2 + Justified Left:  0 cm First line:  0 cm"/>
    <w:basedOn w:val="CCWHeading2"/>
    <w:rsid w:val="004F36F1"/>
    <w:pPr>
      <w:tabs>
        <w:tab w:val="clear" w:pos="432"/>
        <w:tab w:val="num" w:pos="792"/>
      </w:tabs>
      <w:ind w:left="792"/>
      <w:jc w:val="both"/>
    </w:pPr>
    <w:rPr>
      <w:rFonts w:cs="Times New Roman"/>
      <w:szCs w:val="20"/>
    </w:rPr>
  </w:style>
  <w:style w:type="paragraph" w:customStyle="1" w:styleId="CCWHeading3">
    <w:name w:val="CCW Heading 3"/>
    <w:basedOn w:val="CCWHeading2"/>
    <w:next w:val="CCWBodytext"/>
    <w:rsid w:val="004F36F1"/>
    <w:pPr>
      <w:tabs>
        <w:tab w:val="clear" w:pos="432"/>
        <w:tab w:val="clear" w:pos="1440"/>
        <w:tab w:val="left" w:pos="567"/>
        <w:tab w:val="num" w:pos="2160"/>
      </w:tabs>
      <w:ind w:left="0" w:firstLine="0"/>
      <w:outlineLvl w:val="2"/>
    </w:pPr>
    <w:rPr>
      <w:bCs w:val="0"/>
      <w:i/>
    </w:rPr>
  </w:style>
  <w:style w:type="paragraph" w:customStyle="1" w:styleId="CCWTableText">
    <w:name w:val="CCW Table Text"/>
    <w:basedOn w:val="Normal"/>
    <w:rsid w:val="004F36F1"/>
    <w:pPr>
      <w:spacing w:line="200" w:lineRule="atLeast"/>
    </w:pPr>
    <w:rPr>
      <w:rFonts w:ascii="Arial" w:hAnsi="Arial"/>
      <w:sz w:val="20"/>
    </w:rPr>
  </w:style>
  <w:style w:type="paragraph" w:customStyle="1" w:styleId="CCWBodyBullet">
    <w:name w:val="CCW Body Bullet"/>
    <w:basedOn w:val="CCWBodytext"/>
    <w:rsid w:val="004F36F1"/>
    <w:pPr>
      <w:tabs>
        <w:tab w:val="left" w:pos="567"/>
        <w:tab w:val="num" w:pos="644"/>
      </w:tabs>
      <w:ind w:left="624" w:hanging="340"/>
    </w:pPr>
    <w:rPr>
      <w:lang w:val="en-GB"/>
    </w:rPr>
  </w:style>
  <w:style w:type="character" w:styleId="Strong">
    <w:name w:val="Strong"/>
    <w:basedOn w:val="DefaultParagraphFont"/>
    <w:uiPriority w:val="22"/>
    <w:qFormat/>
    <w:rsid w:val="00FE2D55"/>
    <w:rPr>
      <w:b/>
      <w:bCs/>
    </w:rPr>
  </w:style>
  <w:style w:type="paragraph" w:styleId="BalloonText">
    <w:name w:val="Balloon Text"/>
    <w:basedOn w:val="Normal"/>
    <w:link w:val="BalloonTextChar"/>
    <w:rsid w:val="003B76FA"/>
    <w:rPr>
      <w:rFonts w:ascii="Tahoma" w:hAnsi="Tahoma" w:cs="Tahoma"/>
      <w:sz w:val="16"/>
      <w:szCs w:val="16"/>
    </w:rPr>
  </w:style>
  <w:style w:type="character" w:customStyle="1" w:styleId="BalloonTextChar">
    <w:name w:val="Balloon Text Char"/>
    <w:basedOn w:val="DefaultParagraphFont"/>
    <w:link w:val="BalloonText"/>
    <w:rsid w:val="003B76FA"/>
    <w:rPr>
      <w:rFonts w:ascii="Tahoma" w:hAnsi="Tahoma" w:cs="Tahoma"/>
      <w:sz w:val="16"/>
      <w:szCs w:val="16"/>
      <w:lang w:eastAsia="en-US"/>
    </w:rPr>
  </w:style>
  <w:style w:type="paragraph" w:styleId="ListParagraph">
    <w:name w:val="List Paragraph"/>
    <w:basedOn w:val="Normal"/>
    <w:uiPriority w:val="34"/>
    <w:qFormat/>
    <w:rsid w:val="000865E8"/>
    <w:pPr>
      <w:ind w:left="720"/>
      <w:contextualSpacing/>
    </w:pPr>
  </w:style>
  <w:style w:type="character" w:customStyle="1" w:styleId="Heading1Char">
    <w:name w:val="Heading 1 Char"/>
    <w:basedOn w:val="DefaultParagraphFont"/>
    <w:link w:val="Heading1"/>
    <w:locked/>
    <w:rsid w:val="00BF3150"/>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50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defaultValue"/>
</file>

<file path=customXml/itemProps1.xml><?xml version="1.0" encoding="utf-8"?>
<ds:datastoreItem xmlns:ds="http://schemas.openxmlformats.org/officeDocument/2006/customXml" ds:itemID="{215E0BB3-D73D-4DE5-A7D4-F7AE3974805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26501E5C</Template>
  <TotalTime>38</TotalTime>
  <Pages>3</Pages>
  <Words>613</Words>
  <Characters>3218</Characters>
  <Application>Microsoft Office Word</Application>
  <DocSecurity>0</DocSecurity>
  <Lines>100</Lines>
  <Paragraphs>47</Paragraphs>
  <ScaleCrop>false</ScaleCrop>
  <HeadingPairs>
    <vt:vector size="2" baseType="variant">
      <vt:variant>
        <vt:lpstr>Title</vt:lpstr>
      </vt:variant>
      <vt:variant>
        <vt:i4>1</vt:i4>
      </vt:variant>
    </vt:vector>
  </HeadingPairs>
  <TitlesOfParts>
    <vt:vector size="1" baseType="lpstr">
      <vt:lpstr>TECHNICAL SPECIFICATION</vt:lpstr>
    </vt:vector>
  </TitlesOfParts>
  <Company>CCW</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SPECIFICATION</dc:title>
  <dc:creator>Catherine_Gr</dc:creator>
  <cp:lastModifiedBy>HARRIS, Emma</cp:lastModifiedBy>
  <cp:revision>7</cp:revision>
  <cp:lastPrinted>2006-07-26T13:59:00Z</cp:lastPrinted>
  <dcterms:created xsi:type="dcterms:W3CDTF">2020-04-14T15:06:00Z</dcterms:created>
  <dcterms:modified xsi:type="dcterms:W3CDTF">2020-05-29T09:34:00Z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45491760-85f6-431b-9077-1f3521699845</vt:lpwstr>
  </property>
  <property fmtid="{D5CDD505-2E9C-101B-9397-08002B2CF9AE}" pid="3" name="bjSaver">
    <vt:lpwstr>Rfv2zoupKhggcdDX4wUKr65Y/V3eiBs6</vt:lpwstr>
  </property>
  <property fmtid="{D5CDD505-2E9C-101B-9397-08002B2CF9AE}" pid="4" name="bjDocumentSecurityLabel">
    <vt:lpwstr>This item has no classification</vt:lpwstr>
  </property>
</Properties>
</file>