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5A" w:rsidRPr="00DE345A" w:rsidRDefault="00DE345A" w:rsidP="00DE345A">
      <w:pPr>
        <w:jc w:val="center"/>
        <w:rPr>
          <w:rFonts w:ascii="Arial" w:hAnsi="Arial" w:cs="Arial"/>
          <w:b/>
          <w:sz w:val="24"/>
          <w:szCs w:val="24"/>
        </w:rPr>
      </w:pPr>
      <w:r w:rsidRPr="00DE345A">
        <w:rPr>
          <w:rFonts w:ascii="Arial" w:hAnsi="Arial" w:cs="Arial"/>
          <w:b/>
          <w:sz w:val="24"/>
          <w:szCs w:val="24"/>
        </w:rPr>
        <w:t xml:space="preserve">Proposed </w:t>
      </w:r>
      <w:r w:rsidR="00445A27">
        <w:rPr>
          <w:rFonts w:ascii="Arial" w:hAnsi="Arial" w:cs="Arial"/>
          <w:b/>
          <w:sz w:val="24"/>
          <w:szCs w:val="24"/>
        </w:rPr>
        <w:t xml:space="preserve">Children’s </w:t>
      </w:r>
      <w:r w:rsidRPr="00DE345A">
        <w:rPr>
          <w:rFonts w:ascii="Arial" w:hAnsi="Arial" w:cs="Arial"/>
          <w:b/>
          <w:sz w:val="24"/>
          <w:szCs w:val="24"/>
        </w:rPr>
        <w:t>Home Care Model</w:t>
      </w:r>
      <w:r w:rsidR="009F6BBE">
        <w:rPr>
          <w:rFonts w:ascii="Arial" w:hAnsi="Arial" w:cs="Arial"/>
          <w:b/>
          <w:sz w:val="24"/>
          <w:szCs w:val="24"/>
        </w:rPr>
        <w:t xml:space="preserve"> - </w:t>
      </w:r>
      <w:r w:rsidR="009F6BBE" w:rsidRPr="009F6BBE">
        <w:rPr>
          <w:rFonts w:ascii="Arial" w:hAnsi="Arial" w:cs="Arial"/>
          <w:b/>
          <w:sz w:val="24"/>
          <w:szCs w:val="24"/>
        </w:rPr>
        <w:t>Nottingham City Council</w:t>
      </w:r>
    </w:p>
    <w:p w:rsidR="001829F1" w:rsidRDefault="00513D8F" w:rsidP="00EB2D24">
      <w:pPr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13D8F">
        <w:rPr>
          <w:rFonts w:ascii="Arial" w:hAnsi="Arial" w:cs="Arial"/>
          <w:sz w:val="24"/>
          <w:szCs w:val="24"/>
        </w:rPr>
        <w:t>Nottingham City Council</w:t>
      </w:r>
      <w:r w:rsidR="00662969" w:rsidRPr="00DE34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seeking</w:t>
      </w:r>
      <w:r w:rsidR="009020C9">
        <w:rPr>
          <w:rFonts w:ascii="Arial" w:hAnsi="Arial" w:cs="Arial"/>
          <w:sz w:val="24"/>
          <w:szCs w:val="24"/>
        </w:rPr>
        <w:t xml:space="preserve"> a home care provider to offer a high quality home care service</w:t>
      </w:r>
      <w:r w:rsidR="00445A27">
        <w:rPr>
          <w:rFonts w:ascii="Arial" w:hAnsi="Arial" w:cs="Arial"/>
          <w:sz w:val="24"/>
          <w:szCs w:val="24"/>
        </w:rPr>
        <w:t xml:space="preserve"> to children and young people</w:t>
      </w:r>
      <w:r w:rsidR="00AC7C64">
        <w:rPr>
          <w:rFonts w:ascii="Arial" w:hAnsi="Arial" w:cs="Arial"/>
          <w:sz w:val="24"/>
          <w:szCs w:val="24"/>
        </w:rPr>
        <w:t xml:space="preserve"> with a permanent and substantial disability,</w:t>
      </w:r>
      <w:r w:rsidR="00445A27">
        <w:rPr>
          <w:rFonts w:ascii="Arial" w:hAnsi="Arial" w:cs="Arial"/>
          <w:sz w:val="24"/>
          <w:szCs w:val="24"/>
        </w:rPr>
        <w:t xml:space="preserve"> aged </w:t>
      </w:r>
      <w:r w:rsidR="00AC7C64" w:rsidRPr="00AC7C64">
        <w:rPr>
          <w:rFonts w:ascii="Arial" w:hAnsi="Arial" w:cs="Arial"/>
          <w:sz w:val="24"/>
          <w:szCs w:val="24"/>
        </w:rPr>
        <w:t>up to 18 years old</w:t>
      </w:r>
      <w:r w:rsidR="00AC7C64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9020C9" w:rsidRPr="00AC7C6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</w:t>
      </w:r>
      <w:r w:rsidRPr="00513D8F">
        <w:rPr>
          <w:rFonts w:ascii="Arial" w:hAnsi="Arial" w:cs="Arial"/>
          <w:sz w:val="24"/>
          <w:szCs w:val="24"/>
        </w:rPr>
        <w:t xml:space="preserve"> provider will need to be able to provide support Monday to Sunday</w:t>
      </w:r>
      <w:r>
        <w:rPr>
          <w:rFonts w:ascii="Arial" w:hAnsi="Arial" w:cs="Arial"/>
          <w:sz w:val="24"/>
          <w:szCs w:val="24"/>
        </w:rPr>
        <w:t>, 356 days a year</w:t>
      </w:r>
      <w:r w:rsidRPr="00513D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13D8F">
        <w:rPr>
          <w:rFonts w:ascii="Arial" w:hAnsi="Arial" w:cs="Arial"/>
          <w:sz w:val="24"/>
          <w:szCs w:val="24"/>
        </w:rPr>
        <w:t>Nottingham City Council</w:t>
      </w:r>
      <w:r w:rsidR="00902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intend that our home care service will work to</w:t>
      </w:r>
      <w:r w:rsidR="00662969" w:rsidRPr="00DE345A">
        <w:rPr>
          <w:rFonts w:ascii="Arial" w:hAnsi="Arial" w:cs="Arial"/>
          <w:sz w:val="24"/>
          <w:szCs w:val="24"/>
        </w:rPr>
        <w:t xml:space="preserve"> the</w:t>
      </w:r>
      <w:r w:rsidR="00A952F0" w:rsidRPr="00DE345A">
        <w:rPr>
          <w:rFonts w:ascii="Arial" w:hAnsi="Arial" w:cs="Arial"/>
          <w:sz w:val="24"/>
          <w:szCs w:val="24"/>
        </w:rPr>
        <w:t xml:space="preserve"> </w:t>
      </w:r>
      <w:r w:rsidR="006E41DA" w:rsidRPr="00DE345A">
        <w:rPr>
          <w:rFonts w:ascii="Arial" w:hAnsi="Arial" w:cs="Arial"/>
          <w:sz w:val="24"/>
          <w:szCs w:val="24"/>
        </w:rPr>
        <w:t xml:space="preserve">principles of </w:t>
      </w:r>
      <w:r w:rsidR="009020C9">
        <w:rPr>
          <w:rFonts w:ascii="Arial" w:hAnsi="Arial" w:cs="Arial"/>
          <w:sz w:val="24"/>
          <w:szCs w:val="24"/>
        </w:rPr>
        <w:t xml:space="preserve">the </w:t>
      </w:r>
      <w:r w:rsidR="00A952F0" w:rsidRPr="00DE345A">
        <w:rPr>
          <w:rFonts w:ascii="Arial" w:hAnsi="Arial" w:cs="Arial"/>
          <w:sz w:val="24"/>
          <w:szCs w:val="24"/>
        </w:rPr>
        <w:t>re</w:t>
      </w:r>
      <w:r w:rsidR="00A323BD" w:rsidRPr="00DE345A">
        <w:rPr>
          <w:rFonts w:ascii="Arial" w:hAnsi="Arial" w:cs="Arial"/>
          <w:sz w:val="24"/>
          <w:szCs w:val="24"/>
        </w:rPr>
        <w:t>-</w:t>
      </w:r>
      <w:proofErr w:type="spellStart"/>
      <w:r w:rsidR="00A952F0" w:rsidRPr="00DE345A">
        <w:rPr>
          <w:rFonts w:ascii="Arial" w:hAnsi="Arial" w:cs="Arial"/>
          <w:sz w:val="24"/>
          <w:szCs w:val="24"/>
        </w:rPr>
        <w:t>ablement</w:t>
      </w:r>
      <w:proofErr w:type="spellEnd"/>
      <w:r w:rsidR="00A952F0" w:rsidRPr="00DE345A">
        <w:rPr>
          <w:rFonts w:ascii="Arial" w:hAnsi="Arial" w:cs="Arial"/>
          <w:sz w:val="24"/>
          <w:szCs w:val="24"/>
        </w:rPr>
        <w:t xml:space="preserve"> model of care. </w:t>
      </w:r>
      <w:r w:rsidR="00EB2D24" w:rsidRPr="00DE345A">
        <w:rPr>
          <w:rFonts w:ascii="Arial" w:hAnsi="Arial" w:cs="Arial"/>
          <w:sz w:val="24"/>
          <w:szCs w:val="24"/>
        </w:rPr>
        <w:t xml:space="preserve">The aim of the model is </w:t>
      </w:r>
      <w:r w:rsidR="00EB2D24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to empower families to be able to take responsibility and manage their own child’s perso</w:t>
      </w:r>
      <w:r w:rsidR="00445A27">
        <w:rPr>
          <w:rFonts w:ascii="Arial" w:hAnsi="Arial" w:cs="Arial"/>
          <w:color w:val="111111"/>
          <w:sz w:val="24"/>
          <w:szCs w:val="24"/>
          <w:shd w:val="clear" w:color="auto" w:fill="FFFFFF"/>
        </w:rPr>
        <w:t>nal care with support, rather than</w:t>
      </w:r>
      <w:r w:rsidR="00EB2D24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being </w:t>
      </w:r>
      <w:r w:rsidR="006E41DA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solely</w:t>
      </w:r>
      <w:r w:rsidR="00EB2D24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reliant on a home care provider</w:t>
      </w:r>
      <w:r w:rsidR="009020C9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445A27">
        <w:rPr>
          <w:rFonts w:ascii="Arial" w:hAnsi="Arial" w:cs="Arial"/>
          <w:color w:val="111111"/>
          <w:sz w:val="24"/>
          <w:szCs w:val="24"/>
          <w:shd w:val="clear" w:color="auto" w:fill="FFFFFF"/>
        </w:rPr>
        <w:t>completing</w:t>
      </w:r>
      <w:r w:rsidR="006E41DA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their child’s</w:t>
      </w:r>
      <w:r w:rsidR="00EB2D24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personal care. The model encourage</w:t>
      </w:r>
      <w:r w:rsidR="006E41DA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s</w:t>
      </w:r>
      <w:r w:rsidR="00EB2D24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6E41DA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the </w:t>
      </w:r>
      <w:r w:rsidR="00EB2D24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parent</w:t>
      </w:r>
      <w:r w:rsidR="006E41DA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/carer to</w:t>
      </w:r>
      <w:r w:rsidR="00445A2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take</w:t>
      </w:r>
      <w:r w:rsidR="00EB2D24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the lead </w:t>
      </w:r>
      <w:r w:rsidR="009020C9">
        <w:rPr>
          <w:rFonts w:ascii="Arial" w:hAnsi="Arial" w:cs="Arial"/>
          <w:color w:val="111111"/>
          <w:sz w:val="24"/>
          <w:szCs w:val="24"/>
          <w:shd w:val="clear" w:color="auto" w:fill="FFFFFF"/>
        </w:rPr>
        <w:t>in</w:t>
      </w:r>
      <w:r w:rsidR="00EB2D24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their child’s personal care</w:t>
      </w:r>
      <w:r w:rsidR="00F240C1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445A27">
        <w:rPr>
          <w:rFonts w:ascii="Arial" w:hAnsi="Arial" w:cs="Arial"/>
          <w:color w:val="111111"/>
          <w:sz w:val="24"/>
          <w:szCs w:val="24"/>
          <w:shd w:val="clear" w:color="auto" w:fill="FFFFFF"/>
        </w:rPr>
        <w:t>with a view to the family becoming as independent as possible</w:t>
      </w:r>
      <w:r w:rsidR="00EB2D24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. </w:t>
      </w:r>
    </w:p>
    <w:p w:rsidR="009F6BBE" w:rsidRPr="009F6BBE" w:rsidRDefault="009F6BBE" w:rsidP="00EB2D24">
      <w:pPr>
        <w:jc w:val="both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9F6BBE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Referrals to the service</w:t>
      </w:r>
    </w:p>
    <w:p w:rsidR="009F6BBE" w:rsidRPr="00DE345A" w:rsidRDefault="009F6BBE" w:rsidP="009F6BBE">
      <w:pPr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Where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 family requires home care support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they would make a refe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rral to Nottingham City Council’s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Whole Life Disability team. A needs led assessment will be undertaken by a Social Worker/Occupational therapist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who 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would assess and identify if there is a home care requirement, and assess what the home care requirement may be. Following this being approved by the head of service, a referral would be made to the home care provider.</w:t>
      </w:r>
    </w:p>
    <w:p w:rsidR="009F6BBE" w:rsidRPr="009F6BBE" w:rsidRDefault="009F6BBE" w:rsidP="00EB2D24">
      <w:pPr>
        <w:jc w:val="both"/>
        <w:rPr>
          <w:rFonts w:ascii="Arial" w:hAnsi="Arial" w:cs="Arial"/>
          <w:sz w:val="24"/>
          <w:szCs w:val="24"/>
        </w:rPr>
      </w:pPr>
      <w:r w:rsidRPr="00DE345A">
        <w:rPr>
          <w:rFonts w:ascii="Arial" w:hAnsi="Arial" w:cs="Arial"/>
          <w:sz w:val="24"/>
          <w:szCs w:val="24"/>
        </w:rPr>
        <w:t xml:space="preserve">On request of home care, the home care provider would be required to arrange a home visit to the family to </w:t>
      </w:r>
      <w:r>
        <w:rPr>
          <w:rFonts w:ascii="Arial" w:hAnsi="Arial" w:cs="Arial"/>
          <w:sz w:val="24"/>
          <w:szCs w:val="24"/>
        </w:rPr>
        <w:t>dev</w:t>
      </w:r>
      <w:r w:rsidRPr="00DE345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lop</w:t>
      </w:r>
      <w:r w:rsidRPr="00DE345A">
        <w:rPr>
          <w:rFonts w:ascii="Arial" w:hAnsi="Arial" w:cs="Arial"/>
          <w:sz w:val="24"/>
          <w:szCs w:val="24"/>
        </w:rPr>
        <w:t xml:space="preserve"> a plan of support that they will provide </w:t>
      </w:r>
      <w:r>
        <w:rPr>
          <w:rFonts w:ascii="Arial" w:hAnsi="Arial" w:cs="Arial"/>
          <w:sz w:val="24"/>
          <w:szCs w:val="24"/>
        </w:rPr>
        <w:t xml:space="preserve">to </w:t>
      </w:r>
      <w:r w:rsidRPr="00DE345A">
        <w:rPr>
          <w:rFonts w:ascii="Arial" w:hAnsi="Arial" w:cs="Arial"/>
          <w:sz w:val="24"/>
          <w:szCs w:val="24"/>
        </w:rPr>
        <w:t>the family</w:t>
      </w:r>
      <w:r>
        <w:rPr>
          <w:rFonts w:ascii="Arial" w:hAnsi="Arial" w:cs="Arial"/>
          <w:sz w:val="24"/>
          <w:szCs w:val="24"/>
        </w:rPr>
        <w:t>,</w:t>
      </w:r>
      <w:r w:rsidRPr="00DE345A">
        <w:rPr>
          <w:rFonts w:ascii="Arial" w:hAnsi="Arial" w:cs="Arial"/>
          <w:sz w:val="24"/>
          <w:szCs w:val="24"/>
        </w:rPr>
        <w:t xml:space="preserve"> and assess </w:t>
      </w:r>
      <w:r>
        <w:rPr>
          <w:rFonts w:ascii="Arial" w:hAnsi="Arial" w:cs="Arial"/>
          <w:sz w:val="24"/>
          <w:szCs w:val="24"/>
        </w:rPr>
        <w:t xml:space="preserve">what </w:t>
      </w:r>
      <w:r w:rsidRPr="00DE345A">
        <w:rPr>
          <w:rFonts w:ascii="Arial" w:hAnsi="Arial" w:cs="Arial"/>
          <w:sz w:val="24"/>
          <w:szCs w:val="24"/>
        </w:rPr>
        <w:t>time period this will be completed</w:t>
      </w:r>
      <w:r>
        <w:rPr>
          <w:rFonts w:ascii="Arial" w:hAnsi="Arial" w:cs="Arial"/>
          <w:sz w:val="24"/>
          <w:szCs w:val="24"/>
        </w:rPr>
        <w:t xml:space="preserve"> over</w:t>
      </w:r>
      <w:r w:rsidRPr="00DE345A">
        <w:rPr>
          <w:rFonts w:ascii="Arial" w:hAnsi="Arial" w:cs="Arial"/>
          <w:sz w:val="24"/>
          <w:szCs w:val="24"/>
        </w:rPr>
        <w:t xml:space="preserve">.  The home care provider may need to observe a morning/evening routine </w:t>
      </w:r>
      <w:r>
        <w:rPr>
          <w:rFonts w:ascii="Arial" w:hAnsi="Arial" w:cs="Arial"/>
          <w:sz w:val="24"/>
          <w:szCs w:val="24"/>
        </w:rPr>
        <w:t>in order</w:t>
      </w:r>
      <w:r w:rsidRPr="00DE345A">
        <w:rPr>
          <w:rFonts w:ascii="Arial" w:hAnsi="Arial" w:cs="Arial"/>
          <w:sz w:val="24"/>
          <w:szCs w:val="24"/>
        </w:rPr>
        <w:t xml:space="preserve"> to be able identify what areas the fa</w:t>
      </w:r>
      <w:r>
        <w:rPr>
          <w:rFonts w:ascii="Arial" w:hAnsi="Arial" w:cs="Arial"/>
          <w:sz w:val="24"/>
          <w:szCs w:val="24"/>
        </w:rPr>
        <w:t>mily are struggling with and what support they will require</w:t>
      </w:r>
      <w:r w:rsidRPr="00DE345A">
        <w:rPr>
          <w:rFonts w:ascii="Arial" w:hAnsi="Arial" w:cs="Arial"/>
          <w:sz w:val="24"/>
          <w:szCs w:val="24"/>
        </w:rPr>
        <w:t>.</w:t>
      </w:r>
    </w:p>
    <w:p w:rsidR="009F6BBE" w:rsidRPr="009F6BBE" w:rsidRDefault="009F6BBE" w:rsidP="001829F1">
      <w:pPr>
        <w:jc w:val="both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9F6BBE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Service model</w:t>
      </w:r>
    </w:p>
    <w:p w:rsidR="00F275C1" w:rsidRPr="00DE345A" w:rsidRDefault="001829F1" w:rsidP="001829F1">
      <w:pPr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The home care intervention is intended to be short term. Having completed the assessment it may be identified that the family are struggling with completing the personal care</w:t>
      </w:r>
      <w:r w:rsidR="00F275C1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due to a number of reasons which may include;</w:t>
      </w:r>
    </w:p>
    <w:p w:rsidR="00F275C1" w:rsidRPr="00DE345A" w:rsidRDefault="00F275C1" w:rsidP="00F275C1">
      <w:pPr>
        <w:pStyle w:val="ListParagraph"/>
        <w:ind w:left="420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F275C1" w:rsidRPr="00DE345A" w:rsidRDefault="00F275C1" w:rsidP="00F275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The family may no</w:t>
      </w:r>
      <w:r w:rsidR="00445A2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t have a clear routine, 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or the routine they have in place may not be working for them. The home care provide</w:t>
      </w:r>
      <w:r w:rsidR="003D0F24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r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would </w:t>
      </w:r>
      <w:r w:rsidR="00445A2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be required to 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work with the family by offering some </w:t>
      </w:r>
      <w:r w:rsidR="00A552F3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practical support 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sessions </w:t>
      </w:r>
      <w:r w:rsidR="00A552F3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t</w:t>
      </w:r>
      <w:r w:rsidR="00445A27">
        <w:rPr>
          <w:rFonts w:ascii="Arial" w:hAnsi="Arial" w:cs="Arial"/>
          <w:color w:val="111111"/>
          <w:sz w:val="24"/>
          <w:szCs w:val="24"/>
          <w:shd w:val="clear" w:color="auto" w:fill="FFFFFF"/>
        </w:rPr>
        <w:t>o help them implement changes and establish a strong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r</w:t>
      </w:r>
      <w:r w:rsidR="00A552F3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outi</w:t>
      </w:r>
      <w:r w:rsidR="00445A27">
        <w:rPr>
          <w:rFonts w:ascii="Arial" w:hAnsi="Arial" w:cs="Arial"/>
          <w:color w:val="111111"/>
          <w:sz w:val="24"/>
          <w:szCs w:val="24"/>
          <w:shd w:val="clear" w:color="auto" w:fill="FFFFFF"/>
        </w:rPr>
        <w:t>ne. The sessions would include</w:t>
      </w:r>
      <w:r w:rsidR="00A552F3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offer</w:t>
      </w:r>
      <w:r w:rsidR="003D0F24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ing </w:t>
      </w:r>
      <w:r w:rsidR="00BD0252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advice</w:t>
      </w:r>
      <w:r w:rsidR="003D0F24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around</w:t>
      </w:r>
      <w:r w:rsidR="00513D8F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practical support/</w:t>
      </w:r>
      <w:r w:rsidR="00A552F3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skill</w:t>
      </w:r>
      <w:r w:rsidR="003D0F24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s</w:t>
      </w:r>
      <w:r w:rsidR="009020C9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that the parent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may be lacking</w:t>
      </w:r>
      <w:r w:rsidR="00445A27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="008919D2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3D0F24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causing</w:t>
      </w:r>
      <w:r w:rsidR="00A552F3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them </w:t>
      </w:r>
      <w:r w:rsidR="003D0F24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to struggle</w:t>
      </w:r>
      <w:r w:rsidR="00A552F3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with managing their child’s personal care. Following </w:t>
      </w:r>
      <w:r w:rsidR="00513D8F">
        <w:rPr>
          <w:rFonts w:ascii="Arial" w:hAnsi="Arial" w:cs="Arial"/>
          <w:color w:val="111111"/>
          <w:sz w:val="24"/>
          <w:szCs w:val="24"/>
          <w:shd w:val="clear" w:color="auto" w:fill="FFFFFF"/>
        </w:rPr>
        <w:t>delivery of</w:t>
      </w:r>
      <w:r w:rsidR="003D0F24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the support identified in the initial plan</w:t>
      </w:r>
      <w:r w:rsidR="00445A27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="003D0F24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and </w:t>
      </w:r>
      <w:r w:rsidR="00A552F3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equipping the parents with the</w:t>
      </w:r>
      <w:r w:rsidR="00513D8F">
        <w:rPr>
          <w:rFonts w:ascii="Arial" w:hAnsi="Arial" w:cs="Arial"/>
          <w:color w:val="111111"/>
          <w:sz w:val="24"/>
          <w:szCs w:val="24"/>
          <w:shd w:val="clear" w:color="auto" w:fill="FFFFFF"/>
        </w:rPr>
        <w:t>se</w:t>
      </w:r>
      <w:r w:rsidR="00A552F3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practical skills</w:t>
      </w:r>
      <w:r w:rsidR="003D0F24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="008919D2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3D0F24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the home care provider would cease their support</w:t>
      </w:r>
      <w:r w:rsidR="00DE345A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. </w:t>
      </w:r>
    </w:p>
    <w:p w:rsidR="008919D2" w:rsidRPr="00DE345A" w:rsidRDefault="008919D2" w:rsidP="008919D2">
      <w:pPr>
        <w:pStyle w:val="ListParagrap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513D8F" w:rsidRPr="00513D8F" w:rsidRDefault="008919D2" w:rsidP="000F3E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The child</w:t>
      </w:r>
      <w:r w:rsidR="00445A27">
        <w:rPr>
          <w:rFonts w:ascii="Arial" w:hAnsi="Arial" w:cs="Arial"/>
          <w:color w:val="111111"/>
          <w:sz w:val="24"/>
          <w:szCs w:val="24"/>
          <w:shd w:val="clear" w:color="auto" w:fill="FFFFFF"/>
        </w:rPr>
        <w:t>/young person may need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2:1 support due involuntary movements, and therefore the </w:t>
      </w:r>
      <w:r w:rsidR="000F3E31">
        <w:rPr>
          <w:rFonts w:ascii="Arial" w:hAnsi="Arial" w:cs="Arial"/>
          <w:color w:val="111111"/>
          <w:sz w:val="24"/>
          <w:szCs w:val="24"/>
          <w:shd w:val="clear" w:color="auto" w:fill="FFFFFF"/>
        </w:rPr>
        <w:t>family may need support with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transfers/mov</w:t>
      </w:r>
      <w:r w:rsidR="000F3E31">
        <w:rPr>
          <w:rFonts w:ascii="Arial" w:hAnsi="Arial" w:cs="Arial"/>
          <w:color w:val="111111"/>
          <w:sz w:val="24"/>
          <w:szCs w:val="24"/>
          <w:shd w:val="clear" w:color="auto" w:fill="FFFFFF"/>
        </w:rPr>
        <w:t>ing and handling. The parent may have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the skills to undertake the personal care tasks but may be a 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lastRenderedPageBreak/>
        <w:t xml:space="preserve">single carer and </w:t>
      </w:r>
      <w:r w:rsidR="000F3E3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have no-one 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to support them</w:t>
      </w:r>
      <w:r w:rsidR="000F3E3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in these tasks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. The home care provider would act as the secondary worker supporting the parent</w:t>
      </w:r>
      <w:r w:rsidR="00DE345A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however the parent would be the lead carer. The </w:t>
      </w:r>
      <w:r w:rsidR="00F240C1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home care worker would be going into the family home to support with the moving and handling as identified. Prior t</w:t>
      </w:r>
      <w:r w:rsidR="000F3E31">
        <w:rPr>
          <w:rFonts w:ascii="Arial" w:hAnsi="Arial" w:cs="Arial"/>
          <w:color w:val="111111"/>
          <w:sz w:val="24"/>
          <w:szCs w:val="24"/>
          <w:shd w:val="clear" w:color="auto" w:fill="FFFFFF"/>
        </w:rPr>
        <w:t>o the home care worker’s arrival, the parent would be</w:t>
      </w:r>
      <w:r w:rsidR="00F240C1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required to have completed the tasks which can be complete without a second worker</w:t>
      </w:r>
      <w:r w:rsidR="000F3E31">
        <w:rPr>
          <w:rFonts w:ascii="Arial" w:hAnsi="Arial" w:cs="Arial"/>
          <w:color w:val="111111"/>
          <w:sz w:val="24"/>
          <w:szCs w:val="24"/>
          <w:shd w:val="clear" w:color="auto" w:fill="FFFFFF"/>
        </w:rPr>
        <w:t>. F</w:t>
      </w:r>
      <w:r w:rsidR="00F240C1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or example</w:t>
      </w:r>
      <w:r w:rsidR="000F3E31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="00F240C1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if it is to get </w:t>
      </w:r>
      <w:r w:rsidR="000F3E31">
        <w:rPr>
          <w:rFonts w:ascii="Arial" w:hAnsi="Arial" w:cs="Arial"/>
          <w:color w:val="111111"/>
          <w:sz w:val="24"/>
          <w:szCs w:val="24"/>
          <w:shd w:val="clear" w:color="auto" w:fill="FFFFFF"/>
        </w:rPr>
        <w:t>the child/young person</w:t>
      </w:r>
      <w:r w:rsidR="00F240C1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showered, the parent will have already completed any preparation such as having the cleaning products out, </w:t>
      </w:r>
      <w:r w:rsidR="00A17DCF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child</w:t>
      </w:r>
      <w:r w:rsidR="000F3E31">
        <w:rPr>
          <w:rFonts w:ascii="Arial" w:hAnsi="Arial" w:cs="Arial"/>
          <w:color w:val="111111"/>
          <w:sz w:val="24"/>
          <w:szCs w:val="24"/>
          <w:shd w:val="clear" w:color="auto" w:fill="FFFFFF"/>
        </w:rPr>
        <w:t>/young person</w:t>
      </w:r>
      <w:r w:rsidR="00A17DCF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’s</w:t>
      </w:r>
      <w:r w:rsidR="00F240C1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clothes, already woken the child and administered </w:t>
      </w:r>
      <w:r w:rsidR="00A17DCF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any medication/health procedure </w:t>
      </w:r>
      <w:r w:rsidR="00F240C1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the child may need </w:t>
      </w:r>
      <w:r w:rsidR="00A17DCF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prior to bathing.</w:t>
      </w:r>
      <w:r w:rsidR="00DE345A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0F3E31">
        <w:rPr>
          <w:rFonts w:ascii="Arial" w:hAnsi="Arial" w:cs="Arial"/>
          <w:color w:val="111111"/>
          <w:sz w:val="24"/>
          <w:szCs w:val="24"/>
          <w:shd w:val="clear" w:color="auto" w:fill="FFFFFF"/>
        </w:rPr>
        <w:t>T</w:t>
      </w:r>
      <w:r w:rsidR="00DE345A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he home ca</w:t>
      </w:r>
      <w:r w:rsidR="000F3E31">
        <w:rPr>
          <w:rFonts w:ascii="Arial" w:hAnsi="Arial" w:cs="Arial"/>
          <w:color w:val="111111"/>
          <w:sz w:val="24"/>
          <w:szCs w:val="24"/>
          <w:shd w:val="clear" w:color="auto" w:fill="FFFFFF"/>
        </w:rPr>
        <w:t>re provider would be required to develop a step-by-</w:t>
      </w:r>
      <w:r w:rsidR="00DE345A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step plan with the parent</w:t>
      </w:r>
      <w:r w:rsidR="000F3E31">
        <w:rPr>
          <w:rFonts w:ascii="Arial" w:hAnsi="Arial" w:cs="Arial"/>
          <w:color w:val="111111"/>
          <w:sz w:val="24"/>
          <w:szCs w:val="24"/>
          <w:shd w:val="clear" w:color="auto" w:fill="FFFFFF"/>
        </w:rPr>
        <w:t>/carer</w:t>
      </w:r>
      <w:r w:rsidR="00DE345A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outlinin</w:t>
      </w:r>
      <w:r w:rsidR="000F3E31">
        <w:rPr>
          <w:rFonts w:ascii="Arial" w:hAnsi="Arial" w:cs="Arial"/>
          <w:color w:val="111111"/>
          <w:sz w:val="24"/>
          <w:szCs w:val="24"/>
          <w:shd w:val="clear" w:color="auto" w:fill="FFFFFF"/>
        </w:rPr>
        <w:t>g the expectations/tasks</w:t>
      </w:r>
      <w:r w:rsidR="00DE345A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to be completed by the parent/carer prior to the home carer’s arrival</w:t>
      </w:r>
      <w:r w:rsidR="000F3E3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– this would need to be done </w:t>
      </w:r>
      <w:r w:rsidR="00513D8F">
        <w:rPr>
          <w:rFonts w:ascii="Arial" w:hAnsi="Arial" w:cs="Arial"/>
          <w:color w:val="111111"/>
          <w:sz w:val="24"/>
          <w:szCs w:val="24"/>
          <w:shd w:val="clear" w:color="auto" w:fill="FFFFFF"/>
        </w:rPr>
        <w:t>before the care package could</w:t>
      </w:r>
      <w:r w:rsidR="000F3E3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commence</w:t>
      </w:r>
      <w:r w:rsidR="00DE345A"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  <w:r w:rsidR="000F3E31" w:rsidRPr="000F3E31">
        <w:t xml:space="preserve"> </w:t>
      </w:r>
    </w:p>
    <w:p w:rsidR="001829F1" w:rsidRPr="00A455AE" w:rsidRDefault="000F3E31" w:rsidP="00513D8F">
      <w:pPr>
        <w:pStyle w:val="ListParagraph"/>
        <w:ind w:left="420"/>
        <w:jc w:val="both"/>
        <w:rPr>
          <w:rFonts w:ascii="Arial" w:hAnsi="Arial" w:cs="Arial"/>
          <w:sz w:val="24"/>
          <w:szCs w:val="24"/>
        </w:rPr>
      </w:pPr>
      <w:r w:rsidRPr="000F3E3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In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this example</w:t>
      </w:r>
      <w:r w:rsidRPr="000F3E3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the home care provider would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be expected to </w:t>
      </w:r>
      <w:r w:rsidRPr="000F3E31">
        <w:rPr>
          <w:rFonts w:ascii="Arial" w:hAnsi="Arial" w:cs="Arial"/>
          <w:color w:val="111111"/>
          <w:sz w:val="24"/>
          <w:szCs w:val="24"/>
          <w:shd w:val="clear" w:color="auto" w:fill="FFFFFF"/>
        </w:rPr>
        <w:t>work with the family in the longer term.</w:t>
      </w:r>
    </w:p>
    <w:p w:rsidR="00A455AE" w:rsidRPr="00A455AE" w:rsidRDefault="00A455AE" w:rsidP="00A455AE">
      <w:pPr>
        <w:pStyle w:val="ListParagraph"/>
        <w:ind w:left="420"/>
        <w:jc w:val="both"/>
        <w:rPr>
          <w:rFonts w:ascii="Arial" w:hAnsi="Arial" w:cs="Arial"/>
          <w:sz w:val="24"/>
          <w:szCs w:val="24"/>
        </w:rPr>
      </w:pPr>
    </w:p>
    <w:p w:rsidR="00A455AE" w:rsidRDefault="00A455AE" w:rsidP="000F3E31">
      <w:pPr>
        <w:pStyle w:val="ListParagraph"/>
        <w:ind w:left="60"/>
        <w:jc w:val="both"/>
        <w:rPr>
          <w:rFonts w:ascii="Arial" w:hAnsi="Arial" w:cs="Arial"/>
          <w:sz w:val="24"/>
          <w:szCs w:val="24"/>
        </w:rPr>
      </w:pPr>
      <w:r w:rsidRPr="00A455AE">
        <w:rPr>
          <w:rFonts w:ascii="Arial" w:hAnsi="Arial" w:cs="Arial"/>
          <w:sz w:val="24"/>
          <w:szCs w:val="24"/>
        </w:rPr>
        <w:t>Once the home care provider has comp</w:t>
      </w:r>
      <w:r w:rsidR="000F3E31">
        <w:rPr>
          <w:rFonts w:ascii="Arial" w:hAnsi="Arial" w:cs="Arial"/>
          <w:sz w:val="24"/>
          <w:szCs w:val="24"/>
        </w:rPr>
        <w:t>leted their assessment</w:t>
      </w:r>
      <w:r w:rsidR="00513D8F">
        <w:rPr>
          <w:rFonts w:ascii="Arial" w:hAnsi="Arial" w:cs="Arial"/>
          <w:sz w:val="24"/>
          <w:szCs w:val="24"/>
        </w:rPr>
        <w:t>,</w:t>
      </w:r>
      <w:r w:rsidR="000F3E31">
        <w:rPr>
          <w:rFonts w:ascii="Arial" w:hAnsi="Arial" w:cs="Arial"/>
          <w:sz w:val="24"/>
          <w:szCs w:val="24"/>
        </w:rPr>
        <w:t xml:space="preserve"> and develop</w:t>
      </w:r>
      <w:r w:rsidRPr="00A455AE">
        <w:rPr>
          <w:rFonts w:ascii="Arial" w:hAnsi="Arial" w:cs="Arial"/>
          <w:sz w:val="24"/>
          <w:szCs w:val="24"/>
        </w:rPr>
        <w:t xml:space="preserve">ed a </w:t>
      </w:r>
      <w:r w:rsidR="000F3E31">
        <w:rPr>
          <w:rFonts w:ascii="Arial" w:hAnsi="Arial" w:cs="Arial"/>
          <w:sz w:val="24"/>
          <w:szCs w:val="24"/>
        </w:rPr>
        <w:t>care plan detailing what their</w:t>
      </w:r>
      <w:r w:rsidRPr="00A455AE">
        <w:rPr>
          <w:rFonts w:ascii="Arial" w:hAnsi="Arial" w:cs="Arial"/>
          <w:sz w:val="24"/>
          <w:szCs w:val="24"/>
        </w:rPr>
        <w:t xml:space="preserve"> </w:t>
      </w:r>
      <w:r w:rsidR="00513D8F">
        <w:rPr>
          <w:rFonts w:ascii="Arial" w:hAnsi="Arial" w:cs="Arial"/>
          <w:sz w:val="24"/>
          <w:szCs w:val="24"/>
        </w:rPr>
        <w:t>proposed package of support would</w:t>
      </w:r>
      <w:r w:rsidR="000F3E31">
        <w:rPr>
          <w:rFonts w:ascii="Arial" w:hAnsi="Arial" w:cs="Arial"/>
          <w:sz w:val="24"/>
          <w:szCs w:val="24"/>
        </w:rPr>
        <w:t xml:space="preserve"> look like</w:t>
      </w:r>
      <w:r w:rsidRPr="00A455AE">
        <w:rPr>
          <w:rFonts w:ascii="Arial" w:hAnsi="Arial" w:cs="Arial"/>
          <w:sz w:val="24"/>
          <w:szCs w:val="24"/>
        </w:rPr>
        <w:t xml:space="preserve">, this </w:t>
      </w:r>
      <w:r w:rsidR="00513D8F">
        <w:rPr>
          <w:rFonts w:ascii="Arial" w:hAnsi="Arial" w:cs="Arial"/>
          <w:sz w:val="24"/>
          <w:szCs w:val="24"/>
        </w:rPr>
        <w:t>must</w:t>
      </w:r>
      <w:r w:rsidRPr="00A455AE">
        <w:rPr>
          <w:rFonts w:ascii="Arial" w:hAnsi="Arial" w:cs="Arial"/>
          <w:sz w:val="24"/>
          <w:szCs w:val="24"/>
        </w:rPr>
        <w:t xml:space="preserve"> be returned to Nottingham City Council for oversight and agreement before the home care provider </w:t>
      </w:r>
      <w:r w:rsidR="00513D8F">
        <w:rPr>
          <w:rFonts w:ascii="Arial" w:hAnsi="Arial" w:cs="Arial"/>
          <w:sz w:val="24"/>
          <w:szCs w:val="24"/>
        </w:rPr>
        <w:t>can commence</w:t>
      </w:r>
      <w:r w:rsidRPr="00A455AE">
        <w:rPr>
          <w:rFonts w:ascii="Arial" w:hAnsi="Arial" w:cs="Arial"/>
          <w:sz w:val="24"/>
          <w:szCs w:val="24"/>
        </w:rPr>
        <w:t xml:space="preserve"> deliver</w:t>
      </w:r>
      <w:r w:rsidR="00513D8F">
        <w:rPr>
          <w:rFonts w:ascii="Arial" w:hAnsi="Arial" w:cs="Arial"/>
          <w:sz w:val="24"/>
          <w:szCs w:val="24"/>
        </w:rPr>
        <w:t>y of</w:t>
      </w:r>
      <w:r w:rsidRPr="00A455AE">
        <w:rPr>
          <w:rFonts w:ascii="Arial" w:hAnsi="Arial" w:cs="Arial"/>
          <w:sz w:val="24"/>
          <w:szCs w:val="24"/>
        </w:rPr>
        <w:t xml:space="preserve"> the package of support.</w:t>
      </w:r>
    </w:p>
    <w:p w:rsidR="00A455AE" w:rsidRDefault="00A455AE" w:rsidP="00A455AE">
      <w:pPr>
        <w:pStyle w:val="ListParagraph"/>
        <w:ind w:left="420"/>
        <w:jc w:val="both"/>
        <w:rPr>
          <w:rFonts w:ascii="Arial" w:hAnsi="Arial" w:cs="Arial"/>
          <w:sz w:val="24"/>
          <w:szCs w:val="24"/>
        </w:rPr>
      </w:pPr>
    </w:p>
    <w:p w:rsidR="00A455AE" w:rsidRPr="00A455AE" w:rsidRDefault="00A455AE" w:rsidP="000F3E31">
      <w:pPr>
        <w:pStyle w:val="ListParagraph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If the home care provider deliver</w:t>
      </w:r>
      <w:r w:rsidR="00AC7C64">
        <w:rPr>
          <w:rFonts w:ascii="Arial" w:hAnsi="Arial" w:cs="Arial"/>
          <w:color w:val="111111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the </w:t>
      </w:r>
      <w:r w:rsidR="00AC7C64">
        <w:rPr>
          <w:rFonts w:ascii="Arial" w:hAnsi="Arial" w:cs="Arial"/>
          <w:color w:val="111111"/>
          <w:sz w:val="24"/>
          <w:szCs w:val="24"/>
          <w:shd w:val="clear" w:color="auto" w:fill="FFFFFF"/>
        </w:rPr>
        <w:t>agreed package of care,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BD0252">
        <w:rPr>
          <w:rFonts w:ascii="Arial" w:hAnsi="Arial" w:cs="Arial"/>
          <w:color w:val="111111"/>
          <w:sz w:val="24"/>
          <w:szCs w:val="24"/>
          <w:shd w:val="clear" w:color="auto" w:fill="FFFFFF"/>
        </w:rPr>
        <w:t>and find</w:t>
      </w:r>
      <w:r w:rsidR="00AC7C64">
        <w:rPr>
          <w:rFonts w:ascii="Arial" w:hAnsi="Arial" w:cs="Arial"/>
          <w:color w:val="111111"/>
          <w:sz w:val="24"/>
          <w:szCs w:val="24"/>
          <w:shd w:val="clear" w:color="auto" w:fill="FFFFFF"/>
        </w:rPr>
        <w:t>s</w:t>
      </w:r>
      <w:r w:rsidR="00BD025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that the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family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require more support than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initially identified, the home care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service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would need to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re-submit an updated </w:t>
      </w:r>
      <w:r w:rsidR="00AC7C6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care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plan to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Nottingham City Council and outline the</w:t>
      </w:r>
      <w:r w:rsidR="00BD025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reason for the extension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, the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time they require an</w:t>
      </w:r>
      <w:r w:rsidR="00AC7C64">
        <w:rPr>
          <w:rFonts w:ascii="Arial" w:hAnsi="Arial" w:cs="Arial"/>
          <w:color w:val="111111"/>
          <w:sz w:val="24"/>
          <w:szCs w:val="24"/>
          <w:shd w:val="clear" w:color="auto" w:fill="FFFFFF"/>
        </w:rPr>
        <w:t>d what support they would expect</w:t>
      </w:r>
      <w:r w:rsidRPr="00DE345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to provide.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This would need to be reviewed and agreed by Nottingham City Council b</w:t>
      </w:r>
      <w:r w:rsidR="00513D8F">
        <w:rPr>
          <w:rFonts w:ascii="Arial" w:hAnsi="Arial" w:cs="Arial"/>
          <w:color w:val="111111"/>
          <w:sz w:val="24"/>
          <w:szCs w:val="24"/>
          <w:shd w:val="clear" w:color="auto" w:fill="FFFFFF"/>
        </w:rPr>
        <w:t>efore the home care provider would be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able to provide the </w:t>
      </w:r>
      <w:r w:rsidR="00513D8F">
        <w:rPr>
          <w:rFonts w:ascii="Arial" w:hAnsi="Arial" w:cs="Arial"/>
          <w:color w:val="111111"/>
          <w:sz w:val="24"/>
          <w:szCs w:val="24"/>
          <w:shd w:val="clear" w:color="auto" w:fill="FFFFFF"/>
        </w:rPr>
        <w:t>additional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513D8F">
        <w:rPr>
          <w:rFonts w:ascii="Arial" w:hAnsi="Arial" w:cs="Arial"/>
          <w:color w:val="111111"/>
          <w:sz w:val="24"/>
          <w:szCs w:val="24"/>
          <w:shd w:val="clear" w:color="auto" w:fill="FFFFFF"/>
        </w:rPr>
        <w:t>support sessions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</w:p>
    <w:p w:rsidR="00A455AE" w:rsidRPr="009F6BBE" w:rsidRDefault="009F6BBE" w:rsidP="00A455AE">
      <w:pPr>
        <w:jc w:val="both"/>
        <w:rPr>
          <w:rFonts w:ascii="Arial" w:hAnsi="Arial" w:cs="Arial"/>
          <w:b/>
          <w:sz w:val="24"/>
          <w:szCs w:val="24"/>
        </w:rPr>
      </w:pPr>
      <w:r w:rsidRPr="009F6BBE">
        <w:rPr>
          <w:rFonts w:ascii="Arial" w:hAnsi="Arial" w:cs="Arial"/>
          <w:b/>
          <w:sz w:val="24"/>
          <w:szCs w:val="24"/>
        </w:rPr>
        <w:t>Expected level of activity</w:t>
      </w:r>
    </w:p>
    <w:p w:rsidR="009F6BBE" w:rsidRDefault="009F6BBE" w:rsidP="00A455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Nottingham City’s current Children’s Homecare service is contracted to provide up to 1,000 hours of activity per year. However, the current service is provided as part of </w:t>
      </w:r>
      <w:r w:rsidRPr="009F6BBE">
        <w:rPr>
          <w:rFonts w:ascii="Arial" w:hAnsi="Arial" w:cs="Arial"/>
          <w:sz w:val="24"/>
          <w:szCs w:val="24"/>
        </w:rPr>
        <w:t>Nottingham City Council</w:t>
      </w:r>
      <w:r>
        <w:rPr>
          <w:rFonts w:ascii="Arial" w:hAnsi="Arial" w:cs="Arial"/>
          <w:sz w:val="24"/>
          <w:szCs w:val="24"/>
        </w:rPr>
        <w:t>’s Short Break offer to disabled children and their families. The new service will not be provided as a Short Break. This may increase the number of hours required.</w:t>
      </w:r>
    </w:p>
    <w:p w:rsidR="009F6BBE" w:rsidRDefault="009F6BBE" w:rsidP="00A455AE">
      <w:pPr>
        <w:jc w:val="both"/>
        <w:rPr>
          <w:rFonts w:ascii="Arial" w:hAnsi="Arial" w:cs="Arial"/>
          <w:b/>
          <w:sz w:val="24"/>
          <w:szCs w:val="24"/>
        </w:rPr>
      </w:pPr>
      <w:r w:rsidRPr="009F6BBE">
        <w:rPr>
          <w:rFonts w:ascii="Arial" w:hAnsi="Arial" w:cs="Arial"/>
          <w:b/>
          <w:sz w:val="24"/>
          <w:szCs w:val="24"/>
        </w:rPr>
        <w:t>Payment</w:t>
      </w:r>
    </w:p>
    <w:p w:rsidR="009F6BBE" w:rsidRDefault="009F6BBE" w:rsidP="00A455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service will be paid for in two parts – </w:t>
      </w:r>
    </w:p>
    <w:p w:rsidR="009F6BBE" w:rsidRDefault="00824682" w:rsidP="009F6BB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Block payment of £33,500 for up to 450</w:t>
      </w:r>
      <w:r w:rsidR="009F6BBE">
        <w:rPr>
          <w:rFonts w:ascii="Arial" w:hAnsi="Arial" w:cs="Arial"/>
          <w:sz w:val="24"/>
          <w:szCs w:val="24"/>
        </w:rPr>
        <w:t xml:space="preserve"> hours of support provided</w:t>
      </w:r>
    </w:p>
    <w:p w:rsidR="009F6BBE" w:rsidRPr="009F6BBE" w:rsidRDefault="009F6BBE" w:rsidP="009F6BB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</w:t>
      </w:r>
      <w:r w:rsidR="00824682">
        <w:rPr>
          <w:rFonts w:ascii="Arial" w:hAnsi="Arial" w:cs="Arial"/>
          <w:sz w:val="24"/>
          <w:szCs w:val="24"/>
        </w:rPr>
        <w:t>ional support beyond the first 450</w:t>
      </w:r>
      <w:r>
        <w:rPr>
          <w:rFonts w:ascii="Arial" w:hAnsi="Arial" w:cs="Arial"/>
          <w:sz w:val="24"/>
          <w:szCs w:val="24"/>
        </w:rPr>
        <w:t xml:space="preserve"> hours will </w:t>
      </w:r>
      <w:r w:rsidR="00824682">
        <w:rPr>
          <w:rFonts w:ascii="Arial" w:hAnsi="Arial" w:cs="Arial"/>
          <w:sz w:val="24"/>
          <w:szCs w:val="24"/>
        </w:rPr>
        <w:t>be paid at an hourly rate of £28</w:t>
      </w:r>
      <w:r>
        <w:rPr>
          <w:rFonts w:ascii="Arial" w:hAnsi="Arial" w:cs="Arial"/>
          <w:sz w:val="24"/>
          <w:szCs w:val="24"/>
        </w:rPr>
        <w:t xml:space="preserve"> per hour.</w:t>
      </w:r>
      <w:bookmarkStart w:id="0" w:name="_GoBack"/>
      <w:bookmarkEnd w:id="0"/>
    </w:p>
    <w:p w:rsidR="00F240C1" w:rsidRPr="00DE345A" w:rsidRDefault="00F240C1">
      <w:pPr>
        <w:rPr>
          <w:rFonts w:ascii="Arial" w:hAnsi="Arial" w:cs="Arial"/>
          <w:sz w:val="24"/>
          <w:szCs w:val="24"/>
        </w:rPr>
      </w:pPr>
    </w:p>
    <w:sectPr w:rsidR="00F240C1" w:rsidRPr="00DE3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64" w:rsidRDefault="00AC7C64" w:rsidP="00AC7C64">
      <w:pPr>
        <w:spacing w:after="0" w:line="240" w:lineRule="auto"/>
      </w:pPr>
      <w:r>
        <w:separator/>
      </w:r>
    </w:p>
  </w:endnote>
  <w:endnote w:type="continuationSeparator" w:id="0">
    <w:p w:rsidR="00AC7C64" w:rsidRDefault="00AC7C64" w:rsidP="00AC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64" w:rsidRDefault="00AC7C64" w:rsidP="00AC7C64">
      <w:pPr>
        <w:spacing w:after="0" w:line="240" w:lineRule="auto"/>
      </w:pPr>
      <w:r>
        <w:separator/>
      </w:r>
    </w:p>
  </w:footnote>
  <w:footnote w:type="continuationSeparator" w:id="0">
    <w:p w:rsidR="00AC7C64" w:rsidRDefault="00AC7C64" w:rsidP="00AC7C64">
      <w:pPr>
        <w:spacing w:after="0" w:line="240" w:lineRule="auto"/>
      </w:pPr>
      <w:r>
        <w:continuationSeparator/>
      </w:r>
    </w:p>
  </w:footnote>
  <w:footnote w:id="1">
    <w:p w:rsidR="00AC7C64" w:rsidRDefault="00AC7C64">
      <w:pPr>
        <w:pStyle w:val="FootnoteText"/>
      </w:pPr>
      <w:r>
        <w:rPr>
          <w:rStyle w:val="FootnoteReference"/>
        </w:rPr>
        <w:footnoteRef/>
      </w:r>
      <w:r>
        <w:t xml:space="preserve"> The service is intended for</w:t>
      </w:r>
      <w:r w:rsidR="00513D8F">
        <w:t xml:space="preserve"> children/young people of</w:t>
      </w:r>
      <w:r>
        <w:t xml:space="preserve"> any age up to 18 years old, though it is very unlikely that the provider would be asked to support a very young child.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7778"/>
    <w:multiLevelType w:val="hybridMultilevel"/>
    <w:tmpl w:val="AEBE622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D41318E"/>
    <w:multiLevelType w:val="hybridMultilevel"/>
    <w:tmpl w:val="983CC108"/>
    <w:lvl w:ilvl="0" w:tplc="22846524">
      <w:start w:val="3"/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7216F8C"/>
    <w:multiLevelType w:val="hybridMultilevel"/>
    <w:tmpl w:val="2872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69"/>
    <w:rsid w:val="00027102"/>
    <w:rsid w:val="000D6099"/>
    <w:rsid w:val="000F3E31"/>
    <w:rsid w:val="001829F1"/>
    <w:rsid w:val="001866DE"/>
    <w:rsid w:val="001C4430"/>
    <w:rsid w:val="002B6119"/>
    <w:rsid w:val="00371397"/>
    <w:rsid w:val="003D0F24"/>
    <w:rsid w:val="00445A27"/>
    <w:rsid w:val="00513D8F"/>
    <w:rsid w:val="00662969"/>
    <w:rsid w:val="006E41DA"/>
    <w:rsid w:val="007357B0"/>
    <w:rsid w:val="00824682"/>
    <w:rsid w:val="008576F8"/>
    <w:rsid w:val="008919D2"/>
    <w:rsid w:val="009020C9"/>
    <w:rsid w:val="009F6BBE"/>
    <w:rsid w:val="00A17DCF"/>
    <w:rsid w:val="00A323BD"/>
    <w:rsid w:val="00A455AE"/>
    <w:rsid w:val="00A552F3"/>
    <w:rsid w:val="00A952F0"/>
    <w:rsid w:val="00AC7C64"/>
    <w:rsid w:val="00BD0252"/>
    <w:rsid w:val="00BE4466"/>
    <w:rsid w:val="00DE345A"/>
    <w:rsid w:val="00E93CB1"/>
    <w:rsid w:val="00EB2D24"/>
    <w:rsid w:val="00F240C1"/>
    <w:rsid w:val="00F275C1"/>
    <w:rsid w:val="00F3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173F"/>
  <w15:chartTrackingRefBased/>
  <w15:docId w15:val="{8BB7E411-445F-4FE4-BB28-F1CEE8F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5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7C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C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7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FD75-91FC-48DB-BDE1-68102B96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Athwal</dc:creator>
  <cp:keywords/>
  <dc:description/>
  <cp:lastModifiedBy>Lisa Lopez</cp:lastModifiedBy>
  <cp:revision>2</cp:revision>
  <dcterms:created xsi:type="dcterms:W3CDTF">2020-10-05T07:54:00Z</dcterms:created>
  <dcterms:modified xsi:type="dcterms:W3CDTF">2020-10-05T07:54:00Z</dcterms:modified>
</cp:coreProperties>
</file>