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61" w:rsidRPr="003D2111" w:rsidRDefault="008C0620" w:rsidP="000F5DED">
      <w:pPr>
        <w:spacing w:after="0" w:line="240" w:lineRule="auto"/>
        <w:rPr>
          <w:rFonts w:ascii="Arial" w:eastAsia="Times New Roman" w:hAnsi="Arial" w:cs="Arial"/>
          <w:b/>
          <w:szCs w:val="20"/>
          <w:lang w:eastAsia="en-GB"/>
        </w:rPr>
      </w:pPr>
      <w:r>
        <w:rPr>
          <w:rFonts w:ascii="Tahoma" w:hAnsi="Tahoma" w:cs="Tahoma"/>
          <w:noProof/>
          <w:kern w:val="28"/>
          <w:szCs w:val="20"/>
        </w:rPr>
        <w:drawing>
          <wp:inline distT="0" distB="0" distL="0" distR="0" wp14:anchorId="5F0E00A5" wp14:editId="373B9594">
            <wp:extent cx="2744293" cy="2112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0812" cy="2117398"/>
                    </a:xfrm>
                    <a:prstGeom prst="rect">
                      <a:avLst/>
                    </a:prstGeom>
                    <a:noFill/>
                  </pic:spPr>
                </pic:pic>
              </a:graphicData>
            </a:graphic>
          </wp:inline>
        </w:drawing>
      </w:r>
    </w:p>
    <w:p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rsidR="00F20DDF" w:rsidRPr="00D51B6B" w:rsidRDefault="00F01A35" w:rsidP="00933B61">
      <w:pPr>
        <w:spacing w:after="0" w:line="240" w:lineRule="auto"/>
        <w:jc w:val="center"/>
        <w:rPr>
          <w:rFonts w:ascii="Arial" w:eastAsia="Times New Roman" w:hAnsi="Arial" w:cs="Arial"/>
          <w:b/>
          <w:bCs/>
          <w:sz w:val="48"/>
          <w:szCs w:val="36"/>
          <w:lang w:eastAsia="en-GB"/>
        </w:rPr>
      </w:pPr>
      <w:r>
        <w:rPr>
          <w:rFonts w:ascii="Arial" w:eastAsia="Times New Roman" w:hAnsi="Arial" w:cs="Arial"/>
          <w:b/>
          <w:bCs/>
          <w:sz w:val="48"/>
          <w:szCs w:val="36"/>
          <w:lang w:eastAsia="en-GB"/>
        </w:rPr>
        <w:t xml:space="preserve">Out of Hours Emergency Services </w:t>
      </w:r>
    </w:p>
    <w:p w:rsidR="00933B61" w:rsidRPr="003D2111" w:rsidRDefault="00933B61" w:rsidP="00933B61">
      <w:pPr>
        <w:spacing w:after="0" w:line="240" w:lineRule="auto"/>
        <w:jc w:val="both"/>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p>
    <w:p w:rsidR="00933B61" w:rsidRDefault="00933B61" w:rsidP="00933B61">
      <w:pPr>
        <w:spacing w:after="0" w:line="240" w:lineRule="auto"/>
        <w:jc w:val="both"/>
        <w:rPr>
          <w:rFonts w:ascii="Arial" w:eastAsia="Times New Roman" w:hAnsi="Arial" w:cs="Arial"/>
          <w:b/>
          <w:szCs w:val="20"/>
          <w:lang w:eastAsia="en-GB"/>
        </w:rPr>
      </w:pPr>
    </w:p>
    <w:p w:rsidR="00D51B6B" w:rsidRDefault="00D51B6B" w:rsidP="00933B61">
      <w:pPr>
        <w:spacing w:after="0" w:line="240" w:lineRule="auto"/>
        <w:jc w:val="both"/>
        <w:rPr>
          <w:rFonts w:ascii="Arial" w:eastAsia="Times New Roman" w:hAnsi="Arial" w:cs="Arial"/>
          <w:b/>
          <w:szCs w:val="20"/>
          <w:lang w:eastAsia="en-GB"/>
        </w:rPr>
      </w:pPr>
    </w:p>
    <w:p w:rsidR="00D51B6B" w:rsidRPr="003D2111" w:rsidRDefault="00D51B6B" w:rsidP="00933B61">
      <w:pPr>
        <w:spacing w:after="0" w:line="240" w:lineRule="auto"/>
        <w:jc w:val="both"/>
        <w:rPr>
          <w:rFonts w:ascii="Arial" w:eastAsia="Times New Roman" w:hAnsi="Arial" w:cs="Arial"/>
          <w:b/>
          <w:szCs w:val="20"/>
          <w:lang w:eastAsia="en-GB"/>
        </w:rPr>
      </w:pPr>
    </w:p>
    <w:p w:rsidR="00E3394C" w:rsidRPr="003D2111" w:rsidRDefault="00933B61" w:rsidP="003D46DA">
      <w:pPr>
        <w:keepNext/>
        <w:spacing w:after="0" w:line="240" w:lineRule="auto"/>
        <w:jc w:val="center"/>
        <w:outlineLvl w:val="0"/>
        <w:rPr>
          <w:rFonts w:ascii="Arial" w:eastAsia="Times New Roman" w:hAnsi="Arial" w:cs="Arial"/>
          <w:spacing w:val="30"/>
          <w:sz w:val="32"/>
          <w:szCs w:val="28"/>
          <w:lang w:eastAsia="en-GB"/>
        </w:rPr>
      </w:pPr>
      <w:bookmarkStart w:id="19" w:name="_Toc430703841"/>
      <w:r w:rsidRPr="003D2111">
        <w:rPr>
          <w:rFonts w:ascii="Arial" w:eastAsia="Times New Roman" w:hAnsi="Arial" w:cs="Arial"/>
          <w:spacing w:val="30"/>
          <w:sz w:val="32"/>
          <w:szCs w:val="28"/>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3D2111">
        <w:rPr>
          <w:rFonts w:ascii="Arial" w:eastAsia="Times New Roman" w:hAnsi="Arial" w:cs="Arial"/>
          <w:spacing w:val="30"/>
          <w:sz w:val="32"/>
          <w:szCs w:val="28"/>
          <w:lang w:eastAsia="en-GB"/>
        </w:rPr>
        <w:t xml:space="preserve">: </w:t>
      </w:r>
    </w:p>
    <w:p w:rsidR="00B87362" w:rsidRPr="003D2111" w:rsidRDefault="00B87362" w:rsidP="003D46DA">
      <w:pPr>
        <w:keepNext/>
        <w:spacing w:after="0" w:line="240" w:lineRule="auto"/>
        <w:jc w:val="center"/>
        <w:outlineLvl w:val="0"/>
        <w:rPr>
          <w:rFonts w:ascii="Arial" w:eastAsia="Times New Roman" w:hAnsi="Arial" w:cs="Arial"/>
          <w:spacing w:val="30"/>
          <w:sz w:val="32"/>
          <w:szCs w:val="28"/>
          <w:lang w:eastAsia="en-GB"/>
        </w:rPr>
      </w:pPr>
    </w:p>
    <w:p w:rsidR="00B87362" w:rsidRPr="003D2111" w:rsidRDefault="00F01A35" w:rsidP="003D46DA">
      <w:pPr>
        <w:keepNext/>
        <w:spacing w:after="0" w:line="240" w:lineRule="auto"/>
        <w:jc w:val="center"/>
        <w:outlineLvl w:val="0"/>
        <w:rPr>
          <w:rFonts w:ascii="Arial" w:eastAsia="Times New Roman" w:hAnsi="Arial" w:cs="Arial"/>
          <w:b/>
          <w:noProof/>
          <w:spacing w:val="30"/>
          <w:sz w:val="32"/>
          <w:szCs w:val="28"/>
          <w:lang w:eastAsia="en-GB"/>
        </w:rPr>
      </w:pPr>
      <w:r>
        <w:rPr>
          <w:rFonts w:ascii="Arial" w:eastAsia="Times New Roman" w:hAnsi="Arial" w:cs="Arial"/>
          <w:b/>
          <w:noProof/>
          <w:spacing w:val="30"/>
          <w:sz w:val="32"/>
          <w:szCs w:val="28"/>
          <w:lang w:eastAsia="en-GB"/>
        </w:rPr>
        <w:t>Oct 2024 to Oct 202</w:t>
      </w:r>
      <w:r w:rsidR="00384E9C">
        <w:rPr>
          <w:rFonts w:ascii="Arial" w:eastAsia="Times New Roman" w:hAnsi="Arial" w:cs="Arial"/>
          <w:b/>
          <w:noProof/>
          <w:spacing w:val="30"/>
          <w:sz w:val="32"/>
          <w:szCs w:val="28"/>
          <w:lang w:eastAsia="en-GB"/>
        </w:rPr>
        <w:t>6</w:t>
      </w:r>
      <w:r>
        <w:rPr>
          <w:rFonts w:ascii="Arial" w:eastAsia="Times New Roman" w:hAnsi="Arial" w:cs="Arial"/>
          <w:b/>
          <w:noProof/>
          <w:spacing w:val="30"/>
          <w:sz w:val="32"/>
          <w:szCs w:val="28"/>
          <w:lang w:eastAsia="en-GB"/>
        </w:rPr>
        <w:t xml:space="preserve"> </w:t>
      </w: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8E5C83" w:rsidRDefault="008E5C83" w:rsidP="00DB31CB">
      <w:pPr>
        <w:rPr>
          <w:rFonts w:ascii="Arial" w:hAnsi="Arial" w:cs="Arial"/>
          <w:b/>
          <w:sz w:val="52"/>
          <w:szCs w:val="52"/>
        </w:rPr>
      </w:pPr>
    </w:p>
    <w:p w:rsidR="00DB31CB" w:rsidRPr="00DB31CB" w:rsidRDefault="00DB31CB" w:rsidP="00DB31CB">
      <w:pPr>
        <w:rPr>
          <w:rFonts w:ascii="Arial" w:hAnsi="Arial" w:cs="Arial"/>
        </w:rPr>
      </w:pPr>
    </w:p>
    <w:p w:rsidR="00284BD0" w:rsidRPr="0052508D" w:rsidRDefault="00284BD0" w:rsidP="0052508D">
      <w:pPr>
        <w:rPr>
          <w:rFonts w:ascii="Arial" w:hAnsi="Arial" w:cs="Arial"/>
        </w:rPr>
      </w:pPr>
    </w:p>
    <w:p w:rsidR="008E5C83" w:rsidRPr="00646DB6" w:rsidRDefault="002D2259" w:rsidP="008E5C83">
      <w:pPr>
        <w:pStyle w:val="ListParagraph"/>
        <w:numPr>
          <w:ilvl w:val="0"/>
          <w:numId w:val="3"/>
        </w:numPr>
        <w:rPr>
          <w:rFonts w:ascii="Arial" w:hAnsi="Arial" w:cs="Arial"/>
          <w:color w:val="000000" w:themeColor="text1"/>
          <w:sz w:val="24"/>
          <w:szCs w:val="24"/>
        </w:rPr>
      </w:pPr>
      <w:r w:rsidRPr="00646DB6">
        <w:rPr>
          <w:rFonts w:ascii="Arial" w:hAnsi="Arial" w:cs="Arial"/>
          <w:b/>
          <w:color w:val="000000" w:themeColor="text1"/>
          <w:sz w:val="24"/>
          <w:szCs w:val="24"/>
          <w:u w:val="single"/>
        </w:rPr>
        <w:lastRenderedPageBreak/>
        <w:t>Backgroun</w:t>
      </w:r>
      <w:r w:rsidR="008E5C83" w:rsidRPr="00646DB6">
        <w:rPr>
          <w:rFonts w:ascii="Arial" w:hAnsi="Arial" w:cs="Arial"/>
          <w:b/>
          <w:color w:val="000000" w:themeColor="text1"/>
          <w:sz w:val="24"/>
          <w:szCs w:val="24"/>
          <w:u w:val="single"/>
        </w:rPr>
        <w:t>d</w:t>
      </w:r>
    </w:p>
    <w:p w:rsidR="00284BD0" w:rsidRPr="003D2111" w:rsidRDefault="00284BD0" w:rsidP="003A4E4D">
      <w:pPr>
        <w:pStyle w:val="ListParagraph"/>
        <w:ind w:left="360"/>
        <w:jc w:val="both"/>
        <w:rPr>
          <w:rFonts w:ascii="Arial" w:hAnsi="Arial" w:cs="Arial"/>
        </w:rPr>
      </w:pPr>
    </w:p>
    <w:p w:rsidR="00940885" w:rsidRDefault="00A95A37" w:rsidP="00D916E1">
      <w:pPr>
        <w:spacing w:after="60"/>
        <w:jc w:val="both"/>
        <w:rPr>
          <w:rFonts w:ascii="Arial" w:eastAsia="Calibri" w:hAnsi="Arial" w:cs="Arial"/>
        </w:rPr>
      </w:pPr>
      <w:r>
        <w:rPr>
          <w:rFonts w:ascii="Arial" w:eastAsia="Calibri" w:hAnsi="Arial" w:cs="Arial"/>
        </w:rPr>
        <w:t xml:space="preserve">WCHG </w:t>
      </w:r>
      <w:r w:rsidR="00F01A35">
        <w:rPr>
          <w:rFonts w:ascii="Arial" w:eastAsia="Calibri" w:hAnsi="Arial" w:cs="Arial"/>
        </w:rPr>
        <w:t xml:space="preserve">via the Wythenshawe Works Department </w:t>
      </w:r>
      <w:r w:rsidR="00CB749C">
        <w:rPr>
          <w:rFonts w:ascii="Arial" w:eastAsia="Calibri" w:hAnsi="Arial" w:cs="Arial"/>
        </w:rPr>
        <w:t xml:space="preserve">is seeking to potentially tender the Out of hours Emergency Services to enable the Association to fulfil its statutory duties. </w:t>
      </w:r>
    </w:p>
    <w:p w:rsidR="00CB749C" w:rsidRDefault="00CB749C" w:rsidP="00D916E1">
      <w:pPr>
        <w:spacing w:after="60"/>
        <w:jc w:val="both"/>
        <w:rPr>
          <w:rFonts w:ascii="Arial" w:eastAsia="Calibri" w:hAnsi="Arial" w:cs="Arial"/>
        </w:rPr>
      </w:pPr>
      <w:r>
        <w:rPr>
          <w:rFonts w:ascii="Arial" w:eastAsia="Calibri" w:hAnsi="Arial" w:cs="Arial"/>
        </w:rPr>
        <w:t xml:space="preserve">These include Gas repairs, Electrical repairs, </w:t>
      </w:r>
      <w:r w:rsidR="00384E9C">
        <w:rPr>
          <w:rFonts w:ascii="Arial" w:eastAsia="Calibri" w:hAnsi="Arial" w:cs="Arial"/>
        </w:rPr>
        <w:t xml:space="preserve">Drainage, </w:t>
      </w:r>
      <w:r>
        <w:rPr>
          <w:rFonts w:ascii="Arial" w:eastAsia="Calibri" w:hAnsi="Arial" w:cs="Arial"/>
        </w:rPr>
        <w:t>Plumbing repairs, Joinery repairs</w:t>
      </w:r>
      <w:r w:rsidR="00384E9C">
        <w:rPr>
          <w:rFonts w:ascii="Arial" w:eastAsia="Calibri" w:hAnsi="Arial" w:cs="Arial"/>
        </w:rPr>
        <w:t>,</w:t>
      </w:r>
      <w:r>
        <w:rPr>
          <w:rFonts w:ascii="Arial" w:eastAsia="Calibri" w:hAnsi="Arial" w:cs="Arial"/>
        </w:rPr>
        <w:t xml:space="preserve"> Roofing </w:t>
      </w:r>
      <w:r w:rsidR="00384E9C">
        <w:rPr>
          <w:rFonts w:ascii="Arial" w:eastAsia="Calibri" w:hAnsi="Arial" w:cs="Arial"/>
        </w:rPr>
        <w:t xml:space="preserve">and any other associated emergency </w:t>
      </w:r>
      <w:r>
        <w:rPr>
          <w:rFonts w:ascii="Arial" w:eastAsia="Calibri" w:hAnsi="Arial" w:cs="Arial"/>
        </w:rPr>
        <w:t xml:space="preserve">repairs. </w:t>
      </w:r>
    </w:p>
    <w:p w:rsidR="00CB749C" w:rsidRDefault="00CB749C" w:rsidP="00D916E1">
      <w:pPr>
        <w:spacing w:after="60"/>
        <w:jc w:val="both"/>
        <w:rPr>
          <w:rFonts w:ascii="Arial" w:eastAsia="Calibri" w:hAnsi="Arial" w:cs="Arial"/>
        </w:rPr>
      </w:pPr>
    </w:p>
    <w:p w:rsidR="00CB749C" w:rsidRDefault="00CB749C" w:rsidP="00D916E1">
      <w:pPr>
        <w:spacing w:after="60"/>
        <w:jc w:val="both"/>
        <w:rPr>
          <w:rFonts w:ascii="Arial" w:eastAsia="Calibri" w:hAnsi="Arial" w:cs="Arial"/>
        </w:rPr>
      </w:pPr>
      <w:r>
        <w:rPr>
          <w:rFonts w:ascii="Arial" w:eastAsia="Calibri" w:hAnsi="Arial" w:cs="Arial"/>
        </w:rPr>
        <w:t xml:space="preserve">WCHG manages 14000 properties </w:t>
      </w:r>
      <w:r w:rsidR="001750A7">
        <w:rPr>
          <w:rFonts w:ascii="Arial" w:eastAsia="Calibri" w:hAnsi="Arial" w:cs="Arial"/>
        </w:rPr>
        <w:t xml:space="preserve">around the Wythenshawe area of south Manchester, all the stock is within a 3-mile radius. WCHG </w:t>
      </w:r>
      <w:r>
        <w:rPr>
          <w:rFonts w:ascii="Arial" w:eastAsia="Calibri" w:hAnsi="Arial" w:cs="Arial"/>
        </w:rPr>
        <w:t xml:space="preserve">delivers </w:t>
      </w:r>
      <w:r w:rsidR="00DC08E4">
        <w:rPr>
          <w:rFonts w:ascii="Arial" w:eastAsia="Calibri" w:hAnsi="Arial" w:cs="Arial"/>
        </w:rPr>
        <w:t>approximately 4000 emergency</w:t>
      </w:r>
      <w:r>
        <w:rPr>
          <w:rFonts w:ascii="Arial" w:eastAsia="Calibri" w:hAnsi="Arial" w:cs="Arial"/>
        </w:rPr>
        <w:t xml:space="preserve"> repairs per annum. The emergency service commences everyday at 6pm until 8am weekdays and from Friday 6pm until Monday 8am which includes a 24hours service over the weekends</w:t>
      </w:r>
      <w:r w:rsidR="00DC08E4">
        <w:rPr>
          <w:rFonts w:ascii="Arial" w:eastAsia="Calibri" w:hAnsi="Arial" w:cs="Arial"/>
        </w:rPr>
        <w:t>.</w:t>
      </w:r>
      <w:r>
        <w:rPr>
          <w:rFonts w:ascii="Arial" w:eastAsia="Calibri" w:hAnsi="Arial" w:cs="Arial"/>
        </w:rPr>
        <w:t xml:space="preserve"> </w:t>
      </w:r>
    </w:p>
    <w:p w:rsidR="00940885" w:rsidRDefault="00940885" w:rsidP="00D916E1">
      <w:pPr>
        <w:spacing w:after="60"/>
        <w:jc w:val="both"/>
        <w:rPr>
          <w:rFonts w:ascii="Arial" w:eastAsia="Calibri" w:hAnsi="Arial" w:cs="Arial"/>
        </w:rPr>
      </w:pPr>
    </w:p>
    <w:p w:rsidR="006B16AE" w:rsidRDefault="006B16AE" w:rsidP="00D916E1">
      <w:pPr>
        <w:spacing w:after="60"/>
        <w:jc w:val="both"/>
        <w:rPr>
          <w:rFonts w:ascii="Arial" w:eastAsia="Calibri" w:hAnsi="Arial" w:cs="Arial"/>
        </w:rPr>
      </w:pPr>
      <w:r>
        <w:rPr>
          <w:rFonts w:ascii="Arial" w:eastAsia="Calibri" w:hAnsi="Arial" w:cs="Arial"/>
        </w:rPr>
        <w:t>T</w:t>
      </w:r>
      <w:r w:rsidR="000B494E">
        <w:rPr>
          <w:rFonts w:ascii="Arial" w:eastAsia="Calibri" w:hAnsi="Arial" w:cs="Arial"/>
        </w:rPr>
        <w:t>o</w:t>
      </w:r>
      <w:r>
        <w:rPr>
          <w:rFonts w:ascii="Arial" w:eastAsia="Calibri" w:hAnsi="Arial" w:cs="Arial"/>
        </w:rPr>
        <w:t xml:space="preserve"> support this </w:t>
      </w:r>
      <w:r w:rsidR="001750A7">
        <w:rPr>
          <w:rFonts w:ascii="Arial" w:eastAsia="Calibri" w:hAnsi="Arial" w:cs="Arial"/>
        </w:rPr>
        <w:t>service,</w:t>
      </w:r>
      <w:r>
        <w:rPr>
          <w:rFonts w:ascii="Arial" w:eastAsia="Calibri" w:hAnsi="Arial" w:cs="Arial"/>
        </w:rPr>
        <w:t xml:space="preserve"> we have duty officers on standby who are </w:t>
      </w:r>
      <w:r w:rsidR="000B494E">
        <w:rPr>
          <w:rFonts w:ascii="Arial" w:eastAsia="Calibri" w:hAnsi="Arial" w:cs="Arial"/>
        </w:rPr>
        <w:t>at the end of the phone</w:t>
      </w:r>
      <w:r>
        <w:rPr>
          <w:rFonts w:ascii="Arial" w:eastAsia="Calibri" w:hAnsi="Arial" w:cs="Arial"/>
        </w:rPr>
        <w:t xml:space="preserve"> to provide any support, advice or site assistance where required. </w:t>
      </w:r>
    </w:p>
    <w:p w:rsidR="006B16AE" w:rsidRDefault="006B16AE" w:rsidP="00D916E1">
      <w:pPr>
        <w:spacing w:after="60"/>
        <w:jc w:val="both"/>
        <w:rPr>
          <w:rFonts w:ascii="Arial" w:eastAsia="Calibri" w:hAnsi="Arial" w:cs="Arial"/>
        </w:rPr>
      </w:pPr>
    </w:p>
    <w:p w:rsidR="000B494E" w:rsidRDefault="006B16AE" w:rsidP="00D916E1">
      <w:pPr>
        <w:spacing w:after="60"/>
        <w:jc w:val="both"/>
        <w:rPr>
          <w:rFonts w:ascii="Arial" w:eastAsia="Calibri" w:hAnsi="Arial" w:cs="Arial"/>
        </w:rPr>
      </w:pPr>
      <w:r>
        <w:rPr>
          <w:rFonts w:ascii="Arial" w:eastAsia="Calibri" w:hAnsi="Arial" w:cs="Arial"/>
        </w:rPr>
        <w:t>WCHG has direct responsibility for maintaining and providing emergency service</w:t>
      </w:r>
      <w:r w:rsidR="000B494E">
        <w:rPr>
          <w:rFonts w:ascii="Arial" w:eastAsia="Calibri" w:hAnsi="Arial" w:cs="Arial"/>
        </w:rPr>
        <w:t>s</w:t>
      </w:r>
      <w:r>
        <w:rPr>
          <w:rFonts w:ascii="Arial" w:eastAsia="Calibri" w:hAnsi="Arial" w:cs="Arial"/>
        </w:rPr>
        <w:t xml:space="preserve"> for 14000 domestic properties</w:t>
      </w:r>
      <w:r w:rsidR="000B494E">
        <w:rPr>
          <w:rFonts w:ascii="Arial" w:eastAsia="Calibri" w:hAnsi="Arial" w:cs="Arial"/>
        </w:rPr>
        <w:t xml:space="preserve"> and some non-domestic properties including various type of buildings and structures including supported accommodation, community centres and offices. </w:t>
      </w:r>
    </w:p>
    <w:p w:rsidR="001750A7" w:rsidRDefault="001750A7" w:rsidP="00D916E1">
      <w:pPr>
        <w:spacing w:after="60"/>
        <w:jc w:val="both"/>
        <w:rPr>
          <w:rFonts w:ascii="Arial" w:eastAsia="Calibri" w:hAnsi="Arial" w:cs="Arial"/>
        </w:rPr>
      </w:pPr>
    </w:p>
    <w:p w:rsidR="0096731C" w:rsidRDefault="0096731C" w:rsidP="0096731C">
      <w:pPr>
        <w:spacing w:after="60"/>
        <w:jc w:val="both"/>
        <w:rPr>
          <w:rFonts w:ascii="Arial" w:eastAsia="Calibri" w:hAnsi="Arial" w:cs="Arial"/>
          <w:b/>
        </w:rPr>
      </w:pPr>
      <w:r w:rsidRPr="0096731C">
        <w:rPr>
          <w:rFonts w:ascii="Arial" w:eastAsia="Calibri" w:hAnsi="Arial" w:cs="Arial"/>
          <w:b/>
        </w:rPr>
        <w:t>Definition of an Emergency Repair</w:t>
      </w:r>
    </w:p>
    <w:p w:rsidR="0096731C" w:rsidRPr="0096731C" w:rsidRDefault="0096731C" w:rsidP="0096731C">
      <w:pPr>
        <w:spacing w:after="60"/>
        <w:jc w:val="both"/>
        <w:rPr>
          <w:rFonts w:ascii="Arial" w:eastAsia="Calibri" w:hAnsi="Arial" w:cs="Arial"/>
          <w:b/>
        </w:rPr>
      </w:pPr>
    </w:p>
    <w:p w:rsidR="0096731C" w:rsidRPr="0096731C" w:rsidRDefault="0096731C" w:rsidP="0096731C">
      <w:pPr>
        <w:spacing w:after="60"/>
        <w:jc w:val="both"/>
        <w:rPr>
          <w:rFonts w:ascii="Arial" w:eastAsia="Calibri" w:hAnsi="Arial" w:cs="Arial"/>
        </w:rPr>
      </w:pPr>
      <w:r w:rsidRPr="0096731C">
        <w:rPr>
          <w:rFonts w:ascii="Arial" w:eastAsia="Calibri" w:hAnsi="Arial" w:cs="Arial"/>
        </w:rPr>
        <w:t xml:space="preserve">An emergency repair is one which may be dangerous and immediately threaten </w:t>
      </w:r>
      <w:r>
        <w:rPr>
          <w:rFonts w:ascii="Arial" w:eastAsia="Calibri" w:hAnsi="Arial" w:cs="Arial"/>
        </w:rPr>
        <w:t xml:space="preserve">the customers </w:t>
      </w:r>
      <w:r w:rsidRPr="0096731C">
        <w:rPr>
          <w:rFonts w:ascii="Arial" w:eastAsia="Calibri" w:hAnsi="Arial" w:cs="Arial"/>
        </w:rPr>
        <w:t>health or cause damage to</w:t>
      </w:r>
      <w:r>
        <w:rPr>
          <w:rFonts w:ascii="Arial" w:eastAsia="Calibri" w:hAnsi="Arial" w:cs="Arial"/>
        </w:rPr>
        <w:t xml:space="preserve"> the customers</w:t>
      </w:r>
      <w:r w:rsidRPr="0096731C">
        <w:rPr>
          <w:rFonts w:ascii="Arial" w:eastAsia="Calibri" w:hAnsi="Arial" w:cs="Arial"/>
        </w:rPr>
        <w:t xml:space="preserve"> home, for example, repairs that involve water, electricity, gas or drains.</w:t>
      </w:r>
    </w:p>
    <w:p w:rsidR="0096731C" w:rsidRPr="0096731C" w:rsidRDefault="0096731C" w:rsidP="0096731C">
      <w:pPr>
        <w:spacing w:after="60"/>
        <w:jc w:val="both"/>
        <w:rPr>
          <w:rFonts w:ascii="Arial" w:eastAsia="Calibri" w:hAnsi="Arial" w:cs="Arial"/>
        </w:rPr>
      </w:pPr>
      <w:r>
        <w:rPr>
          <w:rFonts w:ascii="Arial" w:eastAsia="Calibri" w:hAnsi="Arial" w:cs="Arial"/>
        </w:rPr>
        <w:t>Some e</w:t>
      </w:r>
      <w:r w:rsidRPr="0096731C">
        <w:rPr>
          <w:rFonts w:ascii="Arial" w:eastAsia="Calibri" w:hAnsi="Arial" w:cs="Arial"/>
        </w:rPr>
        <w:t xml:space="preserve">xamples </w:t>
      </w:r>
      <w:r>
        <w:rPr>
          <w:rFonts w:ascii="Arial" w:eastAsia="Calibri" w:hAnsi="Arial" w:cs="Arial"/>
        </w:rPr>
        <w:t>are</w:t>
      </w:r>
      <w:r w:rsidRPr="0096731C">
        <w:rPr>
          <w:rFonts w:ascii="Arial" w:eastAsia="Calibri" w:hAnsi="Arial" w:cs="Arial"/>
        </w:rPr>
        <w:t>:</w:t>
      </w:r>
    </w:p>
    <w:p w:rsidR="0096731C" w:rsidRPr="0096731C" w:rsidRDefault="0096731C" w:rsidP="0096731C">
      <w:pPr>
        <w:pStyle w:val="ListParagraph"/>
        <w:numPr>
          <w:ilvl w:val="0"/>
          <w:numId w:val="31"/>
        </w:numPr>
        <w:spacing w:after="60"/>
        <w:jc w:val="both"/>
        <w:rPr>
          <w:rFonts w:ascii="Arial" w:eastAsia="Calibri" w:hAnsi="Arial" w:cs="Arial"/>
        </w:rPr>
      </w:pPr>
      <w:r w:rsidRPr="0096731C">
        <w:rPr>
          <w:rFonts w:ascii="Arial" w:eastAsia="Calibri" w:hAnsi="Arial" w:cs="Arial"/>
        </w:rPr>
        <w:t>A complete loss of power due to an electrical fault</w:t>
      </w:r>
    </w:p>
    <w:p w:rsidR="0096731C" w:rsidRPr="0096731C" w:rsidRDefault="0096731C" w:rsidP="0096731C">
      <w:pPr>
        <w:pStyle w:val="ListParagraph"/>
        <w:numPr>
          <w:ilvl w:val="0"/>
          <w:numId w:val="31"/>
        </w:numPr>
        <w:spacing w:after="60"/>
        <w:jc w:val="both"/>
        <w:rPr>
          <w:rFonts w:ascii="Arial" w:eastAsia="Calibri" w:hAnsi="Arial" w:cs="Arial"/>
        </w:rPr>
      </w:pPr>
      <w:r w:rsidRPr="0096731C">
        <w:rPr>
          <w:rFonts w:ascii="Arial" w:eastAsia="Calibri" w:hAnsi="Arial" w:cs="Arial"/>
        </w:rPr>
        <w:t>Having no heating or hot water</w:t>
      </w:r>
    </w:p>
    <w:p w:rsidR="0096731C" w:rsidRPr="0096731C" w:rsidRDefault="0096731C" w:rsidP="0096731C">
      <w:pPr>
        <w:pStyle w:val="ListParagraph"/>
        <w:numPr>
          <w:ilvl w:val="0"/>
          <w:numId w:val="31"/>
        </w:numPr>
        <w:spacing w:after="60"/>
        <w:jc w:val="both"/>
        <w:rPr>
          <w:rFonts w:ascii="Arial" w:eastAsia="Calibri" w:hAnsi="Arial" w:cs="Arial"/>
        </w:rPr>
      </w:pPr>
      <w:r w:rsidRPr="0096731C">
        <w:rPr>
          <w:rFonts w:ascii="Arial" w:eastAsia="Calibri" w:hAnsi="Arial" w:cs="Arial"/>
        </w:rPr>
        <w:t>A flood or bad leak that cannot be contained</w:t>
      </w:r>
    </w:p>
    <w:p w:rsidR="001750A7" w:rsidRDefault="0096731C" w:rsidP="0096731C">
      <w:pPr>
        <w:pStyle w:val="ListParagraph"/>
        <w:numPr>
          <w:ilvl w:val="0"/>
          <w:numId w:val="31"/>
        </w:numPr>
        <w:spacing w:after="60"/>
        <w:jc w:val="both"/>
        <w:rPr>
          <w:rFonts w:ascii="Arial" w:eastAsia="Calibri" w:hAnsi="Arial" w:cs="Arial"/>
        </w:rPr>
      </w:pPr>
      <w:r w:rsidRPr="0096731C">
        <w:rPr>
          <w:rFonts w:ascii="Arial" w:eastAsia="Calibri" w:hAnsi="Arial" w:cs="Arial"/>
        </w:rPr>
        <w:t>Ground floor doors or windows that are insecure</w:t>
      </w:r>
    </w:p>
    <w:p w:rsidR="0096731C" w:rsidRDefault="0096731C" w:rsidP="0096731C">
      <w:pPr>
        <w:pStyle w:val="ListParagraph"/>
        <w:numPr>
          <w:ilvl w:val="0"/>
          <w:numId w:val="31"/>
        </w:numPr>
        <w:spacing w:after="60"/>
        <w:jc w:val="both"/>
        <w:rPr>
          <w:rFonts w:ascii="Arial" w:eastAsia="Calibri" w:hAnsi="Arial" w:cs="Arial"/>
        </w:rPr>
      </w:pPr>
      <w:r>
        <w:rPr>
          <w:rFonts w:ascii="Arial" w:eastAsia="Calibri" w:hAnsi="Arial" w:cs="Arial"/>
        </w:rPr>
        <w:t>Sewage overflowing</w:t>
      </w:r>
      <w:r w:rsidR="00F764D5">
        <w:rPr>
          <w:rFonts w:ascii="Arial" w:eastAsia="Calibri" w:hAnsi="Arial" w:cs="Arial"/>
        </w:rPr>
        <w:t>.</w:t>
      </w:r>
    </w:p>
    <w:p w:rsidR="00B87362" w:rsidRDefault="00284BD0" w:rsidP="00483510">
      <w:pPr>
        <w:pStyle w:val="NormalWeb"/>
        <w:shd w:val="clear" w:color="auto" w:fill="FFFFFF"/>
        <w:rPr>
          <w:rFonts w:ascii="Arial" w:hAnsi="Arial" w:cs="Arial"/>
        </w:rPr>
      </w:pPr>
      <w:r w:rsidRPr="00284BD0">
        <w:rPr>
          <w:rFonts w:ascii="Arial" w:hAnsi="Arial" w:cs="Arial"/>
        </w:rPr>
        <w:t>We would like to take the opportunity to do some `soft market testing’ as outlined below, to determine current interest levels in the market.</w:t>
      </w:r>
    </w:p>
    <w:p w:rsidR="00284BD0" w:rsidRPr="00646DB6" w:rsidRDefault="00D02BA5" w:rsidP="00E30766">
      <w:pPr>
        <w:pStyle w:val="ListParagraph"/>
        <w:numPr>
          <w:ilvl w:val="0"/>
          <w:numId w:val="3"/>
        </w:numPr>
        <w:rPr>
          <w:rFonts w:ascii="Arial" w:hAnsi="Arial" w:cs="Arial"/>
          <w:color w:val="000000" w:themeColor="text1"/>
          <w:sz w:val="24"/>
          <w:szCs w:val="24"/>
        </w:rPr>
      </w:pPr>
      <w:r w:rsidRPr="00646DB6">
        <w:rPr>
          <w:rFonts w:ascii="Arial" w:hAnsi="Arial" w:cs="Arial"/>
          <w:b/>
          <w:color w:val="000000" w:themeColor="text1"/>
          <w:sz w:val="24"/>
          <w:szCs w:val="24"/>
          <w:u w:val="single"/>
        </w:rPr>
        <w:t>Key Aims</w:t>
      </w:r>
    </w:p>
    <w:p w:rsidR="00C420FE" w:rsidRPr="0096731C" w:rsidRDefault="00DF0D7C" w:rsidP="0096731C">
      <w:pPr>
        <w:jc w:val="both"/>
        <w:rPr>
          <w:rFonts w:ascii="Arial" w:eastAsia="Calibri" w:hAnsi="Arial" w:cs="Arial"/>
        </w:rPr>
      </w:pPr>
      <w:r w:rsidRPr="0096731C">
        <w:rPr>
          <w:rFonts w:ascii="Arial" w:eastAsia="Calibri" w:hAnsi="Arial" w:cs="Arial"/>
        </w:rPr>
        <w:t xml:space="preserve">WCHG are aiming to achieve the following: </w:t>
      </w:r>
    </w:p>
    <w:p w:rsidR="0096731C" w:rsidRPr="0096731C" w:rsidRDefault="0096731C" w:rsidP="0096731C">
      <w:pPr>
        <w:pStyle w:val="ListParagraph"/>
        <w:numPr>
          <w:ilvl w:val="0"/>
          <w:numId w:val="32"/>
        </w:numPr>
        <w:jc w:val="both"/>
        <w:rPr>
          <w:rFonts w:ascii="Arial" w:eastAsia="Calibri" w:hAnsi="Arial" w:cs="Arial"/>
        </w:rPr>
      </w:pPr>
      <w:r>
        <w:rPr>
          <w:rFonts w:ascii="Arial" w:eastAsia="Calibri" w:hAnsi="Arial" w:cs="Arial"/>
        </w:rPr>
        <w:t>T</w:t>
      </w:r>
      <w:r w:rsidRPr="0096731C">
        <w:rPr>
          <w:rFonts w:ascii="Arial" w:eastAsia="Calibri" w:hAnsi="Arial" w:cs="Arial"/>
        </w:rPr>
        <w:t>o achieve high standards of customer experience;</w:t>
      </w:r>
    </w:p>
    <w:p w:rsidR="0096731C" w:rsidRPr="0096731C" w:rsidRDefault="0096731C" w:rsidP="0096731C">
      <w:pPr>
        <w:pStyle w:val="ListParagraph"/>
        <w:numPr>
          <w:ilvl w:val="0"/>
          <w:numId w:val="32"/>
        </w:numPr>
        <w:jc w:val="both"/>
        <w:rPr>
          <w:rFonts w:ascii="Arial" w:eastAsia="Calibri" w:hAnsi="Arial" w:cs="Arial"/>
        </w:rPr>
      </w:pPr>
      <w:r>
        <w:rPr>
          <w:rFonts w:ascii="Arial" w:eastAsia="Calibri" w:hAnsi="Arial" w:cs="Arial"/>
        </w:rPr>
        <w:t>T</w:t>
      </w:r>
      <w:r w:rsidRPr="0096731C">
        <w:rPr>
          <w:rFonts w:ascii="Arial" w:eastAsia="Calibri" w:hAnsi="Arial" w:cs="Arial"/>
        </w:rPr>
        <w:t>o ensure all customers get a service which is suitable for their needs;</w:t>
      </w:r>
    </w:p>
    <w:p w:rsidR="0096731C" w:rsidRPr="0096731C" w:rsidRDefault="0096731C" w:rsidP="0096731C">
      <w:pPr>
        <w:pStyle w:val="ListParagraph"/>
        <w:numPr>
          <w:ilvl w:val="0"/>
          <w:numId w:val="32"/>
        </w:numPr>
        <w:jc w:val="both"/>
        <w:rPr>
          <w:rFonts w:ascii="Arial" w:eastAsia="Calibri" w:hAnsi="Arial" w:cs="Arial"/>
        </w:rPr>
      </w:pPr>
      <w:r>
        <w:rPr>
          <w:rFonts w:ascii="Arial" w:eastAsia="Calibri" w:hAnsi="Arial" w:cs="Arial"/>
        </w:rPr>
        <w:t>T</w:t>
      </w:r>
      <w:r w:rsidRPr="0096731C">
        <w:rPr>
          <w:rFonts w:ascii="Arial" w:eastAsia="Calibri" w:hAnsi="Arial" w:cs="Arial"/>
        </w:rPr>
        <w:t>o make sure all our homes are kept to a high standard and that our customers live in safety</w:t>
      </w:r>
      <w:r w:rsidR="00646DB6">
        <w:rPr>
          <w:rFonts w:ascii="Arial" w:eastAsia="Calibri" w:hAnsi="Arial" w:cs="Arial"/>
        </w:rPr>
        <w:t xml:space="preserve"> </w:t>
      </w:r>
      <w:r w:rsidRPr="0096731C">
        <w:rPr>
          <w:rFonts w:ascii="Arial" w:eastAsia="Calibri" w:hAnsi="Arial" w:cs="Arial"/>
        </w:rPr>
        <w:t>comfort and warmth</w:t>
      </w:r>
      <w:r w:rsidR="00646DB6">
        <w:rPr>
          <w:rFonts w:ascii="Arial" w:eastAsia="Calibri" w:hAnsi="Arial" w:cs="Arial"/>
        </w:rPr>
        <w:t>.</w:t>
      </w:r>
    </w:p>
    <w:p w:rsidR="0096731C" w:rsidRPr="0096731C" w:rsidRDefault="0096731C" w:rsidP="0096731C">
      <w:pPr>
        <w:pStyle w:val="ListParagraph"/>
        <w:numPr>
          <w:ilvl w:val="0"/>
          <w:numId w:val="32"/>
        </w:numPr>
        <w:jc w:val="both"/>
        <w:rPr>
          <w:rFonts w:ascii="Arial" w:eastAsia="Calibri" w:hAnsi="Arial" w:cs="Arial"/>
        </w:rPr>
      </w:pPr>
      <w:r>
        <w:rPr>
          <w:rFonts w:ascii="Arial" w:eastAsia="Calibri" w:hAnsi="Arial" w:cs="Arial"/>
        </w:rPr>
        <w:t>T</w:t>
      </w:r>
      <w:r w:rsidRPr="0096731C">
        <w:rPr>
          <w:rFonts w:ascii="Arial" w:eastAsia="Calibri" w:hAnsi="Arial" w:cs="Arial"/>
        </w:rPr>
        <w:t xml:space="preserve">o be open </w:t>
      </w:r>
      <w:r w:rsidR="00384E9C">
        <w:rPr>
          <w:rFonts w:ascii="Arial" w:eastAsia="Calibri" w:hAnsi="Arial" w:cs="Arial"/>
        </w:rPr>
        <w:t xml:space="preserve">and honest with </w:t>
      </w:r>
      <w:r w:rsidRPr="0096731C">
        <w:rPr>
          <w:rFonts w:ascii="Arial" w:eastAsia="Calibri" w:hAnsi="Arial" w:cs="Arial"/>
        </w:rPr>
        <w:t>customers, and listen to them through customer feedback and involvement</w:t>
      </w:r>
      <w:r w:rsidR="00646DB6">
        <w:rPr>
          <w:rFonts w:ascii="Arial" w:eastAsia="Calibri" w:hAnsi="Arial" w:cs="Arial"/>
        </w:rPr>
        <w:t>.</w:t>
      </w:r>
    </w:p>
    <w:p w:rsidR="0096731C" w:rsidRPr="0096731C" w:rsidRDefault="0096731C" w:rsidP="0096731C">
      <w:pPr>
        <w:pStyle w:val="ListParagraph"/>
        <w:numPr>
          <w:ilvl w:val="0"/>
          <w:numId w:val="32"/>
        </w:numPr>
        <w:jc w:val="both"/>
        <w:rPr>
          <w:rFonts w:ascii="Arial" w:eastAsia="Calibri" w:hAnsi="Arial" w:cs="Arial"/>
        </w:rPr>
      </w:pPr>
      <w:r>
        <w:rPr>
          <w:rFonts w:ascii="Arial" w:eastAsia="Calibri" w:hAnsi="Arial" w:cs="Arial"/>
        </w:rPr>
        <w:t>T</w:t>
      </w:r>
      <w:r w:rsidRPr="0096731C">
        <w:rPr>
          <w:rFonts w:ascii="Arial" w:eastAsia="Calibri" w:hAnsi="Arial" w:cs="Arial"/>
        </w:rPr>
        <w:t xml:space="preserve">o meet the standards set out in our </w:t>
      </w:r>
      <w:r w:rsidR="00384E9C">
        <w:rPr>
          <w:rFonts w:ascii="Arial" w:eastAsia="Calibri" w:hAnsi="Arial" w:cs="Arial"/>
        </w:rPr>
        <w:t xml:space="preserve">repairs policy </w:t>
      </w:r>
    </w:p>
    <w:p w:rsidR="0096731C" w:rsidRDefault="0096731C" w:rsidP="0096731C">
      <w:pPr>
        <w:pStyle w:val="ListParagraph"/>
        <w:numPr>
          <w:ilvl w:val="0"/>
          <w:numId w:val="32"/>
        </w:numPr>
        <w:jc w:val="both"/>
        <w:rPr>
          <w:rFonts w:ascii="Arial" w:eastAsia="Calibri" w:hAnsi="Arial" w:cs="Arial"/>
        </w:rPr>
      </w:pPr>
      <w:r>
        <w:rPr>
          <w:rFonts w:ascii="Arial" w:eastAsia="Calibri" w:hAnsi="Arial" w:cs="Arial"/>
        </w:rPr>
        <w:lastRenderedPageBreak/>
        <w:t>T</w:t>
      </w:r>
      <w:r w:rsidRPr="0096731C">
        <w:rPr>
          <w:rFonts w:ascii="Arial" w:eastAsia="Calibri" w:hAnsi="Arial" w:cs="Arial"/>
        </w:rPr>
        <w:t>o provide value for money</w:t>
      </w:r>
      <w:r w:rsidR="00646DB6">
        <w:rPr>
          <w:rFonts w:ascii="Arial" w:eastAsia="Calibri" w:hAnsi="Arial" w:cs="Arial"/>
        </w:rPr>
        <w:t>.</w:t>
      </w:r>
    </w:p>
    <w:p w:rsidR="00646DB6" w:rsidRPr="00646DB6" w:rsidRDefault="00384E9C" w:rsidP="00646DB6">
      <w:pPr>
        <w:pStyle w:val="ListParagraph"/>
        <w:numPr>
          <w:ilvl w:val="0"/>
          <w:numId w:val="32"/>
        </w:numPr>
        <w:jc w:val="both"/>
        <w:rPr>
          <w:rFonts w:ascii="Arial" w:eastAsia="Calibri" w:hAnsi="Arial" w:cs="Arial"/>
        </w:rPr>
      </w:pPr>
      <w:r>
        <w:rPr>
          <w:rFonts w:ascii="Arial" w:eastAsia="Calibri" w:hAnsi="Arial" w:cs="Arial"/>
        </w:rPr>
        <w:t>To c</w:t>
      </w:r>
      <w:r w:rsidR="00646DB6" w:rsidRPr="00646DB6">
        <w:rPr>
          <w:rFonts w:ascii="Arial" w:eastAsia="Calibri" w:hAnsi="Arial" w:cs="Arial"/>
        </w:rPr>
        <w:t xml:space="preserve">omplete </w:t>
      </w:r>
      <w:r w:rsidR="00646DB6">
        <w:rPr>
          <w:rFonts w:ascii="Arial" w:eastAsia="Calibri" w:hAnsi="Arial" w:cs="Arial"/>
        </w:rPr>
        <w:t xml:space="preserve">emergency </w:t>
      </w:r>
      <w:r w:rsidR="00646DB6" w:rsidRPr="00646DB6">
        <w:rPr>
          <w:rFonts w:ascii="Arial" w:eastAsia="Calibri" w:hAnsi="Arial" w:cs="Arial"/>
        </w:rPr>
        <w:t>repairs in a way that is safe;</w:t>
      </w:r>
    </w:p>
    <w:p w:rsidR="00646DB6" w:rsidRPr="00646DB6" w:rsidRDefault="00CD2C4B" w:rsidP="00646DB6">
      <w:pPr>
        <w:pStyle w:val="ListParagraph"/>
        <w:numPr>
          <w:ilvl w:val="0"/>
          <w:numId w:val="32"/>
        </w:numPr>
        <w:jc w:val="both"/>
        <w:rPr>
          <w:rFonts w:ascii="Arial" w:eastAsia="Calibri" w:hAnsi="Arial" w:cs="Arial"/>
        </w:rPr>
      </w:pPr>
      <w:r>
        <w:rPr>
          <w:rFonts w:ascii="Arial" w:eastAsia="Calibri" w:hAnsi="Arial" w:cs="Arial"/>
        </w:rPr>
        <w:t xml:space="preserve">To </w:t>
      </w:r>
      <w:r w:rsidR="00646DB6" w:rsidRPr="00646DB6">
        <w:rPr>
          <w:rFonts w:ascii="Arial" w:eastAsia="Calibri" w:hAnsi="Arial" w:cs="Arial"/>
        </w:rPr>
        <w:t>provide value for money;</w:t>
      </w:r>
    </w:p>
    <w:p w:rsidR="00646DB6" w:rsidRDefault="00CD2C4B" w:rsidP="00646DB6">
      <w:pPr>
        <w:pStyle w:val="ListParagraph"/>
        <w:numPr>
          <w:ilvl w:val="0"/>
          <w:numId w:val="32"/>
        </w:numPr>
        <w:jc w:val="both"/>
        <w:rPr>
          <w:rFonts w:ascii="Arial" w:eastAsia="Calibri" w:hAnsi="Arial" w:cs="Arial"/>
        </w:rPr>
      </w:pPr>
      <w:r>
        <w:rPr>
          <w:rFonts w:ascii="Arial" w:eastAsia="Calibri" w:hAnsi="Arial" w:cs="Arial"/>
        </w:rPr>
        <w:t xml:space="preserve">To complete the repair at first visit or minimum make safe </w:t>
      </w:r>
    </w:p>
    <w:p w:rsidR="00FF0A4E" w:rsidRPr="00646DB6" w:rsidRDefault="00FF0A4E" w:rsidP="00646DB6">
      <w:pPr>
        <w:pStyle w:val="ListParagraph"/>
        <w:numPr>
          <w:ilvl w:val="0"/>
          <w:numId w:val="32"/>
        </w:numPr>
        <w:jc w:val="both"/>
        <w:rPr>
          <w:rFonts w:ascii="Arial" w:eastAsia="Calibri" w:hAnsi="Arial" w:cs="Arial"/>
        </w:rPr>
      </w:pPr>
      <w:r>
        <w:rPr>
          <w:rFonts w:ascii="Arial" w:eastAsia="Calibri" w:hAnsi="Arial" w:cs="Arial"/>
        </w:rPr>
        <w:t xml:space="preserve">To ensure any </w:t>
      </w:r>
      <w:proofErr w:type="gramStart"/>
      <w:r>
        <w:rPr>
          <w:rFonts w:ascii="Arial" w:eastAsia="Calibri" w:hAnsi="Arial" w:cs="Arial"/>
        </w:rPr>
        <w:t>follow on</w:t>
      </w:r>
      <w:proofErr w:type="gramEnd"/>
      <w:r>
        <w:rPr>
          <w:rFonts w:ascii="Arial" w:eastAsia="Calibri" w:hAnsi="Arial" w:cs="Arial"/>
        </w:rPr>
        <w:t xml:space="preserve"> works are reported back to WCHG </w:t>
      </w:r>
    </w:p>
    <w:p w:rsidR="0096731C" w:rsidRPr="0096731C" w:rsidRDefault="00CD2C4B" w:rsidP="00CD2C4B">
      <w:pPr>
        <w:pStyle w:val="ListParagraph"/>
        <w:numPr>
          <w:ilvl w:val="0"/>
          <w:numId w:val="32"/>
        </w:numPr>
        <w:jc w:val="both"/>
        <w:rPr>
          <w:rFonts w:ascii="Arial" w:eastAsia="Calibri" w:hAnsi="Arial" w:cs="Arial"/>
        </w:rPr>
      </w:pPr>
      <w:r>
        <w:rPr>
          <w:rFonts w:ascii="Arial" w:eastAsia="Calibri" w:hAnsi="Arial" w:cs="Arial"/>
        </w:rPr>
        <w:t xml:space="preserve">To </w:t>
      </w:r>
      <w:r w:rsidR="00646DB6" w:rsidRPr="00646DB6">
        <w:rPr>
          <w:rFonts w:ascii="Arial" w:eastAsia="Calibri" w:hAnsi="Arial" w:cs="Arial"/>
        </w:rPr>
        <w:t>make our service easy to use</w:t>
      </w:r>
      <w:r>
        <w:rPr>
          <w:rFonts w:ascii="Arial" w:eastAsia="Calibri" w:hAnsi="Arial" w:cs="Arial"/>
        </w:rPr>
        <w:t xml:space="preserve">. </w:t>
      </w:r>
      <w:r w:rsidR="00646DB6" w:rsidRPr="00646DB6">
        <w:rPr>
          <w:rFonts w:ascii="Arial" w:eastAsia="Calibri" w:hAnsi="Arial" w:cs="Arial"/>
        </w:rPr>
        <w:t xml:space="preserve"> </w:t>
      </w:r>
    </w:p>
    <w:p w:rsidR="00197AD9" w:rsidRPr="005A3B0F" w:rsidRDefault="00AE2EB0" w:rsidP="00284BD0">
      <w:pPr>
        <w:jc w:val="both"/>
        <w:rPr>
          <w:rFonts w:ascii="Arial" w:hAnsi="Arial" w:cs="Arial"/>
          <w:b/>
          <w:color w:val="000000" w:themeColor="text1"/>
          <w:sz w:val="24"/>
          <w:szCs w:val="24"/>
          <w:u w:val="single"/>
        </w:rPr>
      </w:pPr>
      <w:r w:rsidRPr="005A3B0F">
        <w:rPr>
          <w:rFonts w:ascii="Arial" w:hAnsi="Arial" w:cs="Arial"/>
          <w:b/>
          <w:color w:val="000000" w:themeColor="text1"/>
          <w:sz w:val="24"/>
          <w:szCs w:val="24"/>
          <w:u w:val="single"/>
        </w:rPr>
        <w:t>Project Timescales</w:t>
      </w:r>
    </w:p>
    <w:tbl>
      <w:tblPr>
        <w:tblStyle w:val="TableGrid"/>
        <w:tblW w:w="0" w:type="auto"/>
        <w:tblLook w:val="04A0" w:firstRow="1" w:lastRow="0" w:firstColumn="1" w:lastColumn="0" w:noHBand="0" w:noVBand="1"/>
      </w:tblPr>
      <w:tblGrid>
        <w:gridCol w:w="6464"/>
        <w:gridCol w:w="3272"/>
      </w:tblGrid>
      <w:tr w:rsidR="00197AD9" w:rsidRPr="003D2111" w:rsidTr="00CC6F5F">
        <w:trPr>
          <w:trHeight w:val="506"/>
        </w:trPr>
        <w:tc>
          <w:tcPr>
            <w:tcW w:w="6629" w:type="dxa"/>
            <w:shd w:val="clear" w:color="auto" w:fill="F2F2F2" w:themeFill="background1" w:themeFillShade="F2"/>
            <w:vAlign w:val="center"/>
          </w:tcPr>
          <w:p w:rsidR="00197AD9" w:rsidRPr="003D2111" w:rsidRDefault="00197AD9" w:rsidP="00CC6F5F">
            <w:pPr>
              <w:rPr>
                <w:rFonts w:ascii="Arial" w:hAnsi="Arial" w:cs="Arial"/>
                <w:b/>
              </w:rPr>
            </w:pPr>
            <w:r w:rsidRPr="003D2111">
              <w:rPr>
                <w:rFonts w:ascii="Arial" w:hAnsi="Arial" w:cs="Arial"/>
                <w:b/>
              </w:rPr>
              <w:t>Stage of the project</w:t>
            </w:r>
          </w:p>
        </w:tc>
        <w:tc>
          <w:tcPr>
            <w:tcW w:w="3333" w:type="dxa"/>
            <w:shd w:val="clear" w:color="auto" w:fill="F2F2F2" w:themeFill="background1" w:themeFillShade="F2"/>
            <w:vAlign w:val="center"/>
          </w:tcPr>
          <w:p w:rsidR="00197AD9" w:rsidRPr="003D2111" w:rsidRDefault="00197AD9" w:rsidP="00CC6F5F">
            <w:pPr>
              <w:rPr>
                <w:rFonts w:ascii="Arial" w:hAnsi="Arial" w:cs="Arial"/>
                <w:b/>
              </w:rPr>
            </w:pPr>
            <w:r w:rsidRPr="003D2111">
              <w:rPr>
                <w:rFonts w:ascii="Arial" w:hAnsi="Arial" w:cs="Arial"/>
                <w:b/>
              </w:rPr>
              <w:t>Anticipated deadline</w:t>
            </w:r>
          </w:p>
        </w:tc>
      </w:tr>
      <w:tr w:rsidR="00197AD9" w:rsidRPr="003D2111" w:rsidTr="00CC6F5F">
        <w:trPr>
          <w:trHeight w:val="506"/>
        </w:trPr>
        <w:tc>
          <w:tcPr>
            <w:tcW w:w="6629" w:type="dxa"/>
            <w:vAlign w:val="center"/>
          </w:tcPr>
          <w:p w:rsidR="00197AD9" w:rsidRPr="00C559F9" w:rsidRDefault="00197AD9" w:rsidP="00CC6F5F">
            <w:pPr>
              <w:rPr>
                <w:rFonts w:ascii="Arial" w:hAnsi="Arial" w:cs="Arial"/>
                <w:color w:val="000000" w:themeColor="text1"/>
                <w:sz w:val="24"/>
              </w:rPr>
            </w:pPr>
            <w:r w:rsidRPr="00C559F9">
              <w:rPr>
                <w:rFonts w:ascii="Arial" w:hAnsi="Arial" w:cs="Arial"/>
                <w:color w:val="000000" w:themeColor="text1"/>
                <w:sz w:val="24"/>
              </w:rPr>
              <w:t>Soft market testing</w:t>
            </w:r>
            <w:r w:rsidR="00DF6574" w:rsidRPr="00C559F9">
              <w:rPr>
                <w:rFonts w:ascii="Arial" w:hAnsi="Arial" w:cs="Arial"/>
                <w:color w:val="000000" w:themeColor="text1"/>
                <w:sz w:val="24"/>
              </w:rPr>
              <w:t xml:space="preserve"> </w:t>
            </w:r>
          </w:p>
        </w:tc>
        <w:tc>
          <w:tcPr>
            <w:tcW w:w="3333" w:type="dxa"/>
            <w:vAlign w:val="center"/>
          </w:tcPr>
          <w:p w:rsidR="00197AD9" w:rsidRPr="00C559F9" w:rsidRDefault="00646DB6" w:rsidP="00CC6F5F">
            <w:pPr>
              <w:rPr>
                <w:rFonts w:ascii="Arial" w:hAnsi="Arial" w:cs="Arial"/>
                <w:color w:val="000000" w:themeColor="text1"/>
                <w:sz w:val="24"/>
              </w:rPr>
            </w:pPr>
            <w:r>
              <w:rPr>
                <w:rFonts w:ascii="Arial" w:hAnsi="Arial" w:cs="Arial"/>
                <w:color w:val="000000" w:themeColor="text1"/>
                <w:sz w:val="24"/>
              </w:rPr>
              <w:t>30</w:t>
            </w:r>
            <w:r w:rsidRPr="00646DB6">
              <w:rPr>
                <w:rFonts w:ascii="Arial" w:hAnsi="Arial" w:cs="Arial"/>
                <w:color w:val="000000" w:themeColor="text1"/>
                <w:sz w:val="24"/>
                <w:vertAlign w:val="superscript"/>
              </w:rPr>
              <w:t>TH</w:t>
            </w:r>
            <w:r>
              <w:rPr>
                <w:rFonts w:ascii="Arial" w:hAnsi="Arial" w:cs="Arial"/>
                <w:color w:val="000000" w:themeColor="text1"/>
                <w:sz w:val="24"/>
              </w:rPr>
              <w:t xml:space="preserve"> April 2024 </w:t>
            </w:r>
          </w:p>
        </w:tc>
      </w:tr>
      <w:tr w:rsidR="00197AD9" w:rsidRPr="003D2111" w:rsidTr="00CC6F5F">
        <w:trPr>
          <w:trHeight w:val="506"/>
        </w:trPr>
        <w:tc>
          <w:tcPr>
            <w:tcW w:w="6629" w:type="dxa"/>
            <w:vAlign w:val="center"/>
          </w:tcPr>
          <w:p w:rsidR="00197AD9" w:rsidRPr="00C559F9" w:rsidRDefault="00197AD9" w:rsidP="00CC6F5F">
            <w:pPr>
              <w:rPr>
                <w:rFonts w:ascii="Arial" w:hAnsi="Arial" w:cs="Arial"/>
                <w:color w:val="000000" w:themeColor="text1"/>
                <w:sz w:val="24"/>
              </w:rPr>
            </w:pPr>
            <w:r w:rsidRPr="00C559F9">
              <w:rPr>
                <w:rFonts w:ascii="Arial" w:hAnsi="Arial" w:cs="Arial"/>
                <w:color w:val="000000" w:themeColor="text1"/>
                <w:sz w:val="24"/>
              </w:rPr>
              <w:t>Progress to tender</w:t>
            </w:r>
          </w:p>
        </w:tc>
        <w:tc>
          <w:tcPr>
            <w:tcW w:w="3333" w:type="dxa"/>
            <w:vAlign w:val="center"/>
          </w:tcPr>
          <w:p w:rsidR="00197AD9" w:rsidRPr="00C559F9" w:rsidRDefault="00C559F9" w:rsidP="00CC6F5F">
            <w:pPr>
              <w:rPr>
                <w:rFonts w:ascii="Arial" w:hAnsi="Arial" w:cs="Arial"/>
                <w:color w:val="000000" w:themeColor="text1"/>
                <w:sz w:val="24"/>
              </w:rPr>
            </w:pPr>
            <w:r>
              <w:rPr>
                <w:rFonts w:ascii="Arial" w:hAnsi="Arial" w:cs="Arial"/>
                <w:color w:val="000000" w:themeColor="text1"/>
                <w:sz w:val="24"/>
              </w:rPr>
              <w:t>TBC</w:t>
            </w:r>
          </w:p>
        </w:tc>
      </w:tr>
      <w:tr w:rsidR="00197AD9" w:rsidRPr="003D2111" w:rsidTr="00CC6F5F">
        <w:trPr>
          <w:trHeight w:val="506"/>
        </w:trPr>
        <w:tc>
          <w:tcPr>
            <w:tcW w:w="6629" w:type="dxa"/>
            <w:vAlign w:val="center"/>
          </w:tcPr>
          <w:p w:rsidR="00197AD9" w:rsidRPr="00273698" w:rsidRDefault="00197AD9" w:rsidP="00CC6F5F">
            <w:pPr>
              <w:rPr>
                <w:rFonts w:ascii="Arial" w:hAnsi="Arial" w:cs="Arial"/>
                <w:color w:val="000000" w:themeColor="text1"/>
              </w:rPr>
            </w:pPr>
            <w:r w:rsidRPr="00273698">
              <w:rPr>
                <w:rFonts w:ascii="Arial" w:hAnsi="Arial" w:cs="Arial"/>
                <w:color w:val="000000" w:themeColor="text1"/>
              </w:rPr>
              <w:t>Closing date for suppliers to have submitted documents</w:t>
            </w:r>
          </w:p>
        </w:tc>
        <w:tc>
          <w:tcPr>
            <w:tcW w:w="3333" w:type="dxa"/>
            <w:vAlign w:val="center"/>
          </w:tcPr>
          <w:p w:rsidR="00197AD9" w:rsidRPr="00C559F9" w:rsidRDefault="00C559F9" w:rsidP="00CC6F5F">
            <w:pPr>
              <w:rPr>
                <w:rFonts w:ascii="Arial" w:hAnsi="Arial" w:cs="Arial"/>
                <w:color w:val="000000" w:themeColor="text1"/>
              </w:rPr>
            </w:pPr>
            <w:r>
              <w:rPr>
                <w:rFonts w:ascii="Arial" w:hAnsi="Arial" w:cs="Arial"/>
                <w:color w:val="000000" w:themeColor="text1"/>
              </w:rPr>
              <w:t>TBC</w:t>
            </w:r>
          </w:p>
        </w:tc>
      </w:tr>
      <w:tr w:rsidR="00197AD9" w:rsidRPr="003D2111" w:rsidTr="00CC6F5F">
        <w:trPr>
          <w:trHeight w:val="506"/>
        </w:trPr>
        <w:tc>
          <w:tcPr>
            <w:tcW w:w="6629" w:type="dxa"/>
            <w:vAlign w:val="center"/>
          </w:tcPr>
          <w:p w:rsidR="00197AD9" w:rsidRPr="00273698" w:rsidRDefault="00A8520C" w:rsidP="00A8520C">
            <w:pPr>
              <w:rPr>
                <w:rFonts w:ascii="Arial" w:hAnsi="Arial" w:cs="Arial"/>
                <w:color w:val="000000" w:themeColor="text1"/>
              </w:rPr>
            </w:pPr>
            <w:r w:rsidRPr="00273698">
              <w:rPr>
                <w:rFonts w:ascii="Arial" w:hAnsi="Arial" w:cs="Arial"/>
                <w:color w:val="000000" w:themeColor="text1"/>
              </w:rPr>
              <w:t xml:space="preserve">Result of Procurement Process </w:t>
            </w:r>
          </w:p>
        </w:tc>
        <w:tc>
          <w:tcPr>
            <w:tcW w:w="3333" w:type="dxa"/>
            <w:vAlign w:val="center"/>
          </w:tcPr>
          <w:p w:rsidR="00197AD9" w:rsidRPr="00C559F9" w:rsidRDefault="00C559F9" w:rsidP="005C2DA0">
            <w:pPr>
              <w:rPr>
                <w:rFonts w:ascii="Arial" w:hAnsi="Arial" w:cs="Arial"/>
                <w:color w:val="000000" w:themeColor="text1"/>
              </w:rPr>
            </w:pPr>
            <w:r>
              <w:rPr>
                <w:rFonts w:ascii="Arial" w:hAnsi="Arial" w:cs="Arial"/>
                <w:color w:val="000000" w:themeColor="text1"/>
              </w:rPr>
              <w:t>TBC</w:t>
            </w:r>
          </w:p>
        </w:tc>
      </w:tr>
      <w:tr w:rsidR="004C6549" w:rsidRPr="003D2111" w:rsidTr="00CC6F5F">
        <w:trPr>
          <w:trHeight w:val="506"/>
        </w:trPr>
        <w:tc>
          <w:tcPr>
            <w:tcW w:w="6629" w:type="dxa"/>
            <w:vAlign w:val="center"/>
          </w:tcPr>
          <w:p w:rsidR="004C6549" w:rsidRPr="00273698" w:rsidRDefault="004C6549" w:rsidP="00A8520C">
            <w:pPr>
              <w:rPr>
                <w:rFonts w:ascii="Arial" w:hAnsi="Arial" w:cs="Arial"/>
                <w:color w:val="000000" w:themeColor="text1"/>
              </w:rPr>
            </w:pPr>
            <w:r w:rsidRPr="00273698">
              <w:rPr>
                <w:rFonts w:ascii="Arial" w:hAnsi="Arial" w:cs="Arial"/>
                <w:color w:val="000000" w:themeColor="text1"/>
              </w:rPr>
              <w:t xml:space="preserve">Contract </w:t>
            </w:r>
            <w:r w:rsidR="00A8520C" w:rsidRPr="00273698">
              <w:rPr>
                <w:rFonts w:ascii="Arial" w:hAnsi="Arial" w:cs="Arial"/>
                <w:color w:val="000000" w:themeColor="text1"/>
              </w:rPr>
              <w:t>Start Date</w:t>
            </w:r>
          </w:p>
        </w:tc>
        <w:tc>
          <w:tcPr>
            <w:tcW w:w="3333" w:type="dxa"/>
            <w:vAlign w:val="center"/>
          </w:tcPr>
          <w:p w:rsidR="004C6549" w:rsidRPr="00C559F9" w:rsidRDefault="0096731C" w:rsidP="00CC6F5F">
            <w:pPr>
              <w:rPr>
                <w:rFonts w:ascii="Arial" w:hAnsi="Arial" w:cs="Arial"/>
                <w:color w:val="000000" w:themeColor="text1"/>
              </w:rPr>
            </w:pPr>
            <w:r>
              <w:rPr>
                <w:rFonts w:ascii="Arial" w:hAnsi="Arial" w:cs="Arial"/>
                <w:color w:val="000000" w:themeColor="text1"/>
              </w:rPr>
              <w:t xml:space="preserve">TBC </w:t>
            </w:r>
          </w:p>
        </w:tc>
      </w:tr>
    </w:tbl>
    <w:p w:rsidR="001B3A7E" w:rsidRPr="005A3B0F" w:rsidRDefault="001B3A7E" w:rsidP="001B3A7E">
      <w:pPr>
        <w:pStyle w:val="ListParagraph"/>
        <w:ind w:left="360"/>
        <w:rPr>
          <w:rFonts w:ascii="Arial" w:hAnsi="Arial" w:cs="Arial"/>
          <w:b/>
          <w:color w:val="000000" w:themeColor="text1"/>
          <w:sz w:val="24"/>
          <w:szCs w:val="24"/>
          <w:u w:val="single"/>
        </w:rPr>
      </w:pPr>
    </w:p>
    <w:p w:rsidR="00033A62" w:rsidRPr="005A3B0F" w:rsidRDefault="00F118AA" w:rsidP="00B02D35">
      <w:pPr>
        <w:pStyle w:val="ListParagraph"/>
        <w:numPr>
          <w:ilvl w:val="0"/>
          <w:numId w:val="3"/>
        </w:numPr>
        <w:rPr>
          <w:rFonts w:ascii="Arial" w:hAnsi="Arial" w:cs="Arial"/>
          <w:b/>
          <w:color w:val="000000" w:themeColor="text1"/>
          <w:sz w:val="24"/>
          <w:szCs w:val="24"/>
          <w:u w:val="single"/>
        </w:rPr>
      </w:pPr>
      <w:r w:rsidRPr="005A3B0F">
        <w:rPr>
          <w:rFonts w:ascii="Arial" w:hAnsi="Arial" w:cs="Arial"/>
          <w:b/>
          <w:color w:val="000000" w:themeColor="text1"/>
          <w:sz w:val="24"/>
          <w:szCs w:val="24"/>
          <w:u w:val="single"/>
        </w:rPr>
        <w:t>Soft Market Testing</w:t>
      </w:r>
    </w:p>
    <w:p w:rsidR="00AA4700" w:rsidRPr="008D6F11" w:rsidRDefault="00AA4700" w:rsidP="00AA4700">
      <w:pPr>
        <w:rPr>
          <w:rFonts w:ascii="Arial" w:hAnsi="Arial" w:cs="Arial"/>
          <w:b/>
          <w:color w:val="31849B" w:themeColor="accent5" w:themeShade="BF"/>
          <w:u w:val="single"/>
        </w:rPr>
      </w:pPr>
      <w:r w:rsidRPr="008D6F11">
        <w:rPr>
          <w:rFonts w:ascii="Arial" w:eastAsia="Times New Roman" w:hAnsi="Arial" w:cs="Arial"/>
          <w:b/>
        </w:rPr>
        <w:t>THIS IS NOT A CALL FOR COMPETITION</w:t>
      </w:r>
    </w:p>
    <w:p w:rsidR="00CE2063" w:rsidRPr="008D6F11" w:rsidRDefault="00CE2063" w:rsidP="00B02D35">
      <w:pPr>
        <w:jc w:val="both"/>
        <w:rPr>
          <w:rFonts w:ascii="Arial" w:hAnsi="Arial" w:cs="Arial"/>
        </w:rPr>
      </w:pPr>
      <w:r w:rsidRPr="008D6F11">
        <w:rPr>
          <w:rFonts w:ascii="Arial" w:hAnsi="Arial" w:cs="Arial"/>
        </w:rPr>
        <w:t xml:space="preserve">The Soft Market Test is intended to allow interested organisations </w:t>
      </w:r>
      <w:r w:rsidR="00DA768B" w:rsidRPr="008D6F11">
        <w:rPr>
          <w:rFonts w:ascii="Arial" w:hAnsi="Arial" w:cs="Arial"/>
        </w:rPr>
        <w:t xml:space="preserve">with </w:t>
      </w:r>
      <w:r w:rsidRPr="008D6F11">
        <w:rPr>
          <w:rFonts w:ascii="Arial" w:hAnsi="Arial" w:cs="Arial"/>
        </w:rPr>
        <w:t>relevant experience to outline their views and provide information with</w:t>
      </w:r>
      <w:r w:rsidR="008C0B36">
        <w:rPr>
          <w:rFonts w:ascii="Arial" w:hAnsi="Arial" w:cs="Arial"/>
        </w:rPr>
        <w:t xml:space="preserve"> no comm</w:t>
      </w:r>
      <w:r w:rsidR="00E30766">
        <w:rPr>
          <w:rFonts w:ascii="Arial" w:hAnsi="Arial" w:cs="Arial"/>
        </w:rPr>
        <w:t xml:space="preserve">itment to themselves or </w:t>
      </w:r>
      <w:r w:rsidR="008C0620">
        <w:rPr>
          <w:rFonts w:ascii="Arial" w:hAnsi="Arial" w:cs="Arial"/>
        </w:rPr>
        <w:t>Wythenshawe Community Housing group (WCHG).</w:t>
      </w:r>
    </w:p>
    <w:p w:rsidR="00F118AA" w:rsidRPr="008D6F11" w:rsidRDefault="008C0620" w:rsidP="00B02D35">
      <w:pPr>
        <w:jc w:val="both"/>
        <w:rPr>
          <w:rFonts w:ascii="Arial" w:hAnsi="Arial" w:cs="Arial"/>
        </w:rPr>
      </w:pPr>
      <w:r>
        <w:rPr>
          <w:rFonts w:ascii="Arial" w:hAnsi="Arial" w:cs="Arial"/>
        </w:rPr>
        <w:t>WCHG</w:t>
      </w:r>
      <w:r w:rsidR="00C8503A" w:rsidRPr="008D6F11">
        <w:rPr>
          <w:rFonts w:ascii="Arial" w:hAnsi="Arial" w:cs="Arial"/>
        </w:rPr>
        <w:t xml:space="preserve"> is</w:t>
      </w:r>
      <w:r w:rsidR="00F118AA" w:rsidRPr="008D6F11">
        <w:rPr>
          <w:rFonts w:ascii="Arial" w:hAnsi="Arial" w:cs="Arial"/>
        </w:rPr>
        <w:t xml:space="preserve"> </w:t>
      </w:r>
      <w:r w:rsidR="00FA7309" w:rsidRPr="008D6F11">
        <w:rPr>
          <w:rFonts w:ascii="Arial" w:hAnsi="Arial" w:cs="Arial"/>
        </w:rPr>
        <w:t xml:space="preserve">looking to </w:t>
      </w:r>
      <w:r w:rsidR="003D2111" w:rsidRPr="008D6F11">
        <w:rPr>
          <w:rFonts w:ascii="Arial" w:hAnsi="Arial" w:cs="Arial"/>
        </w:rPr>
        <w:t xml:space="preserve">award </w:t>
      </w:r>
      <w:r w:rsidR="00FA7309" w:rsidRPr="008D6F11">
        <w:rPr>
          <w:rFonts w:ascii="Arial" w:hAnsi="Arial" w:cs="Arial"/>
        </w:rPr>
        <w:t>a contract</w:t>
      </w:r>
      <w:r w:rsidR="008949A0" w:rsidRPr="008D6F11">
        <w:rPr>
          <w:rFonts w:ascii="Arial" w:hAnsi="Arial" w:cs="Arial"/>
        </w:rPr>
        <w:t xml:space="preserve"> </w:t>
      </w:r>
      <w:r w:rsidR="00FA7309" w:rsidRPr="008D6F11">
        <w:rPr>
          <w:rFonts w:ascii="Arial" w:hAnsi="Arial" w:cs="Arial"/>
        </w:rPr>
        <w:t>If a decision is made to tender this service the maximum annual budget</w:t>
      </w:r>
      <w:r w:rsidR="00356310" w:rsidRPr="008D6F11">
        <w:rPr>
          <w:rFonts w:ascii="Arial" w:hAnsi="Arial" w:cs="Arial"/>
        </w:rPr>
        <w:t xml:space="preserve"> </w:t>
      </w:r>
      <w:r w:rsidR="00FA7309" w:rsidRPr="008D6F11">
        <w:rPr>
          <w:rFonts w:ascii="Arial" w:hAnsi="Arial" w:cs="Arial"/>
        </w:rPr>
        <w:t>is</w:t>
      </w:r>
      <w:r w:rsidR="00C559F9">
        <w:rPr>
          <w:rFonts w:ascii="Arial" w:hAnsi="Arial" w:cs="Arial"/>
        </w:rPr>
        <w:t xml:space="preserve"> TBC</w:t>
      </w:r>
      <w:r w:rsidR="00FA7309" w:rsidRPr="008D6F11">
        <w:rPr>
          <w:rFonts w:ascii="Arial" w:hAnsi="Arial" w:cs="Arial"/>
        </w:rPr>
        <w:t xml:space="preserve">. It is further envisaged that the </w:t>
      </w:r>
      <w:r w:rsidR="004E13D5" w:rsidRPr="008D6F11">
        <w:rPr>
          <w:rFonts w:ascii="Arial" w:hAnsi="Arial" w:cs="Arial"/>
        </w:rPr>
        <w:t>initial</w:t>
      </w:r>
      <w:r w:rsidR="00FA7309" w:rsidRPr="008D6F11">
        <w:rPr>
          <w:rFonts w:ascii="Arial" w:hAnsi="Arial" w:cs="Arial"/>
        </w:rPr>
        <w:t xml:space="preserve"> con</w:t>
      </w:r>
      <w:r w:rsidR="000B562C">
        <w:rPr>
          <w:rFonts w:ascii="Arial" w:hAnsi="Arial" w:cs="Arial"/>
        </w:rPr>
        <w:t xml:space="preserve">tract would be for a period </w:t>
      </w:r>
      <w:r w:rsidR="000B562C" w:rsidRPr="00B30E32">
        <w:rPr>
          <w:rFonts w:ascii="Arial" w:hAnsi="Arial" w:cs="Arial"/>
        </w:rPr>
        <w:t xml:space="preserve">of </w:t>
      </w:r>
      <w:r w:rsidR="00384E9C">
        <w:rPr>
          <w:rFonts w:ascii="Arial" w:hAnsi="Arial" w:cs="Arial"/>
        </w:rPr>
        <w:t>two years</w:t>
      </w:r>
      <w:r w:rsidR="00B30E32" w:rsidRPr="00B30E32">
        <w:rPr>
          <w:rFonts w:ascii="Arial" w:hAnsi="Arial" w:cs="Arial"/>
          <w:b/>
        </w:rPr>
        <w:t>.</w:t>
      </w:r>
      <w:r w:rsidR="00384E9C">
        <w:rPr>
          <w:rFonts w:ascii="Arial" w:hAnsi="Arial" w:cs="Arial"/>
          <w:b/>
        </w:rPr>
        <w:t xml:space="preserve">  </w:t>
      </w:r>
      <w:r w:rsidR="006A1537" w:rsidRPr="00B30E32">
        <w:rPr>
          <w:rFonts w:ascii="Arial" w:hAnsi="Arial" w:cs="Arial"/>
        </w:rPr>
        <w:t>During</w:t>
      </w:r>
      <w:r w:rsidR="006A1537" w:rsidRPr="008D6F11">
        <w:rPr>
          <w:rFonts w:ascii="Arial" w:hAnsi="Arial" w:cs="Arial"/>
        </w:rPr>
        <w:t xml:space="preserve"> the Soft Market </w:t>
      </w:r>
      <w:r w:rsidRPr="008D6F11">
        <w:rPr>
          <w:rFonts w:ascii="Arial" w:hAnsi="Arial" w:cs="Arial"/>
        </w:rPr>
        <w:t>Test,</w:t>
      </w:r>
      <w:r w:rsidR="006A1537" w:rsidRPr="008D6F11">
        <w:rPr>
          <w:rFonts w:ascii="Arial" w:hAnsi="Arial" w:cs="Arial"/>
        </w:rPr>
        <w:t xml:space="preserve"> we </w:t>
      </w:r>
      <w:r w:rsidR="00507AA2" w:rsidRPr="008D6F11">
        <w:rPr>
          <w:rFonts w:ascii="Arial" w:hAnsi="Arial" w:cs="Arial"/>
        </w:rPr>
        <w:t>would like</w:t>
      </w:r>
      <w:r w:rsidR="006A1537" w:rsidRPr="008D6F11">
        <w:rPr>
          <w:rFonts w:ascii="Arial" w:hAnsi="Arial" w:cs="Arial"/>
        </w:rPr>
        <w:t xml:space="preserve"> to </w:t>
      </w:r>
      <w:r w:rsidR="00AE599C" w:rsidRPr="008D6F11">
        <w:rPr>
          <w:rFonts w:ascii="Arial" w:hAnsi="Arial" w:cs="Arial"/>
        </w:rPr>
        <w:t>gauge the level of interest</w:t>
      </w:r>
      <w:r w:rsidR="00FA7309" w:rsidRPr="008D6F11">
        <w:rPr>
          <w:rFonts w:ascii="Arial" w:hAnsi="Arial" w:cs="Arial"/>
        </w:rPr>
        <w:t>.</w:t>
      </w:r>
      <w:r w:rsidR="00AE599C" w:rsidRPr="008D6F11">
        <w:rPr>
          <w:rFonts w:ascii="Arial" w:hAnsi="Arial" w:cs="Arial"/>
        </w:rPr>
        <w:t xml:space="preserve"> </w:t>
      </w:r>
    </w:p>
    <w:p w:rsidR="00C8503A" w:rsidRPr="008D6F11" w:rsidRDefault="00356310" w:rsidP="00B02D35">
      <w:pPr>
        <w:jc w:val="both"/>
        <w:rPr>
          <w:rFonts w:ascii="Arial" w:hAnsi="Arial" w:cs="Arial"/>
        </w:rPr>
      </w:pPr>
      <w:r w:rsidRPr="008D6F11">
        <w:rPr>
          <w:rFonts w:ascii="Arial" w:hAnsi="Arial" w:cs="Arial"/>
          <w:b/>
        </w:rPr>
        <w:t xml:space="preserve">Stage 1 - </w:t>
      </w:r>
      <w:r w:rsidRPr="008D6F11">
        <w:rPr>
          <w:rFonts w:ascii="Arial" w:hAnsi="Arial" w:cs="Arial"/>
        </w:rPr>
        <w:t>Interested suppliers are requir</w:t>
      </w:r>
      <w:bookmarkStart w:id="20" w:name="_GoBack"/>
      <w:bookmarkEnd w:id="20"/>
      <w:r w:rsidRPr="008D6F11">
        <w:rPr>
          <w:rFonts w:ascii="Arial" w:hAnsi="Arial" w:cs="Arial"/>
        </w:rPr>
        <w:t>ed to complete the following company information form and a short questionnaire (</w:t>
      </w:r>
      <w:r w:rsidR="005B28D0" w:rsidRPr="008D6F11">
        <w:rPr>
          <w:rFonts w:ascii="Arial" w:hAnsi="Arial" w:cs="Arial"/>
        </w:rPr>
        <w:t>at a</w:t>
      </w:r>
      <w:r w:rsidRPr="008D6F11">
        <w:rPr>
          <w:rFonts w:ascii="Arial" w:hAnsi="Arial" w:cs="Arial"/>
        </w:rPr>
        <w:t xml:space="preserve">ppendix 1). Suppliers who complete and return the questionnaire </w:t>
      </w:r>
      <w:r w:rsidRPr="008D6F11">
        <w:rPr>
          <w:rFonts w:ascii="Arial" w:hAnsi="Arial" w:cs="Arial"/>
          <w:b/>
          <w:i/>
        </w:rPr>
        <w:t>may</w:t>
      </w:r>
      <w:r w:rsidRPr="008D6F11">
        <w:rPr>
          <w:rFonts w:ascii="Arial" w:hAnsi="Arial" w:cs="Arial"/>
        </w:rPr>
        <w:t xml:space="preserve"> be invited to meet with </w:t>
      </w:r>
      <w:r w:rsidR="008C0620">
        <w:rPr>
          <w:rFonts w:ascii="Arial" w:hAnsi="Arial" w:cs="Arial"/>
        </w:rPr>
        <w:t>WCHG</w:t>
      </w:r>
      <w:r w:rsidR="00FA7309" w:rsidRPr="008D6F11">
        <w:rPr>
          <w:rFonts w:ascii="Arial" w:hAnsi="Arial" w:cs="Arial"/>
        </w:rPr>
        <w:t xml:space="preserve"> </w:t>
      </w:r>
      <w:r w:rsidRPr="008D6F11">
        <w:rPr>
          <w:rFonts w:ascii="Arial" w:hAnsi="Arial" w:cs="Arial"/>
        </w:rPr>
        <w:t xml:space="preserve">representatives to discuss its requirements. </w:t>
      </w:r>
    </w:p>
    <w:p w:rsidR="001B3A7E" w:rsidRPr="000F4FCA" w:rsidRDefault="00356310" w:rsidP="00C96DE1">
      <w:pPr>
        <w:jc w:val="both"/>
        <w:rPr>
          <w:rFonts w:ascii="Arial" w:hAnsi="Arial" w:cs="Arial"/>
          <w:b/>
          <w:highlight w:val="yellow"/>
        </w:rPr>
      </w:pPr>
      <w:r w:rsidRPr="000F4FCA">
        <w:rPr>
          <w:rFonts w:ascii="Arial" w:hAnsi="Arial" w:cs="Arial"/>
          <w:b/>
        </w:rPr>
        <w:t xml:space="preserve">The questionnaire should be returned via </w:t>
      </w:r>
      <w:r w:rsidR="0096381C" w:rsidRPr="000F4FCA">
        <w:rPr>
          <w:rFonts w:ascii="Arial" w:hAnsi="Arial" w:cs="Arial"/>
          <w:b/>
        </w:rPr>
        <w:t>Intend by</w:t>
      </w:r>
      <w:r w:rsidR="00384E9C" w:rsidRPr="000F4FCA">
        <w:rPr>
          <w:rFonts w:ascii="Arial" w:hAnsi="Arial" w:cs="Arial"/>
          <w:b/>
        </w:rPr>
        <w:t xml:space="preserve"> 30</w:t>
      </w:r>
      <w:r w:rsidR="00384E9C" w:rsidRPr="000F4FCA">
        <w:rPr>
          <w:rFonts w:ascii="Arial" w:hAnsi="Arial" w:cs="Arial"/>
          <w:b/>
          <w:vertAlign w:val="superscript"/>
        </w:rPr>
        <w:t>th</w:t>
      </w:r>
      <w:r w:rsidR="00384E9C" w:rsidRPr="000F4FCA">
        <w:rPr>
          <w:rFonts w:ascii="Arial" w:hAnsi="Arial" w:cs="Arial"/>
          <w:b/>
        </w:rPr>
        <w:t xml:space="preserve"> April 2024 by </w:t>
      </w:r>
      <w:r w:rsidR="0096381C" w:rsidRPr="000F4FCA">
        <w:rPr>
          <w:rFonts w:ascii="Arial" w:hAnsi="Arial" w:cs="Arial"/>
          <w:b/>
        </w:rPr>
        <w:t xml:space="preserve">12pm (Noon) </w:t>
      </w:r>
    </w:p>
    <w:p w:rsidR="00933B61" w:rsidRPr="008D6F11" w:rsidRDefault="0035131C" w:rsidP="00C96DE1">
      <w:pPr>
        <w:jc w:val="both"/>
        <w:rPr>
          <w:rFonts w:ascii="Arial" w:hAnsi="Arial" w:cs="Arial"/>
        </w:rPr>
      </w:pPr>
      <w:r w:rsidRPr="008D6F11">
        <w:rPr>
          <w:rFonts w:ascii="Arial" w:hAnsi="Arial" w:cs="Arial"/>
        </w:rPr>
        <w:t xml:space="preserve">If Suppliers have any questions about this soft market test, such questions should be submitted to the </w:t>
      </w:r>
      <w:r w:rsidR="008C0620">
        <w:rPr>
          <w:rFonts w:ascii="Arial" w:hAnsi="Arial" w:cs="Arial"/>
        </w:rPr>
        <w:t>WCHG</w:t>
      </w:r>
      <w:r w:rsidRPr="008D6F11">
        <w:rPr>
          <w:rFonts w:ascii="Arial" w:hAnsi="Arial" w:cs="Arial"/>
        </w:rPr>
        <w:t xml:space="preserve"> using the ‘Question and Answer’ facility within the opportunity </w:t>
      </w:r>
      <w:r w:rsidRPr="00C559F9">
        <w:rPr>
          <w:rFonts w:ascii="Arial" w:hAnsi="Arial" w:cs="Arial"/>
        </w:rPr>
        <w:t>advertised</w:t>
      </w:r>
      <w:r w:rsidR="008C0620" w:rsidRPr="00C559F9">
        <w:rPr>
          <w:rFonts w:ascii="Arial" w:hAnsi="Arial" w:cs="Arial"/>
        </w:rPr>
        <w:t xml:space="preserve"> via </w:t>
      </w:r>
      <w:r w:rsidR="0096381C" w:rsidRPr="00C559F9">
        <w:rPr>
          <w:rFonts w:ascii="Arial" w:hAnsi="Arial" w:cs="Arial"/>
        </w:rPr>
        <w:t xml:space="preserve">Intend </w:t>
      </w:r>
      <w:r w:rsidRPr="00C559F9">
        <w:rPr>
          <w:rFonts w:ascii="Arial" w:hAnsi="Arial" w:cs="Arial"/>
        </w:rPr>
        <w:t>A copy</w:t>
      </w:r>
      <w:r w:rsidRPr="008D6F11">
        <w:rPr>
          <w:rFonts w:ascii="Arial" w:hAnsi="Arial" w:cs="Arial"/>
        </w:rPr>
        <w:t xml:space="preserve"> of the question and a copy of the written reply may be circulated to all Suppliers, with anonymity of the Supplier preserved.  Suppliers must not raise questions through any other channels, including </w:t>
      </w:r>
      <w:r w:rsidR="008C0620">
        <w:rPr>
          <w:rFonts w:ascii="Arial" w:hAnsi="Arial" w:cs="Arial"/>
        </w:rPr>
        <w:t>direct emails.</w:t>
      </w:r>
      <w:r w:rsidRPr="008D6F11">
        <w:rPr>
          <w:rFonts w:ascii="Arial" w:hAnsi="Arial" w:cs="Arial"/>
        </w:rPr>
        <w:t xml:space="preserve">  No questions will be responded to, other than those raised through </w:t>
      </w:r>
      <w:r w:rsidR="008C0620">
        <w:rPr>
          <w:rFonts w:ascii="Arial" w:hAnsi="Arial" w:cs="Arial"/>
        </w:rPr>
        <w:t>the appropriate channels</w:t>
      </w:r>
      <w:r w:rsidRPr="008D6F11">
        <w:rPr>
          <w:rFonts w:ascii="Arial" w:hAnsi="Arial" w:cs="Arial"/>
        </w:rPr>
        <w:t xml:space="preserve"> as described above</w:t>
      </w:r>
      <w:r w:rsidR="008C0620">
        <w:rPr>
          <w:rFonts w:ascii="Arial" w:hAnsi="Arial" w:cs="Arial"/>
        </w:rPr>
        <w:t>.</w:t>
      </w:r>
    </w:p>
    <w:p w:rsidR="00AA4700" w:rsidRPr="008D6F11" w:rsidRDefault="00AA4700" w:rsidP="00C96DE1">
      <w:pPr>
        <w:jc w:val="both"/>
        <w:rPr>
          <w:rFonts w:ascii="Arial" w:hAnsi="Arial" w:cs="Arial"/>
        </w:rPr>
      </w:pPr>
      <w:r w:rsidRPr="008D6F11">
        <w:rPr>
          <w:rFonts w:ascii="Arial" w:hAnsi="Arial" w:cs="Arial"/>
          <w:b/>
        </w:rPr>
        <w:t>We encourage your participation in this soft market testing exercise, but must emphasise that your involvement in this exercise will not carry any commercial advantage in any ensuing procurement process.</w:t>
      </w:r>
    </w:p>
    <w:p w:rsidR="00AA4700" w:rsidRDefault="00AA4700" w:rsidP="00C96DE1">
      <w:pPr>
        <w:jc w:val="both"/>
        <w:rPr>
          <w:rFonts w:ascii="Arial" w:hAnsi="Arial" w:cs="Arial"/>
          <w:b/>
        </w:rPr>
      </w:pPr>
      <w:r w:rsidRPr="008D6F11">
        <w:rPr>
          <w:rFonts w:ascii="Arial" w:hAnsi="Arial" w:cs="Arial"/>
          <w:b/>
        </w:rPr>
        <w:lastRenderedPageBreak/>
        <w:t>No information provided in response to this soft market testing exercise will be used in any evaluation of any subsequent response to a procurement exercise.</w:t>
      </w:r>
    </w:p>
    <w:p w:rsidR="008D6F11" w:rsidRPr="008D6F11" w:rsidRDefault="008D6F11" w:rsidP="00C96DE1">
      <w:pPr>
        <w:jc w:val="both"/>
        <w:rPr>
          <w:rFonts w:ascii="Arial" w:hAnsi="Arial" w:cs="Arial"/>
          <w:b/>
        </w:rPr>
      </w:pPr>
    </w:p>
    <w:p w:rsidR="00033A62" w:rsidRPr="003D2111" w:rsidRDefault="00033A62" w:rsidP="002B76D8">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75115D" w:rsidTr="0075115D">
        <w:trPr>
          <w:trHeight w:val="798"/>
        </w:trPr>
        <w:tc>
          <w:tcPr>
            <w:tcW w:w="851" w:type="dxa"/>
            <w:vMerge w:val="restart"/>
            <w:shd w:val="clear" w:color="auto" w:fill="D9D9D9" w:themeFill="background1" w:themeFillShade="D9"/>
          </w:tcPr>
          <w:p w:rsidR="00033A62" w:rsidRPr="0075115D" w:rsidRDefault="0075115D" w:rsidP="00033A62">
            <w:pPr>
              <w:rPr>
                <w:rFonts w:ascii="Arial" w:hAnsi="Arial" w:cs="Arial"/>
                <w:b/>
                <w:sz w:val="24"/>
                <w:szCs w:val="28"/>
              </w:rPr>
            </w:pPr>
            <w:r w:rsidRPr="0075115D">
              <w:rPr>
                <w:rFonts w:ascii="Arial" w:hAnsi="Arial" w:cs="Arial"/>
                <w:b/>
                <w:sz w:val="24"/>
                <w:szCs w:val="28"/>
              </w:rPr>
              <w:t>1</w:t>
            </w:r>
            <w:r w:rsidR="00033A62" w:rsidRPr="0075115D">
              <w:rPr>
                <w:rFonts w:ascii="Arial" w:hAnsi="Arial" w:cs="Arial"/>
                <w:b/>
                <w:sz w:val="24"/>
                <w:szCs w:val="28"/>
              </w:rPr>
              <w:t>.1</w:t>
            </w:r>
          </w:p>
        </w:tc>
        <w:tc>
          <w:tcPr>
            <w:tcW w:w="2727" w:type="dxa"/>
            <w:shd w:val="clear" w:color="auto" w:fill="D9D9D9" w:themeFill="background1" w:themeFillShade="D9"/>
          </w:tcPr>
          <w:p w:rsidR="00033A62" w:rsidRPr="0075115D" w:rsidRDefault="00033A62" w:rsidP="00033A62">
            <w:pPr>
              <w:rPr>
                <w:rFonts w:ascii="Arial" w:hAnsi="Arial" w:cs="Arial"/>
                <w:sz w:val="24"/>
                <w:szCs w:val="28"/>
              </w:rPr>
            </w:pPr>
            <w:r w:rsidRPr="0075115D">
              <w:rPr>
                <w:rFonts w:ascii="Arial" w:hAnsi="Arial" w:cs="Arial"/>
                <w:sz w:val="24"/>
                <w:szCs w:val="28"/>
              </w:rPr>
              <w:t>Full name of your organisation:</w:t>
            </w:r>
          </w:p>
        </w:tc>
        <w:tc>
          <w:tcPr>
            <w:tcW w:w="6345" w:type="dxa"/>
            <w:shd w:val="clear" w:color="auto" w:fill="E0E0E0"/>
          </w:tcPr>
          <w:p w:rsidR="00033A62" w:rsidRPr="0075115D" w:rsidRDefault="00033A62" w:rsidP="00033A62">
            <w:pPr>
              <w:rPr>
                <w:rFonts w:ascii="Arial" w:hAnsi="Arial" w:cs="Arial"/>
                <w:sz w:val="24"/>
                <w:szCs w:val="28"/>
              </w:rPr>
            </w:pPr>
          </w:p>
          <w:p w:rsidR="00033A62" w:rsidRPr="0075115D" w:rsidRDefault="00033A62" w:rsidP="00033A62">
            <w:pPr>
              <w:rPr>
                <w:rFonts w:ascii="Arial" w:hAnsi="Arial" w:cs="Arial"/>
                <w:sz w:val="24"/>
                <w:szCs w:val="28"/>
              </w:rPr>
            </w:pPr>
          </w:p>
        </w:tc>
      </w:tr>
      <w:tr w:rsidR="00033A62" w:rsidRPr="0075115D" w:rsidTr="0075115D">
        <w:tc>
          <w:tcPr>
            <w:tcW w:w="851" w:type="dxa"/>
            <w:vMerge/>
            <w:shd w:val="clear" w:color="auto" w:fill="D9D9D9" w:themeFill="background1" w:themeFillShade="D9"/>
          </w:tcPr>
          <w:p w:rsidR="00033A62" w:rsidRPr="0075115D" w:rsidRDefault="00033A62" w:rsidP="00033A62">
            <w:pPr>
              <w:rPr>
                <w:rFonts w:ascii="Arial" w:hAnsi="Arial" w:cs="Arial"/>
                <w:sz w:val="24"/>
                <w:szCs w:val="28"/>
              </w:rPr>
            </w:pPr>
          </w:p>
        </w:tc>
        <w:tc>
          <w:tcPr>
            <w:tcW w:w="2727" w:type="dxa"/>
            <w:shd w:val="clear" w:color="auto" w:fill="D9D9D9" w:themeFill="background1" w:themeFillShade="D9"/>
            <w:vAlign w:val="center"/>
          </w:tcPr>
          <w:p w:rsidR="00033A62" w:rsidRPr="0075115D" w:rsidRDefault="00033A62" w:rsidP="00033A62">
            <w:pPr>
              <w:rPr>
                <w:rFonts w:ascii="Arial" w:hAnsi="Arial" w:cs="Arial"/>
                <w:sz w:val="24"/>
                <w:szCs w:val="28"/>
              </w:rPr>
            </w:pPr>
            <w:r w:rsidRPr="0075115D">
              <w:rPr>
                <w:rFonts w:ascii="Arial" w:hAnsi="Arial" w:cs="Arial"/>
                <w:sz w:val="24"/>
                <w:szCs w:val="28"/>
              </w:rPr>
              <w:t>Contact Details Name:</w:t>
            </w:r>
          </w:p>
        </w:tc>
        <w:tc>
          <w:tcPr>
            <w:tcW w:w="6345" w:type="dxa"/>
            <w:shd w:val="clear" w:color="auto" w:fill="E0E0E0"/>
          </w:tcPr>
          <w:p w:rsidR="00033A62" w:rsidRPr="0075115D" w:rsidRDefault="00033A62" w:rsidP="00033A62">
            <w:pPr>
              <w:rPr>
                <w:rFonts w:ascii="Arial" w:hAnsi="Arial" w:cs="Arial"/>
                <w:sz w:val="24"/>
                <w:szCs w:val="28"/>
              </w:rPr>
            </w:pPr>
          </w:p>
        </w:tc>
      </w:tr>
      <w:tr w:rsidR="00033A62" w:rsidRPr="0075115D" w:rsidTr="0075115D">
        <w:trPr>
          <w:trHeight w:val="438"/>
        </w:trPr>
        <w:tc>
          <w:tcPr>
            <w:tcW w:w="851" w:type="dxa"/>
            <w:vMerge/>
            <w:shd w:val="clear" w:color="auto" w:fill="D9D9D9" w:themeFill="background1" w:themeFillShade="D9"/>
          </w:tcPr>
          <w:p w:rsidR="00033A62" w:rsidRPr="0075115D" w:rsidRDefault="00033A62" w:rsidP="00033A62">
            <w:pPr>
              <w:rPr>
                <w:rFonts w:ascii="Arial" w:hAnsi="Arial" w:cs="Arial"/>
                <w:b/>
                <w:sz w:val="24"/>
                <w:szCs w:val="28"/>
              </w:rPr>
            </w:pPr>
          </w:p>
        </w:tc>
        <w:tc>
          <w:tcPr>
            <w:tcW w:w="2727" w:type="dxa"/>
            <w:shd w:val="clear" w:color="auto" w:fill="D9D9D9" w:themeFill="background1" w:themeFillShade="D9"/>
          </w:tcPr>
          <w:p w:rsidR="00033A62" w:rsidRPr="0075115D" w:rsidRDefault="00033A62" w:rsidP="00033A62">
            <w:pPr>
              <w:rPr>
                <w:rFonts w:ascii="Arial" w:hAnsi="Arial" w:cs="Arial"/>
                <w:sz w:val="24"/>
                <w:szCs w:val="28"/>
              </w:rPr>
            </w:pPr>
            <w:r w:rsidRPr="0075115D">
              <w:rPr>
                <w:rFonts w:ascii="Arial" w:hAnsi="Arial" w:cs="Arial"/>
                <w:sz w:val="24"/>
                <w:szCs w:val="28"/>
              </w:rPr>
              <w:t>Job Title:</w:t>
            </w:r>
          </w:p>
        </w:tc>
        <w:tc>
          <w:tcPr>
            <w:tcW w:w="6345" w:type="dxa"/>
            <w:shd w:val="clear" w:color="auto" w:fill="E0E0E0"/>
          </w:tcPr>
          <w:p w:rsidR="00033A62" w:rsidRPr="0075115D" w:rsidRDefault="00033A62" w:rsidP="00033A62">
            <w:pPr>
              <w:rPr>
                <w:rFonts w:ascii="Arial" w:hAnsi="Arial" w:cs="Arial"/>
                <w:sz w:val="24"/>
                <w:szCs w:val="28"/>
              </w:rPr>
            </w:pPr>
          </w:p>
        </w:tc>
      </w:tr>
      <w:tr w:rsidR="00033A62" w:rsidRPr="0075115D" w:rsidTr="0075115D">
        <w:trPr>
          <w:trHeight w:val="500"/>
        </w:trPr>
        <w:tc>
          <w:tcPr>
            <w:tcW w:w="851" w:type="dxa"/>
            <w:vMerge/>
            <w:shd w:val="clear" w:color="auto" w:fill="D9D9D9" w:themeFill="background1" w:themeFillShade="D9"/>
          </w:tcPr>
          <w:p w:rsidR="00033A62" w:rsidRPr="0075115D" w:rsidRDefault="00033A62" w:rsidP="00033A62">
            <w:pPr>
              <w:rPr>
                <w:rFonts w:ascii="Arial" w:hAnsi="Arial" w:cs="Arial"/>
                <w:b/>
                <w:sz w:val="24"/>
                <w:szCs w:val="28"/>
              </w:rPr>
            </w:pPr>
          </w:p>
        </w:tc>
        <w:tc>
          <w:tcPr>
            <w:tcW w:w="2727" w:type="dxa"/>
            <w:shd w:val="clear" w:color="auto" w:fill="D9D9D9" w:themeFill="background1" w:themeFillShade="D9"/>
          </w:tcPr>
          <w:p w:rsidR="00033A62" w:rsidRPr="0075115D" w:rsidRDefault="00033A62" w:rsidP="00033A62">
            <w:pPr>
              <w:rPr>
                <w:rFonts w:ascii="Arial" w:hAnsi="Arial" w:cs="Arial"/>
                <w:sz w:val="24"/>
                <w:szCs w:val="28"/>
              </w:rPr>
            </w:pPr>
            <w:r w:rsidRPr="0075115D">
              <w:rPr>
                <w:rFonts w:ascii="Arial" w:hAnsi="Arial" w:cs="Arial"/>
                <w:sz w:val="24"/>
                <w:szCs w:val="28"/>
              </w:rPr>
              <w:t>Address:</w:t>
            </w:r>
          </w:p>
        </w:tc>
        <w:tc>
          <w:tcPr>
            <w:tcW w:w="6345" w:type="dxa"/>
            <w:shd w:val="clear" w:color="auto" w:fill="E0E0E0"/>
          </w:tcPr>
          <w:p w:rsidR="00033A62" w:rsidRPr="0075115D" w:rsidRDefault="00033A62" w:rsidP="00033A62">
            <w:pPr>
              <w:rPr>
                <w:rFonts w:ascii="Arial" w:hAnsi="Arial" w:cs="Arial"/>
                <w:sz w:val="24"/>
                <w:szCs w:val="28"/>
              </w:rPr>
            </w:pPr>
          </w:p>
        </w:tc>
      </w:tr>
      <w:tr w:rsidR="00033A62" w:rsidRPr="0075115D" w:rsidTr="0075115D">
        <w:tc>
          <w:tcPr>
            <w:tcW w:w="851" w:type="dxa"/>
            <w:vMerge/>
            <w:shd w:val="clear" w:color="auto" w:fill="D9D9D9" w:themeFill="background1" w:themeFillShade="D9"/>
          </w:tcPr>
          <w:p w:rsidR="00033A62" w:rsidRPr="0075115D" w:rsidRDefault="00033A62" w:rsidP="00033A62">
            <w:pPr>
              <w:rPr>
                <w:rFonts w:ascii="Arial" w:hAnsi="Arial" w:cs="Arial"/>
                <w:b/>
                <w:sz w:val="24"/>
                <w:szCs w:val="28"/>
              </w:rPr>
            </w:pPr>
          </w:p>
        </w:tc>
        <w:tc>
          <w:tcPr>
            <w:tcW w:w="2727" w:type="dxa"/>
            <w:shd w:val="clear" w:color="auto" w:fill="D9D9D9" w:themeFill="background1" w:themeFillShade="D9"/>
          </w:tcPr>
          <w:p w:rsidR="00033A62" w:rsidRPr="0075115D" w:rsidRDefault="00033A62" w:rsidP="00033A62">
            <w:pPr>
              <w:rPr>
                <w:rFonts w:ascii="Arial" w:hAnsi="Arial" w:cs="Arial"/>
                <w:sz w:val="24"/>
                <w:szCs w:val="28"/>
              </w:rPr>
            </w:pPr>
            <w:r w:rsidRPr="0075115D">
              <w:rPr>
                <w:rFonts w:ascii="Arial" w:hAnsi="Arial" w:cs="Arial"/>
                <w:sz w:val="24"/>
                <w:szCs w:val="28"/>
              </w:rPr>
              <w:t>Telephone no:</w:t>
            </w:r>
          </w:p>
        </w:tc>
        <w:tc>
          <w:tcPr>
            <w:tcW w:w="6345" w:type="dxa"/>
            <w:shd w:val="clear" w:color="auto" w:fill="E0E0E0"/>
          </w:tcPr>
          <w:p w:rsidR="00033A62" w:rsidRPr="0075115D" w:rsidRDefault="00033A62" w:rsidP="00033A62">
            <w:pPr>
              <w:rPr>
                <w:rFonts w:ascii="Arial" w:hAnsi="Arial" w:cs="Arial"/>
                <w:sz w:val="24"/>
                <w:szCs w:val="28"/>
              </w:rPr>
            </w:pPr>
          </w:p>
        </w:tc>
      </w:tr>
      <w:tr w:rsidR="00033A62" w:rsidRPr="0075115D" w:rsidTr="0075115D">
        <w:tc>
          <w:tcPr>
            <w:tcW w:w="851" w:type="dxa"/>
            <w:vMerge/>
            <w:shd w:val="clear" w:color="auto" w:fill="D9D9D9" w:themeFill="background1" w:themeFillShade="D9"/>
          </w:tcPr>
          <w:p w:rsidR="00033A62" w:rsidRPr="0075115D" w:rsidRDefault="00033A62" w:rsidP="00033A62">
            <w:pPr>
              <w:rPr>
                <w:rFonts w:ascii="Arial" w:hAnsi="Arial" w:cs="Arial"/>
                <w:b/>
                <w:sz w:val="24"/>
                <w:szCs w:val="28"/>
              </w:rPr>
            </w:pPr>
          </w:p>
        </w:tc>
        <w:tc>
          <w:tcPr>
            <w:tcW w:w="2727" w:type="dxa"/>
            <w:shd w:val="clear" w:color="auto" w:fill="D9D9D9" w:themeFill="background1" w:themeFillShade="D9"/>
          </w:tcPr>
          <w:p w:rsidR="00033A62" w:rsidRPr="0075115D" w:rsidRDefault="00033A62" w:rsidP="00033A62">
            <w:pPr>
              <w:rPr>
                <w:rFonts w:ascii="Arial" w:hAnsi="Arial" w:cs="Arial"/>
                <w:sz w:val="24"/>
                <w:szCs w:val="28"/>
              </w:rPr>
            </w:pPr>
            <w:r w:rsidRPr="0075115D">
              <w:rPr>
                <w:rFonts w:ascii="Arial" w:hAnsi="Arial" w:cs="Arial"/>
                <w:sz w:val="24"/>
                <w:szCs w:val="28"/>
              </w:rPr>
              <w:t>Fax No:</w:t>
            </w:r>
          </w:p>
        </w:tc>
        <w:tc>
          <w:tcPr>
            <w:tcW w:w="6345" w:type="dxa"/>
            <w:shd w:val="clear" w:color="auto" w:fill="E0E0E0"/>
          </w:tcPr>
          <w:p w:rsidR="00033A62" w:rsidRPr="0075115D" w:rsidRDefault="00033A62" w:rsidP="00033A62">
            <w:pPr>
              <w:rPr>
                <w:rFonts w:ascii="Arial" w:hAnsi="Arial" w:cs="Arial"/>
                <w:sz w:val="24"/>
                <w:szCs w:val="28"/>
              </w:rPr>
            </w:pPr>
          </w:p>
        </w:tc>
      </w:tr>
      <w:tr w:rsidR="00033A62" w:rsidRPr="0075115D" w:rsidTr="0075115D">
        <w:tc>
          <w:tcPr>
            <w:tcW w:w="851" w:type="dxa"/>
            <w:vMerge/>
            <w:shd w:val="clear" w:color="auto" w:fill="D9D9D9" w:themeFill="background1" w:themeFillShade="D9"/>
          </w:tcPr>
          <w:p w:rsidR="00033A62" w:rsidRPr="0075115D" w:rsidRDefault="00033A62" w:rsidP="00033A62">
            <w:pPr>
              <w:rPr>
                <w:rFonts w:ascii="Arial" w:hAnsi="Arial" w:cs="Arial"/>
                <w:b/>
                <w:sz w:val="24"/>
                <w:szCs w:val="28"/>
              </w:rPr>
            </w:pPr>
          </w:p>
        </w:tc>
        <w:tc>
          <w:tcPr>
            <w:tcW w:w="2727" w:type="dxa"/>
            <w:shd w:val="clear" w:color="auto" w:fill="D9D9D9" w:themeFill="background1" w:themeFillShade="D9"/>
          </w:tcPr>
          <w:p w:rsidR="00033A62" w:rsidRPr="0075115D" w:rsidRDefault="00033A62" w:rsidP="00033A62">
            <w:pPr>
              <w:rPr>
                <w:rFonts w:ascii="Arial" w:hAnsi="Arial" w:cs="Arial"/>
                <w:sz w:val="24"/>
                <w:szCs w:val="28"/>
              </w:rPr>
            </w:pPr>
            <w:r w:rsidRPr="0075115D">
              <w:rPr>
                <w:rFonts w:ascii="Arial" w:hAnsi="Arial" w:cs="Arial"/>
                <w:sz w:val="24"/>
                <w:szCs w:val="28"/>
              </w:rPr>
              <w:t>Mobile No:</w:t>
            </w:r>
          </w:p>
        </w:tc>
        <w:tc>
          <w:tcPr>
            <w:tcW w:w="6345" w:type="dxa"/>
            <w:shd w:val="clear" w:color="auto" w:fill="E0E0E0"/>
          </w:tcPr>
          <w:p w:rsidR="00033A62" w:rsidRPr="0075115D" w:rsidRDefault="00033A62" w:rsidP="00033A62">
            <w:pPr>
              <w:rPr>
                <w:rFonts w:ascii="Arial" w:hAnsi="Arial" w:cs="Arial"/>
                <w:sz w:val="24"/>
                <w:szCs w:val="28"/>
              </w:rPr>
            </w:pPr>
          </w:p>
        </w:tc>
      </w:tr>
      <w:tr w:rsidR="00033A62" w:rsidRPr="0075115D" w:rsidTr="0075115D">
        <w:tc>
          <w:tcPr>
            <w:tcW w:w="851" w:type="dxa"/>
            <w:vMerge/>
            <w:shd w:val="clear" w:color="auto" w:fill="D9D9D9" w:themeFill="background1" w:themeFillShade="D9"/>
          </w:tcPr>
          <w:p w:rsidR="00033A62" w:rsidRPr="0075115D" w:rsidRDefault="00033A62" w:rsidP="00033A62">
            <w:pPr>
              <w:rPr>
                <w:rFonts w:ascii="Arial" w:hAnsi="Arial" w:cs="Arial"/>
                <w:b/>
                <w:sz w:val="24"/>
                <w:szCs w:val="28"/>
              </w:rPr>
            </w:pPr>
          </w:p>
        </w:tc>
        <w:tc>
          <w:tcPr>
            <w:tcW w:w="2727" w:type="dxa"/>
            <w:shd w:val="clear" w:color="auto" w:fill="D9D9D9" w:themeFill="background1" w:themeFillShade="D9"/>
          </w:tcPr>
          <w:p w:rsidR="00033A62" w:rsidRPr="0075115D" w:rsidRDefault="00033A62" w:rsidP="00033A62">
            <w:pPr>
              <w:rPr>
                <w:rFonts w:ascii="Arial" w:hAnsi="Arial" w:cs="Arial"/>
                <w:sz w:val="24"/>
                <w:szCs w:val="28"/>
              </w:rPr>
            </w:pPr>
            <w:r w:rsidRPr="0075115D">
              <w:rPr>
                <w:rFonts w:ascii="Arial" w:hAnsi="Arial" w:cs="Arial"/>
                <w:sz w:val="24"/>
                <w:szCs w:val="28"/>
              </w:rPr>
              <w:t>Email Address:</w:t>
            </w:r>
          </w:p>
        </w:tc>
        <w:tc>
          <w:tcPr>
            <w:tcW w:w="6345" w:type="dxa"/>
            <w:shd w:val="clear" w:color="auto" w:fill="E0E0E0"/>
          </w:tcPr>
          <w:p w:rsidR="00033A62" w:rsidRPr="0075115D" w:rsidRDefault="00033A62" w:rsidP="00033A62">
            <w:pPr>
              <w:rPr>
                <w:rFonts w:ascii="Arial" w:hAnsi="Arial" w:cs="Arial"/>
                <w:sz w:val="24"/>
                <w:szCs w:val="28"/>
              </w:rPr>
            </w:pPr>
          </w:p>
        </w:tc>
      </w:tr>
      <w:tr w:rsidR="00033A62" w:rsidRPr="0075115D" w:rsidTr="0075115D">
        <w:tc>
          <w:tcPr>
            <w:tcW w:w="851" w:type="dxa"/>
            <w:vMerge/>
            <w:shd w:val="clear" w:color="auto" w:fill="D9D9D9" w:themeFill="background1" w:themeFillShade="D9"/>
          </w:tcPr>
          <w:p w:rsidR="00033A62" w:rsidRPr="0075115D" w:rsidRDefault="00033A62" w:rsidP="00033A62">
            <w:pPr>
              <w:rPr>
                <w:rFonts w:ascii="Arial" w:hAnsi="Arial" w:cs="Arial"/>
                <w:b/>
                <w:sz w:val="24"/>
                <w:szCs w:val="28"/>
              </w:rPr>
            </w:pPr>
          </w:p>
        </w:tc>
        <w:tc>
          <w:tcPr>
            <w:tcW w:w="2727" w:type="dxa"/>
            <w:shd w:val="clear" w:color="auto" w:fill="D9D9D9" w:themeFill="background1" w:themeFillShade="D9"/>
          </w:tcPr>
          <w:p w:rsidR="00033A62" w:rsidRPr="0075115D" w:rsidRDefault="00033A62" w:rsidP="00033A62">
            <w:pPr>
              <w:rPr>
                <w:rFonts w:ascii="Arial" w:hAnsi="Arial" w:cs="Arial"/>
                <w:sz w:val="24"/>
                <w:szCs w:val="28"/>
              </w:rPr>
            </w:pPr>
            <w:r w:rsidRPr="0075115D">
              <w:rPr>
                <w:rFonts w:ascii="Arial" w:hAnsi="Arial" w:cs="Arial"/>
                <w:sz w:val="24"/>
                <w:szCs w:val="28"/>
              </w:rPr>
              <w:t>Web Address (if any):</w:t>
            </w:r>
          </w:p>
        </w:tc>
        <w:tc>
          <w:tcPr>
            <w:tcW w:w="6345" w:type="dxa"/>
            <w:shd w:val="clear" w:color="auto" w:fill="E0E0E0"/>
          </w:tcPr>
          <w:p w:rsidR="00033A62" w:rsidRPr="0075115D" w:rsidRDefault="00033A62" w:rsidP="00033A62">
            <w:pPr>
              <w:rPr>
                <w:rFonts w:ascii="Arial" w:hAnsi="Arial" w:cs="Arial"/>
                <w:sz w:val="24"/>
                <w:szCs w:val="28"/>
              </w:rPr>
            </w:pPr>
          </w:p>
        </w:tc>
      </w:tr>
    </w:tbl>
    <w:p w:rsidR="0026751D" w:rsidRPr="003D2111" w:rsidRDefault="0026751D" w:rsidP="0026751D">
      <w:pPr>
        <w:rPr>
          <w:rFonts w:ascii="Arial" w:hAnsi="Arial" w:cs="Arial"/>
          <w:color w:val="000000" w:themeColor="text1"/>
          <w:sz w:val="2"/>
          <w:szCs w:val="28"/>
        </w:rPr>
      </w:pPr>
    </w:p>
    <w:p w:rsidR="00CE7EFE" w:rsidRPr="003D2111" w:rsidRDefault="00CE7EFE" w:rsidP="00634178">
      <w:pPr>
        <w:rPr>
          <w:rFonts w:ascii="Arial" w:hAnsi="Arial" w:cs="Arial"/>
          <w:b/>
          <w:color w:val="31849B" w:themeColor="accent5" w:themeShade="BF"/>
          <w:sz w:val="32"/>
          <w:szCs w:val="32"/>
          <w:u w:val="single"/>
        </w:rPr>
      </w:pPr>
    </w:p>
    <w:p w:rsidR="001D541D" w:rsidRDefault="001D541D" w:rsidP="00634178">
      <w:pPr>
        <w:rPr>
          <w:rFonts w:ascii="Arial" w:hAnsi="Arial" w:cs="Arial"/>
          <w:b/>
          <w:color w:val="31849B" w:themeColor="accent5" w:themeShade="BF"/>
          <w:sz w:val="32"/>
          <w:szCs w:val="32"/>
          <w:u w:val="single"/>
        </w:rPr>
        <w:sectPr w:rsidR="001D541D" w:rsidSect="002136AB">
          <w:footerReference w:type="default" r:id="rId12"/>
          <w:pgSz w:w="11906" w:h="16838"/>
          <w:pgMar w:top="1440" w:right="1080" w:bottom="1440" w:left="1080" w:header="708" w:footer="708" w:gutter="0"/>
          <w:cols w:space="708"/>
          <w:docGrid w:linePitch="360"/>
        </w:sectPr>
      </w:pPr>
    </w:p>
    <w:p w:rsidR="00CE3A35" w:rsidRPr="003D2111" w:rsidRDefault="00CE2063" w:rsidP="00634178">
      <w:p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A</w:t>
      </w:r>
      <w:r w:rsidR="0026751D" w:rsidRPr="003D2111">
        <w:rPr>
          <w:rFonts w:ascii="Arial" w:hAnsi="Arial" w:cs="Arial"/>
          <w:b/>
          <w:color w:val="31849B" w:themeColor="accent5" w:themeShade="BF"/>
          <w:sz w:val="32"/>
          <w:szCs w:val="32"/>
          <w:u w:val="single"/>
        </w:rPr>
        <w:t>ppendix 1 – Questionnaire</w:t>
      </w:r>
    </w:p>
    <w:p w:rsidR="0026751D" w:rsidRDefault="0026751D" w:rsidP="0026751D">
      <w:pPr>
        <w:spacing w:after="120" w:line="240" w:lineRule="auto"/>
        <w:jc w:val="both"/>
        <w:rPr>
          <w:rFonts w:ascii="Arial" w:eastAsia="Times New Roman" w:hAnsi="Arial" w:cs="Arial"/>
          <w:b/>
          <w:sz w:val="24"/>
          <w:szCs w:val="24"/>
        </w:rPr>
      </w:pPr>
      <w:r w:rsidRPr="003D2111">
        <w:rPr>
          <w:rFonts w:ascii="Arial" w:eastAsia="Times New Roman" w:hAnsi="Arial" w:cs="Arial"/>
          <w:b/>
          <w:sz w:val="24"/>
          <w:szCs w:val="24"/>
        </w:rPr>
        <w:t>Please complete the following questionnaire fully, highlighting any information that you conside</w:t>
      </w:r>
      <w:r w:rsidR="00634178" w:rsidRPr="003D2111">
        <w:rPr>
          <w:rFonts w:ascii="Arial" w:eastAsia="Times New Roman" w:hAnsi="Arial" w:cs="Arial"/>
          <w:b/>
          <w:sz w:val="24"/>
          <w:szCs w:val="24"/>
        </w:rPr>
        <w:t>r to be commercially sensitive*</w:t>
      </w:r>
    </w:p>
    <w:p w:rsidR="00E7457E" w:rsidRDefault="00E7457E" w:rsidP="0096381C">
      <w:pPr>
        <w:spacing w:after="0" w:line="240" w:lineRule="auto"/>
        <w:jc w:val="both"/>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firstRow="1" w:lastRow="1" w:firstColumn="1" w:lastColumn="1" w:noHBand="0" w:noVBand="0"/>
      </w:tblPr>
      <w:tblGrid>
        <w:gridCol w:w="863"/>
        <w:gridCol w:w="8873"/>
      </w:tblGrid>
      <w:tr w:rsidR="00E7457E" w:rsidRPr="00E7457E" w:rsidTr="0049424B">
        <w:tc>
          <w:tcPr>
            <w:tcW w:w="443" w:type="pct"/>
            <w:tcBorders>
              <w:top w:val="single" w:sz="4" w:space="0" w:color="auto"/>
              <w:left w:val="single" w:sz="4" w:space="0" w:color="auto"/>
              <w:bottom w:val="single" w:sz="4" w:space="0" w:color="auto"/>
              <w:right w:val="single" w:sz="4" w:space="0" w:color="auto"/>
            </w:tcBorders>
            <w:shd w:val="clear" w:color="auto" w:fill="E6E6E6"/>
            <w:hideMark/>
          </w:tcPr>
          <w:p w:rsidR="00E7457E" w:rsidRPr="00E7457E" w:rsidRDefault="00E7457E" w:rsidP="00E7457E">
            <w:pPr>
              <w:widowControl w:val="0"/>
              <w:adjustRightInd w:val="0"/>
              <w:spacing w:after="240" w:line="240" w:lineRule="auto"/>
              <w:textAlignment w:val="baseline"/>
              <w:outlineLvl w:val="2"/>
              <w:rPr>
                <w:rFonts w:ascii="Tahoma" w:eastAsia="Times New Roman" w:hAnsi="Tahoma" w:cs="Tahoma"/>
                <w:b/>
                <w:bCs/>
                <w:lang w:eastAsia="en-GB"/>
              </w:rPr>
            </w:pPr>
            <w:r w:rsidRPr="00E7457E">
              <w:rPr>
                <w:rFonts w:ascii="Tahoma" w:eastAsia="Times New Roman" w:hAnsi="Tahoma" w:cs="Tahoma"/>
                <w:b/>
                <w:bCs/>
                <w:lang w:eastAsia="en-GB"/>
              </w:rPr>
              <w:t>A1</w:t>
            </w:r>
          </w:p>
        </w:tc>
        <w:tc>
          <w:tcPr>
            <w:tcW w:w="4557" w:type="pct"/>
            <w:tcBorders>
              <w:top w:val="single" w:sz="4" w:space="0" w:color="auto"/>
              <w:left w:val="single" w:sz="4" w:space="0" w:color="auto"/>
              <w:bottom w:val="single" w:sz="4" w:space="0" w:color="auto"/>
              <w:right w:val="single" w:sz="4" w:space="0" w:color="auto"/>
            </w:tcBorders>
            <w:shd w:val="clear" w:color="auto" w:fill="E6E6E6"/>
            <w:hideMark/>
          </w:tcPr>
          <w:p w:rsidR="00E7457E" w:rsidRPr="000F4FCA" w:rsidRDefault="00E7457E" w:rsidP="00E7457E">
            <w:pPr>
              <w:widowControl w:val="0"/>
              <w:adjustRightInd w:val="0"/>
              <w:spacing w:after="240" w:line="240" w:lineRule="auto"/>
              <w:textAlignment w:val="baseline"/>
              <w:outlineLvl w:val="2"/>
              <w:rPr>
                <w:rFonts w:ascii="Tahoma" w:eastAsia="Times New Roman" w:hAnsi="Tahoma" w:cs="Tahoma"/>
                <w:iCs/>
                <w:lang w:eastAsia="en-GB"/>
              </w:rPr>
            </w:pPr>
            <w:r w:rsidRPr="000F4FCA">
              <w:rPr>
                <w:rFonts w:ascii="Tahoma" w:eastAsia="Times New Roman" w:hAnsi="Tahoma" w:cs="Tahoma"/>
                <w:iCs/>
                <w:lang w:eastAsia="en-GB"/>
              </w:rPr>
              <w:t>Would you be interested in bidding for this proposed Project?</w:t>
            </w:r>
          </w:p>
          <w:p w:rsidR="00E7457E" w:rsidRPr="00E7457E" w:rsidRDefault="00E7457E" w:rsidP="00E7457E">
            <w:pPr>
              <w:widowControl w:val="0"/>
              <w:adjustRightInd w:val="0"/>
              <w:spacing w:after="240" w:line="240" w:lineRule="auto"/>
              <w:textAlignment w:val="baseline"/>
              <w:outlineLvl w:val="2"/>
              <w:rPr>
                <w:rFonts w:ascii="Tahoma" w:eastAsia="Times New Roman" w:hAnsi="Tahoma" w:cs="Tahoma"/>
                <w:iCs/>
                <w:lang w:eastAsia="en-GB"/>
              </w:rPr>
            </w:pPr>
            <w:r w:rsidRPr="00E7457E">
              <w:rPr>
                <w:rFonts w:ascii="Tahoma" w:eastAsia="Times New Roman" w:hAnsi="Tahoma" w:cs="Tahoma"/>
                <w:iCs/>
                <w:lang w:eastAsia="en-GB"/>
              </w:rPr>
              <w:t>If Yes, why?</w:t>
            </w:r>
          </w:p>
          <w:p w:rsidR="00E7457E" w:rsidRPr="00E7457E" w:rsidRDefault="00E7457E" w:rsidP="00E7457E">
            <w:pPr>
              <w:widowControl w:val="0"/>
              <w:adjustRightInd w:val="0"/>
              <w:spacing w:after="240" w:line="240" w:lineRule="auto"/>
              <w:textAlignment w:val="baseline"/>
              <w:outlineLvl w:val="2"/>
              <w:rPr>
                <w:rFonts w:ascii="Tahoma" w:eastAsia="Times New Roman" w:hAnsi="Tahoma" w:cs="Tahoma"/>
                <w:b/>
                <w:iCs/>
                <w:lang w:eastAsia="en-GB"/>
              </w:rPr>
            </w:pPr>
            <w:r w:rsidRPr="00E7457E">
              <w:rPr>
                <w:rFonts w:ascii="Tahoma" w:eastAsia="Times New Roman" w:hAnsi="Tahoma" w:cs="Tahoma"/>
                <w:iCs/>
                <w:lang w:eastAsia="en-GB"/>
              </w:rPr>
              <w:t>If No, why not?</w:t>
            </w:r>
          </w:p>
        </w:tc>
      </w:tr>
      <w:tr w:rsidR="00E7457E" w:rsidRPr="00E7457E" w:rsidTr="0049424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7457E" w:rsidRPr="00E7457E" w:rsidRDefault="00E7457E" w:rsidP="00E7457E">
            <w:pPr>
              <w:widowControl w:val="0"/>
              <w:tabs>
                <w:tab w:val="left" w:pos="1152"/>
              </w:tabs>
              <w:adjustRightInd w:val="0"/>
              <w:spacing w:after="120" w:line="240" w:lineRule="auto"/>
              <w:textAlignment w:val="baseline"/>
              <w:outlineLvl w:val="2"/>
              <w:rPr>
                <w:rFonts w:ascii="Tahoma" w:eastAsia="Times New Roman" w:hAnsi="Tahoma" w:cs="Tahoma"/>
                <w:color w:val="000000" w:themeColor="text1"/>
                <w:lang w:eastAsia="en-GB"/>
              </w:rPr>
            </w:pPr>
          </w:p>
        </w:tc>
      </w:tr>
    </w:tbl>
    <w:p w:rsidR="00E7457E" w:rsidRDefault="00E7457E" w:rsidP="00E7457E">
      <w:pPr>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firstRow="1" w:lastRow="1" w:firstColumn="1" w:lastColumn="1" w:noHBand="0" w:noVBand="0"/>
      </w:tblPr>
      <w:tblGrid>
        <w:gridCol w:w="863"/>
        <w:gridCol w:w="8873"/>
      </w:tblGrid>
      <w:tr w:rsidR="00E7457E" w:rsidRPr="00E7457E" w:rsidTr="0049424B">
        <w:tc>
          <w:tcPr>
            <w:tcW w:w="443" w:type="pct"/>
            <w:tcBorders>
              <w:top w:val="single" w:sz="4" w:space="0" w:color="auto"/>
              <w:left w:val="single" w:sz="4" w:space="0" w:color="auto"/>
              <w:bottom w:val="single" w:sz="4" w:space="0" w:color="auto"/>
              <w:right w:val="single" w:sz="4" w:space="0" w:color="auto"/>
            </w:tcBorders>
            <w:shd w:val="clear" w:color="auto" w:fill="E6E6E6"/>
            <w:hideMark/>
          </w:tcPr>
          <w:p w:rsidR="00E7457E" w:rsidRPr="00E7457E" w:rsidRDefault="00E7457E" w:rsidP="0049424B">
            <w:pPr>
              <w:widowControl w:val="0"/>
              <w:adjustRightInd w:val="0"/>
              <w:spacing w:after="240" w:line="240" w:lineRule="auto"/>
              <w:textAlignment w:val="baseline"/>
              <w:outlineLvl w:val="2"/>
              <w:rPr>
                <w:rFonts w:ascii="Tahoma" w:eastAsia="Times New Roman" w:hAnsi="Tahoma" w:cs="Tahoma"/>
                <w:b/>
                <w:bCs/>
                <w:lang w:eastAsia="en-GB"/>
              </w:rPr>
            </w:pPr>
            <w:r w:rsidRPr="00E7457E">
              <w:rPr>
                <w:rFonts w:ascii="Tahoma" w:eastAsia="Times New Roman" w:hAnsi="Tahoma" w:cs="Tahoma"/>
                <w:b/>
                <w:bCs/>
                <w:lang w:eastAsia="en-GB"/>
              </w:rPr>
              <w:t>A</w:t>
            </w:r>
            <w:r w:rsidR="000F4FCA">
              <w:rPr>
                <w:rFonts w:ascii="Tahoma" w:eastAsia="Times New Roman" w:hAnsi="Tahoma" w:cs="Tahoma"/>
                <w:b/>
                <w:bCs/>
                <w:lang w:eastAsia="en-GB"/>
              </w:rPr>
              <w:t>2</w:t>
            </w:r>
          </w:p>
        </w:tc>
        <w:tc>
          <w:tcPr>
            <w:tcW w:w="4557" w:type="pct"/>
            <w:tcBorders>
              <w:top w:val="single" w:sz="4" w:space="0" w:color="auto"/>
              <w:left w:val="single" w:sz="4" w:space="0" w:color="auto"/>
              <w:bottom w:val="single" w:sz="4" w:space="0" w:color="auto"/>
              <w:right w:val="single" w:sz="4" w:space="0" w:color="auto"/>
            </w:tcBorders>
            <w:shd w:val="clear" w:color="auto" w:fill="E6E6E6"/>
            <w:hideMark/>
          </w:tcPr>
          <w:p w:rsidR="000F4FCA" w:rsidRPr="000F4FCA" w:rsidRDefault="000F4FCA" w:rsidP="000F4FCA">
            <w:pPr>
              <w:pStyle w:val="ListParagraph"/>
              <w:widowControl w:val="0"/>
              <w:numPr>
                <w:ilvl w:val="0"/>
                <w:numId w:val="35"/>
              </w:numPr>
              <w:adjustRightInd w:val="0"/>
              <w:spacing w:after="240" w:line="240" w:lineRule="auto"/>
              <w:textAlignment w:val="baseline"/>
              <w:outlineLvl w:val="2"/>
              <w:rPr>
                <w:rFonts w:ascii="Tahoma" w:eastAsia="Times New Roman" w:hAnsi="Tahoma" w:cs="Tahoma"/>
                <w:iCs/>
                <w:lang w:eastAsia="en-GB"/>
              </w:rPr>
            </w:pPr>
            <w:r w:rsidRPr="000F4FCA">
              <w:rPr>
                <w:rFonts w:ascii="Tahoma" w:eastAsia="Times New Roman" w:hAnsi="Tahoma" w:cs="Tahoma"/>
                <w:iCs/>
                <w:lang w:eastAsia="en-GB"/>
              </w:rPr>
              <w:t xml:space="preserve">Please detail the experience your organisation has in delivering this type of service? </w:t>
            </w:r>
          </w:p>
          <w:p w:rsidR="000F4FCA" w:rsidRPr="000F4FCA" w:rsidRDefault="000F4FCA" w:rsidP="000F4FCA">
            <w:pPr>
              <w:pStyle w:val="ListParagraph"/>
              <w:widowControl w:val="0"/>
              <w:numPr>
                <w:ilvl w:val="0"/>
                <w:numId w:val="35"/>
              </w:numPr>
              <w:adjustRightInd w:val="0"/>
              <w:spacing w:after="240" w:line="240" w:lineRule="auto"/>
              <w:textAlignment w:val="baseline"/>
              <w:outlineLvl w:val="2"/>
              <w:rPr>
                <w:rFonts w:ascii="Tahoma" w:eastAsia="Times New Roman" w:hAnsi="Tahoma" w:cs="Tahoma"/>
                <w:iCs/>
                <w:lang w:eastAsia="en-GB"/>
              </w:rPr>
            </w:pPr>
            <w:r w:rsidRPr="000F4FCA">
              <w:rPr>
                <w:rFonts w:ascii="Tahoma" w:eastAsia="Times New Roman" w:hAnsi="Tahoma" w:cs="Tahoma"/>
                <w:iCs/>
                <w:lang w:eastAsia="en-GB"/>
              </w:rPr>
              <w:t>Please include up to 2 case studies if possible</w:t>
            </w:r>
          </w:p>
          <w:p w:rsidR="00E7457E" w:rsidRPr="00E7457E" w:rsidRDefault="000F4FCA" w:rsidP="000F4FCA">
            <w:pPr>
              <w:widowControl w:val="0"/>
              <w:adjustRightInd w:val="0"/>
              <w:spacing w:after="240" w:line="240" w:lineRule="auto"/>
              <w:jc w:val="right"/>
              <w:textAlignment w:val="baseline"/>
              <w:outlineLvl w:val="2"/>
              <w:rPr>
                <w:rFonts w:ascii="Tahoma" w:eastAsia="Times New Roman" w:hAnsi="Tahoma" w:cs="Tahoma"/>
                <w:b/>
                <w:iCs/>
                <w:lang w:eastAsia="en-GB"/>
              </w:rPr>
            </w:pPr>
            <w:r w:rsidRPr="000F4FCA">
              <w:rPr>
                <w:rFonts w:ascii="Tahoma" w:eastAsia="Times New Roman" w:hAnsi="Tahoma" w:cs="Tahoma"/>
                <w:b/>
                <w:iCs/>
                <w:lang w:eastAsia="en-GB"/>
              </w:rPr>
              <w:t>(Word Count: 750)</w:t>
            </w:r>
          </w:p>
        </w:tc>
      </w:tr>
      <w:tr w:rsidR="00E7457E" w:rsidRPr="00E7457E" w:rsidTr="0049424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F4FCA" w:rsidRPr="00E7457E" w:rsidRDefault="000F4FCA" w:rsidP="0049424B">
            <w:pPr>
              <w:widowControl w:val="0"/>
              <w:tabs>
                <w:tab w:val="left" w:pos="1152"/>
              </w:tabs>
              <w:adjustRightInd w:val="0"/>
              <w:spacing w:after="120" w:line="240" w:lineRule="auto"/>
              <w:textAlignment w:val="baseline"/>
              <w:outlineLvl w:val="2"/>
              <w:rPr>
                <w:rFonts w:ascii="Tahoma" w:eastAsia="Times New Roman" w:hAnsi="Tahoma" w:cs="Tahoma"/>
                <w:color w:val="000000" w:themeColor="text1"/>
                <w:lang w:eastAsia="en-GB"/>
              </w:rPr>
            </w:pPr>
          </w:p>
        </w:tc>
      </w:tr>
    </w:tbl>
    <w:p w:rsidR="00E7457E" w:rsidRDefault="00E7457E" w:rsidP="00E7457E">
      <w:pPr>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firstRow="1" w:lastRow="1" w:firstColumn="1" w:lastColumn="1" w:noHBand="0" w:noVBand="0"/>
      </w:tblPr>
      <w:tblGrid>
        <w:gridCol w:w="863"/>
        <w:gridCol w:w="8873"/>
      </w:tblGrid>
      <w:tr w:rsidR="00E7457E" w:rsidRPr="00E7457E" w:rsidTr="0049424B">
        <w:tc>
          <w:tcPr>
            <w:tcW w:w="443" w:type="pct"/>
            <w:tcBorders>
              <w:top w:val="single" w:sz="4" w:space="0" w:color="auto"/>
              <w:left w:val="single" w:sz="4" w:space="0" w:color="auto"/>
              <w:bottom w:val="single" w:sz="4" w:space="0" w:color="auto"/>
              <w:right w:val="single" w:sz="4" w:space="0" w:color="auto"/>
            </w:tcBorders>
            <w:shd w:val="clear" w:color="auto" w:fill="E6E6E6"/>
            <w:hideMark/>
          </w:tcPr>
          <w:p w:rsidR="00E7457E" w:rsidRPr="00E7457E" w:rsidRDefault="00E7457E" w:rsidP="0049424B">
            <w:pPr>
              <w:widowControl w:val="0"/>
              <w:adjustRightInd w:val="0"/>
              <w:spacing w:after="240" w:line="240" w:lineRule="auto"/>
              <w:textAlignment w:val="baseline"/>
              <w:outlineLvl w:val="2"/>
              <w:rPr>
                <w:rFonts w:ascii="Tahoma" w:eastAsia="Times New Roman" w:hAnsi="Tahoma" w:cs="Tahoma"/>
                <w:b/>
                <w:bCs/>
                <w:lang w:eastAsia="en-GB"/>
              </w:rPr>
            </w:pPr>
            <w:r w:rsidRPr="00E7457E">
              <w:rPr>
                <w:rFonts w:ascii="Tahoma" w:eastAsia="Times New Roman" w:hAnsi="Tahoma" w:cs="Tahoma"/>
                <w:b/>
                <w:bCs/>
                <w:lang w:eastAsia="en-GB"/>
              </w:rPr>
              <w:t>A</w:t>
            </w:r>
            <w:r w:rsidR="000F4FCA">
              <w:rPr>
                <w:rFonts w:ascii="Tahoma" w:eastAsia="Times New Roman" w:hAnsi="Tahoma" w:cs="Tahoma"/>
                <w:b/>
                <w:bCs/>
                <w:lang w:eastAsia="en-GB"/>
              </w:rPr>
              <w:t>3</w:t>
            </w:r>
          </w:p>
        </w:tc>
        <w:tc>
          <w:tcPr>
            <w:tcW w:w="4557" w:type="pct"/>
            <w:tcBorders>
              <w:top w:val="single" w:sz="4" w:space="0" w:color="auto"/>
              <w:left w:val="single" w:sz="4" w:space="0" w:color="auto"/>
              <w:bottom w:val="single" w:sz="4" w:space="0" w:color="auto"/>
              <w:right w:val="single" w:sz="4" w:space="0" w:color="auto"/>
            </w:tcBorders>
            <w:shd w:val="clear" w:color="auto" w:fill="E6E6E6"/>
            <w:hideMark/>
          </w:tcPr>
          <w:p w:rsidR="000F4FCA" w:rsidRPr="000F4FCA" w:rsidRDefault="000F4FCA" w:rsidP="000F4FCA">
            <w:pPr>
              <w:widowControl w:val="0"/>
              <w:adjustRightInd w:val="0"/>
              <w:spacing w:after="240" w:line="240" w:lineRule="auto"/>
              <w:textAlignment w:val="baseline"/>
              <w:outlineLvl w:val="2"/>
              <w:rPr>
                <w:rFonts w:ascii="Tahoma" w:eastAsia="Times New Roman" w:hAnsi="Tahoma" w:cs="Tahoma"/>
                <w:iCs/>
                <w:lang w:eastAsia="en-GB"/>
              </w:rPr>
            </w:pPr>
            <w:r w:rsidRPr="000F4FCA">
              <w:rPr>
                <w:rFonts w:ascii="Tahoma" w:eastAsia="Times New Roman" w:hAnsi="Tahoma" w:cs="Tahoma"/>
                <w:iCs/>
                <w:lang w:eastAsia="en-GB"/>
              </w:rPr>
              <w:t>When/if WCHG go to tender following the soft market test, is there anything in addition to the information in this brief that suppliers would need to be advised of in order to aid in their response.</w:t>
            </w:r>
          </w:p>
          <w:p w:rsidR="00E7457E" w:rsidRPr="00E7457E" w:rsidRDefault="000F4FCA" w:rsidP="000F4FCA">
            <w:pPr>
              <w:widowControl w:val="0"/>
              <w:adjustRightInd w:val="0"/>
              <w:spacing w:after="240" w:line="240" w:lineRule="auto"/>
              <w:jc w:val="right"/>
              <w:textAlignment w:val="baseline"/>
              <w:outlineLvl w:val="2"/>
              <w:rPr>
                <w:rFonts w:ascii="Tahoma" w:eastAsia="Times New Roman" w:hAnsi="Tahoma" w:cs="Tahoma"/>
                <w:b/>
                <w:iCs/>
                <w:lang w:eastAsia="en-GB"/>
              </w:rPr>
            </w:pPr>
            <w:r w:rsidRPr="000F4FCA">
              <w:rPr>
                <w:rFonts w:ascii="Tahoma" w:eastAsia="Times New Roman" w:hAnsi="Tahoma" w:cs="Tahoma"/>
                <w:b/>
                <w:iCs/>
                <w:lang w:eastAsia="en-GB"/>
              </w:rPr>
              <w:t>(Word Count: 750</w:t>
            </w:r>
          </w:p>
        </w:tc>
      </w:tr>
      <w:tr w:rsidR="00E7457E" w:rsidRPr="00E7457E" w:rsidTr="0049424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7457E" w:rsidRPr="00E7457E" w:rsidRDefault="00E7457E" w:rsidP="0049424B">
            <w:pPr>
              <w:widowControl w:val="0"/>
              <w:tabs>
                <w:tab w:val="left" w:pos="1152"/>
              </w:tabs>
              <w:adjustRightInd w:val="0"/>
              <w:spacing w:after="120" w:line="240" w:lineRule="auto"/>
              <w:textAlignment w:val="baseline"/>
              <w:outlineLvl w:val="2"/>
              <w:rPr>
                <w:rFonts w:ascii="Tahoma" w:eastAsia="Times New Roman" w:hAnsi="Tahoma" w:cs="Tahoma"/>
                <w:color w:val="000000" w:themeColor="text1"/>
                <w:lang w:eastAsia="en-GB"/>
              </w:rPr>
            </w:pPr>
          </w:p>
        </w:tc>
      </w:tr>
    </w:tbl>
    <w:p w:rsidR="00E7457E" w:rsidRDefault="00E7457E" w:rsidP="00E7457E">
      <w:pPr>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firstRow="1" w:lastRow="1" w:firstColumn="1" w:lastColumn="1" w:noHBand="0" w:noVBand="0"/>
      </w:tblPr>
      <w:tblGrid>
        <w:gridCol w:w="863"/>
        <w:gridCol w:w="8873"/>
      </w:tblGrid>
      <w:tr w:rsidR="00E7457E" w:rsidRPr="00E7457E" w:rsidTr="0049424B">
        <w:tc>
          <w:tcPr>
            <w:tcW w:w="443" w:type="pct"/>
            <w:tcBorders>
              <w:top w:val="single" w:sz="4" w:space="0" w:color="auto"/>
              <w:left w:val="single" w:sz="4" w:space="0" w:color="auto"/>
              <w:bottom w:val="single" w:sz="4" w:space="0" w:color="auto"/>
              <w:right w:val="single" w:sz="4" w:space="0" w:color="auto"/>
            </w:tcBorders>
            <w:shd w:val="clear" w:color="auto" w:fill="E6E6E6"/>
            <w:hideMark/>
          </w:tcPr>
          <w:p w:rsidR="00E7457E" w:rsidRPr="00E7457E" w:rsidRDefault="00E7457E" w:rsidP="0049424B">
            <w:pPr>
              <w:widowControl w:val="0"/>
              <w:adjustRightInd w:val="0"/>
              <w:spacing w:after="240" w:line="240" w:lineRule="auto"/>
              <w:textAlignment w:val="baseline"/>
              <w:outlineLvl w:val="2"/>
              <w:rPr>
                <w:rFonts w:ascii="Tahoma" w:eastAsia="Times New Roman" w:hAnsi="Tahoma" w:cs="Tahoma"/>
                <w:b/>
                <w:bCs/>
                <w:lang w:eastAsia="en-GB"/>
              </w:rPr>
            </w:pPr>
            <w:r w:rsidRPr="00E7457E">
              <w:rPr>
                <w:rFonts w:ascii="Tahoma" w:eastAsia="Times New Roman" w:hAnsi="Tahoma" w:cs="Tahoma"/>
                <w:b/>
                <w:bCs/>
                <w:lang w:eastAsia="en-GB"/>
              </w:rPr>
              <w:t>A</w:t>
            </w:r>
            <w:r w:rsidR="000F4FCA">
              <w:rPr>
                <w:rFonts w:ascii="Tahoma" w:eastAsia="Times New Roman" w:hAnsi="Tahoma" w:cs="Tahoma"/>
                <w:b/>
                <w:bCs/>
                <w:lang w:eastAsia="en-GB"/>
              </w:rPr>
              <w:t>4</w:t>
            </w:r>
          </w:p>
        </w:tc>
        <w:tc>
          <w:tcPr>
            <w:tcW w:w="4557" w:type="pct"/>
            <w:tcBorders>
              <w:top w:val="single" w:sz="4" w:space="0" w:color="auto"/>
              <w:left w:val="single" w:sz="4" w:space="0" w:color="auto"/>
              <w:bottom w:val="single" w:sz="4" w:space="0" w:color="auto"/>
              <w:right w:val="single" w:sz="4" w:space="0" w:color="auto"/>
            </w:tcBorders>
            <w:shd w:val="clear" w:color="auto" w:fill="E6E6E6"/>
            <w:hideMark/>
          </w:tcPr>
          <w:p w:rsidR="000F4FCA" w:rsidRPr="000F4FCA" w:rsidRDefault="000F4FCA" w:rsidP="000F4FCA">
            <w:pPr>
              <w:widowControl w:val="0"/>
              <w:adjustRightInd w:val="0"/>
              <w:spacing w:after="240" w:line="240" w:lineRule="auto"/>
              <w:textAlignment w:val="baseline"/>
              <w:outlineLvl w:val="2"/>
              <w:rPr>
                <w:rFonts w:ascii="Tahoma" w:eastAsia="Times New Roman" w:hAnsi="Tahoma" w:cs="Tahoma"/>
                <w:iCs/>
                <w:lang w:eastAsia="en-GB"/>
              </w:rPr>
            </w:pPr>
            <w:r w:rsidRPr="000F4FCA">
              <w:rPr>
                <w:rFonts w:ascii="Tahoma" w:eastAsia="Times New Roman" w:hAnsi="Tahoma" w:cs="Tahoma"/>
                <w:iCs/>
                <w:lang w:eastAsia="en-GB"/>
              </w:rPr>
              <w:t xml:space="preserve">Please detail how you will meet the current and future requirements as detailed in the service </w:t>
            </w:r>
            <w:proofErr w:type="gramStart"/>
            <w:r w:rsidRPr="000F4FCA">
              <w:rPr>
                <w:rFonts w:ascii="Tahoma" w:eastAsia="Times New Roman" w:hAnsi="Tahoma" w:cs="Tahoma"/>
                <w:iCs/>
                <w:lang w:eastAsia="en-GB"/>
              </w:rPr>
              <w:t>requirement ?</w:t>
            </w:r>
            <w:proofErr w:type="gramEnd"/>
            <w:r w:rsidRPr="000F4FCA">
              <w:rPr>
                <w:rFonts w:ascii="Tahoma" w:eastAsia="Times New Roman" w:hAnsi="Tahoma" w:cs="Tahoma"/>
                <w:iCs/>
                <w:lang w:eastAsia="en-GB"/>
              </w:rPr>
              <w:t xml:space="preserve"> </w:t>
            </w:r>
          </w:p>
          <w:p w:rsidR="00E7457E" w:rsidRPr="00E7457E" w:rsidRDefault="000F4FCA" w:rsidP="000F4FCA">
            <w:pPr>
              <w:widowControl w:val="0"/>
              <w:adjustRightInd w:val="0"/>
              <w:spacing w:after="240" w:line="240" w:lineRule="auto"/>
              <w:jc w:val="right"/>
              <w:textAlignment w:val="baseline"/>
              <w:outlineLvl w:val="2"/>
              <w:rPr>
                <w:rFonts w:ascii="Tahoma" w:eastAsia="Times New Roman" w:hAnsi="Tahoma" w:cs="Tahoma"/>
                <w:iCs/>
                <w:lang w:eastAsia="en-GB"/>
              </w:rPr>
            </w:pPr>
            <w:r w:rsidRPr="000F4FCA">
              <w:rPr>
                <w:rFonts w:ascii="Tahoma" w:eastAsia="Times New Roman" w:hAnsi="Tahoma" w:cs="Tahoma"/>
                <w:iCs/>
                <w:lang w:eastAsia="en-GB"/>
              </w:rPr>
              <w:t>(</w:t>
            </w:r>
            <w:r w:rsidRPr="000F4FCA">
              <w:rPr>
                <w:rFonts w:ascii="Tahoma" w:eastAsia="Times New Roman" w:hAnsi="Tahoma" w:cs="Tahoma"/>
                <w:b/>
                <w:iCs/>
                <w:lang w:eastAsia="en-GB"/>
              </w:rPr>
              <w:t>Word Count: 750)</w:t>
            </w:r>
          </w:p>
        </w:tc>
      </w:tr>
      <w:tr w:rsidR="00E7457E" w:rsidRPr="00E7457E" w:rsidTr="0049424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7457E" w:rsidRPr="00E7457E" w:rsidRDefault="00E7457E" w:rsidP="0049424B">
            <w:pPr>
              <w:widowControl w:val="0"/>
              <w:tabs>
                <w:tab w:val="left" w:pos="1152"/>
              </w:tabs>
              <w:adjustRightInd w:val="0"/>
              <w:spacing w:after="120" w:line="240" w:lineRule="auto"/>
              <w:textAlignment w:val="baseline"/>
              <w:outlineLvl w:val="2"/>
              <w:rPr>
                <w:rFonts w:ascii="Tahoma" w:eastAsia="Times New Roman" w:hAnsi="Tahoma" w:cs="Tahoma"/>
                <w:color w:val="000000" w:themeColor="text1"/>
                <w:lang w:eastAsia="en-GB"/>
              </w:rPr>
            </w:pPr>
          </w:p>
        </w:tc>
      </w:tr>
    </w:tbl>
    <w:p w:rsidR="000F4FCA" w:rsidRDefault="000F4FCA" w:rsidP="00E7457E">
      <w:pPr>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firstRow="1" w:lastRow="1" w:firstColumn="1" w:lastColumn="1" w:noHBand="0" w:noVBand="0"/>
      </w:tblPr>
      <w:tblGrid>
        <w:gridCol w:w="863"/>
        <w:gridCol w:w="8873"/>
      </w:tblGrid>
      <w:tr w:rsidR="000F4FCA" w:rsidRPr="00E7457E" w:rsidTr="0049424B">
        <w:tc>
          <w:tcPr>
            <w:tcW w:w="443" w:type="pct"/>
            <w:tcBorders>
              <w:top w:val="single" w:sz="4" w:space="0" w:color="auto"/>
              <w:left w:val="single" w:sz="4" w:space="0" w:color="auto"/>
              <w:bottom w:val="single" w:sz="4" w:space="0" w:color="auto"/>
              <w:right w:val="single" w:sz="4" w:space="0" w:color="auto"/>
            </w:tcBorders>
            <w:shd w:val="clear" w:color="auto" w:fill="E6E6E6"/>
            <w:hideMark/>
          </w:tcPr>
          <w:p w:rsidR="000F4FCA" w:rsidRPr="00E7457E" w:rsidRDefault="000F4FCA" w:rsidP="0049424B">
            <w:pPr>
              <w:widowControl w:val="0"/>
              <w:adjustRightInd w:val="0"/>
              <w:spacing w:after="240" w:line="240" w:lineRule="auto"/>
              <w:textAlignment w:val="baseline"/>
              <w:outlineLvl w:val="2"/>
              <w:rPr>
                <w:rFonts w:ascii="Tahoma" w:eastAsia="Times New Roman" w:hAnsi="Tahoma" w:cs="Tahoma"/>
                <w:b/>
                <w:bCs/>
                <w:lang w:eastAsia="en-GB"/>
              </w:rPr>
            </w:pPr>
            <w:r w:rsidRPr="00E7457E">
              <w:rPr>
                <w:rFonts w:ascii="Tahoma" w:eastAsia="Times New Roman" w:hAnsi="Tahoma" w:cs="Tahoma"/>
                <w:b/>
                <w:bCs/>
                <w:lang w:eastAsia="en-GB"/>
              </w:rPr>
              <w:t>A</w:t>
            </w:r>
            <w:r>
              <w:rPr>
                <w:rFonts w:ascii="Tahoma" w:eastAsia="Times New Roman" w:hAnsi="Tahoma" w:cs="Tahoma"/>
                <w:b/>
                <w:bCs/>
                <w:lang w:eastAsia="en-GB"/>
              </w:rPr>
              <w:t>5</w:t>
            </w:r>
          </w:p>
        </w:tc>
        <w:tc>
          <w:tcPr>
            <w:tcW w:w="4557" w:type="pct"/>
            <w:tcBorders>
              <w:top w:val="single" w:sz="4" w:space="0" w:color="auto"/>
              <w:left w:val="single" w:sz="4" w:space="0" w:color="auto"/>
              <w:bottom w:val="single" w:sz="4" w:space="0" w:color="auto"/>
              <w:right w:val="single" w:sz="4" w:space="0" w:color="auto"/>
            </w:tcBorders>
            <w:shd w:val="clear" w:color="auto" w:fill="E6E6E6"/>
            <w:hideMark/>
          </w:tcPr>
          <w:p w:rsidR="000F4FCA" w:rsidRPr="000F4FCA" w:rsidRDefault="000F4FCA" w:rsidP="000F4FCA">
            <w:pPr>
              <w:widowControl w:val="0"/>
              <w:adjustRightInd w:val="0"/>
              <w:spacing w:after="240" w:line="240" w:lineRule="auto"/>
              <w:textAlignment w:val="baseline"/>
              <w:outlineLvl w:val="2"/>
              <w:rPr>
                <w:rFonts w:ascii="Tahoma" w:eastAsia="Times New Roman" w:hAnsi="Tahoma" w:cs="Tahoma"/>
                <w:iCs/>
                <w:lang w:eastAsia="en-GB"/>
              </w:rPr>
            </w:pPr>
            <w:r w:rsidRPr="000F4FCA">
              <w:rPr>
                <w:rFonts w:ascii="Tahoma" w:eastAsia="Times New Roman" w:hAnsi="Tahoma" w:cs="Tahoma"/>
                <w:iCs/>
                <w:lang w:eastAsia="en-GB"/>
              </w:rPr>
              <w:t xml:space="preserve">Please can you submit some indicative costs of attending the emergency to make safe or carry out a minor repair? </w:t>
            </w:r>
          </w:p>
          <w:p w:rsidR="000F4FCA" w:rsidRPr="00E7457E" w:rsidRDefault="000F4FCA" w:rsidP="000F4FCA">
            <w:pPr>
              <w:widowControl w:val="0"/>
              <w:adjustRightInd w:val="0"/>
              <w:spacing w:after="240" w:line="240" w:lineRule="auto"/>
              <w:jc w:val="right"/>
              <w:textAlignment w:val="baseline"/>
              <w:outlineLvl w:val="2"/>
              <w:rPr>
                <w:rFonts w:ascii="Tahoma" w:eastAsia="Times New Roman" w:hAnsi="Tahoma" w:cs="Tahoma"/>
                <w:iCs/>
                <w:lang w:eastAsia="en-GB"/>
              </w:rPr>
            </w:pPr>
            <w:r w:rsidRPr="000F4FCA">
              <w:rPr>
                <w:rFonts w:ascii="Tahoma" w:eastAsia="Times New Roman" w:hAnsi="Tahoma" w:cs="Tahoma"/>
                <w:iCs/>
                <w:lang w:eastAsia="en-GB"/>
              </w:rPr>
              <w:t xml:space="preserve"> </w:t>
            </w:r>
            <w:r w:rsidRPr="000F4FCA">
              <w:rPr>
                <w:rFonts w:ascii="Tahoma" w:eastAsia="Times New Roman" w:hAnsi="Tahoma" w:cs="Tahoma"/>
                <w:iCs/>
                <w:lang w:eastAsia="en-GB"/>
              </w:rPr>
              <w:t>(</w:t>
            </w:r>
            <w:r w:rsidRPr="000F4FCA">
              <w:rPr>
                <w:rFonts w:ascii="Tahoma" w:eastAsia="Times New Roman" w:hAnsi="Tahoma" w:cs="Tahoma"/>
                <w:b/>
                <w:iCs/>
                <w:lang w:eastAsia="en-GB"/>
              </w:rPr>
              <w:t>Word Count: 750)</w:t>
            </w:r>
          </w:p>
        </w:tc>
      </w:tr>
      <w:tr w:rsidR="000F4FCA" w:rsidRPr="00E7457E" w:rsidTr="0049424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F4FCA" w:rsidRPr="00E7457E" w:rsidRDefault="000F4FCA" w:rsidP="0049424B">
            <w:pPr>
              <w:widowControl w:val="0"/>
              <w:tabs>
                <w:tab w:val="left" w:pos="1152"/>
              </w:tabs>
              <w:adjustRightInd w:val="0"/>
              <w:spacing w:after="120" w:line="240" w:lineRule="auto"/>
              <w:textAlignment w:val="baseline"/>
              <w:outlineLvl w:val="2"/>
              <w:rPr>
                <w:rFonts w:ascii="Tahoma" w:eastAsia="Times New Roman" w:hAnsi="Tahoma" w:cs="Tahoma"/>
                <w:color w:val="000000" w:themeColor="text1"/>
                <w:lang w:eastAsia="en-GB"/>
              </w:rPr>
            </w:pPr>
          </w:p>
        </w:tc>
      </w:tr>
    </w:tbl>
    <w:p w:rsidR="0096381C" w:rsidRPr="000F4FCA" w:rsidRDefault="0096381C" w:rsidP="000F4FCA">
      <w:pPr>
        <w:rPr>
          <w:rFonts w:ascii="Arial" w:eastAsia="Times New Roman" w:hAnsi="Arial" w:cs="Arial"/>
          <w:sz w:val="24"/>
          <w:szCs w:val="24"/>
        </w:rPr>
      </w:pPr>
    </w:p>
    <w:sectPr w:rsidR="0096381C" w:rsidRPr="000F4FCA"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CB" w:rsidRDefault="001F57CB" w:rsidP="00087CD0">
      <w:pPr>
        <w:spacing w:after="0" w:line="240" w:lineRule="auto"/>
      </w:pPr>
      <w:r>
        <w:separator/>
      </w:r>
    </w:p>
  </w:endnote>
  <w:endnote w:type="continuationSeparator" w:id="0">
    <w:p w:rsidR="001F57CB" w:rsidRDefault="001F57CB"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A2E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E5D">
              <w:rPr>
                <w:b/>
                <w:bCs/>
                <w:noProof/>
              </w:rPr>
              <w:t>9</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rsidR="00087CD0" w:rsidRDefault="000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CB" w:rsidRDefault="001F57CB" w:rsidP="00087CD0">
      <w:pPr>
        <w:spacing w:after="0" w:line="240" w:lineRule="auto"/>
      </w:pPr>
      <w:r>
        <w:separator/>
      </w:r>
    </w:p>
  </w:footnote>
  <w:footnote w:type="continuationSeparator" w:id="0">
    <w:p w:rsidR="001F57CB" w:rsidRDefault="001F57CB" w:rsidP="0008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9F2"/>
    <w:multiLevelType w:val="hybridMultilevel"/>
    <w:tmpl w:val="1EF4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E33398"/>
    <w:multiLevelType w:val="hybridMultilevel"/>
    <w:tmpl w:val="1D82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61CDA"/>
    <w:multiLevelType w:val="hybridMultilevel"/>
    <w:tmpl w:val="7760064C"/>
    <w:lvl w:ilvl="0" w:tplc="4B5A4A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806B51"/>
    <w:multiLevelType w:val="hybridMultilevel"/>
    <w:tmpl w:val="CECCF094"/>
    <w:lvl w:ilvl="0" w:tplc="69E616B0">
      <w:start w:val="7"/>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4276B"/>
    <w:multiLevelType w:val="hybridMultilevel"/>
    <w:tmpl w:val="E4CE35CC"/>
    <w:lvl w:ilvl="0" w:tplc="32E6F13A">
      <w:start w:val="1"/>
      <w:numFmt w:val="bullet"/>
      <w:lvlText w:val="•"/>
      <w:lvlJc w:val="left"/>
      <w:pPr>
        <w:tabs>
          <w:tab w:val="num" w:pos="720"/>
        </w:tabs>
        <w:ind w:left="720" w:hanging="360"/>
      </w:pPr>
      <w:rPr>
        <w:rFonts w:ascii="Arial" w:hAnsi="Arial" w:hint="default"/>
      </w:rPr>
    </w:lvl>
    <w:lvl w:ilvl="1" w:tplc="F0F23022" w:tentative="1">
      <w:start w:val="1"/>
      <w:numFmt w:val="bullet"/>
      <w:lvlText w:val="•"/>
      <w:lvlJc w:val="left"/>
      <w:pPr>
        <w:tabs>
          <w:tab w:val="num" w:pos="1440"/>
        </w:tabs>
        <w:ind w:left="1440" w:hanging="360"/>
      </w:pPr>
      <w:rPr>
        <w:rFonts w:ascii="Arial" w:hAnsi="Arial" w:hint="default"/>
      </w:rPr>
    </w:lvl>
    <w:lvl w:ilvl="2" w:tplc="093EED72" w:tentative="1">
      <w:start w:val="1"/>
      <w:numFmt w:val="bullet"/>
      <w:lvlText w:val="•"/>
      <w:lvlJc w:val="left"/>
      <w:pPr>
        <w:tabs>
          <w:tab w:val="num" w:pos="2160"/>
        </w:tabs>
        <w:ind w:left="2160" w:hanging="360"/>
      </w:pPr>
      <w:rPr>
        <w:rFonts w:ascii="Arial" w:hAnsi="Arial" w:hint="default"/>
      </w:rPr>
    </w:lvl>
    <w:lvl w:ilvl="3" w:tplc="B24A5DCA" w:tentative="1">
      <w:start w:val="1"/>
      <w:numFmt w:val="bullet"/>
      <w:lvlText w:val="•"/>
      <w:lvlJc w:val="left"/>
      <w:pPr>
        <w:tabs>
          <w:tab w:val="num" w:pos="2880"/>
        </w:tabs>
        <w:ind w:left="2880" w:hanging="360"/>
      </w:pPr>
      <w:rPr>
        <w:rFonts w:ascii="Arial" w:hAnsi="Arial" w:hint="default"/>
      </w:rPr>
    </w:lvl>
    <w:lvl w:ilvl="4" w:tplc="928206EA" w:tentative="1">
      <w:start w:val="1"/>
      <w:numFmt w:val="bullet"/>
      <w:lvlText w:val="•"/>
      <w:lvlJc w:val="left"/>
      <w:pPr>
        <w:tabs>
          <w:tab w:val="num" w:pos="3600"/>
        </w:tabs>
        <w:ind w:left="3600" w:hanging="360"/>
      </w:pPr>
      <w:rPr>
        <w:rFonts w:ascii="Arial" w:hAnsi="Arial" w:hint="default"/>
      </w:rPr>
    </w:lvl>
    <w:lvl w:ilvl="5" w:tplc="9D2C207E" w:tentative="1">
      <w:start w:val="1"/>
      <w:numFmt w:val="bullet"/>
      <w:lvlText w:val="•"/>
      <w:lvlJc w:val="left"/>
      <w:pPr>
        <w:tabs>
          <w:tab w:val="num" w:pos="4320"/>
        </w:tabs>
        <w:ind w:left="4320" w:hanging="360"/>
      </w:pPr>
      <w:rPr>
        <w:rFonts w:ascii="Arial" w:hAnsi="Arial" w:hint="default"/>
      </w:rPr>
    </w:lvl>
    <w:lvl w:ilvl="6" w:tplc="FF68E5EA" w:tentative="1">
      <w:start w:val="1"/>
      <w:numFmt w:val="bullet"/>
      <w:lvlText w:val="•"/>
      <w:lvlJc w:val="left"/>
      <w:pPr>
        <w:tabs>
          <w:tab w:val="num" w:pos="5040"/>
        </w:tabs>
        <w:ind w:left="5040" w:hanging="360"/>
      </w:pPr>
      <w:rPr>
        <w:rFonts w:ascii="Arial" w:hAnsi="Arial" w:hint="default"/>
      </w:rPr>
    </w:lvl>
    <w:lvl w:ilvl="7" w:tplc="DF7089E2" w:tentative="1">
      <w:start w:val="1"/>
      <w:numFmt w:val="bullet"/>
      <w:lvlText w:val="•"/>
      <w:lvlJc w:val="left"/>
      <w:pPr>
        <w:tabs>
          <w:tab w:val="num" w:pos="5760"/>
        </w:tabs>
        <w:ind w:left="5760" w:hanging="360"/>
      </w:pPr>
      <w:rPr>
        <w:rFonts w:ascii="Arial" w:hAnsi="Arial" w:hint="default"/>
      </w:rPr>
    </w:lvl>
    <w:lvl w:ilvl="8" w:tplc="15A0DD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843536"/>
    <w:multiLevelType w:val="hybridMultilevel"/>
    <w:tmpl w:val="2FB6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D07605"/>
    <w:multiLevelType w:val="hybridMultilevel"/>
    <w:tmpl w:val="BAD4E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8F12D5"/>
    <w:multiLevelType w:val="hybridMultilevel"/>
    <w:tmpl w:val="84BA7AF0"/>
    <w:lvl w:ilvl="0" w:tplc="0CEE48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9"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5092BE5"/>
    <w:multiLevelType w:val="hybridMultilevel"/>
    <w:tmpl w:val="703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9"/>
  </w:num>
  <w:num w:numId="4">
    <w:abstractNumId w:val="14"/>
  </w:num>
  <w:num w:numId="5">
    <w:abstractNumId w:val="25"/>
  </w:num>
  <w:num w:numId="6">
    <w:abstractNumId w:val="18"/>
  </w:num>
  <w:num w:numId="7">
    <w:abstractNumId w:val="20"/>
  </w:num>
  <w:num w:numId="8">
    <w:abstractNumId w:val="5"/>
  </w:num>
  <w:num w:numId="9">
    <w:abstractNumId w:val="15"/>
  </w:num>
  <w:num w:numId="10">
    <w:abstractNumId w:val="3"/>
  </w:num>
  <w:num w:numId="11">
    <w:abstractNumId w:val="11"/>
  </w:num>
  <w:num w:numId="12">
    <w:abstractNumId w:val="6"/>
  </w:num>
  <w:num w:numId="13">
    <w:abstractNumId w:val="17"/>
  </w:num>
  <w:num w:numId="14">
    <w:abstractNumId w:val="7"/>
  </w:num>
  <w:num w:numId="15">
    <w:abstractNumId w:val="23"/>
  </w:num>
  <w:num w:numId="16">
    <w:abstractNumId w:val="33"/>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8"/>
  </w:num>
  <w:num w:numId="21">
    <w:abstractNumId w:val="22"/>
  </w:num>
  <w:num w:numId="22">
    <w:abstractNumId w:val="19"/>
  </w:num>
  <w:num w:numId="23">
    <w:abstractNumId w:val="1"/>
  </w:num>
  <w:num w:numId="24">
    <w:abstractNumId w:val="32"/>
  </w:num>
  <w:num w:numId="25">
    <w:abstractNumId w:val="24"/>
  </w:num>
  <w:num w:numId="26">
    <w:abstractNumId w:val="30"/>
  </w:num>
  <w:num w:numId="27">
    <w:abstractNumId w:val="4"/>
  </w:num>
  <w:num w:numId="28">
    <w:abstractNumId w:val="9"/>
  </w:num>
  <w:num w:numId="29">
    <w:abstractNumId w:val="12"/>
  </w:num>
  <w:num w:numId="30">
    <w:abstractNumId w:val="21"/>
  </w:num>
  <w:num w:numId="31">
    <w:abstractNumId w:val="13"/>
  </w:num>
  <w:num w:numId="32">
    <w:abstractNumId w:val="2"/>
  </w:num>
  <w:num w:numId="33">
    <w:abstractNumId w:val="0"/>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12"/>
    <w:rsid w:val="0000541D"/>
    <w:rsid w:val="00013867"/>
    <w:rsid w:val="00020F27"/>
    <w:rsid w:val="00021F83"/>
    <w:rsid w:val="00027A84"/>
    <w:rsid w:val="00030D2F"/>
    <w:rsid w:val="00033A62"/>
    <w:rsid w:val="00044A0E"/>
    <w:rsid w:val="00051B82"/>
    <w:rsid w:val="0007143B"/>
    <w:rsid w:val="00072024"/>
    <w:rsid w:val="00075740"/>
    <w:rsid w:val="00076A88"/>
    <w:rsid w:val="00087CD0"/>
    <w:rsid w:val="000A3BFA"/>
    <w:rsid w:val="000B05DF"/>
    <w:rsid w:val="000B18BA"/>
    <w:rsid w:val="000B494E"/>
    <w:rsid w:val="000B562C"/>
    <w:rsid w:val="000C6094"/>
    <w:rsid w:val="000F0781"/>
    <w:rsid w:val="000F4FCA"/>
    <w:rsid w:val="000F5DED"/>
    <w:rsid w:val="00116118"/>
    <w:rsid w:val="00122ECD"/>
    <w:rsid w:val="00133D20"/>
    <w:rsid w:val="00146B2F"/>
    <w:rsid w:val="001603E5"/>
    <w:rsid w:val="00161F62"/>
    <w:rsid w:val="001750A7"/>
    <w:rsid w:val="001967D0"/>
    <w:rsid w:val="00196840"/>
    <w:rsid w:val="001969CC"/>
    <w:rsid w:val="00197AD9"/>
    <w:rsid w:val="001B3A7E"/>
    <w:rsid w:val="001D1D16"/>
    <w:rsid w:val="001D541D"/>
    <w:rsid w:val="001D594F"/>
    <w:rsid w:val="001E5E28"/>
    <w:rsid w:val="001F57CB"/>
    <w:rsid w:val="00203FEE"/>
    <w:rsid w:val="002105CA"/>
    <w:rsid w:val="00211F70"/>
    <w:rsid w:val="002136AB"/>
    <w:rsid w:val="00241D96"/>
    <w:rsid w:val="00243D95"/>
    <w:rsid w:val="00244139"/>
    <w:rsid w:val="00265950"/>
    <w:rsid w:val="0026751D"/>
    <w:rsid w:val="00273698"/>
    <w:rsid w:val="00284BD0"/>
    <w:rsid w:val="002A6FA9"/>
    <w:rsid w:val="002B1B4F"/>
    <w:rsid w:val="002B76D8"/>
    <w:rsid w:val="002D2259"/>
    <w:rsid w:val="002D403C"/>
    <w:rsid w:val="0033084D"/>
    <w:rsid w:val="00331A11"/>
    <w:rsid w:val="00332EA3"/>
    <w:rsid w:val="0035131C"/>
    <w:rsid w:val="0035468E"/>
    <w:rsid w:val="00356310"/>
    <w:rsid w:val="003569A9"/>
    <w:rsid w:val="00364BA4"/>
    <w:rsid w:val="00370AE3"/>
    <w:rsid w:val="00384E9C"/>
    <w:rsid w:val="003A25F3"/>
    <w:rsid w:val="003A4E4D"/>
    <w:rsid w:val="003B0194"/>
    <w:rsid w:val="003C7994"/>
    <w:rsid w:val="003D2111"/>
    <w:rsid w:val="003D3597"/>
    <w:rsid w:val="003D46DA"/>
    <w:rsid w:val="003E7BE4"/>
    <w:rsid w:val="003F10F6"/>
    <w:rsid w:val="003F3DC4"/>
    <w:rsid w:val="004228F0"/>
    <w:rsid w:val="004441AD"/>
    <w:rsid w:val="0044434C"/>
    <w:rsid w:val="00452594"/>
    <w:rsid w:val="00471A5A"/>
    <w:rsid w:val="00483510"/>
    <w:rsid w:val="0049428D"/>
    <w:rsid w:val="004A4CA6"/>
    <w:rsid w:val="004B0EEA"/>
    <w:rsid w:val="004B1436"/>
    <w:rsid w:val="004B1786"/>
    <w:rsid w:val="004C6549"/>
    <w:rsid w:val="004E13D5"/>
    <w:rsid w:val="004F7CAA"/>
    <w:rsid w:val="00501DD4"/>
    <w:rsid w:val="005034F6"/>
    <w:rsid w:val="00507AA2"/>
    <w:rsid w:val="0052508D"/>
    <w:rsid w:val="00533EAF"/>
    <w:rsid w:val="0054146F"/>
    <w:rsid w:val="0054659F"/>
    <w:rsid w:val="00560220"/>
    <w:rsid w:val="005A3B0F"/>
    <w:rsid w:val="005A3EE9"/>
    <w:rsid w:val="005B28D0"/>
    <w:rsid w:val="005B3B77"/>
    <w:rsid w:val="005C2DA0"/>
    <w:rsid w:val="005C475F"/>
    <w:rsid w:val="005D0F61"/>
    <w:rsid w:val="005E0AC1"/>
    <w:rsid w:val="005F7EBD"/>
    <w:rsid w:val="0061394C"/>
    <w:rsid w:val="00624864"/>
    <w:rsid w:val="00634178"/>
    <w:rsid w:val="00646DB6"/>
    <w:rsid w:val="00683343"/>
    <w:rsid w:val="00684320"/>
    <w:rsid w:val="00690622"/>
    <w:rsid w:val="006936B2"/>
    <w:rsid w:val="00694CA5"/>
    <w:rsid w:val="006A1537"/>
    <w:rsid w:val="006B16AE"/>
    <w:rsid w:val="006E5532"/>
    <w:rsid w:val="006F565A"/>
    <w:rsid w:val="00707BC4"/>
    <w:rsid w:val="00712C32"/>
    <w:rsid w:val="0071487C"/>
    <w:rsid w:val="00725528"/>
    <w:rsid w:val="00733836"/>
    <w:rsid w:val="0075115D"/>
    <w:rsid w:val="007618BB"/>
    <w:rsid w:val="00781FD1"/>
    <w:rsid w:val="00784612"/>
    <w:rsid w:val="007D730E"/>
    <w:rsid w:val="007D7F99"/>
    <w:rsid w:val="007F5D30"/>
    <w:rsid w:val="008020A9"/>
    <w:rsid w:val="008371B3"/>
    <w:rsid w:val="00840E35"/>
    <w:rsid w:val="0086062C"/>
    <w:rsid w:val="008949A0"/>
    <w:rsid w:val="008A452F"/>
    <w:rsid w:val="008B2CA4"/>
    <w:rsid w:val="008C0620"/>
    <w:rsid w:val="008C0B36"/>
    <w:rsid w:val="008C1A2C"/>
    <w:rsid w:val="008D6F11"/>
    <w:rsid w:val="008E5C83"/>
    <w:rsid w:val="009072F0"/>
    <w:rsid w:val="00924F55"/>
    <w:rsid w:val="00930803"/>
    <w:rsid w:val="00933B61"/>
    <w:rsid w:val="00937468"/>
    <w:rsid w:val="00940885"/>
    <w:rsid w:val="00954AC5"/>
    <w:rsid w:val="0096381C"/>
    <w:rsid w:val="0096731C"/>
    <w:rsid w:val="00970ADC"/>
    <w:rsid w:val="00982E53"/>
    <w:rsid w:val="0099494F"/>
    <w:rsid w:val="009A3668"/>
    <w:rsid w:val="009A384C"/>
    <w:rsid w:val="009C515C"/>
    <w:rsid w:val="009C56C6"/>
    <w:rsid w:val="009D3BCB"/>
    <w:rsid w:val="009E65B9"/>
    <w:rsid w:val="009E723D"/>
    <w:rsid w:val="00A14027"/>
    <w:rsid w:val="00A259E4"/>
    <w:rsid w:val="00A455CB"/>
    <w:rsid w:val="00A60603"/>
    <w:rsid w:val="00A6460D"/>
    <w:rsid w:val="00A700A5"/>
    <w:rsid w:val="00A8520C"/>
    <w:rsid w:val="00A95A37"/>
    <w:rsid w:val="00AA4700"/>
    <w:rsid w:val="00AB283E"/>
    <w:rsid w:val="00AE2EB0"/>
    <w:rsid w:val="00AE599C"/>
    <w:rsid w:val="00AF4524"/>
    <w:rsid w:val="00B02D35"/>
    <w:rsid w:val="00B07C61"/>
    <w:rsid w:val="00B12D41"/>
    <w:rsid w:val="00B15A02"/>
    <w:rsid w:val="00B30E32"/>
    <w:rsid w:val="00B326F4"/>
    <w:rsid w:val="00B4656E"/>
    <w:rsid w:val="00B50B68"/>
    <w:rsid w:val="00B62296"/>
    <w:rsid w:val="00B66738"/>
    <w:rsid w:val="00B87362"/>
    <w:rsid w:val="00B95892"/>
    <w:rsid w:val="00BB1661"/>
    <w:rsid w:val="00BC4D53"/>
    <w:rsid w:val="00BD008D"/>
    <w:rsid w:val="00BD21A5"/>
    <w:rsid w:val="00BE287E"/>
    <w:rsid w:val="00BE2FE6"/>
    <w:rsid w:val="00BE363F"/>
    <w:rsid w:val="00C02182"/>
    <w:rsid w:val="00C043ED"/>
    <w:rsid w:val="00C24BDC"/>
    <w:rsid w:val="00C420FE"/>
    <w:rsid w:val="00C559F9"/>
    <w:rsid w:val="00C710AA"/>
    <w:rsid w:val="00C8503A"/>
    <w:rsid w:val="00C903A0"/>
    <w:rsid w:val="00C9355E"/>
    <w:rsid w:val="00C9499F"/>
    <w:rsid w:val="00C96DE1"/>
    <w:rsid w:val="00CB42D1"/>
    <w:rsid w:val="00CB749C"/>
    <w:rsid w:val="00CC6F5F"/>
    <w:rsid w:val="00CD01E0"/>
    <w:rsid w:val="00CD2C4B"/>
    <w:rsid w:val="00CD7045"/>
    <w:rsid w:val="00CE2063"/>
    <w:rsid w:val="00CE3A35"/>
    <w:rsid w:val="00CE4C3E"/>
    <w:rsid w:val="00CE62AF"/>
    <w:rsid w:val="00CE76C8"/>
    <w:rsid w:val="00CE7EFE"/>
    <w:rsid w:val="00CF1327"/>
    <w:rsid w:val="00CF193A"/>
    <w:rsid w:val="00CF277A"/>
    <w:rsid w:val="00D0052D"/>
    <w:rsid w:val="00D02BA5"/>
    <w:rsid w:val="00D04957"/>
    <w:rsid w:val="00D12B39"/>
    <w:rsid w:val="00D12EEF"/>
    <w:rsid w:val="00D141A7"/>
    <w:rsid w:val="00D51B6B"/>
    <w:rsid w:val="00D57FD7"/>
    <w:rsid w:val="00D61148"/>
    <w:rsid w:val="00D70C57"/>
    <w:rsid w:val="00D76A4D"/>
    <w:rsid w:val="00D916E1"/>
    <w:rsid w:val="00DA768B"/>
    <w:rsid w:val="00DB2702"/>
    <w:rsid w:val="00DB31CB"/>
    <w:rsid w:val="00DB4F5B"/>
    <w:rsid w:val="00DC08E4"/>
    <w:rsid w:val="00DC235D"/>
    <w:rsid w:val="00DD3A2E"/>
    <w:rsid w:val="00DF0D7C"/>
    <w:rsid w:val="00DF6574"/>
    <w:rsid w:val="00E22C79"/>
    <w:rsid w:val="00E23BEA"/>
    <w:rsid w:val="00E30435"/>
    <w:rsid w:val="00E30766"/>
    <w:rsid w:val="00E30DF6"/>
    <w:rsid w:val="00E3394C"/>
    <w:rsid w:val="00E37EBD"/>
    <w:rsid w:val="00E53F27"/>
    <w:rsid w:val="00E60D88"/>
    <w:rsid w:val="00E7457E"/>
    <w:rsid w:val="00E869A2"/>
    <w:rsid w:val="00EA2E5D"/>
    <w:rsid w:val="00EA35C3"/>
    <w:rsid w:val="00EB377D"/>
    <w:rsid w:val="00EC4852"/>
    <w:rsid w:val="00EC6E27"/>
    <w:rsid w:val="00ED7282"/>
    <w:rsid w:val="00F01A35"/>
    <w:rsid w:val="00F118AA"/>
    <w:rsid w:val="00F20DDF"/>
    <w:rsid w:val="00F50B3E"/>
    <w:rsid w:val="00F579C5"/>
    <w:rsid w:val="00F625C5"/>
    <w:rsid w:val="00F764D5"/>
    <w:rsid w:val="00F93D5D"/>
    <w:rsid w:val="00FA7309"/>
    <w:rsid w:val="00FB53CF"/>
    <w:rsid w:val="00FC5E5A"/>
    <w:rsid w:val="00FF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E8DA7"/>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343626805">
      <w:bodyDiv w:val="1"/>
      <w:marLeft w:val="0"/>
      <w:marRight w:val="0"/>
      <w:marTop w:val="0"/>
      <w:marBottom w:val="0"/>
      <w:divBdr>
        <w:top w:val="none" w:sz="0" w:space="0" w:color="auto"/>
        <w:left w:val="none" w:sz="0" w:space="0" w:color="auto"/>
        <w:bottom w:val="none" w:sz="0" w:space="0" w:color="auto"/>
        <w:right w:val="none" w:sz="0" w:space="0" w:color="auto"/>
      </w:divBdr>
      <w:divsChild>
        <w:div w:id="1786003267">
          <w:marLeft w:val="274"/>
          <w:marRight w:val="0"/>
          <w:marTop w:val="0"/>
          <w:marBottom w:val="0"/>
          <w:divBdr>
            <w:top w:val="none" w:sz="0" w:space="0" w:color="auto"/>
            <w:left w:val="none" w:sz="0" w:space="0" w:color="auto"/>
            <w:bottom w:val="none" w:sz="0" w:space="0" w:color="auto"/>
            <w:right w:val="none" w:sz="0" w:space="0" w:color="auto"/>
          </w:divBdr>
        </w:div>
      </w:divsChild>
    </w:div>
    <w:div w:id="376897914">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990596731">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 w:id="1807353162">
      <w:bodyDiv w:val="1"/>
      <w:marLeft w:val="0"/>
      <w:marRight w:val="0"/>
      <w:marTop w:val="0"/>
      <w:marBottom w:val="0"/>
      <w:divBdr>
        <w:top w:val="none" w:sz="0" w:space="0" w:color="auto"/>
        <w:left w:val="none" w:sz="0" w:space="0" w:color="auto"/>
        <w:bottom w:val="none" w:sz="0" w:space="0" w:color="auto"/>
        <w:right w:val="none" w:sz="0" w:space="0" w:color="auto"/>
      </w:divBdr>
      <w:divsChild>
        <w:div w:id="2467247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49466e-f248-4588-a37d-585a90fa76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161B8C361DE4CB7E6F4B26742563A" ma:contentTypeVersion="14" ma:contentTypeDescription="Create a new document." ma:contentTypeScope="" ma:versionID="aa9384131c8e95de9a7ff43c2e387aaf">
  <xsd:schema xmlns:xsd="http://www.w3.org/2001/XMLSchema" xmlns:xs="http://www.w3.org/2001/XMLSchema" xmlns:p="http://schemas.microsoft.com/office/2006/metadata/properties" xmlns:ns3="e149466e-f248-4588-a37d-585a90fa7652" xmlns:ns4="c986180d-c079-47cf-896a-d7f444a28d23" targetNamespace="http://schemas.microsoft.com/office/2006/metadata/properties" ma:root="true" ma:fieldsID="94122a9d941554791e0c3b3435fe0cf9" ns3:_="" ns4:_="">
    <xsd:import namespace="e149466e-f248-4588-a37d-585a90fa7652"/>
    <xsd:import namespace="c986180d-c079-47cf-896a-d7f444a28d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9466e-f248-4588-a37d-585a90fa7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86180d-c079-47cf-896a-d7f444a28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6A6D-EE30-4C89-8083-B48351926FC0}">
  <ds:schemaRefs>
    <ds:schemaRef ds:uri="http://www.w3.org/XML/1998/namespace"/>
    <ds:schemaRef ds:uri="c986180d-c079-47cf-896a-d7f444a28d23"/>
    <ds:schemaRef ds:uri="http://purl.org/dc/elements/1.1/"/>
    <ds:schemaRef ds:uri="http://schemas.microsoft.com/office/2006/documentManagement/types"/>
    <ds:schemaRef ds:uri="http://purl.org/dc/dcmitype/"/>
    <ds:schemaRef ds:uri="http://schemas.microsoft.com/office/infopath/2007/PartnerControls"/>
    <ds:schemaRef ds:uri="e149466e-f248-4588-a37d-585a90fa7652"/>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B50651-85AA-4F25-92A7-3694BF31A611}">
  <ds:schemaRefs>
    <ds:schemaRef ds:uri="http://schemas.microsoft.com/sharepoint/v3/contenttype/forms"/>
  </ds:schemaRefs>
</ds:datastoreItem>
</file>

<file path=customXml/itemProps3.xml><?xml version="1.0" encoding="utf-8"?>
<ds:datastoreItem xmlns:ds="http://schemas.openxmlformats.org/officeDocument/2006/customXml" ds:itemID="{D647A495-F3A9-4527-A653-09A35FA9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9466e-f248-4588-a37d-585a90fa7652"/>
    <ds:schemaRef ds:uri="c986180d-c079-47cf-896a-d7f444a28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5BEB0-9418-48AC-A319-85B6D945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James Hunter</cp:lastModifiedBy>
  <cp:revision>2</cp:revision>
  <cp:lastPrinted>2018-11-23T10:35:00Z</cp:lastPrinted>
  <dcterms:created xsi:type="dcterms:W3CDTF">2024-03-05T13:36:00Z</dcterms:created>
  <dcterms:modified xsi:type="dcterms:W3CDTF">2024-03-05T13:36:00Z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0x010100318161B8C361DE4CB7E6F4B26742563A</vt:lpwstr>
  </property>
</Properties>
</file>