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14F2F" w14:textId="28FB15B2" w:rsidR="00CF1A10" w:rsidRPr="008A31DC" w:rsidRDefault="005B512D" w:rsidP="008A31DC">
      <w:pPr>
        <w:jc w:val="center"/>
        <w:rPr>
          <w:rFonts w:ascii="Arial" w:hAnsi="Arial" w:cs="Arial"/>
        </w:rPr>
      </w:pPr>
      <w:r>
        <w:rPr>
          <w:noProof/>
          <w:lang w:eastAsia="en-GB"/>
        </w:rPr>
        <w:drawing>
          <wp:anchor distT="0" distB="0" distL="114300" distR="114300" simplePos="0" relativeHeight="251658240" behindDoc="0" locked="0" layoutInCell="1" allowOverlap="1" wp14:anchorId="1C776DF3" wp14:editId="017B6B27">
            <wp:simplePos x="0" y="0"/>
            <wp:positionH relativeFrom="column">
              <wp:posOffset>4371975</wp:posOffset>
            </wp:positionH>
            <wp:positionV relativeFrom="paragraph">
              <wp:posOffset>0</wp:posOffset>
            </wp:positionV>
            <wp:extent cx="1573530" cy="716280"/>
            <wp:effectExtent l="0" t="0" r="7620" b="7620"/>
            <wp:wrapSquare wrapText="bothSides"/>
            <wp:docPr id="1" name="Picture 1" descr="CEC_jpeg_rgb"/>
            <wp:cNvGraphicFramePr/>
            <a:graphic xmlns:a="http://schemas.openxmlformats.org/drawingml/2006/main">
              <a:graphicData uri="http://schemas.openxmlformats.org/drawingml/2006/picture">
                <pic:pic xmlns:pic="http://schemas.openxmlformats.org/drawingml/2006/picture">
                  <pic:nvPicPr>
                    <pic:cNvPr id="1" name="Picture 1" descr="CEC_jpeg_rgb"/>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353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1DC">
        <w:rPr>
          <w:rFonts w:ascii="Frutiger W01" w:hAnsi="Frutiger W01" w:cs="Arial"/>
          <w:noProof/>
          <w:color w:val="005EB8"/>
          <w:sz w:val="26"/>
          <w:szCs w:val="26"/>
        </w:rPr>
        <w:t xml:space="preserve">          </w:t>
      </w:r>
    </w:p>
    <w:p w14:paraId="11335A78" w14:textId="77777777" w:rsidR="002D7ED0" w:rsidRDefault="002D7ED0" w:rsidP="00D60A0E">
      <w:pPr>
        <w:jc w:val="center"/>
        <w:rPr>
          <w:rFonts w:ascii="Arial" w:hAnsi="Arial" w:cs="Arial"/>
          <w:b/>
          <w:sz w:val="24"/>
          <w:szCs w:val="24"/>
        </w:rPr>
      </w:pPr>
    </w:p>
    <w:p w14:paraId="671B37F3" w14:textId="77777777" w:rsidR="00D60A0E" w:rsidRDefault="00D60A0E" w:rsidP="00D60A0E">
      <w:pPr>
        <w:jc w:val="center"/>
        <w:rPr>
          <w:rFonts w:ascii="Arial" w:hAnsi="Arial" w:cs="Arial"/>
          <w:b/>
          <w:sz w:val="32"/>
          <w:szCs w:val="32"/>
        </w:rPr>
      </w:pPr>
    </w:p>
    <w:p w14:paraId="1C776D5D" w14:textId="15CD9EEE" w:rsidR="005B512D" w:rsidRPr="00781D3F" w:rsidRDefault="00CF1A10" w:rsidP="00D60A0E">
      <w:pPr>
        <w:jc w:val="center"/>
        <w:rPr>
          <w:rFonts w:ascii="Arial" w:hAnsi="Arial" w:cs="Arial"/>
          <w:b/>
          <w:sz w:val="32"/>
          <w:szCs w:val="32"/>
        </w:rPr>
      </w:pPr>
      <w:r w:rsidRPr="00781D3F">
        <w:rPr>
          <w:rFonts w:ascii="Arial" w:hAnsi="Arial" w:cs="Arial"/>
          <w:b/>
          <w:sz w:val="32"/>
          <w:szCs w:val="32"/>
        </w:rPr>
        <w:t xml:space="preserve">Cheshire </w:t>
      </w:r>
      <w:r w:rsidR="00D60A0E" w:rsidRPr="00781D3F">
        <w:rPr>
          <w:rFonts w:ascii="Arial" w:hAnsi="Arial" w:cs="Arial"/>
          <w:b/>
          <w:sz w:val="32"/>
          <w:szCs w:val="32"/>
        </w:rPr>
        <w:t>East Council - Lifts and Hoists Maintenance</w:t>
      </w:r>
      <w:r w:rsidR="0013727E" w:rsidRPr="00781D3F">
        <w:rPr>
          <w:rFonts w:ascii="Arial" w:hAnsi="Arial" w:cs="Arial"/>
          <w:b/>
          <w:sz w:val="32"/>
          <w:szCs w:val="32"/>
        </w:rPr>
        <w:br/>
      </w:r>
      <w:r w:rsidR="005B512D" w:rsidRPr="00781D3F">
        <w:rPr>
          <w:rFonts w:ascii="Arial" w:hAnsi="Arial" w:cs="Arial"/>
          <w:b/>
          <w:sz w:val="32"/>
          <w:szCs w:val="32"/>
        </w:rPr>
        <w:t>Soft Market Testing</w:t>
      </w:r>
    </w:p>
    <w:p w14:paraId="16010ABB" w14:textId="77777777" w:rsidR="0013727E" w:rsidRPr="00E65CEF" w:rsidRDefault="0013727E" w:rsidP="0013727E">
      <w:pPr>
        <w:jc w:val="center"/>
        <w:rPr>
          <w:rFonts w:ascii="Arial" w:hAnsi="Arial" w:cs="Arial"/>
          <w:b/>
          <w:sz w:val="32"/>
          <w:szCs w:val="32"/>
        </w:rPr>
      </w:pPr>
    </w:p>
    <w:p w14:paraId="711AD49A" w14:textId="492A5E96" w:rsidR="00E319CE" w:rsidRDefault="002D7ED0" w:rsidP="00617253">
      <w:pPr>
        <w:rPr>
          <w:rFonts w:ascii="Arial" w:hAnsi="Arial" w:cs="Arial"/>
          <w:sz w:val="24"/>
          <w:szCs w:val="24"/>
        </w:rPr>
      </w:pPr>
      <w:r>
        <w:rPr>
          <w:rFonts w:ascii="Arial" w:hAnsi="Arial" w:cs="Arial"/>
          <w:sz w:val="24"/>
          <w:szCs w:val="24"/>
        </w:rPr>
        <w:t>Cheshire East Council intend</w:t>
      </w:r>
      <w:r w:rsidR="00C829E6">
        <w:rPr>
          <w:rFonts w:ascii="Arial" w:hAnsi="Arial" w:cs="Arial"/>
          <w:sz w:val="24"/>
          <w:szCs w:val="24"/>
        </w:rPr>
        <w:t>s</w:t>
      </w:r>
      <w:r>
        <w:rPr>
          <w:rFonts w:ascii="Arial" w:hAnsi="Arial" w:cs="Arial"/>
          <w:sz w:val="24"/>
          <w:szCs w:val="24"/>
        </w:rPr>
        <w:t xml:space="preserve"> to </w:t>
      </w:r>
      <w:r w:rsidR="00C76D76">
        <w:rPr>
          <w:rFonts w:ascii="Arial" w:hAnsi="Arial" w:cs="Arial"/>
          <w:sz w:val="24"/>
          <w:szCs w:val="24"/>
        </w:rPr>
        <w:t>procure</w:t>
      </w:r>
      <w:r>
        <w:rPr>
          <w:rFonts w:ascii="Arial" w:hAnsi="Arial" w:cs="Arial"/>
          <w:sz w:val="24"/>
          <w:szCs w:val="24"/>
        </w:rPr>
        <w:t xml:space="preserve"> </w:t>
      </w:r>
      <w:r w:rsidR="00E319CE">
        <w:rPr>
          <w:rFonts w:ascii="Arial" w:hAnsi="Arial" w:cs="Arial"/>
          <w:sz w:val="24"/>
          <w:szCs w:val="24"/>
        </w:rPr>
        <w:t>a service which will provide maintenance of lifts and ceiling track hoists</w:t>
      </w:r>
      <w:r w:rsidR="00C829E6">
        <w:rPr>
          <w:rFonts w:ascii="Arial" w:hAnsi="Arial" w:cs="Arial"/>
          <w:sz w:val="24"/>
          <w:szCs w:val="24"/>
        </w:rPr>
        <w:t xml:space="preserve"> for residents</w:t>
      </w:r>
      <w:r w:rsidR="00E319CE">
        <w:rPr>
          <w:rFonts w:ascii="Arial" w:hAnsi="Arial" w:cs="Arial"/>
          <w:sz w:val="24"/>
          <w:szCs w:val="24"/>
        </w:rPr>
        <w:t xml:space="preserve"> in the local Borough. This will also encompass:</w:t>
      </w:r>
    </w:p>
    <w:p w14:paraId="38428102" w14:textId="5BA8BFF6" w:rsidR="00E319CE" w:rsidRPr="00E319CE" w:rsidRDefault="00E319CE" w:rsidP="00C829E6">
      <w:pPr>
        <w:pStyle w:val="ListParagraph"/>
        <w:numPr>
          <w:ilvl w:val="0"/>
          <w:numId w:val="14"/>
        </w:numPr>
        <w:rPr>
          <w:rFonts w:ascii="Arial" w:hAnsi="Arial" w:cs="Arial"/>
          <w:sz w:val="24"/>
          <w:szCs w:val="24"/>
        </w:rPr>
      </w:pPr>
      <w:r w:rsidRPr="00E319CE">
        <w:rPr>
          <w:rFonts w:ascii="Arial" w:hAnsi="Arial" w:cs="Arial"/>
          <w:sz w:val="24"/>
          <w:szCs w:val="24"/>
        </w:rPr>
        <w:t>Servicing of this equipment</w:t>
      </w:r>
    </w:p>
    <w:p w14:paraId="73D91C60" w14:textId="1DD6CCEA" w:rsidR="00E319CE" w:rsidRPr="00E319CE" w:rsidRDefault="00E319CE" w:rsidP="00C829E6">
      <w:pPr>
        <w:pStyle w:val="ListParagraph"/>
        <w:numPr>
          <w:ilvl w:val="0"/>
          <w:numId w:val="14"/>
        </w:numPr>
        <w:rPr>
          <w:rFonts w:ascii="Arial" w:hAnsi="Arial" w:cs="Arial"/>
          <w:sz w:val="24"/>
          <w:szCs w:val="24"/>
        </w:rPr>
      </w:pPr>
      <w:r w:rsidRPr="00E319CE">
        <w:rPr>
          <w:rFonts w:ascii="Arial" w:hAnsi="Arial" w:cs="Arial"/>
          <w:sz w:val="24"/>
          <w:szCs w:val="24"/>
        </w:rPr>
        <w:t>Testing of this equipment</w:t>
      </w:r>
    </w:p>
    <w:p w14:paraId="615697AB" w14:textId="121394EA" w:rsidR="00C829E6" w:rsidRDefault="00E319CE" w:rsidP="00C829E6">
      <w:pPr>
        <w:pStyle w:val="ListParagraph"/>
        <w:numPr>
          <w:ilvl w:val="0"/>
          <w:numId w:val="14"/>
        </w:numPr>
        <w:rPr>
          <w:rFonts w:ascii="Arial" w:hAnsi="Arial" w:cs="Arial"/>
          <w:sz w:val="24"/>
          <w:szCs w:val="24"/>
        </w:rPr>
      </w:pPr>
      <w:r w:rsidRPr="00E319CE">
        <w:rPr>
          <w:rFonts w:ascii="Arial" w:hAnsi="Arial" w:cs="Arial"/>
          <w:sz w:val="24"/>
          <w:szCs w:val="24"/>
        </w:rPr>
        <w:t>Removal of items no longer required</w:t>
      </w:r>
    </w:p>
    <w:p w14:paraId="547FF65D" w14:textId="32CCC534" w:rsidR="00E319CE" w:rsidRPr="00E319CE" w:rsidRDefault="00C829E6" w:rsidP="00C829E6">
      <w:pPr>
        <w:pStyle w:val="ListParagraph"/>
        <w:numPr>
          <w:ilvl w:val="0"/>
          <w:numId w:val="14"/>
        </w:numPr>
        <w:rPr>
          <w:rFonts w:ascii="Arial" w:hAnsi="Arial" w:cs="Arial"/>
          <w:sz w:val="24"/>
          <w:szCs w:val="24"/>
        </w:rPr>
      </w:pPr>
      <w:r>
        <w:rPr>
          <w:rFonts w:ascii="Arial" w:hAnsi="Arial" w:cs="Arial"/>
          <w:sz w:val="24"/>
          <w:szCs w:val="24"/>
        </w:rPr>
        <w:t>S</w:t>
      </w:r>
      <w:r w:rsidR="00795914">
        <w:rPr>
          <w:rFonts w:ascii="Arial" w:hAnsi="Arial" w:cs="Arial"/>
          <w:sz w:val="24"/>
          <w:szCs w:val="24"/>
        </w:rPr>
        <w:t>torage of these items</w:t>
      </w:r>
      <w:r w:rsidR="00E319CE" w:rsidRPr="00E319CE">
        <w:rPr>
          <w:rFonts w:ascii="Arial" w:hAnsi="Arial" w:cs="Arial"/>
          <w:sz w:val="24"/>
          <w:szCs w:val="24"/>
        </w:rPr>
        <w:t xml:space="preserve"> and reinstallation</w:t>
      </w:r>
      <w:r w:rsidR="00795914">
        <w:rPr>
          <w:rFonts w:ascii="Arial" w:hAnsi="Arial" w:cs="Arial"/>
          <w:sz w:val="24"/>
          <w:szCs w:val="24"/>
        </w:rPr>
        <w:t xml:space="preserve"> of these items</w:t>
      </w:r>
      <w:r w:rsidR="00E319CE" w:rsidRPr="00E319CE">
        <w:rPr>
          <w:rFonts w:ascii="Arial" w:hAnsi="Arial" w:cs="Arial"/>
          <w:sz w:val="24"/>
          <w:szCs w:val="24"/>
        </w:rPr>
        <w:t xml:space="preserve"> </w:t>
      </w:r>
      <w:r w:rsidR="00795914">
        <w:rPr>
          <w:rFonts w:ascii="Arial" w:hAnsi="Arial" w:cs="Arial"/>
          <w:sz w:val="24"/>
          <w:szCs w:val="24"/>
        </w:rPr>
        <w:t>(</w:t>
      </w:r>
      <w:r w:rsidR="00E319CE" w:rsidRPr="00E319CE">
        <w:rPr>
          <w:rFonts w:ascii="Arial" w:hAnsi="Arial" w:cs="Arial"/>
          <w:sz w:val="24"/>
          <w:szCs w:val="24"/>
        </w:rPr>
        <w:t>where appropriate</w:t>
      </w:r>
      <w:r w:rsidR="00795914">
        <w:rPr>
          <w:rFonts w:ascii="Arial" w:hAnsi="Arial" w:cs="Arial"/>
          <w:sz w:val="24"/>
          <w:szCs w:val="24"/>
        </w:rPr>
        <w:t>)</w:t>
      </w:r>
      <w:r w:rsidR="00E319CE" w:rsidRPr="00E319CE">
        <w:rPr>
          <w:rFonts w:ascii="Arial" w:hAnsi="Arial" w:cs="Arial"/>
          <w:sz w:val="24"/>
          <w:szCs w:val="24"/>
        </w:rPr>
        <w:t>.</w:t>
      </w:r>
    </w:p>
    <w:p w14:paraId="4553899D" w14:textId="5C40AFB4" w:rsidR="0013727E" w:rsidRPr="00261CD8" w:rsidRDefault="00EA16ED" w:rsidP="00261CD8">
      <w:pPr>
        <w:rPr>
          <w:rFonts w:ascii="Arial" w:hAnsi="Arial" w:cs="Arial"/>
          <w:sz w:val="24"/>
          <w:szCs w:val="24"/>
        </w:rPr>
      </w:pPr>
      <w:r>
        <w:rPr>
          <w:rFonts w:ascii="Arial" w:hAnsi="Arial" w:cs="Arial"/>
          <w:sz w:val="24"/>
          <w:szCs w:val="24"/>
        </w:rPr>
        <w:t xml:space="preserve">We expect the contract to be for an initial </w:t>
      </w:r>
      <w:r w:rsidR="00261CD8">
        <w:rPr>
          <w:rFonts w:ascii="Arial" w:hAnsi="Arial" w:cs="Arial"/>
          <w:sz w:val="24"/>
          <w:szCs w:val="24"/>
        </w:rPr>
        <w:t>three</w:t>
      </w:r>
      <w:r>
        <w:rPr>
          <w:rFonts w:ascii="Arial" w:hAnsi="Arial" w:cs="Arial"/>
          <w:sz w:val="24"/>
          <w:szCs w:val="24"/>
        </w:rPr>
        <w:t xml:space="preserve"> year period, with the possibility of two further one year extensions.</w:t>
      </w:r>
      <w:r w:rsidR="00524BEC">
        <w:rPr>
          <w:rFonts w:ascii="Arial" w:hAnsi="Arial" w:cs="Arial"/>
          <w:sz w:val="24"/>
          <w:szCs w:val="24"/>
        </w:rPr>
        <w:t xml:space="preserve"> </w:t>
      </w:r>
      <w:r w:rsidR="00392C7D">
        <w:rPr>
          <w:rFonts w:ascii="Arial" w:hAnsi="Arial" w:cs="Arial"/>
          <w:sz w:val="24"/>
          <w:szCs w:val="24"/>
        </w:rPr>
        <w:t>We currently expect to offer this tender opportunity in February 2021</w:t>
      </w:r>
      <w:r w:rsidR="00C76D76">
        <w:rPr>
          <w:rFonts w:ascii="Arial" w:hAnsi="Arial" w:cs="Arial"/>
          <w:sz w:val="24"/>
          <w:szCs w:val="24"/>
        </w:rPr>
        <w:t>,</w:t>
      </w:r>
      <w:r w:rsidR="00795914">
        <w:rPr>
          <w:rFonts w:ascii="Arial" w:hAnsi="Arial" w:cs="Arial"/>
          <w:sz w:val="24"/>
          <w:szCs w:val="24"/>
        </w:rPr>
        <w:t xml:space="preserve"> with a plan </w:t>
      </w:r>
      <w:r w:rsidR="00ED371D">
        <w:rPr>
          <w:rFonts w:ascii="Arial" w:hAnsi="Arial" w:cs="Arial"/>
          <w:sz w:val="24"/>
          <w:szCs w:val="24"/>
        </w:rPr>
        <w:t>to put in place a new</w:t>
      </w:r>
      <w:r w:rsidR="00795914">
        <w:rPr>
          <w:rFonts w:ascii="Arial" w:hAnsi="Arial" w:cs="Arial"/>
          <w:sz w:val="24"/>
          <w:szCs w:val="24"/>
        </w:rPr>
        <w:t xml:space="preserve"> </w:t>
      </w:r>
      <w:r w:rsidR="00D60A0E">
        <w:rPr>
          <w:rFonts w:ascii="Arial" w:hAnsi="Arial" w:cs="Arial"/>
          <w:sz w:val="24"/>
          <w:szCs w:val="24"/>
        </w:rPr>
        <w:t>contract</w:t>
      </w:r>
      <w:r w:rsidR="00795914">
        <w:rPr>
          <w:rFonts w:ascii="Arial" w:hAnsi="Arial" w:cs="Arial"/>
          <w:sz w:val="24"/>
          <w:szCs w:val="24"/>
        </w:rPr>
        <w:t xml:space="preserve"> </w:t>
      </w:r>
      <w:r w:rsidR="00D60A0E">
        <w:rPr>
          <w:rFonts w:ascii="Arial" w:hAnsi="Arial" w:cs="Arial"/>
          <w:sz w:val="24"/>
          <w:szCs w:val="24"/>
        </w:rPr>
        <w:t>commencing</w:t>
      </w:r>
      <w:r w:rsidR="00795914">
        <w:rPr>
          <w:rFonts w:ascii="Arial" w:hAnsi="Arial" w:cs="Arial"/>
          <w:sz w:val="24"/>
          <w:szCs w:val="24"/>
        </w:rPr>
        <w:t xml:space="preserve"> in July</w:t>
      </w:r>
      <w:r w:rsidR="00901127">
        <w:rPr>
          <w:rFonts w:ascii="Arial" w:hAnsi="Arial" w:cs="Arial"/>
          <w:sz w:val="24"/>
          <w:szCs w:val="24"/>
        </w:rPr>
        <w:t xml:space="preserve"> 2021</w:t>
      </w:r>
      <w:r w:rsidR="00392C7D">
        <w:rPr>
          <w:rFonts w:ascii="Arial" w:hAnsi="Arial" w:cs="Arial"/>
          <w:sz w:val="24"/>
          <w:szCs w:val="24"/>
        </w:rPr>
        <w:t>.</w:t>
      </w:r>
      <w:r w:rsidR="00C829E6">
        <w:rPr>
          <w:rFonts w:ascii="Arial" w:hAnsi="Arial" w:cs="Arial"/>
          <w:sz w:val="24"/>
          <w:szCs w:val="24"/>
        </w:rPr>
        <w:t xml:space="preserve"> A two month period has been timetabled for contract mobilisation.</w:t>
      </w:r>
      <w:r w:rsidR="00781D3F">
        <w:rPr>
          <w:rFonts w:ascii="Arial" w:hAnsi="Arial" w:cs="Arial"/>
          <w:sz w:val="24"/>
          <w:szCs w:val="24"/>
        </w:rPr>
        <w:t xml:space="preserve"> The projected budget for the service is circa £100K per annum.</w:t>
      </w:r>
    </w:p>
    <w:p w14:paraId="1C776D66" w14:textId="77777777" w:rsidR="00617253" w:rsidRPr="005B512D" w:rsidRDefault="00617253" w:rsidP="00617253">
      <w:pPr>
        <w:rPr>
          <w:rFonts w:ascii="Arial" w:hAnsi="Arial" w:cs="Arial"/>
          <w:b/>
          <w:sz w:val="24"/>
          <w:szCs w:val="24"/>
        </w:rPr>
      </w:pPr>
      <w:r w:rsidRPr="005B512D">
        <w:rPr>
          <w:rFonts w:ascii="Arial" w:hAnsi="Arial" w:cs="Arial"/>
          <w:b/>
          <w:sz w:val="24"/>
          <w:szCs w:val="24"/>
        </w:rPr>
        <w:t xml:space="preserve">Guidance </w:t>
      </w:r>
    </w:p>
    <w:p w14:paraId="1C776D68" w14:textId="38A16555" w:rsidR="00617253" w:rsidRPr="005B512D" w:rsidRDefault="00617253" w:rsidP="00617253">
      <w:pPr>
        <w:rPr>
          <w:rFonts w:ascii="Arial" w:hAnsi="Arial" w:cs="Arial"/>
          <w:sz w:val="24"/>
          <w:szCs w:val="24"/>
        </w:rPr>
      </w:pPr>
      <w:r w:rsidRPr="005B512D">
        <w:rPr>
          <w:rFonts w:ascii="Arial" w:hAnsi="Arial" w:cs="Arial"/>
          <w:sz w:val="24"/>
          <w:szCs w:val="24"/>
        </w:rPr>
        <w:t xml:space="preserve">The purpose of the </w:t>
      </w:r>
      <w:r w:rsidR="00A36129" w:rsidRPr="005B512D">
        <w:rPr>
          <w:rFonts w:ascii="Arial" w:hAnsi="Arial" w:cs="Arial"/>
          <w:sz w:val="24"/>
          <w:szCs w:val="24"/>
        </w:rPr>
        <w:t>soft market testing</w:t>
      </w:r>
      <w:r w:rsidR="00C76D76">
        <w:rPr>
          <w:rFonts w:ascii="Arial" w:hAnsi="Arial" w:cs="Arial"/>
          <w:sz w:val="24"/>
          <w:szCs w:val="24"/>
        </w:rPr>
        <w:t xml:space="preserve"> survey</w:t>
      </w:r>
      <w:r w:rsidR="00A36129" w:rsidRPr="005B512D">
        <w:rPr>
          <w:rFonts w:ascii="Arial" w:hAnsi="Arial" w:cs="Arial"/>
          <w:sz w:val="24"/>
          <w:szCs w:val="24"/>
        </w:rPr>
        <w:t xml:space="preserve"> is t</w:t>
      </w:r>
      <w:r w:rsidRPr="005B512D">
        <w:rPr>
          <w:rFonts w:ascii="Arial" w:hAnsi="Arial" w:cs="Arial"/>
          <w:sz w:val="24"/>
          <w:szCs w:val="24"/>
        </w:rPr>
        <w:t xml:space="preserve">o </w:t>
      </w:r>
      <w:r w:rsidR="00A36129" w:rsidRPr="005B512D">
        <w:rPr>
          <w:rFonts w:ascii="Arial" w:hAnsi="Arial" w:cs="Arial"/>
          <w:sz w:val="24"/>
          <w:szCs w:val="24"/>
        </w:rPr>
        <w:t>help</w:t>
      </w:r>
      <w:r w:rsidRPr="005B512D">
        <w:rPr>
          <w:rFonts w:ascii="Arial" w:hAnsi="Arial" w:cs="Arial"/>
          <w:sz w:val="24"/>
          <w:szCs w:val="24"/>
        </w:rPr>
        <w:t xml:space="preserve"> inform </w:t>
      </w:r>
      <w:r w:rsidR="00072036">
        <w:rPr>
          <w:rFonts w:ascii="Arial" w:hAnsi="Arial" w:cs="Arial"/>
          <w:sz w:val="24"/>
          <w:szCs w:val="24"/>
        </w:rPr>
        <w:t xml:space="preserve">the </w:t>
      </w:r>
      <w:r w:rsidRPr="005B512D">
        <w:rPr>
          <w:rFonts w:ascii="Arial" w:hAnsi="Arial" w:cs="Arial"/>
          <w:sz w:val="24"/>
          <w:szCs w:val="24"/>
        </w:rPr>
        <w:t>f</w:t>
      </w:r>
      <w:r w:rsidR="00C76D76">
        <w:rPr>
          <w:rFonts w:ascii="Arial" w:hAnsi="Arial" w:cs="Arial"/>
          <w:sz w:val="24"/>
          <w:szCs w:val="24"/>
        </w:rPr>
        <w:t>inal</w:t>
      </w:r>
      <w:r w:rsidRPr="005B512D">
        <w:rPr>
          <w:rFonts w:ascii="Arial" w:hAnsi="Arial" w:cs="Arial"/>
          <w:sz w:val="24"/>
          <w:szCs w:val="24"/>
        </w:rPr>
        <w:t xml:space="preserve"> </w:t>
      </w:r>
      <w:r w:rsidR="00C76D76">
        <w:rPr>
          <w:rFonts w:ascii="Arial" w:hAnsi="Arial" w:cs="Arial"/>
          <w:sz w:val="24"/>
          <w:szCs w:val="24"/>
        </w:rPr>
        <w:t>design</w:t>
      </w:r>
      <w:r w:rsidR="00C829E6">
        <w:rPr>
          <w:rFonts w:ascii="Arial" w:hAnsi="Arial" w:cs="Arial"/>
          <w:sz w:val="24"/>
          <w:szCs w:val="24"/>
        </w:rPr>
        <w:t xml:space="preserve"> of</w:t>
      </w:r>
      <w:r w:rsidRPr="005B512D">
        <w:rPr>
          <w:rFonts w:ascii="Arial" w:hAnsi="Arial" w:cs="Arial"/>
          <w:sz w:val="24"/>
          <w:szCs w:val="24"/>
        </w:rPr>
        <w:t xml:space="preserve"> </w:t>
      </w:r>
      <w:r w:rsidR="00C829E6">
        <w:rPr>
          <w:rFonts w:ascii="Arial" w:hAnsi="Arial" w:cs="Arial"/>
          <w:sz w:val="24"/>
          <w:szCs w:val="24"/>
        </w:rPr>
        <w:t>this s</w:t>
      </w:r>
      <w:r w:rsidR="00621FC7">
        <w:rPr>
          <w:rFonts w:ascii="Arial" w:hAnsi="Arial" w:cs="Arial"/>
          <w:sz w:val="24"/>
          <w:szCs w:val="24"/>
        </w:rPr>
        <w:t>ervice</w:t>
      </w:r>
      <w:r w:rsidR="00C829E6">
        <w:rPr>
          <w:rFonts w:ascii="Arial" w:hAnsi="Arial" w:cs="Arial"/>
          <w:sz w:val="24"/>
          <w:szCs w:val="24"/>
        </w:rPr>
        <w:t xml:space="preserve">, </w:t>
      </w:r>
      <w:r w:rsidR="00C76D76">
        <w:rPr>
          <w:rFonts w:ascii="Arial" w:hAnsi="Arial" w:cs="Arial"/>
          <w:sz w:val="24"/>
          <w:szCs w:val="24"/>
        </w:rPr>
        <w:t>thereby ensuring</w:t>
      </w:r>
      <w:r w:rsidR="00C829E6">
        <w:rPr>
          <w:rFonts w:ascii="Arial" w:hAnsi="Arial" w:cs="Arial"/>
          <w:sz w:val="24"/>
          <w:szCs w:val="24"/>
        </w:rPr>
        <w:t xml:space="preserve"> it takes account of the views and needs of </w:t>
      </w:r>
      <w:r w:rsidR="00ED371D">
        <w:rPr>
          <w:rFonts w:ascii="Arial" w:hAnsi="Arial" w:cs="Arial"/>
          <w:sz w:val="24"/>
          <w:szCs w:val="24"/>
        </w:rPr>
        <w:t xml:space="preserve">the </w:t>
      </w:r>
      <w:r w:rsidR="00C829E6">
        <w:rPr>
          <w:rFonts w:ascii="Arial" w:hAnsi="Arial" w:cs="Arial"/>
          <w:sz w:val="24"/>
          <w:szCs w:val="24"/>
        </w:rPr>
        <w:t>provider</w:t>
      </w:r>
      <w:r w:rsidR="00ED371D">
        <w:rPr>
          <w:rFonts w:ascii="Arial" w:hAnsi="Arial" w:cs="Arial"/>
          <w:sz w:val="24"/>
          <w:szCs w:val="24"/>
        </w:rPr>
        <w:t xml:space="preserve"> market</w:t>
      </w:r>
      <w:r w:rsidR="0013727E">
        <w:rPr>
          <w:rFonts w:ascii="Arial" w:hAnsi="Arial" w:cs="Arial"/>
          <w:sz w:val="24"/>
          <w:szCs w:val="24"/>
        </w:rPr>
        <w:t xml:space="preserve">. </w:t>
      </w:r>
      <w:r w:rsidR="00C76D76">
        <w:rPr>
          <w:rFonts w:ascii="Arial" w:hAnsi="Arial" w:cs="Arial"/>
          <w:sz w:val="24"/>
          <w:szCs w:val="24"/>
        </w:rPr>
        <w:t>Any</w:t>
      </w:r>
      <w:r w:rsidR="00ED371D">
        <w:rPr>
          <w:rFonts w:ascii="Arial" w:hAnsi="Arial" w:cs="Arial"/>
          <w:sz w:val="24"/>
          <w:szCs w:val="24"/>
        </w:rPr>
        <w:t xml:space="preserve"> survey</w:t>
      </w:r>
      <w:r w:rsidRPr="005B512D">
        <w:rPr>
          <w:rFonts w:ascii="Arial" w:hAnsi="Arial" w:cs="Arial"/>
          <w:sz w:val="24"/>
          <w:szCs w:val="24"/>
        </w:rPr>
        <w:t xml:space="preserve"> responses</w:t>
      </w:r>
      <w:r w:rsidR="00C76D76">
        <w:rPr>
          <w:rFonts w:ascii="Arial" w:hAnsi="Arial" w:cs="Arial"/>
          <w:sz w:val="24"/>
          <w:szCs w:val="24"/>
        </w:rPr>
        <w:t xml:space="preserve"> submitted</w:t>
      </w:r>
      <w:r w:rsidRPr="005B512D">
        <w:rPr>
          <w:rFonts w:ascii="Arial" w:hAnsi="Arial" w:cs="Arial"/>
          <w:sz w:val="24"/>
          <w:szCs w:val="24"/>
        </w:rPr>
        <w:t xml:space="preserve"> will be used by </w:t>
      </w:r>
      <w:r w:rsidR="00C76D76">
        <w:rPr>
          <w:rFonts w:ascii="Arial" w:hAnsi="Arial" w:cs="Arial"/>
          <w:sz w:val="24"/>
          <w:szCs w:val="24"/>
        </w:rPr>
        <w:t>C</w:t>
      </w:r>
      <w:r w:rsidRPr="005B512D">
        <w:rPr>
          <w:rFonts w:ascii="Arial" w:hAnsi="Arial" w:cs="Arial"/>
          <w:sz w:val="24"/>
          <w:szCs w:val="24"/>
        </w:rPr>
        <w:t>ommissioners in commercial confidence</w:t>
      </w:r>
      <w:r w:rsidR="00A36129" w:rsidRPr="005B512D">
        <w:rPr>
          <w:rFonts w:ascii="Arial" w:hAnsi="Arial" w:cs="Arial"/>
          <w:sz w:val="24"/>
          <w:szCs w:val="24"/>
        </w:rPr>
        <w:t xml:space="preserve">.  </w:t>
      </w:r>
    </w:p>
    <w:p w14:paraId="1C776D69" w14:textId="77777777" w:rsidR="00617253" w:rsidRPr="005B512D" w:rsidRDefault="00617253" w:rsidP="00617253">
      <w:pPr>
        <w:rPr>
          <w:rFonts w:ascii="Arial" w:hAnsi="Arial" w:cs="Arial"/>
          <w:sz w:val="24"/>
          <w:szCs w:val="24"/>
        </w:rPr>
      </w:pPr>
      <w:r w:rsidRPr="005B512D">
        <w:rPr>
          <w:rFonts w:ascii="Arial" w:hAnsi="Arial" w:cs="Arial"/>
          <w:sz w:val="24"/>
          <w:szCs w:val="24"/>
        </w:rPr>
        <w:t xml:space="preserve">Please note: you are not obliged to answer all or any of the questions asked within the questionnaire.  Your responses will not be scored in any way.   This is an information gathering exercise and is not a pre-qualification process.  This </w:t>
      </w:r>
      <w:r w:rsidR="00A36129" w:rsidRPr="005B512D">
        <w:rPr>
          <w:rFonts w:ascii="Arial" w:hAnsi="Arial" w:cs="Arial"/>
          <w:sz w:val="24"/>
          <w:szCs w:val="24"/>
        </w:rPr>
        <w:t>soft market testing e</w:t>
      </w:r>
      <w:r w:rsidRPr="005B512D">
        <w:rPr>
          <w:rFonts w:ascii="Arial" w:hAnsi="Arial" w:cs="Arial"/>
          <w:sz w:val="24"/>
          <w:szCs w:val="24"/>
        </w:rPr>
        <w:t>xercise does not form any part of any subsequent formal procurement process.  Completion of this questionnaire does not create any formal relationship between the responder and commissioners.</w:t>
      </w:r>
    </w:p>
    <w:p w14:paraId="1C776D6A" w14:textId="22310106" w:rsidR="00617253" w:rsidRDefault="00617253" w:rsidP="00617253">
      <w:pPr>
        <w:rPr>
          <w:rFonts w:ascii="Arial" w:hAnsi="Arial" w:cs="Arial"/>
          <w:sz w:val="24"/>
          <w:szCs w:val="24"/>
        </w:rPr>
      </w:pPr>
      <w:r w:rsidRPr="005B512D">
        <w:rPr>
          <w:rFonts w:ascii="Arial" w:hAnsi="Arial" w:cs="Arial"/>
          <w:sz w:val="24"/>
          <w:szCs w:val="24"/>
        </w:rPr>
        <w:t xml:space="preserve">You must carefully consider the use of phrases such as ‘in confidence’ or ‘commercially sensitive’ when responding since they will not necessarily protect your organisations information from disclosure under the Freedom of Information Act 2000.  In respect of any information submitted by your organisation which is considered commercially sensitive, you should clearly identify such information as ‘commercially sensitive’. </w:t>
      </w:r>
    </w:p>
    <w:p w14:paraId="4D01045E" w14:textId="77777777" w:rsidR="00C76D76" w:rsidRPr="005B512D" w:rsidRDefault="00C76D76" w:rsidP="00617253">
      <w:pPr>
        <w:rPr>
          <w:rFonts w:ascii="Arial" w:hAnsi="Arial" w:cs="Arial"/>
          <w:sz w:val="24"/>
          <w:szCs w:val="24"/>
        </w:rPr>
      </w:pPr>
    </w:p>
    <w:p w14:paraId="1C776D6B" w14:textId="0DDDF1EF" w:rsidR="00617253" w:rsidRPr="005B512D" w:rsidRDefault="00ED371D" w:rsidP="00617253">
      <w:pPr>
        <w:rPr>
          <w:rFonts w:ascii="Arial" w:hAnsi="Arial" w:cs="Arial"/>
          <w:b/>
          <w:sz w:val="24"/>
          <w:szCs w:val="24"/>
        </w:rPr>
      </w:pPr>
      <w:r>
        <w:rPr>
          <w:rFonts w:ascii="Arial" w:hAnsi="Arial" w:cs="Arial"/>
          <w:b/>
          <w:sz w:val="24"/>
          <w:szCs w:val="24"/>
        </w:rPr>
        <w:t xml:space="preserve">Survey </w:t>
      </w:r>
      <w:r w:rsidR="00617253" w:rsidRPr="005B512D">
        <w:rPr>
          <w:rFonts w:ascii="Arial" w:hAnsi="Arial" w:cs="Arial"/>
          <w:b/>
          <w:sz w:val="24"/>
          <w:szCs w:val="24"/>
        </w:rPr>
        <w:t>Responses:</w:t>
      </w:r>
    </w:p>
    <w:p w14:paraId="1C776D6C" w14:textId="507CBC99" w:rsidR="005D2807" w:rsidRPr="005B512D" w:rsidRDefault="00E65CEF" w:rsidP="00617253">
      <w:pPr>
        <w:rPr>
          <w:rFonts w:ascii="Arial" w:hAnsi="Arial" w:cs="Arial"/>
          <w:sz w:val="24"/>
          <w:szCs w:val="24"/>
        </w:rPr>
      </w:pPr>
      <w:r>
        <w:rPr>
          <w:rFonts w:ascii="Arial" w:hAnsi="Arial" w:cs="Arial"/>
          <w:sz w:val="24"/>
          <w:szCs w:val="24"/>
        </w:rPr>
        <w:t xml:space="preserve">The </w:t>
      </w:r>
      <w:r w:rsidR="00617253" w:rsidRPr="005B512D">
        <w:rPr>
          <w:rFonts w:ascii="Arial" w:hAnsi="Arial" w:cs="Arial"/>
          <w:sz w:val="24"/>
          <w:szCs w:val="24"/>
        </w:rPr>
        <w:t xml:space="preserve"> completed questionnaire </w:t>
      </w:r>
      <w:r>
        <w:rPr>
          <w:rFonts w:ascii="Arial" w:hAnsi="Arial" w:cs="Arial"/>
          <w:sz w:val="24"/>
          <w:szCs w:val="24"/>
        </w:rPr>
        <w:t xml:space="preserve">should be returned </w:t>
      </w:r>
      <w:r w:rsidR="00617253" w:rsidRPr="005B512D">
        <w:rPr>
          <w:rFonts w:ascii="Arial" w:hAnsi="Arial" w:cs="Arial"/>
          <w:sz w:val="24"/>
          <w:szCs w:val="24"/>
        </w:rPr>
        <w:t>to</w:t>
      </w:r>
      <w:r>
        <w:rPr>
          <w:rFonts w:ascii="Arial" w:hAnsi="Arial" w:cs="Arial"/>
          <w:sz w:val="24"/>
          <w:szCs w:val="24"/>
        </w:rPr>
        <w:t xml:space="preserve"> Commissioners at</w:t>
      </w:r>
      <w:r w:rsidR="00617253" w:rsidRPr="005B512D">
        <w:rPr>
          <w:rFonts w:ascii="Arial" w:hAnsi="Arial" w:cs="Arial"/>
          <w:sz w:val="24"/>
          <w:szCs w:val="24"/>
        </w:rPr>
        <w:t xml:space="preserve">: </w:t>
      </w:r>
      <w:hyperlink r:id="rId13" w:history="1">
        <w:r w:rsidR="00951B27" w:rsidRPr="007C1F4D">
          <w:rPr>
            <w:rStyle w:val="Hyperlink"/>
            <w:rFonts w:ascii="Arial" w:hAnsi="Arial" w:cs="Arial"/>
            <w:sz w:val="24"/>
            <w:szCs w:val="24"/>
          </w:rPr>
          <w:t>commissioning@cheshireeast.gov.uk</w:t>
        </w:r>
      </w:hyperlink>
      <w:r>
        <w:rPr>
          <w:rStyle w:val="Hyperlink"/>
          <w:rFonts w:ascii="Arial" w:hAnsi="Arial" w:cs="Arial"/>
          <w:sz w:val="24"/>
          <w:szCs w:val="24"/>
        </w:rPr>
        <w:t>,</w:t>
      </w:r>
      <w:r w:rsidR="00617253" w:rsidRPr="005B512D">
        <w:rPr>
          <w:rFonts w:ascii="Arial" w:hAnsi="Arial" w:cs="Arial"/>
          <w:sz w:val="24"/>
          <w:szCs w:val="24"/>
        </w:rPr>
        <w:t xml:space="preserve">  no later than</w:t>
      </w:r>
      <w:r>
        <w:rPr>
          <w:rFonts w:ascii="Arial" w:hAnsi="Arial" w:cs="Arial"/>
          <w:sz w:val="24"/>
          <w:szCs w:val="24"/>
        </w:rPr>
        <w:t xml:space="preserve"> </w:t>
      </w:r>
      <w:r w:rsidR="00C76D76">
        <w:rPr>
          <w:rFonts w:ascii="Arial" w:hAnsi="Arial" w:cs="Arial"/>
          <w:sz w:val="24"/>
          <w:szCs w:val="24"/>
        </w:rPr>
        <w:t>Friday</w:t>
      </w:r>
      <w:r w:rsidR="00DB04C8">
        <w:rPr>
          <w:rFonts w:ascii="Arial" w:hAnsi="Arial" w:cs="Arial"/>
          <w:sz w:val="24"/>
          <w:szCs w:val="24"/>
        </w:rPr>
        <w:t xml:space="preserve">, </w:t>
      </w:r>
      <w:r w:rsidR="00E319CE">
        <w:rPr>
          <w:rFonts w:ascii="Arial" w:hAnsi="Arial" w:cs="Arial"/>
          <w:sz w:val="24"/>
          <w:szCs w:val="24"/>
        </w:rPr>
        <w:t>1</w:t>
      </w:r>
      <w:r w:rsidR="00C76D76">
        <w:rPr>
          <w:rFonts w:ascii="Arial" w:hAnsi="Arial" w:cs="Arial"/>
          <w:sz w:val="24"/>
          <w:szCs w:val="24"/>
        </w:rPr>
        <w:t>5</w:t>
      </w:r>
      <w:r w:rsidR="00E319CE">
        <w:rPr>
          <w:rFonts w:ascii="Arial" w:hAnsi="Arial" w:cs="Arial"/>
          <w:sz w:val="24"/>
          <w:szCs w:val="24"/>
        </w:rPr>
        <w:t>th</w:t>
      </w:r>
      <w:r w:rsidR="007B52A4">
        <w:rPr>
          <w:rFonts w:ascii="Arial" w:hAnsi="Arial" w:cs="Arial"/>
          <w:sz w:val="24"/>
          <w:szCs w:val="24"/>
        </w:rPr>
        <w:t xml:space="preserve"> </w:t>
      </w:r>
      <w:r>
        <w:rPr>
          <w:rFonts w:ascii="Arial" w:hAnsi="Arial" w:cs="Arial"/>
          <w:sz w:val="24"/>
          <w:szCs w:val="24"/>
        </w:rPr>
        <w:t>J</w:t>
      </w:r>
      <w:r w:rsidR="00E319CE">
        <w:rPr>
          <w:rFonts w:ascii="Arial" w:hAnsi="Arial" w:cs="Arial"/>
          <w:sz w:val="24"/>
          <w:szCs w:val="24"/>
        </w:rPr>
        <w:t>anuary</w:t>
      </w:r>
      <w:r w:rsidR="007B52A4">
        <w:rPr>
          <w:rFonts w:ascii="Arial" w:hAnsi="Arial" w:cs="Arial"/>
          <w:sz w:val="24"/>
          <w:szCs w:val="24"/>
        </w:rPr>
        <w:t xml:space="preserve"> 202</w:t>
      </w:r>
      <w:r w:rsidR="00E319CE">
        <w:rPr>
          <w:rFonts w:ascii="Arial" w:hAnsi="Arial" w:cs="Arial"/>
          <w:sz w:val="24"/>
          <w:szCs w:val="24"/>
        </w:rPr>
        <w:t>1</w:t>
      </w:r>
      <w:r w:rsidR="001C0BA9">
        <w:rPr>
          <w:rFonts w:ascii="Arial" w:hAnsi="Arial" w:cs="Arial"/>
          <w:sz w:val="24"/>
          <w:szCs w:val="24"/>
        </w:rPr>
        <w:t>.</w:t>
      </w:r>
    </w:p>
    <w:tbl>
      <w:tblPr>
        <w:tblStyle w:val="TableGrid"/>
        <w:tblW w:w="0" w:type="auto"/>
        <w:tblLook w:val="04A0" w:firstRow="1" w:lastRow="0" w:firstColumn="1" w:lastColumn="0" w:noHBand="0" w:noVBand="1"/>
      </w:tblPr>
      <w:tblGrid>
        <w:gridCol w:w="3551"/>
        <w:gridCol w:w="5465"/>
      </w:tblGrid>
      <w:tr w:rsidR="009D7024" w:rsidRPr="005B512D" w14:paraId="1C776D6F" w14:textId="77777777" w:rsidTr="00F43A26">
        <w:tc>
          <w:tcPr>
            <w:tcW w:w="9016" w:type="dxa"/>
            <w:gridSpan w:val="2"/>
            <w:shd w:val="clear" w:color="auto" w:fill="F2F2F2" w:themeFill="background1" w:themeFillShade="F2"/>
          </w:tcPr>
          <w:p w14:paraId="1C776D6E" w14:textId="6D257791" w:rsidR="009D7024" w:rsidRPr="005B512D" w:rsidRDefault="005D2807" w:rsidP="00617253">
            <w:pPr>
              <w:rPr>
                <w:rFonts w:ascii="Arial" w:hAnsi="Arial" w:cs="Arial"/>
                <w:b/>
                <w:sz w:val="24"/>
                <w:szCs w:val="24"/>
              </w:rPr>
            </w:pPr>
            <w:r w:rsidRPr="005B512D">
              <w:rPr>
                <w:rFonts w:ascii="Arial" w:hAnsi="Arial" w:cs="Arial"/>
                <w:sz w:val="24"/>
                <w:szCs w:val="24"/>
              </w:rPr>
              <w:br w:type="page"/>
            </w:r>
            <w:r w:rsidR="009D7024" w:rsidRPr="005B512D">
              <w:rPr>
                <w:rFonts w:ascii="Arial" w:hAnsi="Arial" w:cs="Arial"/>
                <w:b/>
                <w:sz w:val="24"/>
                <w:szCs w:val="24"/>
              </w:rPr>
              <w:t xml:space="preserve">Organisational Details </w:t>
            </w:r>
          </w:p>
        </w:tc>
      </w:tr>
      <w:tr w:rsidR="00742C93" w:rsidRPr="005B512D" w14:paraId="1C776D73" w14:textId="77777777" w:rsidTr="00F43A26">
        <w:tc>
          <w:tcPr>
            <w:tcW w:w="3551" w:type="dxa"/>
          </w:tcPr>
          <w:p w14:paraId="1C776D70" w14:textId="77777777" w:rsidR="00742C93" w:rsidRPr="005B512D" w:rsidRDefault="009D7024" w:rsidP="00617253">
            <w:pPr>
              <w:rPr>
                <w:rFonts w:ascii="Arial" w:hAnsi="Arial" w:cs="Arial"/>
                <w:sz w:val="24"/>
                <w:szCs w:val="24"/>
              </w:rPr>
            </w:pPr>
            <w:r w:rsidRPr="005B512D">
              <w:rPr>
                <w:rFonts w:ascii="Arial" w:hAnsi="Arial" w:cs="Arial"/>
                <w:sz w:val="24"/>
                <w:szCs w:val="24"/>
              </w:rPr>
              <w:t xml:space="preserve">Organisation </w:t>
            </w:r>
          </w:p>
        </w:tc>
        <w:tc>
          <w:tcPr>
            <w:tcW w:w="5465" w:type="dxa"/>
          </w:tcPr>
          <w:p w14:paraId="133A9A51" w14:textId="77777777" w:rsidR="009D7024" w:rsidRDefault="009D7024" w:rsidP="00617253">
            <w:pPr>
              <w:rPr>
                <w:rFonts w:ascii="Arial" w:hAnsi="Arial" w:cs="Arial"/>
                <w:sz w:val="24"/>
                <w:szCs w:val="24"/>
              </w:rPr>
            </w:pPr>
          </w:p>
          <w:p w14:paraId="1C776D72" w14:textId="4AA4115B" w:rsidR="00901127" w:rsidRPr="005B512D" w:rsidRDefault="00901127" w:rsidP="00617253">
            <w:pPr>
              <w:rPr>
                <w:rFonts w:ascii="Arial" w:hAnsi="Arial" w:cs="Arial"/>
                <w:sz w:val="24"/>
                <w:szCs w:val="24"/>
              </w:rPr>
            </w:pPr>
          </w:p>
        </w:tc>
      </w:tr>
      <w:tr w:rsidR="009D7024" w:rsidRPr="005B512D" w14:paraId="1C776D77" w14:textId="77777777" w:rsidTr="00F43A26">
        <w:tc>
          <w:tcPr>
            <w:tcW w:w="3551" w:type="dxa"/>
          </w:tcPr>
          <w:p w14:paraId="1C776D74" w14:textId="77777777" w:rsidR="009D7024" w:rsidRPr="005B512D" w:rsidRDefault="009D7024" w:rsidP="00617253">
            <w:pPr>
              <w:rPr>
                <w:rFonts w:ascii="Arial" w:hAnsi="Arial" w:cs="Arial"/>
                <w:sz w:val="24"/>
                <w:szCs w:val="24"/>
              </w:rPr>
            </w:pPr>
            <w:r w:rsidRPr="005B512D">
              <w:rPr>
                <w:rFonts w:ascii="Arial" w:hAnsi="Arial" w:cs="Arial"/>
                <w:sz w:val="24"/>
                <w:szCs w:val="24"/>
              </w:rPr>
              <w:t>Organisation Address</w:t>
            </w:r>
          </w:p>
        </w:tc>
        <w:tc>
          <w:tcPr>
            <w:tcW w:w="5465" w:type="dxa"/>
          </w:tcPr>
          <w:p w14:paraId="7146F7F9" w14:textId="77777777" w:rsidR="009D7024" w:rsidRDefault="009D7024" w:rsidP="00617253">
            <w:pPr>
              <w:rPr>
                <w:rFonts w:ascii="Arial" w:hAnsi="Arial" w:cs="Arial"/>
                <w:sz w:val="24"/>
                <w:szCs w:val="24"/>
              </w:rPr>
            </w:pPr>
          </w:p>
          <w:p w14:paraId="1C776D76" w14:textId="70B52B31" w:rsidR="00901127" w:rsidRPr="005B512D" w:rsidRDefault="00901127" w:rsidP="00617253">
            <w:pPr>
              <w:rPr>
                <w:rFonts w:ascii="Arial" w:hAnsi="Arial" w:cs="Arial"/>
                <w:sz w:val="24"/>
                <w:szCs w:val="24"/>
              </w:rPr>
            </w:pPr>
          </w:p>
        </w:tc>
      </w:tr>
      <w:tr w:rsidR="009D7024" w:rsidRPr="005B512D" w14:paraId="1C776D7C" w14:textId="77777777" w:rsidTr="00F43A26">
        <w:tc>
          <w:tcPr>
            <w:tcW w:w="3551" w:type="dxa"/>
            <w:tcBorders>
              <w:bottom w:val="single" w:sz="4" w:space="0" w:color="auto"/>
            </w:tcBorders>
          </w:tcPr>
          <w:p w14:paraId="1C776D78" w14:textId="77777777" w:rsidR="009D7024" w:rsidRPr="005B512D" w:rsidRDefault="009D7024" w:rsidP="00617253">
            <w:pPr>
              <w:rPr>
                <w:rFonts w:ascii="Arial" w:hAnsi="Arial" w:cs="Arial"/>
                <w:sz w:val="24"/>
                <w:szCs w:val="24"/>
              </w:rPr>
            </w:pPr>
            <w:r w:rsidRPr="005B512D">
              <w:rPr>
                <w:rFonts w:ascii="Arial" w:hAnsi="Arial" w:cs="Arial"/>
                <w:sz w:val="24"/>
                <w:szCs w:val="24"/>
              </w:rPr>
              <w:t>Contact details (including name, email address and telephone number)</w:t>
            </w:r>
          </w:p>
        </w:tc>
        <w:tc>
          <w:tcPr>
            <w:tcW w:w="5465" w:type="dxa"/>
            <w:tcBorders>
              <w:bottom w:val="single" w:sz="4" w:space="0" w:color="auto"/>
            </w:tcBorders>
          </w:tcPr>
          <w:p w14:paraId="5D5B0730" w14:textId="77777777" w:rsidR="009D7024" w:rsidRDefault="009D7024" w:rsidP="00617253">
            <w:pPr>
              <w:rPr>
                <w:rFonts w:ascii="Arial" w:hAnsi="Arial" w:cs="Arial"/>
                <w:sz w:val="24"/>
                <w:szCs w:val="24"/>
              </w:rPr>
            </w:pPr>
          </w:p>
          <w:p w14:paraId="27DB0E7B" w14:textId="77777777" w:rsidR="00901127" w:rsidRDefault="00901127" w:rsidP="00617253">
            <w:pPr>
              <w:rPr>
                <w:rFonts w:ascii="Arial" w:hAnsi="Arial" w:cs="Arial"/>
                <w:sz w:val="24"/>
                <w:szCs w:val="24"/>
              </w:rPr>
            </w:pPr>
          </w:p>
          <w:p w14:paraId="0C493CFB" w14:textId="77777777" w:rsidR="00901127" w:rsidRDefault="00901127" w:rsidP="00617253">
            <w:pPr>
              <w:rPr>
                <w:rFonts w:ascii="Arial" w:hAnsi="Arial" w:cs="Arial"/>
                <w:sz w:val="24"/>
                <w:szCs w:val="24"/>
              </w:rPr>
            </w:pPr>
          </w:p>
          <w:p w14:paraId="1C776D7B" w14:textId="19C7425A" w:rsidR="00901127" w:rsidRPr="005B512D" w:rsidRDefault="00901127" w:rsidP="00617253">
            <w:pPr>
              <w:rPr>
                <w:rFonts w:ascii="Arial" w:hAnsi="Arial" w:cs="Arial"/>
                <w:sz w:val="24"/>
                <w:szCs w:val="24"/>
              </w:rPr>
            </w:pPr>
          </w:p>
        </w:tc>
      </w:tr>
      <w:tr w:rsidR="009D7024" w:rsidRPr="005B512D" w14:paraId="1C776D7E" w14:textId="77777777" w:rsidTr="00F43A26">
        <w:tc>
          <w:tcPr>
            <w:tcW w:w="9016" w:type="dxa"/>
            <w:gridSpan w:val="2"/>
            <w:shd w:val="clear" w:color="auto" w:fill="F2F2F2" w:themeFill="background1" w:themeFillShade="F2"/>
          </w:tcPr>
          <w:p w14:paraId="1C776D7D" w14:textId="77777777" w:rsidR="009D7024" w:rsidRPr="005B512D" w:rsidRDefault="009D7024" w:rsidP="00617253">
            <w:pPr>
              <w:rPr>
                <w:rFonts w:ascii="Arial" w:hAnsi="Arial" w:cs="Arial"/>
                <w:b/>
                <w:sz w:val="24"/>
                <w:szCs w:val="24"/>
              </w:rPr>
            </w:pPr>
            <w:r w:rsidRPr="005B512D">
              <w:rPr>
                <w:rFonts w:ascii="Arial" w:hAnsi="Arial" w:cs="Arial"/>
                <w:b/>
                <w:sz w:val="24"/>
                <w:szCs w:val="24"/>
              </w:rPr>
              <w:t xml:space="preserve">Questions </w:t>
            </w:r>
          </w:p>
        </w:tc>
      </w:tr>
      <w:tr w:rsidR="009D7024" w:rsidRPr="005B512D" w14:paraId="1C776D80" w14:textId="77777777" w:rsidTr="00F43A26">
        <w:tc>
          <w:tcPr>
            <w:tcW w:w="9016" w:type="dxa"/>
            <w:gridSpan w:val="2"/>
          </w:tcPr>
          <w:p w14:paraId="1C776D7F" w14:textId="578DFD52" w:rsidR="009D7024" w:rsidRPr="005B512D" w:rsidRDefault="009D7024" w:rsidP="00617253">
            <w:pPr>
              <w:rPr>
                <w:rFonts w:ascii="Arial" w:hAnsi="Arial" w:cs="Arial"/>
                <w:b/>
                <w:sz w:val="24"/>
                <w:szCs w:val="24"/>
              </w:rPr>
            </w:pPr>
            <w:r w:rsidRPr="005B512D">
              <w:rPr>
                <w:rFonts w:ascii="Arial" w:hAnsi="Arial" w:cs="Arial"/>
                <w:b/>
                <w:sz w:val="24"/>
                <w:szCs w:val="24"/>
              </w:rPr>
              <w:t>Question 1</w:t>
            </w:r>
            <w:r w:rsidR="00F43A26">
              <w:rPr>
                <w:rFonts w:ascii="Arial" w:hAnsi="Arial" w:cs="Arial"/>
                <w:b/>
                <w:sz w:val="24"/>
                <w:szCs w:val="24"/>
              </w:rPr>
              <w:t>: Organisational Experience</w:t>
            </w:r>
            <w:r w:rsidRPr="005B512D">
              <w:rPr>
                <w:rFonts w:ascii="Arial" w:hAnsi="Arial" w:cs="Arial"/>
                <w:b/>
                <w:sz w:val="24"/>
                <w:szCs w:val="24"/>
              </w:rPr>
              <w:t xml:space="preserve"> </w:t>
            </w:r>
          </w:p>
        </w:tc>
      </w:tr>
      <w:tr w:rsidR="009D7024" w:rsidRPr="005B512D" w14:paraId="1C776D82" w14:textId="77777777" w:rsidTr="00F43A26">
        <w:tc>
          <w:tcPr>
            <w:tcW w:w="9016" w:type="dxa"/>
            <w:gridSpan w:val="2"/>
          </w:tcPr>
          <w:p w14:paraId="1C776D81" w14:textId="42EBA5C8" w:rsidR="009D7024" w:rsidRPr="005B512D" w:rsidRDefault="00D60A0E" w:rsidP="00072036">
            <w:pPr>
              <w:rPr>
                <w:rFonts w:ascii="Arial" w:hAnsi="Arial" w:cs="Arial"/>
                <w:sz w:val="24"/>
                <w:szCs w:val="24"/>
              </w:rPr>
            </w:pPr>
            <w:r>
              <w:rPr>
                <w:rFonts w:ascii="Arial" w:hAnsi="Arial" w:cs="Arial"/>
                <w:sz w:val="24"/>
                <w:szCs w:val="24"/>
              </w:rPr>
              <w:t>P</w:t>
            </w:r>
            <w:r w:rsidR="001C0BA9">
              <w:rPr>
                <w:rFonts w:ascii="Arial" w:hAnsi="Arial" w:cs="Arial"/>
                <w:sz w:val="24"/>
                <w:szCs w:val="24"/>
              </w:rPr>
              <w:t>lease</w:t>
            </w:r>
            <w:r>
              <w:rPr>
                <w:rFonts w:ascii="Arial" w:hAnsi="Arial" w:cs="Arial"/>
                <w:sz w:val="24"/>
                <w:szCs w:val="24"/>
              </w:rPr>
              <w:t xml:space="preserve"> </w:t>
            </w:r>
            <w:r w:rsidR="009D7024" w:rsidRPr="005B512D">
              <w:rPr>
                <w:rFonts w:ascii="Arial" w:hAnsi="Arial" w:cs="Arial"/>
                <w:sz w:val="24"/>
                <w:szCs w:val="24"/>
              </w:rPr>
              <w:t>describe your or</w:t>
            </w:r>
            <w:r w:rsidR="00F578D1">
              <w:rPr>
                <w:rFonts w:ascii="Arial" w:hAnsi="Arial" w:cs="Arial"/>
                <w:sz w:val="24"/>
                <w:szCs w:val="24"/>
              </w:rPr>
              <w:t>ganisation’s experience, skills and</w:t>
            </w:r>
            <w:r w:rsidR="009D7024" w:rsidRPr="005B512D">
              <w:rPr>
                <w:rFonts w:ascii="Arial" w:hAnsi="Arial" w:cs="Arial"/>
                <w:sz w:val="24"/>
                <w:szCs w:val="24"/>
              </w:rPr>
              <w:t xml:space="preserve"> knowledge</w:t>
            </w:r>
            <w:r w:rsidR="00F578D1">
              <w:rPr>
                <w:rFonts w:ascii="Arial" w:hAnsi="Arial" w:cs="Arial"/>
                <w:sz w:val="24"/>
                <w:szCs w:val="24"/>
              </w:rPr>
              <w:t xml:space="preserve"> </w:t>
            </w:r>
            <w:r w:rsidR="00072036">
              <w:rPr>
                <w:rFonts w:ascii="Arial" w:hAnsi="Arial" w:cs="Arial"/>
                <w:sz w:val="24"/>
                <w:szCs w:val="24"/>
              </w:rPr>
              <w:t xml:space="preserve">relevant to delivering </w:t>
            </w:r>
            <w:r>
              <w:rPr>
                <w:rFonts w:ascii="Arial" w:hAnsi="Arial" w:cs="Arial"/>
                <w:sz w:val="24"/>
                <w:szCs w:val="24"/>
              </w:rPr>
              <w:t>this</w:t>
            </w:r>
            <w:r w:rsidR="001C0BA9">
              <w:rPr>
                <w:rFonts w:ascii="Arial" w:hAnsi="Arial" w:cs="Arial"/>
                <w:sz w:val="24"/>
                <w:szCs w:val="24"/>
              </w:rPr>
              <w:t xml:space="preserve"> service?</w:t>
            </w:r>
          </w:p>
        </w:tc>
      </w:tr>
      <w:tr w:rsidR="009D7024" w:rsidRPr="005B512D" w14:paraId="1C776D8B" w14:textId="77777777" w:rsidTr="00F43A26">
        <w:tc>
          <w:tcPr>
            <w:tcW w:w="9016" w:type="dxa"/>
            <w:gridSpan w:val="2"/>
          </w:tcPr>
          <w:p w14:paraId="1C776D83" w14:textId="77777777" w:rsidR="009D7024" w:rsidRPr="005B512D" w:rsidRDefault="009D7024" w:rsidP="00617253">
            <w:pPr>
              <w:rPr>
                <w:rFonts w:ascii="Arial" w:hAnsi="Arial" w:cs="Arial"/>
                <w:sz w:val="24"/>
                <w:szCs w:val="24"/>
              </w:rPr>
            </w:pPr>
          </w:p>
          <w:p w14:paraId="3127F620" w14:textId="77777777" w:rsidR="009D7024" w:rsidRDefault="009D7024" w:rsidP="007641C3">
            <w:pPr>
              <w:rPr>
                <w:rFonts w:ascii="Arial" w:hAnsi="Arial" w:cs="Arial"/>
                <w:sz w:val="24"/>
                <w:szCs w:val="24"/>
              </w:rPr>
            </w:pPr>
          </w:p>
          <w:p w14:paraId="30F58A0F" w14:textId="5C5C081B" w:rsidR="00E14FAB" w:rsidRDefault="00E14FAB" w:rsidP="007641C3">
            <w:pPr>
              <w:rPr>
                <w:rFonts w:ascii="Arial" w:hAnsi="Arial" w:cs="Arial"/>
                <w:sz w:val="24"/>
                <w:szCs w:val="24"/>
              </w:rPr>
            </w:pPr>
          </w:p>
          <w:p w14:paraId="51AFDB6F" w14:textId="6282132E" w:rsidR="00C76D76" w:rsidRDefault="00C76D76" w:rsidP="007641C3">
            <w:pPr>
              <w:rPr>
                <w:rFonts w:ascii="Arial" w:hAnsi="Arial" w:cs="Arial"/>
                <w:sz w:val="24"/>
                <w:szCs w:val="24"/>
              </w:rPr>
            </w:pPr>
          </w:p>
          <w:p w14:paraId="3326AE18" w14:textId="6DF19526" w:rsidR="00C76D76" w:rsidRDefault="00C76D76" w:rsidP="007641C3">
            <w:pPr>
              <w:rPr>
                <w:rFonts w:ascii="Arial" w:hAnsi="Arial" w:cs="Arial"/>
                <w:sz w:val="24"/>
                <w:szCs w:val="24"/>
              </w:rPr>
            </w:pPr>
          </w:p>
          <w:p w14:paraId="67F3C91D" w14:textId="77777777" w:rsidR="00C76D76" w:rsidRDefault="00C76D76" w:rsidP="007641C3">
            <w:pPr>
              <w:rPr>
                <w:rFonts w:ascii="Arial" w:hAnsi="Arial" w:cs="Arial"/>
                <w:sz w:val="24"/>
                <w:szCs w:val="24"/>
              </w:rPr>
            </w:pPr>
          </w:p>
          <w:p w14:paraId="1C776D8A" w14:textId="6519FC6B" w:rsidR="00E14FAB" w:rsidRPr="005B512D" w:rsidRDefault="00E14FAB" w:rsidP="007641C3">
            <w:pPr>
              <w:rPr>
                <w:rFonts w:ascii="Arial" w:hAnsi="Arial" w:cs="Arial"/>
                <w:sz w:val="24"/>
                <w:szCs w:val="24"/>
              </w:rPr>
            </w:pPr>
          </w:p>
        </w:tc>
      </w:tr>
      <w:tr w:rsidR="009D7024" w:rsidRPr="005B512D" w14:paraId="1C776D8D" w14:textId="77777777" w:rsidTr="00F43A26">
        <w:tc>
          <w:tcPr>
            <w:tcW w:w="9016" w:type="dxa"/>
            <w:gridSpan w:val="2"/>
          </w:tcPr>
          <w:p w14:paraId="1C776D8C" w14:textId="5E52E125" w:rsidR="009D7024" w:rsidRPr="005B512D" w:rsidRDefault="009D7024" w:rsidP="00617253">
            <w:pPr>
              <w:rPr>
                <w:rFonts w:ascii="Arial" w:hAnsi="Arial" w:cs="Arial"/>
                <w:b/>
                <w:sz w:val="24"/>
                <w:szCs w:val="24"/>
              </w:rPr>
            </w:pPr>
            <w:r w:rsidRPr="005B512D">
              <w:rPr>
                <w:rFonts w:ascii="Arial" w:hAnsi="Arial" w:cs="Arial"/>
                <w:b/>
                <w:sz w:val="24"/>
                <w:szCs w:val="24"/>
              </w:rPr>
              <w:t>Question 2</w:t>
            </w:r>
            <w:r w:rsidR="00F43A26">
              <w:rPr>
                <w:rFonts w:ascii="Arial" w:hAnsi="Arial" w:cs="Arial"/>
                <w:b/>
                <w:sz w:val="24"/>
                <w:szCs w:val="24"/>
              </w:rPr>
              <w:t>: Barriers</w:t>
            </w:r>
          </w:p>
        </w:tc>
      </w:tr>
      <w:tr w:rsidR="009D7024" w:rsidRPr="005B512D" w14:paraId="1C776D8F" w14:textId="77777777" w:rsidTr="00F43A26">
        <w:tc>
          <w:tcPr>
            <w:tcW w:w="9016" w:type="dxa"/>
            <w:gridSpan w:val="2"/>
          </w:tcPr>
          <w:p w14:paraId="2073B1CB" w14:textId="390DB0E0" w:rsidR="00EA16ED" w:rsidRDefault="00EA16ED" w:rsidP="00621FC7">
            <w:pPr>
              <w:rPr>
                <w:rFonts w:ascii="Arial" w:hAnsi="Arial" w:cs="Arial"/>
                <w:sz w:val="24"/>
                <w:szCs w:val="24"/>
              </w:rPr>
            </w:pPr>
            <w:r>
              <w:rPr>
                <w:rFonts w:ascii="Arial" w:hAnsi="Arial" w:cs="Arial"/>
                <w:sz w:val="24"/>
                <w:szCs w:val="24"/>
              </w:rPr>
              <w:t xml:space="preserve">Are there any barriers that you would </w:t>
            </w:r>
            <w:r w:rsidR="00486E39">
              <w:rPr>
                <w:rFonts w:ascii="Arial" w:hAnsi="Arial" w:cs="Arial"/>
                <w:sz w:val="24"/>
                <w:szCs w:val="24"/>
              </w:rPr>
              <w:t xml:space="preserve">particularly </w:t>
            </w:r>
            <w:r>
              <w:rPr>
                <w:rFonts w:ascii="Arial" w:hAnsi="Arial" w:cs="Arial"/>
                <w:sz w:val="24"/>
                <w:szCs w:val="24"/>
              </w:rPr>
              <w:t>highlight that would have to be overcome for th</w:t>
            </w:r>
            <w:r w:rsidR="00C76D76">
              <w:rPr>
                <w:rFonts w:ascii="Arial" w:hAnsi="Arial" w:cs="Arial"/>
                <w:sz w:val="24"/>
                <w:szCs w:val="24"/>
              </w:rPr>
              <w:t>e</w:t>
            </w:r>
            <w:r>
              <w:rPr>
                <w:rFonts w:ascii="Arial" w:hAnsi="Arial" w:cs="Arial"/>
                <w:sz w:val="24"/>
                <w:szCs w:val="24"/>
              </w:rPr>
              <w:t xml:space="preserve"> service to be delivered successfully? </w:t>
            </w:r>
          </w:p>
          <w:p w14:paraId="1C776D8E" w14:textId="1D860363" w:rsidR="009D7024" w:rsidRPr="005B512D" w:rsidRDefault="009D7024" w:rsidP="00621FC7">
            <w:pPr>
              <w:rPr>
                <w:rFonts w:ascii="Arial" w:hAnsi="Arial" w:cs="Arial"/>
                <w:sz w:val="24"/>
                <w:szCs w:val="24"/>
              </w:rPr>
            </w:pPr>
          </w:p>
        </w:tc>
      </w:tr>
      <w:tr w:rsidR="009D7024" w:rsidRPr="005B512D" w14:paraId="1C776D97" w14:textId="77777777" w:rsidTr="00F43A26">
        <w:tc>
          <w:tcPr>
            <w:tcW w:w="9016" w:type="dxa"/>
            <w:gridSpan w:val="2"/>
          </w:tcPr>
          <w:p w14:paraId="1C776D90" w14:textId="77777777" w:rsidR="009D7024" w:rsidRPr="005B512D" w:rsidRDefault="009D7024" w:rsidP="00617253">
            <w:pPr>
              <w:rPr>
                <w:rFonts w:ascii="Arial" w:hAnsi="Arial" w:cs="Arial"/>
                <w:sz w:val="24"/>
                <w:szCs w:val="24"/>
              </w:rPr>
            </w:pPr>
          </w:p>
          <w:p w14:paraId="1C776D95" w14:textId="56BE3E96" w:rsidR="005B512D" w:rsidRDefault="005B512D" w:rsidP="00617253">
            <w:pPr>
              <w:rPr>
                <w:rFonts w:ascii="Arial" w:hAnsi="Arial" w:cs="Arial"/>
                <w:sz w:val="24"/>
                <w:szCs w:val="24"/>
              </w:rPr>
            </w:pPr>
          </w:p>
          <w:p w14:paraId="5B73D1DD" w14:textId="0E77568C" w:rsidR="00E14FAB" w:rsidRDefault="00E14FAB" w:rsidP="00617253">
            <w:pPr>
              <w:rPr>
                <w:rFonts w:ascii="Arial" w:hAnsi="Arial" w:cs="Arial"/>
                <w:sz w:val="24"/>
                <w:szCs w:val="24"/>
              </w:rPr>
            </w:pPr>
          </w:p>
          <w:p w14:paraId="133FF9C0" w14:textId="185CF9C4" w:rsidR="00C76D76" w:rsidRDefault="00C76D76" w:rsidP="00617253">
            <w:pPr>
              <w:rPr>
                <w:rFonts w:ascii="Arial" w:hAnsi="Arial" w:cs="Arial"/>
                <w:sz w:val="24"/>
                <w:szCs w:val="24"/>
              </w:rPr>
            </w:pPr>
          </w:p>
          <w:p w14:paraId="41E6A4D4" w14:textId="77777777" w:rsidR="00C76D76" w:rsidRDefault="00C76D76" w:rsidP="00617253">
            <w:pPr>
              <w:rPr>
                <w:rFonts w:ascii="Arial" w:hAnsi="Arial" w:cs="Arial"/>
                <w:sz w:val="24"/>
                <w:szCs w:val="24"/>
              </w:rPr>
            </w:pPr>
          </w:p>
          <w:p w14:paraId="0D51FCF8" w14:textId="77777777" w:rsidR="00E14FAB" w:rsidRPr="005B512D" w:rsidRDefault="00E14FAB" w:rsidP="00617253">
            <w:pPr>
              <w:rPr>
                <w:rFonts w:ascii="Arial" w:hAnsi="Arial" w:cs="Arial"/>
                <w:sz w:val="24"/>
                <w:szCs w:val="24"/>
              </w:rPr>
            </w:pPr>
          </w:p>
          <w:p w14:paraId="1C776D96" w14:textId="77777777" w:rsidR="009D7024" w:rsidRPr="005B512D" w:rsidRDefault="009D7024" w:rsidP="00617253">
            <w:pPr>
              <w:rPr>
                <w:rFonts w:ascii="Arial" w:hAnsi="Arial" w:cs="Arial"/>
                <w:sz w:val="24"/>
                <w:szCs w:val="24"/>
              </w:rPr>
            </w:pPr>
          </w:p>
        </w:tc>
      </w:tr>
      <w:tr w:rsidR="009D7024" w:rsidRPr="005B512D" w14:paraId="1C776D99" w14:textId="77777777" w:rsidTr="00F43A26">
        <w:tc>
          <w:tcPr>
            <w:tcW w:w="9016" w:type="dxa"/>
            <w:gridSpan w:val="2"/>
          </w:tcPr>
          <w:p w14:paraId="1C776D98" w14:textId="16035619" w:rsidR="009D7024" w:rsidRPr="005B512D" w:rsidRDefault="009D7024" w:rsidP="00617253">
            <w:pPr>
              <w:rPr>
                <w:rFonts w:ascii="Arial" w:hAnsi="Arial" w:cs="Arial"/>
                <w:b/>
                <w:sz w:val="24"/>
                <w:szCs w:val="24"/>
              </w:rPr>
            </w:pPr>
            <w:r w:rsidRPr="005B512D">
              <w:rPr>
                <w:rFonts w:ascii="Arial" w:hAnsi="Arial" w:cs="Arial"/>
                <w:b/>
                <w:sz w:val="24"/>
                <w:szCs w:val="24"/>
              </w:rPr>
              <w:t>Question 3</w:t>
            </w:r>
            <w:r w:rsidR="00F43A26">
              <w:rPr>
                <w:rFonts w:ascii="Arial" w:hAnsi="Arial" w:cs="Arial"/>
                <w:b/>
                <w:sz w:val="24"/>
                <w:szCs w:val="24"/>
              </w:rPr>
              <w:t xml:space="preserve">: </w:t>
            </w:r>
            <w:r w:rsidR="00160776">
              <w:rPr>
                <w:rFonts w:ascii="Arial" w:hAnsi="Arial" w:cs="Arial"/>
                <w:b/>
                <w:sz w:val="24"/>
                <w:szCs w:val="24"/>
              </w:rPr>
              <w:t>Financial Model</w:t>
            </w:r>
          </w:p>
        </w:tc>
      </w:tr>
      <w:tr w:rsidR="009D7024" w:rsidRPr="005B512D" w14:paraId="1C776D9B" w14:textId="77777777" w:rsidTr="00F43A26">
        <w:tc>
          <w:tcPr>
            <w:tcW w:w="9016" w:type="dxa"/>
            <w:gridSpan w:val="2"/>
          </w:tcPr>
          <w:p w14:paraId="36833E2C" w14:textId="5FCFFAE5" w:rsidR="00524BEC" w:rsidRDefault="00160776" w:rsidP="00260DA8">
            <w:pPr>
              <w:rPr>
                <w:rFonts w:ascii="Arial" w:hAnsi="Arial" w:cs="Arial"/>
                <w:sz w:val="24"/>
                <w:szCs w:val="24"/>
              </w:rPr>
            </w:pPr>
            <w:r>
              <w:rPr>
                <w:rFonts w:ascii="Arial" w:hAnsi="Arial" w:cs="Arial"/>
                <w:sz w:val="24"/>
                <w:szCs w:val="24"/>
              </w:rPr>
              <w:t xml:space="preserve">There are </w:t>
            </w:r>
            <w:r w:rsidR="00E14FAB">
              <w:rPr>
                <w:rFonts w:ascii="Arial" w:hAnsi="Arial" w:cs="Arial"/>
                <w:sz w:val="24"/>
                <w:szCs w:val="24"/>
              </w:rPr>
              <w:t xml:space="preserve">different </w:t>
            </w:r>
            <w:r w:rsidR="00C76D76">
              <w:rPr>
                <w:rFonts w:ascii="Arial" w:hAnsi="Arial" w:cs="Arial"/>
                <w:sz w:val="24"/>
                <w:szCs w:val="24"/>
              </w:rPr>
              <w:t>ways in which a Provider could be paid for</w:t>
            </w:r>
            <w:r w:rsidR="00E14FAB">
              <w:rPr>
                <w:rFonts w:ascii="Arial" w:hAnsi="Arial" w:cs="Arial"/>
                <w:sz w:val="24"/>
                <w:szCs w:val="24"/>
              </w:rPr>
              <w:t xml:space="preserve"> this contract</w:t>
            </w:r>
            <w:r>
              <w:rPr>
                <w:rFonts w:ascii="Arial" w:hAnsi="Arial" w:cs="Arial"/>
                <w:sz w:val="24"/>
                <w:szCs w:val="24"/>
              </w:rPr>
              <w:t xml:space="preserve">. </w:t>
            </w:r>
            <w:r w:rsidR="00C76D76">
              <w:rPr>
                <w:rFonts w:ascii="Arial" w:hAnsi="Arial" w:cs="Arial"/>
                <w:sz w:val="24"/>
                <w:szCs w:val="24"/>
              </w:rPr>
              <w:t>Please let us know what would be most viable for your organisation</w:t>
            </w:r>
            <w:r w:rsidR="00901127">
              <w:rPr>
                <w:rFonts w:ascii="Arial" w:hAnsi="Arial" w:cs="Arial"/>
                <w:sz w:val="24"/>
                <w:szCs w:val="24"/>
              </w:rPr>
              <w:t xml:space="preserve"> and why</w:t>
            </w:r>
            <w:r w:rsidR="00C76D76">
              <w:rPr>
                <w:rFonts w:ascii="Arial" w:hAnsi="Arial" w:cs="Arial"/>
                <w:sz w:val="24"/>
                <w:szCs w:val="24"/>
              </w:rPr>
              <w:t xml:space="preserve">. </w:t>
            </w:r>
            <w:r>
              <w:rPr>
                <w:rFonts w:ascii="Arial" w:hAnsi="Arial" w:cs="Arial"/>
                <w:sz w:val="24"/>
                <w:szCs w:val="24"/>
              </w:rPr>
              <w:t xml:space="preserve">For instance, </w:t>
            </w:r>
            <w:r w:rsidR="00C76D76">
              <w:rPr>
                <w:rFonts w:ascii="Arial" w:hAnsi="Arial" w:cs="Arial"/>
                <w:sz w:val="24"/>
                <w:szCs w:val="24"/>
              </w:rPr>
              <w:t>should it be a set annual amount,</w:t>
            </w:r>
            <w:r>
              <w:rPr>
                <w:rFonts w:ascii="Arial" w:hAnsi="Arial" w:cs="Arial"/>
                <w:sz w:val="24"/>
                <w:szCs w:val="24"/>
              </w:rPr>
              <w:t xml:space="preserve"> or </w:t>
            </w:r>
            <w:r w:rsidR="00C76D76">
              <w:rPr>
                <w:rFonts w:ascii="Arial" w:hAnsi="Arial" w:cs="Arial"/>
                <w:sz w:val="24"/>
                <w:szCs w:val="24"/>
              </w:rPr>
              <w:t>sh</w:t>
            </w:r>
            <w:r>
              <w:rPr>
                <w:rFonts w:ascii="Arial" w:hAnsi="Arial" w:cs="Arial"/>
                <w:sz w:val="24"/>
                <w:szCs w:val="24"/>
              </w:rPr>
              <w:t xml:space="preserve">ould </w:t>
            </w:r>
            <w:r w:rsidR="00C76D76">
              <w:rPr>
                <w:rFonts w:ascii="Arial" w:hAnsi="Arial" w:cs="Arial"/>
                <w:sz w:val="24"/>
                <w:szCs w:val="24"/>
              </w:rPr>
              <w:t xml:space="preserve">it </w:t>
            </w:r>
            <w:r>
              <w:rPr>
                <w:rFonts w:ascii="Arial" w:hAnsi="Arial" w:cs="Arial"/>
                <w:sz w:val="24"/>
                <w:szCs w:val="24"/>
              </w:rPr>
              <w:t>be dependent on activity?</w:t>
            </w:r>
          </w:p>
          <w:p w14:paraId="1C776D9A" w14:textId="64D7667A" w:rsidR="00160776" w:rsidRPr="005B512D" w:rsidRDefault="00160776" w:rsidP="00260DA8">
            <w:pPr>
              <w:rPr>
                <w:rFonts w:ascii="Arial" w:hAnsi="Arial" w:cs="Arial"/>
                <w:sz w:val="24"/>
                <w:szCs w:val="24"/>
              </w:rPr>
            </w:pPr>
          </w:p>
        </w:tc>
      </w:tr>
      <w:tr w:rsidR="009D7024" w:rsidRPr="005B512D" w14:paraId="1C776DA4" w14:textId="77777777" w:rsidTr="00F43A26">
        <w:tc>
          <w:tcPr>
            <w:tcW w:w="9016" w:type="dxa"/>
            <w:gridSpan w:val="2"/>
          </w:tcPr>
          <w:p w14:paraId="1C776D9C" w14:textId="77777777" w:rsidR="009D7024" w:rsidRPr="005B512D" w:rsidRDefault="009D7024" w:rsidP="00617253">
            <w:pPr>
              <w:rPr>
                <w:rFonts w:ascii="Arial" w:hAnsi="Arial" w:cs="Arial"/>
                <w:sz w:val="24"/>
                <w:szCs w:val="24"/>
              </w:rPr>
            </w:pPr>
          </w:p>
          <w:p w14:paraId="1C776D9D" w14:textId="77777777" w:rsidR="009D7024" w:rsidRDefault="009D7024" w:rsidP="00617253">
            <w:pPr>
              <w:rPr>
                <w:rFonts w:ascii="Arial" w:hAnsi="Arial" w:cs="Arial"/>
                <w:sz w:val="24"/>
                <w:szCs w:val="24"/>
              </w:rPr>
            </w:pPr>
          </w:p>
          <w:p w14:paraId="1C776D9E" w14:textId="48D9019A" w:rsidR="005B512D" w:rsidRDefault="005B512D" w:rsidP="00617253">
            <w:pPr>
              <w:rPr>
                <w:rFonts w:ascii="Arial" w:hAnsi="Arial" w:cs="Arial"/>
                <w:sz w:val="24"/>
                <w:szCs w:val="24"/>
              </w:rPr>
            </w:pPr>
          </w:p>
          <w:p w14:paraId="481F45B0" w14:textId="77777777" w:rsidR="00901127" w:rsidRPr="005B512D" w:rsidRDefault="00901127" w:rsidP="00617253">
            <w:pPr>
              <w:rPr>
                <w:rFonts w:ascii="Arial" w:hAnsi="Arial" w:cs="Arial"/>
                <w:sz w:val="24"/>
                <w:szCs w:val="24"/>
              </w:rPr>
            </w:pPr>
          </w:p>
          <w:p w14:paraId="1C776D9F" w14:textId="77777777" w:rsidR="009D7024" w:rsidRDefault="009D7024" w:rsidP="00617253">
            <w:pPr>
              <w:rPr>
                <w:rFonts w:ascii="Arial" w:hAnsi="Arial" w:cs="Arial"/>
                <w:sz w:val="24"/>
                <w:szCs w:val="24"/>
              </w:rPr>
            </w:pPr>
          </w:p>
          <w:p w14:paraId="1C776DA0" w14:textId="77777777" w:rsidR="00A30B81" w:rsidRDefault="00A30B81" w:rsidP="00617253">
            <w:pPr>
              <w:rPr>
                <w:rFonts w:ascii="Arial" w:hAnsi="Arial" w:cs="Arial"/>
                <w:sz w:val="24"/>
                <w:szCs w:val="24"/>
              </w:rPr>
            </w:pPr>
          </w:p>
          <w:p w14:paraId="1C776DA1" w14:textId="77777777" w:rsidR="00A30B81" w:rsidRDefault="00A30B81" w:rsidP="00617253">
            <w:pPr>
              <w:rPr>
                <w:rFonts w:ascii="Arial" w:hAnsi="Arial" w:cs="Arial"/>
                <w:sz w:val="24"/>
                <w:szCs w:val="24"/>
              </w:rPr>
            </w:pPr>
          </w:p>
          <w:p w14:paraId="1C776DA2" w14:textId="77777777" w:rsidR="00A30B81" w:rsidRPr="005B512D" w:rsidRDefault="00A30B81" w:rsidP="00617253">
            <w:pPr>
              <w:rPr>
                <w:rFonts w:ascii="Arial" w:hAnsi="Arial" w:cs="Arial"/>
                <w:sz w:val="24"/>
                <w:szCs w:val="24"/>
              </w:rPr>
            </w:pPr>
          </w:p>
          <w:p w14:paraId="1C776DA3" w14:textId="77777777" w:rsidR="009D7024" w:rsidRPr="005B512D" w:rsidRDefault="009D7024" w:rsidP="00617253">
            <w:pPr>
              <w:rPr>
                <w:rFonts w:ascii="Arial" w:hAnsi="Arial" w:cs="Arial"/>
                <w:sz w:val="24"/>
                <w:szCs w:val="24"/>
              </w:rPr>
            </w:pPr>
          </w:p>
        </w:tc>
      </w:tr>
      <w:tr w:rsidR="00954D6B" w14:paraId="1C776DC9" w14:textId="77777777" w:rsidTr="00F43A26">
        <w:tc>
          <w:tcPr>
            <w:tcW w:w="9016" w:type="dxa"/>
            <w:gridSpan w:val="2"/>
          </w:tcPr>
          <w:p w14:paraId="1C776DC8" w14:textId="1551938A" w:rsidR="00954D6B" w:rsidRPr="00F43A26" w:rsidRDefault="00954D6B" w:rsidP="00F43A26">
            <w:pPr>
              <w:rPr>
                <w:rFonts w:ascii="Arial" w:hAnsi="Arial" w:cs="Arial"/>
                <w:b/>
                <w:sz w:val="24"/>
                <w:szCs w:val="24"/>
              </w:rPr>
            </w:pPr>
            <w:r w:rsidRPr="00954D6B">
              <w:rPr>
                <w:rFonts w:ascii="Arial" w:hAnsi="Arial" w:cs="Arial"/>
                <w:b/>
                <w:sz w:val="24"/>
                <w:szCs w:val="24"/>
              </w:rPr>
              <w:lastRenderedPageBreak/>
              <w:t xml:space="preserve">Question </w:t>
            </w:r>
            <w:r w:rsidR="00261CD8">
              <w:rPr>
                <w:rFonts w:ascii="Arial" w:hAnsi="Arial" w:cs="Arial"/>
                <w:b/>
                <w:sz w:val="24"/>
                <w:szCs w:val="24"/>
              </w:rPr>
              <w:t>4</w:t>
            </w:r>
            <w:r w:rsidRPr="00954D6B">
              <w:rPr>
                <w:rFonts w:ascii="Arial" w:hAnsi="Arial" w:cs="Arial"/>
                <w:b/>
                <w:sz w:val="24"/>
                <w:szCs w:val="24"/>
              </w:rPr>
              <w:t xml:space="preserve"> </w:t>
            </w:r>
            <w:r>
              <w:rPr>
                <w:rFonts w:ascii="Arial" w:hAnsi="Arial" w:cs="Arial"/>
                <w:b/>
                <w:sz w:val="24"/>
                <w:szCs w:val="24"/>
              </w:rPr>
              <w:t xml:space="preserve">– </w:t>
            </w:r>
            <w:r w:rsidR="00E14FAB">
              <w:rPr>
                <w:rFonts w:ascii="Arial" w:hAnsi="Arial" w:cs="Arial"/>
                <w:b/>
                <w:sz w:val="24"/>
                <w:szCs w:val="24"/>
              </w:rPr>
              <w:t>Equipment Reuse</w:t>
            </w:r>
          </w:p>
        </w:tc>
      </w:tr>
      <w:tr w:rsidR="00984F88" w14:paraId="2CB78CDB" w14:textId="77777777" w:rsidTr="00F43A26">
        <w:tc>
          <w:tcPr>
            <w:tcW w:w="9016" w:type="dxa"/>
            <w:gridSpan w:val="2"/>
          </w:tcPr>
          <w:p w14:paraId="2434628F" w14:textId="3FCD93D5" w:rsidR="00984F88" w:rsidRDefault="00E14FAB" w:rsidP="00E14FAB">
            <w:pPr>
              <w:rPr>
                <w:rFonts w:ascii="Arial" w:hAnsi="Arial" w:cs="Arial"/>
                <w:sz w:val="24"/>
                <w:szCs w:val="24"/>
              </w:rPr>
            </w:pPr>
            <w:r>
              <w:rPr>
                <w:rFonts w:ascii="Arial" w:hAnsi="Arial" w:cs="Arial"/>
                <w:sz w:val="24"/>
                <w:szCs w:val="24"/>
              </w:rPr>
              <w:t xml:space="preserve">The </w:t>
            </w:r>
            <w:r w:rsidR="00901127">
              <w:rPr>
                <w:rFonts w:ascii="Arial" w:hAnsi="Arial" w:cs="Arial"/>
                <w:sz w:val="24"/>
                <w:szCs w:val="24"/>
              </w:rPr>
              <w:t xml:space="preserve">service </w:t>
            </w:r>
            <w:r>
              <w:rPr>
                <w:rFonts w:ascii="Arial" w:hAnsi="Arial" w:cs="Arial"/>
                <w:sz w:val="24"/>
                <w:szCs w:val="24"/>
              </w:rPr>
              <w:t>aim</w:t>
            </w:r>
            <w:r w:rsidR="00901127">
              <w:rPr>
                <w:rFonts w:ascii="Arial" w:hAnsi="Arial" w:cs="Arial"/>
                <w:sz w:val="24"/>
                <w:szCs w:val="24"/>
              </w:rPr>
              <w:t>s</w:t>
            </w:r>
            <w:r>
              <w:rPr>
                <w:rFonts w:ascii="Arial" w:hAnsi="Arial" w:cs="Arial"/>
                <w:sz w:val="24"/>
                <w:szCs w:val="24"/>
              </w:rPr>
              <w:t xml:space="preserve"> to reuse lifts and hoists equipment which </w:t>
            </w:r>
            <w:r w:rsidR="00901127">
              <w:rPr>
                <w:rFonts w:ascii="Arial" w:hAnsi="Arial" w:cs="Arial"/>
                <w:sz w:val="24"/>
                <w:szCs w:val="24"/>
              </w:rPr>
              <w:t>is</w:t>
            </w:r>
            <w:r>
              <w:rPr>
                <w:rFonts w:ascii="Arial" w:hAnsi="Arial" w:cs="Arial"/>
                <w:sz w:val="24"/>
                <w:szCs w:val="24"/>
              </w:rPr>
              <w:t xml:space="preserve"> no longer needed. How practical is </w:t>
            </w:r>
            <w:r w:rsidR="00901127">
              <w:rPr>
                <w:rFonts w:ascii="Arial" w:hAnsi="Arial" w:cs="Arial"/>
                <w:sz w:val="24"/>
                <w:szCs w:val="24"/>
              </w:rPr>
              <w:t xml:space="preserve">this </w:t>
            </w:r>
            <w:r>
              <w:rPr>
                <w:rFonts w:ascii="Arial" w:hAnsi="Arial" w:cs="Arial"/>
                <w:sz w:val="24"/>
                <w:szCs w:val="24"/>
              </w:rPr>
              <w:t>from your perspective?</w:t>
            </w:r>
          </w:p>
          <w:p w14:paraId="18C73135" w14:textId="7F13586E" w:rsidR="00E14FAB" w:rsidRPr="00984F88" w:rsidRDefault="00E14FAB" w:rsidP="00E14FAB">
            <w:pPr>
              <w:rPr>
                <w:rFonts w:ascii="Arial" w:hAnsi="Arial" w:cs="Arial"/>
                <w:sz w:val="24"/>
                <w:szCs w:val="24"/>
              </w:rPr>
            </w:pPr>
          </w:p>
        </w:tc>
      </w:tr>
      <w:tr w:rsidR="00984F88" w14:paraId="3BA3CB6C" w14:textId="77777777" w:rsidTr="00F43A26">
        <w:tc>
          <w:tcPr>
            <w:tcW w:w="9016" w:type="dxa"/>
            <w:gridSpan w:val="2"/>
          </w:tcPr>
          <w:p w14:paraId="6E5B8688" w14:textId="77777777" w:rsidR="00984F88" w:rsidRDefault="00984F88" w:rsidP="00F43A26">
            <w:pPr>
              <w:rPr>
                <w:rFonts w:ascii="Arial" w:hAnsi="Arial" w:cs="Arial"/>
                <w:b/>
                <w:sz w:val="24"/>
                <w:szCs w:val="24"/>
              </w:rPr>
            </w:pPr>
          </w:p>
          <w:p w14:paraId="191EEBE8" w14:textId="77777777" w:rsidR="00486E39" w:rsidRDefault="00486E39" w:rsidP="00F43A26">
            <w:pPr>
              <w:rPr>
                <w:rFonts w:ascii="Arial" w:hAnsi="Arial" w:cs="Arial"/>
                <w:b/>
                <w:sz w:val="24"/>
                <w:szCs w:val="24"/>
              </w:rPr>
            </w:pPr>
          </w:p>
          <w:p w14:paraId="6A503134" w14:textId="77777777" w:rsidR="00486E39" w:rsidRDefault="00486E39" w:rsidP="00F43A26">
            <w:pPr>
              <w:rPr>
                <w:rFonts w:ascii="Arial" w:hAnsi="Arial" w:cs="Arial"/>
                <w:b/>
                <w:sz w:val="24"/>
                <w:szCs w:val="24"/>
              </w:rPr>
            </w:pPr>
          </w:p>
          <w:p w14:paraId="436807F4" w14:textId="77777777" w:rsidR="00486E39" w:rsidRDefault="00486E39" w:rsidP="00F43A26">
            <w:pPr>
              <w:rPr>
                <w:rFonts w:ascii="Arial" w:hAnsi="Arial" w:cs="Arial"/>
                <w:b/>
                <w:sz w:val="24"/>
                <w:szCs w:val="24"/>
              </w:rPr>
            </w:pPr>
          </w:p>
          <w:p w14:paraId="42657B5A" w14:textId="1686F16A" w:rsidR="00486E39" w:rsidRDefault="00486E39" w:rsidP="00F43A26">
            <w:pPr>
              <w:rPr>
                <w:rFonts w:ascii="Arial" w:hAnsi="Arial" w:cs="Arial"/>
                <w:b/>
                <w:sz w:val="24"/>
                <w:szCs w:val="24"/>
              </w:rPr>
            </w:pPr>
          </w:p>
          <w:p w14:paraId="51E81F29" w14:textId="510055D0" w:rsidR="002F6FE1" w:rsidRDefault="002F6FE1" w:rsidP="00F43A26">
            <w:pPr>
              <w:rPr>
                <w:rFonts w:ascii="Arial" w:hAnsi="Arial" w:cs="Arial"/>
                <w:b/>
                <w:sz w:val="24"/>
                <w:szCs w:val="24"/>
              </w:rPr>
            </w:pPr>
          </w:p>
          <w:p w14:paraId="14E8F850" w14:textId="488AD02E" w:rsidR="002F6FE1" w:rsidRDefault="002F6FE1" w:rsidP="00F43A26">
            <w:pPr>
              <w:rPr>
                <w:rFonts w:ascii="Arial" w:hAnsi="Arial" w:cs="Arial"/>
                <w:b/>
                <w:sz w:val="24"/>
                <w:szCs w:val="24"/>
              </w:rPr>
            </w:pPr>
          </w:p>
          <w:p w14:paraId="10615A9E" w14:textId="77777777" w:rsidR="002F6FE1" w:rsidRDefault="002F6FE1" w:rsidP="00F43A26">
            <w:pPr>
              <w:rPr>
                <w:rFonts w:ascii="Arial" w:hAnsi="Arial" w:cs="Arial"/>
                <w:b/>
                <w:sz w:val="24"/>
                <w:szCs w:val="24"/>
              </w:rPr>
            </w:pPr>
          </w:p>
          <w:p w14:paraId="2C89263F" w14:textId="77777777" w:rsidR="00486E39" w:rsidRDefault="00486E39" w:rsidP="00F43A26">
            <w:pPr>
              <w:rPr>
                <w:rFonts w:ascii="Arial" w:hAnsi="Arial" w:cs="Arial"/>
                <w:b/>
                <w:sz w:val="24"/>
                <w:szCs w:val="24"/>
              </w:rPr>
            </w:pPr>
          </w:p>
          <w:p w14:paraId="236A2F42" w14:textId="4A39F56D" w:rsidR="00486E39" w:rsidRPr="00954D6B" w:rsidRDefault="00486E39" w:rsidP="00F43A26">
            <w:pPr>
              <w:rPr>
                <w:rFonts w:ascii="Arial" w:hAnsi="Arial" w:cs="Arial"/>
                <w:b/>
                <w:sz w:val="24"/>
                <w:szCs w:val="24"/>
              </w:rPr>
            </w:pPr>
          </w:p>
        </w:tc>
      </w:tr>
      <w:tr w:rsidR="00984F88" w14:paraId="31A6F5A8" w14:textId="77777777" w:rsidTr="00F43A26">
        <w:tc>
          <w:tcPr>
            <w:tcW w:w="9016" w:type="dxa"/>
            <w:gridSpan w:val="2"/>
          </w:tcPr>
          <w:p w14:paraId="51EAA41E" w14:textId="356DA78E" w:rsidR="00984F88" w:rsidRPr="00954D6B" w:rsidRDefault="00984F88" w:rsidP="00984F88">
            <w:pPr>
              <w:rPr>
                <w:rFonts w:ascii="Arial" w:hAnsi="Arial" w:cs="Arial"/>
                <w:b/>
                <w:sz w:val="24"/>
                <w:szCs w:val="24"/>
              </w:rPr>
            </w:pPr>
            <w:r w:rsidRPr="00954D6B">
              <w:rPr>
                <w:rFonts w:ascii="Arial" w:hAnsi="Arial" w:cs="Arial"/>
                <w:b/>
                <w:sz w:val="24"/>
                <w:szCs w:val="24"/>
              </w:rPr>
              <w:t xml:space="preserve">Question </w:t>
            </w:r>
            <w:r w:rsidR="00261CD8">
              <w:rPr>
                <w:rFonts w:ascii="Arial" w:hAnsi="Arial" w:cs="Arial"/>
                <w:b/>
                <w:sz w:val="24"/>
                <w:szCs w:val="24"/>
              </w:rPr>
              <w:t>5</w:t>
            </w:r>
            <w:r w:rsidRPr="00954D6B">
              <w:rPr>
                <w:rFonts w:ascii="Arial" w:hAnsi="Arial" w:cs="Arial"/>
                <w:b/>
                <w:sz w:val="24"/>
                <w:szCs w:val="24"/>
              </w:rPr>
              <w:t xml:space="preserve"> </w:t>
            </w:r>
            <w:r>
              <w:rPr>
                <w:rFonts w:ascii="Arial" w:hAnsi="Arial" w:cs="Arial"/>
                <w:b/>
                <w:sz w:val="24"/>
                <w:szCs w:val="24"/>
              </w:rPr>
              <w:t xml:space="preserve">– </w:t>
            </w:r>
            <w:r w:rsidR="00316EFD">
              <w:rPr>
                <w:rFonts w:ascii="Arial" w:hAnsi="Arial" w:cs="Arial"/>
                <w:b/>
                <w:sz w:val="24"/>
                <w:szCs w:val="24"/>
              </w:rPr>
              <w:t>Contract Form</w:t>
            </w:r>
          </w:p>
        </w:tc>
      </w:tr>
      <w:tr w:rsidR="00984F88" w14:paraId="1C776DCD" w14:textId="77777777" w:rsidTr="00F43A26">
        <w:tc>
          <w:tcPr>
            <w:tcW w:w="9016" w:type="dxa"/>
            <w:gridSpan w:val="2"/>
          </w:tcPr>
          <w:p w14:paraId="1C776DCC" w14:textId="598D6D78" w:rsidR="00984F88" w:rsidRPr="00F43A26" w:rsidRDefault="00316EFD" w:rsidP="00984F88">
            <w:pPr>
              <w:rPr>
                <w:rFonts w:ascii="Arial" w:hAnsi="Arial" w:cs="Arial"/>
                <w:sz w:val="24"/>
                <w:szCs w:val="24"/>
              </w:rPr>
            </w:pPr>
            <w:r>
              <w:rPr>
                <w:rFonts w:ascii="Arial" w:hAnsi="Arial" w:cs="Arial"/>
                <w:sz w:val="24"/>
                <w:szCs w:val="24"/>
              </w:rPr>
              <w:t>Would it make sense</w:t>
            </w:r>
            <w:r w:rsidR="005A45BA">
              <w:rPr>
                <w:rFonts w:ascii="Arial" w:hAnsi="Arial" w:cs="Arial"/>
                <w:sz w:val="24"/>
                <w:szCs w:val="24"/>
              </w:rPr>
              <w:t xml:space="preserve"> </w:t>
            </w:r>
            <w:r>
              <w:rPr>
                <w:rFonts w:ascii="Arial" w:hAnsi="Arial" w:cs="Arial"/>
                <w:sz w:val="24"/>
                <w:szCs w:val="24"/>
              </w:rPr>
              <w:t>to offer this as a single contract or</w:t>
            </w:r>
            <w:r w:rsidR="00901127">
              <w:rPr>
                <w:rFonts w:ascii="Arial" w:hAnsi="Arial" w:cs="Arial"/>
                <w:sz w:val="24"/>
                <w:szCs w:val="24"/>
              </w:rPr>
              <w:t xml:space="preserve"> instead</w:t>
            </w:r>
            <w:r>
              <w:rPr>
                <w:rFonts w:ascii="Arial" w:hAnsi="Arial" w:cs="Arial"/>
                <w:sz w:val="24"/>
                <w:szCs w:val="24"/>
              </w:rPr>
              <w:t xml:space="preserve"> to split up the</w:t>
            </w:r>
            <w:r w:rsidR="005A45BA">
              <w:rPr>
                <w:rFonts w:ascii="Arial" w:hAnsi="Arial" w:cs="Arial"/>
                <w:sz w:val="24"/>
                <w:szCs w:val="24"/>
              </w:rPr>
              <w:t xml:space="preserve"> service</w:t>
            </w:r>
            <w:r>
              <w:rPr>
                <w:rFonts w:ascii="Arial" w:hAnsi="Arial" w:cs="Arial"/>
                <w:sz w:val="24"/>
                <w:szCs w:val="24"/>
              </w:rPr>
              <w:t xml:space="preserve"> elements</w:t>
            </w:r>
            <w:r w:rsidR="005A45BA">
              <w:rPr>
                <w:rFonts w:ascii="Arial" w:hAnsi="Arial" w:cs="Arial"/>
                <w:sz w:val="24"/>
                <w:szCs w:val="24"/>
              </w:rPr>
              <w:t xml:space="preserve"> e.g. </w:t>
            </w:r>
            <w:r>
              <w:rPr>
                <w:rFonts w:ascii="Arial" w:hAnsi="Arial" w:cs="Arial"/>
                <w:sz w:val="24"/>
                <w:szCs w:val="24"/>
              </w:rPr>
              <w:t>offer a contract for lifts and offer a separate contract for hoists?</w:t>
            </w:r>
          </w:p>
        </w:tc>
      </w:tr>
      <w:tr w:rsidR="00984F88" w14:paraId="1C776DD5" w14:textId="77777777" w:rsidTr="00F43A26">
        <w:tc>
          <w:tcPr>
            <w:tcW w:w="9016" w:type="dxa"/>
            <w:gridSpan w:val="2"/>
          </w:tcPr>
          <w:p w14:paraId="1C776DCE" w14:textId="77777777" w:rsidR="00984F88" w:rsidRDefault="00984F88" w:rsidP="00984F88">
            <w:pPr>
              <w:rPr>
                <w:rFonts w:ascii="Arial" w:hAnsi="Arial" w:cs="Arial"/>
                <w:b/>
                <w:sz w:val="24"/>
                <w:szCs w:val="24"/>
              </w:rPr>
            </w:pPr>
          </w:p>
          <w:p w14:paraId="1C776DD0" w14:textId="77777777" w:rsidR="00984F88" w:rsidRDefault="00984F88" w:rsidP="00984F88">
            <w:pPr>
              <w:rPr>
                <w:rFonts w:ascii="Arial" w:hAnsi="Arial" w:cs="Arial"/>
                <w:b/>
                <w:sz w:val="24"/>
                <w:szCs w:val="24"/>
              </w:rPr>
            </w:pPr>
          </w:p>
          <w:p w14:paraId="1C776DD1" w14:textId="77777777" w:rsidR="00984F88" w:rsidRDefault="00984F88" w:rsidP="00984F88">
            <w:pPr>
              <w:rPr>
                <w:rFonts w:ascii="Arial" w:hAnsi="Arial" w:cs="Arial"/>
                <w:b/>
                <w:sz w:val="24"/>
                <w:szCs w:val="24"/>
              </w:rPr>
            </w:pPr>
          </w:p>
          <w:p w14:paraId="1C776DD2" w14:textId="01DE1414" w:rsidR="00984F88" w:rsidRDefault="00984F88" w:rsidP="00984F88">
            <w:pPr>
              <w:rPr>
                <w:rFonts w:ascii="Arial" w:hAnsi="Arial" w:cs="Arial"/>
                <w:b/>
                <w:sz w:val="24"/>
                <w:szCs w:val="24"/>
              </w:rPr>
            </w:pPr>
          </w:p>
          <w:p w14:paraId="3FB4EAFA" w14:textId="1AA75D01" w:rsidR="002F6FE1" w:rsidRDefault="002F6FE1" w:rsidP="00984F88">
            <w:pPr>
              <w:rPr>
                <w:rFonts w:ascii="Arial" w:hAnsi="Arial" w:cs="Arial"/>
                <w:b/>
                <w:sz w:val="24"/>
                <w:szCs w:val="24"/>
              </w:rPr>
            </w:pPr>
          </w:p>
          <w:p w14:paraId="21A7B439" w14:textId="39B9C5C6" w:rsidR="002F6FE1" w:rsidRDefault="002F6FE1" w:rsidP="00984F88">
            <w:pPr>
              <w:rPr>
                <w:rFonts w:ascii="Arial" w:hAnsi="Arial" w:cs="Arial"/>
                <w:b/>
                <w:sz w:val="24"/>
                <w:szCs w:val="24"/>
              </w:rPr>
            </w:pPr>
          </w:p>
          <w:p w14:paraId="26E51951" w14:textId="77777777" w:rsidR="002F6FE1" w:rsidRDefault="002F6FE1" w:rsidP="00984F88">
            <w:pPr>
              <w:rPr>
                <w:rFonts w:ascii="Arial" w:hAnsi="Arial" w:cs="Arial"/>
                <w:b/>
                <w:sz w:val="24"/>
                <w:szCs w:val="24"/>
              </w:rPr>
            </w:pPr>
          </w:p>
          <w:p w14:paraId="1C776DD3" w14:textId="77777777" w:rsidR="00984F88" w:rsidRDefault="00984F88" w:rsidP="00984F88">
            <w:pPr>
              <w:rPr>
                <w:rFonts w:ascii="Arial" w:hAnsi="Arial" w:cs="Arial"/>
                <w:b/>
                <w:sz w:val="24"/>
                <w:szCs w:val="24"/>
              </w:rPr>
            </w:pPr>
          </w:p>
          <w:p w14:paraId="1C776DD4" w14:textId="77777777" w:rsidR="00984F88" w:rsidRPr="00A30B81" w:rsidRDefault="00984F88" w:rsidP="00984F88">
            <w:pPr>
              <w:rPr>
                <w:rFonts w:ascii="Arial" w:hAnsi="Arial" w:cs="Arial"/>
                <w:b/>
                <w:sz w:val="24"/>
                <w:szCs w:val="24"/>
              </w:rPr>
            </w:pPr>
          </w:p>
        </w:tc>
      </w:tr>
      <w:tr w:rsidR="00984F88" w14:paraId="1C776DD7" w14:textId="77777777" w:rsidTr="00F43A26">
        <w:tc>
          <w:tcPr>
            <w:tcW w:w="9016" w:type="dxa"/>
            <w:gridSpan w:val="2"/>
          </w:tcPr>
          <w:p w14:paraId="1C776DD6" w14:textId="51955A2C" w:rsidR="00984F88" w:rsidRPr="007D3730" w:rsidRDefault="00984F88" w:rsidP="00984F88">
            <w:pPr>
              <w:rPr>
                <w:rFonts w:ascii="Arial" w:hAnsi="Arial" w:cs="Arial"/>
                <w:b/>
                <w:sz w:val="24"/>
                <w:szCs w:val="24"/>
              </w:rPr>
            </w:pPr>
            <w:r w:rsidRPr="007D3730">
              <w:rPr>
                <w:rFonts w:ascii="Arial" w:hAnsi="Arial" w:cs="Arial"/>
                <w:b/>
                <w:sz w:val="24"/>
                <w:szCs w:val="24"/>
              </w:rPr>
              <w:t xml:space="preserve">Question </w:t>
            </w:r>
            <w:r w:rsidR="00261CD8">
              <w:rPr>
                <w:rFonts w:ascii="Arial" w:hAnsi="Arial" w:cs="Arial"/>
                <w:b/>
                <w:sz w:val="24"/>
                <w:szCs w:val="24"/>
              </w:rPr>
              <w:t>6</w:t>
            </w:r>
            <w:r w:rsidRPr="007D3730">
              <w:rPr>
                <w:rFonts w:ascii="Arial" w:hAnsi="Arial" w:cs="Arial"/>
                <w:b/>
                <w:sz w:val="24"/>
                <w:szCs w:val="24"/>
              </w:rPr>
              <w:t xml:space="preserve"> – Environmental Impact</w:t>
            </w:r>
          </w:p>
        </w:tc>
      </w:tr>
      <w:tr w:rsidR="00984F88" w14:paraId="1C776DDB" w14:textId="77777777" w:rsidTr="00F43A26">
        <w:tc>
          <w:tcPr>
            <w:tcW w:w="9016" w:type="dxa"/>
            <w:gridSpan w:val="2"/>
          </w:tcPr>
          <w:p w14:paraId="1C776DDA" w14:textId="658CCF83" w:rsidR="00004106" w:rsidRPr="0054244E" w:rsidRDefault="00984F88" w:rsidP="00984F88">
            <w:pPr>
              <w:rPr>
                <w:rFonts w:ascii="Arial" w:hAnsi="Arial" w:cs="Arial"/>
                <w:sz w:val="24"/>
                <w:szCs w:val="24"/>
              </w:rPr>
            </w:pPr>
            <w:r>
              <w:rPr>
                <w:rFonts w:ascii="Arial" w:hAnsi="Arial" w:cs="Arial"/>
                <w:sz w:val="24"/>
                <w:szCs w:val="24"/>
              </w:rPr>
              <w:t>Commissioners would like to minimise the environmental impact of this service whilst also ensuring that it delivers within an appropriate cost envelope. Do you have any comments on measures that we could incorporate and</w:t>
            </w:r>
            <w:r w:rsidR="00004106">
              <w:rPr>
                <w:rFonts w:ascii="Arial" w:hAnsi="Arial" w:cs="Arial"/>
                <w:sz w:val="24"/>
                <w:szCs w:val="24"/>
              </w:rPr>
              <w:t xml:space="preserve"> also</w:t>
            </w:r>
            <w:r>
              <w:rPr>
                <w:rFonts w:ascii="Arial" w:hAnsi="Arial" w:cs="Arial"/>
                <w:sz w:val="24"/>
                <w:szCs w:val="24"/>
              </w:rPr>
              <w:t xml:space="preserve"> their potential cost impact?</w:t>
            </w:r>
          </w:p>
        </w:tc>
      </w:tr>
      <w:tr w:rsidR="00984F88" w14:paraId="1C776DE5" w14:textId="77777777" w:rsidTr="00F43A26">
        <w:tc>
          <w:tcPr>
            <w:tcW w:w="9016" w:type="dxa"/>
            <w:gridSpan w:val="2"/>
          </w:tcPr>
          <w:p w14:paraId="1C776DDC" w14:textId="77777777" w:rsidR="00984F88" w:rsidRDefault="00984F88" w:rsidP="00984F88">
            <w:pPr>
              <w:rPr>
                <w:rFonts w:ascii="Arial" w:hAnsi="Arial" w:cs="Arial"/>
                <w:b/>
                <w:sz w:val="24"/>
                <w:szCs w:val="24"/>
              </w:rPr>
            </w:pPr>
          </w:p>
          <w:p w14:paraId="1C776DDD" w14:textId="77777777" w:rsidR="00984F88" w:rsidRDefault="00984F88" w:rsidP="00984F88">
            <w:pPr>
              <w:rPr>
                <w:rFonts w:ascii="Arial" w:hAnsi="Arial" w:cs="Arial"/>
                <w:b/>
                <w:sz w:val="24"/>
                <w:szCs w:val="24"/>
              </w:rPr>
            </w:pPr>
          </w:p>
          <w:p w14:paraId="1C776DDE" w14:textId="77777777" w:rsidR="00984F88" w:rsidRDefault="00984F88" w:rsidP="00984F88">
            <w:pPr>
              <w:rPr>
                <w:rFonts w:ascii="Arial" w:hAnsi="Arial" w:cs="Arial"/>
                <w:b/>
                <w:sz w:val="24"/>
                <w:szCs w:val="24"/>
              </w:rPr>
            </w:pPr>
          </w:p>
          <w:p w14:paraId="1C776DDF" w14:textId="77777777" w:rsidR="00984F88" w:rsidRDefault="00984F88" w:rsidP="00984F88">
            <w:pPr>
              <w:rPr>
                <w:rFonts w:ascii="Arial" w:hAnsi="Arial" w:cs="Arial"/>
                <w:b/>
                <w:sz w:val="24"/>
                <w:szCs w:val="24"/>
              </w:rPr>
            </w:pPr>
          </w:p>
          <w:p w14:paraId="1C776DE0" w14:textId="77777777" w:rsidR="00984F88" w:rsidRDefault="00984F88" w:rsidP="00984F88">
            <w:pPr>
              <w:rPr>
                <w:rFonts w:ascii="Arial" w:hAnsi="Arial" w:cs="Arial"/>
                <w:b/>
                <w:sz w:val="24"/>
                <w:szCs w:val="24"/>
              </w:rPr>
            </w:pPr>
          </w:p>
          <w:p w14:paraId="1C776DE1" w14:textId="77777777" w:rsidR="00984F88" w:rsidRDefault="00984F88" w:rsidP="00984F88">
            <w:pPr>
              <w:rPr>
                <w:rFonts w:ascii="Arial" w:hAnsi="Arial" w:cs="Arial"/>
                <w:b/>
                <w:sz w:val="24"/>
                <w:szCs w:val="24"/>
              </w:rPr>
            </w:pPr>
          </w:p>
          <w:p w14:paraId="1C776DE2" w14:textId="3E0910D7" w:rsidR="00984F88" w:rsidRDefault="00984F88" w:rsidP="00984F88">
            <w:pPr>
              <w:rPr>
                <w:rFonts w:ascii="Arial" w:hAnsi="Arial" w:cs="Arial"/>
                <w:b/>
                <w:sz w:val="24"/>
                <w:szCs w:val="24"/>
              </w:rPr>
            </w:pPr>
          </w:p>
          <w:p w14:paraId="7CD7EED4" w14:textId="02F23C59" w:rsidR="002F6FE1" w:rsidRDefault="002F6FE1" w:rsidP="00984F88">
            <w:pPr>
              <w:rPr>
                <w:rFonts w:ascii="Arial" w:hAnsi="Arial" w:cs="Arial"/>
                <w:b/>
                <w:sz w:val="24"/>
                <w:szCs w:val="24"/>
              </w:rPr>
            </w:pPr>
          </w:p>
          <w:p w14:paraId="2201C33A" w14:textId="38AB57F2" w:rsidR="002F6FE1" w:rsidRDefault="002F6FE1" w:rsidP="00984F88">
            <w:pPr>
              <w:rPr>
                <w:rFonts w:ascii="Arial" w:hAnsi="Arial" w:cs="Arial"/>
                <w:b/>
                <w:sz w:val="24"/>
                <w:szCs w:val="24"/>
              </w:rPr>
            </w:pPr>
          </w:p>
          <w:p w14:paraId="2059C186" w14:textId="77777777" w:rsidR="002F6FE1" w:rsidRDefault="002F6FE1" w:rsidP="00984F88">
            <w:pPr>
              <w:rPr>
                <w:rFonts w:ascii="Arial" w:hAnsi="Arial" w:cs="Arial"/>
                <w:b/>
                <w:sz w:val="24"/>
                <w:szCs w:val="24"/>
              </w:rPr>
            </w:pPr>
          </w:p>
          <w:p w14:paraId="1C776DE3" w14:textId="77777777" w:rsidR="00984F88" w:rsidRDefault="00984F88" w:rsidP="00984F88">
            <w:pPr>
              <w:rPr>
                <w:rFonts w:ascii="Arial" w:hAnsi="Arial" w:cs="Arial"/>
                <w:b/>
                <w:sz w:val="24"/>
                <w:szCs w:val="24"/>
              </w:rPr>
            </w:pPr>
          </w:p>
          <w:p w14:paraId="1C776DE4" w14:textId="77777777" w:rsidR="00984F88" w:rsidRPr="00A30B81" w:rsidRDefault="00984F88" w:rsidP="00984F88">
            <w:pPr>
              <w:rPr>
                <w:rFonts w:ascii="Arial" w:hAnsi="Arial" w:cs="Arial"/>
                <w:b/>
                <w:sz w:val="24"/>
                <w:szCs w:val="24"/>
              </w:rPr>
            </w:pPr>
          </w:p>
        </w:tc>
      </w:tr>
      <w:tr w:rsidR="00984F88" w14:paraId="1C776DE7" w14:textId="77777777" w:rsidTr="00F43A26">
        <w:tc>
          <w:tcPr>
            <w:tcW w:w="9016" w:type="dxa"/>
            <w:gridSpan w:val="2"/>
          </w:tcPr>
          <w:p w14:paraId="1C776DE6" w14:textId="4A98B442" w:rsidR="00984F88" w:rsidRPr="00A30B81" w:rsidRDefault="00984F88" w:rsidP="00984F88">
            <w:pPr>
              <w:rPr>
                <w:rFonts w:ascii="Arial" w:hAnsi="Arial" w:cs="Arial"/>
                <w:b/>
                <w:sz w:val="24"/>
                <w:szCs w:val="24"/>
              </w:rPr>
            </w:pPr>
            <w:r w:rsidRPr="00A30B81">
              <w:rPr>
                <w:rFonts w:ascii="Arial" w:hAnsi="Arial" w:cs="Arial"/>
                <w:b/>
                <w:sz w:val="24"/>
                <w:szCs w:val="24"/>
              </w:rPr>
              <w:t xml:space="preserve">Question </w:t>
            </w:r>
            <w:r w:rsidR="00261CD8">
              <w:rPr>
                <w:rFonts w:ascii="Arial" w:hAnsi="Arial" w:cs="Arial"/>
                <w:b/>
                <w:sz w:val="24"/>
                <w:szCs w:val="24"/>
              </w:rPr>
              <w:t>7</w:t>
            </w:r>
            <w:r w:rsidRPr="00A30B81">
              <w:rPr>
                <w:rFonts w:ascii="Arial" w:hAnsi="Arial" w:cs="Arial"/>
                <w:b/>
                <w:sz w:val="24"/>
                <w:szCs w:val="24"/>
              </w:rPr>
              <w:t xml:space="preserve"> </w:t>
            </w:r>
            <w:r>
              <w:rPr>
                <w:rFonts w:ascii="Arial" w:hAnsi="Arial" w:cs="Arial"/>
                <w:b/>
                <w:sz w:val="24"/>
                <w:szCs w:val="24"/>
              </w:rPr>
              <w:t>– Tender Process</w:t>
            </w:r>
          </w:p>
        </w:tc>
      </w:tr>
      <w:tr w:rsidR="00984F88" w14:paraId="1C776DE9" w14:textId="77777777" w:rsidTr="00F43A26">
        <w:tc>
          <w:tcPr>
            <w:tcW w:w="9016" w:type="dxa"/>
            <w:gridSpan w:val="2"/>
          </w:tcPr>
          <w:p w14:paraId="1C776DE8" w14:textId="5878AF10" w:rsidR="00984F88" w:rsidRDefault="00984F88" w:rsidP="00984F88">
            <w:pPr>
              <w:rPr>
                <w:rFonts w:ascii="Arial" w:hAnsi="Arial" w:cs="Arial"/>
                <w:sz w:val="24"/>
                <w:szCs w:val="24"/>
              </w:rPr>
            </w:pPr>
            <w:r w:rsidRPr="00A30B81">
              <w:rPr>
                <w:rFonts w:ascii="Arial" w:hAnsi="Arial" w:cs="Arial"/>
                <w:sz w:val="24"/>
                <w:szCs w:val="24"/>
              </w:rPr>
              <w:t>Would your organisation be interested in tendering for this service?</w:t>
            </w:r>
            <w:r w:rsidR="00781D3F">
              <w:rPr>
                <w:rFonts w:ascii="Arial" w:hAnsi="Arial" w:cs="Arial"/>
                <w:sz w:val="24"/>
                <w:szCs w:val="24"/>
              </w:rPr>
              <w:t xml:space="preserve"> </w:t>
            </w:r>
            <w:r w:rsidR="00DA303C">
              <w:rPr>
                <w:rFonts w:ascii="Arial" w:hAnsi="Arial" w:cs="Arial"/>
                <w:sz w:val="24"/>
                <w:szCs w:val="24"/>
              </w:rPr>
              <w:t xml:space="preserve">If </w:t>
            </w:r>
            <w:r w:rsidR="00AB0831">
              <w:rPr>
                <w:rFonts w:ascii="Arial" w:hAnsi="Arial" w:cs="Arial"/>
                <w:sz w:val="24"/>
                <w:szCs w:val="24"/>
              </w:rPr>
              <w:t xml:space="preserve">your answer to this is </w:t>
            </w:r>
            <w:r w:rsidR="00DA303C">
              <w:rPr>
                <w:rFonts w:ascii="Arial" w:hAnsi="Arial" w:cs="Arial"/>
                <w:sz w:val="24"/>
                <w:szCs w:val="24"/>
              </w:rPr>
              <w:t xml:space="preserve">no, please </w:t>
            </w:r>
            <w:r w:rsidR="00781D3F">
              <w:rPr>
                <w:rFonts w:ascii="Arial" w:hAnsi="Arial" w:cs="Arial"/>
                <w:sz w:val="24"/>
                <w:szCs w:val="24"/>
              </w:rPr>
              <w:t>explain why.</w:t>
            </w:r>
          </w:p>
        </w:tc>
      </w:tr>
      <w:tr w:rsidR="00984F88" w14:paraId="1C776DF0" w14:textId="77777777" w:rsidTr="00F43A26">
        <w:tc>
          <w:tcPr>
            <w:tcW w:w="9016" w:type="dxa"/>
            <w:gridSpan w:val="2"/>
          </w:tcPr>
          <w:p w14:paraId="1C776DEA" w14:textId="77777777" w:rsidR="00984F88" w:rsidRDefault="00984F88" w:rsidP="00984F88">
            <w:pPr>
              <w:jc w:val="center"/>
              <w:rPr>
                <w:rFonts w:ascii="Arial" w:hAnsi="Arial" w:cs="Arial"/>
                <w:sz w:val="24"/>
                <w:szCs w:val="24"/>
              </w:rPr>
            </w:pPr>
          </w:p>
          <w:p w14:paraId="3D21BA3A" w14:textId="5F325AB9" w:rsidR="00961DC2" w:rsidRDefault="00984F88" w:rsidP="007641C3">
            <w:pPr>
              <w:rPr>
                <w:rFonts w:ascii="Arial" w:hAnsi="Arial" w:cs="Arial"/>
                <w:sz w:val="24"/>
                <w:szCs w:val="24"/>
              </w:rPr>
            </w:pPr>
            <w:r>
              <w:rPr>
                <w:rFonts w:ascii="Arial" w:hAnsi="Arial" w:cs="Arial"/>
                <w:sz w:val="24"/>
                <w:szCs w:val="24"/>
              </w:rPr>
              <w:lastRenderedPageBreak/>
              <w:t xml:space="preserve"> </w:t>
            </w:r>
          </w:p>
          <w:p w14:paraId="1C776DEC" w14:textId="77777777" w:rsidR="00984F88" w:rsidRDefault="00984F88" w:rsidP="00984F88">
            <w:pPr>
              <w:jc w:val="center"/>
              <w:rPr>
                <w:rFonts w:ascii="Arial" w:hAnsi="Arial" w:cs="Arial"/>
                <w:sz w:val="24"/>
                <w:szCs w:val="24"/>
              </w:rPr>
            </w:pPr>
          </w:p>
          <w:p w14:paraId="1C776DED" w14:textId="77777777" w:rsidR="00984F88" w:rsidRDefault="00984F88" w:rsidP="00984F88">
            <w:pPr>
              <w:rPr>
                <w:rFonts w:ascii="Arial" w:hAnsi="Arial" w:cs="Arial"/>
                <w:sz w:val="24"/>
                <w:szCs w:val="24"/>
              </w:rPr>
            </w:pPr>
          </w:p>
          <w:p w14:paraId="1C776DEE" w14:textId="77777777" w:rsidR="00984F88" w:rsidRDefault="00984F88" w:rsidP="00984F88">
            <w:pPr>
              <w:jc w:val="center"/>
              <w:rPr>
                <w:rFonts w:ascii="Arial" w:hAnsi="Arial" w:cs="Arial"/>
                <w:sz w:val="24"/>
                <w:szCs w:val="24"/>
              </w:rPr>
            </w:pPr>
          </w:p>
          <w:p w14:paraId="1C776DEF" w14:textId="77777777" w:rsidR="00984F88" w:rsidRDefault="00984F88" w:rsidP="00984F88">
            <w:pPr>
              <w:rPr>
                <w:rFonts w:ascii="Arial" w:hAnsi="Arial" w:cs="Arial"/>
                <w:sz w:val="24"/>
                <w:szCs w:val="24"/>
              </w:rPr>
            </w:pPr>
          </w:p>
        </w:tc>
      </w:tr>
    </w:tbl>
    <w:p w14:paraId="1C776DF1" w14:textId="77777777" w:rsidR="00785C63" w:rsidRDefault="00785C63" w:rsidP="00617253">
      <w:pPr>
        <w:rPr>
          <w:rFonts w:ascii="Arial" w:hAnsi="Arial" w:cs="Arial"/>
          <w:sz w:val="24"/>
          <w:szCs w:val="24"/>
        </w:rPr>
      </w:pPr>
    </w:p>
    <w:p w14:paraId="1C776DF2" w14:textId="7333DEA9" w:rsidR="00621FC7" w:rsidRDefault="00A30B81" w:rsidP="00617253">
      <w:pPr>
        <w:rPr>
          <w:rFonts w:ascii="Arial" w:hAnsi="Arial" w:cs="Arial"/>
          <w:sz w:val="24"/>
          <w:szCs w:val="24"/>
        </w:rPr>
      </w:pPr>
      <w:r>
        <w:rPr>
          <w:rFonts w:ascii="Arial" w:hAnsi="Arial" w:cs="Arial"/>
          <w:sz w:val="24"/>
          <w:szCs w:val="24"/>
        </w:rPr>
        <w:t xml:space="preserve">Please complete </w:t>
      </w:r>
      <w:r w:rsidR="00934D90">
        <w:rPr>
          <w:rFonts w:ascii="Arial" w:hAnsi="Arial" w:cs="Arial"/>
          <w:sz w:val="24"/>
          <w:szCs w:val="24"/>
        </w:rPr>
        <w:t>and return</w:t>
      </w:r>
      <w:r w:rsidR="00AB0831">
        <w:rPr>
          <w:rFonts w:ascii="Arial" w:hAnsi="Arial" w:cs="Arial"/>
          <w:sz w:val="24"/>
          <w:szCs w:val="24"/>
        </w:rPr>
        <w:t xml:space="preserve"> your survey</w:t>
      </w:r>
      <w:r w:rsidR="00934D90">
        <w:rPr>
          <w:rFonts w:ascii="Arial" w:hAnsi="Arial" w:cs="Arial"/>
          <w:sz w:val="24"/>
          <w:szCs w:val="24"/>
        </w:rPr>
        <w:t xml:space="preserve"> to </w:t>
      </w:r>
      <w:hyperlink r:id="rId14" w:history="1">
        <w:r w:rsidR="00934D90" w:rsidRPr="007C1F4D">
          <w:rPr>
            <w:rStyle w:val="Hyperlink"/>
            <w:rFonts w:ascii="Arial" w:hAnsi="Arial" w:cs="Arial"/>
            <w:sz w:val="24"/>
            <w:szCs w:val="24"/>
          </w:rPr>
          <w:t>commissioning@cheshireeast.gov.uk</w:t>
        </w:r>
      </w:hyperlink>
      <w:r w:rsidR="00934D90">
        <w:rPr>
          <w:rFonts w:ascii="Arial" w:hAnsi="Arial" w:cs="Arial"/>
          <w:sz w:val="24"/>
          <w:szCs w:val="24"/>
        </w:rPr>
        <w:t xml:space="preserve"> no later than</w:t>
      </w:r>
      <w:r w:rsidR="00DB04C8">
        <w:rPr>
          <w:rFonts w:ascii="Arial" w:hAnsi="Arial" w:cs="Arial"/>
          <w:sz w:val="24"/>
          <w:szCs w:val="24"/>
        </w:rPr>
        <w:t xml:space="preserve"> </w:t>
      </w:r>
      <w:r w:rsidR="005A45BA">
        <w:rPr>
          <w:rFonts w:ascii="Arial" w:hAnsi="Arial" w:cs="Arial"/>
          <w:sz w:val="24"/>
          <w:szCs w:val="24"/>
        </w:rPr>
        <w:t>15</w:t>
      </w:r>
      <w:r w:rsidR="005A45BA" w:rsidRPr="005A45BA">
        <w:rPr>
          <w:rFonts w:ascii="Arial" w:hAnsi="Arial" w:cs="Arial"/>
          <w:sz w:val="24"/>
          <w:szCs w:val="24"/>
          <w:vertAlign w:val="superscript"/>
        </w:rPr>
        <w:t>th</w:t>
      </w:r>
      <w:r w:rsidR="005A45BA">
        <w:rPr>
          <w:rFonts w:ascii="Arial" w:hAnsi="Arial" w:cs="Arial"/>
          <w:sz w:val="24"/>
          <w:szCs w:val="24"/>
        </w:rPr>
        <w:t xml:space="preserve"> January 2021</w:t>
      </w:r>
      <w:r w:rsidR="007B52A4">
        <w:rPr>
          <w:rFonts w:ascii="Arial" w:hAnsi="Arial" w:cs="Arial"/>
          <w:sz w:val="24"/>
          <w:szCs w:val="24"/>
        </w:rPr>
        <w:t>.</w:t>
      </w:r>
      <w:r w:rsidR="00934D90">
        <w:rPr>
          <w:rFonts w:ascii="Arial" w:hAnsi="Arial" w:cs="Arial"/>
          <w:sz w:val="24"/>
          <w:szCs w:val="24"/>
        </w:rPr>
        <w:t xml:space="preserve"> </w:t>
      </w:r>
    </w:p>
    <w:p w14:paraId="5B481681" w14:textId="22B938A9" w:rsidR="00984F88" w:rsidRPr="005B512D" w:rsidRDefault="00984F88" w:rsidP="00617253">
      <w:pPr>
        <w:rPr>
          <w:rFonts w:ascii="Arial" w:hAnsi="Arial" w:cs="Arial"/>
          <w:sz w:val="24"/>
          <w:szCs w:val="24"/>
        </w:rPr>
      </w:pPr>
      <w:r>
        <w:rPr>
          <w:rFonts w:ascii="Arial" w:hAnsi="Arial" w:cs="Arial"/>
          <w:sz w:val="24"/>
          <w:szCs w:val="24"/>
        </w:rPr>
        <w:t>Commissioners</w:t>
      </w:r>
      <w:r w:rsidR="005A45BA">
        <w:rPr>
          <w:rFonts w:ascii="Arial" w:hAnsi="Arial" w:cs="Arial"/>
          <w:sz w:val="24"/>
          <w:szCs w:val="24"/>
        </w:rPr>
        <w:t xml:space="preserve"> currently</w:t>
      </w:r>
      <w:r>
        <w:rPr>
          <w:rFonts w:ascii="Arial" w:hAnsi="Arial" w:cs="Arial"/>
          <w:sz w:val="24"/>
          <w:szCs w:val="24"/>
        </w:rPr>
        <w:t xml:space="preserve"> intend to hold market engagement session</w:t>
      </w:r>
      <w:r w:rsidR="005A45BA">
        <w:rPr>
          <w:rFonts w:ascii="Arial" w:hAnsi="Arial" w:cs="Arial"/>
          <w:sz w:val="24"/>
          <w:szCs w:val="24"/>
        </w:rPr>
        <w:t>s in late January to discuss this service</w:t>
      </w:r>
      <w:r>
        <w:rPr>
          <w:rFonts w:ascii="Arial" w:hAnsi="Arial" w:cs="Arial"/>
          <w:sz w:val="24"/>
          <w:szCs w:val="24"/>
        </w:rPr>
        <w:t xml:space="preserve"> in </w:t>
      </w:r>
      <w:r w:rsidR="005A45BA">
        <w:rPr>
          <w:rFonts w:ascii="Arial" w:hAnsi="Arial" w:cs="Arial"/>
          <w:sz w:val="24"/>
          <w:szCs w:val="24"/>
        </w:rPr>
        <w:t>more detail</w:t>
      </w:r>
      <w:r>
        <w:rPr>
          <w:rFonts w:ascii="Arial" w:hAnsi="Arial" w:cs="Arial"/>
          <w:sz w:val="24"/>
          <w:szCs w:val="24"/>
        </w:rPr>
        <w:t>.</w:t>
      </w:r>
      <w:r w:rsidR="005A45BA">
        <w:rPr>
          <w:rFonts w:ascii="Arial" w:hAnsi="Arial" w:cs="Arial"/>
          <w:sz w:val="24"/>
          <w:szCs w:val="24"/>
        </w:rPr>
        <w:t xml:space="preserve"> These would be remote sessions</w:t>
      </w:r>
      <w:r>
        <w:rPr>
          <w:rFonts w:ascii="Arial" w:hAnsi="Arial" w:cs="Arial"/>
          <w:sz w:val="24"/>
          <w:szCs w:val="24"/>
        </w:rPr>
        <w:t xml:space="preserve"> </w:t>
      </w:r>
      <w:r w:rsidR="005A45BA">
        <w:rPr>
          <w:rFonts w:ascii="Arial" w:hAnsi="Arial" w:cs="Arial"/>
          <w:sz w:val="24"/>
          <w:szCs w:val="24"/>
        </w:rPr>
        <w:t xml:space="preserve">using Microsoft Teams </w:t>
      </w:r>
      <w:r w:rsidR="00261CD8">
        <w:rPr>
          <w:rFonts w:ascii="Arial" w:hAnsi="Arial" w:cs="Arial"/>
          <w:sz w:val="24"/>
          <w:szCs w:val="24"/>
        </w:rPr>
        <w:t>giv</w:t>
      </w:r>
      <w:r w:rsidR="00901127">
        <w:rPr>
          <w:rFonts w:ascii="Arial" w:hAnsi="Arial" w:cs="Arial"/>
          <w:sz w:val="24"/>
          <w:szCs w:val="24"/>
        </w:rPr>
        <w:t>ing</w:t>
      </w:r>
      <w:r w:rsidR="00261CD8">
        <w:rPr>
          <w:rFonts w:ascii="Arial" w:hAnsi="Arial" w:cs="Arial"/>
          <w:sz w:val="24"/>
          <w:szCs w:val="24"/>
        </w:rPr>
        <w:t xml:space="preserve"> final details of the procurement process and the scope of the commission. </w:t>
      </w:r>
      <w:r w:rsidR="00AB0831">
        <w:rPr>
          <w:rFonts w:ascii="Arial" w:hAnsi="Arial" w:cs="Arial"/>
          <w:sz w:val="24"/>
          <w:szCs w:val="24"/>
        </w:rPr>
        <w:t>Further d</w:t>
      </w:r>
      <w:bookmarkStart w:id="0" w:name="_GoBack"/>
      <w:bookmarkEnd w:id="0"/>
      <w:r w:rsidR="005A45BA">
        <w:rPr>
          <w:rFonts w:ascii="Arial" w:hAnsi="Arial" w:cs="Arial"/>
          <w:sz w:val="24"/>
          <w:szCs w:val="24"/>
        </w:rPr>
        <w:t>etails will be published</w:t>
      </w:r>
      <w:r w:rsidR="00901127">
        <w:rPr>
          <w:rFonts w:ascii="Arial" w:hAnsi="Arial" w:cs="Arial"/>
          <w:sz w:val="24"/>
          <w:szCs w:val="24"/>
        </w:rPr>
        <w:t xml:space="preserve"> via The Chest</w:t>
      </w:r>
      <w:r w:rsidR="005A45BA">
        <w:rPr>
          <w:rFonts w:ascii="Arial" w:hAnsi="Arial" w:cs="Arial"/>
          <w:sz w:val="24"/>
          <w:szCs w:val="24"/>
        </w:rPr>
        <w:t xml:space="preserve"> in due course.</w:t>
      </w:r>
    </w:p>
    <w:sectPr w:rsidR="00984F88" w:rsidRPr="005B512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DAE27" w14:textId="77777777" w:rsidR="00B604F4" w:rsidRDefault="00B604F4" w:rsidP="00A050A1">
      <w:pPr>
        <w:spacing w:after="0" w:line="240" w:lineRule="auto"/>
      </w:pPr>
      <w:r>
        <w:separator/>
      </w:r>
    </w:p>
  </w:endnote>
  <w:endnote w:type="continuationSeparator" w:id="0">
    <w:p w14:paraId="377EC8B0" w14:textId="77777777" w:rsidR="00B604F4" w:rsidRDefault="00B604F4" w:rsidP="00A0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W01">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5EE1D" w14:textId="0B1E597C" w:rsidR="00D41547" w:rsidRDefault="00D41547" w:rsidP="00D41547">
    <w:pPr>
      <w:pStyle w:val="Footer"/>
      <w:jc w:val="center"/>
    </w:pPr>
    <w:fldSimple w:instr=" DOCPROPERTY bjFooterEvenPageDocProperty \* MERGEFORMAT " w:fldLock="1">
      <w:r w:rsidRPr="00D41547">
        <w:rPr>
          <w:rFonts w:ascii="Arial" w:hAnsi="Arial"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66112" w14:textId="25236024" w:rsidR="00D41547" w:rsidRDefault="00D41547" w:rsidP="00D41547">
    <w:pPr>
      <w:pStyle w:val="Footer"/>
      <w:jc w:val="center"/>
    </w:pPr>
    <w:fldSimple w:instr=" DOCPROPERTY bjFooterBothDocProperty \* MERGEFORMAT " w:fldLock="1">
      <w:r w:rsidRPr="00D41547">
        <w:rPr>
          <w:rFonts w:ascii="Arial" w:hAnsi="Arial" w:cs="Arial"/>
          <w:color w:val="0000FF"/>
          <w:sz w:val="24"/>
        </w:rPr>
        <w:t>OFFICIAL</w:t>
      </w:r>
    </w:fldSimple>
  </w:p>
  <w:sdt>
    <w:sdtPr>
      <w:id w:val="-1827891735"/>
      <w:docPartObj>
        <w:docPartGallery w:val="Page Numbers (Bottom of Page)"/>
        <w:docPartUnique/>
      </w:docPartObj>
    </w:sdtPr>
    <w:sdtEndPr>
      <w:rPr>
        <w:noProof/>
      </w:rPr>
    </w:sdtEndPr>
    <w:sdtContent>
      <w:p w14:paraId="1C776DFD" w14:textId="2E53490E" w:rsidR="005B512D" w:rsidRDefault="005B512D">
        <w:pPr>
          <w:pStyle w:val="Footer"/>
          <w:jc w:val="center"/>
        </w:pPr>
        <w:r>
          <w:fldChar w:fldCharType="begin"/>
        </w:r>
        <w:r>
          <w:instrText xml:space="preserve"> PAGE   \* MERGEFORMAT </w:instrText>
        </w:r>
        <w:r>
          <w:fldChar w:fldCharType="separate"/>
        </w:r>
        <w:r w:rsidR="005437A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573AB" w14:textId="246BD6CC" w:rsidR="00D41547" w:rsidRDefault="00D41547" w:rsidP="00D41547">
    <w:pPr>
      <w:pStyle w:val="Footer"/>
      <w:jc w:val="center"/>
    </w:pPr>
    <w:fldSimple w:instr=" DOCPROPERTY bjFooterFirstPageDocProperty \* MERGEFORMAT " w:fldLock="1">
      <w:r w:rsidRPr="00D41547">
        <w:rPr>
          <w:rFonts w:ascii="Arial" w:hAnsi="Arial"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91CFB" w14:textId="77777777" w:rsidR="00B604F4" w:rsidRDefault="00B604F4" w:rsidP="00A050A1">
      <w:pPr>
        <w:spacing w:after="0" w:line="240" w:lineRule="auto"/>
      </w:pPr>
      <w:r>
        <w:separator/>
      </w:r>
    </w:p>
  </w:footnote>
  <w:footnote w:type="continuationSeparator" w:id="0">
    <w:p w14:paraId="70A15FBC" w14:textId="77777777" w:rsidR="00B604F4" w:rsidRDefault="00B604F4" w:rsidP="00A05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4C1A1" w14:textId="77777777" w:rsidR="00D41547" w:rsidRDefault="00D41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8F94A" w14:textId="77777777" w:rsidR="00D41547" w:rsidRDefault="00D41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737F" w14:textId="77777777" w:rsidR="00D41547" w:rsidRDefault="00D41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C6474"/>
    <w:multiLevelType w:val="hybridMultilevel"/>
    <w:tmpl w:val="DF10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821BA"/>
    <w:multiLevelType w:val="hybridMultilevel"/>
    <w:tmpl w:val="97088226"/>
    <w:lvl w:ilvl="0" w:tplc="74F0C10C">
      <w:start w:val="2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8B058A"/>
    <w:multiLevelType w:val="hybridMultilevel"/>
    <w:tmpl w:val="A288ED44"/>
    <w:lvl w:ilvl="0" w:tplc="F0A822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F22C9"/>
    <w:multiLevelType w:val="hybridMultilevel"/>
    <w:tmpl w:val="CCF681E0"/>
    <w:lvl w:ilvl="0" w:tplc="D3D66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403DC6"/>
    <w:multiLevelType w:val="hybridMultilevel"/>
    <w:tmpl w:val="265630F2"/>
    <w:lvl w:ilvl="0" w:tplc="97BC961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C43889"/>
    <w:multiLevelType w:val="hybridMultilevel"/>
    <w:tmpl w:val="2D4E93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DF3A7B"/>
    <w:multiLevelType w:val="hybridMultilevel"/>
    <w:tmpl w:val="628037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025DC"/>
    <w:multiLevelType w:val="multilevel"/>
    <w:tmpl w:val="ECF88A2A"/>
    <w:lvl w:ilvl="0">
      <w:start w:val="1"/>
      <w:numFmt w:val="decimal"/>
      <w:lvlRestart w:val="0"/>
      <w:isLgl/>
      <w:lvlText w:val="%1"/>
      <w:lvlJc w:val="left"/>
      <w:pPr>
        <w:tabs>
          <w:tab w:val="num" w:pos="720"/>
        </w:tabs>
        <w:ind w:left="720" w:hanging="720"/>
      </w:pPr>
      <w:rPr>
        <w:rFonts w:hint="default"/>
        <w:b/>
        <w:i w:val="0"/>
        <w:u w:val="none"/>
      </w:rPr>
    </w:lvl>
    <w:lvl w:ilvl="1">
      <w:start w:val="1"/>
      <w:numFmt w:val="decimal"/>
      <w:isLg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38"/>
        </w:tabs>
        <w:ind w:left="2138"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8" w15:restartNumberingAfterBreak="0">
    <w:nsid w:val="3DA361E0"/>
    <w:multiLevelType w:val="hybridMultilevel"/>
    <w:tmpl w:val="587C0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241E8"/>
    <w:multiLevelType w:val="hybridMultilevel"/>
    <w:tmpl w:val="452C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883B4C"/>
    <w:multiLevelType w:val="hybridMultilevel"/>
    <w:tmpl w:val="35D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746C3F"/>
    <w:multiLevelType w:val="hybridMultilevel"/>
    <w:tmpl w:val="0E24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4"/>
  </w:num>
  <w:num w:numId="4">
    <w:abstractNumId w:val="7"/>
  </w:num>
  <w:num w:numId="5">
    <w:abstractNumId w:val="11"/>
  </w:num>
  <w:num w:numId="6">
    <w:abstractNumId w:val="5"/>
  </w:num>
  <w:num w:numId="7">
    <w:abstractNumId w:val="2"/>
  </w:num>
  <w:num w:numId="8">
    <w:abstractNumId w:val="8"/>
  </w:num>
  <w:num w:numId="9">
    <w:abstractNumId w:val="1"/>
  </w:num>
  <w:num w:numId="10">
    <w:abstractNumId w:val="10"/>
  </w:num>
  <w:num w:numId="11">
    <w:abstractNumId w:val="3"/>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A1"/>
    <w:rsid w:val="00004106"/>
    <w:rsid w:val="000412FC"/>
    <w:rsid w:val="000526B9"/>
    <w:rsid w:val="00072036"/>
    <w:rsid w:val="000722DF"/>
    <w:rsid w:val="000A202F"/>
    <w:rsid w:val="000A7D99"/>
    <w:rsid w:val="000F6137"/>
    <w:rsid w:val="00133EC4"/>
    <w:rsid w:val="0013727E"/>
    <w:rsid w:val="00160776"/>
    <w:rsid w:val="001C0BA9"/>
    <w:rsid w:val="001F1346"/>
    <w:rsid w:val="002216DE"/>
    <w:rsid w:val="00260DA8"/>
    <w:rsid w:val="00261CD8"/>
    <w:rsid w:val="002D7ED0"/>
    <w:rsid w:val="002F6FE1"/>
    <w:rsid w:val="00316EFD"/>
    <w:rsid w:val="003262E2"/>
    <w:rsid w:val="00392C7D"/>
    <w:rsid w:val="003A01E8"/>
    <w:rsid w:val="00415E07"/>
    <w:rsid w:val="004221CB"/>
    <w:rsid w:val="0044103A"/>
    <w:rsid w:val="00486E39"/>
    <w:rsid w:val="004D2E12"/>
    <w:rsid w:val="004F0905"/>
    <w:rsid w:val="00506AC9"/>
    <w:rsid w:val="00524BEC"/>
    <w:rsid w:val="0054244E"/>
    <w:rsid w:val="005437AF"/>
    <w:rsid w:val="005A45BA"/>
    <w:rsid w:val="005B512D"/>
    <w:rsid w:val="005D2807"/>
    <w:rsid w:val="00614BF5"/>
    <w:rsid w:val="0061556C"/>
    <w:rsid w:val="00617253"/>
    <w:rsid w:val="0062112C"/>
    <w:rsid w:val="00621FC7"/>
    <w:rsid w:val="0062464A"/>
    <w:rsid w:val="00625D90"/>
    <w:rsid w:val="00626124"/>
    <w:rsid w:val="0063043D"/>
    <w:rsid w:val="00634250"/>
    <w:rsid w:val="00653E58"/>
    <w:rsid w:val="006E0D24"/>
    <w:rsid w:val="00732260"/>
    <w:rsid w:val="00742C93"/>
    <w:rsid w:val="007641C3"/>
    <w:rsid w:val="00781D3F"/>
    <w:rsid w:val="00785C63"/>
    <w:rsid w:val="00795914"/>
    <w:rsid w:val="007B52A4"/>
    <w:rsid w:val="007D3730"/>
    <w:rsid w:val="00800F81"/>
    <w:rsid w:val="00862C8F"/>
    <w:rsid w:val="00874DFD"/>
    <w:rsid w:val="00884422"/>
    <w:rsid w:val="008A31DC"/>
    <w:rsid w:val="008B0356"/>
    <w:rsid w:val="00901127"/>
    <w:rsid w:val="00934D90"/>
    <w:rsid w:val="00936B7A"/>
    <w:rsid w:val="00944A8F"/>
    <w:rsid w:val="00951B27"/>
    <w:rsid w:val="00954D6B"/>
    <w:rsid w:val="00961DC2"/>
    <w:rsid w:val="0097314D"/>
    <w:rsid w:val="00976F51"/>
    <w:rsid w:val="00984F88"/>
    <w:rsid w:val="009D7024"/>
    <w:rsid w:val="00A050A1"/>
    <w:rsid w:val="00A30B81"/>
    <w:rsid w:val="00A36129"/>
    <w:rsid w:val="00A3719B"/>
    <w:rsid w:val="00A45E88"/>
    <w:rsid w:val="00A830BF"/>
    <w:rsid w:val="00A90869"/>
    <w:rsid w:val="00AB0831"/>
    <w:rsid w:val="00AE3FDF"/>
    <w:rsid w:val="00B06FAA"/>
    <w:rsid w:val="00B14E82"/>
    <w:rsid w:val="00B24368"/>
    <w:rsid w:val="00B3668D"/>
    <w:rsid w:val="00B604F4"/>
    <w:rsid w:val="00B851CA"/>
    <w:rsid w:val="00BC3986"/>
    <w:rsid w:val="00BD0082"/>
    <w:rsid w:val="00BD29E6"/>
    <w:rsid w:val="00C31F0A"/>
    <w:rsid w:val="00C3716A"/>
    <w:rsid w:val="00C76D76"/>
    <w:rsid w:val="00C829E6"/>
    <w:rsid w:val="00C869A0"/>
    <w:rsid w:val="00CF1A10"/>
    <w:rsid w:val="00D41547"/>
    <w:rsid w:val="00D60A0E"/>
    <w:rsid w:val="00DA303C"/>
    <w:rsid w:val="00DB04C8"/>
    <w:rsid w:val="00DD62AF"/>
    <w:rsid w:val="00E14FAB"/>
    <w:rsid w:val="00E319CE"/>
    <w:rsid w:val="00E65CEF"/>
    <w:rsid w:val="00EA16ED"/>
    <w:rsid w:val="00EB7DA4"/>
    <w:rsid w:val="00ED371D"/>
    <w:rsid w:val="00F43A26"/>
    <w:rsid w:val="00F578D1"/>
    <w:rsid w:val="00F70600"/>
    <w:rsid w:val="00F77443"/>
    <w:rsid w:val="00FB5441"/>
    <w:rsid w:val="00FC0B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76D5B"/>
  <w15:docId w15:val="{C0DAB257-8E98-4766-AED8-09066855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7024"/>
  </w:style>
  <w:style w:type="paragraph" w:styleId="Heading1">
    <w:name w:val="heading 1"/>
    <w:basedOn w:val="Normal"/>
    <w:next w:val="Normal"/>
    <w:link w:val="Heading1Char"/>
    <w:uiPriority w:val="9"/>
    <w:qFormat/>
    <w:rsid w:val="003A01E8"/>
    <w:pPr>
      <w:keepNext/>
      <w:keepLines/>
      <w:pBdr>
        <w:top w:val="single" w:sz="4" w:space="1" w:color="auto"/>
        <w:left w:val="single" w:sz="4" w:space="4" w:color="auto"/>
        <w:bottom w:val="single" w:sz="4" w:space="1" w:color="auto"/>
        <w:right w:val="single" w:sz="4" w:space="4" w:color="auto"/>
      </w:pBdr>
      <w:shd w:val="clear" w:color="auto" w:fill="D6E3BC" w:themeFill="accent3" w:themeFillTint="66"/>
      <w:tabs>
        <w:tab w:val="num" w:pos="720"/>
      </w:tabs>
      <w:spacing w:before="480" w:after="0" w:line="288" w:lineRule="auto"/>
      <w:ind w:left="720" w:hanging="720"/>
      <w:jc w:val="center"/>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3A01E8"/>
    <w:pPr>
      <w:keepNext/>
      <w:keepLines/>
      <w:tabs>
        <w:tab w:val="num" w:pos="720"/>
      </w:tabs>
      <w:spacing w:before="200" w:after="0" w:line="288" w:lineRule="auto"/>
      <w:ind w:left="720" w:hanging="720"/>
      <w:jc w:val="both"/>
      <w:outlineLvl w:val="1"/>
    </w:pPr>
    <w:rPr>
      <w:rFonts w:ascii="Arial" w:eastAsiaTheme="majorEastAsia" w:hAnsi="Arial" w:cstheme="majorBidi"/>
      <w:b/>
      <w:bCs/>
      <w:color w:val="000000" w:themeColor="text1"/>
      <w:szCs w:val="26"/>
    </w:rPr>
  </w:style>
  <w:style w:type="paragraph" w:styleId="Heading3">
    <w:name w:val="heading 3"/>
    <w:basedOn w:val="Normal"/>
    <w:next w:val="Normal"/>
    <w:link w:val="Heading3Char"/>
    <w:uiPriority w:val="9"/>
    <w:unhideWhenUsed/>
    <w:qFormat/>
    <w:rsid w:val="003A01E8"/>
    <w:pPr>
      <w:keepNext/>
      <w:keepLines/>
      <w:spacing w:before="200" w:after="0" w:line="288" w:lineRule="auto"/>
      <w:ind w:left="720" w:hanging="360"/>
      <w:jc w:val="both"/>
      <w:outlineLvl w:val="2"/>
    </w:pPr>
    <w:rPr>
      <w:rFonts w:ascii="Arial" w:eastAsiaTheme="majorEastAsia" w:hAnsi="Arial" w:cstheme="majorBidi"/>
      <w:b/>
      <w:b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1E8"/>
    <w:rPr>
      <w:rFonts w:ascii="Arial" w:eastAsiaTheme="majorEastAsia" w:hAnsi="Arial" w:cstheme="majorBidi"/>
      <w:b/>
      <w:bCs/>
      <w:color w:val="000000" w:themeColor="text1"/>
      <w:sz w:val="28"/>
      <w:szCs w:val="28"/>
      <w:shd w:val="clear" w:color="auto" w:fill="D6E3BC" w:themeFill="accent3" w:themeFillTint="66"/>
    </w:rPr>
  </w:style>
  <w:style w:type="character" w:customStyle="1" w:styleId="Heading2Char">
    <w:name w:val="Heading 2 Char"/>
    <w:basedOn w:val="DefaultParagraphFont"/>
    <w:link w:val="Heading2"/>
    <w:uiPriority w:val="9"/>
    <w:rsid w:val="003A01E8"/>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9"/>
    <w:rsid w:val="003A01E8"/>
    <w:rPr>
      <w:rFonts w:ascii="Arial" w:eastAsiaTheme="majorEastAsia" w:hAnsi="Arial" w:cstheme="majorBidi"/>
      <w:b/>
      <w:bCs/>
      <w:color w:val="000000" w:themeColor="text1"/>
      <w:szCs w:val="20"/>
    </w:rPr>
  </w:style>
  <w:style w:type="paragraph" w:styleId="Title">
    <w:name w:val="Title"/>
    <w:basedOn w:val="Normal"/>
    <w:next w:val="Normal"/>
    <w:link w:val="TitleChar"/>
    <w:uiPriority w:val="10"/>
    <w:qFormat/>
    <w:rsid w:val="003A01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01E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A01E8"/>
    <w:pPr>
      <w:spacing w:after="0" w:line="240" w:lineRule="auto"/>
    </w:pPr>
  </w:style>
  <w:style w:type="paragraph" w:styleId="ListParagraph">
    <w:name w:val="List Paragraph"/>
    <w:basedOn w:val="Normal"/>
    <w:link w:val="ListParagraphChar"/>
    <w:uiPriority w:val="99"/>
    <w:qFormat/>
    <w:rsid w:val="003A01E8"/>
    <w:pPr>
      <w:ind w:left="720"/>
      <w:contextualSpacing/>
    </w:pPr>
  </w:style>
  <w:style w:type="character" w:customStyle="1" w:styleId="ListParagraphChar">
    <w:name w:val="List Paragraph Char"/>
    <w:link w:val="ListParagraph"/>
    <w:uiPriority w:val="99"/>
    <w:rsid w:val="003A01E8"/>
  </w:style>
  <w:style w:type="paragraph" w:styleId="TOCHeading">
    <w:name w:val="TOC Heading"/>
    <w:basedOn w:val="Heading1"/>
    <w:next w:val="Normal"/>
    <w:uiPriority w:val="39"/>
    <w:semiHidden/>
    <w:unhideWhenUsed/>
    <w:qFormat/>
    <w:rsid w:val="003A01E8"/>
    <w:pPr>
      <w:tabs>
        <w:tab w:val="clear" w:pos="720"/>
      </w:tabs>
      <w:ind w:left="0" w:firstLine="0"/>
      <w:outlineLvl w:val="9"/>
    </w:pPr>
    <w:rPr>
      <w:lang w:val="en-US" w:eastAsia="ja-JP"/>
    </w:rPr>
  </w:style>
  <w:style w:type="paragraph" w:styleId="Header">
    <w:name w:val="header"/>
    <w:basedOn w:val="Normal"/>
    <w:link w:val="HeaderChar"/>
    <w:uiPriority w:val="99"/>
    <w:unhideWhenUsed/>
    <w:rsid w:val="00A05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0A1"/>
  </w:style>
  <w:style w:type="paragraph" w:styleId="Footer">
    <w:name w:val="footer"/>
    <w:basedOn w:val="Normal"/>
    <w:link w:val="FooterChar"/>
    <w:uiPriority w:val="99"/>
    <w:unhideWhenUsed/>
    <w:rsid w:val="00A05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0A1"/>
  </w:style>
  <w:style w:type="character" w:styleId="Hyperlink">
    <w:name w:val="Hyperlink"/>
    <w:basedOn w:val="DefaultParagraphFont"/>
    <w:uiPriority w:val="99"/>
    <w:unhideWhenUsed/>
    <w:rsid w:val="00617253"/>
    <w:rPr>
      <w:color w:val="0000FF" w:themeColor="hyperlink"/>
      <w:u w:val="single"/>
    </w:rPr>
  </w:style>
  <w:style w:type="table" w:styleId="TableGrid">
    <w:name w:val="Table Grid"/>
    <w:basedOn w:val="TableNormal"/>
    <w:uiPriority w:val="59"/>
    <w:rsid w:val="00742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12D"/>
    <w:rPr>
      <w:rFonts w:ascii="Tahoma" w:hAnsi="Tahoma" w:cs="Tahoma"/>
      <w:sz w:val="16"/>
      <w:szCs w:val="16"/>
    </w:rPr>
  </w:style>
  <w:style w:type="character" w:styleId="UnresolvedMention">
    <w:name w:val="Unresolved Mention"/>
    <w:basedOn w:val="DefaultParagraphFont"/>
    <w:uiPriority w:val="99"/>
    <w:semiHidden/>
    <w:unhideWhenUsed/>
    <w:rsid w:val="00625D90"/>
    <w:rPr>
      <w:color w:val="605E5C"/>
      <w:shd w:val="clear" w:color="auto" w:fill="E1DFDD"/>
    </w:rPr>
  </w:style>
  <w:style w:type="character" w:styleId="CommentReference">
    <w:name w:val="annotation reference"/>
    <w:basedOn w:val="DefaultParagraphFont"/>
    <w:uiPriority w:val="99"/>
    <w:semiHidden/>
    <w:unhideWhenUsed/>
    <w:rsid w:val="00ED371D"/>
    <w:rPr>
      <w:sz w:val="16"/>
      <w:szCs w:val="16"/>
    </w:rPr>
  </w:style>
  <w:style w:type="paragraph" w:styleId="CommentText">
    <w:name w:val="annotation text"/>
    <w:basedOn w:val="Normal"/>
    <w:link w:val="CommentTextChar"/>
    <w:uiPriority w:val="99"/>
    <w:semiHidden/>
    <w:unhideWhenUsed/>
    <w:rsid w:val="00ED371D"/>
    <w:pPr>
      <w:spacing w:line="240" w:lineRule="auto"/>
    </w:pPr>
    <w:rPr>
      <w:sz w:val="20"/>
      <w:szCs w:val="20"/>
    </w:rPr>
  </w:style>
  <w:style w:type="character" w:customStyle="1" w:styleId="CommentTextChar">
    <w:name w:val="Comment Text Char"/>
    <w:basedOn w:val="DefaultParagraphFont"/>
    <w:link w:val="CommentText"/>
    <w:uiPriority w:val="99"/>
    <w:semiHidden/>
    <w:rsid w:val="00ED371D"/>
    <w:rPr>
      <w:sz w:val="20"/>
      <w:szCs w:val="20"/>
    </w:rPr>
  </w:style>
  <w:style w:type="paragraph" w:styleId="CommentSubject">
    <w:name w:val="annotation subject"/>
    <w:basedOn w:val="CommentText"/>
    <w:next w:val="CommentText"/>
    <w:link w:val="CommentSubjectChar"/>
    <w:uiPriority w:val="99"/>
    <w:semiHidden/>
    <w:unhideWhenUsed/>
    <w:rsid w:val="00ED371D"/>
    <w:rPr>
      <w:b/>
      <w:bCs/>
    </w:rPr>
  </w:style>
  <w:style w:type="character" w:customStyle="1" w:styleId="CommentSubjectChar">
    <w:name w:val="Comment Subject Char"/>
    <w:basedOn w:val="CommentTextChar"/>
    <w:link w:val="CommentSubject"/>
    <w:uiPriority w:val="99"/>
    <w:semiHidden/>
    <w:rsid w:val="00ED37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296328">
      <w:bodyDiv w:val="1"/>
      <w:marLeft w:val="0"/>
      <w:marRight w:val="0"/>
      <w:marTop w:val="0"/>
      <w:marBottom w:val="0"/>
      <w:divBdr>
        <w:top w:val="none" w:sz="0" w:space="0" w:color="auto"/>
        <w:left w:val="none" w:sz="0" w:space="0" w:color="auto"/>
        <w:bottom w:val="none" w:sz="0" w:space="0" w:color="auto"/>
        <w:right w:val="none" w:sz="0" w:space="0" w:color="auto"/>
      </w:divBdr>
    </w:div>
    <w:div w:id="1621261820">
      <w:bodyDiv w:val="1"/>
      <w:marLeft w:val="0"/>
      <w:marRight w:val="0"/>
      <w:marTop w:val="0"/>
      <w:marBottom w:val="0"/>
      <w:divBdr>
        <w:top w:val="none" w:sz="0" w:space="0" w:color="auto"/>
        <w:left w:val="none" w:sz="0" w:space="0" w:color="auto"/>
        <w:bottom w:val="none" w:sz="0" w:space="0" w:color="auto"/>
        <w:right w:val="none" w:sz="0" w:space="0" w:color="auto"/>
      </w:divBdr>
    </w:div>
    <w:div w:id="1630551151">
      <w:bodyDiv w:val="1"/>
      <w:marLeft w:val="0"/>
      <w:marRight w:val="0"/>
      <w:marTop w:val="0"/>
      <w:marBottom w:val="0"/>
      <w:divBdr>
        <w:top w:val="none" w:sz="0" w:space="0" w:color="auto"/>
        <w:left w:val="none" w:sz="0" w:space="0" w:color="auto"/>
        <w:bottom w:val="none" w:sz="0" w:space="0" w:color="auto"/>
        <w:right w:val="none" w:sz="0" w:space="0" w:color="auto"/>
      </w:divBdr>
    </w:div>
    <w:div w:id="210155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missioning@cheshireeast.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missioning@cheshireeast.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253591572DD47B78AF10AFB904303" ma:contentTypeVersion="0" ma:contentTypeDescription="Create a new document." ma:contentTypeScope="" ma:versionID="b5df00d02e53b0c41c827bcca6f9d42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A9104-66D4-4DA4-A4A7-1E9D59841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B185B0-B2D5-4882-B58F-08E83E0DA2F2}">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2A3E09CC-9072-4721-9A1E-8419B25A6C2F}">
  <ds:schemaRefs>
    <ds:schemaRef ds:uri="http://schemas.microsoft.com/sharepoint/v3/contenttype/forms"/>
  </ds:schemaRefs>
</ds:datastoreItem>
</file>

<file path=customXml/itemProps4.xml><?xml version="1.0" encoding="utf-8"?>
<ds:datastoreItem xmlns:ds="http://schemas.openxmlformats.org/officeDocument/2006/customXml" ds:itemID="{0BEB4A74-7D5C-457E-AEC7-871C6C2D632C}">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63E1273-B931-4C13-A3C9-22B6CCA8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3649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BRISSETT, Sharon</dc:creator>
  <cp:lastModifiedBy>HARRIS, Emma</cp:lastModifiedBy>
  <cp:revision>2</cp:revision>
  <cp:lastPrinted>2020-01-20T14:48:00Z</cp:lastPrinted>
  <dcterms:created xsi:type="dcterms:W3CDTF">2020-12-23T15:02:00Z</dcterms:created>
  <dcterms:modified xsi:type="dcterms:W3CDTF">2020-12-23T15:02:00Z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673aee4a-f6ee-45ca-bc14-c053c3959785</vt:lpwstr>
  </property>
  <property fmtid="{D5CDD505-2E9C-101B-9397-08002B2CF9AE}" pid="3" name="bjDocumentSecurityLabel">
    <vt:lpwstr>OFFICIAL</vt:lpwstr>
  </property>
  <property fmtid="{D5CDD505-2E9C-101B-9397-08002B2CF9AE}" pid="4" name="CEC_Classification">
    <vt:lpwstr>OFFICIAL</vt:lpwstr>
  </property>
  <property fmtid="{D5CDD505-2E9C-101B-9397-08002B2CF9AE}" pid="5" name="bjSaver">
    <vt:lpwstr>Fi1Hn8YOAe+270YC25gLwxZkwkgKkB9W</vt:lpwstr>
  </property>
  <property fmtid="{D5CDD505-2E9C-101B-9397-08002B2CF9AE}" pid="6" name="ContentTypeId">
    <vt:lpwstr>0x01010004F253591572DD47B78AF10AFB904303</vt:lpwstr>
  </property>
  <property fmtid="{D5CDD505-2E9C-101B-9397-08002B2CF9AE}" pid="7"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8" name="bjDocumentLabelXML-0">
    <vt:lpwstr>ames.com/2008/01/sie/internal/label"&gt;&lt;element uid="id_classification_nonbusiness" value="" /&gt;&lt;/sisl&gt;</vt:lpwstr>
  </property>
  <property fmtid="{D5CDD505-2E9C-101B-9397-08002B2CF9AE}" pid="9" name="bjFooterBothDocProperty">
    <vt:lpwstr>OFFICIAL</vt:lpwstr>
  </property>
  <property fmtid="{D5CDD505-2E9C-101B-9397-08002B2CF9AE}" pid="10" name="bjFooterFirstPageDocProperty">
    <vt:lpwstr>OFFICIAL</vt:lpwstr>
  </property>
  <property fmtid="{D5CDD505-2E9C-101B-9397-08002B2CF9AE}" pid="11" name="bjFooterEvenPageDocProperty">
    <vt:lpwstr>OFFICIAL</vt:lpwstr>
  </property>
</Properties>
</file>