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6A" w:rsidRPr="0050786D" w:rsidRDefault="006D496A">
      <w:pPr>
        <w:pStyle w:val="Heading1"/>
        <w:rPr>
          <w:rFonts w:ascii="Arial" w:hAnsi="Arial" w:cs="Arial"/>
        </w:rPr>
      </w:pPr>
      <w:r w:rsidRPr="0050786D">
        <w:rPr>
          <w:rFonts w:ascii="Arial" w:hAnsi="Arial" w:cs="Arial"/>
        </w:rPr>
        <w:t>PREAMBLE TO BILL OF QUANTITIES</w:t>
      </w:r>
    </w:p>
    <w:p w:rsidR="006D496A" w:rsidRPr="0050786D" w:rsidRDefault="006D496A">
      <w:pPr>
        <w:pStyle w:val="BodyCopyIndent"/>
        <w:keepNext/>
        <w:rPr>
          <w:rFonts w:ascii="Arial" w:hAnsi="Arial" w:cs="Arial"/>
          <w:b/>
          <w:bCs/>
        </w:rPr>
      </w:pPr>
      <w:r w:rsidRPr="0050786D">
        <w:rPr>
          <w:rFonts w:ascii="Arial" w:hAnsi="Arial" w:cs="Arial"/>
          <w:b/>
          <w:bCs/>
        </w:rPr>
        <w:t>1.</w:t>
      </w:r>
      <w:r w:rsidRPr="0050786D">
        <w:rPr>
          <w:rFonts w:ascii="Arial" w:hAnsi="Arial" w:cs="Arial"/>
          <w:b/>
          <w:bCs/>
        </w:rPr>
        <w:tab/>
        <w:t>General directions</w:t>
      </w:r>
    </w:p>
    <w:p w:rsidR="006D496A" w:rsidRPr="0050786D" w:rsidRDefault="006D496A">
      <w:pPr>
        <w:pStyle w:val="BodyCopyIndent"/>
        <w:ind w:firstLine="0"/>
        <w:rPr>
          <w:rFonts w:ascii="Arial" w:hAnsi="Arial" w:cs="Arial"/>
        </w:rPr>
      </w:pPr>
      <w:r w:rsidRPr="0050786D">
        <w:rPr>
          <w:rFonts w:ascii="Arial" w:hAnsi="Arial" w:cs="Arial"/>
        </w:rPr>
        <w:t xml:space="preserve">In the Bill of Quantities, the subheadings and item descriptions identify the work covered by the respective items, read in conjunction with the matters listed against the relevant marginal headings “Item coverage” in part IV of the </w:t>
      </w:r>
      <w:r w:rsidRPr="0050786D">
        <w:rPr>
          <w:rFonts w:ascii="Arial" w:hAnsi="Arial" w:cs="Arial"/>
          <w:i/>
          <w:iCs/>
        </w:rPr>
        <w:t>Method of Measurement for Highway Works</w:t>
      </w:r>
      <w:r w:rsidRPr="0050786D">
        <w:rPr>
          <w:rFonts w:ascii="Arial" w:hAnsi="Arial" w:cs="Arial"/>
        </w:rPr>
        <w:t xml:space="preserve"> published by her Majesty’s Stationery Office in 1987 and amendments included in these Preambles. The nature and extent of the work is to be ascertained by reference to the drawings, where relevant, specification highway construction details and Conditions of Contract. The rates and prices entered in the Bill of Quantities shall be deemed to be the full inclusive value of the work covered by the several items including the following unless expressly stated otherwise:</w:t>
      </w:r>
    </w:p>
    <w:p w:rsidR="006D496A" w:rsidRPr="0050786D" w:rsidRDefault="006D496A">
      <w:pPr>
        <w:pStyle w:val="BodyCopyIndent"/>
        <w:ind w:left="1276" w:hanging="709"/>
        <w:rPr>
          <w:rFonts w:ascii="Arial" w:hAnsi="Arial" w:cs="Arial"/>
        </w:rPr>
      </w:pPr>
      <w:r w:rsidRPr="0050786D">
        <w:rPr>
          <w:rFonts w:ascii="Arial" w:hAnsi="Arial" w:cs="Arial"/>
        </w:rPr>
        <w:t>1.1</w:t>
      </w:r>
      <w:r w:rsidRPr="0050786D">
        <w:rPr>
          <w:rFonts w:ascii="Arial" w:hAnsi="Arial" w:cs="Arial"/>
        </w:rPr>
        <w:tab/>
        <w:t>Labour and cost in connection therewith.</w:t>
      </w:r>
    </w:p>
    <w:p w:rsidR="006D496A" w:rsidRPr="0050786D" w:rsidRDefault="006D496A">
      <w:pPr>
        <w:pStyle w:val="BodyCopyIndent"/>
        <w:ind w:left="1276" w:hanging="709"/>
        <w:rPr>
          <w:rFonts w:ascii="Arial" w:hAnsi="Arial" w:cs="Arial"/>
        </w:rPr>
      </w:pPr>
      <w:r w:rsidRPr="0050786D">
        <w:rPr>
          <w:rFonts w:ascii="Arial" w:hAnsi="Arial" w:cs="Arial"/>
        </w:rPr>
        <w:t>1.2</w:t>
      </w:r>
      <w:r w:rsidRPr="0050786D">
        <w:rPr>
          <w:rFonts w:ascii="Arial" w:hAnsi="Arial" w:cs="Arial"/>
        </w:rPr>
        <w:tab/>
        <w:t>The supply of materials, goods, storage and costs in connection therewith including waste and delivery to site. Taking delivery of materials and goods supplied by others, unloading, storage and costs in connection therewith.</w:t>
      </w:r>
    </w:p>
    <w:p w:rsidR="006D496A" w:rsidRPr="0050786D" w:rsidRDefault="006D496A">
      <w:pPr>
        <w:pStyle w:val="BodyCopyIndent"/>
        <w:ind w:left="1276" w:hanging="709"/>
        <w:rPr>
          <w:rFonts w:ascii="Arial" w:hAnsi="Arial" w:cs="Arial"/>
        </w:rPr>
      </w:pPr>
      <w:r w:rsidRPr="0050786D">
        <w:rPr>
          <w:rFonts w:ascii="Arial" w:hAnsi="Arial" w:cs="Arial"/>
        </w:rPr>
        <w:t>1.3</w:t>
      </w:r>
      <w:r w:rsidRPr="0050786D">
        <w:rPr>
          <w:rFonts w:ascii="Arial" w:hAnsi="Arial" w:cs="Arial"/>
        </w:rPr>
        <w:tab/>
        <w:t>Plant and costs in connection therewith.</w:t>
      </w:r>
    </w:p>
    <w:p w:rsidR="006D496A" w:rsidRPr="0050786D" w:rsidRDefault="006D496A">
      <w:pPr>
        <w:pStyle w:val="BodyCopyIndent"/>
        <w:ind w:left="1276" w:hanging="709"/>
        <w:rPr>
          <w:rFonts w:ascii="Arial" w:hAnsi="Arial" w:cs="Arial"/>
        </w:rPr>
      </w:pPr>
      <w:r w:rsidRPr="0050786D">
        <w:rPr>
          <w:rFonts w:ascii="Arial" w:hAnsi="Arial" w:cs="Arial"/>
        </w:rPr>
        <w:t>1.4</w:t>
      </w:r>
      <w:r w:rsidRPr="0050786D">
        <w:rPr>
          <w:rFonts w:ascii="Arial" w:hAnsi="Arial" w:cs="Arial"/>
        </w:rPr>
        <w:tab/>
        <w:t>Fixing, erecting and installation or placing of materials and goods in position.</w:t>
      </w:r>
    </w:p>
    <w:p w:rsidR="006D496A" w:rsidRPr="0050786D" w:rsidRDefault="006D496A">
      <w:pPr>
        <w:pStyle w:val="BodyCopyIndent"/>
        <w:ind w:left="1276" w:hanging="709"/>
        <w:rPr>
          <w:rFonts w:ascii="Arial" w:hAnsi="Arial" w:cs="Arial"/>
        </w:rPr>
      </w:pPr>
      <w:r w:rsidRPr="0050786D">
        <w:rPr>
          <w:rFonts w:ascii="Arial" w:hAnsi="Arial" w:cs="Arial"/>
        </w:rPr>
        <w:t>1.5</w:t>
      </w:r>
      <w:r w:rsidRPr="0050786D">
        <w:rPr>
          <w:rFonts w:ascii="Arial" w:hAnsi="Arial" w:cs="Arial"/>
        </w:rPr>
        <w:tab/>
        <w:t>Temporary works.</w:t>
      </w:r>
    </w:p>
    <w:p w:rsidR="006D496A" w:rsidRPr="0050786D" w:rsidRDefault="006D496A">
      <w:pPr>
        <w:pStyle w:val="BodyCopyIndent"/>
        <w:ind w:left="1276" w:hanging="709"/>
        <w:rPr>
          <w:rFonts w:ascii="Arial" w:hAnsi="Arial" w:cs="Arial"/>
        </w:rPr>
      </w:pPr>
      <w:r w:rsidRPr="0050786D">
        <w:rPr>
          <w:rFonts w:ascii="Arial" w:hAnsi="Arial" w:cs="Arial"/>
        </w:rPr>
        <w:t>1.6</w:t>
      </w:r>
      <w:r w:rsidRPr="0050786D">
        <w:rPr>
          <w:rFonts w:ascii="Arial" w:hAnsi="Arial" w:cs="Arial"/>
        </w:rPr>
        <w:tab/>
        <w:t>The effect on the phasing of the works of alterations or additions services and supplies to the extent that such work is set forth or reasonably implied in the documents on which the tender is based.</w:t>
      </w:r>
    </w:p>
    <w:p w:rsidR="006D496A" w:rsidRPr="0050786D" w:rsidRDefault="006D496A">
      <w:pPr>
        <w:pStyle w:val="BodyCopyIndent"/>
        <w:ind w:left="1276" w:hanging="709"/>
        <w:rPr>
          <w:rFonts w:ascii="Arial" w:hAnsi="Arial" w:cs="Arial"/>
        </w:rPr>
      </w:pPr>
      <w:r w:rsidRPr="0050786D">
        <w:rPr>
          <w:rFonts w:ascii="Arial" w:hAnsi="Arial" w:cs="Arial"/>
        </w:rPr>
        <w:t>1.7</w:t>
      </w:r>
      <w:r w:rsidRPr="0050786D">
        <w:rPr>
          <w:rFonts w:ascii="Arial" w:hAnsi="Arial" w:cs="Arial"/>
        </w:rPr>
        <w:tab/>
        <w:t>General obligations, liabilities and risks involved in the execution of the Works set forth or reasonably implied in the documents on which the tender is based.</w:t>
      </w:r>
    </w:p>
    <w:p w:rsidR="006D496A" w:rsidRPr="0050786D" w:rsidRDefault="006D496A">
      <w:pPr>
        <w:pStyle w:val="BodyCopyIndent"/>
        <w:ind w:left="1276" w:hanging="709"/>
        <w:rPr>
          <w:rFonts w:ascii="Arial" w:hAnsi="Arial" w:cs="Arial"/>
        </w:rPr>
      </w:pPr>
      <w:r w:rsidRPr="0050786D">
        <w:rPr>
          <w:rFonts w:ascii="Arial" w:hAnsi="Arial" w:cs="Arial"/>
        </w:rPr>
        <w:t>1.8</w:t>
      </w:r>
      <w:r w:rsidRPr="0050786D">
        <w:rPr>
          <w:rFonts w:ascii="Arial" w:hAnsi="Arial" w:cs="Arial"/>
        </w:rPr>
        <w:tab/>
        <w:t>Establishment charges, overheads and profit.</w:t>
      </w:r>
    </w:p>
    <w:p w:rsidR="006D496A" w:rsidRPr="0050786D" w:rsidRDefault="006D496A">
      <w:pPr>
        <w:pStyle w:val="BodyCopyIndent"/>
        <w:ind w:left="1276" w:hanging="709"/>
        <w:rPr>
          <w:rFonts w:ascii="Arial" w:hAnsi="Arial" w:cs="Arial"/>
        </w:rPr>
      </w:pPr>
      <w:r w:rsidRPr="0050786D">
        <w:rPr>
          <w:rFonts w:ascii="Arial" w:hAnsi="Arial" w:cs="Arial"/>
        </w:rPr>
        <w:t>1.9</w:t>
      </w:r>
      <w:r w:rsidRPr="0050786D">
        <w:rPr>
          <w:rFonts w:ascii="Arial" w:hAnsi="Arial" w:cs="Arial"/>
        </w:rPr>
        <w:tab/>
        <w:t>Waste.</w:t>
      </w:r>
    </w:p>
    <w:p w:rsidR="006D496A" w:rsidRPr="0050786D" w:rsidRDefault="006D496A">
      <w:pPr>
        <w:pStyle w:val="BodyCopyIndent"/>
        <w:ind w:left="1276" w:hanging="709"/>
        <w:rPr>
          <w:rFonts w:ascii="Arial" w:hAnsi="Arial" w:cs="Arial"/>
        </w:rPr>
      </w:pPr>
      <w:r w:rsidRPr="0050786D">
        <w:rPr>
          <w:rFonts w:ascii="Arial" w:hAnsi="Arial" w:cs="Arial"/>
        </w:rPr>
        <w:t>1.10</w:t>
      </w:r>
      <w:r w:rsidRPr="0050786D">
        <w:rPr>
          <w:rFonts w:ascii="Arial" w:hAnsi="Arial" w:cs="Arial"/>
        </w:rPr>
        <w:tab/>
        <w:t>Disposal of material to contractor’s tip.</w:t>
      </w:r>
    </w:p>
    <w:p w:rsidR="006D496A" w:rsidRPr="0050786D" w:rsidRDefault="006D496A">
      <w:pPr>
        <w:pStyle w:val="BodyCopyIndent"/>
        <w:ind w:left="1276" w:hanging="709"/>
        <w:rPr>
          <w:rFonts w:ascii="Arial" w:hAnsi="Arial" w:cs="Arial"/>
        </w:rPr>
      </w:pPr>
      <w:r w:rsidRPr="0050786D">
        <w:rPr>
          <w:rFonts w:ascii="Arial" w:hAnsi="Arial" w:cs="Arial"/>
        </w:rPr>
        <w:t>1.11</w:t>
      </w:r>
      <w:r w:rsidRPr="0050786D">
        <w:rPr>
          <w:rFonts w:ascii="Arial" w:hAnsi="Arial" w:cs="Arial"/>
        </w:rPr>
        <w:tab/>
        <w:t>Attendance and transport for sampling and testing carried out by the engineer and supplying results of the tests carried out by the contractor.</w:t>
      </w:r>
    </w:p>
    <w:p w:rsidR="006D496A" w:rsidRPr="0050786D" w:rsidRDefault="006D496A">
      <w:pPr>
        <w:pStyle w:val="BodyCopyIndent"/>
        <w:ind w:left="1276" w:hanging="709"/>
        <w:rPr>
          <w:rFonts w:ascii="Arial" w:hAnsi="Arial" w:cs="Arial"/>
        </w:rPr>
      </w:pPr>
      <w:r w:rsidRPr="0050786D">
        <w:rPr>
          <w:rFonts w:ascii="Arial" w:hAnsi="Arial" w:cs="Arial"/>
        </w:rPr>
        <w:t>1.12</w:t>
      </w:r>
      <w:r w:rsidRPr="0050786D">
        <w:rPr>
          <w:rFonts w:ascii="Arial" w:hAnsi="Arial" w:cs="Arial"/>
        </w:rPr>
        <w:tab/>
        <w:t>Complying with quality assurance standards.</w:t>
      </w:r>
    </w:p>
    <w:p w:rsidR="006D496A" w:rsidRPr="0050786D" w:rsidRDefault="006D496A">
      <w:pPr>
        <w:pStyle w:val="BodyCopyIndent"/>
        <w:ind w:left="1276" w:hanging="709"/>
        <w:rPr>
          <w:rFonts w:ascii="Arial" w:hAnsi="Arial" w:cs="Arial"/>
        </w:rPr>
      </w:pPr>
      <w:r w:rsidRPr="0050786D">
        <w:rPr>
          <w:rFonts w:ascii="Arial" w:hAnsi="Arial" w:cs="Arial"/>
        </w:rPr>
        <w:t>1.13</w:t>
      </w:r>
      <w:r w:rsidRPr="0050786D">
        <w:rPr>
          <w:rFonts w:ascii="Arial" w:hAnsi="Arial" w:cs="Arial"/>
        </w:rPr>
        <w:tab/>
        <w:t>Preparation and supply of detailed working drawing where relevant.</w:t>
      </w:r>
    </w:p>
    <w:p w:rsidR="006D496A" w:rsidRPr="0050786D" w:rsidRDefault="006D496A">
      <w:pPr>
        <w:pStyle w:val="BodyCopyIndent"/>
        <w:keepNext/>
        <w:rPr>
          <w:rFonts w:ascii="Arial" w:hAnsi="Arial" w:cs="Arial"/>
          <w:b/>
          <w:bCs/>
        </w:rPr>
      </w:pPr>
      <w:r w:rsidRPr="0050786D">
        <w:rPr>
          <w:rFonts w:ascii="Arial" w:hAnsi="Arial" w:cs="Arial"/>
          <w:b/>
          <w:bCs/>
        </w:rPr>
        <w:lastRenderedPageBreak/>
        <w:t>2.</w:t>
      </w:r>
      <w:r w:rsidRPr="0050786D">
        <w:rPr>
          <w:rFonts w:ascii="Arial" w:hAnsi="Arial" w:cs="Arial"/>
          <w:b/>
          <w:bCs/>
        </w:rPr>
        <w:tab/>
        <w:t>Measurement</w:t>
      </w:r>
    </w:p>
    <w:p w:rsidR="006D496A" w:rsidRPr="0050786D" w:rsidRDefault="006D496A">
      <w:pPr>
        <w:pStyle w:val="BodyCopy"/>
        <w:ind w:left="567"/>
        <w:rPr>
          <w:rFonts w:ascii="Arial" w:hAnsi="Arial" w:cs="Arial"/>
        </w:rPr>
      </w:pPr>
      <w:r w:rsidRPr="0050786D">
        <w:rPr>
          <w:rFonts w:ascii="Arial" w:hAnsi="Arial" w:cs="Arial"/>
        </w:rPr>
        <w:t>The measurement of work shall be computed net from the drawings unless stated otherwise in the Method of Measurement. The contractor shall allow in the rates and prices for waste.</w:t>
      </w:r>
    </w:p>
    <w:p w:rsidR="006D496A" w:rsidRPr="0050786D" w:rsidRDefault="006D496A">
      <w:pPr>
        <w:pStyle w:val="BodyCopyIndent"/>
        <w:keepNext/>
        <w:rPr>
          <w:rFonts w:ascii="Arial" w:hAnsi="Arial" w:cs="Arial"/>
          <w:b/>
          <w:bCs/>
        </w:rPr>
      </w:pPr>
      <w:r w:rsidRPr="0050786D">
        <w:rPr>
          <w:rFonts w:ascii="Arial" w:hAnsi="Arial" w:cs="Arial"/>
          <w:b/>
          <w:bCs/>
        </w:rPr>
        <w:t>3.</w:t>
      </w:r>
      <w:r w:rsidRPr="0050786D">
        <w:rPr>
          <w:rFonts w:ascii="Arial" w:hAnsi="Arial" w:cs="Arial"/>
          <w:b/>
          <w:bCs/>
        </w:rPr>
        <w:tab/>
        <w:t>Pricing of items</w:t>
      </w:r>
    </w:p>
    <w:p w:rsidR="006D496A" w:rsidRPr="0050786D" w:rsidRDefault="006D496A">
      <w:pPr>
        <w:pStyle w:val="BodyCopy"/>
        <w:ind w:left="567"/>
        <w:rPr>
          <w:rFonts w:ascii="Arial" w:hAnsi="Arial" w:cs="Arial"/>
        </w:rPr>
      </w:pPr>
      <w:r w:rsidRPr="0050786D">
        <w:rPr>
          <w:rFonts w:ascii="Arial" w:hAnsi="Arial" w:cs="Arial"/>
        </w:rPr>
        <w:t>Each individual item shall have a rate or price entered against it. Rates and prices shall be expressed to two decimal places. Items against which no rate or price is entered shall be deemed to be covered by the other prices and rates in the Schedule of Rates.</w:t>
      </w:r>
    </w:p>
    <w:p w:rsidR="006D496A" w:rsidRPr="0050786D" w:rsidRDefault="006D496A">
      <w:pPr>
        <w:pStyle w:val="BodyCopyIndent"/>
        <w:keepNext/>
        <w:rPr>
          <w:rFonts w:ascii="Arial" w:hAnsi="Arial" w:cs="Arial"/>
          <w:b/>
          <w:bCs/>
        </w:rPr>
      </w:pPr>
      <w:r w:rsidRPr="0050786D">
        <w:rPr>
          <w:rFonts w:ascii="Arial" w:hAnsi="Arial" w:cs="Arial"/>
          <w:b/>
          <w:bCs/>
        </w:rPr>
        <w:t>4.</w:t>
      </w:r>
      <w:r w:rsidRPr="0050786D">
        <w:rPr>
          <w:rFonts w:ascii="Arial" w:hAnsi="Arial" w:cs="Arial"/>
          <w:b/>
          <w:bCs/>
        </w:rPr>
        <w:tab/>
        <w:t>Use of alternative specified materials or designs</w:t>
      </w:r>
    </w:p>
    <w:p w:rsidR="006D496A" w:rsidRPr="0050786D" w:rsidRDefault="006D496A">
      <w:pPr>
        <w:pStyle w:val="BodyCopy"/>
        <w:ind w:left="567"/>
        <w:rPr>
          <w:rFonts w:ascii="Arial" w:hAnsi="Arial" w:cs="Arial"/>
        </w:rPr>
      </w:pPr>
      <w:r w:rsidRPr="0050786D">
        <w:rPr>
          <w:rFonts w:ascii="Arial" w:hAnsi="Arial" w:cs="Arial"/>
        </w:rPr>
        <w:t>Where in the contract a choice of alternative materials or designs is indicated for a given purpose, the description billed and the rates and prices inserted shall be deemed to cover any of the permitted alternative materials or designs which the contractor may elect to use. The measurement of such work shall be based upon the thinnest alternative construction permitted by the contract.</w:t>
      </w:r>
    </w:p>
    <w:p w:rsidR="006D496A" w:rsidRPr="0050786D" w:rsidRDefault="006D496A">
      <w:pPr>
        <w:pStyle w:val="BodyCopyIndent"/>
        <w:keepNext/>
        <w:rPr>
          <w:rFonts w:ascii="Arial" w:hAnsi="Arial" w:cs="Arial"/>
          <w:b/>
          <w:bCs/>
        </w:rPr>
      </w:pPr>
      <w:r w:rsidRPr="0050786D">
        <w:rPr>
          <w:rFonts w:ascii="Arial" w:hAnsi="Arial" w:cs="Arial"/>
          <w:b/>
          <w:bCs/>
        </w:rPr>
        <w:t>5.</w:t>
      </w:r>
      <w:r w:rsidRPr="0050786D">
        <w:rPr>
          <w:rFonts w:ascii="Arial" w:hAnsi="Arial" w:cs="Arial"/>
          <w:b/>
          <w:bCs/>
        </w:rPr>
        <w:tab/>
        <w:t>Privately and publicly owned services or supplies</w:t>
      </w:r>
    </w:p>
    <w:p w:rsidR="006D496A" w:rsidRPr="0050786D" w:rsidRDefault="006D496A">
      <w:pPr>
        <w:pStyle w:val="BodyCopy"/>
        <w:ind w:left="567"/>
        <w:rPr>
          <w:rFonts w:ascii="Arial" w:hAnsi="Arial" w:cs="Arial"/>
        </w:rPr>
      </w:pPr>
      <w:r w:rsidRPr="0050786D">
        <w:rPr>
          <w:rFonts w:ascii="Arial" w:hAnsi="Arial" w:cs="Arial"/>
        </w:rPr>
        <w:t>The information in the contract as to the whereabouts of existing services and the mains is believed to be correct but the contractor shall not be relieved of his obligations under the contract. The contractor shall include in his rates and prices for locating and taking measures for the support and full protection of pipes, cables and other apparatus during the progress of the works obtaining the written consent of the appropriate authority to interrupt the service of supply and for keeping the engineer informed of all arrangements he makes with the owners of the privately owned services or supplies, statutory undertakers and public authorities as appropriate.</w:t>
      </w:r>
    </w:p>
    <w:p w:rsidR="006D496A" w:rsidRPr="0050786D" w:rsidRDefault="006D496A">
      <w:pPr>
        <w:pStyle w:val="BodyCopyIndent"/>
        <w:keepNext/>
        <w:rPr>
          <w:rFonts w:ascii="Arial" w:hAnsi="Arial" w:cs="Arial"/>
          <w:b/>
          <w:bCs/>
        </w:rPr>
      </w:pPr>
      <w:r w:rsidRPr="0050786D">
        <w:rPr>
          <w:rFonts w:ascii="Arial" w:hAnsi="Arial" w:cs="Arial"/>
          <w:b/>
          <w:bCs/>
        </w:rPr>
        <w:t>6.</w:t>
      </w:r>
      <w:r w:rsidRPr="0050786D">
        <w:rPr>
          <w:rFonts w:ascii="Arial" w:hAnsi="Arial" w:cs="Arial"/>
          <w:b/>
          <w:bCs/>
        </w:rPr>
        <w:tab/>
        <w:t>Labours</w:t>
      </w:r>
    </w:p>
    <w:p w:rsidR="006D496A" w:rsidRPr="0050786D" w:rsidRDefault="006D496A">
      <w:pPr>
        <w:pStyle w:val="BodyCopyIndent"/>
        <w:ind w:firstLine="0"/>
        <w:rPr>
          <w:rFonts w:ascii="Arial" w:hAnsi="Arial" w:cs="Arial"/>
        </w:rPr>
      </w:pPr>
      <w:r w:rsidRPr="0050786D">
        <w:rPr>
          <w:rFonts w:ascii="Arial" w:hAnsi="Arial" w:cs="Arial"/>
        </w:rPr>
        <w:t>Labours in connection with nominated subcontractors shall include:</w:t>
      </w:r>
    </w:p>
    <w:p w:rsidR="006D496A" w:rsidRPr="0050786D" w:rsidRDefault="006D496A">
      <w:pPr>
        <w:pStyle w:val="BodyCopy"/>
        <w:ind w:left="1134" w:hanging="567"/>
        <w:rPr>
          <w:rFonts w:ascii="Arial" w:hAnsi="Arial" w:cs="Arial"/>
        </w:rPr>
      </w:pPr>
      <w:r w:rsidRPr="0050786D">
        <w:rPr>
          <w:rFonts w:ascii="Arial" w:hAnsi="Arial" w:cs="Arial"/>
        </w:rPr>
        <w:t>6.1</w:t>
      </w:r>
      <w:r w:rsidRPr="0050786D">
        <w:rPr>
          <w:rFonts w:ascii="Arial" w:hAnsi="Arial" w:cs="Arial"/>
        </w:rPr>
        <w:tab/>
        <w:t>In the case of work or services executed, for affording the use of existing working space, access, temporary roads, erected scaffolding, working shelters, staging, ladders, hoists, storage, latrines, messing, welfare and other facilities existing on site and the provision of protection, water, electricity for lighting and clearing away rubbish and debris arising from the work.</w:t>
      </w:r>
    </w:p>
    <w:p w:rsidR="006D496A" w:rsidRPr="0050786D" w:rsidRDefault="006D496A">
      <w:pPr>
        <w:pStyle w:val="BodyCopy"/>
        <w:ind w:left="1276" w:hanging="709"/>
        <w:rPr>
          <w:rFonts w:ascii="Arial" w:hAnsi="Arial" w:cs="Arial"/>
        </w:rPr>
      </w:pPr>
      <w:r w:rsidRPr="0050786D">
        <w:rPr>
          <w:rFonts w:ascii="Arial" w:hAnsi="Arial" w:cs="Arial"/>
        </w:rPr>
        <w:t>6.2</w:t>
      </w:r>
      <w:r w:rsidRPr="0050786D">
        <w:rPr>
          <w:rFonts w:ascii="Arial" w:hAnsi="Arial" w:cs="Arial"/>
        </w:rPr>
        <w:tab/>
        <w:t>In the case of goods, materials or services supplied, for taking delivery, unloading, storing, protecting and returning crates, cartons and packing materials.</w:t>
      </w:r>
    </w:p>
    <w:p w:rsidR="006D496A" w:rsidRPr="0050786D" w:rsidRDefault="006D496A">
      <w:pPr>
        <w:pStyle w:val="BodyCopy"/>
        <w:keepNext/>
        <w:ind w:left="567" w:hanging="567"/>
        <w:rPr>
          <w:rFonts w:ascii="Arial" w:hAnsi="Arial" w:cs="Arial"/>
          <w:b/>
          <w:bCs/>
        </w:rPr>
      </w:pPr>
      <w:r w:rsidRPr="0050786D">
        <w:rPr>
          <w:rFonts w:ascii="Arial" w:hAnsi="Arial" w:cs="Arial"/>
          <w:b/>
          <w:bCs/>
        </w:rPr>
        <w:t>7.</w:t>
      </w:r>
      <w:r w:rsidRPr="0050786D">
        <w:rPr>
          <w:rFonts w:ascii="Arial" w:hAnsi="Arial" w:cs="Arial"/>
          <w:b/>
          <w:bCs/>
        </w:rPr>
        <w:tab/>
        <w:t>Road works overall requirements</w:t>
      </w:r>
    </w:p>
    <w:p w:rsidR="006D496A" w:rsidRPr="0050786D" w:rsidRDefault="006D496A">
      <w:pPr>
        <w:pStyle w:val="BodyCopy"/>
        <w:ind w:left="567"/>
        <w:rPr>
          <w:rFonts w:ascii="Arial" w:hAnsi="Arial" w:cs="Arial"/>
        </w:rPr>
      </w:pPr>
      <w:r w:rsidRPr="0050786D">
        <w:rPr>
          <w:rFonts w:ascii="Arial" w:hAnsi="Arial" w:cs="Arial"/>
        </w:rPr>
        <w:t xml:space="preserve">The contractor shall allow in the rates and prices for complying with requirements in respect of pavement construction, horizontal alignments, surface levels and surface regularity of pavement courses, cold weather working, </w:t>
      </w:r>
      <w:proofErr w:type="gramStart"/>
      <w:r w:rsidRPr="0050786D">
        <w:rPr>
          <w:rFonts w:ascii="Arial" w:hAnsi="Arial" w:cs="Arial"/>
        </w:rPr>
        <w:t>use</w:t>
      </w:r>
      <w:proofErr w:type="gramEnd"/>
      <w:r w:rsidRPr="0050786D">
        <w:rPr>
          <w:rFonts w:ascii="Arial" w:hAnsi="Arial" w:cs="Arial"/>
        </w:rPr>
        <w:t xml:space="preserve"> of surfaces by traffic and construction plant and general requirements for subbases and road bases. </w:t>
      </w:r>
    </w:p>
    <w:p w:rsidR="006D496A" w:rsidRPr="0050786D" w:rsidRDefault="006D496A">
      <w:pPr>
        <w:pStyle w:val="BodyCopy"/>
        <w:keepNext/>
        <w:ind w:left="567" w:hanging="567"/>
        <w:rPr>
          <w:rFonts w:ascii="Arial" w:hAnsi="Arial" w:cs="Arial"/>
          <w:b/>
          <w:bCs/>
        </w:rPr>
      </w:pPr>
      <w:r w:rsidRPr="0050786D">
        <w:rPr>
          <w:rFonts w:ascii="Arial" w:hAnsi="Arial" w:cs="Arial"/>
          <w:b/>
          <w:bCs/>
        </w:rPr>
        <w:t>8.</w:t>
      </w:r>
      <w:r w:rsidRPr="0050786D">
        <w:rPr>
          <w:rFonts w:ascii="Arial" w:hAnsi="Arial" w:cs="Arial"/>
          <w:b/>
          <w:bCs/>
        </w:rPr>
        <w:tab/>
        <w:t>Dealing with flow</w:t>
      </w:r>
    </w:p>
    <w:p w:rsidR="006D496A" w:rsidRPr="0050786D" w:rsidRDefault="006D496A">
      <w:pPr>
        <w:pStyle w:val="BodyCopy"/>
        <w:ind w:left="567"/>
        <w:rPr>
          <w:rFonts w:ascii="Arial" w:hAnsi="Arial" w:cs="Arial"/>
        </w:rPr>
      </w:pPr>
      <w:r w:rsidRPr="0050786D">
        <w:rPr>
          <w:rFonts w:ascii="Arial" w:hAnsi="Arial" w:cs="Arial"/>
        </w:rPr>
        <w:t>The contractor shall allow in his rates and prices for taking measures to deal with the existing flow of water, sewerage and the like.</w:t>
      </w:r>
    </w:p>
    <w:p w:rsidR="006D496A" w:rsidRPr="0050786D" w:rsidRDefault="006D496A">
      <w:pPr>
        <w:pStyle w:val="BodyCopy"/>
        <w:keepNext/>
        <w:ind w:left="567" w:hanging="567"/>
        <w:rPr>
          <w:rFonts w:ascii="Arial" w:hAnsi="Arial" w:cs="Arial"/>
          <w:b/>
          <w:bCs/>
        </w:rPr>
      </w:pPr>
      <w:r w:rsidRPr="0050786D">
        <w:rPr>
          <w:rFonts w:ascii="Arial" w:hAnsi="Arial" w:cs="Arial"/>
          <w:b/>
          <w:bCs/>
        </w:rPr>
        <w:t>9.</w:t>
      </w:r>
      <w:r w:rsidRPr="0050786D">
        <w:rPr>
          <w:rFonts w:ascii="Arial" w:hAnsi="Arial" w:cs="Arial"/>
          <w:b/>
          <w:bCs/>
        </w:rPr>
        <w:tab/>
        <w:t>Amendment to the Method of Measurement</w:t>
      </w:r>
    </w:p>
    <w:p w:rsidR="006D496A" w:rsidRPr="0050786D" w:rsidRDefault="006D496A">
      <w:pPr>
        <w:pStyle w:val="BodyCopy"/>
        <w:ind w:left="567"/>
        <w:rPr>
          <w:rFonts w:ascii="Arial" w:hAnsi="Arial" w:cs="Arial"/>
        </w:rPr>
      </w:pPr>
      <w:r w:rsidRPr="0050786D">
        <w:rPr>
          <w:rFonts w:ascii="Arial" w:hAnsi="Arial" w:cs="Arial"/>
        </w:rPr>
        <w:t>For the purpose of this contract, the Method of Measurement referred to in Preamble 1 General Directions is amended in accordance with the pages immediately following.</w:t>
      </w: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50786D" w:rsidRPr="0050786D" w:rsidRDefault="0050786D" w:rsidP="0050786D">
      <w:pPr>
        <w:pStyle w:val="BodyCopy"/>
        <w:ind w:left="567"/>
        <w:rPr>
          <w:rFonts w:ascii="Arial" w:hAnsi="Arial" w:cs="Arial"/>
        </w:rPr>
      </w:pPr>
    </w:p>
    <w:p w:rsidR="0050786D" w:rsidRPr="0050786D" w:rsidRDefault="0050786D" w:rsidP="0050786D">
      <w:pPr>
        <w:pStyle w:val="BodyCopy"/>
        <w:ind w:left="567"/>
        <w:jc w:val="center"/>
        <w:rPr>
          <w:rFonts w:ascii="Arial" w:hAnsi="Arial" w:cs="Arial"/>
        </w:rPr>
      </w:pPr>
      <w:r w:rsidRPr="0050786D">
        <w:rPr>
          <w:rFonts w:ascii="Arial" w:hAnsi="Arial" w:cs="Arial"/>
          <w:b/>
          <w:bCs/>
        </w:rPr>
        <w:t>WORKS ITEMS</w:t>
      </w:r>
    </w:p>
    <w:p w:rsidR="006D496A" w:rsidRPr="0050786D" w:rsidRDefault="006D496A">
      <w:pPr>
        <w:pStyle w:val="BodyCopy"/>
        <w:ind w:left="567"/>
        <w:rPr>
          <w:rFonts w:ascii="Arial" w:hAnsi="Arial" w:cs="Arial"/>
        </w:rPr>
      </w:pPr>
    </w:p>
    <w:p w:rsidR="006D496A" w:rsidRPr="0050786D" w:rsidRDefault="006D496A">
      <w:pPr>
        <w:pStyle w:val="BodyCopy"/>
        <w:ind w:left="567"/>
        <w:rPr>
          <w:rFonts w:ascii="Arial" w:hAnsi="Arial" w:cs="Arial"/>
        </w:rPr>
      </w:pPr>
    </w:p>
    <w:p w:rsidR="006D496A" w:rsidRPr="0050786D" w:rsidRDefault="006D496A">
      <w:pPr>
        <w:pStyle w:val="BodyCopy"/>
        <w:spacing w:after="0"/>
        <w:rPr>
          <w:rFonts w:ascii="Arial" w:hAnsi="Arial" w:cs="Arial"/>
          <w:b/>
          <w:bCs/>
        </w:rPr>
        <w:sectPr w:rsidR="006D496A" w:rsidRPr="0050786D" w:rsidSect="008A08CD">
          <w:footerReference w:type="default" r:id="rId8"/>
          <w:pgSz w:w="11907" w:h="16840" w:code="9"/>
          <w:pgMar w:top="1418" w:right="708" w:bottom="1418" w:left="1701" w:header="720" w:footer="720" w:gutter="0"/>
          <w:pgNumType w:start="24"/>
          <w:cols w:space="720"/>
        </w:sectPr>
      </w:pPr>
    </w:p>
    <w:p w:rsidR="006D496A" w:rsidRPr="006B293C" w:rsidRDefault="006D496A" w:rsidP="006B293C">
      <w:pPr>
        <w:pStyle w:val="BillItems"/>
        <w:tabs>
          <w:tab w:val="clear" w:pos="7938"/>
          <w:tab w:val="center" w:pos="7796"/>
          <w:tab w:val="center" w:pos="8647"/>
        </w:tabs>
        <w:rPr>
          <w:rFonts w:ascii="Arial" w:hAnsi="Arial" w:cs="Arial"/>
          <w:b/>
          <w:u w:val="single"/>
        </w:rPr>
      </w:pPr>
      <w:r w:rsidRPr="006B293C">
        <w:rPr>
          <w:rFonts w:ascii="Arial" w:hAnsi="Arial" w:cs="Arial"/>
        </w:rPr>
        <w:tab/>
      </w:r>
      <w:r w:rsidRPr="006B293C">
        <w:rPr>
          <w:rFonts w:ascii="Arial" w:hAnsi="Arial" w:cs="Arial"/>
          <w:b/>
          <w:u w:val="single"/>
        </w:rPr>
        <w:t>PRELIMINARIES</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1.</w:t>
      </w:r>
      <w:r w:rsidRPr="0050786D">
        <w:rPr>
          <w:rFonts w:ascii="Arial" w:hAnsi="Arial" w:cs="Arial"/>
        </w:rPr>
        <w:tab/>
        <w:t>Allow for thoroughly examining the site of the proposed works and becoming conversant with all necessary</w:t>
      </w:r>
      <w:r w:rsidR="0078658E">
        <w:rPr>
          <w:rFonts w:ascii="Arial" w:hAnsi="Arial" w:cs="Arial"/>
        </w:rPr>
        <w:t xml:space="preserve"> details and particulars.</w:t>
      </w:r>
      <w:r w:rsidR="0078658E">
        <w:rPr>
          <w:rFonts w:ascii="Arial" w:hAnsi="Arial" w:cs="Arial"/>
        </w:rPr>
        <w:tab/>
      </w:r>
      <w:r w:rsidR="0078658E">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2.</w:t>
      </w:r>
      <w:r w:rsidRPr="0050786D">
        <w:rPr>
          <w:rFonts w:ascii="Arial" w:hAnsi="Arial" w:cs="Arial"/>
        </w:rPr>
        <w:tab/>
        <w:t>Allow for carefully inspecting the contract drawings and perusing the Conditions of Services</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3.</w:t>
      </w:r>
      <w:r w:rsidRPr="0050786D">
        <w:rPr>
          <w:rFonts w:ascii="Arial" w:hAnsi="Arial" w:cs="Arial"/>
        </w:rPr>
        <w:tab/>
        <w:t>Allow for complying with the terms of each of the Conditions of Contract.</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4.</w:t>
      </w:r>
      <w:r w:rsidRPr="0050786D">
        <w:rPr>
          <w:rFonts w:ascii="Arial" w:hAnsi="Arial" w:cs="Arial"/>
        </w:rPr>
        <w:tab/>
        <w:t>Allow for setting out the works and providing instruments and labour.</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5.</w:t>
      </w:r>
      <w:r w:rsidRPr="0050786D">
        <w:rPr>
          <w:rFonts w:ascii="Arial" w:hAnsi="Arial" w:cs="Arial"/>
        </w:rPr>
        <w:tab/>
        <w:t>Allow for provision of temporary sanitary conveniences and removal on completion of the works.</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6.</w:t>
      </w:r>
      <w:r w:rsidRPr="0050786D">
        <w:rPr>
          <w:rFonts w:ascii="Arial" w:hAnsi="Arial" w:cs="Arial"/>
        </w:rPr>
        <w:tab/>
        <w:t>Allow for fencing of works, lighting, watching and traffic control.</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7.</w:t>
      </w:r>
      <w:r w:rsidRPr="0050786D">
        <w:rPr>
          <w:rFonts w:ascii="Arial" w:hAnsi="Arial" w:cs="Arial"/>
        </w:rPr>
        <w:tab/>
        <w:t>Allow for testing of works and materials as ordered by the engineer.</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8.</w:t>
      </w:r>
      <w:r w:rsidRPr="0050786D">
        <w:rPr>
          <w:rFonts w:ascii="Arial" w:hAnsi="Arial" w:cs="Arial"/>
        </w:rPr>
        <w:tab/>
        <w:t>Allow for the provision of water for use on site.</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9.</w:t>
      </w:r>
      <w:r w:rsidRPr="0050786D">
        <w:rPr>
          <w:rFonts w:ascii="Arial" w:hAnsi="Arial" w:cs="Arial"/>
        </w:rPr>
        <w:tab/>
        <w:t>Allow for protecting from injury by frost or inclement weather all work in progress which may be affected thereby.</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10.</w:t>
      </w:r>
      <w:r w:rsidRPr="0050786D">
        <w:rPr>
          <w:rFonts w:ascii="Arial" w:hAnsi="Arial" w:cs="Arial"/>
        </w:rPr>
        <w:tab/>
        <w:t xml:space="preserve">Allow for protection against damage during progress of the works to all underground cables, gas or water mains, stop cocks </w:t>
      </w:r>
      <w:proofErr w:type="spellStart"/>
      <w:r w:rsidRPr="0050786D">
        <w:rPr>
          <w:rFonts w:ascii="Arial" w:hAnsi="Arial" w:cs="Arial"/>
        </w:rPr>
        <w:t>etc</w:t>
      </w:r>
      <w:proofErr w:type="spellEnd"/>
      <w:r w:rsidRPr="0050786D">
        <w:rPr>
          <w:rFonts w:ascii="Arial" w:hAnsi="Arial" w:cs="Arial"/>
        </w:rPr>
        <w:t xml:space="preserve"> laying on the route of the proposed works.</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11.</w:t>
      </w:r>
      <w:r w:rsidRPr="0050786D">
        <w:rPr>
          <w:rFonts w:ascii="Arial" w:hAnsi="Arial" w:cs="Arial"/>
        </w:rPr>
        <w:tab/>
        <w:t>Allow for the protection of property.</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12.</w:t>
      </w:r>
      <w:r w:rsidRPr="0050786D">
        <w:rPr>
          <w:rFonts w:ascii="Arial" w:hAnsi="Arial" w:cs="Arial"/>
        </w:rPr>
        <w:tab/>
        <w:t>Allow for the importation of labour.</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13.</w:t>
      </w:r>
      <w:r w:rsidRPr="0050786D">
        <w:rPr>
          <w:rFonts w:ascii="Arial" w:hAnsi="Arial" w:cs="Arial"/>
        </w:rPr>
        <w:tab/>
        <w:t>Allow for clearing the site on completion.</w:t>
      </w:r>
      <w:r w:rsidRPr="0050786D">
        <w:rPr>
          <w:rFonts w:ascii="Arial" w:hAnsi="Arial" w:cs="Arial"/>
        </w:rPr>
        <w:tab/>
      </w:r>
      <w:r w:rsidRPr="0050786D">
        <w:rPr>
          <w:rFonts w:ascii="Arial" w:hAnsi="Arial" w:cs="Arial"/>
        </w:rPr>
        <w:tab/>
        <w:t>Item</w:t>
      </w:r>
    </w:p>
    <w:p w:rsidR="006D496A" w:rsidRPr="0050786D" w:rsidRDefault="006D496A" w:rsidP="006B293C">
      <w:pPr>
        <w:pStyle w:val="BillItems"/>
        <w:tabs>
          <w:tab w:val="clear" w:pos="7938"/>
          <w:tab w:val="center" w:pos="7796"/>
          <w:tab w:val="center" w:pos="8647"/>
        </w:tabs>
        <w:rPr>
          <w:rFonts w:ascii="Arial" w:hAnsi="Arial" w:cs="Arial"/>
        </w:rPr>
      </w:pPr>
      <w:r w:rsidRPr="0050786D">
        <w:rPr>
          <w:rFonts w:ascii="Arial" w:hAnsi="Arial" w:cs="Arial"/>
        </w:rPr>
        <w:t>14.</w:t>
      </w:r>
      <w:r w:rsidRPr="0050786D">
        <w:rPr>
          <w:rFonts w:ascii="Arial" w:hAnsi="Arial" w:cs="Arial"/>
        </w:rPr>
        <w:tab/>
        <w:t>Allow for holiday pay, guaranteed work, conveyance of workmen, etc.</w:t>
      </w:r>
      <w:r w:rsidRPr="0050786D">
        <w:rPr>
          <w:rFonts w:ascii="Arial" w:hAnsi="Arial" w:cs="Arial"/>
        </w:rPr>
        <w:tab/>
      </w:r>
      <w:r w:rsidRPr="0050786D">
        <w:rPr>
          <w:rFonts w:ascii="Arial" w:hAnsi="Arial" w:cs="Arial"/>
        </w:rPr>
        <w:tab/>
        <w:t>Item</w:t>
      </w:r>
    </w:p>
    <w:p w:rsidR="00970D16" w:rsidRDefault="00970D16" w:rsidP="00970D16">
      <w:pPr>
        <w:pStyle w:val="BillItems"/>
        <w:tabs>
          <w:tab w:val="clear" w:pos="7938"/>
          <w:tab w:val="center" w:pos="7796"/>
          <w:tab w:val="center" w:pos="8647"/>
        </w:tabs>
        <w:ind w:firstLine="0"/>
        <w:rPr>
          <w:rFonts w:ascii="Arial" w:hAnsi="Arial" w:cs="Arial"/>
        </w:rPr>
      </w:pPr>
      <w:r>
        <w:rPr>
          <w:rFonts w:ascii="Arial" w:hAnsi="Arial" w:cs="Arial"/>
        </w:rPr>
        <w:br/>
      </w:r>
      <w:r>
        <w:rPr>
          <w:rFonts w:ascii="Arial" w:hAnsi="Arial" w:cs="Arial"/>
        </w:rPr>
        <w:br/>
      </w:r>
      <w:r>
        <w:rPr>
          <w:rFonts w:ascii="Arial" w:hAnsi="Arial" w:cs="Arial"/>
          <w:noProof/>
        </w:rPr>
        <mc:AlternateContent>
          <mc:Choice Requires="wps">
            <w:drawing>
              <wp:anchor distT="0" distB="0" distL="114300" distR="114300" simplePos="0" relativeHeight="251666432" behindDoc="0" locked="1" layoutInCell="0" allowOverlap="1" wp14:anchorId="03F48B79" wp14:editId="57975508">
                <wp:simplePos x="0" y="0"/>
                <wp:positionH relativeFrom="page">
                  <wp:posOffset>6192520</wp:posOffset>
                </wp:positionH>
                <wp:positionV relativeFrom="page">
                  <wp:posOffset>9361170</wp:posOffset>
                </wp:positionV>
                <wp:extent cx="118808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785F04" id="Straight Connector 1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6pt,737.1pt" to="581.15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" o:allowincell="f" strokeweight="1pt">
                <w10:wrap anchorx="page" anchory="page"/>
                <w10:anchorlock/>
              </v:line>
            </w:pict>
          </mc:Fallback>
        </mc:AlternateContent>
      </w:r>
      <w:r w:rsidRPr="0050786D">
        <w:rPr>
          <w:rFonts w:ascii="Arial" w:hAnsi="Arial" w:cs="Arial"/>
        </w:rPr>
        <w:t>TOTAL OF PAGE CARRIED TO SUMMARY</w:t>
      </w:r>
    </w:p>
    <w:p w:rsidR="006D496A" w:rsidRPr="006B293C" w:rsidRDefault="00E43EEB" w:rsidP="006B293C">
      <w:pPr>
        <w:pStyle w:val="BillItems"/>
        <w:tabs>
          <w:tab w:val="clear" w:pos="7938"/>
          <w:tab w:val="center" w:pos="7796"/>
          <w:tab w:val="center" w:pos="8647"/>
        </w:tabs>
        <w:ind w:firstLine="0"/>
        <w:rPr>
          <w:rFonts w:ascii="Arial" w:hAnsi="Arial" w:cs="Arial"/>
          <w:b/>
          <w:u w:val="single"/>
        </w:rPr>
      </w:pPr>
      <w:r w:rsidRPr="006B293C">
        <w:rPr>
          <w:rFonts w:ascii="Arial" w:hAnsi="Arial" w:cs="Arial"/>
          <w:b/>
          <w:u w:val="single"/>
        </w:rPr>
        <w:t>General – Areas with Tree Cover</w:t>
      </w:r>
    </w:p>
    <w:p w:rsidR="006D496A" w:rsidRDefault="00E43EEB" w:rsidP="006B293C">
      <w:pPr>
        <w:pStyle w:val="BillItems"/>
        <w:tabs>
          <w:tab w:val="clear" w:pos="7938"/>
          <w:tab w:val="center" w:pos="7796"/>
          <w:tab w:val="center" w:pos="8647"/>
        </w:tabs>
        <w:rPr>
          <w:rFonts w:ascii="Arial" w:hAnsi="Arial" w:cs="Arial"/>
        </w:rPr>
      </w:pPr>
      <w:r>
        <w:rPr>
          <w:rFonts w:ascii="Arial" w:hAnsi="Arial" w:cs="Arial"/>
        </w:rPr>
        <w:t>1</w:t>
      </w:r>
      <w:r w:rsidR="002225F3">
        <w:rPr>
          <w:rFonts w:ascii="Arial" w:hAnsi="Arial" w:cs="Arial"/>
        </w:rPr>
        <w:t>.</w:t>
      </w:r>
      <w:r w:rsidR="002225F3">
        <w:rPr>
          <w:rFonts w:ascii="Arial" w:hAnsi="Arial" w:cs="Arial"/>
        </w:rPr>
        <w:tab/>
      </w:r>
      <w:r>
        <w:rPr>
          <w:rFonts w:ascii="Arial" w:hAnsi="Arial" w:cs="Arial"/>
        </w:rPr>
        <w:t xml:space="preserve">This item is to be priced only if rooted areas do not have full Type 2 construction already placed to allow accessibility, this will be dependent on your construction sequence - </w:t>
      </w:r>
      <w:r w:rsidR="00C523D4">
        <w:rPr>
          <w:rFonts w:ascii="Arial" w:hAnsi="Arial" w:cs="Arial"/>
        </w:rPr>
        <w:t>Areas where existing tree roots are to remain to be protected from any machinery used on site with min 150mm depth site produced mulch/chippings spread to a useable width with 2400x1200mm Council owned ground protection mats (</w:t>
      </w:r>
      <w:proofErr w:type="spellStart"/>
      <w:r w:rsidR="00C523D4">
        <w:rPr>
          <w:rFonts w:ascii="Arial" w:hAnsi="Arial" w:cs="Arial"/>
        </w:rPr>
        <w:t>Multimat</w:t>
      </w:r>
      <w:proofErr w:type="spellEnd"/>
      <w:r w:rsidR="00C523D4">
        <w:rPr>
          <w:rFonts w:ascii="Arial" w:hAnsi="Arial" w:cs="Arial"/>
        </w:rPr>
        <w:t xml:space="preserve"> heavy duty mats) placed on top to provide temporary running surface. </w:t>
      </w:r>
      <w:proofErr w:type="spellStart"/>
      <w:r w:rsidR="00C523D4">
        <w:rPr>
          <w:rFonts w:ascii="Arial" w:hAnsi="Arial" w:cs="Arial"/>
        </w:rPr>
        <w:t>Approx</w:t>
      </w:r>
      <w:proofErr w:type="spellEnd"/>
      <w:r w:rsidR="00C523D4">
        <w:rPr>
          <w:rFonts w:ascii="Arial" w:hAnsi="Arial" w:cs="Arial"/>
        </w:rPr>
        <w:t xml:space="preserve"> 200 mats available for collection from Council’s Fleets Street Depot in Nelson. Also available are 2 way and 4 way bolted connectors to create a joined running surface across rooted and also wet areas. All vehicles to be used should be tracked</w:t>
      </w:r>
      <w:r w:rsidR="00B2420D">
        <w:rPr>
          <w:rFonts w:ascii="Arial" w:hAnsi="Arial" w:cs="Arial"/>
        </w:rPr>
        <w:t>.</w:t>
      </w:r>
      <w:r>
        <w:rPr>
          <w:rFonts w:ascii="Arial" w:hAnsi="Arial" w:cs="Arial"/>
        </w:rPr>
        <w:t xml:space="preserve"> If mats are used then they should be returned to source upon completion in a clean state.</w:t>
      </w:r>
      <w:r w:rsidR="0050786D">
        <w:rPr>
          <w:rFonts w:ascii="Arial" w:hAnsi="Arial" w:cs="Arial"/>
        </w:rPr>
        <w:tab/>
      </w:r>
      <w:proofErr w:type="gramStart"/>
      <w:r w:rsidR="002225F3">
        <w:rPr>
          <w:rFonts w:ascii="Arial" w:hAnsi="Arial" w:cs="Arial"/>
        </w:rPr>
        <w:t>m</w:t>
      </w:r>
      <w:proofErr w:type="gramEnd"/>
      <w:r w:rsidR="00C523D4">
        <w:rPr>
          <w:rFonts w:ascii="Arial" w:hAnsi="Arial" w:cs="Arial"/>
        </w:rPr>
        <w:tab/>
        <w:t>600</w:t>
      </w:r>
    </w:p>
    <w:p w:rsidR="00F90B06" w:rsidRDefault="00E43EEB" w:rsidP="006B293C">
      <w:pPr>
        <w:pStyle w:val="BillItems"/>
        <w:tabs>
          <w:tab w:val="clear" w:pos="7938"/>
          <w:tab w:val="center" w:pos="7796"/>
          <w:tab w:val="center" w:pos="8647"/>
        </w:tabs>
        <w:rPr>
          <w:rFonts w:ascii="Arial" w:hAnsi="Arial" w:cs="Arial"/>
        </w:rPr>
      </w:pPr>
      <w:r>
        <w:rPr>
          <w:rFonts w:ascii="Arial" w:hAnsi="Arial" w:cs="Arial"/>
        </w:rPr>
        <w:t>2</w:t>
      </w:r>
      <w:r w:rsidR="006714D6">
        <w:rPr>
          <w:rFonts w:ascii="Arial" w:hAnsi="Arial" w:cs="Arial"/>
        </w:rPr>
        <w:t>.</w:t>
      </w:r>
      <w:r w:rsidR="006714D6">
        <w:rPr>
          <w:rFonts w:ascii="Arial" w:hAnsi="Arial" w:cs="Arial"/>
        </w:rPr>
        <w:tab/>
        <w:t xml:space="preserve">Remove and dispose by chipping /mulching on site existing tree stumps (vary from 50-300mm </w:t>
      </w:r>
      <w:proofErr w:type="spellStart"/>
      <w:r w:rsidR="006714D6">
        <w:rPr>
          <w:rFonts w:ascii="Arial" w:hAnsi="Arial" w:cs="Arial"/>
        </w:rPr>
        <w:t>dia</w:t>
      </w:r>
      <w:proofErr w:type="spellEnd"/>
      <w:r w:rsidR="006714D6">
        <w:rPr>
          <w:rFonts w:ascii="Arial" w:hAnsi="Arial" w:cs="Arial"/>
        </w:rPr>
        <w:t>) on line of new bridleway. All stumps were killed in clearance operation</w:t>
      </w:r>
      <w:r w:rsidR="00F90B06">
        <w:rPr>
          <w:rFonts w:ascii="Arial" w:hAnsi="Arial" w:cs="Arial"/>
        </w:rPr>
        <w:t>.</w:t>
      </w:r>
      <w:r w:rsidR="006714D6">
        <w:rPr>
          <w:rFonts w:ascii="Arial" w:hAnsi="Arial" w:cs="Arial"/>
        </w:rPr>
        <w:t xml:space="preserve"> All chip and mulch to be utilised or deposited on site to Engineers instruction.</w:t>
      </w:r>
      <w:r w:rsidR="006714D6">
        <w:rPr>
          <w:rFonts w:ascii="Arial" w:hAnsi="Arial" w:cs="Arial"/>
        </w:rPr>
        <w:tab/>
      </w:r>
      <w:proofErr w:type="spellStart"/>
      <w:proofErr w:type="gramStart"/>
      <w:r w:rsidR="006714D6">
        <w:rPr>
          <w:rFonts w:ascii="Arial" w:hAnsi="Arial" w:cs="Arial"/>
        </w:rPr>
        <w:t>nr</w:t>
      </w:r>
      <w:proofErr w:type="spellEnd"/>
      <w:proofErr w:type="gramEnd"/>
      <w:r w:rsidR="00F90B06" w:rsidRPr="0010124A">
        <w:rPr>
          <w:rFonts w:ascii="Arial" w:hAnsi="Arial" w:cs="Arial"/>
        </w:rPr>
        <w:tab/>
      </w:r>
      <w:r w:rsidR="006714D6">
        <w:rPr>
          <w:rFonts w:ascii="Arial" w:hAnsi="Arial" w:cs="Arial"/>
        </w:rPr>
        <w:t>66</w:t>
      </w:r>
    </w:p>
    <w:p w:rsidR="006714D6" w:rsidRPr="0004580C" w:rsidRDefault="006714D6" w:rsidP="006B293C">
      <w:pPr>
        <w:pStyle w:val="BillItems"/>
        <w:tabs>
          <w:tab w:val="clear" w:pos="7938"/>
          <w:tab w:val="center" w:pos="7796"/>
          <w:tab w:val="center" w:pos="8647"/>
        </w:tabs>
        <w:rPr>
          <w:rFonts w:ascii="Arial" w:hAnsi="Arial" w:cs="Arial"/>
          <w:b/>
          <w:u w:val="single"/>
        </w:rPr>
      </w:pPr>
      <w:r>
        <w:rPr>
          <w:rFonts w:ascii="Arial" w:hAnsi="Arial" w:cs="Arial"/>
        </w:rPr>
        <w:tab/>
      </w:r>
      <w:r w:rsidRPr="0004580C">
        <w:rPr>
          <w:rFonts w:ascii="Arial" w:hAnsi="Arial" w:cs="Arial"/>
          <w:b/>
          <w:u w:val="single"/>
        </w:rPr>
        <w:t>Main footpath construction (2m and 3m width)</w:t>
      </w:r>
    </w:p>
    <w:p w:rsidR="006714D6" w:rsidRDefault="006714D6" w:rsidP="006B293C">
      <w:pPr>
        <w:pStyle w:val="BillItems"/>
        <w:tabs>
          <w:tab w:val="clear" w:pos="7938"/>
          <w:tab w:val="center" w:pos="7796"/>
          <w:tab w:val="center" w:pos="8647"/>
        </w:tabs>
        <w:rPr>
          <w:rFonts w:ascii="Arial" w:hAnsi="Arial" w:cs="Arial"/>
        </w:rPr>
      </w:pPr>
      <w:r>
        <w:rPr>
          <w:rFonts w:ascii="Arial" w:hAnsi="Arial" w:cs="Arial"/>
        </w:rPr>
        <w:t>3.</w:t>
      </w:r>
      <w:r>
        <w:rPr>
          <w:rFonts w:ascii="Arial" w:hAnsi="Arial" w:cs="Arial"/>
        </w:rPr>
        <w:tab/>
        <w:t xml:space="preserve">Excavate and dispose on site to Engineers instruction to a depth of 150mm for new bridleway formation. Retain suitable materials to reinstate to sides of new track. Himalayan Balsam is present throughout the </w:t>
      </w:r>
      <w:r w:rsidR="0004580C">
        <w:rPr>
          <w:rFonts w:ascii="Arial" w:hAnsi="Arial" w:cs="Arial"/>
        </w:rPr>
        <w:t xml:space="preserve">site so no </w:t>
      </w:r>
      <w:r>
        <w:rPr>
          <w:rFonts w:ascii="Arial" w:hAnsi="Arial" w:cs="Arial"/>
        </w:rPr>
        <w:t>material to be taken off site.</w:t>
      </w:r>
      <w:r>
        <w:rPr>
          <w:rFonts w:ascii="Arial" w:hAnsi="Arial" w:cs="Arial"/>
        </w:rPr>
        <w:tab/>
        <w:t>m</w:t>
      </w:r>
      <w:r w:rsidRPr="00AA115F">
        <w:rPr>
          <w:rFonts w:ascii="Arial" w:hAnsi="Arial" w:cs="Arial"/>
          <w:vertAlign w:val="superscript"/>
        </w:rPr>
        <w:t>2</w:t>
      </w:r>
      <w:r w:rsidRPr="0010124A">
        <w:rPr>
          <w:rFonts w:ascii="Arial" w:hAnsi="Arial" w:cs="Arial"/>
        </w:rPr>
        <w:tab/>
      </w:r>
      <w:r w:rsidR="000E66F1">
        <w:rPr>
          <w:rFonts w:ascii="Arial" w:hAnsi="Arial" w:cs="Arial"/>
        </w:rPr>
        <w:t>10525</w:t>
      </w:r>
      <w:r w:rsidR="00A75140">
        <w:rPr>
          <w:rFonts w:ascii="Arial" w:hAnsi="Arial" w:cs="Arial"/>
        </w:rPr>
        <w:tab/>
      </w:r>
      <w:r w:rsidR="00A75140">
        <w:rPr>
          <w:rFonts w:ascii="Arial" w:hAnsi="Arial" w:cs="Arial"/>
        </w:rPr>
        <w:tab/>
      </w:r>
      <w:r w:rsidR="00A75140">
        <w:rPr>
          <w:rFonts w:ascii="Arial" w:hAnsi="Arial" w:cs="Arial"/>
        </w:rPr>
        <w:tab/>
      </w:r>
    </w:p>
    <w:p w:rsidR="006714D6" w:rsidRDefault="006714D6" w:rsidP="006B293C">
      <w:pPr>
        <w:pStyle w:val="BillItems"/>
        <w:tabs>
          <w:tab w:val="clear" w:pos="7938"/>
          <w:tab w:val="center" w:pos="7796"/>
          <w:tab w:val="center" w:pos="8647"/>
        </w:tabs>
        <w:rPr>
          <w:rFonts w:ascii="Arial" w:hAnsi="Arial" w:cs="Arial"/>
        </w:rPr>
      </w:pPr>
      <w:r>
        <w:rPr>
          <w:rFonts w:ascii="Arial" w:hAnsi="Arial" w:cs="Arial"/>
        </w:rPr>
        <w:t>4.</w:t>
      </w:r>
      <w:r>
        <w:rPr>
          <w:rFonts w:ascii="Arial" w:hAnsi="Arial" w:cs="Arial"/>
        </w:rPr>
        <w:tab/>
        <w:t>Excavate and dispose on site to Engineers Instruction to a max depth of 365mm for new bridleway formation to end of steel bridge. Retain suitable materials to reinstate to sides of new track.</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15</w:t>
      </w:r>
    </w:p>
    <w:p w:rsidR="00970D16" w:rsidRDefault="00970D16" w:rsidP="00970D16">
      <w:pPr>
        <w:pStyle w:val="BillItems"/>
        <w:tabs>
          <w:tab w:val="clear" w:pos="7938"/>
          <w:tab w:val="center" w:pos="7796"/>
          <w:tab w:val="center" w:pos="8647"/>
        </w:tabs>
        <w:ind w:firstLine="0"/>
        <w:rPr>
          <w:rFonts w:ascii="Arial" w:hAnsi="Arial" w:cs="Arial"/>
        </w:rPr>
      </w:pPr>
      <w:r>
        <w:rPr>
          <w:rFonts w:ascii="Arial" w:hAnsi="Arial" w:cs="Arial"/>
        </w:rPr>
        <w:br/>
      </w:r>
      <w:r>
        <w:rPr>
          <w:rFonts w:ascii="Arial" w:hAnsi="Arial" w:cs="Arial"/>
        </w:rPr>
        <w:br/>
      </w:r>
      <w:r>
        <w:rPr>
          <w:rFonts w:ascii="Arial" w:hAnsi="Arial" w:cs="Arial"/>
          <w:noProof/>
        </w:rPr>
        <mc:AlternateContent>
          <mc:Choice Requires="wps">
            <w:drawing>
              <wp:anchor distT="0" distB="0" distL="114300" distR="114300" simplePos="0" relativeHeight="251664384" behindDoc="0" locked="1" layoutInCell="0" allowOverlap="1" wp14:anchorId="03F48B79" wp14:editId="57975508">
                <wp:simplePos x="0" y="0"/>
                <wp:positionH relativeFrom="page">
                  <wp:posOffset>6192520</wp:posOffset>
                </wp:positionH>
                <wp:positionV relativeFrom="page">
                  <wp:posOffset>9361170</wp:posOffset>
                </wp:positionV>
                <wp:extent cx="118808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0FF1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6pt,737.1pt" to="581.15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" o:allowincell="f" strokeweight="1pt">
                <w10:wrap anchorx="page" anchory="page"/>
                <w10:anchorlock/>
              </v:line>
            </w:pict>
          </mc:Fallback>
        </mc:AlternateContent>
      </w:r>
      <w:r>
        <w:rPr>
          <w:rFonts w:ascii="Arial" w:hAnsi="Arial" w:cs="Arial"/>
        </w:rPr>
        <w:br/>
      </w:r>
      <w:r w:rsidRPr="0050786D">
        <w:rPr>
          <w:rFonts w:ascii="Arial" w:hAnsi="Arial" w:cs="Arial"/>
        </w:rPr>
        <w:t>TOTAL OF PAGE CARRIED TO SUMMARY</w:t>
      </w:r>
    </w:p>
    <w:p w:rsidR="006714D6" w:rsidRDefault="006714D6" w:rsidP="006B293C">
      <w:pPr>
        <w:pStyle w:val="BillItems"/>
        <w:tabs>
          <w:tab w:val="clear" w:pos="7938"/>
          <w:tab w:val="center" w:pos="7796"/>
          <w:tab w:val="center" w:pos="8647"/>
        </w:tabs>
        <w:rPr>
          <w:rFonts w:ascii="Arial" w:hAnsi="Arial" w:cs="Arial"/>
        </w:rPr>
      </w:pPr>
      <w:r>
        <w:rPr>
          <w:rFonts w:ascii="Arial" w:hAnsi="Arial" w:cs="Arial"/>
        </w:rPr>
        <w:t>5.</w:t>
      </w:r>
      <w:r>
        <w:rPr>
          <w:rFonts w:ascii="Arial" w:hAnsi="Arial" w:cs="Arial"/>
        </w:rPr>
        <w:tab/>
        <w:t xml:space="preserve">Allow for extra excavation, disposal and regrading </w:t>
      </w:r>
      <w:r w:rsidR="000E66F1">
        <w:rPr>
          <w:rFonts w:ascii="Arial" w:hAnsi="Arial" w:cs="Arial"/>
        </w:rPr>
        <w:t xml:space="preserve">to formation to maintain suitable </w:t>
      </w:r>
      <w:proofErr w:type="spellStart"/>
      <w:r w:rsidR="000E66F1">
        <w:rPr>
          <w:rFonts w:ascii="Arial" w:hAnsi="Arial" w:cs="Arial"/>
        </w:rPr>
        <w:t>crossfalls</w:t>
      </w:r>
      <w:proofErr w:type="spellEnd"/>
      <w:r w:rsidR="000E66F1">
        <w:rPr>
          <w:rFonts w:ascii="Arial" w:hAnsi="Arial" w:cs="Arial"/>
        </w:rPr>
        <w:t xml:space="preserve"> for bridleway. All material to be disposed on site to Engineers Instruction.</w:t>
      </w:r>
      <w:r w:rsidR="00991FE5">
        <w:rPr>
          <w:rFonts w:ascii="Arial" w:hAnsi="Arial" w:cs="Arial"/>
        </w:rPr>
        <w:t xml:space="preserve"> To include extra 150mm depth excavation required for access road.</w:t>
      </w:r>
      <w:r w:rsidR="000E66F1">
        <w:rPr>
          <w:rFonts w:ascii="Arial" w:hAnsi="Arial" w:cs="Arial"/>
        </w:rPr>
        <w:tab/>
        <w:t>m</w:t>
      </w:r>
      <w:r w:rsidR="000E66F1" w:rsidRPr="00AA115F">
        <w:rPr>
          <w:rFonts w:ascii="Arial" w:hAnsi="Arial" w:cs="Arial"/>
          <w:vertAlign w:val="superscript"/>
        </w:rPr>
        <w:t>3</w:t>
      </w:r>
      <w:r w:rsidR="000E66F1" w:rsidRPr="0010124A">
        <w:rPr>
          <w:rFonts w:ascii="Arial" w:hAnsi="Arial" w:cs="Arial"/>
        </w:rPr>
        <w:tab/>
      </w:r>
      <w:r w:rsidR="00991FE5">
        <w:rPr>
          <w:rFonts w:ascii="Arial" w:hAnsi="Arial" w:cs="Arial"/>
        </w:rPr>
        <w:t>110</w:t>
      </w:r>
    </w:p>
    <w:p w:rsidR="000E66F1" w:rsidRDefault="000E66F1" w:rsidP="006B293C">
      <w:pPr>
        <w:pStyle w:val="BillItems"/>
        <w:tabs>
          <w:tab w:val="clear" w:pos="7938"/>
          <w:tab w:val="center" w:pos="7796"/>
          <w:tab w:val="center" w:pos="8647"/>
        </w:tabs>
        <w:rPr>
          <w:rFonts w:ascii="Arial" w:hAnsi="Arial" w:cs="Arial"/>
        </w:rPr>
      </w:pPr>
      <w:r>
        <w:rPr>
          <w:rFonts w:ascii="Arial" w:hAnsi="Arial" w:cs="Arial"/>
        </w:rPr>
        <w:t>6.</w:t>
      </w:r>
      <w:r>
        <w:rPr>
          <w:rFonts w:ascii="Arial" w:hAnsi="Arial" w:cs="Arial"/>
        </w:rPr>
        <w:tab/>
        <w:t xml:space="preserve">Provide, lay and lap to manufacturer’s specifications </w:t>
      </w:r>
      <w:proofErr w:type="spellStart"/>
      <w:r>
        <w:rPr>
          <w:rFonts w:ascii="Arial" w:hAnsi="Arial" w:cs="Arial"/>
        </w:rPr>
        <w:t>Terram</w:t>
      </w:r>
      <w:proofErr w:type="spellEnd"/>
      <w:r>
        <w:rPr>
          <w:rFonts w:ascii="Arial" w:hAnsi="Arial" w:cs="Arial"/>
        </w:rPr>
        <w:t xml:space="preserve"> </w:t>
      </w:r>
      <w:r w:rsidR="00F5549A">
        <w:rPr>
          <w:rFonts w:ascii="Arial" w:hAnsi="Arial" w:cs="Arial"/>
        </w:rPr>
        <w:t>T</w:t>
      </w:r>
      <w:r>
        <w:rPr>
          <w:rFonts w:ascii="Arial" w:hAnsi="Arial" w:cs="Arial"/>
        </w:rPr>
        <w:t>1000 geotextile or similar performing approved by Engineer.</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10525</w:t>
      </w:r>
    </w:p>
    <w:p w:rsidR="00BA5DFA" w:rsidRDefault="00BA5DFA" w:rsidP="006B293C">
      <w:pPr>
        <w:pStyle w:val="BillItems"/>
        <w:tabs>
          <w:tab w:val="clear" w:pos="7938"/>
          <w:tab w:val="center" w:pos="7796"/>
          <w:tab w:val="center" w:pos="8647"/>
        </w:tabs>
        <w:rPr>
          <w:rFonts w:ascii="Arial" w:hAnsi="Arial" w:cs="Arial"/>
        </w:rPr>
      </w:pPr>
      <w:r>
        <w:rPr>
          <w:rFonts w:ascii="Arial" w:hAnsi="Arial" w:cs="Arial"/>
        </w:rPr>
        <w:t>7.</w:t>
      </w:r>
      <w:r>
        <w:rPr>
          <w:rFonts w:ascii="Arial" w:hAnsi="Arial" w:cs="Arial"/>
        </w:rPr>
        <w:tab/>
        <w:t>Provide, lay and compact 100mm depth recycled Mot Type 1 stone to 1 in 40 cross falls to suit local terrain as agreed with Engineer.</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10525</w:t>
      </w:r>
    </w:p>
    <w:p w:rsidR="00BA5DFA" w:rsidRDefault="00BA5DFA" w:rsidP="006B293C">
      <w:pPr>
        <w:pStyle w:val="BillItems"/>
        <w:tabs>
          <w:tab w:val="clear" w:pos="7938"/>
          <w:tab w:val="center" w:pos="7796"/>
          <w:tab w:val="center" w:pos="8647"/>
        </w:tabs>
        <w:rPr>
          <w:rFonts w:ascii="Arial" w:hAnsi="Arial" w:cs="Arial"/>
        </w:rPr>
      </w:pPr>
      <w:r>
        <w:rPr>
          <w:rFonts w:ascii="Arial" w:hAnsi="Arial" w:cs="Arial"/>
        </w:rPr>
        <w:t>8.</w:t>
      </w:r>
      <w:r>
        <w:rPr>
          <w:rFonts w:ascii="Arial" w:hAnsi="Arial" w:cs="Arial"/>
        </w:rPr>
        <w:tab/>
        <w:t xml:space="preserve">Provide, lay and compact 100mm max depth recycled Mot Type 1 stone for regulation to level formation to required cross falls. </w:t>
      </w:r>
      <w:r>
        <w:rPr>
          <w:rFonts w:ascii="Arial" w:hAnsi="Arial" w:cs="Arial"/>
        </w:rPr>
        <w:tab/>
        <w:t>m</w:t>
      </w:r>
      <w:r w:rsidRPr="00AA115F">
        <w:rPr>
          <w:rFonts w:ascii="Arial" w:hAnsi="Arial" w:cs="Arial"/>
          <w:vertAlign w:val="superscript"/>
        </w:rPr>
        <w:t>2</w:t>
      </w:r>
      <w:r w:rsidRPr="0010124A">
        <w:rPr>
          <w:rFonts w:ascii="Arial" w:hAnsi="Arial" w:cs="Arial"/>
        </w:rPr>
        <w:tab/>
      </w:r>
      <w:r w:rsidR="0063276D">
        <w:rPr>
          <w:rFonts w:ascii="Arial" w:hAnsi="Arial" w:cs="Arial"/>
        </w:rPr>
        <w:t>5000</w:t>
      </w:r>
    </w:p>
    <w:p w:rsidR="0063276D" w:rsidRDefault="0063276D" w:rsidP="006B293C">
      <w:pPr>
        <w:pStyle w:val="BillItems"/>
        <w:tabs>
          <w:tab w:val="clear" w:pos="7938"/>
          <w:tab w:val="center" w:pos="7796"/>
          <w:tab w:val="center" w:pos="8647"/>
        </w:tabs>
        <w:rPr>
          <w:rFonts w:ascii="Arial" w:hAnsi="Arial" w:cs="Arial"/>
        </w:rPr>
      </w:pPr>
      <w:r>
        <w:rPr>
          <w:rFonts w:ascii="Arial" w:hAnsi="Arial" w:cs="Arial"/>
        </w:rPr>
        <w:t>9.</w:t>
      </w:r>
      <w:r>
        <w:rPr>
          <w:rFonts w:ascii="Arial" w:hAnsi="Arial" w:cs="Arial"/>
        </w:rPr>
        <w:tab/>
        <w:t>Provide, lay and compact 50mm depth Mot Type 1 stone blinded with 6mm to dust to create bridleway surface.</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10525</w:t>
      </w:r>
    </w:p>
    <w:p w:rsidR="0063276D" w:rsidRDefault="0063276D" w:rsidP="006B293C">
      <w:pPr>
        <w:pStyle w:val="BillItems"/>
        <w:tabs>
          <w:tab w:val="clear" w:pos="7938"/>
          <w:tab w:val="center" w:pos="7796"/>
          <w:tab w:val="center" w:pos="8647"/>
        </w:tabs>
        <w:rPr>
          <w:rFonts w:ascii="Arial" w:hAnsi="Arial" w:cs="Arial"/>
        </w:rPr>
      </w:pPr>
      <w:r>
        <w:rPr>
          <w:rFonts w:ascii="Arial" w:hAnsi="Arial" w:cs="Arial"/>
        </w:rPr>
        <w:t>10.</w:t>
      </w:r>
      <w:r>
        <w:rPr>
          <w:rFonts w:ascii="Arial" w:hAnsi="Arial" w:cs="Arial"/>
        </w:rPr>
        <w:tab/>
        <w:t>Provide, lay and compact in two even layers 300mm max depth recycled Mot Type 1 stone to steel bridge end.</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15</w:t>
      </w:r>
    </w:p>
    <w:p w:rsidR="0063276D" w:rsidRDefault="0063276D" w:rsidP="006B293C">
      <w:pPr>
        <w:pStyle w:val="BillItems"/>
        <w:tabs>
          <w:tab w:val="clear" w:pos="7938"/>
          <w:tab w:val="center" w:pos="7796"/>
          <w:tab w:val="center" w:pos="8647"/>
        </w:tabs>
        <w:rPr>
          <w:rFonts w:ascii="Arial" w:hAnsi="Arial" w:cs="Arial"/>
        </w:rPr>
      </w:pPr>
      <w:r>
        <w:rPr>
          <w:rFonts w:ascii="Arial" w:hAnsi="Arial" w:cs="Arial"/>
        </w:rPr>
        <w:t>11.</w:t>
      </w:r>
      <w:r>
        <w:rPr>
          <w:rFonts w:ascii="Arial" w:hAnsi="Arial" w:cs="Arial"/>
        </w:rPr>
        <w:tab/>
        <w:t>Provide</w:t>
      </w:r>
      <w:r w:rsidR="00F52662">
        <w:rPr>
          <w:rFonts w:ascii="Arial" w:hAnsi="Arial" w:cs="Arial"/>
        </w:rPr>
        <w:t xml:space="preserve"> and lay new 50x150mm </w:t>
      </w:r>
      <w:proofErr w:type="spellStart"/>
      <w:r w:rsidR="00F52662">
        <w:rPr>
          <w:rFonts w:ascii="Arial" w:hAnsi="Arial" w:cs="Arial"/>
        </w:rPr>
        <w:t>pcc</w:t>
      </w:r>
      <w:proofErr w:type="spellEnd"/>
      <w:r w:rsidR="00F52662">
        <w:rPr>
          <w:rFonts w:ascii="Arial" w:hAnsi="Arial" w:cs="Arial"/>
        </w:rPr>
        <w:t xml:space="preserve"> edging, to include concrete bed and haunch, all excavation and disposal.</w:t>
      </w:r>
      <w:r w:rsidR="00F52662">
        <w:rPr>
          <w:rFonts w:ascii="Arial" w:hAnsi="Arial" w:cs="Arial"/>
        </w:rPr>
        <w:tab/>
        <w:t>m</w:t>
      </w:r>
      <w:r w:rsidR="00F52662" w:rsidRPr="00AA115F">
        <w:rPr>
          <w:rFonts w:ascii="Arial" w:hAnsi="Arial" w:cs="Arial"/>
          <w:vertAlign w:val="superscript"/>
        </w:rPr>
        <w:t>2</w:t>
      </w:r>
      <w:r w:rsidR="00F52662" w:rsidRPr="0010124A">
        <w:rPr>
          <w:rFonts w:ascii="Arial" w:hAnsi="Arial" w:cs="Arial"/>
        </w:rPr>
        <w:tab/>
      </w:r>
      <w:r w:rsidR="00F52662">
        <w:rPr>
          <w:rFonts w:ascii="Arial" w:hAnsi="Arial" w:cs="Arial"/>
        </w:rPr>
        <w:t>10.7</w:t>
      </w:r>
    </w:p>
    <w:p w:rsidR="00F52662" w:rsidRDefault="00F52662" w:rsidP="006B293C">
      <w:pPr>
        <w:pStyle w:val="BillItems"/>
        <w:tabs>
          <w:tab w:val="clear" w:pos="7938"/>
          <w:tab w:val="center" w:pos="7796"/>
          <w:tab w:val="center" w:pos="8647"/>
        </w:tabs>
        <w:rPr>
          <w:rFonts w:ascii="Arial" w:hAnsi="Arial" w:cs="Arial"/>
        </w:rPr>
      </w:pPr>
      <w:r>
        <w:rPr>
          <w:rFonts w:ascii="Arial" w:hAnsi="Arial" w:cs="Arial"/>
        </w:rPr>
        <w:t>12.</w:t>
      </w:r>
      <w:r>
        <w:rPr>
          <w:rFonts w:ascii="Arial" w:hAnsi="Arial" w:cs="Arial"/>
        </w:rPr>
        <w:tab/>
        <w:t xml:space="preserve">Provide, lay and compact with shedding falls AC10 </w:t>
      </w:r>
      <w:r w:rsidR="001326D9">
        <w:rPr>
          <w:rFonts w:ascii="Arial" w:hAnsi="Arial" w:cs="Arial"/>
        </w:rPr>
        <w:t xml:space="preserve">Dense </w:t>
      </w:r>
      <w:r>
        <w:rPr>
          <w:rFonts w:ascii="Arial" w:hAnsi="Arial" w:cs="Arial"/>
        </w:rPr>
        <w:t>Surf 100/150 to BS EN13108-01 depth 65mm to steel bridge end.</w:t>
      </w:r>
      <w:r>
        <w:rPr>
          <w:rFonts w:ascii="Arial" w:hAnsi="Arial" w:cs="Arial"/>
        </w:rPr>
        <w:tab/>
        <w:t>m</w:t>
      </w:r>
      <w:r w:rsidRPr="00AA115F">
        <w:rPr>
          <w:rFonts w:ascii="Arial" w:hAnsi="Arial" w:cs="Arial"/>
          <w:vertAlign w:val="superscript"/>
        </w:rPr>
        <w:t>2</w:t>
      </w:r>
      <w:r>
        <w:rPr>
          <w:rFonts w:ascii="Arial" w:hAnsi="Arial" w:cs="Arial"/>
        </w:rPr>
        <w:tab/>
        <w:t>15</w:t>
      </w:r>
    </w:p>
    <w:p w:rsidR="00F52662" w:rsidRDefault="00F52662" w:rsidP="006B293C">
      <w:pPr>
        <w:pStyle w:val="BillItems"/>
        <w:tabs>
          <w:tab w:val="clear" w:pos="7938"/>
          <w:tab w:val="center" w:pos="7796"/>
          <w:tab w:val="center" w:pos="8647"/>
        </w:tabs>
        <w:rPr>
          <w:rFonts w:ascii="Arial" w:hAnsi="Arial" w:cs="Arial"/>
        </w:rPr>
      </w:pPr>
      <w:r>
        <w:rPr>
          <w:rFonts w:ascii="Arial" w:hAnsi="Arial" w:cs="Arial"/>
        </w:rPr>
        <w:t>13.</w:t>
      </w:r>
      <w:r>
        <w:rPr>
          <w:rFonts w:ascii="Arial" w:hAnsi="Arial" w:cs="Arial"/>
        </w:rPr>
        <w:tab/>
        <w:t>Reinstate with suitable retained materials to sides of new bridleway. Ensure sides are lower to allow for free draining of new surface.</w:t>
      </w:r>
      <w:r>
        <w:rPr>
          <w:rFonts w:ascii="Arial" w:hAnsi="Arial" w:cs="Arial"/>
        </w:rPr>
        <w:tab/>
      </w:r>
      <w:proofErr w:type="gramStart"/>
      <w:r>
        <w:rPr>
          <w:rFonts w:ascii="Arial" w:hAnsi="Arial" w:cs="Arial"/>
        </w:rPr>
        <w:t>m</w:t>
      </w:r>
      <w:proofErr w:type="gramEnd"/>
      <w:r>
        <w:rPr>
          <w:rFonts w:ascii="Arial" w:hAnsi="Arial" w:cs="Arial"/>
        </w:rPr>
        <w:tab/>
        <w:t>3577</w:t>
      </w:r>
    </w:p>
    <w:p w:rsidR="00F52662" w:rsidRPr="006B293C" w:rsidRDefault="00F52662" w:rsidP="006B293C">
      <w:pPr>
        <w:pStyle w:val="BillItems"/>
        <w:tabs>
          <w:tab w:val="clear" w:pos="7938"/>
          <w:tab w:val="center" w:pos="7796"/>
          <w:tab w:val="center" w:pos="8647"/>
        </w:tabs>
        <w:ind w:firstLine="0"/>
        <w:rPr>
          <w:rFonts w:ascii="Arial" w:hAnsi="Arial" w:cs="Arial"/>
          <w:b/>
          <w:u w:val="single"/>
        </w:rPr>
      </w:pPr>
      <w:r w:rsidRPr="006B293C">
        <w:rPr>
          <w:rFonts w:ascii="Arial" w:hAnsi="Arial" w:cs="Arial"/>
          <w:b/>
          <w:u w:val="single"/>
        </w:rPr>
        <w:t>Root Protection</w:t>
      </w:r>
    </w:p>
    <w:p w:rsidR="00F52662" w:rsidRDefault="00F52662" w:rsidP="006B293C">
      <w:pPr>
        <w:pStyle w:val="BillItems"/>
        <w:tabs>
          <w:tab w:val="clear" w:pos="7938"/>
          <w:tab w:val="center" w:pos="7796"/>
          <w:tab w:val="center" w:pos="8647"/>
        </w:tabs>
        <w:rPr>
          <w:rFonts w:ascii="Arial" w:hAnsi="Arial" w:cs="Arial"/>
        </w:rPr>
      </w:pPr>
      <w:r>
        <w:rPr>
          <w:rFonts w:ascii="Arial" w:hAnsi="Arial" w:cs="Arial"/>
        </w:rPr>
        <w:t>14.</w:t>
      </w:r>
      <w:r>
        <w:rPr>
          <w:rFonts w:ascii="Arial" w:hAnsi="Arial" w:cs="Arial"/>
        </w:rPr>
        <w:tab/>
        <w:t>Scrape off to good sub grade and clear off all vegetation and detritus to proposed bridleway area. Dispose to Engineers instruction.</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1800</w:t>
      </w:r>
    </w:p>
    <w:p w:rsidR="00D2183B" w:rsidRDefault="00AA115F" w:rsidP="00AA115F">
      <w:pPr>
        <w:pStyle w:val="BillItems"/>
        <w:tabs>
          <w:tab w:val="clear" w:pos="7938"/>
          <w:tab w:val="center" w:pos="7796"/>
          <w:tab w:val="center" w:pos="8647"/>
        </w:tabs>
        <w:ind w:firstLine="0"/>
        <w:rPr>
          <w:rFonts w:ascii="Arial" w:hAnsi="Arial" w:cs="Arial"/>
        </w:rPr>
      </w:pPr>
      <w:r>
        <w:rPr>
          <w:rFonts w:ascii="Arial" w:hAnsi="Arial" w:cs="Arial"/>
          <w:noProof/>
        </w:rPr>
        <mc:AlternateContent>
          <mc:Choice Requires="wps">
            <w:drawing>
              <wp:anchor distT="0" distB="0" distL="114300" distR="114300" simplePos="0" relativeHeight="251658240" behindDoc="0" locked="1" layoutInCell="0" allowOverlap="1">
                <wp:simplePos x="0" y="0"/>
                <wp:positionH relativeFrom="page">
                  <wp:posOffset>6192520</wp:posOffset>
                </wp:positionH>
                <wp:positionV relativeFrom="page">
                  <wp:posOffset>9361170</wp:posOffset>
                </wp:positionV>
                <wp:extent cx="118808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FBD8D6"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6pt,737.1pt" to="581.15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" o:allowincell="f" strokeweight="1pt">
                <w10:wrap anchorx="page" anchory="page"/>
                <w10:anchorlock/>
              </v:line>
            </w:pict>
          </mc:Fallback>
        </mc:AlternateContent>
      </w:r>
      <w:r w:rsidR="0010124A">
        <w:rPr>
          <w:rFonts w:ascii="Arial" w:hAnsi="Arial" w:cs="Arial"/>
        </w:rPr>
        <w:br/>
      </w:r>
      <w:r w:rsidR="00D2183B" w:rsidRPr="0050786D">
        <w:rPr>
          <w:rFonts w:ascii="Arial" w:hAnsi="Arial" w:cs="Arial"/>
        </w:rPr>
        <w:t>TOTAL OF PAGE CARRIED TO SUMMARY</w:t>
      </w:r>
    </w:p>
    <w:p w:rsidR="00F52662" w:rsidRDefault="00F52662" w:rsidP="006B293C">
      <w:pPr>
        <w:pStyle w:val="BillItems"/>
        <w:tabs>
          <w:tab w:val="clear" w:pos="7938"/>
          <w:tab w:val="center" w:pos="7796"/>
          <w:tab w:val="center" w:pos="8647"/>
        </w:tabs>
        <w:rPr>
          <w:rFonts w:ascii="Arial" w:hAnsi="Arial" w:cs="Arial"/>
        </w:rPr>
      </w:pPr>
      <w:r>
        <w:rPr>
          <w:rFonts w:ascii="Arial" w:hAnsi="Arial" w:cs="Arial"/>
        </w:rPr>
        <w:t>15.</w:t>
      </w:r>
      <w:r>
        <w:rPr>
          <w:rFonts w:ascii="Arial" w:hAnsi="Arial" w:cs="Arial"/>
        </w:rPr>
        <w:tab/>
        <w:t xml:space="preserve">Excavate carefully around root systems to clear area to enable construction as detailed. </w:t>
      </w:r>
      <w:r w:rsidR="00D2183B">
        <w:rPr>
          <w:rFonts w:ascii="Arial" w:hAnsi="Arial" w:cs="Arial"/>
        </w:rPr>
        <w:t>Retain suitable material to form sides to construction rest of excavated materials to be spread on site to Engineers instruction.</w:t>
      </w:r>
      <w:r w:rsidR="00D2183B">
        <w:rPr>
          <w:rFonts w:ascii="Arial" w:hAnsi="Arial" w:cs="Arial"/>
        </w:rPr>
        <w:tab/>
        <w:t>m</w:t>
      </w:r>
      <w:r w:rsidR="00D2183B" w:rsidRPr="00AA115F">
        <w:rPr>
          <w:rFonts w:ascii="Arial" w:hAnsi="Arial" w:cs="Arial"/>
          <w:vertAlign w:val="superscript"/>
        </w:rPr>
        <w:t>2</w:t>
      </w:r>
      <w:r w:rsidR="00D2183B" w:rsidRPr="0010124A">
        <w:rPr>
          <w:rFonts w:ascii="Arial" w:hAnsi="Arial" w:cs="Arial"/>
        </w:rPr>
        <w:tab/>
      </w:r>
      <w:r w:rsidR="00D2183B">
        <w:rPr>
          <w:rFonts w:ascii="Arial" w:hAnsi="Arial" w:cs="Arial"/>
        </w:rPr>
        <w:t>1800</w:t>
      </w:r>
    </w:p>
    <w:p w:rsidR="00D2183B" w:rsidRDefault="00D2183B" w:rsidP="006B293C">
      <w:pPr>
        <w:pStyle w:val="BillItems"/>
        <w:tabs>
          <w:tab w:val="clear" w:pos="7938"/>
          <w:tab w:val="center" w:pos="7796"/>
          <w:tab w:val="center" w:pos="8647"/>
        </w:tabs>
        <w:rPr>
          <w:rFonts w:ascii="Arial" w:hAnsi="Arial" w:cs="Arial"/>
        </w:rPr>
      </w:pPr>
      <w:r>
        <w:rPr>
          <w:rFonts w:ascii="Arial" w:hAnsi="Arial" w:cs="Arial"/>
        </w:rPr>
        <w:t>16.</w:t>
      </w:r>
      <w:r>
        <w:rPr>
          <w:rFonts w:ascii="Arial" w:hAnsi="Arial" w:cs="Arial"/>
        </w:rPr>
        <w:tab/>
        <w:t>Lay pea gravel between and just over all tree roots. Assume 50mm depth max.</w:t>
      </w:r>
      <w:r>
        <w:rPr>
          <w:rFonts w:ascii="Arial" w:hAnsi="Arial" w:cs="Arial"/>
        </w:rPr>
        <w:tab/>
        <w:t>m</w:t>
      </w:r>
      <w:r w:rsidRPr="00AA115F">
        <w:rPr>
          <w:rFonts w:ascii="Arial" w:hAnsi="Arial" w:cs="Arial"/>
          <w:vertAlign w:val="superscript"/>
        </w:rPr>
        <w:t>3</w:t>
      </w:r>
      <w:r w:rsidRPr="0010124A">
        <w:rPr>
          <w:rFonts w:ascii="Arial" w:hAnsi="Arial" w:cs="Arial"/>
        </w:rPr>
        <w:tab/>
      </w:r>
      <w:r>
        <w:rPr>
          <w:rFonts w:ascii="Arial" w:hAnsi="Arial" w:cs="Arial"/>
        </w:rPr>
        <w:t>90</w:t>
      </w:r>
    </w:p>
    <w:p w:rsidR="00D2183B" w:rsidRDefault="00D2183B" w:rsidP="006B293C">
      <w:pPr>
        <w:pStyle w:val="BillItems"/>
        <w:tabs>
          <w:tab w:val="clear" w:pos="7938"/>
          <w:tab w:val="center" w:pos="7796"/>
          <w:tab w:val="center" w:pos="8647"/>
        </w:tabs>
        <w:rPr>
          <w:rFonts w:ascii="Arial" w:hAnsi="Arial" w:cs="Arial"/>
        </w:rPr>
      </w:pPr>
      <w:r>
        <w:rPr>
          <w:rFonts w:ascii="Arial" w:hAnsi="Arial" w:cs="Arial"/>
        </w:rPr>
        <w:t>17.</w:t>
      </w:r>
      <w:r>
        <w:rPr>
          <w:rFonts w:ascii="Arial" w:hAnsi="Arial" w:cs="Arial"/>
        </w:rPr>
        <w:tab/>
        <w:t xml:space="preserve">Provide, lay and lap to manufacturer’s specifications </w:t>
      </w:r>
      <w:proofErr w:type="spellStart"/>
      <w:r>
        <w:rPr>
          <w:rFonts w:ascii="Arial" w:hAnsi="Arial" w:cs="Arial"/>
        </w:rPr>
        <w:t>Terram</w:t>
      </w:r>
      <w:proofErr w:type="spellEnd"/>
      <w:r>
        <w:rPr>
          <w:rFonts w:ascii="Arial" w:hAnsi="Arial" w:cs="Arial"/>
        </w:rPr>
        <w:t xml:space="preserve"> </w:t>
      </w:r>
      <w:r w:rsidR="00F5549A">
        <w:rPr>
          <w:rFonts w:ascii="Arial" w:hAnsi="Arial" w:cs="Arial"/>
        </w:rPr>
        <w:t>T</w:t>
      </w:r>
      <w:r>
        <w:rPr>
          <w:rFonts w:ascii="Arial" w:hAnsi="Arial" w:cs="Arial"/>
        </w:rPr>
        <w:t>1000 geotextile or similar performing approved by Engineer.</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1800</w:t>
      </w:r>
    </w:p>
    <w:p w:rsidR="00D2183B" w:rsidRDefault="00D2183B" w:rsidP="006B293C">
      <w:pPr>
        <w:pStyle w:val="BillItems"/>
        <w:tabs>
          <w:tab w:val="clear" w:pos="7938"/>
          <w:tab w:val="center" w:pos="7796"/>
          <w:tab w:val="center" w:pos="8647"/>
        </w:tabs>
        <w:rPr>
          <w:rFonts w:ascii="Arial" w:hAnsi="Arial" w:cs="Arial"/>
        </w:rPr>
      </w:pPr>
      <w:r>
        <w:rPr>
          <w:rFonts w:ascii="Arial" w:hAnsi="Arial" w:cs="Arial"/>
        </w:rPr>
        <w:t>18.</w:t>
      </w:r>
      <w:r>
        <w:rPr>
          <w:rFonts w:ascii="Arial" w:hAnsi="Arial" w:cs="Arial"/>
        </w:rPr>
        <w:tab/>
        <w:t>Provide, lay and compact 50mm depth Mot Type 1 stone blinded with 6mm to dust to create bridleway surface.</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1800</w:t>
      </w:r>
    </w:p>
    <w:p w:rsidR="00D2183B" w:rsidRDefault="00D2183B" w:rsidP="006B293C">
      <w:pPr>
        <w:pStyle w:val="BillItems"/>
        <w:tabs>
          <w:tab w:val="clear" w:pos="7938"/>
          <w:tab w:val="center" w:pos="7796"/>
          <w:tab w:val="center" w:pos="8647"/>
        </w:tabs>
        <w:rPr>
          <w:rFonts w:ascii="Arial" w:hAnsi="Arial" w:cs="Arial"/>
        </w:rPr>
      </w:pPr>
      <w:r>
        <w:rPr>
          <w:rFonts w:ascii="Arial" w:hAnsi="Arial" w:cs="Arial"/>
        </w:rPr>
        <w:t>19.</w:t>
      </w:r>
      <w:r>
        <w:rPr>
          <w:rFonts w:ascii="Arial" w:hAnsi="Arial" w:cs="Arial"/>
        </w:rPr>
        <w:tab/>
        <w:t>Provide, lay and lightly compact 100mm depth recycled Mot Type 1 stone.</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1800</w:t>
      </w:r>
    </w:p>
    <w:p w:rsidR="00D2183B" w:rsidRDefault="00D2183B" w:rsidP="006B293C">
      <w:pPr>
        <w:pStyle w:val="BillItems"/>
        <w:tabs>
          <w:tab w:val="clear" w:pos="7938"/>
          <w:tab w:val="center" w:pos="7796"/>
          <w:tab w:val="center" w:pos="8647"/>
        </w:tabs>
        <w:rPr>
          <w:rFonts w:ascii="Arial" w:hAnsi="Arial" w:cs="Arial"/>
        </w:rPr>
      </w:pPr>
      <w:r>
        <w:rPr>
          <w:rFonts w:ascii="Arial" w:hAnsi="Arial" w:cs="Arial"/>
        </w:rPr>
        <w:t>20.</w:t>
      </w:r>
      <w:r>
        <w:rPr>
          <w:rFonts w:ascii="Arial" w:hAnsi="Arial" w:cs="Arial"/>
        </w:rPr>
        <w:tab/>
        <w:t xml:space="preserve">Provide, lay and pin to manufacturer’s specifications </w:t>
      </w:r>
      <w:proofErr w:type="spellStart"/>
      <w:r>
        <w:rPr>
          <w:rFonts w:ascii="Arial" w:hAnsi="Arial" w:cs="Arial"/>
        </w:rPr>
        <w:t>Terram</w:t>
      </w:r>
      <w:proofErr w:type="spellEnd"/>
      <w:r>
        <w:rPr>
          <w:rFonts w:ascii="Arial" w:hAnsi="Arial" w:cs="Arial"/>
        </w:rPr>
        <w:t xml:space="preserve"> ‘</w:t>
      </w:r>
      <w:proofErr w:type="spellStart"/>
      <w:r>
        <w:rPr>
          <w:rFonts w:ascii="Arial" w:hAnsi="Arial" w:cs="Arial"/>
        </w:rPr>
        <w:t>Bodpave</w:t>
      </w:r>
      <w:proofErr w:type="spellEnd"/>
      <w:r>
        <w:rPr>
          <w:rFonts w:ascii="Arial" w:hAnsi="Arial" w:cs="Arial"/>
        </w:rPr>
        <w:t xml:space="preserve"> 40’ or similar performing interlocking recycled paver as approved by Engineer.</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1800</w:t>
      </w:r>
    </w:p>
    <w:p w:rsidR="00D2183B" w:rsidRDefault="00D2183B" w:rsidP="006B293C">
      <w:pPr>
        <w:pStyle w:val="BillItems"/>
        <w:tabs>
          <w:tab w:val="clear" w:pos="7938"/>
          <w:tab w:val="center" w:pos="7796"/>
          <w:tab w:val="center" w:pos="8647"/>
        </w:tabs>
        <w:rPr>
          <w:rFonts w:ascii="Arial" w:hAnsi="Arial" w:cs="Arial"/>
        </w:rPr>
      </w:pPr>
      <w:r>
        <w:rPr>
          <w:rFonts w:ascii="Arial" w:hAnsi="Arial" w:cs="Arial"/>
        </w:rPr>
        <w:t>21.</w:t>
      </w:r>
      <w:r>
        <w:rPr>
          <w:rFonts w:ascii="Arial" w:hAnsi="Arial" w:cs="Arial"/>
        </w:rPr>
        <w:tab/>
        <w:t xml:space="preserve">Fill </w:t>
      </w:r>
      <w:proofErr w:type="spellStart"/>
      <w:r>
        <w:rPr>
          <w:rFonts w:ascii="Arial" w:hAnsi="Arial" w:cs="Arial"/>
        </w:rPr>
        <w:t>Bodpave</w:t>
      </w:r>
      <w:proofErr w:type="spellEnd"/>
      <w:r>
        <w:rPr>
          <w:rFonts w:ascii="Arial" w:hAnsi="Arial" w:cs="Arial"/>
        </w:rPr>
        <w:t xml:space="preserve"> 40 cells with 4-14m angular stone (max depth 40mm).</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1800</w:t>
      </w:r>
    </w:p>
    <w:p w:rsidR="00D2183B" w:rsidRDefault="00D2183B" w:rsidP="006B293C">
      <w:pPr>
        <w:pStyle w:val="BillItems"/>
        <w:tabs>
          <w:tab w:val="clear" w:pos="7938"/>
          <w:tab w:val="center" w:pos="7796"/>
          <w:tab w:val="center" w:pos="8647"/>
        </w:tabs>
        <w:rPr>
          <w:rFonts w:ascii="Arial" w:hAnsi="Arial" w:cs="Arial"/>
        </w:rPr>
      </w:pPr>
      <w:r>
        <w:rPr>
          <w:rFonts w:ascii="Arial" w:hAnsi="Arial" w:cs="Arial"/>
        </w:rPr>
        <w:t>22.</w:t>
      </w:r>
      <w:r>
        <w:rPr>
          <w:rFonts w:ascii="Arial" w:hAnsi="Arial" w:cs="Arial"/>
        </w:rPr>
        <w:tab/>
      </w:r>
      <w:r w:rsidR="00F5549A">
        <w:rPr>
          <w:rFonts w:ascii="Arial" w:hAnsi="Arial" w:cs="Arial"/>
        </w:rPr>
        <w:t>Retained material to be placed and compacted to sides of new constructed bridleway (approx. 350mm width to each side).</w:t>
      </w:r>
      <w:r w:rsidR="00F5549A">
        <w:rPr>
          <w:rFonts w:ascii="Arial" w:hAnsi="Arial" w:cs="Arial"/>
        </w:rPr>
        <w:tab/>
      </w:r>
      <w:proofErr w:type="gramStart"/>
      <w:r w:rsidR="00F5549A">
        <w:rPr>
          <w:rFonts w:ascii="Arial" w:hAnsi="Arial" w:cs="Arial"/>
        </w:rPr>
        <w:t>m</w:t>
      </w:r>
      <w:proofErr w:type="gramEnd"/>
      <w:r w:rsidR="00F5549A">
        <w:rPr>
          <w:rFonts w:ascii="Arial" w:hAnsi="Arial" w:cs="Arial"/>
        </w:rPr>
        <w:tab/>
        <w:t>600</w:t>
      </w:r>
    </w:p>
    <w:p w:rsidR="00F5549A" w:rsidRPr="006B293C" w:rsidRDefault="00F5549A" w:rsidP="006B293C">
      <w:pPr>
        <w:pStyle w:val="BillItems"/>
        <w:tabs>
          <w:tab w:val="clear" w:pos="7938"/>
          <w:tab w:val="center" w:pos="7796"/>
          <w:tab w:val="center" w:pos="8647"/>
        </w:tabs>
        <w:ind w:firstLine="0"/>
        <w:rPr>
          <w:rFonts w:ascii="Arial" w:hAnsi="Arial" w:cs="Arial"/>
          <w:b/>
          <w:u w:val="single"/>
        </w:rPr>
      </w:pPr>
      <w:r w:rsidRPr="006B293C">
        <w:rPr>
          <w:rFonts w:ascii="Arial" w:hAnsi="Arial" w:cs="Arial"/>
          <w:b/>
          <w:u w:val="single"/>
        </w:rPr>
        <w:t>Drainage</w:t>
      </w:r>
    </w:p>
    <w:p w:rsidR="00F5549A" w:rsidRDefault="00F5549A" w:rsidP="006B293C">
      <w:pPr>
        <w:pStyle w:val="BillItems"/>
        <w:tabs>
          <w:tab w:val="clear" w:pos="7938"/>
          <w:tab w:val="center" w:pos="7796"/>
          <w:tab w:val="center" w:pos="8647"/>
        </w:tabs>
        <w:rPr>
          <w:rFonts w:ascii="Arial" w:hAnsi="Arial" w:cs="Arial"/>
        </w:rPr>
      </w:pPr>
      <w:r>
        <w:rPr>
          <w:rFonts w:ascii="Arial" w:hAnsi="Arial" w:cs="Arial"/>
        </w:rPr>
        <w:t>23.</w:t>
      </w:r>
      <w:r>
        <w:rPr>
          <w:rFonts w:ascii="Arial" w:hAnsi="Arial" w:cs="Arial"/>
        </w:rPr>
        <w:tab/>
        <w:t xml:space="preserve">Excavate and dispose on site to Engineers instruction for 1x1x1m deep sump (4 </w:t>
      </w:r>
      <w:proofErr w:type="spellStart"/>
      <w:r>
        <w:rPr>
          <w:rFonts w:ascii="Arial" w:hAnsi="Arial" w:cs="Arial"/>
        </w:rPr>
        <w:t>nr</w:t>
      </w:r>
      <w:proofErr w:type="spellEnd"/>
      <w:r>
        <w:rPr>
          <w:rFonts w:ascii="Arial" w:hAnsi="Arial" w:cs="Arial"/>
        </w:rPr>
        <w:t>).</w:t>
      </w:r>
      <w:r>
        <w:rPr>
          <w:rFonts w:ascii="Arial" w:hAnsi="Arial" w:cs="Arial"/>
        </w:rPr>
        <w:tab/>
        <w:t>m</w:t>
      </w:r>
      <w:r w:rsidRPr="00AA115F">
        <w:rPr>
          <w:rFonts w:ascii="Arial" w:hAnsi="Arial" w:cs="Arial"/>
          <w:vertAlign w:val="superscript"/>
        </w:rPr>
        <w:t>3</w:t>
      </w:r>
      <w:r>
        <w:rPr>
          <w:rFonts w:ascii="Arial" w:hAnsi="Arial" w:cs="Arial"/>
        </w:rPr>
        <w:tab/>
        <w:t>6</w:t>
      </w:r>
    </w:p>
    <w:p w:rsidR="00F5549A" w:rsidRDefault="00F5549A" w:rsidP="006B293C">
      <w:pPr>
        <w:pStyle w:val="BillItems"/>
        <w:tabs>
          <w:tab w:val="clear" w:pos="7938"/>
          <w:tab w:val="center" w:pos="7796"/>
          <w:tab w:val="center" w:pos="8647"/>
        </w:tabs>
        <w:rPr>
          <w:rFonts w:ascii="Arial" w:hAnsi="Arial" w:cs="Arial"/>
        </w:rPr>
      </w:pPr>
      <w:r>
        <w:rPr>
          <w:rFonts w:ascii="Arial" w:hAnsi="Arial" w:cs="Arial"/>
        </w:rPr>
        <w:t>24.</w:t>
      </w:r>
      <w:r>
        <w:rPr>
          <w:rFonts w:ascii="Arial" w:hAnsi="Arial" w:cs="Arial"/>
        </w:rPr>
        <w:tab/>
        <w:t>Excavate and dispose on site to Engineers instruction for 3x3x1m deep sump (2nr).</w:t>
      </w:r>
      <w:r>
        <w:rPr>
          <w:rFonts w:ascii="Arial" w:hAnsi="Arial" w:cs="Arial"/>
        </w:rPr>
        <w:tab/>
        <w:t>m</w:t>
      </w:r>
      <w:r w:rsidRPr="00AA115F">
        <w:rPr>
          <w:rFonts w:ascii="Arial" w:hAnsi="Arial" w:cs="Arial"/>
          <w:vertAlign w:val="superscript"/>
        </w:rPr>
        <w:t>3</w:t>
      </w:r>
      <w:r w:rsidRPr="0010124A">
        <w:rPr>
          <w:rFonts w:ascii="Arial" w:hAnsi="Arial" w:cs="Arial"/>
        </w:rPr>
        <w:tab/>
      </w:r>
      <w:r>
        <w:rPr>
          <w:rFonts w:ascii="Arial" w:hAnsi="Arial" w:cs="Arial"/>
        </w:rPr>
        <w:t>18</w:t>
      </w:r>
    </w:p>
    <w:p w:rsidR="00F5549A" w:rsidRDefault="00F5549A" w:rsidP="006B293C">
      <w:pPr>
        <w:pStyle w:val="BillItems"/>
        <w:tabs>
          <w:tab w:val="clear" w:pos="7938"/>
          <w:tab w:val="center" w:pos="7796"/>
          <w:tab w:val="center" w:pos="8647"/>
        </w:tabs>
        <w:rPr>
          <w:rFonts w:ascii="Arial" w:hAnsi="Arial" w:cs="Arial"/>
        </w:rPr>
      </w:pPr>
      <w:r>
        <w:rPr>
          <w:rFonts w:ascii="Arial" w:hAnsi="Arial" w:cs="Arial"/>
        </w:rPr>
        <w:t>25.</w:t>
      </w:r>
      <w:r>
        <w:rPr>
          <w:rFonts w:ascii="Arial" w:hAnsi="Arial" w:cs="Arial"/>
        </w:rPr>
        <w:tab/>
        <w:t>Provide and lay suitable single size 125mm clean quarried hard angular limestone to excavated sumps as detailed.</w:t>
      </w:r>
      <w:r>
        <w:rPr>
          <w:rFonts w:ascii="Arial" w:hAnsi="Arial" w:cs="Arial"/>
        </w:rPr>
        <w:tab/>
        <w:t>m</w:t>
      </w:r>
      <w:r w:rsidRPr="00AA115F">
        <w:rPr>
          <w:rFonts w:ascii="Arial" w:hAnsi="Arial" w:cs="Arial"/>
          <w:vertAlign w:val="superscript"/>
        </w:rPr>
        <w:t>3</w:t>
      </w:r>
      <w:r w:rsidRPr="0010124A">
        <w:rPr>
          <w:rFonts w:ascii="Arial" w:hAnsi="Arial" w:cs="Arial"/>
        </w:rPr>
        <w:tab/>
      </w:r>
      <w:r>
        <w:rPr>
          <w:rFonts w:ascii="Arial" w:hAnsi="Arial" w:cs="Arial"/>
        </w:rPr>
        <w:t>24</w:t>
      </w:r>
      <w:r w:rsidR="00991FE5">
        <w:rPr>
          <w:rFonts w:ascii="Arial" w:hAnsi="Arial" w:cs="Arial"/>
        </w:rPr>
        <w:tab/>
      </w:r>
      <w:r w:rsidR="00991FE5">
        <w:rPr>
          <w:rFonts w:ascii="Arial" w:hAnsi="Arial" w:cs="Arial"/>
        </w:rPr>
        <w:tab/>
      </w:r>
    </w:p>
    <w:p w:rsidR="00AA115F" w:rsidRDefault="00AA115F" w:rsidP="00AA115F">
      <w:pPr>
        <w:pStyle w:val="BillItems"/>
        <w:tabs>
          <w:tab w:val="clear" w:pos="7938"/>
          <w:tab w:val="center" w:pos="7796"/>
          <w:tab w:val="center" w:pos="8647"/>
        </w:tabs>
        <w:ind w:firstLine="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noProof/>
        </w:rPr>
        <mc:AlternateContent>
          <mc:Choice Requires="wps">
            <w:drawing>
              <wp:anchor distT="0" distB="0" distL="114300" distR="114300" simplePos="0" relativeHeight="251660288" behindDoc="0" locked="1" layoutInCell="0" allowOverlap="1" wp14:anchorId="750B160C" wp14:editId="4559AF5D">
                <wp:simplePos x="0" y="0"/>
                <wp:positionH relativeFrom="page">
                  <wp:posOffset>6192520</wp:posOffset>
                </wp:positionH>
                <wp:positionV relativeFrom="page">
                  <wp:posOffset>9361170</wp:posOffset>
                </wp:positionV>
                <wp:extent cx="118808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30920"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6pt,737.1pt" to="581.15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" o:allowincell="f" strokeweight="1pt">
                <w10:wrap anchorx="page" anchory="page"/>
                <w10:anchorlock/>
              </v:line>
            </w:pict>
          </mc:Fallback>
        </mc:AlternateContent>
      </w:r>
      <w:r>
        <w:rPr>
          <w:rFonts w:ascii="Arial" w:hAnsi="Arial" w:cs="Arial"/>
        </w:rPr>
        <w:br/>
      </w:r>
      <w:r w:rsidRPr="0050786D">
        <w:rPr>
          <w:rFonts w:ascii="Arial" w:hAnsi="Arial" w:cs="Arial"/>
        </w:rPr>
        <w:t>TOTAL OF PAGE CARRIED TO SUMMARY</w:t>
      </w:r>
    </w:p>
    <w:p w:rsidR="00F5549A" w:rsidRDefault="0010124A" w:rsidP="006B293C">
      <w:pPr>
        <w:pStyle w:val="BillItems"/>
        <w:tabs>
          <w:tab w:val="clear" w:pos="7938"/>
          <w:tab w:val="center" w:pos="7796"/>
          <w:tab w:val="center" w:pos="8647"/>
        </w:tabs>
        <w:rPr>
          <w:rFonts w:ascii="Arial" w:hAnsi="Arial" w:cs="Arial"/>
        </w:rPr>
      </w:pPr>
      <w:r>
        <w:rPr>
          <w:rFonts w:ascii="Arial" w:hAnsi="Arial" w:cs="Arial"/>
        </w:rPr>
        <w:t>26.</w:t>
      </w:r>
      <w:r w:rsidR="00F5549A">
        <w:rPr>
          <w:rFonts w:ascii="Arial" w:hAnsi="Arial" w:cs="Arial"/>
        </w:rPr>
        <w:tab/>
        <w:t xml:space="preserve">Provide and completely wrap drainage stone in proposed sumps with suitable geotextile </w:t>
      </w:r>
      <w:proofErr w:type="spellStart"/>
      <w:r w:rsidR="00F5549A">
        <w:rPr>
          <w:rFonts w:ascii="Arial" w:hAnsi="Arial" w:cs="Arial"/>
        </w:rPr>
        <w:t>Terram</w:t>
      </w:r>
      <w:proofErr w:type="spellEnd"/>
      <w:r w:rsidR="00F5549A">
        <w:rPr>
          <w:rFonts w:ascii="Arial" w:hAnsi="Arial" w:cs="Arial"/>
        </w:rPr>
        <w:t xml:space="preserve"> T1000 overlapped to manufacturer’s specifications or similar performing as agreed with Engineer.</w:t>
      </w:r>
      <w:r w:rsidR="00F5549A">
        <w:rPr>
          <w:rFonts w:ascii="Arial" w:hAnsi="Arial" w:cs="Arial"/>
        </w:rPr>
        <w:tab/>
        <w:t>m</w:t>
      </w:r>
      <w:r w:rsidR="00F5549A" w:rsidRPr="00AA115F">
        <w:rPr>
          <w:rFonts w:ascii="Arial" w:hAnsi="Arial" w:cs="Arial"/>
          <w:vertAlign w:val="superscript"/>
        </w:rPr>
        <w:t>2</w:t>
      </w:r>
      <w:r w:rsidR="00F5549A" w:rsidRPr="0010124A">
        <w:rPr>
          <w:rFonts w:ascii="Arial" w:hAnsi="Arial" w:cs="Arial"/>
        </w:rPr>
        <w:tab/>
      </w:r>
      <w:r w:rsidR="00F5549A">
        <w:rPr>
          <w:rFonts w:ascii="Arial" w:hAnsi="Arial" w:cs="Arial"/>
        </w:rPr>
        <w:t>70</w:t>
      </w:r>
    </w:p>
    <w:p w:rsidR="00F5549A" w:rsidRDefault="00F5549A" w:rsidP="006B293C">
      <w:pPr>
        <w:pStyle w:val="BillItems"/>
        <w:tabs>
          <w:tab w:val="clear" w:pos="7938"/>
          <w:tab w:val="center" w:pos="7796"/>
          <w:tab w:val="center" w:pos="8647"/>
        </w:tabs>
        <w:rPr>
          <w:rFonts w:ascii="Arial" w:hAnsi="Arial" w:cs="Arial"/>
        </w:rPr>
      </w:pPr>
      <w:r>
        <w:rPr>
          <w:rFonts w:ascii="Arial" w:hAnsi="Arial" w:cs="Arial"/>
        </w:rPr>
        <w:t>27.</w:t>
      </w:r>
      <w:r>
        <w:rPr>
          <w:rFonts w:ascii="Arial" w:hAnsi="Arial" w:cs="Arial"/>
        </w:rPr>
        <w:tab/>
      </w:r>
      <w:r w:rsidR="00EF6D60">
        <w:rPr>
          <w:rFonts w:ascii="Arial" w:hAnsi="Arial" w:cs="Arial"/>
        </w:rPr>
        <w:t xml:space="preserve">Install to min 1 in 100 falls to outfall above existing river 150mm </w:t>
      </w:r>
      <w:proofErr w:type="spellStart"/>
      <w:r w:rsidR="00EF6D60">
        <w:rPr>
          <w:rFonts w:ascii="Arial" w:hAnsi="Arial" w:cs="Arial"/>
        </w:rPr>
        <w:t>dia</w:t>
      </w:r>
      <w:proofErr w:type="spellEnd"/>
      <w:r w:rsidR="00EF6D60">
        <w:rPr>
          <w:rFonts w:ascii="Arial" w:hAnsi="Arial" w:cs="Arial"/>
        </w:rPr>
        <w:t xml:space="preserve"> </w:t>
      </w:r>
      <w:proofErr w:type="spellStart"/>
      <w:r w:rsidR="00EF6D60">
        <w:rPr>
          <w:rFonts w:ascii="Arial" w:hAnsi="Arial" w:cs="Arial"/>
        </w:rPr>
        <w:t>twinwall</w:t>
      </w:r>
      <w:proofErr w:type="spellEnd"/>
      <w:r w:rsidR="00EF6D60">
        <w:rPr>
          <w:rFonts w:ascii="Arial" w:hAnsi="Arial" w:cs="Arial"/>
        </w:rPr>
        <w:t xml:space="preserve"> smooth pipe from sump. To include all excavation and reinstatement necessary. Excess material to be disposed of on site as instructed by Engineer. To include suitable singular pipe bed and surround and ‘natural stone’ outfall formed with in situ stone to suit stacked and mortared around outfall. 5 </w:t>
      </w:r>
      <w:proofErr w:type="spellStart"/>
      <w:r w:rsidR="00EF6D60">
        <w:rPr>
          <w:rFonts w:ascii="Arial" w:hAnsi="Arial" w:cs="Arial"/>
        </w:rPr>
        <w:t>nr</w:t>
      </w:r>
      <w:proofErr w:type="spellEnd"/>
      <w:r w:rsidR="00EF6D60">
        <w:rPr>
          <w:rFonts w:ascii="Arial" w:hAnsi="Arial" w:cs="Arial"/>
        </w:rPr>
        <w:t xml:space="preserve"> outfalls in total.</w:t>
      </w:r>
      <w:r w:rsidR="00EF6D60">
        <w:rPr>
          <w:rFonts w:ascii="Arial" w:hAnsi="Arial" w:cs="Arial"/>
        </w:rPr>
        <w:tab/>
      </w:r>
      <w:proofErr w:type="gramStart"/>
      <w:r w:rsidR="00EF6D60">
        <w:rPr>
          <w:rFonts w:ascii="Arial" w:hAnsi="Arial" w:cs="Arial"/>
        </w:rPr>
        <w:t>m</w:t>
      </w:r>
      <w:proofErr w:type="gramEnd"/>
      <w:r w:rsidR="00EF6D60">
        <w:rPr>
          <w:rFonts w:ascii="Arial" w:hAnsi="Arial" w:cs="Arial"/>
        </w:rPr>
        <w:tab/>
        <w:t>50</w:t>
      </w:r>
    </w:p>
    <w:p w:rsidR="00006E74" w:rsidRPr="00006E74" w:rsidRDefault="00006E74" w:rsidP="00006E74">
      <w:pPr>
        <w:pStyle w:val="BillItems"/>
        <w:tabs>
          <w:tab w:val="clear" w:pos="7938"/>
          <w:tab w:val="center" w:pos="7796"/>
          <w:tab w:val="center" w:pos="8647"/>
        </w:tabs>
        <w:ind w:firstLine="0"/>
        <w:rPr>
          <w:rFonts w:ascii="Arial" w:hAnsi="Arial" w:cs="Arial"/>
          <w:b/>
          <w:u w:val="single"/>
        </w:rPr>
      </w:pPr>
      <w:r>
        <w:rPr>
          <w:rFonts w:ascii="Arial" w:hAnsi="Arial" w:cs="Arial"/>
          <w:b/>
          <w:u w:val="single"/>
        </w:rPr>
        <w:t>Fencing</w:t>
      </w:r>
      <w:r w:rsidRPr="006B293C">
        <w:rPr>
          <w:rFonts w:ascii="Arial" w:hAnsi="Arial" w:cs="Arial"/>
          <w:b/>
          <w:u w:val="single"/>
        </w:rPr>
        <w:t xml:space="preserve"> and</w:t>
      </w:r>
      <w:r>
        <w:rPr>
          <w:rFonts w:ascii="Arial" w:hAnsi="Arial" w:cs="Arial"/>
          <w:b/>
          <w:u w:val="single"/>
        </w:rPr>
        <w:t xml:space="preserve"> new</w:t>
      </w:r>
      <w:r w:rsidRPr="006B293C">
        <w:rPr>
          <w:rFonts w:ascii="Arial" w:hAnsi="Arial" w:cs="Arial"/>
          <w:b/>
          <w:u w:val="single"/>
        </w:rPr>
        <w:t xml:space="preserve"> paddock access</w:t>
      </w:r>
    </w:p>
    <w:p w:rsidR="00EF6D60" w:rsidRDefault="00EF6D60" w:rsidP="006B293C">
      <w:pPr>
        <w:pStyle w:val="BillItems"/>
        <w:tabs>
          <w:tab w:val="clear" w:pos="7938"/>
          <w:tab w:val="center" w:pos="7796"/>
          <w:tab w:val="center" w:pos="8647"/>
        </w:tabs>
        <w:rPr>
          <w:rFonts w:ascii="Arial" w:hAnsi="Arial" w:cs="Arial"/>
        </w:rPr>
      </w:pPr>
      <w:r>
        <w:rPr>
          <w:rFonts w:ascii="Arial" w:hAnsi="Arial" w:cs="Arial"/>
        </w:rPr>
        <w:t>28.</w:t>
      </w:r>
      <w:r>
        <w:rPr>
          <w:rFonts w:ascii="Arial" w:hAnsi="Arial" w:cs="Arial"/>
        </w:rPr>
        <w:tab/>
        <w:t xml:space="preserve">Provide and set in concrete to manufacturer’s specifications 1 </w:t>
      </w:r>
      <w:proofErr w:type="spellStart"/>
      <w:r>
        <w:rPr>
          <w:rFonts w:ascii="Arial" w:hAnsi="Arial" w:cs="Arial"/>
        </w:rPr>
        <w:t>nr</w:t>
      </w:r>
      <w:proofErr w:type="spellEnd"/>
      <w:r>
        <w:rPr>
          <w:rFonts w:ascii="Arial" w:hAnsi="Arial" w:cs="Arial"/>
        </w:rPr>
        <w:t xml:space="preserve"> metal hanging post and 1 </w:t>
      </w:r>
      <w:proofErr w:type="spellStart"/>
      <w:r>
        <w:rPr>
          <w:rFonts w:ascii="Arial" w:hAnsi="Arial" w:cs="Arial"/>
        </w:rPr>
        <w:t>nr</w:t>
      </w:r>
      <w:proofErr w:type="spellEnd"/>
      <w:r>
        <w:rPr>
          <w:rFonts w:ascii="Arial" w:hAnsi="Arial" w:cs="Arial"/>
        </w:rPr>
        <w:t xml:space="preserve"> metal receiving post to suit existing metal field gate. Posts to be galvanised.</w:t>
      </w:r>
      <w:r>
        <w:rPr>
          <w:rFonts w:ascii="Arial" w:hAnsi="Arial" w:cs="Arial"/>
        </w:rPr>
        <w:tab/>
        <w:t>Sum</w:t>
      </w:r>
      <w:r>
        <w:rPr>
          <w:rFonts w:ascii="Arial" w:hAnsi="Arial" w:cs="Arial"/>
        </w:rPr>
        <w:tab/>
        <w:t>1</w:t>
      </w:r>
    </w:p>
    <w:p w:rsidR="009E7E1C" w:rsidRDefault="009E7E1C" w:rsidP="006B293C">
      <w:pPr>
        <w:pStyle w:val="BillItems"/>
        <w:tabs>
          <w:tab w:val="clear" w:pos="7938"/>
          <w:tab w:val="center" w:pos="7796"/>
          <w:tab w:val="center" w:pos="8647"/>
        </w:tabs>
        <w:rPr>
          <w:rFonts w:ascii="Arial" w:hAnsi="Arial" w:cs="Arial"/>
        </w:rPr>
      </w:pPr>
      <w:r>
        <w:rPr>
          <w:rFonts w:ascii="Arial" w:hAnsi="Arial" w:cs="Arial"/>
        </w:rPr>
        <w:t>29.</w:t>
      </w:r>
      <w:r w:rsidR="0010124A">
        <w:rPr>
          <w:rFonts w:ascii="Arial" w:hAnsi="Arial" w:cs="Arial"/>
        </w:rPr>
        <w:tab/>
      </w:r>
      <w:r w:rsidR="00D959A9">
        <w:rPr>
          <w:rFonts w:ascii="Arial" w:hAnsi="Arial" w:cs="Arial"/>
        </w:rPr>
        <w:t>Break through existing fence in two places and make good by restraining with 4 new straining posts as item 30.</w:t>
      </w:r>
      <w:r w:rsidR="00D959A9">
        <w:rPr>
          <w:rFonts w:ascii="Arial" w:hAnsi="Arial" w:cs="Arial"/>
        </w:rPr>
        <w:tab/>
      </w:r>
      <w:proofErr w:type="gramStart"/>
      <w:r w:rsidR="00D959A9">
        <w:rPr>
          <w:rFonts w:ascii="Arial" w:hAnsi="Arial" w:cs="Arial"/>
        </w:rPr>
        <w:t>m</w:t>
      </w:r>
      <w:proofErr w:type="gramEnd"/>
      <w:r w:rsidR="00D959A9">
        <w:rPr>
          <w:rFonts w:ascii="Arial" w:hAnsi="Arial" w:cs="Arial"/>
        </w:rPr>
        <w:tab/>
        <w:t>8</w:t>
      </w:r>
      <w:r w:rsidR="00D959A9">
        <w:rPr>
          <w:rFonts w:ascii="Arial" w:hAnsi="Arial" w:cs="Arial"/>
        </w:rPr>
        <w:tab/>
      </w:r>
    </w:p>
    <w:p w:rsidR="00D959A9" w:rsidRDefault="00D959A9" w:rsidP="006B293C">
      <w:pPr>
        <w:pStyle w:val="BillItems"/>
        <w:tabs>
          <w:tab w:val="clear" w:pos="7938"/>
          <w:tab w:val="center" w:pos="7796"/>
          <w:tab w:val="center" w:pos="8647"/>
        </w:tabs>
        <w:rPr>
          <w:rFonts w:ascii="Arial" w:hAnsi="Arial" w:cs="Arial"/>
        </w:rPr>
      </w:pPr>
      <w:r>
        <w:rPr>
          <w:rFonts w:ascii="Arial" w:hAnsi="Arial" w:cs="Arial"/>
        </w:rPr>
        <w:t>30.</w:t>
      </w:r>
      <w:r>
        <w:rPr>
          <w:rFonts w:ascii="Arial" w:hAnsi="Arial" w:cs="Arial"/>
        </w:rPr>
        <w:tab/>
        <w:t xml:space="preserve">Provide and install 1.2m stock proof fencing. Provide and set with </w:t>
      </w:r>
      <w:proofErr w:type="spellStart"/>
      <w:r>
        <w:rPr>
          <w:rFonts w:ascii="Arial" w:hAnsi="Arial" w:cs="Arial"/>
        </w:rPr>
        <w:t>postcrete</w:t>
      </w:r>
      <w:proofErr w:type="spellEnd"/>
      <w:r>
        <w:rPr>
          <w:rFonts w:ascii="Arial" w:hAnsi="Arial" w:cs="Arial"/>
        </w:rPr>
        <w:t xml:space="preserve"> 10 </w:t>
      </w:r>
      <w:proofErr w:type="spellStart"/>
      <w:r>
        <w:rPr>
          <w:rFonts w:ascii="Arial" w:hAnsi="Arial" w:cs="Arial"/>
        </w:rPr>
        <w:t>nr</w:t>
      </w:r>
      <w:proofErr w:type="spellEnd"/>
      <w:r>
        <w:rPr>
          <w:rFonts w:ascii="Arial" w:hAnsi="Arial" w:cs="Arial"/>
        </w:rPr>
        <w:t xml:space="preserve"> 2.25m 150mm </w:t>
      </w:r>
      <w:proofErr w:type="spellStart"/>
      <w:r>
        <w:rPr>
          <w:rFonts w:ascii="Arial" w:hAnsi="Arial" w:cs="Arial"/>
        </w:rPr>
        <w:t>dia</w:t>
      </w:r>
      <w:proofErr w:type="spellEnd"/>
      <w:r>
        <w:rPr>
          <w:rFonts w:ascii="Arial" w:hAnsi="Arial" w:cs="Arial"/>
        </w:rPr>
        <w:t xml:space="preserve"> treated timber straining posts/turning posts, strained with 1.68m heavy half round strut cut to size when placing, intermediate 100mm </w:t>
      </w:r>
      <w:proofErr w:type="spellStart"/>
      <w:r>
        <w:rPr>
          <w:rFonts w:ascii="Arial" w:hAnsi="Arial" w:cs="Arial"/>
        </w:rPr>
        <w:t>dia</w:t>
      </w:r>
      <w:proofErr w:type="spellEnd"/>
      <w:r>
        <w:rPr>
          <w:rFonts w:ascii="Arial" w:hAnsi="Arial" w:cs="Arial"/>
        </w:rPr>
        <w:t xml:space="preserve"> 1.75m treated timber posts to be placed at max 2.5m c/c. Fence to have suitable aluminium/zinc coated stock proof fencing suitable for small livestock approx. 1m high and suitable 4mm </w:t>
      </w:r>
      <w:proofErr w:type="spellStart"/>
      <w:r>
        <w:rPr>
          <w:rFonts w:ascii="Arial" w:hAnsi="Arial" w:cs="Arial"/>
        </w:rPr>
        <w:t>dia</w:t>
      </w:r>
      <w:proofErr w:type="spellEnd"/>
      <w:r>
        <w:rPr>
          <w:rFonts w:ascii="Arial" w:hAnsi="Arial" w:cs="Arial"/>
        </w:rPr>
        <w:t xml:space="preserve"> galvanised straining wire and staples. All fixings required to assemble to be galvanised.</w:t>
      </w:r>
      <w:r>
        <w:rPr>
          <w:rFonts w:ascii="Arial" w:hAnsi="Arial" w:cs="Arial"/>
        </w:rPr>
        <w:tab/>
      </w:r>
      <w:proofErr w:type="gramStart"/>
      <w:r>
        <w:rPr>
          <w:rFonts w:ascii="Arial" w:hAnsi="Arial" w:cs="Arial"/>
        </w:rPr>
        <w:t>m</w:t>
      </w:r>
      <w:proofErr w:type="gramEnd"/>
      <w:r>
        <w:rPr>
          <w:rFonts w:ascii="Arial" w:hAnsi="Arial" w:cs="Arial"/>
        </w:rPr>
        <w:tab/>
        <w:t>342</w:t>
      </w:r>
    </w:p>
    <w:p w:rsidR="00D959A9" w:rsidRPr="00991FE5" w:rsidRDefault="00D959A9" w:rsidP="006B293C">
      <w:pPr>
        <w:pStyle w:val="BillItems"/>
        <w:tabs>
          <w:tab w:val="clear" w:pos="7938"/>
          <w:tab w:val="center" w:pos="7796"/>
          <w:tab w:val="center" w:pos="8647"/>
        </w:tabs>
        <w:rPr>
          <w:rFonts w:ascii="Arial" w:hAnsi="Arial" w:cs="Arial"/>
        </w:rPr>
      </w:pPr>
      <w:r>
        <w:rPr>
          <w:rFonts w:ascii="Arial" w:hAnsi="Arial" w:cs="Arial"/>
        </w:rPr>
        <w:t>31.</w:t>
      </w:r>
      <w:r>
        <w:rPr>
          <w:rFonts w:ascii="Arial" w:hAnsi="Arial" w:cs="Arial"/>
        </w:rPr>
        <w:tab/>
        <w:t xml:space="preserve">Provide, lay, pin and lap with 500mm overlap to manufacturer’s specifications </w:t>
      </w:r>
      <w:proofErr w:type="spellStart"/>
      <w:r>
        <w:rPr>
          <w:rFonts w:ascii="Arial" w:hAnsi="Arial" w:cs="Arial"/>
        </w:rPr>
        <w:t>Tensar</w:t>
      </w:r>
      <w:proofErr w:type="spellEnd"/>
      <w:r>
        <w:rPr>
          <w:rFonts w:ascii="Arial" w:hAnsi="Arial" w:cs="Arial"/>
        </w:rPr>
        <w:t xml:space="preserve"> </w:t>
      </w:r>
      <w:proofErr w:type="spellStart"/>
      <w:r>
        <w:rPr>
          <w:rFonts w:ascii="Arial" w:hAnsi="Arial" w:cs="Arial"/>
        </w:rPr>
        <w:t>Triax</w:t>
      </w:r>
      <w:proofErr w:type="spellEnd"/>
      <w:r>
        <w:rPr>
          <w:rFonts w:ascii="Arial" w:hAnsi="Arial" w:cs="Arial"/>
        </w:rPr>
        <w:t xml:space="preserve"> TX160 or similar performing geogrid (</w:t>
      </w:r>
      <w:r w:rsidR="00991FE5">
        <w:rPr>
          <w:rFonts w:ascii="Arial" w:hAnsi="Arial" w:cs="Arial"/>
        </w:rPr>
        <w:t xml:space="preserve">to be proven by calculation to match </w:t>
      </w:r>
      <w:proofErr w:type="spellStart"/>
      <w:r w:rsidR="00991FE5">
        <w:rPr>
          <w:rFonts w:ascii="Arial" w:hAnsi="Arial" w:cs="Arial"/>
        </w:rPr>
        <w:t>Tensar’s</w:t>
      </w:r>
      <w:proofErr w:type="spellEnd"/>
      <w:r w:rsidR="00991FE5">
        <w:rPr>
          <w:rFonts w:ascii="Arial" w:hAnsi="Arial" w:cs="Arial"/>
        </w:rPr>
        <w:t>) to proposed stone access track formation level.</w:t>
      </w:r>
      <w:r w:rsidR="00991FE5">
        <w:rPr>
          <w:rFonts w:ascii="Arial" w:hAnsi="Arial" w:cs="Arial"/>
        </w:rPr>
        <w:tab/>
        <w:t>m</w:t>
      </w:r>
      <w:r w:rsidR="00991FE5">
        <w:rPr>
          <w:rFonts w:ascii="Arial" w:hAnsi="Arial" w:cs="Arial"/>
          <w:vertAlign w:val="superscript"/>
        </w:rPr>
        <w:t>2</w:t>
      </w:r>
      <w:r w:rsidR="00991FE5">
        <w:rPr>
          <w:rFonts w:ascii="Arial" w:hAnsi="Arial" w:cs="Arial"/>
        </w:rPr>
        <w:tab/>
        <w:t>242</w:t>
      </w:r>
      <w:r w:rsidR="00991FE5">
        <w:rPr>
          <w:rFonts w:ascii="Arial" w:hAnsi="Arial" w:cs="Arial"/>
        </w:rPr>
        <w:tab/>
      </w:r>
      <w:r w:rsidR="00991FE5">
        <w:rPr>
          <w:rFonts w:ascii="Arial" w:hAnsi="Arial" w:cs="Arial"/>
        </w:rPr>
        <w:tab/>
      </w:r>
    </w:p>
    <w:p w:rsidR="00991FE5" w:rsidRDefault="00991FE5" w:rsidP="00991FE5">
      <w:pPr>
        <w:pStyle w:val="BillItems"/>
        <w:tabs>
          <w:tab w:val="clear" w:pos="7938"/>
          <w:tab w:val="center" w:pos="7796"/>
          <w:tab w:val="center" w:pos="8647"/>
        </w:tabs>
        <w:rPr>
          <w:rFonts w:ascii="Arial" w:hAnsi="Arial" w:cs="Arial"/>
        </w:rPr>
      </w:pPr>
      <w:r>
        <w:rPr>
          <w:rFonts w:ascii="Arial" w:hAnsi="Arial" w:cs="Arial"/>
        </w:rPr>
        <w:tab/>
      </w:r>
      <w:r w:rsidRPr="0050786D">
        <w:rPr>
          <w:rFonts w:ascii="Arial" w:hAnsi="Arial" w:cs="Arial"/>
        </w:rPr>
        <w:t>TOTAL OF PAGE CARRIED TO SUMMARY</w:t>
      </w:r>
      <w:r>
        <w:rPr>
          <w:rFonts w:ascii="Arial" w:hAnsi="Arial" w:cs="Arial"/>
        </w:rPr>
        <w:tab/>
      </w:r>
      <w:r>
        <w:rPr>
          <w:rFonts w:ascii="Arial" w:hAnsi="Arial" w:cs="Arial"/>
        </w:rPr>
        <w:tab/>
      </w:r>
      <w:r>
        <w:rPr>
          <w:rFonts w:ascii="Arial" w:hAnsi="Arial" w:cs="Arial"/>
        </w:rPr>
        <w:tab/>
      </w:r>
      <w:r>
        <w:rPr>
          <w:rFonts w:ascii="Arial" w:hAnsi="Arial" w:cs="Arial"/>
        </w:rPr>
        <w:tab/>
      </w:r>
    </w:p>
    <w:p w:rsidR="00991FE5" w:rsidRDefault="00991FE5" w:rsidP="006B293C">
      <w:pPr>
        <w:pStyle w:val="BillItems"/>
        <w:tabs>
          <w:tab w:val="clear" w:pos="7938"/>
          <w:tab w:val="center" w:pos="7796"/>
          <w:tab w:val="center" w:pos="8647"/>
        </w:tabs>
        <w:rPr>
          <w:rFonts w:ascii="Arial" w:hAnsi="Arial" w:cs="Arial"/>
        </w:rPr>
      </w:pPr>
      <w:r>
        <w:rPr>
          <w:rFonts w:ascii="Arial" w:hAnsi="Arial" w:cs="Arial"/>
        </w:rPr>
        <w:t>32.</w:t>
      </w:r>
      <w:r>
        <w:rPr>
          <w:rFonts w:ascii="Arial" w:hAnsi="Arial" w:cs="Arial"/>
        </w:rPr>
        <w:tab/>
        <w:t>Provide, lay and compact 150mm depth recycled Mot Type 1 stone to 1 in 40 cross falls to suit local terrain as agreed with Engineer.</w:t>
      </w:r>
      <w:r>
        <w:rPr>
          <w:rFonts w:ascii="Arial" w:hAnsi="Arial" w:cs="Arial"/>
        </w:rPr>
        <w:tab/>
        <w:t>m</w:t>
      </w:r>
      <w:r w:rsidRPr="00AA115F">
        <w:rPr>
          <w:rFonts w:ascii="Arial" w:hAnsi="Arial" w:cs="Arial"/>
          <w:vertAlign w:val="superscript"/>
        </w:rPr>
        <w:t>2</w:t>
      </w:r>
      <w:r w:rsidRPr="0010124A">
        <w:rPr>
          <w:rFonts w:ascii="Arial" w:hAnsi="Arial" w:cs="Arial"/>
        </w:rPr>
        <w:tab/>
      </w:r>
      <w:r>
        <w:rPr>
          <w:rFonts w:ascii="Arial" w:hAnsi="Arial" w:cs="Arial"/>
        </w:rPr>
        <w:t>242</w:t>
      </w:r>
    </w:p>
    <w:p w:rsidR="00991FE5" w:rsidRDefault="00991FE5" w:rsidP="006B293C">
      <w:pPr>
        <w:pStyle w:val="BillItems"/>
        <w:tabs>
          <w:tab w:val="clear" w:pos="7938"/>
          <w:tab w:val="center" w:pos="7796"/>
          <w:tab w:val="center" w:pos="8647"/>
        </w:tabs>
        <w:rPr>
          <w:rFonts w:ascii="Arial" w:hAnsi="Arial" w:cs="Arial"/>
        </w:rPr>
      </w:pPr>
      <w:r>
        <w:rPr>
          <w:rFonts w:ascii="Arial" w:hAnsi="Arial" w:cs="Arial"/>
        </w:rPr>
        <w:t>33.</w:t>
      </w:r>
      <w:r>
        <w:rPr>
          <w:rFonts w:ascii="Arial" w:hAnsi="Arial" w:cs="Arial"/>
        </w:rPr>
        <w:tab/>
        <w:t xml:space="preserve">Provide and set in concrete to manufacturer’s specifications </w:t>
      </w:r>
      <w:proofErr w:type="spellStart"/>
      <w:r>
        <w:rPr>
          <w:rFonts w:ascii="Arial" w:hAnsi="Arial" w:cs="Arial"/>
        </w:rPr>
        <w:t>Woodscape</w:t>
      </w:r>
      <w:proofErr w:type="spellEnd"/>
      <w:r>
        <w:rPr>
          <w:rFonts w:ascii="Arial" w:hAnsi="Arial" w:cs="Arial"/>
        </w:rPr>
        <w:t xml:space="preserve"> ‘SGP-F25-RE-100/1400’ square removable bollard with point top profile, 1 </w:t>
      </w:r>
      <w:proofErr w:type="spellStart"/>
      <w:r>
        <w:rPr>
          <w:rFonts w:ascii="Arial" w:hAnsi="Arial" w:cs="Arial"/>
        </w:rPr>
        <w:t>nr</w:t>
      </w:r>
      <w:proofErr w:type="spellEnd"/>
      <w:r>
        <w:rPr>
          <w:rFonts w:ascii="Arial" w:hAnsi="Arial" w:cs="Arial"/>
        </w:rPr>
        <w:t xml:space="preserve"> flat groove with 25mm Class 2 Solid Colour Band White and stainless steel socket to suit.</w:t>
      </w:r>
      <w:r>
        <w:rPr>
          <w:rFonts w:ascii="Arial" w:hAnsi="Arial" w:cs="Arial"/>
        </w:rPr>
        <w:tab/>
      </w:r>
      <w:proofErr w:type="spellStart"/>
      <w:r>
        <w:rPr>
          <w:rFonts w:ascii="Arial" w:hAnsi="Arial" w:cs="Arial"/>
        </w:rPr>
        <w:t>Nr</w:t>
      </w:r>
      <w:proofErr w:type="spellEnd"/>
      <w:r>
        <w:rPr>
          <w:rFonts w:ascii="Arial" w:hAnsi="Arial" w:cs="Arial"/>
        </w:rPr>
        <w:tab/>
        <w:t>1</w:t>
      </w:r>
    </w:p>
    <w:p w:rsidR="00991FE5" w:rsidRDefault="00991FE5" w:rsidP="006B293C">
      <w:pPr>
        <w:pStyle w:val="BillItems"/>
        <w:tabs>
          <w:tab w:val="clear" w:pos="7938"/>
          <w:tab w:val="center" w:pos="7796"/>
          <w:tab w:val="center" w:pos="8647"/>
        </w:tabs>
        <w:rPr>
          <w:rFonts w:ascii="Arial" w:hAnsi="Arial" w:cs="Arial"/>
        </w:rPr>
      </w:pPr>
      <w:r>
        <w:rPr>
          <w:rFonts w:ascii="Arial" w:hAnsi="Arial" w:cs="Arial"/>
        </w:rPr>
        <w:t>34.</w:t>
      </w:r>
      <w:r>
        <w:rPr>
          <w:rFonts w:ascii="Arial" w:hAnsi="Arial" w:cs="Arial"/>
        </w:rPr>
        <w:tab/>
        <w:t xml:space="preserve">Provide and set in concrete to manufacturer’s specifications </w:t>
      </w:r>
      <w:proofErr w:type="spellStart"/>
      <w:r>
        <w:rPr>
          <w:rFonts w:ascii="Arial" w:hAnsi="Arial" w:cs="Arial"/>
        </w:rPr>
        <w:t>Woodscape</w:t>
      </w:r>
      <w:proofErr w:type="spellEnd"/>
      <w:r>
        <w:rPr>
          <w:rFonts w:ascii="Arial" w:hAnsi="Arial" w:cs="Arial"/>
        </w:rPr>
        <w:t xml:space="preserve"> ‘SGP-F25-100/1500’ square fixed standard bollard with point top profile, 1 </w:t>
      </w:r>
      <w:proofErr w:type="spellStart"/>
      <w:r>
        <w:rPr>
          <w:rFonts w:ascii="Arial" w:hAnsi="Arial" w:cs="Arial"/>
        </w:rPr>
        <w:t>nr</w:t>
      </w:r>
      <w:proofErr w:type="spellEnd"/>
      <w:r>
        <w:rPr>
          <w:rFonts w:ascii="Arial" w:hAnsi="Arial" w:cs="Arial"/>
        </w:rPr>
        <w:t xml:space="preserve"> flat groove with 25mm Class 2 Solid Colour Band White.</w:t>
      </w:r>
      <w:r w:rsidR="00B601E9">
        <w:rPr>
          <w:rFonts w:ascii="Arial" w:hAnsi="Arial" w:cs="Arial"/>
        </w:rPr>
        <w:tab/>
      </w:r>
      <w:proofErr w:type="spellStart"/>
      <w:r w:rsidR="00B601E9">
        <w:rPr>
          <w:rFonts w:ascii="Arial" w:hAnsi="Arial" w:cs="Arial"/>
        </w:rPr>
        <w:t>Nr</w:t>
      </w:r>
      <w:proofErr w:type="spellEnd"/>
      <w:r w:rsidR="00B601E9">
        <w:rPr>
          <w:rFonts w:ascii="Arial" w:hAnsi="Arial" w:cs="Arial"/>
        </w:rPr>
        <w:tab/>
        <w:t>2</w:t>
      </w:r>
    </w:p>
    <w:p w:rsidR="00006E74" w:rsidRPr="00006E74" w:rsidRDefault="00006E74" w:rsidP="006B293C">
      <w:pPr>
        <w:pStyle w:val="BillItems"/>
        <w:tabs>
          <w:tab w:val="clear" w:pos="7938"/>
          <w:tab w:val="center" w:pos="7796"/>
          <w:tab w:val="center" w:pos="8647"/>
        </w:tabs>
        <w:rPr>
          <w:rFonts w:ascii="Arial" w:hAnsi="Arial" w:cs="Arial"/>
          <w:b/>
          <w:u w:val="single"/>
        </w:rPr>
      </w:pPr>
      <w:r>
        <w:rPr>
          <w:rFonts w:ascii="Arial" w:hAnsi="Arial" w:cs="Arial"/>
        </w:rPr>
        <w:tab/>
      </w:r>
      <w:r w:rsidRPr="00006E74">
        <w:rPr>
          <w:rFonts w:ascii="Arial" w:hAnsi="Arial" w:cs="Arial"/>
          <w:b/>
          <w:u w:val="single"/>
        </w:rPr>
        <w:t xml:space="preserve">Existing </w:t>
      </w:r>
      <w:proofErr w:type="spellStart"/>
      <w:r w:rsidRPr="00006E74">
        <w:rPr>
          <w:rFonts w:ascii="Arial" w:hAnsi="Arial" w:cs="Arial"/>
          <w:b/>
          <w:u w:val="single"/>
        </w:rPr>
        <w:t>bitmac</w:t>
      </w:r>
      <w:proofErr w:type="spellEnd"/>
      <w:r w:rsidRPr="00006E74">
        <w:rPr>
          <w:rFonts w:ascii="Arial" w:hAnsi="Arial" w:cs="Arial"/>
          <w:b/>
          <w:u w:val="single"/>
        </w:rPr>
        <w:t xml:space="preserve"> and stone track from </w:t>
      </w:r>
      <w:proofErr w:type="spellStart"/>
      <w:r w:rsidRPr="00006E74">
        <w:rPr>
          <w:rFonts w:ascii="Arial" w:hAnsi="Arial" w:cs="Arial"/>
          <w:b/>
          <w:u w:val="single"/>
        </w:rPr>
        <w:t>Montford</w:t>
      </w:r>
      <w:proofErr w:type="spellEnd"/>
      <w:r w:rsidRPr="00006E74">
        <w:rPr>
          <w:rFonts w:ascii="Arial" w:hAnsi="Arial" w:cs="Arial"/>
          <w:b/>
          <w:u w:val="single"/>
        </w:rPr>
        <w:t xml:space="preserve"> Rd.</w:t>
      </w:r>
    </w:p>
    <w:p w:rsidR="00006E74" w:rsidRDefault="00006E74" w:rsidP="006B293C">
      <w:pPr>
        <w:pStyle w:val="BillItems"/>
        <w:tabs>
          <w:tab w:val="clear" w:pos="7938"/>
          <w:tab w:val="center" w:pos="7796"/>
          <w:tab w:val="center" w:pos="8647"/>
        </w:tabs>
        <w:rPr>
          <w:rFonts w:ascii="Arial" w:hAnsi="Arial" w:cs="Arial"/>
        </w:rPr>
      </w:pPr>
      <w:r>
        <w:rPr>
          <w:rFonts w:ascii="Arial" w:hAnsi="Arial" w:cs="Arial"/>
        </w:rPr>
        <w:t>35.</w:t>
      </w:r>
      <w:r>
        <w:rPr>
          <w:rFonts w:ascii="Arial" w:hAnsi="Arial" w:cs="Arial"/>
        </w:rPr>
        <w:tab/>
        <w:t>Existing surface where proposed works are to be carried out to be completely cleared of all vegetation, detritus and any loose materials and disposed of. Full weed killing to be carried out to manufacturer’s specifications. Area to be swept clear upon completion of clearance and surface preparation.</w:t>
      </w:r>
      <w:r>
        <w:rPr>
          <w:rFonts w:ascii="Arial" w:hAnsi="Arial" w:cs="Arial"/>
        </w:rPr>
        <w:tab/>
        <w:t>m</w:t>
      </w:r>
      <w:r>
        <w:rPr>
          <w:rFonts w:ascii="Arial" w:hAnsi="Arial" w:cs="Arial"/>
          <w:vertAlign w:val="superscript"/>
        </w:rPr>
        <w:t>2</w:t>
      </w:r>
      <w:r>
        <w:rPr>
          <w:rFonts w:ascii="Arial" w:hAnsi="Arial" w:cs="Arial"/>
          <w:vertAlign w:val="superscript"/>
        </w:rPr>
        <w:tab/>
      </w:r>
      <w:r>
        <w:rPr>
          <w:rFonts w:ascii="Arial" w:hAnsi="Arial" w:cs="Arial"/>
        </w:rPr>
        <w:t>706</w:t>
      </w:r>
    </w:p>
    <w:p w:rsidR="00006E74" w:rsidRDefault="00006E74" w:rsidP="006B293C">
      <w:pPr>
        <w:pStyle w:val="BillItems"/>
        <w:tabs>
          <w:tab w:val="clear" w:pos="7938"/>
          <w:tab w:val="center" w:pos="7796"/>
          <w:tab w:val="center" w:pos="8647"/>
        </w:tabs>
        <w:rPr>
          <w:rFonts w:ascii="Arial" w:hAnsi="Arial" w:cs="Arial"/>
        </w:rPr>
      </w:pPr>
      <w:r>
        <w:rPr>
          <w:rFonts w:ascii="Arial" w:hAnsi="Arial" w:cs="Arial"/>
        </w:rPr>
        <w:t>36.</w:t>
      </w:r>
      <w:r>
        <w:rPr>
          <w:rFonts w:ascii="Arial" w:hAnsi="Arial" w:cs="Arial"/>
        </w:rPr>
        <w:tab/>
        <w:t>Saw cut straight edges, excavate and dispose to overlay ends to allow overlay to be flush to existing road surfaces</w:t>
      </w:r>
      <w:r w:rsidR="001326D9">
        <w:rPr>
          <w:rFonts w:ascii="Arial" w:hAnsi="Arial" w:cs="Arial"/>
        </w:rPr>
        <w:t xml:space="preserve"> to a maximum depth of 165mm.</w:t>
      </w:r>
      <w:r w:rsidR="001326D9">
        <w:rPr>
          <w:rFonts w:ascii="Arial" w:hAnsi="Arial" w:cs="Arial"/>
        </w:rPr>
        <w:tab/>
        <w:t>m</w:t>
      </w:r>
      <w:r w:rsidR="001326D9">
        <w:rPr>
          <w:rFonts w:ascii="Arial" w:hAnsi="Arial" w:cs="Arial"/>
          <w:vertAlign w:val="superscript"/>
        </w:rPr>
        <w:t>2</w:t>
      </w:r>
      <w:r w:rsidR="001326D9">
        <w:rPr>
          <w:rFonts w:ascii="Arial" w:hAnsi="Arial" w:cs="Arial"/>
          <w:vertAlign w:val="superscript"/>
        </w:rPr>
        <w:tab/>
      </w:r>
      <w:r w:rsidR="001326D9">
        <w:rPr>
          <w:rFonts w:ascii="Arial" w:hAnsi="Arial" w:cs="Arial"/>
        </w:rPr>
        <w:t>34</w:t>
      </w:r>
    </w:p>
    <w:p w:rsidR="001326D9" w:rsidRDefault="001326D9" w:rsidP="006B293C">
      <w:pPr>
        <w:pStyle w:val="BillItems"/>
        <w:tabs>
          <w:tab w:val="clear" w:pos="7938"/>
          <w:tab w:val="center" w:pos="7796"/>
          <w:tab w:val="center" w:pos="8647"/>
        </w:tabs>
        <w:rPr>
          <w:rFonts w:ascii="Arial" w:hAnsi="Arial" w:cs="Arial"/>
        </w:rPr>
      </w:pPr>
      <w:r>
        <w:rPr>
          <w:rFonts w:ascii="Arial" w:hAnsi="Arial" w:cs="Arial"/>
        </w:rPr>
        <w:t>37.</w:t>
      </w:r>
      <w:r>
        <w:rPr>
          <w:rFonts w:ascii="Arial" w:hAnsi="Arial" w:cs="Arial"/>
        </w:rPr>
        <w:tab/>
        <w:t>Provide, lay and compact to a depth of 100mm Mot Type 1 stone to both transition areas.</w:t>
      </w:r>
      <w:r>
        <w:rPr>
          <w:rFonts w:ascii="Arial" w:hAnsi="Arial" w:cs="Arial"/>
        </w:rPr>
        <w:tab/>
        <w:t>m</w:t>
      </w:r>
      <w:r>
        <w:rPr>
          <w:rFonts w:ascii="Arial" w:hAnsi="Arial" w:cs="Arial"/>
          <w:vertAlign w:val="superscript"/>
        </w:rPr>
        <w:t>2</w:t>
      </w:r>
      <w:r>
        <w:rPr>
          <w:rFonts w:ascii="Arial" w:hAnsi="Arial" w:cs="Arial"/>
          <w:vertAlign w:val="superscript"/>
        </w:rPr>
        <w:tab/>
      </w:r>
      <w:r>
        <w:rPr>
          <w:rFonts w:ascii="Arial" w:hAnsi="Arial" w:cs="Arial"/>
        </w:rPr>
        <w:t>34</w:t>
      </w:r>
    </w:p>
    <w:p w:rsidR="001326D9" w:rsidRDefault="001326D9" w:rsidP="006B293C">
      <w:pPr>
        <w:pStyle w:val="BillItems"/>
        <w:tabs>
          <w:tab w:val="clear" w:pos="7938"/>
          <w:tab w:val="center" w:pos="7796"/>
          <w:tab w:val="center" w:pos="8647"/>
        </w:tabs>
        <w:rPr>
          <w:rFonts w:ascii="Arial" w:hAnsi="Arial" w:cs="Arial"/>
        </w:rPr>
      </w:pPr>
      <w:r>
        <w:rPr>
          <w:rFonts w:ascii="Arial" w:hAnsi="Arial" w:cs="Arial"/>
        </w:rPr>
        <w:t>38.</w:t>
      </w:r>
      <w:r>
        <w:rPr>
          <w:rFonts w:ascii="Arial" w:hAnsi="Arial" w:cs="Arial"/>
        </w:rPr>
        <w:tab/>
        <w:t xml:space="preserve">Apply suitable tack coat Colas </w:t>
      </w:r>
      <w:proofErr w:type="spellStart"/>
      <w:r>
        <w:rPr>
          <w:rFonts w:ascii="Arial" w:hAnsi="Arial" w:cs="Arial"/>
        </w:rPr>
        <w:t>Colbond</w:t>
      </w:r>
      <w:proofErr w:type="spellEnd"/>
      <w:r>
        <w:rPr>
          <w:rFonts w:ascii="Arial" w:hAnsi="Arial" w:cs="Arial"/>
        </w:rPr>
        <w:t xml:space="preserve"> 50 Polymer modified emulsion applied to a min spread rate of 1 </w:t>
      </w:r>
      <w:proofErr w:type="spellStart"/>
      <w:r>
        <w:rPr>
          <w:rFonts w:ascii="Arial" w:hAnsi="Arial" w:cs="Arial"/>
        </w:rPr>
        <w:t>ltr</w:t>
      </w:r>
      <w:proofErr w:type="spellEnd"/>
      <w:r>
        <w:rPr>
          <w:rFonts w:ascii="Arial" w:hAnsi="Arial" w:cs="Arial"/>
        </w:rPr>
        <w:t>/m</w:t>
      </w:r>
      <w:r>
        <w:rPr>
          <w:rFonts w:ascii="Arial" w:hAnsi="Arial" w:cs="Arial"/>
          <w:vertAlign w:val="superscript"/>
        </w:rPr>
        <w:t>2</w:t>
      </w:r>
      <w:r>
        <w:rPr>
          <w:rFonts w:ascii="Arial" w:hAnsi="Arial" w:cs="Arial"/>
        </w:rPr>
        <w:t>.</w:t>
      </w:r>
      <w:r>
        <w:rPr>
          <w:rFonts w:ascii="Arial" w:hAnsi="Arial" w:cs="Arial"/>
        </w:rPr>
        <w:tab/>
        <w:t>m</w:t>
      </w:r>
      <w:r>
        <w:rPr>
          <w:rFonts w:ascii="Arial" w:hAnsi="Arial" w:cs="Arial"/>
          <w:vertAlign w:val="superscript"/>
        </w:rPr>
        <w:t>2</w:t>
      </w:r>
      <w:r>
        <w:rPr>
          <w:rFonts w:ascii="Arial" w:hAnsi="Arial" w:cs="Arial"/>
        </w:rPr>
        <w:tab/>
        <w:t>706</w:t>
      </w:r>
    </w:p>
    <w:p w:rsidR="00A82B80" w:rsidRDefault="00A82B80" w:rsidP="006B293C">
      <w:pPr>
        <w:pStyle w:val="BillItems"/>
        <w:tabs>
          <w:tab w:val="clear" w:pos="7938"/>
          <w:tab w:val="center" w:pos="7796"/>
          <w:tab w:val="center" w:pos="8647"/>
        </w:tabs>
        <w:rPr>
          <w:rFonts w:ascii="Arial" w:hAnsi="Arial" w:cs="Arial"/>
        </w:rPr>
      </w:pPr>
    </w:p>
    <w:p w:rsidR="00A82B80" w:rsidRDefault="00A82B80" w:rsidP="006B293C">
      <w:pPr>
        <w:pStyle w:val="BillItems"/>
        <w:tabs>
          <w:tab w:val="clear" w:pos="7938"/>
          <w:tab w:val="center" w:pos="7796"/>
          <w:tab w:val="center" w:pos="8647"/>
        </w:tabs>
        <w:rPr>
          <w:rFonts w:ascii="Arial" w:hAnsi="Arial" w:cs="Arial"/>
        </w:rPr>
      </w:pPr>
    </w:p>
    <w:p w:rsidR="00A82B80" w:rsidRDefault="00A82B80" w:rsidP="006B293C">
      <w:pPr>
        <w:pStyle w:val="BillItems"/>
        <w:tabs>
          <w:tab w:val="clear" w:pos="7938"/>
          <w:tab w:val="center" w:pos="7796"/>
          <w:tab w:val="center" w:pos="8647"/>
        </w:tabs>
        <w:rPr>
          <w:rFonts w:ascii="Arial" w:hAnsi="Arial" w:cs="Arial"/>
        </w:rPr>
      </w:pPr>
    </w:p>
    <w:p w:rsidR="00A82B80" w:rsidRDefault="00A82B80" w:rsidP="006B293C">
      <w:pPr>
        <w:pStyle w:val="BillItems"/>
        <w:tabs>
          <w:tab w:val="clear" w:pos="7938"/>
          <w:tab w:val="center" w:pos="7796"/>
          <w:tab w:val="center" w:pos="8647"/>
        </w:tabs>
        <w:rPr>
          <w:rFonts w:ascii="Arial" w:hAnsi="Arial" w:cs="Arial"/>
        </w:rPr>
      </w:pPr>
      <w:r>
        <w:rPr>
          <w:rFonts w:ascii="Arial" w:hAnsi="Arial" w:cs="Arial"/>
        </w:rPr>
        <w:tab/>
      </w:r>
      <w:r w:rsidRPr="0050786D">
        <w:rPr>
          <w:rFonts w:ascii="Arial" w:hAnsi="Arial" w:cs="Arial"/>
        </w:rPr>
        <w:t>TOTAL OF PAGE CARRIED TO SUMMARY</w:t>
      </w:r>
      <w:r>
        <w:rPr>
          <w:rFonts w:ascii="Arial" w:hAnsi="Arial" w:cs="Arial"/>
        </w:rPr>
        <w:tab/>
      </w:r>
    </w:p>
    <w:p w:rsidR="00A82B80" w:rsidRDefault="001326D9" w:rsidP="00A82B80">
      <w:pPr>
        <w:pStyle w:val="BillItems"/>
        <w:tabs>
          <w:tab w:val="clear" w:pos="7938"/>
          <w:tab w:val="center" w:pos="7796"/>
          <w:tab w:val="center" w:pos="8647"/>
        </w:tabs>
        <w:rPr>
          <w:rFonts w:ascii="Arial" w:hAnsi="Arial" w:cs="Arial"/>
        </w:rPr>
      </w:pPr>
      <w:r>
        <w:rPr>
          <w:rFonts w:ascii="Arial" w:hAnsi="Arial" w:cs="Arial"/>
        </w:rPr>
        <w:t>39.</w:t>
      </w:r>
      <w:r>
        <w:rPr>
          <w:rFonts w:ascii="Arial" w:hAnsi="Arial" w:cs="Arial"/>
        </w:rPr>
        <w:tab/>
        <w:t>Provide, lay regulate and compact to an average depth of 30mm AC10 Dense Bin 100/150 to BS EN13108-01 to achieve suitable profile to overlay with shedding falls to sides of road. To include full area of both transitions.</w:t>
      </w:r>
      <w:r>
        <w:rPr>
          <w:rFonts w:ascii="Arial" w:hAnsi="Arial" w:cs="Arial"/>
        </w:rPr>
        <w:tab/>
        <w:t>m</w:t>
      </w:r>
      <w:r>
        <w:rPr>
          <w:rFonts w:ascii="Arial" w:hAnsi="Arial" w:cs="Arial"/>
          <w:vertAlign w:val="superscript"/>
        </w:rPr>
        <w:t>2</w:t>
      </w:r>
      <w:r>
        <w:rPr>
          <w:rFonts w:ascii="Arial" w:hAnsi="Arial" w:cs="Arial"/>
        </w:rPr>
        <w:tab/>
        <w:t>180</w:t>
      </w:r>
    </w:p>
    <w:p w:rsidR="001326D9" w:rsidRDefault="001326D9" w:rsidP="006B293C">
      <w:pPr>
        <w:pStyle w:val="BillItems"/>
        <w:tabs>
          <w:tab w:val="clear" w:pos="7938"/>
          <w:tab w:val="center" w:pos="7796"/>
          <w:tab w:val="center" w:pos="8647"/>
        </w:tabs>
        <w:rPr>
          <w:rFonts w:ascii="Arial" w:hAnsi="Arial" w:cs="Arial"/>
        </w:rPr>
      </w:pPr>
      <w:r>
        <w:rPr>
          <w:rFonts w:ascii="Arial" w:hAnsi="Arial" w:cs="Arial"/>
        </w:rPr>
        <w:t>40.</w:t>
      </w:r>
      <w:r>
        <w:rPr>
          <w:rFonts w:ascii="Arial" w:hAnsi="Arial" w:cs="Arial"/>
        </w:rPr>
        <w:tab/>
        <w:t>Provide, lay and compact with shedding falls to sides AC10 Dense Surf 100/150</w:t>
      </w:r>
      <w:r w:rsidR="00A82B80">
        <w:rPr>
          <w:rFonts w:ascii="Arial" w:hAnsi="Arial" w:cs="Arial"/>
        </w:rPr>
        <w:t xml:space="preserve"> to BS EN13108-1 depth 35mm to full road area.</w:t>
      </w:r>
      <w:r w:rsidR="00A82B80">
        <w:rPr>
          <w:rFonts w:ascii="Arial" w:hAnsi="Arial" w:cs="Arial"/>
        </w:rPr>
        <w:tab/>
        <w:t>m</w:t>
      </w:r>
      <w:r w:rsidR="00A82B80">
        <w:rPr>
          <w:rFonts w:ascii="Arial" w:hAnsi="Arial" w:cs="Arial"/>
          <w:vertAlign w:val="superscript"/>
        </w:rPr>
        <w:t>2</w:t>
      </w:r>
      <w:r w:rsidR="00A82B80">
        <w:rPr>
          <w:rFonts w:ascii="Arial" w:hAnsi="Arial" w:cs="Arial"/>
          <w:vertAlign w:val="superscript"/>
        </w:rPr>
        <w:tab/>
      </w:r>
      <w:r w:rsidR="00A82B80">
        <w:rPr>
          <w:rFonts w:ascii="Arial" w:hAnsi="Arial" w:cs="Arial"/>
        </w:rPr>
        <w:t>706</w:t>
      </w:r>
    </w:p>
    <w:p w:rsidR="00A82B80" w:rsidRDefault="00A82B80" w:rsidP="006B293C">
      <w:pPr>
        <w:pStyle w:val="BillItems"/>
        <w:tabs>
          <w:tab w:val="clear" w:pos="7938"/>
          <w:tab w:val="center" w:pos="7796"/>
          <w:tab w:val="center" w:pos="8647"/>
        </w:tabs>
        <w:rPr>
          <w:rFonts w:ascii="Arial" w:hAnsi="Arial" w:cs="Arial"/>
        </w:rPr>
      </w:pPr>
      <w:r>
        <w:rPr>
          <w:rFonts w:ascii="Arial" w:hAnsi="Arial" w:cs="Arial"/>
        </w:rPr>
        <w:t>41.</w:t>
      </w:r>
      <w:r>
        <w:rPr>
          <w:rFonts w:ascii="Arial" w:hAnsi="Arial" w:cs="Arial"/>
        </w:rPr>
        <w:tab/>
        <w:t>Raise and reset existing manhole.</w:t>
      </w:r>
      <w:r>
        <w:rPr>
          <w:rFonts w:ascii="Arial" w:hAnsi="Arial" w:cs="Arial"/>
        </w:rPr>
        <w:tab/>
      </w:r>
      <w:proofErr w:type="spellStart"/>
      <w:r>
        <w:rPr>
          <w:rFonts w:ascii="Arial" w:hAnsi="Arial" w:cs="Arial"/>
        </w:rPr>
        <w:t>Nr</w:t>
      </w:r>
      <w:proofErr w:type="spellEnd"/>
      <w:r>
        <w:rPr>
          <w:rFonts w:ascii="Arial" w:hAnsi="Arial" w:cs="Arial"/>
        </w:rPr>
        <w:tab/>
      </w:r>
      <w:r w:rsidR="009B6FFA">
        <w:rPr>
          <w:rFonts w:ascii="Arial" w:hAnsi="Arial" w:cs="Arial"/>
        </w:rPr>
        <w:t>3</w:t>
      </w:r>
    </w:p>
    <w:p w:rsidR="00A82B80" w:rsidRDefault="00A82B80" w:rsidP="006B293C">
      <w:pPr>
        <w:pStyle w:val="BillItems"/>
        <w:tabs>
          <w:tab w:val="clear" w:pos="7938"/>
          <w:tab w:val="center" w:pos="7796"/>
          <w:tab w:val="center" w:pos="8647"/>
        </w:tabs>
        <w:rPr>
          <w:rFonts w:ascii="Arial" w:hAnsi="Arial" w:cs="Arial"/>
          <w:b/>
          <w:u w:val="single"/>
        </w:rPr>
      </w:pPr>
      <w:r>
        <w:rPr>
          <w:rFonts w:ascii="Arial" w:hAnsi="Arial" w:cs="Arial"/>
        </w:rPr>
        <w:tab/>
      </w:r>
      <w:r w:rsidRPr="00A82B80">
        <w:rPr>
          <w:rFonts w:ascii="Arial" w:hAnsi="Arial" w:cs="Arial"/>
          <w:b/>
          <w:u w:val="single"/>
        </w:rPr>
        <w:t>Wetland area</w:t>
      </w:r>
    </w:p>
    <w:p w:rsidR="00A82B80" w:rsidRDefault="00A82B80" w:rsidP="006B293C">
      <w:pPr>
        <w:pStyle w:val="BillItems"/>
        <w:tabs>
          <w:tab w:val="clear" w:pos="7938"/>
          <w:tab w:val="center" w:pos="7796"/>
          <w:tab w:val="center" w:pos="8647"/>
        </w:tabs>
        <w:rPr>
          <w:rFonts w:ascii="Arial" w:hAnsi="Arial" w:cs="Arial"/>
        </w:rPr>
      </w:pPr>
      <w:r>
        <w:rPr>
          <w:rFonts w:ascii="Arial" w:hAnsi="Arial" w:cs="Arial"/>
        </w:rPr>
        <w:t>42.</w:t>
      </w:r>
      <w:r>
        <w:rPr>
          <w:rFonts w:ascii="Arial" w:hAnsi="Arial" w:cs="Arial"/>
        </w:rPr>
        <w:tab/>
        <w:t>Excavate and dispose on site to Engineers instruction for formation of wetland area retaining suitable topsoil and turf for reinstatement.</w:t>
      </w:r>
      <w:r>
        <w:rPr>
          <w:rFonts w:ascii="Arial" w:hAnsi="Arial" w:cs="Arial"/>
        </w:rPr>
        <w:tab/>
        <w:t>m</w:t>
      </w:r>
      <w:r>
        <w:rPr>
          <w:rFonts w:ascii="Arial" w:hAnsi="Arial" w:cs="Arial"/>
          <w:vertAlign w:val="superscript"/>
        </w:rPr>
        <w:t>3</w:t>
      </w:r>
      <w:r>
        <w:rPr>
          <w:rFonts w:ascii="Arial" w:hAnsi="Arial" w:cs="Arial"/>
          <w:vertAlign w:val="superscript"/>
        </w:rPr>
        <w:tab/>
      </w:r>
      <w:r>
        <w:rPr>
          <w:rFonts w:ascii="Arial" w:hAnsi="Arial" w:cs="Arial"/>
        </w:rPr>
        <w:t>800</w:t>
      </w:r>
    </w:p>
    <w:p w:rsidR="00A82B80" w:rsidRDefault="00A82B80" w:rsidP="006B293C">
      <w:pPr>
        <w:pStyle w:val="BillItems"/>
        <w:tabs>
          <w:tab w:val="clear" w:pos="7938"/>
          <w:tab w:val="center" w:pos="7796"/>
          <w:tab w:val="center" w:pos="8647"/>
        </w:tabs>
        <w:rPr>
          <w:rFonts w:ascii="Arial" w:hAnsi="Arial" w:cs="Arial"/>
        </w:rPr>
      </w:pPr>
      <w:r>
        <w:rPr>
          <w:rFonts w:ascii="Arial" w:hAnsi="Arial" w:cs="Arial"/>
        </w:rPr>
        <w:t>43.</w:t>
      </w:r>
      <w:r>
        <w:rPr>
          <w:rFonts w:ascii="Arial" w:hAnsi="Arial" w:cs="Arial"/>
        </w:rPr>
        <w:tab/>
        <w:t xml:space="preserve">Reinstate and lay existing topsoil to a min depth of 50mm and lay and usable retained turf to wetland area. Full area to be seeded with </w:t>
      </w:r>
      <w:proofErr w:type="spellStart"/>
      <w:r>
        <w:rPr>
          <w:rFonts w:ascii="Arial" w:hAnsi="Arial" w:cs="Arial"/>
        </w:rPr>
        <w:t>Hurrells</w:t>
      </w:r>
      <w:proofErr w:type="spellEnd"/>
      <w:r>
        <w:rPr>
          <w:rFonts w:ascii="Arial" w:hAnsi="Arial" w:cs="Arial"/>
        </w:rPr>
        <w:t xml:space="preserve"> ‘Swales, ponds and bankside seed mix’ spread to suppliers specifications.</w:t>
      </w:r>
      <w:r>
        <w:rPr>
          <w:rFonts w:ascii="Arial" w:hAnsi="Arial" w:cs="Arial"/>
        </w:rPr>
        <w:tab/>
        <w:t>m</w:t>
      </w:r>
      <w:r>
        <w:rPr>
          <w:rFonts w:ascii="Arial" w:hAnsi="Arial" w:cs="Arial"/>
          <w:vertAlign w:val="superscript"/>
        </w:rPr>
        <w:t>2</w:t>
      </w:r>
      <w:r>
        <w:rPr>
          <w:rFonts w:ascii="Arial" w:hAnsi="Arial" w:cs="Arial"/>
          <w:vertAlign w:val="superscript"/>
        </w:rPr>
        <w:tab/>
      </w:r>
      <w:r>
        <w:rPr>
          <w:rFonts w:ascii="Arial" w:hAnsi="Arial" w:cs="Arial"/>
        </w:rPr>
        <w:t>1004</w:t>
      </w:r>
    </w:p>
    <w:p w:rsidR="00A82B80" w:rsidRDefault="00A82B80" w:rsidP="006B293C">
      <w:pPr>
        <w:pStyle w:val="BillItems"/>
        <w:tabs>
          <w:tab w:val="clear" w:pos="7938"/>
          <w:tab w:val="center" w:pos="7796"/>
          <w:tab w:val="center" w:pos="8647"/>
        </w:tabs>
        <w:rPr>
          <w:rFonts w:ascii="Arial" w:hAnsi="Arial" w:cs="Arial"/>
        </w:rPr>
      </w:pPr>
      <w:r>
        <w:rPr>
          <w:rFonts w:ascii="Arial" w:hAnsi="Arial" w:cs="Arial"/>
        </w:rPr>
        <w:t>44.</w:t>
      </w:r>
      <w:r>
        <w:rPr>
          <w:rFonts w:ascii="Arial" w:hAnsi="Arial" w:cs="Arial"/>
        </w:rPr>
        <w:tab/>
        <w:t>Form suitable</w:t>
      </w:r>
      <w:r w:rsidR="003E6BF5">
        <w:rPr>
          <w:rFonts w:ascii="Arial" w:hAnsi="Arial" w:cs="Arial"/>
        </w:rPr>
        <w:t xml:space="preserve"> outfall to wetland area from e</w:t>
      </w:r>
      <w:r>
        <w:rPr>
          <w:rFonts w:ascii="Arial" w:hAnsi="Arial" w:cs="Arial"/>
        </w:rPr>
        <w:t xml:space="preserve">xisting 225mm </w:t>
      </w:r>
      <w:proofErr w:type="spellStart"/>
      <w:r>
        <w:rPr>
          <w:rFonts w:ascii="Arial" w:hAnsi="Arial" w:cs="Arial"/>
        </w:rPr>
        <w:t>dia</w:t>
      </w:r>
      <w:proofErr w:type="spellEnd"/>
      <w:r>
        <w:rPr>
          <w:rFonts w:ascii="Arial" w:hAnsi="Arial" w:cs="Arial"/>
        </w:rPr>
        <w:t xml:space="preserve"> pipe as detailed with stone selected by Engineer from Councils </w:t>
      </w:r>
      <w:proofErr w:type="spellStart"/>
      <w:r>
        <w:rPr>
          <w:rFonts w:ascii="Arial" w:hAnsi="Arial" w:cs="Arial"/>
        </w:rPr>
        <w:t>Lomeshaye</w:t>
      </w:r>
      <w:proofErr w:type="spellEnd"/>
      <w:r>
        <w:rPr>
          <w:rFonts w:ascii="Arial" w:hAnsi="Arial" w:cs="Arial"/>
        </w:rPr>
        <w:t xml:space="preserve"> Compound in Nelson, bedded on concrete and fully mortared joints.</w:t>
      </w:r>
      <w:r>
        <w:rPr>
          <w:rFonts w:ascii="Arial" w:hAnsi="Arial" w:cs="Arial"/>
        </w:rPr>
        <w:tab/>
      </w:r>
      <w:proofErr w:type="gramStart"/>
      <w:r>
        <w:rPr>
          <w:rFonts w:ascii="Arial" w:hAnsi="Arial" w:cs="Arial"/>
        </w:rPr>
        <w:t>sum</w:t>
      </w:r>
      <w:proofErr w:type="gramEnd"/>
      <w:r>
        <w:rPr>
          <w:rFonts w:ascii="Arial" w:hAnsi="Arial" w:cs="Arial"/>
        </w:rPr>
        <w:tab/>
        <w:t>1</w:t>
      </w:r>
    </w:p>
    <w:p w:rsidR="00A82B80" w:rsidRPr="00A82B80" w:rsidRDefault="00A82B80" w:rsidP="006B293C">
      <w:pPr>
        <w:pStyle w:val="BillItems"/>
        <w:tabs>
          <w:tab w:val="clear" w:pos="7938"/>
          <w:tab w:val="center" w:pos="7796"/>
          <w:tab w:val="center" w:pos="8647"/>
        </w:tabs>
        <w:rPr>
          <w:rFonts w:ascii="Arial" w:hAnsi="Arial" w:cs="Arial"/>
        </w:rPr>
      </w:pPr>
      <w:bookmarkStart w:id="0" w:name="_GoBack"/>
      <w:bookmarkEnd w:id="0"/>
    </w:p>
    <w:p w:rsidR="00A82B80" w:rsidRPr="00A82B80" w:rsidRDefault="00A82B80" w:rsidP="006B293C">
      <w:pPr>
        <w:pStyle w:val="BillItems"/>
        <w:tabs>
          <w:tab w:val="clear" w:pos="7938"/>
          <w:tab w:val="center" w:pos="7796"/>
          <w:tab w:val="center" w:pos="8647"/>
        </w:tabs>
        <w:rPr>
          <w:rFonts w:ascii="Arial" w:hAnsi="Arial" w:cs="Arial"/>
        </w:rPr>
      </w:pPr>
    </w:p>
    <w:p w:rsidR="00A81311" w:rsidRDefault="00A82B80" w:rsidP="00A81311">
      <w:pPr>
        <w:pStyle w:val="BillItems"/>
        <w:tabs>
          <w:tab w:val="clear" w:pos="7938"/>
          <w:tab w:val="center" w:pos="7796"/>
          <w:tab w:val="center" w:pos="8647"/>
        </w:tabs>
        <w:ind w:firstLine="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A81311">
        <w:rPr>
          <w:rFonts w:ascii="Arial" w:hAnsi="Arial" w:cs="Arial"/>
        </w:rPr>
        <w:br/>
      </w:r>
      <w:r w:rsidR="00A81311">
        <w:rPr>
          <w:rFonts w:ascii="Arial" w:hAnsi="Arial" w:cs="Arial"/>
        </w:rPr>
        <w:br/>
      </w:r>
      <w:r w:rsidR="00A81311">
        <w:rPr>
          <w:rFonts w:ascii="Arial" w:hAnsi="Arial" w:cs="Arial"/>
        </w:rPr>
        <w:br/>
      </w:r>
      <w:r w:rsidR="00A81311">
        <w:rPr>
          <w:rFonts w:ascii="Arial" w:hAnsi="Arial" w:cs="Arial"/>
          <w:noProof/>
        </w:rPr>
        <mc:AlternateContent>
          <mc:Choice Requires="wps">
            <w:drawing>
              <wp:anchor distT="0" distB="0" distL="114300" distR="114300" simplePos="0" relativeHeight="251662336" behindDoc="0" locked="1" layoutInCell="0" allowOverlap="1" wp14:anchorId="28960822" wp14:editId="1EC2D061">
                <wp:simplePos x="0" y="0"/>
                <wp:positionH relativeFrom="page">
                  <wp:posOffset>6192520</wp:posOffset>
                </wp:positionH>
                <wp:positionV relativeFrom="page">
                  <wp:posOffset>9361170</wp:posOffset>
                </wp:positionV>
                <wp:extent cx="118808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4E82D"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6pt,737.1pt" to="581.15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" o:allowincell="f" strokeweight="1pt">
                <w10:wrap anchorx="page" anchory="page"/>
                <w10:anchorlock/>
              </v:line>
            </w:pict>
          </mc:Fallback>
        </mc:AlternateContent>
      </w:r>
      <w:r w:rsidR="00A81311">
        <w:rPr>
          <w:rFonts w:ascii="Arial" w:hAnsi="Arial" w:cs="Arial"/>
        </w:rPr>
        <w:br/>
      </w:r>
      <w:r w:rsidR="00A81311" w:rsidRPr="0050786D">
        <w:rPr>
          <w:rFonts w:ascii="Arial" w:hAnsi="Arial" w:cs="Arial"/>
        </w:rPr>
        <w:t>TOTAL OF PAGE CARRIED TO SUMMARY</w:t>
      </w:r>
    </w:p>
    <w:p w:rsidR="006D496A" w:rsidRPr="0050786D" w:rsidRDefault="006D496A" w:rsidP="00B0722C">
      <w:pPr>
        <w:pStyle w:val="BillItems"/>
        <w:ind w:firstLine="0"/>
        <w:rPr>
          <w:rFonts w:ascii="Arial" w:hAnsi="Arial" w:cs="Arial"/>
          <w:b/>
          <w:bCs/>
          <w:u w:val="single"/>
        </w:rPr>
      </w:pPr>
      <w:r w:rsidRPr="0050786D">
        <w:rPr>
          <w:rFonts w:ascii="Arial" w:hAnsi="Arial" w:cs="Arial"/>
          <w:u w:val="single"/>
        </w:rPr>
        <w:t>S</w:t>
      </w:r>
      <w:r w:rsidRPr="0050786D">
        <w:rPr>
          <w:rFonts w:ascii="Arial" w:hAnsi="Arial" w:cs="Arial"/>
          <w:b/>
          <w:bCs/>
          <w:u w:val="single"/>
        </w:rPr>
        <w:t>ummary</w:t>
      </w:r>
    </w:p>
    <w:p w:rsidR="006D496A" w:rsidRPr="0050786D" w:rsidRDefault="006D496A" w:rsidP="00B0722C">
      <w:pPr>
        <w:pStyle w:val="BillItems"/>
        <w:ind w:firstLine="0"/>
        <w:rPr>
          <w:rFonts w:ascii="Arial" w:hAnsi="Arial" w:cs="Arial"/>
          <w:b/>
          <w:bCs/>
        </w:rPr>
      </w:pPr>
    </w:p>
    <w:p w:rsidR="006D496A" w:rsidRDefault="006D496A" w:rsidP="00754437">
      <w:pPr>
        <w:pStyle w:val="BillItems"/>
        <w:ind w:firstLine="0"/>
        <w:rPr>
          <w:rFonts w:ascii="Arial" w:hAnsi="Arial" w:cs="Arial"/>
        </w:rPr>
      </w:pPr>
      <w:r w:rsidRPr="0050786D">
        <w:rPr>
          <w:rFonts w:ascii="Arial" w:hAnsi="Arial" w:cs="Arial"/>
        </w:rPr>
        <w:t xml:space="preserve">Total of Preliminaries </w:t>
      </w:r>
    </w:p>
    <w:p w:rsidR="00754437" w:rsidRPr="0050786D" w:rsidRDefault="00754437" w:rsidP="00754437">
      <w:pPr>
        <w:pStyle w:val="BillItems"/>
        <w:ind w:firstLine="0"/>
        <w:rPr>
          <w:rFonts w:ascii="Arial" w:hAnsi="Arial" w:cs="Arial"/>
        </w:rPr>
      </w:pPr>
    </w:p>
    <w:p w:rsidR="006D496A" w:rsidRDefault="006D496A" w:rsidP="00754437">
      <w:pPr>
        <w:pStyle w:val="BillItems"/>
        <w:ind w:firstLine="0"/>
        <w:rPr>
          <w:rFonts w:ascii="Arial" w:hAnsi="Arial" w:cs="Arial"/>
        </w:rPr>
      </w:pPr>
      <w:r w:rsidRPr="0050786D">
        <w:rPr>
          <w:rFonts w:ascii="Arial" w:hAnsi="Arial" w:cs="Arial"/>
        </w:rPr>
        <w:t>Page 29 Total</w:t>
      </w:r>
    </w:p>
    <w:p w:rsidR="00A82B80" w:rsidRDefault="00A82B80" w:rsidP="00754437">
      <w:pPr>
        <w:pStyle w:val="BillItems"/>
        <w:ind w:firstLine="0"/>
        <w:rPr>
          <w:rFonts w:ascii="Arial" w:hAnsi="Arial" w:cs="Arial"/>
        </w:rPr>
      </w:pPr>
    </w:p>
    <w:p w:rsidR="00A81311" w:rsidRDefault="00A81311" w:rsidP="00A81311">
      <w:pPr>
        <w:pStyle w:val="BillItems"/>
        <w:ind w:firstLine="0"/>
        <w:rPr>
          <w:rFonts w:ascii="Arial" w:hAnsi="Arial" w:cs="Arial"/>
        </w:rPr>
      </w:pPr>
      <w:r w:rsidRPr="0050786D">
        <w:rPr>
          <w:rFonts w:ascii="Arial" w:hAnsi="Arial" w:cs="Arial"/>
        </w:rPr>
        <w:t xml:space="preserve">Page </w:t>
      </w:r>
      <w:r>
        <w:rPr>
          <w:rFonts w:ascii="Arial" w:hAnsi="Arial" w:cs="Arial"/>
        </w:rPr>
        <w:t>30</w:t>
      </w:r>
      <w:r w:rsidRPr="0050786D">
        <w:rPr>
          <w:rFonts w:ascii="Arial" w:hAnsi="Arial" w:cs="Arial"/>
        </w:rPr>
        <w:t xml:space="preserve"> Total</w:t>
      </w:r>
    </w:p>
    <w:p w:rsidR="00A82B80" w:rsidRDefault="00A82B80" w:rsidP="00A81311">
      <w:pPr>
        <w:pStyle w:val="BillItems"/>
        <w:ind w:firstLine="0"/>
        <w:rPr>
          <w:rFonts w:ascii="Arial" w:hAnsi="Arial" w:cs="Arial"/>
        </w:rPr>
      </w:pPr>
    </w:p>
    <w:p w:rsidR="00A81311" w:rsidRDefault="00A81311" w:rsidP="00A81311">
      <w:pPr>
        <w:pStyle w:val="BillItems"/>
        <w:ind w:firstLine="0"/>
        <w:rPr>
          <w:rFonts w:ascii="Arial" w:hAnsi="Arial" w:cs="Arial"/>
        </w:rPr>
      </w:pPr>
      <w:r>
        <w:rPr>
          <w:rFonts w:ascii="Arial" w:hAnsi="Arial" w:cs="Arial"/>
        </w:rPr>
        <w:t>Page 31</w:t>
      </w:r>
      <w:r w:rsidRPr="0050786D">
        <w:rPr>
          <w:rFonts w:ascii="Arial" w:hAnsi="Arial" w:cs="Arial"/>
        </w:rPr>
        <w:t xml:space="preserve"> Total</w:t>
      </w:r>
    </w:p>
    <w:p w:rsidR="00A82B80" w:rsidRDefault="00A82B80" w:rsidP="00A81311">
      <w:pPr>
        <w:pStyle w:val="BillItems"/>
        <w:ind w:firstLine="0"/>
        <w:rPr>
          <w:rFonts w:ascii="Arial" w:hAnsi="Arial" w:cs="Arial"/>
        </w:rPr>
      </w:pPr>
    </w:p>
    <w:p w:rsidR="00A81311" w:rsidRDefault="00A81311" w:rsidP="00A81311">
      <w:pPr>
        <w:pStyle w:val="BillItems"/>
        <w:ind w:firstLine="0"/>
        <w:rPr>
          <w:rFonts w:ascii="Arial" w:hAnsi="Arial" w:cs="Arial"/>
        </w:rPr>
      </w:pPr>
      <w:r>
        <w:rPr>
          <w:rFonts w:ascii="Arial" w:hAnsi="Arial" w:cs="Arial"/>
        </w:rPr>
        <w:t>Page 32</w:t>
      </w:r>
      <w:r w:rsidRPr="0050786D">
        <w:rPr>
          <w:rFonts w:ascii="Arial" w:hAnsi="Arial" w:cs="Arial"/>
        </w:rPr>
        <w:t xml:space="preserve"> Total</w:t>
      </w:r>
    </w:p>
    <w:p w:rsidR="00A82B80" w:rsidRDefault="00A82B80" w:rsidP="00A81311">
      <w:pPr>
        <w:pStyle w:val="BillItems"/>
        <w:ind w:firstLine="0"/>
        <w:rPr>
          <w:rFonts w:ascii="Arial" w:hAnsi="Arial" w:cs="Arial"/>
        </w:rPr>
      </w:pPr>
    </w:p>
    <w:p w:rsidR="00A82B80" w:rsidRDefault="00A82B80" w:rsidP="00A81311">
      <w:pPr>
        <w:pStyle w:val="BillItems"/>
        <w:ind w:firstLine="0"/>
        <w:rPr>
          <w:rFonts w:ascii="Arial" w:hAnsi="Arial" w:cs="Arial"/>
        </w:rPr>
      </w:pPr>
      <w:r>
        <w:rPr>
          <w:rFonts w:ascii="Arial" w:hAnsi="Arial" w:cs="Arial"/>
        </w:rPr>
        <w:t>Page 33 Total</w:t>
      </w:r>
    </w:p>
    <w:p w:rsidR="00A82B80" w:rsidRDefault="00A82B80" w:rsidP="00A81311">
      <w:pPr>
        <w:pStyle w:val="BillItems"/>
        <w:ind w:firstLine="0"/>
        <w:rPr>
          <w:rFonts w:ascii="Arial" w:hAnsi="Arial" w:cs="Arial"/>
        </w:rPr>
      </w:pPr>
    </w:p>
    <w:p w:rsidR="00A82B80" w:rsidRDefault="00A82B80" w:rsidP="00A81311">
      <w:pPr>
        <w:pStyle w:val="BillItems"/>
        <w:ind w:firstLine="0"/>
        <w:rPr>
          <w:rFonts w:ascii="Arial" w:hAnsi="Arial" w:cs="Arial"/>
        </w:rPr>
      </w:pPr>
      <w:r>
        <w:rPr>
          <w:rFonts w:ascii="Arial" w:hAnsi="Arial" w:cs="Arial"/>
        </w:rPr>
        <w:t>Page 34 Total</w:t>
      </w:r>
    </w:p>
    <w:p w:rsidR="006D496A" w:rsidRPr="0050786D" w:rsidRDefault="006D496A" w:rsidP="00A81311">
      <w:pPr>
        <w:pStyle w:val="BillItems"/>
        <w:ind w:firstLine="0"/>
        <w:rPr>
          <w:rFonts w:ascii="Arial" w:hAnsi="Arial" w:cs="Arial"/>
        </w:rPr>
      </w:pPr>
    </w:p>
    <w:p w:rsidR="006D496A" w:rsidRPr="0050786D" w:rsidRDefault="006D496A" w:rsidP="00B0722C">
      <w:pPr>
        <w:pStyle w:val="BillItems"/>
        <w:ind w:firstLine="0"/>
        <w:rPr>
          <w:rFonts w:ascii="Arial" w:hAnsi="Arial" w:cs="Arial"/>
        </w:rPr>
      </w:pPr>
      <w:r w:rsidRPr="0050786D">
        <w:rPr>
          <w:rFonts w:ascii="Arial" w:hAnsi="Arial" w:cs="Arial"/>
        </w:rPr>
        <w:t>Page Summary Total</w:t>
      </w:r>
    </w:p>
    <w:p w:rsidR="006D496A" w:rsidRPr="0050786D" w:rsidRDefault="006D496A" w:rsidP="00B0722C">
      <w:pPr>
        <w:pStyle w:val="BillItems"/>
        <w:ind w:firstLine="0"/>
        <w:rPr>
          <w:rFonts w:ascii="Arial" w:hAnsi="Arial" w:cs="Arial"/>
        </w:rPr>
      </w:pPr>
    </w:p>
    <w:p w:rsidR="006D496A" w:rsidRPr="0050786D" w:rsidRDefault="006D496A" w:rsidP="00314518">
      <w:pPr>
        <w:pStyle w:val="BillItems"/>
        <w:ind w:firstLine="0"/>
        <w:rPr>
          <w:rFonts w:ascii="Arial" w:hAnsi="Arial" w:cs="Arial"/>
        </w:rPr>
      </w:pPr>
      <w:r w:rsidRPr="0050786D">
        <w:rPr>
          <w:rFonts w:ascii="Arial" w:hAnsi="Arial" w:cs="Arial"/>
        </w:rPr>
        <w:t>Sub total</w:t>
      </w:r>
    </w:p>
    <w:p w:rsidR="006D496A" w:rsidRPr="0050786D" w:rsidRDefault="006D496A" w:rsidP="00B0722C">
      <w:pPr>
        <w:pStyle w:val="BillItems"/>
        <w:ind w:firstLine="0"/>
        <w:rPr>
          <w:rFonts w:ascii="Arial" w:hAnsi="Arial" w:cs="Arial"/>
        </w:rPr>
      </w:pPr>
    </w:p>
    <w:p w:rsidR="006D496A" w:rsidRPr="0050786D" w:rsidRDefault="006D496A" w:rsidP="00B0722C">
      <w:pPr>
        <w:pStyle w:val="BillItems"/>
        <w:ind w:firstLine="0"/>
        <w:rPr>
          <w:rFonts w:ascii="Arial" w:hAnsi="Arial" w:cs="Arial"/>
        </w:rPr>
      </w:pPr>
      <w:r w:rsidRPr="0050786D">
        <w:rPr>
          <w:rFonts w:ascii="Arial" w:hAnsi="Arial" w:cs="Arial"/>
        </w:rPr>
        <w:t>Add 10% contingencies</w:t>
      </w:r>
    </w:p>
    <w:p w:rsidR="0031650D" w:rsidRDefault="0031650D" w:rsidP="00754437">
      <w:pPr>
        <w:pStyle w:val="BillItems"/>
        <w:ind w:left="0" w:firstLine="0"/>
        <w:rPr>
          <w:rFonts w:ascii="Arial" w:hAnsi="Arial" w:cs="Arial"/>
        </w:rPr>
      </w:pPr>
    </w:p>
    <w:p w:rsidR="006D496A" w:rsidRPr="00A82B80" w:rsidRDefault="00A82B80" w:rsidP="00754437">
      <w:pPr>
        <w:pStyle w:val="BillItems"/>
        <w:ind w:left="0" w:firstLine="0"/>
        <w:rPr>
          <w:rFonts w:ascii="Arial" w:hAnsi="Arial" w:cs="Arial"/>
        </w:rPr>
      </w:pPr>
      <w:r>
        <w:rPr>
          <w:rFonts w:ascii="Arial" w:hAnsi="Arial" w:cs="Arial"/>
        </w:rPr>
        <w:tab/>
      </w:r>
      <w:r>
        <w:rPr>
          <w:rFonts w:ascii="Arial" w:hAnsi="Arial" w:cs="Arial"/>
        </w:rPr>
        <w:tab/>
      </w:r>
      <w:r>
        <w:rPr>
          <w:rFonts w:ascii="Arial" w:hAnsi="Arial" w:cs="Arial"/>
        </w:rPr>
        <w:tab/>
        <w:t>_______</w:t>
      </w:r>
      <w:r>
        <w:rPr>
          <w:rFonts w:ascii="Arial" w:hAnsi="Arial" w:cs="Arial"/>
        </w:rPr>
        <w:tab/>
        <w:t>__</w:t>
      </w:r>
      <w:r>
        <w:rPr>
          <w:rFonts w:ascii="Arial" w:hAnsi="Arial" w:cs="Arial"/>
          <w:u w:val="single"/>
        </w:rPr>
        <w:t xml:space="preserve">  </w:t>
      </w:r>
    </w:p>
    <w:p w:rsidR="006D496A" w:rsidRDefault="006D496A" w:rsidP="00B0722C">
      <w:pPr>
        <w:pStyle w:val="BillItems"/>
        <w:ind w:firstLine="0"/>
      </w:pPr>
      <w:r w:rsidRPr="0050786D">
        <w:rPr>
          <w:rFonts w:ascii="Arial" w:hAnsi="Arial" w:cs="Arial"/>
        </w:rPr>
        <w:t>TOTAL CARRIED TO FORM OF TENDER</w:t>
      </w:r>
      <w:r w:rsidRPr="0050786D">
        <w:rPr>
          <w:rFonts w:ascii="Arial" w:hAnsi="Arial" w:cs="Arial"/>
        </w:rPr>
        <w:tab/>
      </w:r>
      <w:r w:rsidRPr="0050786D">
        <w:rPr>
          <w:rFonts w:ascii="Arial" w:hAnsi="Arial" w:cs="Arial"/>
        </w:rPr>
        <w:tab/>
      </w:r>
      <w:r w:rsidR="00A82B80">
        <w:tab/>
      </w:r>
    </w:p>
    <w:sectPr w:rsidR="006D496A" w:rsidSect="008A08CD">
      <w:headerReference w:type="default" r:id="rId9"/>
      <w:pgSz w:w="11907" w:h="16840" w:code="9"/>
      <w:pgMar w:top="1418" w:right="567" w:bottom="1418" w:left="567" w:header="720" w:footer="720"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89A" w:rsidRDefault="006B189A">
      <w:r>
        <w:separator/>
      </w:r>
    </w:p>
  </w:endnote>
  <w:endnote w:type="continuationSeparator" w:id="0">
    <w:p w:rsidR="006B189A" w:rsidRDefault="006B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6A" w:rsidRDefault="006D496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6BF5">
      <w:rPr>
        <w:rStyle w:val="PageNumber"/>
        <w:noProof/>
      </w:rPr>
      <w:t>35</w:t>
    </w:r>
    <w:r>
      <w:rPr>
        <w:rStyle w:val="PageNumber"/>
      </w:rPr>
      <w:fldChar w:fldCharType="end"/>
    </w:r>
  </w:p>
  <w:p w:rsidR="006D496A" w:rsidRDefault="006D4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89A" w:rsidRDefault="006B189A">
      <w:r>
        <w:separator/>
      </w:r>
    </w:p>
  </w:footnote>
  <w:footnote w:type="continuationSeparator" w:id="0">
    <w:p w:rsidR="006B189A" w:rsidRDefault="006B1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6A" w:rsidRDefault="00244458">
    <w:pPr>
      <w:pStyle w:val="Header"/>
      <w:tabs>
        <w:tab w:val="clear" w:pos="4320"/>
        <w:tab w:val="clear" w:pos="8640"/>
        <w:tab w:val="center" w:pos="567"/>
        <w:tab w:val="center" w:pos="3686"/>
        <w:tab w:val="center" w:pos="6804"/>
        <w:tab w:val="center" w:pos="7797"/>
        <w:tab w:val="center" w:pos="8647"/>
        <w:tab w:val="left" w:pos="9498"/>
        <w:tab w:val="left" w:pos="10490"/>
      </w:tabs>
      <w:rPr>
        <w:b/>
        <w:bCs/>
      </w:rPr>
    </w:pPr>
    <w:r>
      <w:rPr>
        <w:noProof/>
      </w:rPr>
      <mc:AlternateContent>
        <mc:Choice Requires="wps">
          <w:drawing>
            <wp:anchor distT="0" distB="0" distL="114300" distR="114300" simplePos="0" relativeHeight="251652608" behindDoc="0" locked="1" layoutInCell="0" allowOverlap="1">
              <wp:simplePos x="0" y="0"/>
              <wp:positionH relativeFrom="page">
                <wp:posOffset>360045</wp:posOffset>
              </wp:positionH>
              <wp:positionV relativeFrom="page">
                <wp:posOffset>450215</wp:posOffset>
              </wp:positionV>
              <wp:extent cx="0" cy="9791700"/>
              <wp:effectExtent l="0" t="0" r="0" b="0"/>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3B1C" id="Line 1"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35.45pt" to="28.35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gtEw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" o:allowincell="f">
              <w10:wrap anchorx="page" anchory="page"/>
              <w10:anchorlock/>
            </v:line>
          </w:pict>
        </mc:Fallback>
      </mc:AlternateContent>
    </w:r>
    <w:r w:rsidR="006D496A">
      <w:rPr>
        <w:b/>
        <w:bCs/>
      </w:rPr>
      <w:tab/>
      <w:t>Item</w:t>
    </w:r>
    <w:r w:rsidR="006D496A">
      <w:rPr>
        <w:b/>
        <w:bCs/>
      </w:rPr>
      <w:tab/>
      <w:t>Description</w:t>
    </w:r>
    <w:r w:rsidR="006D496A">
      <w:rPr>
        <w:b/>
        <w:bCs/>
      </w:rPr>
      <w:tab/>
      <w:t>Unit</w:t>
    </w:r>
    <w:r w:rsidR="006D496A">
      <w:rPr>
        <w:b/>
        <w:bCs/>
      </w:rPr>
      <w:tab/>
    </w:r>
    <w:proofErr w:type="spellStart"/>
    <w:r w:rsidR="006D496A">
      <w:rPr>
        <w:b/>
        <w:bCs/>
      </w:rPr>
      <w:t>Qty</w:t>
    </w:r>
    <w:proofErr w:type="spellEnd"/>
    <w:r w:rsidR="006D496A">
      <w:rPr>
        <w:b/>
        <w:bCs/>
      </w:rPr>
      <w:tab/>
      <w:t>Rate</w:t>
    </w:r>
    <w:r w:rsidR="006D496A">
      <w:rPr>
        <w:b/>
        <w:bCs/>
      </w:rPr>
      <w:tab/>
      <w:t>£</w:t>
    </w:r>
    <w:r w:rsidR="006D496A">
      <w:rPr>
        <w:b/>
        <w:bCs/>
      </w:rPr>
      <w:tab/>
      <w:t>p</w:t>
    </w:r>
  </w:p>
  <w:p w:rsidR="006D496A" w:rsidRDefault="00244458">
    <w:pPr>
      <w:pStyle w:val="Header"/>
      <w:tabs>
        <w:tab w:val="center" w:pos="6663"/>
      </w:tabs>
    </w:pPr>
    <w:r>
      <w:rPr>
        <w:noProof/>
      </w:rPr>
      <mc:AlternateContent>
        <mc:Choice Requires="wps">
          <w:drawing>
            <wp:anchor distT="0" distB="0" distL="114300" distR="114300" simplePos="0" relativeHeight="251662848" behindDoc="0" locked="1" layoutInCell="0" allowOverlap="1">
              <wp:simplePos x="0" y="0"/>
              <wp:positionH relativeFrom="page">
                <wp:posOffset>5616575</wp:posOffset>
              </wp:positionH>
              <wp:positionV relativeFrom="page">
                <wp:posOffset>450215</wp:posOffset>
              </wp:positionV>
              <wp:extent cx="0" cy="979170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D637F" id="Line 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25pt,35.45pt" to="442.25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" o:allowincell="f">
              <w10:wrap anchorx="page" anchory="page"/>
              <w10:anchorlock/>
            </v:line>
          </w:pict>
        </mc:Fallback>
      </mc:AlternateContent>
    </w:r>
    <w:r>
      <w:rPr>
        <w:noProof/>
      </w:rPr>
      <mc:AlternateContent>
        <mc:Choice Requires="wps">
          <w:drawing>
            <wp:anchor distT="0" distB="0" distL="114300" distR="114300" simplePos="0" relativeHeight="251661824" behindDoc="0" locked="1" layoutInCell="0" allowOverlap="1">
              <wp:simplePos x="0" y="0"/>
              <wp:positionH relativeFrom="page">
                <wp:posOffset>5544820</wp:posOffset>
              </wp:positionH>
              <wp:positionV relativeFrom="page">
                <wp:posOffset>450215</wp:posOffset>
              </wp:positionV>
              <wp:extent cx="0" cy="979170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B8E0" id="Line 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6pt,35.45pt" to="436.6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KnEQIAACg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" o:allowincell="f">
              <w10:wrap anchorx="page" anchory="page"/>
              <w10:anchorlock/>
            </v:line>
          </w:pict>
        </mc:Fallback>
      </mc:AlternateContent>
    </w:r>
    <w:r>
      <w:rPr>
        <w:noProof/>
      </w:rPr>
      <mc:AlternateContent>
        <mc:Choice Requires="wps">
          <w:drawing>
            <wp:anchor distT="0" distB="0" distL="114300" distR="114300" simplePos="0" relativeHeight="251660800" behindDoc="0" locked="1" layoutInCell="0" allowOverlap="1">
              <wp:simplePos x="0" y="0"/>
              <wp:positionH relativeFrom="page">
                <wp:posOffset>5040630</wp:posOffset>
              </wp:positionH>
              <wp:positionV relativeFrom="page">
                <wp:posOffset>450215</wp:posOffset>
              </wp:positionV>
              <wp:extent cx="0" cy="979170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27BD" id="Line 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35.45pt" to="396.9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su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" o:allowincell="f">
              <w10:wrap anchorx="page" anchory="page"/>
              <w10:anchorlock/>
            </v:line>
          </w:pict>
        </mc:Fallback>
      </mc:AlternateContent>
    </w:r>
    <w:r>
      <w:rPr>
        <w:noProof/>
      </w:rPr>
      <mc:AlternateContent>
        <mc:Choice Requires="wps">
          <w:drawing>
            <wp:anchor distT="0" distB="0" distL="114300" distR="114300" simplePos="0" relativeHeight="251659776" behindDoc="0" locked="1" layoutInCell="0" allowOverlap="1">
              <wp:simplePos x="0" y="0"/>
              <wp:positionH relativeFrom="page">
                <wp:posOffset>4320540</wp:posOffset>
              </wp:positionH>
              <wp:positionV relativeFrom="page">
                <wp:posOffset>450215</wp:posOffset>
              </wp:positionV>
              <wp:extent cx="0" cy="979170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2943" id="Line 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2pt,35.45pt" to="340.2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" o:allowincell="f">
              <w10:wrap anchorx="page" anchory="page"/>
              <w10:anchorlock/>
            </v:line>
          </w:pict>
        </mc:Fallback>
      </mc:AlternateContent>
    </w:r>
    <w:r>
      <w:rPr>
        <w:noProof/>
      </w:rPr>
      <mc:AlternateContent>
        <mc:Choice Requires="wps">
          <w:drawing>
            <wp:anchor distT="0" distB="0" distL="114300" distR="114300" simplePos="0" relativeHeight="251658752" behindDoc="0" locked="1" layoutInCell="0" allowOverlap="1">
              <wp:simplePos x="0" y="0"/>
              <wp:positionH relativeFrom="page">
                <wp:posOffset>431800</wp:posOffset>
              </wp:positionH>
              <wp:positionV relativeFrom="page">
                <wp:posOffset>450215</wp:posOffset>
              </wp:positionV>
              <wp:extent cx="0" cy="979170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9C3C"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35.45pt" to="34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rg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" o:allowincell="f">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page">
                <wp:posOffset>6912610</wp:posOffset>
              </wp:positionH>
              <wp:positionV relativeFrom="page">
                <wp:posOffset>450215</wp:posOffset>
              </wp:positionV>
              <wp:extent cx="0" cy="979170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1ED4"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3pt,35.45pt" to="544.3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" o:allowincell="f">
              <w10:wrap anchorx="page" anchory="page"/>
              <w10:anchorlock/>
            </v:lin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page">
                <wp:posOffset>6192520</wp:posOffset>
              </wp:positionH>
              <wp:positionV relativeFrom="page">
                <wp:posOffset>450215</wp:posOffset>
              </wp:positionV>
              <wp:extent cx="0" cy="979170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FF1F0" id="Line 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6pt,35.45pt" to="487.6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gp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" o:allowincell="f">
              <w10:wrap anchorx="page" anchory="page"/>
              <w10:anchorlock/>
            </v:line>
          </w:pict>
        </mc:Fallback>
      </mc:AlternateContent>
    </w:r>
    <w:r>
      <w:rPr>
        <w:noProof/>
      </w:rPr>
      <mc:AlternateContent>
        <mc:Choice Requires="wps">
          <w:drawing>
            <wp:anchor distT="0" distB="0" distL="114300" distR="114300" simplePos="0" relativeHeight="251655680" behindDoc="0" locked="1" layoutInCell="0" allowOverlap="1">
              <wp:simplePos x="0" y="0"/>
              <wp:positionH relativeFrom="page">
                <wp:posOffset>6120765</wp:posOffset>
              </wp:positionH>
              <wp:positionV relativeFrom="page">
                <wp:posOffset>450215</wp:posOffset>
              </wp:positionV>
              <wp:extent cx="0" cy="979170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156E" id="Line 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95pt,35.45pt" to="481.95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CjEQIAACg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" o:allowincell="f">
              <w10:wrap anchorx="page" anchory="page"/>
              <w10:anchorlock/>
            </v:line>
          </w:pict>
        </mc:Fallback>
      </mc:AlternateContent>
    </w:r>
    <w:r>
      <w:rPr>
        <w:noProof/>
      </w:rPr>
      <mc:AlternateContent>
        <mc:Choice Requires="wps">
          <w:drawing>
            <wp:anchor distT="0" distB="0" distL="114300" distR="114300" simplePos="0" relativeHeight="251654656" behindDoc="0" locked="1" layoutInCell="0" allowOverlap="1">
              <wp:simplePos x="0" y="0"/>
              <wp:positionH relativeFrom="page">
                <wp:posOffset>1080135</wp:posOffset>
              </wp:positionH>
              <wp:positionV relativeFrom="page">
                <wp:posOffset>450215</wp:posOffset>
              </wp:positionV>
              <wp:extent cx="0" cy="979170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2A0E4" id="Line 1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35.45pt" to="85.05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" o:allowincell="f">
              <w10:wrap anchorx="page" anchory="page"/>
              <w10:anchorlock/>
            </v:line>
          </w:pict>
        </mc:Fallback>
      </mc:AlternateContent>
    </w:r>
    <w:r>
      <w:rPr>
        <w:noProof/>
      </w:rPr>
      <mc:AlternateContent>
        <mc:Choice Requires="wps">
          <w:drawing>
            <wp:anchor distT="0" distB="0" distL="114300" distR="114300" simplePos="0" relativeHeight="251653632" behindDoc="0" locked="1" layoutInCell="0" allowOverlap="1">
              <wp:simplePos x="0" y="0"/>
              <wp:positionH relativeFrom="page">
                <wp:posOffset>1008380</wp:posOffset>
              </wp:positionH>
              <wp:positionV relativeFrom="page">
                <wp:posOffset>450215</wp:posOffset>
              </wp:positionV>
              <wp:extent cx="0" cy="979170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40DA" id="Line 1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35.45pt" to="79.4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8Ew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" o:allowincell="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F1D22"/>
    <w:multiLevelType w:val="singleLevel"/>
    <w:tmpl w:val="C3D8E576"/>
    <w:lvl w:ilvl="0">
      <w:start w:val="1"/>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B3"/>
    <w:rsid w:val="0000379D"/>
    <w:rsid w:val="00006E74"/>
    <w:rsid w:val="00007A3C"/>
    <w:rsid w:val="00013357"/>
    <w:rsid w:val="00014314"/>
    <w:rsid w:val="000160AA"/>
    <w:rsid w:val="0002153E"/>
    <w:rsid w:val="00021E39"/>
    <w:rsid w:val="00023C79"/>
    <w:rsid w:val="00025CE8"/>
    <w:rsid w:val="0004580C"/>
    <w:rsid w:val="00051DC6"/>
    <w:rsid w:val="00053492"/>
    <w:rsid w:val="00061324"/>
    <w:rsid w:val="00062178"/>
    <w:rsid w:val="00064F71"/>
    <w:rsid w:val="00066E14"/>
    <w:rsid w:val="0007457E"/>
    <w:rsid w:val="00086075"/>
    <w:rsid w:val="000A6A6B"/>
    <w:rsid w:val="000B335D"/>
    <w:rsid w:val="000C48D9"/>
    <w:rsid w:val="000D101D"/>
    <w:rsid w:val="000D6BD4"/>
    <w:rsid w:val="000E32BD"/>
    <w:rsid w:val="000E66F1"/>
    <w:rsid w:val="000F4471"/>
    <w:rsid w:val="0010124A"/>
    <w:rsid w:val="00101A48"/>
    <w:rsid w:val="00101CF0"/>
    <w:rsid w:val="001078B7"/>
    <w:rsid w:val="00116050"/>
    <w:rsid w:val="00121B77"/>
    <w:rsid w:val="001326D9"/>
    <w:rsid w:val="00154C8D"/>
    <w:rsid w:val="001557D9"/>
    <w:rsid w:val="00166678"/>
    <w:rsid w:val="001920AF"/>
    <w:rsid w:val="001961A0"/>
    <w:rsid w:val="001B256F"/>
    <w:rsid w:val="001B39A3"/>
    <w:rsid w:val="001C27AF"/>
    <w:rsid w:val="001D514D"/>
    <w:rsid w:val="001D5D66"/>
    <w:rsid w:val="001E0449"/>
    <w:rsid w:val="001E4D4D"/>
    <w:rsid w:val="001E6609"/>
    <w:rsid w:val="001F4A3A"/>
    <w:rsid w:val="00200CEC"/>
    <w:rsid w:val="002225F3"/>
    <w:rsid w:val="002343E7"/>
    <w:rsid w:val="00244458"/>
    <w:rsid w:val="00245E51"/>
    <w:rsid w:val="00246B7A"/>
    <w:rsid w:val="00252E52"/>
    <w:rsid w:val="00257D35"/>
    <w:rsid w:val="00270123"/>
    <w:rsid w:val="00270D0D"/>
    <w:rsid w:val="00285BC0"/>
    <w:rsid w:val="00295CC1"/>
    <w:rsid w:val="002A448D"/>
    <w:rsid w:val="002A6420"/>
    <w:rsid w:val="002A6A01"/>
    <w:rsid w:val="002B485B"/>
    <w:rsid w:val="002B5707"/>
    <w:rsid w:val="002B724D"/>
    <w:rsid w:val="002D0BE0"/>
    <w:rsid w:val="002E3F89"/>
    <w:rsid w:val="0030048A"/>
    <w:rsid w:val="00301937"/>
    <w:rsid w:val="00311549"/>
    <w:rsid w:val="00314518"/>
    <w:rsid w:val="0031650D"/>
    <w:rsid w:val="00331A3F"/>
    <w:rsid w:val="00333C68"/>
    <w:rsid w:val="00337B54"/>
    <w:rsid w:val="00343E7A"/>
    <w:rsid w:val="0034410B"/>
    <w:rsid w:val="00347D69"/>
    <w:rsid w:val="00382271"/>
    <w:rsid w:val="00390A13"/>
    <w:rsid w:val="0039101D"/>
    <w:rsid w:val="003A3F2D"/>
    <w:rsid w:val="003A5031"/>
    <w:rsid w:val="003C3DF3"/>
    <w:rsid w:val="003D1A92"/>
    <w:rsid w:val="003D4CCB"/>
    <w:rsid w:val="003E0698"/>
    <w:rsid w:val="003E2747"/>
    <w:rsid w:val="003E29C0"/>
    <w:rsid w:val="003E325A"/>
    <w:rsid w:val="003E6BF5"/>
    <w:rsid w:val="003F097D"/>
    <w:rsid w:val="00404E12"/>
    <w:rsid w:val="004059F3"/>
    <w:rsid w:val="00407678"/>
    <w:rsid w:val="00415AEB"/>
    <w:rsid w:val="0041742B"/>
    <w:rsid w:val="00420600"/>
    <w:rsid w:val="00424A85"/>
    <w:rsid w:val="00425DC3"/>
    <w:rsid w:val="004263A1"/>
    <w:rsid w:val="00430FB9"/>
    <w:rsid w:val="00435B75"/>
    <w:rsid w:val="00446292"/>
    <w:rsid w:val="00452477"/>
    <w:rsid w:val="00452F47"/>
    <w:rsid w:val="00456B1D"/>
    <w:rsid w:val="00477FED"/>
    <w:rsid w:val="00491CEB"/>
    <w:rsid w:val="00494353"/>
    <w:rsid w:val="00496ED1"/>
    <w:rsid w:val="004C3469"/>
    <w:rsid w:val="004D303A"/>
    <w:rsid w:val="004E006B"/>
    <w:rsid w:val="004E5545"/>
    <w:rsid w:val="004F39F1"/>
    <w:rsid w:val="00500239"/>
    <w:rsid w:val="005006ED"/>
    <w:rsid w:val="005038ED"/>
    <w:rsid w:val="0050786D"/>
    <w:rsid w:val="0052743E"/>
    <w:rsid w:val="0052756D"/>
    <w:rsid w:val="005319DA"/>
    <w:rsid w:val="00535E34"/>
    <w:rsid w:val="00563C7F"/>
    <w:rsid w:val="00573101"/>
    <w:rsid w:val="00576849"/>
    <w:rsid w:val="00585317"/>
    <w:rsid w:val="005A260B"/>
    <w:rsid w:val="005A75B6"/>
    <w:rsid w:val="005B0392"/>
    <w:rsid w:val="005B5123"/>
    <w:rsid w:val="005C754A"/>
    <w:rsid w:val="005D196D"/>
    <w:rsid w:val="005D2B06"/>
    <w:rsid w:val="005F2BAE"/>
    <w:rsid w:val="006228FC"/>
    <w:rsid w:val="0062632C"/>
    <w:rsid w:val="0063276D"/>
    <w:rsid w:val="00634DFF"/>
    <w:rsid w:val="00634FEB"/>
    <w:rsid w:val="00637269"/>
    <w:rsid w:val="006416C1"/>
    <w:rsid w:val="006503E3"/>
    <w:rsid w:val="006535FD"/>
    <w:rsid w:val="0065516E"/>
    <w:rsid w:val="006552BA"/>
    <w:rsid w:val="00657ADA"/>
    <w:rsid w:val="006618D2"/>
    <w:rsid w:val="006714D6"/>
    <w:rsid w:val="006759B9"/>
    <w:rsid w:val="00677DBD"/>
    <w:rsid w:val="00682BE0"/>
    <w:rsid w:val="00684C56"/>
    <w:rsid w:val="00694FE4"/>
    <w:rsid w:val="006971D8"/>
    <w:rsid w:val="006B189A"/>
    <w:rsid w:val="006B293C"/>
    <w:rsid w:val="006C5A26"/>
    <w:rsid w:val="006D496A"/>
    <w:rsid w:val="006E08A0"/>
    <w:rsid w:val="006E40B8"/>
    <w:rsid w:val="006F2520"/>
    <w:rsid w:val="00703CC0"/>
    <w:rsid w:val="00706553"/>
    <w:rsid w:val="007075CD"/>
    <w:rsid w:val="00711E60"/>
    <w:rsid w:val="00713D21"/>
    <w:rsid w:val="00735A58"/>
    <w:rsid w:val="007539E5"/>
    <w:rsid w:val="00753E2C"/>
    <w:rsid w:val="00754437"/>
    <w:rsid w:val="00755189"/>
    <w:rsid w:val="00763A59"/>
    <w:rsid w:val="00773A8D"/>
    <w:rsid w:val="007771FC"/>
    <w:rsid w:val="00782527"/>
    <w:rsid w:val="0078658E"/>
    <w:rsid w:val="00790B67"/>
    <w:rsid w:val="00790FD0"/>
    <w:rsid w:val="00795390"/>
    <w:rsid w:val="007A264E"/>
    <w:rsid w:val="007A6DAC"/>
    <w:rsid w:val="007B031A"/>
    <w:rsid w:val="007B2E35"/>
    <w:rsid w:val="007D295F"/>
    <w:rsid w:val="007F2A8A"/>
    <w:rsid w:val="007F3BF6"/>
    <w:rsid w:val="00805807"/>
    <w:rsid w:val="00816568"/>
    <w:rsid w:val="008203BF"/>
    <w:rsid w:val="00822272"/>
    <w:rsid w:val="00822D61"/>
    <w:rsid w:val="00822FFE"/>
    <w:rsid w:val="00823F0C"/>
    <w:rsid w:val="00825EA3"/>
    <w:rsid w:val="008321F5"/>
    <w:rsid w:val="00834A60"/>
    <w:rsid w:val="00835526"/>
    <w:rsid w:val="00835EA4"/>
    <w:rsid w:val="00841CB2"/>
    <w:rsid w:val="00842376"/>
    <w:rsid w:val="0084610C"/>
    <w:rsid w:val="0085116C"/>
    <w:rsid w:val="00852FC8"/>
    <w:rsid w:val="00867A2D"/>
    <w:rsid w:val="00867AD6"/>
    <w:rsid w:val="00877F7E"/>
    <w:rsid w:val="0088007B"/>
    <w:rsid w:val="008812AB"/>
    <w:rsid w:val="00882154"/>
    <w:rsid w:val="00891469"/>
    <w:rsid w:val="008918C1"/>
    <w:rsid w:val="00894F49"/>
    <w:rsid w:val="008A08CD"/>
    <w:rsid w:val="008A1D75"/>
    <w:rsid w:val="008A7147"/>
    <w:rsid w:val="008B5AAE"/>
    <w:rsid w:val="008B75EF"/>
    <w:rsid w:val="008C4D71"/>
    <w:rsid w:val="008C7F2E"/>
    <w:rsid w:val="008D2CB4"/>
    <w:rsid w:val="008D53B5"/>
    <w:rsid w:val="008E0642"/>
    <w:rsid w:val="008F19EF"/>
    <w:rsid w:val="008F6A3E"/>
    <w:rsid w:val="009029D9"/>
    <w:rsid w:val="009044D4"/>
    <w:rsid w:val="00910AC5"/>
    <w:rsid w:val="00910BF9"/>
    <w:rsid w:val="00911B1E"/>
    <w:rsid w:val="00926757"/>
    <w:rsid w:val="009269A2"/>
    <w:rsid w:val="00930B95"/>
    <w:rsid w:val="00931B5C"/>
    <w:rsid w:val="00932632"/>
    <w:rsid w:val="00933C72"/>
    <w:rsid w:val="00942728"/>
    <w:rsid w:val="00945DB1"/>
    <w:rsid w:val="00964A37"/>
    <w:rsid w:val="00966FAF"/>
    <w:rsid w:val="009707F0"/>
    <w:rsid w:val="00970D16"/>
    <w:rsid w:val="00972E4B"/>
    <w:rsid w:val="009825C4"/>
    <w:rsid w:val="00991FE5"/>
    <w:rsid w:val="009B0AB0"/>
    <w:rsid w:val="009B6FFA"/>
    <w:rsid w:val="009C6820"/>
    <w:rsid w:val="009C6E64"/>
    <w:rsid w:val="009D6872"/>
    <w:rsid w:val="009E4F83"/>
    <w:rsid w:val="009E7E1C"/>
    <w:rsid w:val="009F3312"/>
    <w:rsid w:val="009F4AE9"/>
    <w:rsid w:val="00A06E93"/>
    <w:rsid w:val="00A1084A"/>
    <w:rsid w:val="00A11AAB"/>
    <w:rsid w:val="00A16559"/>
    <w:rsid w:val="00A37B44"/>
    <w:rsid w:val="00A569F6"/>
    <w:rsid w:val="00A570FF"/>
    <w:rsid w:val="00A64D9E"/>
    <w:rsid w:val="00A71661"/>
    <w:rsid w:val="00A72F64"/>
    <w:rsid w:val="00A75140"/>
    <w:rsid w:val="00A75635"/>
    <w:rsid w:val="00A76848"/>
    <w:rsid w:val="00A81311"/>
    <w:rsid w:val="00A82A72"/>
    <w:rsid w:val="00A82B80"/>
    <w:rsid w:val="00A97232"/>
    <w:rsid w:val="00AA115F"/>
    <w:rsid w:val="00AA7403"/>
    <w:rsid w:val="00AB7B23"/>
    <w:rsid w:val="00AC4FD1"/>
    <w:rsid w:val="00AC6356"/>
    <w:rsid w:val="00AE559D"/>
    <w:rsid w:val="00B05CF3"/>
    <w:rsid w:val="00B0722C"/>
    <w:rsid w:val="00B10B4B"/>
    <w:rsid w:val="00B12487"/>
    <w:rsid w:val="00B155F2"/>
    <w:rsid w:val="00B2420D"/>
    <w:rsid w:val="00B279A0"/>
    <w:rsid w:val="00B42B17"/>
    <w:rsid w:val="00B465A0"/>
    <w:rsid w:val="00B5284A"/>
    <w:rsid w:val="00B555A4"/>
    <w:rsid w:val="00B601E9"/>
    <w:rsid w:val="00B71395"/>
    <w:rsid w:val="00BA0608"/>
    <w:rsid w:val="00BA5DFA"/>
    <w:rsid w:val="00BA6101"/>
    <w:rsid w:val="00BC5EFE"/>
    <w:rsid w:val="00BE28F2"/>
    <w:rsid w:val="00BE5A5A"/>
    <w:rsid w:val="00BF2488"/>
    <w:rsid w:val="00C01283"/>
    <w:rsid w:val="00C10032"/>
    <w:rsid w:val="00C22F37"/>
    <w:rsid w:val="00C2575D"/>
    <w:rsid w:val="00C406C1"/>
    <w:rsid w:val="00C45439"/>
    <w:rsid w:val="00C511CA"/>
    <w:rsid w:val="00C523D4"/>
    <w:rsid w:val="00C61C73"/>
    <w:rsid w:val="00C6214B"/>
    <w:rsid w:val="00C63E0D"/>
    <w:rsid w:val="00C77FED"/>
    <w:rsid w:val="00C93ED6"/>
    <w:rsid w:val="00C9673B"/>
    <w:rsid w:val="00CF5973"/>
    <w:rsid w:val="00D2183B"/>
    <w:rsid w:val="00D21F18"/>
    <w:rsid w:val="00D23768"/>
    <w:rsid w:val="00D254CE"/>
    <w:rsid w:val="00D35135"/>
    <w:rsid w:val="00D445A6"/>
    <w:rsid w:val="00D4473A"/>
    <w:rsid w:val="00D46887"/>
    <w:rsid w:val="00D75B40"/>
    <w:rsid w:val="00D76816"/>
    <w:rsid w:val="00D80EFD"/>
    <w:rsid w:val="00D81558"/>
    <w:rsid w:val="00D81D44"/>
    <w:rsid w:val="00D959A9"/>
    <w:rsid w:val="00D97554"/>
    <w:rsid w:val="00DA0EFE"/>
    <w:rsid w:val="00DB4162"/>
    <w:rsid w:val="00DB4920"/>
    <w:rsid w:val="00DC1DEA"/>
    <w:rsid w:val="00DC52F6"/>
    <w:rsid w:val="00DC7760"/>
    <w:rsid w:val="00DD0096"/>
    <w:rsid w:val="00DD2702"/>
    <w:rsid w:val="00DD542F"/>
    <w:rsid w:val="00DE2D21"/>
    <w:rsid w:val="00DE2D41"/>
    <w:rsid w:val="00E01EBF"/>
    <w:rsid w:val="00E13D13"/>
    <w:rsid w:val="00E14A7E"/>
    <w:rsid w:val="00E42BE7"/>
    <w:rsid w:val="00E43EEB"/>
    <w:rsid w:val="00E47522"/>
    <w:rsid w:val="00E52D92"/>
    <w:rsid w:val="00E61771"/>
    <w:rsid w:val="00E64657"/>
    <w:rsid w:val="00E70073"/>
    <w:rsid w:val="00E732EF"/>
    <w:rsid w:val="00E73A22"/>
    <w:rsid w:val="00E73D79"/>
    <w:rsid w:val="00E74B64"/>
    <w:rsid w:val="00E74E2B"/>
    <w:rsid w:val="00E75321"/>
    <w:rsid w:val="00E75650"/>
    <w:rsid w:val="00E76327"/>
    <w:rsid w:val="00E828D3"/>
    <w:rsid w:val="00E873D5"/>
    <w:rsid w:val="00E925BF"/>
    <w:rsid w:val="00EA1F8D"/>
    <w:rsid w:val="00EA5301"/>
    <w:rsid w:val="00EB3AD8"/>
    <w:rsid w:val="00EC2085"/>
    <w:rsid w:val="00EC7625"/>
    <w:rsid w:val="00EE46B3"/>
    <w:rsid w:val="00EF382B"/>
    <w:rsid w:val="00EF6D60"/>
    <w:rsid w:val="00F064EB"/>
    <w:rsid w:val="00F138E4"/>
    <w:rsid w:val="00F21E53"/>
    <w:rsid w:val="00F237DB"/>
    <w:rsid w:val="00F23F29"/>
    <w:rsid w:val="00F31E16"/>
    <w:rsid w:val="00F363DA"/>
    <w:rsid w:val="00F50F8C"/>
    <w:rsid w:val="00F52662"/>
    <w:rsid w:val="00F536CD"/>
    <w:rsid w:val="00F5549A"/>
    <w:rsid w:val="00F70C5B"/>
    <w:rsid w:val="00F726EC"/>
    <w:rsid w:val="00F75E1F"/>
    <w:rsid w:val="00F90B06"/>
    <w:rsid w:val="00F92B6C"/>
    <w:rsid w:val="00F92F36"/>
    <w:rsid w:val="00FA03A0"/>
    <w:rsid w:val="00FB0924"/>
    <w:rsid w:val="00FC4058"/>
    <w:rsid w:val="00FC477F"/>
    <w:rsid w:val="00FC561B"/>
    <w:rsid w:val="00FC6A85"/>
    <w:rsid w:val="00FD01D0"/>
    <w:rsid w:val="00FD3E6C"/>
    <w:rsid w:val="00FE14AA"/>
    <w:rsid w:val="00FE5628"/>
    <w:rsid w:val="00FE6A85"/>
    <w:rsid w:val="00FE7BB5"/>
    <w:rsid w:val="00FF10CB"/>
    <w:rsid w:val="00FF3980"/>
    <w:rsid w:val="00FF496E"/>
    <w:rsid w:val="00FF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7756EAA-0D78-4303-9351-A5BF8FB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728"/>
    <w:rPr>
      <w:sz w:val="20"/>
      <w:szCs w:val="20"/>
      <w:lang w:val="en-US"/>
    </w:rPr>
  </w:style>
  <w:style w:type="paragraph" w:styleId="Heading1">
    <w:name w:val="heading 1"/>
    <w:basedOn w:val="Normal"/>
    <w:next w:val="Normal"/>
    <w:link w:val="Heading1Char"/>
    <w:uiPriority w:val="99"/>
    <w:qFormat/>
    <w:rsid w:val="00942728"/>
    <w:pPr>
      <w:keepNext/>
      <w:pageBreakBefore/>
      <w:suppressAutoHyphens/>
      <w:spacing w:after="280" w:line="280" w:lineRule="exact"/>
      <w:jc w:val="center"/>
      <w:outlineLvl w:val="0"/>
    </w:pPr>
    <w:rPr>
      <w:b/>
      <w:bCs/>
      <w:caps/>
      <w:kern w:val="2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5FD"/>
    <w:rPr>
      <w:rFonts w:ascii="Cambria" w:hAnsi="Cambria" w:cs="Cambria"/>
      <w:b/>
      <w:bCs/>
      <w:kern w:val="32"/>
      <w:sz w:val="32"/>
      <w:szCs w:val="32"/>
      <w:lang w:val="en-US"/>
    </w:rPr>
  </w:style>
  <w:style w:type="paragraph" w:customStyle="1" w:styleId="BodyCopy">
    <w:name w:val="Body Copy"/>
    <w:basedOn w:val="Normal"/>
    <w:uiPriority w:val="99"/>
    <w:rsid w:val="00942728"/>
    <w:pPr>
      <w:suppressAutoHyphens/>
      <w:spacing w:after="280" w:line="280" w:lineRule="exact"/>
    </w:pPr>
    <w:rPr>
      <w:kern w:val="36"/>
      <w:sz w:val="24"/>
      <w:szCs w:val="24"/>
      <w:lang w:val="en-GB"/>
    </w:rPr>
  </w:style>
  <w:style w:type="paragraph" w:customStyle="1" w:styleId="BodyCopyIndent">
    <w:name w:val="Body Copy Indent"/>
    <w:basedOn w:val="Normal"/>
    <w:uiPriority w:val="99"/>
    <w:rsid w:val="00942728"/>
    <w:pPr>
      <w:suppressAutoHyphens/>
      <w:spacing w:after="280" w:line="280" w:lineRule="exact"/>
      <w:ind w:left="567" w:hanging="567"/>
    </w:pPr>
    <w:rPr>
      <w:kern w:val="36"/>
      <w:sz w:val="24"/>
      <w:szCs w:val="24"/>
      <w:lang w:val="en-GB"/>
    </w:rPr>
  </w:style>
  <w:style w:type="paragraph" w:customStyle="1" w:styleId="BillItems">
    <w:name w:val="Bill Items"/>
    <w:basedOn w:val="Normal"/>
    <w:uiPriority w:val="99"/>
    <w:rsid w:val="00942728"/>
    <w:pPr>
      <w:tabs>
        <w:tab w:val="center" w:pos="6804"/>
        <w:tab w:val="right" w:pos="7938"/>
        <w:tab w:val="right" w:pos="10065"/>
        <w:tab w:val="left" w:pos="10490"/>
      </w:tabs>
      <w:spacing w:after="280" w:line="280" w:lineRule="exact"/>
      <w:ind w:left="1276" w:right="4678" w:hanging="1049"/>
    </w:pPr>
    <w:rPr>
      <w:sz w:val="24"/>
      <w:szCs w:val="24"/>
      <w:lang w:val="en-GB"/>
    </w:rPr>
  </w:style>
  <w:style w:type="paragraph" w:styleId="Header">
    <w:name w:val="header"/>
    <w:basedOn w:val="Normal"/>
    <w:link w:val="HeaderChar"/>
    <w:uiPriority w:val="99"/>
    <w:rsid w:val="00942728"/>
    <w:pPr>
      <w:tabs>
        <w:tab w:val="center" w:pos="4320"/>
        <w:tab w:val="right" w:pos="8640"/>
      </w:tabs>
      <w:suppressAutoHyphens/>
      <w:spacing w:line="280" w:lineRule="exact"/>
    </w:pPr>
    <w:rPr>
      <w:kern w:val="36"/>
      <w:sz w:val="24"/>
      <w:szCs w:val="24"/>
      <w:lang w:val="en-GB"/>
    </w:rPr>
  </w:style>
  <w:style w:type="character" w:customStyle="1" w:styleId="HeaderChar">
    <w:name w:val="Header Char"/>
    <w:basedOn w:val="DefaultParagraphFont"/>
    <w:link w:val="Header"/>
    <w:uiPriority w:val="99"/>
    <w:semiHidden/>
    <w:locked/>
    <w:rsid w:val="006535FD"/>
    <w:rPr>
      <w:rFonts w:cs="Times New Roman"/>
      <w:lang w:val="en-US"/>
    </w:rPr>
  </w:style>
  <w:style w:type="paragraph" w:styleId="Footer">
    <w:name w:val="footer"/>
    <w:basedOn w:val="Normal"/>
    <w:link w:val="FooterChar"/>
    <w:uiPriority w:val="99"/>
    <w:rsid w:val="00942728"/>
    <w:pPr>
      <w:tabs>
        <w:tab w:val="center" w:pos="4153"/>
        <w:tab w:val="right" w:pos="8306"/>
      </w:tabs>
    </w:pPr>
  </w:style>
  <w:style w:type="character" w:customStyle="1" w:styleId="FooterChar">
    <w:name w:val="Footer Char"/>
    <w:basedOn w:val="DefaultParagraphFont"/>
    <w:link w:val="Footer"/>
    <w:uiPriority w:val="99"/>
    <w:semiHidden/>
    <w:locked/>
    <w:rsid w:val="006535FD"/>
    <w:rPr>
      <w:rFonts w:cs="Times New Roman"/>
      <w:lang w:val="en-US"/>
    </w:rPr>
  </w:style>
  <w:style w:type="character" w:styleId="PageNumber">
    <w:name w:val="page number"/>
    <w:basedOn w:val="DefaultParagraphFont"/>
    <w:uiPriority w:val="99"/>
    <w:rsid w:val="009427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09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CACB-1D83-424A-A6C1-F5B0E21B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2498</Words>
  <Characters>12766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Highways Special Maintenance 2000</vt:lpstr>
    </vt:vector>
  </TitlesOfParts>
  <Company>Borough of Pendle</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Special Maintenance 2000</dc:title>
  <dc:creator>ReedDeborah</dc:creator>
  <cp:lastModifiedBy>AustinJonathan</cp:lastModifiedBy>
  <cp:revision>9</cp:revision>
  <cp:lastPrinted>2008-01-10T09:04:00Z</cp:lastPrinted>
  <dcterms:created xsi:type="dcterms:W3CDTF">2022-05-27T05:44:00Z</dcterms:created>
  <dcterms:modified xsi:type="dcterms:W3CDTF">2022-05-27T08:26:00Z</dcterms:modified>
</cp:coreProperties>
</file>