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FF" w:rsidRDefault="00B07849">
      <w:pPr>
        <w:pStyle w:val="Heading1"/>
        <w:ind w:right="2"/>
        <w:jc w:val="center"/>
        <w:rPr>
          <w:b w:val="0"/>
          <w:bCs w:val="0"/>
        </w:rPr>
      </w:pPr>
      <w:r>
        <w:rPr>
          <w:spacing w:val="-15"/>
        </w:rPr>
        <w:t xml:space="preserve">APPENDIX 1 - </w:t>
      </w:r>
      <w:r w:rsidR="00E016DA">
        <w:rPr>
          <w:spacing w:val="-15"/>
        </w:rPr>
        <w:t>D</w:t>
      </w:r>
      <w:r w:rsidR="00E016DA">
        <w:rPr>
          <w:spacing w:val="-17"/>
        </w:rPr>
        <w:t>A</w:t>
      </w:r>
      <w:r w:rsidR="00E016DA">
        <w:rPr>
          <w:spacing w:val="-16"/>
        </w:rPr>
        <w:t>T</w:t>
      </w:r>
      <w:r w:rsidR="00E016DA">
        <w:t>A</w:t>
      </w:r>
      <w:r w:rsidR="00E016DA">
        <w:rPr>
          <w:spacing w:val="-30"/>
        </w:rPr>
        <w:t xml:space="preserve"> </w:t>
      </w:r>
      <w:r w:rsidR="008C5A8D">
        <w:rPr>
          <w:spacing w:val="-16"/>
        </w:rPr>
        <w:t>S</w:t>
      </w:r>
      <w:r w:rsidR="008C5A8D">
        <w:rPr>
          <w:spacing w:val="-15"/>
        </w:rPr>
        <w:t>H</w:t>
      </w:r>
      <w:r w:rsidR="008C5A8D">
        <w:rPr>
          <w:spacing w:val="-17"/>
        </w:rPr>
        <w:t>AR</w:t>
      </w:r>
      <w:r w:rsidR="008C5A8D">
        <w:rPr>
          <w:spacing w:val="-16"/>
        </w:rPr>
        <w:t>I</w:t>
      </w:r>
      <w:r w:rsidR="008C5A8D">
        <w:rPr>
          <w:spacing w:val="-14"/>
        </w:rPr>
        <w:t>N</w:t>
      </w:r>
      <w:r>
        <w:rPr>
          <w:spacing w:val="17"/>
        </w:rPr>
        <w:t>G</w:t>
      </w:r>
      <w:r w:rsidRPr="00B07849">
        <w:rPr>
          <w:spacing w:val="-17"/>
        </w:rPr>
        <w:t xml:space="preserve"> AGREEMENT</w:t>
      </w:r>
    </w:p>
    <w:p w:rsidR="008A51FF" w:rsidRDefault="008A51FF">
      <w:pPr>
        <w:spacing w:before="13" w:line="100" w:lineRule="atLeast"/>
        <w:rPr>
          <w:rFonts w:ascii="Calibri" w:eastAsia="Calibri" w:hAnsi="Calibri" w:cs="Calibri"/>
          <w:sz w:val="8"/>
          <w:szCs w:val="8"/>
        </w:rPr>
      </w:pPr>
    </w:p>
    <w:tbl>
      <w:tblPr>
        <w:tblW w:w="0" w:type="auto"/>
        <w:tblInd w:w="111" w:type="dxa"/>
        <w:tblLayout w:type="fixed"/>
        <w:tblCellMar>
          <w:left w:w="0" w:type="dxa"/>
          <w:right w:w="0" w:type="dxa"/>
        </w:tblCellMar>
        <w:tblLook w:val="01E0" w:firstRow="1" w:lastRow="1" w:firstColumn="1" w:lastColumn="1" w:noHBand="0" w:noVBand="0"/>
      </w:tblPr>
      <w:tblGrid>
        <w:gridCol w:w="2546"/>
        <w:gridCol w:w="7087"/>
      </w:tblGrid>
      <w:tr w:rsidR="008A51FF" w:rsidTr="00CC25B4">
        <w:trPr>
          <w:trHeight w:hRule="exact" w:val="1997"/>
        </w:trPr>
        <w:tc>
          <w:tcPr>
            <w:tcW w:w="2546" w:type="dxa"/>
            <w:tcBorders>
              <w:top w:val="single" w:sz="5" w:space="0" w:color="000000"/>
              <w:left w:val="single" w:sz="5" w:space="0" w:color="000000"/>
              <w:bottom w:val="single" w:sz="5" w:space="0" w:color="000000"/>
              <w:right w:val="single" w:sz="5" w:space="0" w:color="000000"/>
            </w:tcBorders>
          </w:tcPr>
          <w:p w:rsidR="008A51FF" w:rsidRDefault="00E016DA">
            <w:pPr>
              <w:pStyle w:val="TableParagraph"/>
              <w:ind w:left="104" w:right="50"/>
              <w:rPr>
                <w:rFonts w:ascii="Calibri" w:eastAsia="Calibri" w:hAnsi="Calibri" w:cs="Calibri"/>
                <w:sz w:val="20"/>
                <w:szCs w:val="20"/>
              </w:rPr>
            </w:pPr>
            <w:r>
              <w:rPr>
                <w:rFonts w:ascii="Calibri"/>
                <w:b/>
                <w:sz w:val="20"/>
              </w:rPr>
              <w:t>Personal</w:t>
            </w:r>
            <w:r>
              <w:rPr>
                <w:rFonts w:ascii="Calibri"/>
                <w:b/>
                <w:spacing w:val="-10"/>
                <w:sz w:val="20"/>
              </w:rPr>
              <w:t xml:space="preserve"> </w:t>
            </w:r>
            <w:r>
              <w:rPr>
                <w:rFonts w:ascii="Calibri"/>
                <w:b/>
                <w:spacing w:val="-1"/>
                <w:sz w:val="20"/>
              </w:rPr>
              <w:t>Data</w:t>
            </w:r>
            <w:r>
              <w:rPr>
                <w:rFonts w:ascii="Calibri"/>
                <w:b/>
                <w:spacing w:val="-9"/>
                <w:sz w:val="20"/>
              </w:rPr>
              <w:t xml:space="preserve"> </w:t>
            </w:r>
            <w:r>
              <w:rPr>
                <w:rFonts w:ascii="Calibri"/>
                <w:b/>
                <w:sz w:val="20"/>
              </w:rPr>
              <w:t>sharing</w:t>
            </w:r>
            <w:r>
              <w:rPr>
                <w:rFonts w:ascii="Calibri"/>
                <w:b/>
                <w:spacing w:val="24"/>
                <w:w w:val="99"/>
                <w:sz w:val="20"/>
              </w:rPr>
              <w:t xml:space="preserve"> </w:t>
            </w:r>
            <w:r>
              <w:rPr>
                <w:rFonts w:ascii="Calibri"/>
                <w:b/>
                <w:sz w:val="20"/>
              </w:rPr>
              <w:t>purpose</w:t>
            </w:r>
          </w:p>
        </w:tc>
        <w:tc>
          <w:tcPr>
            <w:tcW w:w="7087" w:type="dxa"/>
            <w:tcBorders>
              <w:top w:val="single" w:sz="5" w:space="0" w:color="000000"/>
              <w:left w:val="single" w:sz="5" w:space="0" w:color="000000"/>
              <w:bottom w:val="single" w:sz="5" w:space="0" w:color="000000"/>
              <w:right w:val="single" w:sz="5" w:space="0" w:color="000000"/>
            </w:tcBorders>
          </w:tcPr>
          <w:p w:rsidR="008A51FF" w:rsidRPr="00345CF9" w:rsidRDefault="00E016DA" w:rsidP="002B159B">
            <w:pPr>
              <w:pStyle w:val="TableParagraph"/>
              <w:ind w:left="102" w:right="244"/>
              <w:rPr>
                <w:rFonts w:ascii="Arial" w:eastAsia="Calibri" w:hAnsi="Arial" w:cs="Arial"/>
                <w:sz w:val="20"/>
                <w:szCs w:val="20"/>
              </w:rPr>
            </w:pPr>
            <w:r w:rsidRPr="00345CF9">
              <w:rPr>
                <w:rFonts w:ascii="Arial" w:eastAsia="Calibri" w:hAnsi="Arial" w:cs="Arial"/>
                <w:spacing w:val="-1"/>
                <w:sz w:val="20"/>
                <w:szCs w:val="20"/>
              </w:rPr>
              <w:t>The</w:t>
            </w:r>
            <w:r w:rsidRPr="00345CF9">
              <w:rPr>
                <w:rFonts w:ascii="Arial" w:eastAsia="Calibri" w:hAnsi="Arial" w:cs="Arial"/>
                <w:spacing w:val="-6"/>
                <w:sz w:val="20"/>
                <w:szCs w:val="20"/>
              </w:rPr>
              <w:t xml:space="preserve"> </w:t>
            </w:r>
            <w:r w:rsidRPr="00345CF9">
              <w:rPr>
                <w:rFonts w:ascii="Arial" w:eastAsia="Calibri" w:hAnsi="Arial" w:cs="Arial"/>
                <w:sz w:val="20"/>
                <w:szCs w:val="20"/>
              </w:rPr>
              <w:t>purpose</w:t>
            </w:r>
            <w:r w:rsidRPr="00345CF9">
              <w:rPr>
                <w:rFonts w:ascii="Arial" w:eastAsia="Calibri" w:hAnsi="Arial" w:cs="Arial"/>
                <w:spacing w:val="-5"/>
                <w:sz w:val="20"/>
                <w:szCs w:val="20"/>
              </w:rPr>
              <w:t xml:space="preserve"> </w:t>
            </w:r>
            <w:r w:rsidRPr="00345CF9">
              <w:rPr>
                <w:rFonts w:ascii="Arial" w:eastAsia="Calibri" w:hAnsi="Arial" w:cs="Arial"/>
                <w:sz w:val="20"/>
                <w:szCs w:val="20"/>
              </w:rPr>
              <w:t>of</w:t>
            </w:r>
            <w:r w:rsidRPr="00345CF9">
              <w:rPr>
                <w:rFonts w:ascii="Arial" w:eastAsia="Calibri" w:hAnsi="Arial" w:cs="Arial"/>
                <w:spacing w:val="-5"/>
                <w:sz w:val="20"/>
                <w:szCs w:val="20"/>
              </w:rPr>
              <w:t xml:space="preserve"> </w:t>
            </w:r>
            <w:r w:rsidRPr="00345CF9">
              <w:rPr>
                <w:rFonts w:ascii="Arial" w:eastAsia="Calibri" w:hAnsi="Arial" w:cs="Arial"/>
                <w:sz w:val="20"/>
                <w:szCs w:val="20"/>
              </w:rPr>
              <w:t>the</w:t>
            </w:r>
            <w:r w:rsidRPr="00345CF9">
              <w:rPr>
                <w:rFonts w:ascii="Arial" w:eastAsia="Calibri" w:hAnsi="Arial" w:cs="Arial"/>
                <w:spacing w:val="-5"/>
                <w:sz w:val="20"/>
                <w:szCs w:val="20"/>
              </w:rPr>
              <w:t xml:space="preserve"> </w:t>
            </w:r>
            <w:r w:rsidRPr="00345CF9">
              <w:rPr>
                <w:rFonts w:ascii="Arial" w:eastAsia="Calibri" w:hAnsi="Arial" w:cs="Arial"/>
                <w:sz w:val="20"/>
                <w:szCs w:val="20"/>
              </w:rPr>
              <w:t>Personal</w:t>
            </w:r>
            <w:r w:rsidRPr="00345CF9">
              <w:rPr>
                <w:rFonts w:ascii="Arial" w:eastAsia="Calibri" w:hAnsi="Arial" w:cs="Arial"/>
                <w:spacing w:val="-5"/>
                <w:sz w:val="20"/>
                <w:szCs w:val="20"/>
              </w:rPr>
              <w:t xml:space="preserve"> </w:t>
            </w:r>
            <w:r w:rsidRPr="00345CF9">
              <w:rPr>
                <w:rFonts w:ascii="Arial" w:eastAsia="Calibri" w:hAnsi="Arial" w:cs="Arial"/>
                <w:spacing w:val="-1"/>
                <w:sz w:val="20"/>
                <w:szCs w:val="20"/>
              </w:rPr>
              <w:t>Data</w:t>
            </w:r>
            <w:r w:rsidRPr="00345CF9">
              <w:rPr>
                <w:rFonts w:ascii="Arial" w:eastAsia="Calibri" w:hAnsi="Arial" w:cs="Arial"/>
                <w:spacing w:val="-4"/>
                <w:sz w:val="20"/>
                <w:szCs w:val="20"/>
              </w:rPr>
              <w:t xml:space="preserve"> </w:t>
            </w:r>
            <w:r w:rsidRPr="00345CF9">
              <w:rPr>
                <w:rFonts w:ascii="Arial" w:eastAsia="Calibri" w:hAnsi="Arial" w:cs="Arial"/>
                <w:sz w:val="20"/>
                <w:szCs w:val="20"/>
              </w:rPr>
              <w:t>sharing</w:t>
            </w:r>
            <w:r w:rsidRPr="00345CF9">
              <w:rPr>
                <w:rFonts w:ascii="Arial" w:eastAsia="Calibri" w:hAnsi="Arial" w:cs="Arial"/>
                <w:spacing w:val="-4"/>
                <w:sz w:val="20"/>
                <w:szCs w:val="20"/>
              </w:rPr>
              <w:t xml:space="preserve"> </w:t>
            </w:r>
            <w:r w:rsidRPr="00345CF9">
              <w:rPr>
                <w:rFonts w:ascii="Arial" w:eastAsia="Calibri" w:hAnsi="Arial" w:cs="Arial"/>
                <w:spacing w:val="-1"/>
                <w:sz w:val="20"/>
                <w:szCs w:val="20"/>
              </w:rPr>
              <w:t>is</w:t>
            </w:r>
            <w:r w:rsidRPr="00345CF9">
              <w:rPr>
                <w:rFonts w:ascii="Arial" w:eastAsia="Calibri" w:hAnsi="Arial" w:cs="Arial"/>
                <w:spacing w:val="-4"/>
                <w:sz w:val="20"/>
                <w:szCs w:val="20"/>
              </w:rPr>
              <w:t xml:space="preserve"> </w:t>
            </w:r>
            <w:r w:rsidRPr="00345CF9">
              <w:rPr>
                <w:rFonts w:ascii="Arial" w:eastAsia="Calibri" w:hAnsi="Arial" w:cs="Arial"/>
                <w:sz w:val="20"/>
                <w:szCs w:val="20"/>
              </w:rPr>
              <w:t>to</w:t>
            </w:r>
            <w:r w:rsidR="00E31BC6" w:rsidRPr="00345CF9">
              <w:rPr>
                <w:rFonts w:ascii="Arial" w:eastAsia="Calibri" w:hAnsi="Arial" w:cs="Arial"/>
                <w:sz w:val="20"/>
                <w:szCs w:val="20"/>
              </w:rPr>
              <w:t>:</w:t>
            </w:r>
          </w:p>
          <w:p w:rsidR="00345CF9" w:rsidRPr="00345CF9" w:rsidRDefault="00345CF9" w:rsidP="00345CF9">
            <w:pPr>
              <w:widowControl/>
              <w:numPr>
                <w:ilvl w:val="0"/>
                <w:numId w:val="38"/>
              </w:numPr>
              <w:shd w:val="clear" w:color="auto" w:fill="FFFFFF"/>
              <w:textAlignment w:val="baseline"/>
              <w:rPr>
                <w:rFonts w:ascii="Arial" w:eastAsia="Times New Roman" w:hAnsi="Arial" w:cs="Arial"/>
                <w:color w:val="000000"/>
                <w:sz w:val="20"/>
                <w:szCs w:val="20"/>
                <w:lang w:val="en-GB" w:eastAsia="en-GB"/>
              </w:rPr>
            </w:pPr>
            <w:r w:rsidRPr="00345CF9">
              <w:rPr>
                <w:rFonts w:ascii="Arial" w:eastAsia="Times New Roman" w:hAnsi="Arial" w:cs="Arial"/>
                <w:color w:val="000000"/>
                <w:sz w:val="20"/>
                <w:szCs w:val="20"/>
                <w:lang w:val="en-GB" w:eastAsia="en-GB"/>
              </w:rPr>
              <w:t>to comply with the legal obligations placed upon the Electoral Registration Officer and o</w:t>
            </w:r>
            <w:bookmarkStart w:id="0" w:name="_GoBack"/>
            <w:bookmarkEnd w:id="0"/>
            <w:r w:rsidRPr="00345CF9">
              <w:rPr>
                <w:rFonts w:ascii="Arial" w:eastAsia="Times New Roman" w:hAnsi="Arial" w:cs="Arial"/>
                <w:color w:val="000000"/>
                <w:sz w:val="20"/>
                <w:szCs w:val="20"/>
                <w:lang w:val="en-GB" w:eastAsia="en-GB"/>
              </w:rPr>
              <w:t>n the Returning Officer;</w:t>
            </w:r>
            <w:r>
              <w:rPr>
                <w:rFonts w:ascii="Arial" w:eastAsia="Times New Roman" w:hAnsi="Arial" w:cs="Arial"/>
                <w:color w:val="000000"/>
                <w:sz w:val="20"/>
                <w:szCs w:val="20"/>
                <w:lang w:val="en-GB" w:eastAsia="en-GB"/>
              </w:rPr>
              <w:t xml:space="preserve"> and</w:t>
            </w:r>
          </w:p>
          <w:p w:rsidR="00345CF9" w:rsidRPr="00345CF9" w:rsidRDefault="00345CF9" w:rsidP="00345CF9">
            <w:pPr>
              <w:widowControl/>
              <w:numPr>
                <w:ilvl w:val="0"/>
                <w:numId w:val="38"/>
              </w:numPr>
              <w:shd w:val="clear" w:color="auto" w:fill="FFFFFF"/>
              <w:textAlignment w:val="baseline"/>
              <w:rPr>
                <w:rFonts w:ascii="Arial" w:eastAsia="Times New Roman" w:hAnsi="Arial" w:cs="Arial"/>
                <w:color w:val="000000"/>
                <w:sz w:val="20"/>
                <w:szCs w:val="20"/>
                <w:lang w:val="en-GB" w:eastAsia="en-GB"/>
              </w:rPr>
            </w:pPr>
            <w:r w:rsidRPr="00345CF9">
              <w:rPr>
                <w:rFonts w:ascii="Arial" w:eastAsia="Times New Roman" w:hAnsi="Arial" w:cs="Arial"/>
                <w:color w:val="000000"/>
                <w:sz w:val="20"/>
                <w:szCs w:val="20"/>
                <w:lang w:val="en-GB" w:eastAsia="en-GB"/>
              </w:rPr>
              <w:t>where it is necessary for the performance of a task carried out in the public</w:t>
            </w:r>
            <w:r>
              <w:rPr>
                <w:rFonts w:ascii="Arial" w:eastAsia="Times New Roman" w:hAnsi="Arial" w:cs="Arial"/>
                <w:color w:val="000000"/>
                <w:sz w:val="20"/>
                <w:szCs w:val="20"/>
                <w:lang w:val="en-GB" w:eastAsia="en-GB"/>
              </w:rPr>
              <w:t xml:space="preserve"> </w:t>
            </w:r>
            <w:r w:rsidRPr="00345CF9">
              <w:rPr>
                <w:rFonts w:ascii="Arial" w:eastAsia="Times New Roman" w:hAnsi="Arial" w:cs="Arial"/>
                <w:color w:val="000000"/>
                <w:sz w:val="20"/>
                <w:szCs w:val="20"/>
                <w:lang w:val="en-GB" w:eastAsia="en-GB"/>
              </w:rPr>
              <w:t>inte</w:t>
            </w:r>
            <w:r>
              <w:rPr>
                <w:rFonts w:ascii="Arial" w:eastAsia="Times New Roman" w:hAnsi="Arial" w:cs="Arial"/>
                <w:color w:val="000000"/>
                <w:sz w:val="20"/>
                <w:szCs w:val="20"/>
                <w:lang w:val="en-GB" w:eastAsia="en-GB"/>
              </w:rPr>
              <w:t>rest.</w:t>
            </w:r>
          </w:p>
          <w:p w:rsidR="00345CF9" w:rsidRPr="00345CF9" w:rsidRDefault="00345CF9" w:rsidP="00E31BC6">
            <w:pPr>
              <w:pStyle w:val="TableParagraph"/>
              <w:ind w:left="104" w:right="243"/>
              <w:rPr>
                <w:rFonts w:ascii="Arial" w:eastAsia="Calibri" w:hAnsi="Arial" w:cs="Arial"/>
                <w:sz w:val="20"/>
                <w:szCs w:val="20"/>
              </w:rPr>
            </w:pPr>
          </w:p>
        </w:tc>
      </w:tr>
      <w:tr w:rsidR="008A51FF" w:rsidTr="00C66BB9">
        <w:trPr>
          <w:trHeight w:hRule="exact" w:val="1146"/>
        </w:trPr>
        <w:tc>
          <w:tcPr>
            <w:tcW w:w="2546" w:type="dxa"/>
            <w:tcBorders>
              <w:top w:val="single" w:sz="5" w:space="0" w:color="000000"/>
              <w:left w:val="single" w:sz="5" w:space="0" w:color="000000"/>
              <w:bottom w:val="single" w:sz="5" w:space="0" w:color="000000"/>
              <w:right w:val="single" w:sz="5" w:space="0" w:color="000000"/>
            </w:tcBorders>
          </w:tcPr>
          <w:p w:rsidR="008A51FF" w:rsidRDefault="00E016DA">
            <w:pPr>
              <w:pStyle w:val="TableParagraph"/>
              <w:ind w:left="104" w:right="50"/>
              <w:rPr>
                <w:rFonts w:ascii="Calibri" w:eastAsia="Calibri" w:hAnsi="Calibri" w:cs="Calibri"/>
                <w:sz w:val="20"/>
                <w:szCs w:val="20"/>
              </w:rPr>
            </w:pPr>
            <w:r>
              <w:rPr>
                <w:rFonts w:ascii="Calibri"/>
                <w:b/>
                <w:spacing w:val="-1"/>
                <w:sz w:val="20"/>
              </w:rPr>
              <w:t>Objectives</w:t>
            </w:r>
            <w:r>
              <w:rPr>
                <w:rFonts w:ascii="Calibri"/>
                <w:b/>
                <w:spacing w:val="-7"/>
                <w:sz w:val="20"/>
              </w:rPr>
              <w:t xml:space="preserve"> </w:t>
            </w:r>
            <w:r>
              <w:rPr>
                <w:rFonts w:ascii="Calibri"/>
                <w:b/>
                <w:sz w:val="20"/>
              </w:rPr>
              <w:t>and</w:t>
            </w:r>
            <w:r>
              <w:rPr>
                <w:rFonts w:ascii="Calibri"/>
                <w:b/>
                <w:spacing w:val="-6"/>
                <w:sz w:val="20"/>
              </w:rPr>
              <w:t xml:space="preserve"> </w:t>
            </w:r>
            <w:r>
              <w:rPr>
                <w:rFonts w:ascii="Calibri"/>
                <w:b/>
                <w:sz w:val="20"/>
              </w:rPr>
              <w:t>benefits</w:t>
            </w:r>
            <w:r>
              <w:rPr>
                <w:rFonts w:ascii="Calibri"/>
                <w:b/>
                <w:spacing w:val="-7"/>
                <w:sz w:val="20"/>
              </w:rPr>
              <w:t xml:space="preserve"> </w:t>
            </w:r>
            <w:r>
              <w:rPr>
                <w:rFonts w:ascii="Calibri"/>
                <w:b/>
                <w:sz w:val="20"/>
              </w:rPr>
              <w:t>of</w:t>
            </w:r>
            <w:r>
              <w:rPr>
                <w:rFonts w:ascii="Calibri"/>
                <w:b/>
                <w:spacing w:val="28"/>
                <w:w w:val="99"/>
                <w:sz w:val="20"/>
              </w:rPr>
              <w:t xml:space="preserve"> </w:t>
            </w:r>
            <w:r>
              <w:rPr>
                <w:rFonts w:ascii="Calibri"/>
                <w:b/>
                <w:sz w:val="20"/>
              </w:rPr>
              <w:t>Personal</w:t>
            </w:r>
            <w:r>
              <w:rPr>
                <w:rFonts w:ascii="Calibri"/>
                <w:b/>
                <w:spacing w:val="-10"/>
                <w:sz w:val="20"/>
              </w:rPr>
              <w:t xml:space="preserve"> </w:t>
            </w:r>
            <w:r>
              <w:rPr>
                <w:rFonts w:ascii="Calibri"/>
                <w:b/>
                <w:spacing w:val="-1"/>
                <w:sz w:val="20"/>
              </w:rPr>
              <w:t>Data</w:t>
            </w:r>
            <w:r>
              <w:rPr>
                <w:rFonts w:ascii="Calibri"/>
                <w:b/>
                <w:spacing w:val="-9"/>
                <w:sz w:val="20"/>
              </w:rPr>
              <w:t xml:space="preserve"> </w:t>
            </w:r>
            <w:r>
              <w:rPr>
                <w:rFonts w:ascii="Calibri"/>
                <w:b/>
                <w:sz w:val="20"/>
              </w:rPr>
              <w:t>sharing</w:t>
            </w:r>
          </w:p>
        </w:tc>
        <w:tc>
          <w:tcPr>
            <w:tcW w:w="7087" w:type="dxa"/>
            <w:tcBorders>
              <w:top w:val="single" w:sz="5" w:space="0" w:color="000000"/>
              <w:left w:val="single" w:sz="5" w:space="0" w:color="000000"/>
              <w:bottom w:val="single" w:sz="5" w:space="0" w:color="000000"/>
              <w:right w:val="single" w:sz="5" w:space="0" w:color="000000"/>
            </w:tcBorders>
          </w:tcPr>
          <w:p w:rsidR="00A0022B" w:rsidRPr="00A0022B" w:rsidRDefault="00A0022B" w:rsidP="002B159B">
            <w:pPr>
              <w:pStyle w:val="ListParagraph"/>
              <w:widowControl/>
              <w:numPr>
                <w:ilvl w:val="0"/>
                <w:numId w:val="41"/>
              </w:numPr>
              <w:shd w:val="clear" w:color="auto" w:fill="FFFFFF"/>
              <w:ind w:left="714" w:hanging="357"/>
              <w:rPr>
                <w:rFonts w:ascii="Arial" w:eastAsia="Times New Roman" w:hAnsi="Arial" w:cs="Arial"/>
                <w:color w:val="202124"/>
                <w:sz w:val="20"/>
                <w:szCs w:val="24"/>
                <w:lang w:val="en-GB" w:eastAsia="en-GB"/>
              </w:rPr>
            </w:pPr>
            <w:r w:rsidRPr="00A0022B">
              <w:rPr>
                <w:rFonts w:ascii="Arial" w:eastAsia="Times New Roman" w:hAnsi="Arial" w:cs="Arial"/>
                <w:color w:val="202124"/>
                <w:sz w:val="20"/>
                <w:szCs w:val="24"/>
                <w:lang w:val="en-GB" w:eastAsia="en-GB"/>
              </w:rPr>
              <w:t>helps all the parties be clear about their roles;</w:t>
            </w:r>
          </w:p>
          <w:p w:rsidR="00A0022B" w:rsidRPr="00A0022B" w:rsidRDefault="00A0022B" w:rsidP="002B159B">
            <w:pPr>
              <w:pStyle w:val="ListParagraph"/>
              <w:widowControl/>
              <w:numPr>
                <w:ilvl w:val="0"/>
                <w:numId w:val="41"/>
              </w:numPr>
              <w:shd w:val="clear" w:color="auto" w:fill="FFFFFF"/>
              <w:ind w:left="714" w:hanging="357"/>
              <w:rPr>
                <w:rFonts w:ascii="Arial" w:eastAsia="Times New Roman" w:hAnsi="Arial" w:cs="Arial"/>
                <w:color w:val="202124"/>
                <w:sz w:val="20"/>
                <w:szCs w:val="24"/>
                <w:lang w:val="en-GB" w:eastAsia="en-GB"/>
              </w:rPr>
            </w:pPr>
            <w:r w:rsidRPr="00A0022B">
              <w:rPr>
                <w:rFonts w:ascii="Arial" w:eastAsia="Times New Roman" w:hAnsi="Arial" w:cs="Arial"/>
                <w:color w:val="202124"/>
                <w:sz w:val="20"/>
                <w:szCs w:val="24"/>
                <w:lang w:val="en-GB" w:eastAsia="en-GB"/>
              </w:rPr>
              <w:t>sets out the purpose of the data sharing; and.</w:t>
            </w:r>
          </w:p>
          <w:p w:rsidR="00A0022B" w:rsidRPr="00A0022B" w:rsidRDefault="00A0022B" w:rsidP="002B159B">
            <w:pPr>
              <w:widowControl/>
              <w:numPr>
                <w:ilvl w:val="0"/>
                <w:numId w:val="41"/>
              </w:numPr>
              <w:shd w:val="clear" w:color="auto" w:fill="FFFFFF"/>
              <w:ind w:left="714" w:hanging="357"/>
              <w:rPr>
                <w:rFonts w:ascii="Arial" w:eastAsia="Times New Roman" w:hAnsi="Arial" w:cs="Arial"/>
                <w:color w:val="202124"/>
                <w:sz w:val="20"/>
                <w:szCs w:val="24"/>
                <w:lang w:val="en-GB" w:eastAsia="en-GB"/>
              </w:rPr>
            </w:pPr>
            <w:r w:rsidRPr="00A0022B">
              <w:rPr>
                <w:rFonts w:ascii="Arial" w:eastAsia="Times New Roman" w:hAnsi="Arial" w:cs="Arial"/>
                <w:color w:val="202124"/>
                <w:sz w:val="20"/>
                <w:szCs w:val="24"/>
                <w:lang w:val="en-GB" w:eastAsia="en-GB"/>
              </w:rPr>
              <w:t>sets standards.</w:t>
            </w:r>
          </w:p>
          <w:p w:rsidR="008A51FF" w:rsidRDefault="008A51FF" w:rsidP="00A0022B">
            <w:pPr>
              <w:pStyle w:val="ListParagraph"/>
              <w:numPr>
                <w:ilvl w:val="0"/>
                <w:numId w:val="31"/>
              </w:numPr>
              <w:tabs>
                <w:tab w:val="left" w:pos="825"/>
              </w:tabs>
              <w:spacing w:before="2" w:line="258" w:lineRule="auto"/>
              <w:ind w:right="154"/>
              <w:rPr>
                <w:rFonts w:ascii="Calibri" w:eastAsia="Calibri" w:hAnsi="Calibri" w:cs="Calibri"/>
                <w:sz w:val="20"/>
                <w:szCs w:val="20"/>
              </w:rPr>
            </w:pPr>
          </w:p>
        </w:tc>
      </w:tr>
      <w:tr w:rsidR="008A51FF" w:rsidTr="00C66BB9">
        <w:trPr>
          <w:trHeight w:hRule="exact" w:val="2841"/>
        </w:trPr>
        <w:tc>
          <w:tcPr>
            <w:tcW w:w="2546" w:type="dxa"/>
            <w:tcBorders>
              <w:top w:val="single" w:sz="5" w:space="0" w:color="000000"/>
              <w:left w:val="single" w:sz="5" w:space="0" w:color="000000"/>
              <w:bottom w:val="single" w:sz="5" w:space="0" w:color="000000"/>
              <w:right w:val="single" w:sz="5" w:space="0" w:color="000000"/>
            </w:tcBorders>
          </w:tcPr>
          <w:p w:rsidR="008A51FF" w:rsidRDefault="00E016DA">
            <w:pPr>
              <w:pStyle w:val="TableParagraph"/>
              <w:ind w:left="104"/>
              <w:rPr>
                <w:rFonts w:ascii="Calibri" w:eastAsia="Calibri" w:hAnsi="Calibri" w:cs="Calibri"/>
                <w:sz w:val="20"/>
                <w:szCs w:val="20"/>
              </w:rPr>
            </w:pPr>
            <w:r>
              <w:rPr>
                <w:rFonts w:ascii="Calibri"/>
                <w:b/>
                <w:sz w:val="20"/>
              </w:rPr>
              <w:t>Personal</w:t>
            </w:r>
            <w:r>
              <w:rPr>
                <w:rFonts w:ascii="Calibri"/>
                <w:b/>
                <w:spacing w:val="-9"/>
                <w:sz w:val="20"/>
              </w:rPr>
              <w:t xml:space="preserve"> </w:t>
            </w:r>
            <w:r>
              <w:rPr>
                <w:rFonts w:ascii="Calibri"/>
                <w:b/>
                <w:spacing w:val="-1"/>
                <w:sz w:val="20"/>
              </w:rPr>
              <w:t>Data</w:t>
            </w:r>
            <w:r>
              <w:rPr>
                <w:rFonts w:ascii="Calibri"/>
                <w:b/>
                <w:spacing w:val="-7"/>
                <w:sz w:val="20"/>
              </w:rPr>
              <w:t xml:space="preserve"> </w:t>
            </w:r>
            <w:r>
              <w:rPr>
                <w:rFonts w:ascii="Calibri"/>
                <w:b/>
                <w:sz w:val="20"/>
              </w:rPr>
              <w:t>being</w:t>
            </w:r>
            <w:r>
              <w:rPr>
                <w:rFonts w:ascii="Calibri"/>
                <w:b/>
                <w:spacing w:val="-8"/>
                <w:sz w:val="20"/>
              </w:rPr>
              <w:t xml:space="preserve"> </w:t>
            </w:r>
            <w:r>
              <w:rPr>
                <w:rFonts w:ascii="Calibri"/>
                <w:b/>
                <w:sz w:val="20"/>
              </w:rPr>
              <w:t>shared</w:t>
            </w:r>
          </w:p>
        </w:tc>
        <w:tc>
          <w:tcPr>
            <w:tcW w:w="7087" w:type="dxa"/>
            <w:tcBorders>
              <w:top w:val="single" w:sz="5" w:space="0" w:color="000000"/>
              <w:left w:val="single" w:sz="5" w:space="0" w:color="000000"/>
              <w:bottom w:val="single" w:sz="5" w:space="0" w:color="000000"/>
              <w:right w:val="single" w:sz="5" w:space="0" w:color="000000"/>
            </w:tcBorders>
          </w:tcPr>
          <w:p w:rsidR="008A51FF" w:rsidRPr="002B159B" w:rsidRDefault="00E016DA">
            <w:pPr>
              <w:pStyle w:val="TableParagraph"/>
              <w:spacing w:line="244" w:lineRule="exact"/>
              <w:ind w:left="104"/>
              <w:rPr>
                <w:rFonts w:ascii="Arial" w:eastAsia="Calibri" w:hAnsi="Arial" w:cs="Arial"/>
                <w:sz w:val="20"/>
                <w:szCs w:val="20"/>
              </w:rPr>
            </w:pPr>
            <w:r w:rsidRPr="002B159B">
              <w:rPr>
                <w:rFonts w:ascii="Arial" w:hAnsi="Arial" w:cs="Arial"/>
                <w:spacing w:val="-1"/>
                <w:sz w:val="20"/>
              </w:rPr>
              <w:t>The</w:t>
            </w:r>
            <w:r w:rsidRPr="002B159B">
              <w:rPr>
                <w:rFonts w:ascii="Arial" w:hAnsi="Arial" w:cs="Arial"/>
                <w:spacing w:val="-7"/>
                <w:sz w:val="20"/>
              </w:rPr>
              <w:t xml:space="preserve"> </w:t>
            </w:r>
            <w:r w:rsidRPr="002B159B">
              <w:rPr>
                <w:rFonts w:ascii="Arial" w:hAnsi="Arial" w:cs="Arial"/>
                <w:spacing w:val="-1"/>
                <w:sz w:val="20"/>
              </w:rPr>
              <w:t>following</w:t>
            </w:r>
            <w:r w:rsidRPr="002B159B">
              <w:rPr>
                <w:rFonts w:ascii="Arial" w:hAnsi="Arial" w:cs="Arial"/>
                <w:spacing w:val="-5"/>
                <w:sz w:val="20"/>
              </w:rPr>
              <w:t xml:space="preserve"> </w:t>
            </w:r>
            <w:r w:rsidRPr="002B159B">
              <w:rPr>
                <w:rFonts w:ascii="Arial" w:hAnsi="Arial" w:cs="Arial"/>
                <w:sz w:val="20"/>
              </w:rPr>
              <w:t>personal</w:t>
            </w:r>
            <w:r w:rsidRPr="002B159B">
              <w:rPr>
                <w:rFonts w:ascii="Arial" w:hAnsi="Arial" w:cs="Arial"/>
                <w:spacing w:val="-5"/>
                <w:sz w:val="20"/>
              </w:rPr>
              <w:t xml:space="preserve"> </w:t>
            </w:r>
            <w:r w:rsidRPr="002B159B">
              <w:rPr>
                <w:rFonts w:ascii="Arial" w:hAnsi="Arial" w:cs="Arial"/>
                <w:sz w:val="20"/>
              </w:rPr>
              <w:t>data</w:t>
            </w:r>
            <w:r w:rsidRPr="002B159B">
              <w:rPr>
                <w:rFonts w:ascii="Arial" w:hAnsi="Arial" w:cs="Arial"/>
                <w:spacing w:val="-4"/>
                <w:sz w:val="20"/>
              </w:rPr>
              <w:t xml:space="preserve"> </w:t>
            </w:r>
            <w:r w:rsidRPr="002B159B">
              <w:rPr>
                <w:rFonts w:ascii="Arial" w:hAnsi="Arial" w:cs="Arial"/>
                <w:spacing w:val="-1"/>
                <w:sz w:val="20"/>
              </w:rPr>
              <w:t>will</w:t>
            </w:r>
            <w:r w:rsidRPr="002B159B">
              <w:rPr>
                <w:rFonts w:ascii="Arial" w:hAnsi="Arial" w:cs="Arial"/>
                <w:spacing w:val="-5"/>
                <w:sz w:val="20"/>
              </w:rPr>
              <w:t xml:space="preserve"> </w:t>
            </w:r>
            <w:r w:rsidRPr="002B159B">
              <w:rPr>
                <w:rFonts w:ascii="Arial" w:hAnsi="Arial" w:cs="Arial"/>
                <w:sz w:val="20"/>
              </w:rPr>
              <w:t>be</w:t>
            </w:r>
            <w:r w:rsidRPr="002B159B">
              <w:rPr>
                <w:rFonts w:ascii="Arial" w:hAnsi="Arial" w:cs="Arial"/>
                <w:spacing w:val="-6"/>
                <w:sz w:val="20"/>
              </w:rPr>
              <w:t xml:space="preserve"> </w:t>
            </w:r>
            <w:r w:rsidRPr="002B159B">
              <w:rPr>
                <w:rFonts w:ascii="Arial" w:hAnsi="Arial" w:cs="Arial"/>
                <w:sz w:val="20"/>
              </w:rPr>
              <w:t>shared:</w:t>
            </w:r>
          </w:p>
          <w:p w:rsidR="00740D54" w:rsidRPr="002B159B" w:rsidRDefault="00AC35D6" w:rsidP="00703811">
            <w:pPr>
              <w:pStyle w:val="ListParagraph"/>
              <w:numPr>
                <w:ilvl w:val="0"/>
                <w:numId w:val="30"/>
              </w:numPr>
              <w:tabs>
                <w:tab w:val="left" w:pos="825"/>
              </w:tabs>
              <w:spacing w:line="255" w:lineRule="exact"/>
              <w:rPr>
                <w:rFonts w:ascii="Arial" w:eastAsia="Calibri" w:hAnsi="Arial" w:cs="Arial"/>
                <w:sz w:val="18"/>
                <w:szCs w:val="20"/>
              </w:rPr>
            </w:pPr>
            <w:r w:rsidRPr="002B159B">
              <w:rPr>
                <w:rFonts w:ascii="Arial" w:hAnsi="Arial" w:cs="Arial"/>
                <w:color w:val="000000"/>
                <w:sz w:val="20"/>
                <w:shd w:val="clear" w:color="auto" w:fill="FFFFFF"/>
              </w:rPr>
              <w:t>full name;</w:t>
            </w:r>
          </w:p>
          <w:p w:rsidR="00740D54" w:rsidRPr="002B159B" w:rsidRDefault="00AC35D6" w:rsidP="00703811">
            <w:pPr>
              <w:pStyle w:val="ListParagraph"/>
              <w:numPr>
                <w:ilvl w:val="0"/>
                <w:numId w:val="30"/>
              </w:numPr>
              <w:tabs>
                <w:tab w:val="left" w:pos="825"/>
              </w:tabs>
              <w:spacing w:line="255" w:lineRule="exact"/>
              <w:rPr>
                <w:rFonts w:ascii="Arial" w:eastAsia="Calibri" w:hAnsi="Arial" w:cs="Arial"/>
                <w:sz w:val="18"/>
                <w:szCs w:val="20"/>
              </w:rPr>
            </w:pPr>
            <w:r w:rsidRPr="002B159B">
              <w:rPr>
                <w:rFonts w:ascii="Arial" w:hAnsi="Arial" w:cs="Arial"/>
                <w:color w:val="000000"/>
                <w:sz w:val="20"/>
                <w:shd w:val="clear" w:color="auto" w:fill="FFFFFF"/>
              </w:rPr>
              <w:t>address;</w:t>
            </w:r>
          </w:p>
          <w:p w:rsidR="00740D54" w:rsidRPr="002B159B" w:rsidRDefault="00740D54" w:rsidP="00703811">
            <w:pPr>
              <w:pStyle w:val="ListParagraph"/>
              <w:numPr>
                <w:ilvl w:val="0"/>
                <w:numId w:val="30"/>
              </w:numPr>
              <w:tabs>
                <w:tab w:val="left" w:pos="825"/>
              </w:tabs>
              <w:spacing w:line="255" w:lineRule="exact"/>
              <w:rPr>
                <w:rFonts w:ascii="Arial" w:eastAsia="Calibri" w:hAnsi="Arial" w:cs="Arial"/>
                <w:sz w:val="18"/>
                <w:szCs w:val="20"/>
              </w:rPr>
            </w:pPr>
            <w:r w:rsidRPr="002B159B">
              <w:rPr>
                <w:rFonts w:ascii="Arial" w:hAnsi="Arial" w:cs="Arial"/>
                <w:color w:val="000000"/>
                <w:sz w:val="20"/>
                <w:shd w:val="clear" w:color="auto" w:fill="FFFFFF"/>
              </w:rPr>
              <w:t>national ins</w:t>
            </w:r>
            <w:r w:rsidR="00AC35D6" w:rsidRPr="002B159B">
              <w:rPr>
                <w:rFonts w:ascii="Arial" w:hAnsi="Arial" w:cs="Arial"/>
                <w:color w:val="000000"/>
                <w:sz w:val="20"/>
                <w:shd w:val="clear" w:color="auto" w:fill="FFFFFF"/>
              </w:rPr>
              <w:t>urance number;</w:t>
            </w:r>
          </w:p>
          <w:p w:rsidR="00740D54" w:rsidRPr="002B159B" w:rsidRDefault="00AC35D6" w:rsidP="00703811">
            <w:pPr>
              <w:pStyle w:val="ListParagraph"/>
              <w:numPr>
                <w:ilvl w:val="0"/>
                <w:numId w:val="30"/>
              </w:numPr>
              <w:tabs>
                <w:tab w:val="left" w:pos="825"/>
              </w:tabs>
              <w:spacing w:line="255" w:lineRule="exact"/>
              <w:rPr>
                <w:rFonts w:ascii="Arial" w:eastAsia="Calibri" w:hAnsi="Arial" w:cs="Arial"/>
                <w:sz w:val="18"/>
                <w:szCs w:val="20"/>
              </w:rPr>
            </w:pPr>
            <w:r w:rsidRPr="002B159B">
              <w:rPr>
                <w:rFonts w:ascii="Arial" w:hAnsi="Arial" w:cs="Arial"/>
                <w:color w:val="000000"/>
                <w:sz w:val="20"/>
                <w:shd w:val="clear" w:color="auto" w:fill="FFFFFF"/>
              </w:rPr>
              <w:t>date of birth;</w:t>
            </w:r>
          </w:p>
          <w:p w:rsidR="00C120AC" w:rsidRPr="002B159B" w:rsidRDefault="00C120AC" w:rsidP="00703811">
            <w:pPr>
              <w:pStyle w:val="ListParagraph"/>
              <w:numPr>
                <w:ilvl w:val="0"/>
                <w:numId w:val="30"/>
              </w:numPr>
              <w:tabs>
                <w:tab w:val="left" w:pos="825"/>
              </w:tabs>
              <w:spacing w:line="255" w:lineRule="exact"/>
              <w:rPr>
                <w:rFonts w:ascii="Arial" w:eastAsia="Calibri" w:hAnsi="Arial" w:cs="Arial"/>
                <w:sz w:val="18"/>
                <w:szCs w:val="20"/>
              </w:rPr>
            </w:pPr>
            <w:r w:rsidRPr="002B159B">
              <w:rPr>
                <w:rFonts w:ascii="Arial" w:hAnsi="Arial" w:cs="Arial"/>
                <w:color w:val="000000"/>
                <w:sz w:val="20"/>
                <w:shd w:val="clear" w:color="auto" w:fill="FFFFFF"/>
              </w:rPr>
              <w:t>nationality</w:t>
            </w:r>
            <w:r w:rsidR="00AC35D6" w:rsidRPr="002B159B">
              <w:rPr>
                <w:rFonts w:ascii="Arial" w:hAnsi="Arial" w:cs="Arial"/>
                <w:color w:val="000000"/>
                <w:sz w:val="20"/>
                <w:shd w:val="clear" w:color="auto" w:fill="FFFFFF"/>
              </w:rPr>
              <w:t>;</w:t>
            </w:r>
          </w:p>
          <w:p w:rsidR="00C120AC" w:rsidRPr="002B159B" w:rsidRDefault="00740D54" w:rsidP="00703811">
            <w:pPr>
              <w:pStyle w:val="ListParagraph"/>
              <w:numPr>
                <w:ilvl w:val="0"/>
                <w:numId w:val="30"/>
              </w:numPr>
              <w:tabs>
                <w:tab w:val="left" w:pos="825"/>
              </w:tabs>
              <w:spacing w:line="255" w:lineRule="exact"/>
              <w:rPr>
                <w:rFonts w:ascii="Arial" w:eastAsia="Calibri" w:hAnsi="Arial" w:cs="Arial"/>
                <w:sz w:val="20"/>
                <w:szCs w:val="20"/>
              </w:rPr>
            </w:pPr>
            <w:r w:rsidRPr="002B159B">
              <w:rPr>
                <w:rFonts w:ascii="Arial" w:hAnsi="Arial" w:cs="Arial"/>
                <w:color w:val="000000"/>
                <w:sz w:val="20"/>
                <w:shd w:val="clear" w:color="auto" w:fill="FFFFFF"/>
              </w:rPr>
              <w:t xml:space="preserve"> th</w:t>
            </w:r>
            <w:r w:rsidRPr="002B159B">
              <w:rPr>
                <w:rFonts w:ascii="Arial" w:hAnsi="Arial" w:cs="Arial"/>
                <w:color w:val="000000"/>
                <w:sz w:val="20"/>
                <w:szCs w:val="20"/>
                <w:shd w:val="clear" w:color="auto" w:fill="FFFFFF"/>
              </w:rPr>
              <w:t>e reason why you</w:t>
            </w:r>
            <w:r w:rsidR="00AC35D6" w:rsidRPr="002B159B">
              <w:rPr>
                <w:rFonts w:ascii="Arial" w:hAnsi="Arial" w:cs="Arial"/>
                <w:color w:val="000000"/>
                <w:sz w:val="20"/>
                <w:szCs w:val="20"/>
                <w:shd w:val="clear" w:color="auto" w:fill="FFFFFF"/>
              </w:rPr>
              <w:t xml:space="preserve"> require a postal or proxy vote;</w:t>
            </w:r>
          </w:p>
          <w:p w:rsidR="008A51FF" w:rsidRPr="00703811" w:rsidRDefault="00AC35D6" w:rsidP="00AC35D6">
            <w:pPr>
              <w:pStyle w:val="ListParagraph"/>
              <w:numPr>
                <w:ilvl w:val="0"/>
                <w:numId w:val="30"/>
              </w:numPr>
              <w:tabs>
                <w:tab w:val="left" w:pos="825"/>
              </w:tabs>
              <w:spacing w:line="255" w:lineRule="exact"/>
              <w:rPr>
                <w:rFonts w:ascii="Calibri" w:eastAsia="Calibri" w:hAnsi="Calibri" w:cs="Calibri"/>
                <w:sz w:val="20"/>
                <w:szCs w:val="20"/>
              </w:rPr>
            </w:pPr>
            <w:r w:rsidRPr="002B159B">
              <w:rPr>
                <w:rFonts w:ascii="Arial" w:hAnsi="Arial" w:cs="Arial"/>
                <w:color w:val="000000"/>
                <w:sz w:val="20"/>
                <w:szCs w:val="20"/>
                <w:shd w:val="clear" w:color="auto" w:fill="FFFFFF"/>
              </w:rPr>
              <w:t>f</w:t>
            </w:r>
            <w:r w:rsidR="00740D54" w:rsidRPr="002B159B">
              <w:rPr>
                <w:rFonts w:ascii="Arial" w:hAnsi="Arial" w:cs="Arial"/>
                <w:color w:val="000000"/>
                <w:sz w:val="20"/>
                <w:szCs w:val="20"/>
                <w:shd w:val="clear" w:color="auto" w:fill="FFFFFF"/>
              </w:rPr>
              <w:t xml:space="preserve">or registration issues, if </w:t>
            </w:r>
            <w:r w:rsidRPr="002B159B">
              <w:rPr>
                <w:rFonts w:ascii="Arial" w:hAnsi="Arial" w:cs="Arial"/>
                <w:color w:val="000000"/>
                <w:sz w:val="20"/>
                <w:szCs w:val="20"/>
                <w:shd w:val="clear" w:color="auto" w:fill="FFFFFF"/>
              </w:rPr>
              <w:t>the ERO is</w:t>
            </w:r>
            <w:r w:rsidR="00740D54" w:rsidRPr="002B159B">
              <w:rPr>
                <w:rFonts w:ascii="Arial" w:hAnsi="Arial" w:cs="Arial"/>
                <w:color w:val="000000"/>
                <w:sz w:val="20"/>
                <w:szCs w:val="20"/>
                <w:shd w:val="clear" w:color="auto" w:fill="FFFFFF"/>
              </w:rPr>
              <w:t xml:space="preserve"> unable to verify </w:t>
            </w:r>
            <w:r w:rsidRPr="002B159B">
              <w:rPr>
                <w:rFonts w:ascii="Arial" w:hAnsi="Arial" w:cs="Arial"/>
                <w:color w:val="000000"/>
                <w:sz w:val="20"/>
                <w:szCs w:val="20"/>
                <w:shd w:val="clear" w:color="auto" w:fill="FFFFFF"/>
              </w:rPr>
              <w:t xml:space="preserve">an </w:t>
            </w:r>
            <w:r w:rsidR="002B159B" w:rsidRPr="002B159B">
              <w:rPr>
                <w:rFonts w:ascii="Arial" w:hAnsi="Arial" w:cs="Arial"/>
                <w:color w:val="000000"/>
                <w:sz w:val="20"/>
                <w:szCs w:val="20"/>
                <w:shd w:val="clear" w:color="auto" w:fill="FFFFFF"/>
              </w:rPr>
              <w:t>individual’s</w:t>
            </w:r>
            <w:r w:rsidR="00740D54" w:rsidRPr="002B159B">
              <w:rPr>
                <w:rFonts w:ascii="Arial" w:hAnsi="Arial" w:cs="Arial"/>
                <w:color w:val="000000"/>
                <w:sz w:val="20"/>
                <w:szCs w:val="20"/>
                <w:shd w:val="clear" w:color="auto" w:fill="FFFFFF"/>
              </w:rPr>
              <w:t xml:space="preserve"> identity using your date of birth and national insurance number, </w:t>
            </w:r>
            <w:r w:rsidRPr="002B159B">
              <w:rPr>
                <w:rFonts w:ascii="Arial" w:hAnsi="Arial" w:cs="Arial"/>
                <w:color w:val="000000"/>
                <w:sz w:val="20"/>
                <w:szCs w:val="20"/>
                <w:shd w:val="clear" w:color="auto" w:fill="FFFFFF"/>
              </w:rPr>
              <w:t>they</w:t>
            </w:r>
            <w:r w:rsidR="00740D54" w:rsidRPr="002B159B">
              <w:rPr>
                <w:rFonts w:ascii="Arial" w:hAnsi="Arial" w:cs="Arial"/>
                <w:color w:val="000000"/>
                <w:sz w:val="20"/>
                <w:szCs w:val="20"/>
                <w:shd w:val="clear" w:color="auto" w:fill="FFFFFF"/>
              </w:rPr>
              <w:t xml:space="preserve"> might request further evidence from </w:t>
            </w:r>
            <w:r w:rsidRPr="002B159B">
              <w:rPr>
                <w:rFonts w:ascii="Arial" w:hAnsi="Arial" w:cs="Arial"/>
                <w:color w:val="000000"/>
                <w:sz w:val="20"/>
                <w:szCs w:val="20"/>
                <w:shd w:val="clear" w:color="auto" w:fill="FFFFFF"/>
              </w:rPr>
              <w:t>the elector</w:t>
            </w:r>
            <w:r w:rsidR="00740D54" w:rsidRPr="002B159B">
              <w:rPr>
                <w:rFonts w:ascii="Arial" w:hAnsi="Arial" w:cs="Arial"/>
                <w:color w:val="000000"/>
                <w:sz w:val="20"/>
                <w:szCs w:val="20"/>
                <w:shd w:val="clear" w:color="auto" w:fill="FFFFFF"/>
              </w:rPr>
              <w:t xml:space="preserve"> such as copies of </w:t>
            </w:r>
            <w:r w:rsidRPr="002B159B">
              <w:rPr>
                <w:rFonts w:ascii="Arial" w:hAnsi="Arial" w:cs="Arial"/>
                <w:color w:val="000000"/>
                <w:sz w:val="20"/>
                <w:szCs w:val="20"/>
                <w:shd w:val="clear" w:color="auto" w:fill="FFFFFF"/>
              </w:rPr>
              <w:t xml:space="preserve">official issued documents e.g. a passport, </w:t>
            </w:r>
            <w:r w:rsidR="00740D54" w:rsidRPr="002B159B">
              <w:rPr>
                <w:rFonts w:ascii="Arial" w:hAnsi="Arial" w:cs="Arial"/>
                <w:color w:val="000000"/>
                <w:sz w:val="20"/>
                <w:szCs w:val="20"/>
                <w:shd w:val="clear" w:color="auto" w:fill="FFFFFF"/>
              </w:rPr>
              <w:t>driving licence</w:t>
            </w:r>
            <w:r w:rsidRPr="002B159B">
              <w:rPr>
                <w:rFonts w:ascii="Arial" w:hAnsi="Arial" w:cs="Arial"/>
                <w:color w:val="000000"/>
                <w:sz w:val="20"/>
                <w:szCs w:val="20"/>
                <w:shd w:val="clear" w:color="auto" w:fill="FFFFFF"/>
              </w:rPr>
              <w:t xml:space="preserve"> etc.</w:t>
            </w:r>
          </w:p>
        </w:tc>
      </w:tr>
      <w:tr w:rsidR="008A51FF" w:rsidTr="00740D54">
        <w:trPr>
          <w:trHeight w:hRule="exact" w:val="6225"/>
        </w:trPr>
        <w:tc>
          <w:tcPr>
            <w:tcW w:w="2546" w:type="dxa"/>
            <w:tcBorders>
              <w:top w:val="single" w:sz="5" w:space="0" w:color="000000"/>
              <w:left w:val="single" w:sz="5" w:space="0" w:color="000000"/>
              <w:bottom w:val="single" w:sz="5" w:space="0" w:color="000000"/>
              <w:right w:val="single" w:sz="5" w:space="0" w:color="000000"/>
            </w:tcBorders>
          </w:tcPr>
          <w:p w:rsidR="008A51FF" w:rsidRDefault="008C5A8D">
            <w:pPr>
              <w:pStyle w:val="TableParagraph"/>
              <w:ind w:left="104" w:right="50"/>
              <w:rPr>
                <w:rFonts w:ascii="Calibri" w:eastAsia="Calibri" w:hAnsi="Calibri" w:cs="Calibri"/>
                <w:sz w:val="20"/>
                <w:szCs w:val="20"/>
              </w:rPr>
            </w:pPr>
            <w:r>
              <w:rPr>
                <w:rFonts w:ascii="Calibri"/>
                <w:b/>
                <w:spacing w:val="-1"/>
                <w:sz w:val="20"/>
              </w:rPr>
              <w:t>Customer</w:t>
            </w:r>
            <w:r>
              <w:rPr>
                <w:rFonts w:ascii="Calibri"/>
                <w:b/>
                <w:spacing w:val="-9"/>
                <w:sz w:val="20"/>
              </w:rPr>
              <w:t xml:space="preserve"> </w:t>
            </w:r>
            <w:r w:rsidR="00E016DA">
              <w:rPr>
                <w:rFonts w:ascii="Calibri"/>
                <w:b/>
                <w:spacing w:val="-1"/>
                <w:sz w:val="20"/>
              </w:rPr>
              <w:t>justification</w:t>
            </w:r>
            <w:r w:rsidR="00E016DA">
              <w:rPr>
                <w:rFonts w:ascii="Calibri"/>
                <w:b/>
                <w:spacing w:val="-8"/>
                <w:sz w:val="20"/>
              </w:rPr>
              <w:t xml:space="preserve"> </w:t>
            </w:r>
            <w:r w:rsidR="00E016DA">
              <w:rPr>
                <w:rFonts w:ascii="Calibri"/>
                <w:b/>
                <w:spacing w:val="-1"/>
                <w:sz w:val="20"/>
              </w:rPr>
              <w:t>for</w:t>
            </w:r>
            <w:r w:rsidR="00E016DA">
              <w:rPr>
                <w:rFonts w:ascii="Calibri"/>
                <w:b/>
                <w:spacing w:val="35"/>
                <w:w w:val="99"/>
                <w:sz w:val="20"/>
              </w:rPr>
              <w:t xml:space="preserve"> </w:t>
            </w:r>
            <w:r w:rsidR="00E016DA">
              <w:rPr>
                <w:rFonts w:ascii="Calibri"/>
                <w:b/>
                <w:spacing w:val="-1"/>
                <w:sz w:val="20"/>
              </w:rPr>
              <w:t>Processing,</w:t>
            </w:r>
            <w:r w:rsidR="00E016DA">
              <w:rPr>
                <w:rFonts w:ascii="Calibri"/>
                <w:b/>
                <w:spacing w:val="-10"/>
                <w:sz w:val="20"/>
              </w:rPr>
              <w:t xml:space="preserve"> </w:t>
            </w:r>
            <w:r w:rsidR="00E016DA">
              <w:rPr>
                <w:rFonts w:ascii="Calibri"/>
                <w:b/>
                <w:spacing w:val="-1"/>
                <w:sz w:val="20"/>
              </w:rPr>
              <w:t>in</w:t>
            </w:r>
            <w:r w:rsidR="00E016DA">
              <w:rPr>
                <w:rFonts w:ascii="Calibri"/>
                <w:b/>
                <w:spacing w:val="-9"/>
                <w:sz w:val="20"/>
              </w:rPr>
              <w:t xml:space="preserve"> </w:t>
            </w:r>
            <w:r w:rsidR="00E016DA">
              <w:rPr>
                <w:rFonts w:ascii="Calibri"/>
                <w:b/>
                <w:sz w:val="20"/>
              </w:rPr>
              <w:t>accordance</w:t>
            </w:r>
            <w:r w:rsidR="00E016DA">
              <w:rPr>
                <w:rFonts w:ascii="Calibri"/>
                <w:b/>
                <w:spacing w:val="24"/>
                <w:w w:val="99"/>
                <w:sz w:val="20"/>
              </w:rPr>
              <w:t xml:space="preserve"> </w:t>
            </w:r>
            <w:r w:rsidR="00E016DA">
              <w:rPr>
                <w:rFonts w:ascii="Calibri"/>
                <w:b/>
                <w:spacing w:val="-1"/>
                <w:sz w:val="20"/>
              </w:rPr>
              <w:t>with</w:t>
            </w:r>
            <w:r w:rsidR="00E016DA">
              <w:rPr>
                <w:rFonts w:ascii="Calibri"/>
                <w:b/>
                <w:spacing w:val="-5"/>
                <w:sz w:val="20"/>
              </w:rPr>
              <w:t xml:space="preserve"> </w:t>
            </w:r>
            <w:r w:rsidR="00E016DA">
              <w:rPr>
                <w:rFonts w:ascii="Calibri"/>
                <w:b/>
                <w:spacing w:val="-1"/>
                <w:sz w:val="20"/>
              </w:rPr>
              <w:t>Article</w:t>
            </w:r>
            <w:r w:rsidR="00E016DA">
              <w:rPr>
                <w:rFonts w:ascii="Calibri"/>
                <w:b/>
                <w:spacing w:val="-4"/>
                <w:sz w:val="20"/>
              </w:rPr>
              <w:t xml:space="preserve"> </w:t>
            </w:r>
            <w:r w:rsidR="00E016DA">
              <w:rPr>
                <w:rFonts w:ascii="Calibri"/>
                <w:b/>
                <w:sz w:val="20"/>
              </w:rPr>
              <w:t>6</w:t>
            </w:r>
            <w:r w:rsidR="00E016DA">
              <w:rPr>
                <w:rFonts w:ascii="Calibri"/>
                <w:b/>
                <w:spacing w:val="-5"/>
                <w:sz w:val="20"/>
              </w:rPr>
              <w:t xml:space="preserve"> </w:t>
            </w:r>
            <w:r w:rsidR="00E016DA">
              <w:rPr>
                <w:rFonts w:ascii="Calibri"/>
                <w:b/>
                <w:sz w:val="20"/>
              </w:rPr>
              <w:t>GDPR</w:t>
            </w:r>
          </w:p>
        </w:tc>
        <w:tc>
          <w:tcPr>
            <w:tcW w:w="7087" w:type="dxa"/>
            <w:tcBorders>
              <w:top w:val="single" w:sz="5" w:space="0" w:color="000000"/>
              <w:left w:val="single" w:sz="5" w:space="0" w:color="000000"/>
              <w:bottom w:val="single" w:sz="5" w:space="0" w:color="000000"/>
              <w:right w:val="single" w:sz="5" w:space="0" w:color="000000"/>
            </w:tcBorders>
          </w:tcPr>
          <w:p w:rsidR="002B5E67" w:rsidRDefault="002B5E67" w:rsidP="002B159B">
            <w:pPr>
              <w:pStyle w:val="Paranumber"/>
              <w:numPr>
                <w:ilvl w:val="0"/>
                <w:numId w:val="0"/>
              </w:numPr>
              <w:tabs>
                <w:tab w:val="clear" w:pos="567"/>
              </w:tabs>
              <w:spacing w:after="0"/>
              <w:ind w:left="102" w:right="244"/>
              <w:rPr>
                <w:rFonts w:cs="Arial"/>
                <w:sz w:val="20"/>
              </w:rPr>
            </w:pPr>
            <w:r w:rsidRPr="00740D54">
              <w:rPr>
                <w:rFonts w:cs="Arial"/>
                <w:sz w:val="20"/>
              </w:rPr>
              <w:t>The Electoral Registration Officer and the Returning Officer for the Borough of Gosport has a statutory duty to process certain personal data to maintain the electoral register and for the purpose of administering an election. As such, in line with current data protection legislation they are acting as the ‘</w:t>
            </w:r>
            <w:r w:rsidRPr="00740D54">
              <w:rPr>
                <w:rFonts w:cs="Arial"/>
                <w:b/>
                <w:sz w:val="20"/>
              </w:rPr>
              <w:t>data controller</w:t>
            </w:r>
            <w:r w:rsidRPr="00740D54">
              <w:rPr>
                <w:rFonts w:cs="Arial"/>
                <w:sz w:val="20"/>
              </w:rPr>
              <w:t>’.</w:t>
            </w:r>
          </w:p>
          <w:p w:rsidR="002B159B" w:rsidRPr="00740D54" w:rsidRDefault="002B159B" w:rsidP="002B159B">
            <w:pPr>
              <w:pStyle w:val="Paranumber"/>
              <w:numPr>
                <w:ilvl w:val="0"/>
                <w:numId w:val="0"/>
              </w:numPr>
              <w:tabs>
                <w:tab w:val="clear" w:pos="567"/>
              </w:tabs>
              <w:spacing w:after="0"/>
              <w:ind w:left="102" w:right="244"/>
              <w:rPr>
                <w:rFonts w:cs="Arial"/>
                <w:sz w:val="20"/>
              </w:rPr>
            </w:pPr>
          </w:p>
          <w:p w:rsidR="002B5E67" w:rsidRPr="00740D54" w:rsidRDefault="002B5E67" w:rsidP="002B159B">
            <w:pPr>
              <w:pStyle w:val="Paranumber"/>
              <w:numPr>
                <w:ilvl w:val="0"/>
                <w:numId w:val="0"/>
              </w:numPr>
              <w:tabs>
                <w:tab w:val="clear" w:pos="567"/>
              </w:tabs>
              <w:spacing w:after="0"/>
              <w:ind w:left="102" w:right="244"/>
              <w:rPr>
                <w:sz w:val="16"/>
              </w:rPr>
            </w:pPr>
            <w:r w:rsidRPr="00740D54">
              <w:rPr>
                <w:rFonts w:cs="Arial"/>
                <w:sz w:val="20"/>
              </w:rPr>
              <w:t xml:space="preserve">Regulation 26 of the Representation of the People Regulations 2001 (RPR 2001) sets out the requirements for an application to register, requiring an ERO to process National Insurance numbers and dates of birth as part of the application. This is part of the ERO’s overall statutory duty to maintain the register of electors under Section 9 of the Representation of the People Act 1983 (RPA 1983).  Similarly, Rule 6 of the Parliamentary Election Rules requires an RO to process personal data relating to a candidate for nomination purposes. This is part of the RO’s overall statutory duty to administer the election in accordance with the Parliamentary Election Rules under Section 23 of the RPA 1983. </w:t>
            </w:r>
            <w:r w:rsidRPr="00740D54">
              <w:rPr>
                <w:rFonts w:cs="Arial"/>
                <w:b/>
                <w:sz w:val="20"/>
              </w:rPr>
              <w:t>In these situations, the lawful basis for the processing is the performance of a public task (i.e. maintaining the register of electors, and administering the election) in the public interest, as provided for in electoral law</w:t>
            </w:r>
            <w:r w:rsidRPr="00740D54">
              <w:rPr>
                <w:rFonts w:cs="Arial"/>
                <w:sz w:val="20"/>
              </w:rPr>
              <w:t>.</w:t>
            </w:r>
          </w:p>
          <w:p w:rsidR="002B159B" w:rsidRDefault="002B159B" w:rsidP="002B159B">
            <w:pPr>
              <w:pStyle w:val="Paranumber"/>
              <w:numPr>
                <w:ilvl w:val="0"/>
                <w:numId w:val="0"/>
              </w:numPr>
              <w:tabs>
                <w:tab w:val="clear" w:pos="567"/>
              </w:tabs>
              <w:spacing w:after="0"/>
              <w:ind w:left="102" w:right="244"/>
              <w:rPr>
                <w:sz w:val="20"/>
              </w:rPr>
            </w:pPr>
          </w:p>
          <w:p w:rsidR="002B5E67" w:rsidRPr="00740D54" w:rsidRDefault="00740D54" w:rsidP="002B159B">
            <w:pPr>
              <w:pStyle w:val="Paranumber"/>
              <w:numPr>
                <w:ilvl w:val="0"/>
                <w:numId w:val="0"/>
              </w:numPr>
              <w:tabs>
                <w:tab w:val="clear" w:pos="567"/>
              </w:tabs>
              <w:spacing w:after="0"/>
              <w:ind w:left="102" w:right="244"/>
              <w:rPr>
                <w:sz w:val="20"/>
              </w:rPr>
            </w:pPr>
            <w:r w:rsidRPr="00740D54">
              <w:rPr>
                <w:sz w:val="20"/>
              </w:rPr>
              <w:t>The ERO and RO has also had</w:t>
            </w:r>
            <w:r w:rsidR="002B5E67" w:rsidRPr="00740D54">
              <w:rPr>
                <w:sz w:val="20"/>
              </w:rPr>
              <w:t xml:space="preserve"> to consider the appropriate lawful basis for the processing of personal data not covered by electoral legislation. For exa</w:t>
            </w:r>
            <w:r w:rsidRPr="00740D54">
              <w:rPr>
                <w:sz w:val="20"/>
              </w:rPr>
              <w:t>mple, employment legislation</w:t>
            </w:r>
            <w:r w:rsidR="002B5E67" w:rsidRPr="00740D54">
              <w:rPr>
                <w:sz w:val="20"/>
              </w:rPr>
              <w:t xml:space="preserve"> require</w:t>
            </w:r>
            <w:r w:rsidRPr="00740D54">
              <w:rPr>
                <w:sz w:val="20"/>
              </w:rPr>
              <w:t>s</w:t>
            </w:r>
            <w:r w:rsidR="002B5E67" w:rsidRPr="00740D54">
              <w:rPr>
                <w:sz w:val="20"/>
              </w:rPr>
              <w:t xml:space="preserve"> </w:t>
            </w:r>
            <w:r w:rsidRPr="00740D54">
              <w:rPr>
                <w:sz w:val="20"/>
              </w:rPr>
              <w:t>the RO and ERO</w:t>
            </w:r>
            <w:r w:rsidR="002B5E67" w:rsidRPr="00740D54">
              <w:rPr>
                <w:sz w:val="20"/>
              </w:rPr>
              <w:t xml:space="preserve"> to process personal data relating to the right of pol</w:t>
            </w:r>
            <w:r w:rsidRPr="00740D54">
              <w:rPr>
                <w:sz w:val="20"/>
              </w:rPr>
              <w:t>ling station staff and</w:t>
            </w:r>
            <w:r w:rsidR="002B5E67" w:rsidRPr="00740D54">
              <w:rPr>
                <w:sz w:val="20"/>
              </w:rPr>
              <w:t xml:space="preserve"> canvassers to work in the UK. </w:t>
            </w:r>
          </w:p>
          <w:p w:rsidR="002B5E67" w:rsidRPr="006E16F2" w:rsidRDefault="002B5E67" w:rsidP="002B5E67">
            <w:pPr>
              <w:pStyle w:val="Paranumber"/>
              <w:numPr>
                <w:ilvl w:val="0"/>
                <w:numId w:val="0"/>
              </w:numPr>
              <w:tabs>
                <w:tab w:val="clear" w:pos="567"/>
              </w:tabs>
              <w:ind w:left="567"/>
            </w:pPr>
          </w:p>
          <w:p w:rsidR="008A51FF" w:rsidRDefault="008A51FF" w:rsidP="002B5E67">
            <w:pPr>
              <w:widowControl/>
              <w:numPr>
                <w:ilvl w:val="0"/>
                <w:numId w:val="33"/>
              </w:numPr>
              <w:spacing w:before="120"/>
              <w:rPr>
                <w:rFonts w:ascii="Calibri" w:eastAsia="Calibri" w:hAnsi="Calibri" w:cs="Calibri"/>
                <w:sz w:val="20"/>
                <w:szCs w:val="20"/>
              </w:rPr>
            </w:pPr>
          </w:p>
        </w:tc>
      </w:tr>
      <w:tr w:rsidR="008A51FF" w:rsidTr="00C120AC">
        <w:trPr>
          <w:trHeight w:hRule="exact" w:val="2987"/>
        </w:trPr>
        <w:tc>
          <w:tcPr>
            <w:tcW w:w="2546" w:type="dxa"/>
            <w:tcBorders>
              <w:top w:val="single" w:sz="5" w:space="0" w:color="000000"/>
              <w:left w:val="single" w:sz="5" w:space="0" w:color="000000"/>
              <w:bottom w:val="single" w:sz="5" w:space="0" w:color="000000"/>
              <w:right w:val="single" w:sz="5" w:space="0" w:color="000000"/>
            </w:tcBorders>
          </w:tcPr>
          <w:p w:rsidR="008A51FF" w:rsidRDefault="00E016DA">
            <w:pPr>
              <w:pStyle w:val="TableParagraph"/>
              <w:ind w:left="104" w:right="50"/>
              <w:rPr>
                <w:rFonts w:ascii="Calibri" w:eastAsia="Calibri" w:hAnsi="Calibri" w:cs="Calibri"/>
                <w:sz w:val="20"/>
                <w:szCs w:val="20"/>
              </w:rPr>
            </w:pPr>
            <w:r>
              <w:rPr>
                <w:rFonts w:ascii="Calibri"/>
                <w:b/>
                <w:spacing w:val="-1"/>
                <w:sz w:val="20"/>
              </w:rPr>
              <w:lastRenderedPageBreak/>
              <w:t>Special</w:t>
            </w:r>
            <w:r>
              <w:rPr>
                <w:rFonts w:ascii="Calibri"/>
                <w:b/>
                <w:spacing w:val="-10"/>
                <w:sz w:val="20"/>
              </w:rPr>
              <w:t xml:space="preserve"> </w:t>
            </w:r>
            <w:r>
              <w:rPr>
                <w:rFonts w:ascii="Calibri"/>
                <w:b/>
                <w:sz w:val="20"/>
              </w:rPr>
              <w:t>Categories</w:t>
            </w:r>
            <w:r>
              <w:rPr>
                <w:rFonts w:ascii="Calibri"/>
                <w:b/>
                <w:spacing w:val="-8"/>
                <w:sz w:val="20"/>
              </w:rPr>
              <w:t xml:space="preserve"> </w:t>
            </w:r>
            <w:r>
              <w:rPr>
                <w:rFonts w:ascii="Calibri"/>
                <w:b/>
                <w:sz w:val="20"/>
              </w:rPr>
              <w:t>of</w:t>
            </w:r>
            <w:r>
              <w:rPr>
                <w:rFonts w:ascii="Calibri"/>
                <w:b/>
                <w:spacing w:val="27"/>
                <w:w w:val="99"/>
                <w:sz w:val="20"/>
              </w:rPr>
              <w:t xml:space="preserve"> </w:t>
            </w:r>
            <w:r>
              <w:rPr>
                <w:rFonts w:ascii="Calibri"/>
                <w:b/>
                <w:sz w:val="20"/>
              </w:rPr>
              <w:t>Personal</w:t>
            </w:r>
            <w:r>
              <w:rPr>
                <w:rFonts w:ascii="Calibri"/>
                <w:b/>
                <w:spacing w:val="-9"/>
                <w:sz w:val="20"/>
              </w:rPr>
              <w:t xml:space="preserve"> </w:t>
            </w:r>
            <w:r>
              <w:rPr>
                <w:rFonts w:ascii="Calibri"/>
                <w:b/>
                <w:spacing w:val="-1"/>
                <w:sz w:val="20"/>
              </w:rPr>
              <w:t>Data</w:t>
            </w:r>
            <w:r>
              <w:rPr>
                <w:rFonts w:ascii="Calibri"/>
                <w:b/>
                <w:spacing w:val="-7"/>
                <w:sz w:val="20"/>
              </w:rPr>
              <w:t xml:space="preserve"> </w:t>
            </w:r>
            <w:r>
              <w:rPr>
                <w:rFonts w:ascii="Calibri"/>
                <w:b/>
                <w:sz w:val="20"/>
              </w:rPr>
              <w:t>being</w:t>
            </w:r>
            <w:r>
              <w:rPr>
                <w:rFonts w:ascii="Calibri"/>
                <w:b/>
                <w:spacing w:val="-8"/>
                <w:sz w:val="20"/>
              </w:rPr>
              <w:t xml:space="preserve"> </w:t>
            </w:r>
            <w:r>
              <w:rPr>
                <w:rFonts w:ascii="Calibri"/>
                <w:b/>
                <w:sz w:val="20"/>
              </w:rPr>
              <w:t>shared</w:t>
            </w:r>
          </w:p>
        </w:tc>
        <w:tc>
          <w:tcPr>
            <w:tcW w:w="7087" w:type="dxa"/>
            <w:tcBorders>
              <w:top w:val="single" w:sz="5" w:space="0" w:color="000000"/>
              <w:left w:val="single" w:sz="5" w:space="0" w:color="000000"/>
              <w:bottom w:val="single" w:sz="5" w:space="0" w:color="000000"/>
              <w:right w:val="single" w:sz="5" w:space="0" w:color="000000"/>
            </w:tcBorders>
          </w:tcPr>
          <w:p w:rsidR="00C120AC" w:rsidRDefault="00C120AC" w:rsidP="002B159B">
            <w:pPr>
              <w:pStyle w:val="Paranumber"/>
              <w:numPr>
                <w:ilvl w:val="0"/>
                <w:numId w:val="0"/>
              </w:numPr>
              <w:tabs>
                <w:tab w:val="clear" w:pos="567"/>
              </w:tabs>
              <w:spacing w:after="0"/>
              <w:ind w:left="102" w:right="244"/>
              <w:rPr>
                <w:sz w:val="20"/>
              </w:rPr>
            </w:pPr>
            <w:r w:rsidRPr="00C120AC">
              <w:rPr>
                <w:sz w:val="20"/>
              </w:rPr>
              <w:t xml:space="preserve">Regulation 26 of the RPR 2001 requires an applicant for registration to provide their nationality or nationalities, or, if they are not able to provide that information, the reason they are not able to do so. The ERO processes this nationality data in order to determine which elections the elector is entitled to vote at. Current data protection legislation does not affect the requirement for nationality information to be provided, however, nationality data is classed as a special category of personal data because it may reveal an individual’s racial or ethnic origin. </w:t>
            </w:r>
          </w:p>
          <w:p w:rsidR="002B159B" w:rsidRDefault="002B159B" w:rsidP="002B159B">
            <w:pPr>
              <w:pStyle w:val="Paranumber"/>
              <w:numPr>
                <w:ilvl w:val="0"/>
                <w:numId w:val="0"/>
              </w:numPr>
              <w:tabs>
                <w:tab w:val="clear" w:pos="567"/>
              </w:tabs>
              <w:spacing w:after="0"/>
              <w:ind w:left="102" w:right="244"/>
              <w:rPr>
                <w:sz w:val="20"/>
              </w:rPr>
            </w:pPr>
          </w:p>
          <w:p w:rsidR="00C120AC" w:rsidRPr="00C120AC" w:rsidRDefault="00C120AC" w:rsidP="002B159B">
            <w:pPr>
              <w:pStyle w:val="Paranumber"/>
              <w:numPr>
                <w:ilvl w:val="0"/>
                <w:numId w:val="0"/>
              </w:numPr>
              <w:tabs>
                <w:tab w:val="clear" w:pos="567"/>
              </w:tabs>
              <w:spacing w:after="0"/>
              <w:ind w:left="102" w:right="244"/>
              <w:rPr>
                <w:sz w:val="20"/>
              </w:rPr>
            </w:pPr>
            <w:r w:rsidRPr="00C120AC">
              <w:rPr>
                <w:sz w:val="20"/>
              </w:rPr>
              <w:t>The ERO and RO may also deal with special categories of personal data through: documents received as part of the documentary exceptions process; documents received as part of an application for anonymous registration; or staff appointment information.</w:t>
            </w:r>
          </w:p>
          <w:p w:rsidR="00C120AC" w:rsidRPr="00C120AC" w:rsidRDefault="00C120AC" w:rsidP="00C120AC">
            <w:pPr>
              <w:pStyle w:val="Paranumber"/>
              <w:numPr>
                <w:ilvl w:val="0"/>
                <w:numId w:val="0"/>
              </w:numPr>
              <w:tabs>
                <w:tab w:val="clear" w:pos="567"/>
              </w:tabs>
              <w:rPr>
                <w:sz w:val="20"/>
              </w:rPr>
            </w:pPr>
          </w:p>
          <w:p w:rsidR="008A51FF" w:rsidRDefault="008A51FF">
            <w:pPr>
              <w:pStyle w:val="TableParagraph"/>
              <w:spacing w:line="242" w:lineRule="exact"/>
              <w:ind w:left="104"/>
              <w:rPr>
                <w:rFonts w:ascii="Calibri" w:eastAsia="Calibri" w:hAnsi="Calibri" w:cs="Calibri"/>
                <w:sz w:val="20"/>
                <w:szCs w:val="20"/>
              </w:rPr>
            </w:pPr>
          </w:p>
        </w:tc>
      </w:tr>
      <w:tr w:rsidR="008A51FF" w:rsidTr="00E52168">
        <w:trPr>
          <w:trHeight w:hRule="exact" w:val="5676"/>
        </w:trPr>
        <w:tc>
          <w:tcPr>
            <w:tcW w:w="2546" w:type="dxa"/>
            <w:tcBorders>
              <w:top w:val="single" w:sz="5" w:space="0" w:color="000000"/>
              <w:left w:val="single" w:sz="5" w:space="0" w:color="000000"/>
              <w:bottom w:val="single" w:sz="5" w:space="0" w:color="000000"/>
              <w:right w:val="single" w:sz="5" w:space="0" w:color="000000"/>
            </w:tcBorders>
          </w:tcPr>
          <w:p w:rsidR="008A51FF" w:rsidRDefault="008C5A8D">
            <w:pPr>
              <w:pStyle w:val="TableParagraph"/>
              <w:ind w:left="104" w:right="115"/>
              <w:rPr>
                <w:rFonts w:ascii="Calibri" w:eastAsia="Calibri" w:hAnsi="Calibri" w:cs="Calibri"/>
                <w:sz w:val="20"/>
                <w:szCs w:val="20"/>
              </w:rPr>
            </w:pPr>
            <w:r>
              <w:rPr>
                <w:rFonts w:ascii="Calibri"/>
                <w:b/>
                <w:spacing w:val="-1"/>
                <w:sz w:val="20"/>
              </w:rPr>
              <w:t>Customer</w:t>
            </w:r>
            <w:r>
              <w:rPr>
                <w:rFonts w:ascii="Calibri"/>
                <w:b/>
                <w:spacing w:val="-9"/>
                <w:sz w:val="20"/>
              </w:rPr>
              <w:t xml:space="preserve"> </w:t>
            </w:r>
            <w:r w:rsidR="00E016DA">
              <w:rPr>
                <w:rFonts w:ascii="Calibri"/>
                <w:b/>
                <w:spacing w:val="-1"/>
                <w:sz w:val="20"/>
              </w:rPr>
              <w:t>justification</w:t>
            </w:r>
            <w:r w:rsidR="00E016DA">
              <w:rPr>
                <w:rFonts w:ascii="Calibri"/>
                <w:b/>
                <w:spacing w:val="-8"/>
                <w:sz w:val="20"/>
              </w:rPr>
              <w:t xml:space="preserve"> </w:t>
            </w:r>
            <w:r w:rsidR="00E016DA">
              <w:rPr>
                <w:rFonts w:ascii="Calibri"/>
                <w:b/>
                <w:spacing w:val="-1"/>
                <w:sz w:val="20"/>
              </w:rPr>
              <w:t>for</w:t>
            </w:r>
            <w:r w:rsidR="00E016DA">
              <w:rPr>
                <w:rFonts w:ascii="Calibri"/>
                <w:b/>
                <w:spacing w:val="35"/>
                <w:w w:val="99"/>
                <w:sz w:val="20"/>
              </w:rPr>
              <w:t xml:space="preserve"> </w:t>
            </w:r>
            <w:r w:rsidR="00E016DA">
              <w:rPr>
                <w:rFonts w:ascii="Calibri"/>
                <w:b/>
                <w:spacing w:val="-1"/>
                <w:sz w:val="20"/>
              </w:rPr>
              <w:t>Processing</w:t>
            </w:r>
            <w:r w:rsidR="00E016DA">
              <w:rPr>
                <w:rFonts w:ascii="Calibri"/>
                <w:b/>
                <w:spacing w:val="-7"/>
                <w:sz w:val="20"/>
              </w:rPr>
              <w:t xml:space="preserve"> </w:t>
            </w:r>
            <w:r w:rsidR="00E016DA">
              <w:rPr>
                <w:rFonts w:ascii="Calibri"/>
                <w:b/>
                <w:spacing w:val="-1"/>
                <w:sz w:val="20"/>
              </w:rPr>
              <w:t>in</w:t>
            </w:r>
            <w:r w:rsidR="00E016DA">
              <w:rPr>
                <w:rFonts w:ascii="Calibri"/>
                <w:b/>
                <w:spacing w:val="-6"/>
                <w:sz w:val="20"/>
              </w:rPr>
              <w:t xml:space="preserve"> </w:t>
            </w:r>
            <w:r w:rsidR="00E016DA">
              <w:rPr>
                <w:rFonts w:ascii="Calibri"/>
                <w:b/>
                <w:sz w:val="20"/>
              </w:rPr>
              <w:t>respect</w:t>
            </w:r>
            <w:r w:rsidR="00E016DA">
              <w:rPr>
                <w:rFonts w:ascii="Calibri"/>
                <w:b/>
                <w:spacing w:val="-6"/>
                <w:sz w:val="20"/>
              </w:rPr>
              <w:t xml:space="preserve"> </w:t>
            </w:r>
            <w:r w:rsidR="00E016DA">
              <w:rPr>
                <w:rFonts w:ascii="Calibri"/>
                <w:b/>
                <w:sz w:val="20"/>
              </w:rPr>
              <w:t>of</w:t>
            </w:r>
            <w:r w:rsidR="00E016DA">
              <w:rPr>
                <w:rFonts w:ascii="Calibri"/>
                <w:b/>
                <w:spacing w:val="20"/>
                <w:w w:val="99"/>
                <w:sz w:val="20"/>
              </w:rPr>
              <w:t xml:space="preserve"> </w:t>
            </w:r>
            <w:r w:rsidR="00E016DA">
              <w:rPr>
                <w:rFonts w:ascii="Calibri"/>
                <w:b/>
                <w:spacing w:val="-1"/>
                <w:sz w:val="20"/>
              </w:rPr>
              <w:t>Special</w:t>
            </w:r>
            <w:r w:rsidR="00E016DA">
              <w:rPr>
                <w:rFonts w:ascii="Calibri"/>
                <w:b/>
                <w:spacing w:val="-10"/>
                <w:sz w:val="20"/>
              </w:rPr>
              <w:t xml:space="preserve"> </w:t>
            </w:r>
            <w:r w:rsidR="00E016DA">
              <w:rPr>
                <w:rFonts w:ascii="Calibri"/>
                <w:b/>
                <w:sz w:val="20"/>
              </w:rPr>
              <w:t>Categories</w:t>
            </w:r>
            <w:r w:rsidR="00E016DA">
              <w:rPr>
                <w:rFonts w:ascii="Calibri"/>
                <w:b/>
                <w:spacing w:val="-8"/>
                <w:sz w:val="20"/>
              </w:rPr>
              <w:t xml:space="preserve"> </w:t>
            </w:r>
            <w:r w:rsidR="00E016DA">
              <w:rPr>
                <w:rFonts w:ascii="Calibri"/>
                <w:b/>
                <w:sz w:val="20"/>
              </w:rPr>
              <w:t>of</w:t>
            </w:r>
            <w:r w:rsidR="00E016DA">
              <w:rPr>
                <w:rFonts w:ascii="Calibri"/>
                <w:b/>
                <w:spacing w:val="27"/>
                <w:w w:val="99"/>
                <w:sz w:val="20"/>
              </w:rPr>
              <w:t xml:space="preserve"> </w:t>
            </w:r>
            <w:r w:rsidR="00E016DA">
              <w:rPr>
                <w:rFonts w:ascii="Calibri"/>
                <w:b/>
                <w:sz w:val="20"/>
              </w:rPr>
              <w:t>Personal</w:t>
            </w:r>
            <w:r w:rsidR="00E016DA">
              <w:rPr>
                <w:rFonts w:ascii="Calibri"/>
                <w:b/>
                <w:spacing w:val="-8"/>
                <w:sz w:val="20"/>
              </w:rPr>
              <w:t xml:space="preserve"> </w:t>
            </w:r>
            <w:r w:rsidR="00E016DA">
              <w:rPr>
                <w:rFonts w:ascii="Calibri"/>
                <w:b/>
                <w:spacing w:val="-1"/>
                <w:sz w:val="20"/>
              </w:rPr>
              <w:t>Data,</w:t>
            </w:r>
            <w:r w:rsidR="00E016DA">
              <w:rPr>
                <w:rFonts w:ascii="Calibri"/>
                <w:b/>
                <w:spacing w:val="-6"/>
                <w:sz w:val="20"/>
              </w:rPr>
              <w:t xml:space="preserve"> </w:t>
            </w:r>
            <w:r w:rsidR="00E016DA">
              <w:rPr>
                <w:rFonts w:ascii="Calibri"/>
                <w:b/>
                <w:spacing w:val="-1"/>
                <w:sz w:val="20"/>
              </w:rPr>
              <w:t>in</w:t>
            </w:r>
            <w:r w:rsidR="00E016DA">
              <w:rPr>
                <w:rFonts w:ascii="Calibri"/>
                <w:b/>
                <w:spacing w:val="23"/>
                <w:w w:val="99"/>
                <w:sz w:val="20"/>
              </w:rPr>
              <w:t xml:space="preserve"> </w:t>
            </w:r>
            <w:r w:rsidR="00E016DA">
              <w:rPr>
                <w:rFonts w:ascii="Calibri"/>
                <w:b/>
                <w:sz w:val="20"/>
              </w:rPr>
              <w:t>accordance</w:t>
            </w:r>
            <w:r w:rsidR="00E016DA">
              <w:rPr>
                <w:rFonts w:ascii="Calibri"/>
                <w:b/>
                <w:spacing w:val="-7"/>
                <w:sz w:val="20"/>
              </w:rPr>
              <w:t xml:space="preserve"> </w:t>
            </w:r>
            <w:r w:rsidR="00E016DA">
              <w:rPr>
                <w:rFonts w:ascii="Calibri"/>
                <w:b/>
                <w:spacing w:val="-1"/>
                <w:sz w:val="20"/>
              </w:rPr>
              <w:t>with</w:t>
            </w:r>
            <w:r w:rsidR="00E016DA">
              <w:rPr>
                <w:rFonts w:ascii="Calibri"/>
                <w:b/>
                <w:spacing w:val="-6"/>
                <w:sz w:val="20"/>
              </w:rPr>
              <w:t xml:space="preserve"> </w:t>
            </w:r>
            <w:r w:rsidR="00E016DA">
              <w:rPr>
                <w:rFonts w:ascii="Calibri"/>
                <w:b/>
                <w:spacing w:val="-1"/>
                <w:sz w:val="20"/>
              </w:rPr>
              <w:t>Article</w:t>
            </w:r>
            <w:r w:rsidR="00E016DA">
              <w:rPr>
                <w:rFonts w:ascii="Calibri"/>
                <w:b/>
                <w:spacing w:val="-6"/>
                <w:sz w:val="20"/>
              </w:rPr>
              <w:t xml:space="preserve"> </w:t>
            </w:r>
            <w:r w:rsidR="00E016DA">
              <w:rPr>
                <w:rFonts w:ascii="Calibri"/>
                <w:b/>
                <w:sz w:val="20"/>
              </w:rPr>
              <w:t>9</w:t>
            </w:r>
            <w:r w:rsidR="00E016DA">
              <w:rPr>
                <w:rFonts w:ascii="Calibri"/>
                <w:b/>
                <w:spacing w:val="22"/>
                <w:w w:val="99"/>
                <w:sz w:val="20"/>
              </w:rPr>
              <w:t xml:space="preserve"> </w:t>
            </w:r>
            <w:r w:rsidR="00E016DA">
              <w:rPr>
                <w:rFonts w:ascii="Calibri"/>
                <w:b/>
                <w:spacing w:val="-1"/>
                <w:sz w:val="20"/>
              </w:rPr>
              <w:t>GDPR</w:t>
            </w:r>
          </w:p>
        </w:tc>
        <w:tc>
          <w:tcPr>
            <w:tcW w:w="7087" w:type="dxa"/>
            <w:tcBorders>
              <w:top w:val="single" w:sz="5" w:space="0" w:color="000000"/>
              <w:left w:val="single" w:sz="5" w:space="0" w:color="000000"/>
              <w:bottom w:val="single" w:sz="5" w:space="0" w:color="000000"/>
              <w:right w:val="single" w:sz="5" w:space="0" w:color="000000"/>
            </w:tcBorders>
          </w:tcPr>
          <w:p w:rsidR="008A51FF" w:rsidRPr="002B159B" w:rsidRDefault="00C120AC" w:rsidP="002B159B">
            <w:pPr>
              <w:pStyle w:val="TableParagraph"/>
              <w:ind w:left="102" w:right="244"/>
              <w:rPr>
                <w:rFonts w:ascii="Arial" w:hAnsi="Arial" w:cs="Arial"/>
                <w:sz w:val="20"/>
                <w:szCs w:val="20"/>
              </w:rPr>
            </w:pPr>
            <w:r w:rsidRPr="002B159B">
              <w:rPr>
                <w:rFonts w:ascii="Arial" w:hAnsi="Arial" w:cs="Arial"/>
                <w:sz w:val="20"/>
                <w:szCs w:val="20"/>
              </w:rPr>
              <w:t>The appropriate lawful basis for processing special categories of personal data for electoral purposes would be that it is necessary for reasons of substantial public interest and with a basis in UK law.</w:t>
            </w:r>
          </w:p>
          <w:p w:rsidR="00943A4F" w:rsidRPr="002B159B" w:rsidRDefault="00943A4F" w:rsidP="002B159B">
            <w:pPr>
              <w:pStyle w:val="Paranumber"/>
              <w:numPr>
                <w:ilvl w:val="0"/>
                <w:numId w:val="0"/>
              </w:numPr>
              <w:tabs>
                <w:tab w:val="clear" w:pos="567"/>
              </w:tabs>
              <w:spacing w:after="0"/>
              <w:ind w:left="102" w:right="244"/>
              <w:rPr>
                <w:rFonts w:cs="Arial"/>
                <w:sz w:val="20"/>
                <w:szCs w:val="20"/>
              </w:rPr>
            </w:pPr>
          </w:p>
          <w:p w:rsidR="00943A4F" w:rsidRPr="002B159B" w:rsidRDefault="00C120AC" w:rsidP="002B159B">
            <w:pPr>
              <w:pStyle w:val="Paranumber"/>
              <w:numPr>
                <w:ilvl w:val="0"/>
                <w:numId w:val="0"/>
              </w:numPr>
              <w:tabs>
                <w:tab w:val="clear" w:pos="567"/>
              </w:tabs>
              <w:spacing w:after="0"/>
              <w:ind w:left="102" w:right="244"/>
              <w:rPr>
                <w:rFonts w:cs="Arial"/>
                <w:sz w:val="20"/>
                <w:szCs w:val="20"/>
              </w:rPr>
            </w:pPr>
            <w:r w:rsidRPr="002B159B">
              <w:rPr>
                <w:rFonts w:cs="Arial"/>
                <w:sz w:val="20"/>
                <w:szCs w:val="20"/>
              </w:rPr>
              <w:t xml:space="preserve">In accordance with legislation, to process nationality data – whether as part of an application to register, or in relation to staff appointments – the ERO and RO has published a </w:t>
            </w:r>
            <w:r w:rsidRPr="002B159B">
              <w:rPr>
                <w:rFonts w:cs="Arial"/>
                <w:b/>
                <w:sz w:val="20"/>
                <w:szCs w:val="20"/>
              </w:rPr>
              <w:t>policy document</w:t>
            </w:r>
            <w:r w:rsidRPr="002B159B">
              <w:rPr>
                <w:rFonts w:cs="Arial"/>
                <w:sz w:val="20"/>
                <w:szCs w:val="20"/>
              </w:rPr>
              <w:t xml:space="preserve"> which explains amongst other things:</w:t>
            </w:r>
          </w:p>
          <w:p w:rsidR="00943A4F" w:rsidRPr="002B159B" w:rsidRDefault="00C120AC" w:rsidP="002B159B">
            <w:pPr>
              <w:pStyle w:val="Paranumber"/>
              <w:numPr>
                <w:ilvl w:val="0"/>
                <w:numId w:val="36"/>
              </w:numPr>
              <w:tabs>
                <w:tab w:val="clear" w:pos="567"/>
              </w:tabs>
              <w:spacing w:after="0"/>
              <w:ind w:left="102" w:right="244" w:firstLine="0"/>
              <w:rPr>
                <w:rFonts w:cs="Arial"/>
                <w:sz w:val="20"/>
                <w:szCs w:val="20"/>
              </w:rPr>
            </w:pPr>
            <w:r w:rsidRPr="002B159B">
              <w:rPr>
                <w:rFonts w:cs="Arial"/>
                <w:sz w:val="20"/>
                <w:szCs w:val="20"/>
              </w:rPr>
              <w:t>the procedures for complying with the data protection principles</w:t>
            </w:r>
            <w:r w:rsidR="00943A4F" w:rsidRPr="002B159B">
              <w:rPr>
                <w:rFonts w:cs="Arial"/>
                <w:sz w:val="20"/>
                <w:szCs w:val="20"/>
              </w:rPr>
              <w:t>; and</w:t>
            </w:r>
          </w:p>
          <w:p w:rsidR="00C120AC" w:rsidRPr="002B159B" w:rsidRDefault="00C120AC" w:rsidP="002B159B">
            <w:pPr>
              <w:pStyle w:val="Paranumber"/>
              <w:numPr>
                <w:ilvl w:val="0"/>
                <w:numId w:val="36"/>
              </w:numPr>
              <w:tabs>
                <w:tab w:val="clear" w:pos="567"/>
              </w:tabs>
              <w:spacing w:after="0"/>
              <w:ind w:left="102" w:right="244" w:firstLine="0"/>
              <w:rPr>
                <w:rFonts w:cs="Arial"/>
                <w:sz w:val="20"/>
                <w:szCs w:val="20"/>
              </w:rPr>
            </w:pPr>
            <w:r w:rsidRPr="002B159B">
              <w:rPr>
                <w:rFonts w:cs="Arial"/>
                <w:sz w:val="20"/>
                <w:szCs w:val="20"/>
              </w:rPr>
              <w:t>the policies for retention and erasure</w:t>
            </w:r>
            <w:r w:rsidR="00943A4F" w:rsidRPr="002B159B">
              <w:rPr>
                <w:rFonts w:cs="Arial"/>
                <w:sz w:val="20"/>
                <w:szCs w:val="20"/>
              </w:rPr>
              <w:t>.</w:t>
            </w:r>
          </w:p>
          <w:p w:rsidR="002B159B" w:rsidRDefault="002B159B" w:rsidP="002B159B">
            <w:pPr>
              <w:pStyle w:val="TableParagraph"/>
              <w:ind w:left="102" w:right="244"/>
              <w:rPr>
                <w:rFonts w:ascii="Arial" w:hAnsi="Arial" w:cs="Arial"/>
                <w:sz w:val="20"/>
                <w:szCs w:val="20"/>
              </w:rPr>
            </w:pPr>
          </w:p>
          <w:p w:rsidR="00C120AC" w:rsidRPr="002B159B" w:rsidRDefault="00C120AC" w:rsidP="002B159B">
            <w:pPr>
              <w:pStyle w:val="TableParagraph"/>
              <w:ind w:left="102" w:right="244"/>
              <w:rPr>
                <w:rFonts w:ascii="Arial" w:hAnsi="Arial" w:cs="Arial"/>
                <w:sz w:val="20"/>
                <w:szCs w:val="20"/>
              </w:rPr>
            </w:pPr>
            <w:r w:rsidRPr="002B159B">
              <w:rPr>
                <w:rFonts w:ascii="Arial" w:hAnsi="Arial" w:cs="Arial"/>
                <w:sz w:val="20"/>
                <w:szCs w:val="20"/>
              </w:rPr>
              <w:t>This policy document reflects the local processing procedures and the policies for the retention and erasure of personal data:</w:t>
            </w:r>
          </w:p>
          <w:p w:rsidR="00C120AC" w:rsidRPr="002B159B" w:rsidRDefault="00B07849" w:rsidP="002B159B">
            <w:pPr>
              <w:pStyle w:val="TableParagraph"/>
              <w:ind w:left="102" w:right="244"/>
              <w:rPr>
                <w:rFonts w:ascii="Arial" w:hAnsi="Arial" w:cs="Arial"/>
                <w:sz w:val="20"/>
                <w:szCs w:val="20"/>
              </w:rPr>
            </w:pPr>
            <w:hyperlink r:id="rId8" w:history="1">
              <w:r w:rsidR="00C120AC" w:rsidRPr="002B159B">
                <w:rPr>
                  <w:rStyle w:val="Hyperlink"/>
                  <w:rFonts w:ascii="Arial" w:hAnsi="Arial" w:cs="Arial"/>
                  <w:sz w:val="20"/>
                  <w:szCs w:val="20"/>
                </w:rPr>
                <w:t>https://www.gosport.gov.uk/article/1494/Electoral-Services-Privacy-Notice</w:t>
              </w:r>
            </w:hyperlink>
          </w:p>
          <w:p w:rsidR="00C120AC" w:rsidRPr="002B159B" w:rsidRDefault="00C120AC" w:rsidP="002B159B">
            <w:pPr>
              <w:pStyle w:val="TableParagraph"/>
              <w:ind w:left="102" w:right="244"/>
              <w:rPr>
                <w:rFonts w:ascii="Arial" w:hAnsi="Arial" w:cs="Arial"/>
                <w:sz w:val="20"/>
                <w:szCs w:val="20"/>
              </w:rPr>
            </w:pPr>
          </w:p>
          <w:p w:rsidR="00943A4F" w:rsidRPr="002B159B" w:rsidRDefault="00943A4F" w:rsidP="002B159B">
            <w:pPr>
              <w:pStyle w:val="TableParagraph"/>
              <w:ind w:left="102" w:right="244"/>
              <w:rPr>
                <w:rFonts w:ascii="Arial" w:hAnsi="Arial" w:cs="Arial"/>
                <w:sz w:val="20"/>
                <w:szCs w:val="20"/>
              </w:rPr>
            </w:pPr>
            <w:r w:rsidRPr="002B159B">
              <w:rPr>
                <w:rFonts w:ascii="Arial" w:hAnsi="Arial" w:cs="Arial"/>
                <w:sz w:val="20"/>
                <w:szCs w:val="20"/>
              </w:rPr>
              <w:t xml:space="preserve">In relation to applications for </w:t>
            </w:r>
            <w:r w:rsidRPr="002B159B">
              <w:rPr>
                <w:rFonts w:ascii="Arial" w:hAnsi="Arial" w:cs="Arial"/>
                <w:b/>
                <w:sz w:val="20"/>
                <w:szCs w:val="20"/>
              </w:rPr>
              <w:t>anonymous registration</w:t>
            </w:r>
            <w:r w:rsidRPr="002B159B">
              <w:rPr>
                <w:rFonts w:ascii="Arial" w:hAnsi="Arial" w:cs="Arial"/>
                <w:sz w:val="20"/>
                <w:szCs w:val="20"/>
              </w:rPr>
              <w:t>, the lawful basis for these is Section 9B of the RPA 1983 and Regulations 31G to 31J of the RPR 2001 which detail the processing required. This processing is high risk to anonymous electors/applicants since it relates to personal safety.</w:t>
            </w:r>
          </w:p>
          <w:p w:rsidR="00C120AC" w:rsidRDefault="00C120AC" w:rsidP="00E52168">
            <w:pPr>
              <w:pStyle w:val="TableParagraph"/>
              <w:rPr>
                <w:rFonts w:ascii="Calibri" w:eastAsia="Calibri" w:hAnsi="Calibri" w:cs="Calibri"/>
                <w:sz w:val="20"/>
                <w:szCs w:val="20"/>
              </w:rPr>
            </w:pPr>
          </w:p>
        </w:tc>
      </w:tr>
      <w:tr w:rsidR="008A51FF">
        <w:trPr>
          <w:trHeight w:hRule="exact" w:val="619"/>
        </w:trPr>
        <w:tc>
          <w:tcPr>
            <w:tcW w:w="2546" w:type="dxa"/>
            <w:tcBorders>
              <w:top w:val="single" w:sz="5" w:space="0" w:color="000000"/>
              <w:left w:val="single" w:sz="5" w:space="0" w:color="000000"/>
              <w:bottom w:val="single" w:sz="5" w:space="0" w:color="000000"/>
              <w:right w:val="single" w:sz="5" w:space="0" w:color="000000"/>
            </w:tcBorders>
          </w:tcPr>
          <w:p w:rsidR="008A51FF" w:rsidRDefault="00E016DA">
            <w:pPr>
              <w:pStyle w:val="TableParagraph"/>
              <w:ind w:left="104" w:right="50"/>
              <w:rPr>
                <w:rFonts w:ascii="Calibri" w:eastAsia="Calibri" w:hAnsi="Calibri" w:cs="Calibri"/>
                <w:sz w:val="20"/>
                <w:szCs w:val="20"/>
              </w:rPr>
            </w:pPr>
            <w:r>
              <w:rPr>
                <w:rFonts w:ascii="Calibri"/>
                <w:b/>
                <w:sz w:val="20"/>
              </w:rPr>
              <w:t>Media</w:t>
            </w:r>
            <w:r>
              <w:rPr>
                <w:rFonts w:ascii="Calibri"/>
                <w:b/>
                <w:spacing w:val="-7"/>
                <w:sz w:val="20"/>
              </w:rPr>
              <w:t xml:space="preserve"> </w:t>
            </w:r>
            <w:r>
              <w:rPr>
                <w:rFonts w:ascii="Calibri"/>
                <w:b/>
                <w:spacing w:val="-1"/>
                <w:sz w:val="20"/>
              </w:rPr>
              <w:t>for</w:t>
            </w:r>
            <w:r>
              <w:rPr>
                <w:rFonts w:ascii="Calibri"/>
                <w:b/>
                <w:spacing w:val="-7"/>
                <w:sz w:val="20"/>
              </w:rPr>
              <w:t xml:space="preserve"> </w:t>
            </w:r>
            <w:r>
              <w:rPr>
                <w:rFonts w:ascii="Calibri"/>
                <w:b/>
                <w:sz w:val="20"/>
              </w:rPr>
              <w:t>sharing</w:t>
            </w:r>
            <w:r>
              <w:rPr>
                <w:rFonts w:ascii="Calibri"/>
                <w:b/>
                <w:spacing w:val="-7"/>
                <w:sz w:val="20"/>
              </w:rPr>
              <w:t xml:space="preserve"> </w:t>
            </w:r>
            <w:r>
              <w:rPr>
                <w:rFonts w:ascii="Calibri"/>
                <w:b/>
                <w:sz w:val="20"/>
              </w:rPr>
              <w:t>Personal</w:t>
            </w:r>
            <w:r>
              <w:rPr>
                <w:rFonts w:ascii="Calibri"/>
                <w:b/>
                <w:spacing w:val="24"/>
                <w:w w:val="99"/>
                <w:sz w:val="20"/>
              </w:rPr>
              <w:t xml:space="preserve"> </w:t>
            </w:r>
            <w:r>
              <w:rPr>
                <w:rFonts w:ascii="Calibri"/>
                <w:b/>
                <w:spacing w:val="-1"/>
                <w:sz w:val="20"/>
              </w:rPr>
              <w:t>Data</w:t>
            </w:r>
          </w:p>
        </w:tc>
        <w:tc>
          <w:tcPr>
            <w:tcW w:w="7087" w:type="dxa"/>
            <w:tcBorders>
              <w:top w:val="single" w:sz="5" w:space="0" w:color="000000"/>
              <w:left w:val="single" w:sz="5" w:space="0" w:color="000000"/>
              <w:bottom w:val="single" w:sz="5" w:space="0" w:color="000000"/>
              <w:right w:val="single" w:sz="5" w:space="0" w:color="000000"/>
            </w:tcBorders>
          </w:tcPr>
          <w:p w:rsidR="008A51FF" w:rsidRPr="00E52168" w:rsidRDefault="002B159B" w:rsidP="00153B26">
            <w:pPr>
              <w:pStyle w:val="TableParagraph"/>
              <w:ind w:left="104"/>
              <w:rPr>
                <w:rFonts w:ascii="Arial" w:eastAsia="Calibri" w:hAnsi="Arial" w:cs="Arial"/>
                <w:sz w:val="20"/>
                <w:szCs w:val="20"/>
              </w:rPr>
            </w:pPr>
            <w:r w:rsidRPr="00E52168">
              <w:rPr>
                <w:rFonts w:ascii="Arial" w:eastAsia="Calibri" w:hAnsi="Arial" w:cs="Arial"/>
                <w:sz w:val="20"/>
                <w:szCs w:val="20"/>
              </w:rPr>
              <w:t xml:space="preserve">No </w:t>
            </w:r>
            <w:r w:rsidR="00C02EAB" w:rsidRPr="00E52168">
              <w:rPr>
                <w:rFonts w:ascii="Arial" w:eastAsia="Calibri" w:hAnsi="Arial" w:cs="Arial"/>
                <w:sz w:val="20"/>
                <w:szCs w:val="20"/>
              </w:rPr>
              <w:t>removable</w:t>
            </w:r>
            <w:r w:rsidRPr="00E52168">
              <w:rPr>
                <w:rFonts w:ascii="Arial" w:eastAsia="Calibri" w:hAnsi="Arial" w:cs="Arial"/>
                <w:sz w:val="20"/>
                <w:szCs w:val="20"/>
              </w:rPr>
              <w:t xml:space="preserve"> media devices to be used for the transfer of any data owned by the Gosport ERO and/or RO.</w:t>
            </w:r>
          </w:p>
        </w:tc>
      </w:tr>
      <w:tr w:rsidR="008A51FF" w:rsidTr="002B159B">
        <w:trPr>
          <w:trHeight w:hRule="exact" w:val="1224"/>
        </w:trPr>
        <w:tc>
          <w:tcPr>
            <w:tcW w:w="2546" w:type="dxa"/>
            <w:tcBorders>
              <w:top w:val="single" w:sz="5" w:space="0" w:color="000000"/>
              <w:left w:val="single" w:sz="5" w:space="0" w:color="000000"/>
              <w:bottom w:val="single" w:sz="5" w:space="0" w:color="000000"/>
              <w:right w:val="single" w:sz="5" w:space="0" w:color="000000"/>
            </w:tcBorders>
          </w:tcPr>
          <w:p w:rsidR="008A51FF" w:rsidRDefault="00E016DA">
            <w:pPr>
              <w:pStyle w:val="TableParagraph"/>
              <w:ind w:left="104" w:right="115"/>
              <w:rPr>
                <w:rFonts w:ascii="Calibri" w:eastAsia="Calibri" w:hAnsi="Calibri" w:cs="Calibri"/>
                <w:sz w:val="20"/>
                <w:szCs w:val="20"/>
              </w:rPr>
            </w:pPr>
            <w:r>
              <w:rPr>
                <w:rFonts w:ascii="Calibri"/>
                <w:b/>
                <w:sz w:val="20"/>
              </w:rPr>
              <w:t>Persons</w:t>
            </w:r>
            <w:r>
              <w:rPr>
                <w:rFonts w:ascii="Calibri"/>
                <w:b/>
                <w:spacing w:val="-10"/>
                <w:sz w:val="20"/>
              </w:rPr>
              <w:t xml:space="preserve"> </w:t>
            </w:r>
            <w:r>
              <w:rPr>
                <w:rFonts w:ascii="Calibri"/>
                <w:b/>
                <w:sz w:val="20"/>
              </w:rPr>
              <w:t>between</w:t>
            </w:r>
            <w:r>
              <w:rPr>
                <w:rFonts w:ascii="Calibri"/>
                <w:b/>
                <w:spacing w:val="-9"/>
                <w:sz w:val="20"/>
              </w:rPr>
              <w:t xml:space="preserve"> </w:t>
            </w:r>
            <w:r>
              <w:rPr>
                <w:rFonts w:ascii="Calibri"/>
                <w:b/>
                <w:spacing w:val="-1"/>
                <w:sz w:val="20"/>
              </w:rPr>
              <w:t>whom</w:t>
            </w:r>
            <w:r>
              <w:rPr>
                <w:rFonts w:ascii="Calibri"/>
                <w:b/>
                <w:spacing w:val="24"/>
                <w:w w:val="99"/>
                <w:sz w:val="20"/>
              </w:rPr>
              <w:t xml:space="preserve"> </w:t>
            </w:r>
            <w:r>
              <w:rPr>
                <w:rFonts w:ascii="Calibri"/>
                <w:b/>
                <w:sz w:val="20"/>
              </w:rPr>
              <w:t>Personal</w:t>
            </w:r>
            <w:r>
              <w:rPr>
                <w:rFonts w:ascii="Calibri"/>
                <w:b/>
                <w:spacing w:val="-7"/>
                <w:sz w:val="20"/>
              </w:rPr>
              <w:t xml:space="preserve"> </w:t>
            </w:r>
            <w:r>
              <w:rPr>
                <w:rFonts w:ascii="Calibri"/>
                <w:b/>
                <w:spacing w:val="-1"/>
                <w:sz w:val="20"/>
              </w:rPr>
              <w:t>Data</w:t>
            </w:r>
            <w:r>
              <w:rPr>
                <w:rFonts w:ascii="Calibri"/>
                <w:b/>
                <w:spacing w:val="-5"/>
                <w:sz w:val="20"/>
              </w:rPr>
              <w:t xml:space="preserve"> </w:t>
            </w:r>
            <w:r>
              <w:rPr>
                <w:rFonts w:ascii="Calibri"/>
                <w:b/>
                <w:sz w:val="20"/>
              </w:rPr>
              <w:t>will</w:t>
            </w:r>
            <w:r>
              <w:rPr>
                <w:rFonts w:ascii="Calibri"/>
                <w:b/>
                <w:spacing w:val="-7"/>
                <w:sz w:val="20"/>
              </w:rPr>
              <w:t xml:space="preserve"> </w:t>
            </w:r>
            <w:r>
              <w:rPr>
                <w:rFonts w:ascii="Calibri"/>
                <w:b/>
                <w:sz w:val="20"/>
              </w:rPr>
              <w:t>be</w:t>
            </w:r>
            <w:r>
              <w:rPr>
                <w:rFonts w:ascii="Calibri"/>
                <w:b/>
                <w:spacing w:val="24"/>
                <w:w w:val="99"/>
                <w:sz w:val="20"/>
              </w:rPr>
              <w:t xml:space="preserve"> </w:t>
            </w:r>
            <w:r>
              <w:rPr>
                <w:rFonts w:ascii="Calibri"/>
                <w:b/>
                <w:sz w:val="20"/>
              </w:rPr>
              <w:t>transferred</w:t>
            </w:r>
          </w:p>
        </w:tc>
        <w:tc>
          <w:tcPr>
            <w:tcW w:w="7087" w:type="dxa"/>
            <w:tcBorders>
              <w:top w:val="single" w:sz="5" w:space="0" w:color="000000"/>
              <w:left w:val="single" w:sz="5" w:space="0" w:color="000000"/>
              <w:bottom w:val="single" w:sz="5" w:space="0" w:color="000000"/>
              <w:right w:val="single" w:sz="5" w:space="0" w:color="000000"/>
            </w:tcBorders>
          </w:tcPr>
          <w:p w:rsidR="008A51FF" w:rsidRPr="00E52168" w:rsidRDefault="002B159B" w:rsidP="00944205">
            <w:pPr>
              <w:pStyle w:val="TableParagraph"/>
              <w:ind w:left="102" w:right="244"/>
              <w:rPr>
                <w:rFonts w:ascii="Arial" w:eastAsia="Calibri" w:hAnsi="Arial" w:cs="Arial"/>
                <w:sz w:val="20"/>
                <w:szCs w:val="20"/>
              </w:rPr>
            </w:pPr>
            <w:r w:rsidRPr="00E52168">
              <w:rPr>
                <w:rFonts w:ascii="Arial" w:eastAsia="Calibri" w:hAnsi="Arial" w:cs="Arial"/>
                <w:sz w:val="20"/>
                <w:szCs w:val="20"/>
              </w:rPr>
              <w:t xml:space="preserve">Gosport Borough Council Electoral Services Staff and named </w:t>
            </w:r>
            <w:r w:rsidR="00944205">
              <w:rPr>
                <w:rFonts w:ascii="Arial" w:eastAsia="Calibri" w:hAnsi="Arial" w:cs="Arial"/>
                <w:sz w:val="20"/>
                <w:szCs w:val="20"/>
              </w:rPr>
              <w:t>&lt;&lt;Respondent name&gt;&gt;</w:t>
            </w:r>
            <w:r w:rsidRPr="00E52168">
              <w:rPr>
                <w:rFonts w:ascii="Arial" w:eastAsia="Calibri" w:hAnsi="Arial" w:cs="Arial"/>
                <w:sz w:val="20"/>
                <w:szCs w:val="20"/>
              </w:rPr>
              <w:t xml:space="preserve"> staff as outlined in item </w:t>
            </w:r>
            <w:r w:rsidR="00944205">
              <w:rPr>
                <w:rFonts w:ascii="Arial" w:eastAsia="Calibri" w:hAnsi="Arial" w:cs="Arial"/>
                <w:sz w:val="20"/>
                <w:szCs w:val="20"/>
              </w:rPr>
              <w:t>xx</w:t>
            </w:r>
            <w:r w:rsidRPr="00E52168">
              <w:rPr>
                <w:rFonts w:ascii="Arial" w:eastAsia="Calibri" w:hAnsi="Arial" w:cs="Arial"/>
                <w:sz w:val="20"/>
                <w:szCs w:val="20"/>
              </w:rPr>
              <w:t xml:space="preserve"> of the </w:t>
            </w:r>
            <w:r w:rsidR="00944205">
              <w:rPr>
                <w:rFonts w:ascii="Arial" w:eastAsia="Calibri" w:hAnsi="Arial" w:cs="Arial"/>
                <w:sz w:val="20"/>
                <w:szCs w:val="20"/>
              </w:rPr>
              <w:t>&lt;&lt;Respondent name&gt;&gt;</w:t>
            </w:r>
            <w:r w:rsidRPr="00E52168">
              <w:rPr>
                <w:rFonts w:ascii="Arial" w:eastAsia="Calibri" w:hAnsi="Arial" w:cs="Arial"/>
                <w:sz w:val="20"/>
                <w:szCs w:val="20"/>
              </w:rPr>
              <w:t xml:space="preserve"> ICT implementation Checklist (which lists Migration Lead, Client Services Manager, Client Care Manager, Client Resolution team</w:t>
            </w:r>
            <w:r w:rsidR="00944205">
              <w:rPr>
                <w:rFonts w:ascii="Arial" w:eastAsia="Calibri" w:hAnsi="Arial" w:cs="Arial"/>
                <w:sz w:val="20"/>
                <w:szCs w:val="20"/>
              </w:rPr>
              <w:t>)</w:t>
            </w:r>
            <w:r w:rsidRPr="00E52168">
              <w:rPr>
                <w:rFonts w:ascii="Arial" w:eastAsia="Calibri" w:hAnsi="Arial" w:cs="Arial"/>
                <w:sz w:val="20"/>
                <w:szCs w:val="20"/>
              </w:rPr>
              <w:t>.</w:t>
            </w:r>
          </w:p>
        </w:tc>
      </w:tr>
      <w:tr w:rsidR="008A51FF" w:rsidTr="002B159B">
        <w:trPr>
          <w:trHeight w:hRule="exact" w:val="859"/>
        </w:trPr>
        <w:tc>
          <w:tcPr>
            <w:tcW w:w="2546" w:type="dxa"/>
            <w:tcBorders>
              <w:top w:val="single" w:sz="5" w:space="0" w:color="000000"/>
              <w:left w:val="single" w:sz="5" w:space="0" w:color="000000"/>
              <w:bottom w:val="single" w:sz="5" w:space="0" w:color="000000"/>
              <w:right w:val="single" w:sz="5" w:space="0" w:color="000000"/>
            </w:tcBorders>
          </w:tcPr>
          <w:p w:rsidR="008A51FF" w:rsidRDefault="00E016DA">
            <w:pPr>
              <w:pStyle w:val="TableParagraph"/>
              <w:ind w:left="104" w:right="50"/>
              <w:rPr>
                <w:rFonts w:ascii="Calibri" w:eastAsia="Calibri" w:hAnsi="Calibri" w:cs="Calibri"/>
                <w:sz w:val="20"/>
                <w:szCs w:val="20"/>
              </w:rPr>
            </w:pPr>
            <w:r>
              <w:rPr>
                <w:rFonts w:ascii="Calibri"/>
                <w:b/>
                <w:sz w:val="20"/>
              </w:rPr>
              <w:t>Frequency</w:t>
            </w:r>
            <w:r>
              <w:rPr>
                <w:rFonts w:ascii="Calibri"/>
                <w:b/>
                <w:spacing w:val="-9"/>
                <w:sz w:val="20"/>
              </w:rPr>
              <w:t xml:space="preserve"> </w:t>
            </w:r>
            <w:r>
              <w:rPr>
                <w:rFonts w:ascii="Calibri"/>
                <w:b/>
                <w:sz w:val="20"/>
              </w:rPr>
              <w:t>of</w:t>
            </w:r>
            <w:r>
              <w:rPr>
                <w:rFonts w:ascii="Calibri"/>
                <w:b/>
                <w:spacing w:val="-8"/>
                <w:sz w:val="20"/>
              </w:rPr>
              <w:t xml:space="preserve"> </w:t>
            </w:r>
            <w:r>
              <w:rPr>
                <w:rFonts w:ascii="Calibri"/>
                <w:b/>
                <w:sz w:val="20"/>
              </w:rPr>
              <w:t>Personal</w:t>
            </w:r>
            <w:r>
              <w:rPr>
                <w:rFonts w:ascii="Calibri"/>
                <w:b/>
                <w:spacing w:val="-8"/>
                <w:sz w:val="20"/>
              </w:rPr>
              <w:t xml:space="preserve"> </w:t>
            </w:r>
            <w:r>
              <w:rPr>
                <w:rFonts w:ascii="Calibri"/>
                <w:b/>
                <w:spacing w:val="-1"/>
                <w:sz w:val="20"/>
              </w:rPr>
              <w:t>Data</w:t>
            </w:r>
            <w:r>
              <w:rPr>
                <w:rFonts w:ascii="Calibri"/>
                <w:b/>
                <w:spacing w:val="26"/>
                <w:w w:val="99"/>
                <w:sz w:val="20"/>
              </w:rPr>
              <w:t xml:space="preserve"> </w:t>
            </w:r>
            <w:r>
              <w:rPr>
                <w:rFonts w:ascii="Calibri"/>
                <w:b/>
                <w:sz w:val="20"/>
              </w:rPr>
              <w:t>transfer</w:t>
            </w:r>
          </w:p>
        </w:tc>
        <w:tc>
          <w:tcPr>
            <w:tcW w:w="7087" w:type="dxa"/>
            <w:tcBorders>
              <w:top w:val="single" w:sz="5" w:space="0" w:color="000000"/>
              <w:left w:val="single" w:sz="5" w:space="0" w:color="000000"/>
              <w:bottom w:val="single" w:sz="5" w:space="0" w:color="000000"/>
              <w:right w:val="single" w:sz="5" w:space="0" w:color="000000"/>
            </w:tcBorders>
          </w:tcPr>
          <w:p w:rsidR="008A51FF" w:rsidRPr="00E52168" w:rsidRDefault="002B159B" w:rsidP="00944205">
            <w:pPr>
              <w:pStyle w:val="TableParagraph"/>
              <w:ind w:left="104"/>
              <w:rPr>
                <w:rFonts w:ascii="Arial" w:eastAsia="Calibri" w:hAnsi="Arial" w:cs="Arial"/>
                <w:sz w:val="20"/>
                <w:szCs w:val="20"/>
              </w:rPr>
            </w:pPr>
            <w:r w:rsidRPr="00E52168">
              <w:rPr>
                <w:rFonts w:ascii="Arial" w:eastAsia="Calibri" w:hAnsi="Arial" w:cs="Arial"/>
                <w:sz w:val="20"/>
                <w:szCs w:val="20"/>
              </w:rPr>
              <w:t xml:space="preserve">No transfer of data from Gosport site to </w:t>
            </w:r>
            <w:r w:rsidR="00944205">
              <w:rPr>
                <w:rFonts w:ascii="Arial" w:eastAsia="Calibri" w:hAnsi="Arial" w:cs="Arial"/>
                <w:sz w:val="20"/>
                <w:szCs w:val="20"/>
              </w:rPr>
              <w:t>&lt;&lt;Respondent name&gt;&gt;</w:t>
            </w:r>
            <w:r w:rsidRPr="00E52168">
              <w:rPr>
                <w:rFonts w:ascii="Arial" w:eastAsia="Calibri" w:hAnsi="Arial" w:cs="Arial"/>
                <w:sz w:val="20"/>
                <w:szCs w:val="20"/>
              </w:rPr>
              <w:t xml:space="preserve"> site, but all DC staff to have secure access to the </w:t>
            </w:r>
            <w:r w:rsidR="00944205">
              <w:rPr>
                <w:rFonts w:ascii="Arial" w:eastAsia="Calibri" w:hAnsi="Arial" w:cs="Arial"/>
                <w:sz w:val="20"/>
                <w:szCs w:val="20"/>
              </w:rPr>
              <w:t>&lt;&lt;Respondent name&gt;&gt;</w:t>
            </w:r>
            <w:r w:rsidRPr="00E52168">
              <w:rPr>
                <w:rFonts w:ascii="Arial" w:eastAsia="Calibri" w:hAnsi="Arial" w:cs="Arial"/>
                <w:sz w:val="20"/>
                <w:szCs w:val="20"/>
              </w:rPr>
              <w:t xml:space="preserve"> server and SQL database for remote support during implementation and go-live.</w:t>
            </w:r>
          </w:p>
        </w:tc>
      </w:tr>
      <w:tr w:rsidR="008A51FF" w:rsidTr="00CC25B4">
        <w:trPr>
          <w:trHeight w:hRule="exact" w:val="929"/>
        </w:trPr>
        <w:tc>
          <w:tcPr>
            <w:tcW w:w="2546" w:type="dxa"/>
            <w:tcBorders>
              <w:top w:val="single" w:sz="5" w:space="0" w:color="000000"/>
              <w:left w:val="single" w:sz="5" w:space="0" w:color="000000"/>
              <w:bottom w:val="single" w:sz="5" w:space="0" w:color="000000"/>
              <w:right w:val="single" w:sz="5" w:space="0" w:color="000000"/>
            </w:tcBorders>
          </w:tcPr>
          <w:p w:rsidR="008A51FF" w:rsidRDefault="00E016DA" w:rsidP="00311BD9">
            <w:pPr>
              <w:pStyle w:val="TableParagraph"/>
              <w:ind w:left="104" w:right="176"/>
              <w:rPr>
                <w:rFonts w:ascii="Calibri" w:eastAsia="Calibri" w:hAnsi="Calibri" w:cs="Calibri"/>
                <w:sz w:val="20"/>
                <w:szCs w:val="20"/>
              </w:rPr>
            </w:pPr>
            <w:r>
              <w:rPr>
                <w:rFonts w:ascii="Calibri"/>
                <w:b/>
                <w:spacing w:val="-1"/>
                <w:sz w:val="20"/>
              </w:rPr>
              <w:t>How</w:t>
            </w:r>
            <w:r>
              <w:rPr>
                <w:rFonts w:ascii="Calibri"/>
                <w:b/>
                <w:spacing w:val="-6"/>
                <w:sz w:val="20"/>
              </w:rPr>
              <w:t xml:space="preserve"> </w:t>
            </w:r>
            <w:r>
              <w:rPr>
                <w:rFonts w:ascii="Calibri"/>
                <w:b/>
                <w:sz w:val="20"/>
              </w:rPr>
              <w:t>Personal</w:t>
            </w:r>
            <w:r>
              <w:rPr>
                <w:rFonts w:ascii="Calibri"/>
                <w:b/>
                <w:spacing w:val="-6"/>
                <w:sz w:val="20"/>
              </w:rPr>
              <w:t xml:space="preserve"> </w:t>
            </w:r>
            <w:r>
              <w:rPr>
                <w:rFonts w:ascii="Calibri"/>
                <w:b/>
                <w:spacing w:val="-1"/>
                <w:sz w:val="20"/>
              </w:rPr>
              <w:t>Data</w:t>
            </w:r>
            <w:r>
              <w:rPr>
                <w:rFonts w:ascii="Calibri"/>
                <w:b/>
                <w:spacing w:val="-6"/>
                <w:sz w:val="20"/>
              </w:rPr>
              <w:t xml:space="preserve"> </w:t>
            </w:r>
            <w:r>
              <w:rPr>
                <w:rFonts w:ascii="Calibri"/>
                <w:b/>
                <w:sz w:val="20"/>
              </w:rPr>
              <w:t>is</w:t>
            </w:r>
            <w:r>
              <w:rPr>
                <w:rFonts w:ascii="Calibri"/>
                <w:b/>
                <w:spacing w:val="26"/>
                <w:w w:val="99"/>
                <w:sz w:val="20"/>
              </w:rPr>
              <w:t xml:space="preserve"> </w:t>
            </w:r>
            <w:r>
              <w:rPr>
                <w:rFonts w:ascii="Calibri"/>
                <w:b/>
                <w:sz w:val="20"/>
              </w:rPr>
              <w:t>stored</w:t>
            </w:r>
            <w:r>
              <w:rPr>
                <w:rFonts w:ascii="Calibri"/>
                <w:b/>
                <w:spacing w:val="-7"/>
                <w:sz w:val="20"/>
              </w:rPr>
              <w:t xml:space="preserve"> </w:t>
            </w:r>
            <w:r>
              <w:rPr>
                <w:rFonts w:ascii="Calibri"/>
                <w:b/>
                <w:sz w:val="20"/>
              </w:rPr>
              <w:t>by</w:t>
            </w:r>
            <w:r>
              <w:rPr>
                <w:rFonts w:ascii="Calibri"/>
                <w:b/>
                <w:spacing w:val="-9"/>
                <w:sz w:val="20"/>
              </w:rPr>
              <w:t xml:space="preserve"> </w:t>
            </w:r>
            <w:r w:rsidR="00311BD9">
              <w:rPr>
                <w:rFonts w:ascii="Calibri"/>
                <w:b/>
                <w:spacing w:val="-1"/>
                <w:sz w:val="20"/>
              </w:rPr>
              <w:t>Gosport ERO and RO</w:t>
            </w:r>
          </w:p>
        </w:tc>
        <w:tc>
          <w:tcPr>
            <w:tcW w:w="7087" w:type="dxa"/>
            <w:tcBorders>
              <w:top w:val="single" w:sz="5" w:space="0" w:color="000000"/>
              <w:left w:val="single" w:sz="5" w:space="0" w:color="000000"/>
              <w:bottom w:val="single" w:sz="5" w:space="0" w:color="000000"/>
              <w:right w:val="single" w:sz="5" w:space="0" w:color="000000"/>
            </w:tcBorders>
          </w:tcPr>
          <w:p w:rsidR="008A51FF" w:rsidRPr="00E52168" w:rsidRDefault="002B159B" w:rsidP="00CC25B4">
            <w:pPr>
              <w:pStyle w:val="TableParagraph"/>
              <w:ind w:left="104" w:right="243"/>
              <w:rPr>
                <w:rFonts w:ascii="Arial" w:eastAsia="Calibri" w:hAnsi="Arial" w:cs="Arial"/>
                <w:sz w:val="20"/>
                <w:szCs w:val="20"/>
              </w:rPr>
            </w:pPr>
            <w:r w:rsidRPr="00E52168">
              <w:rPr>
                <w:rFonts w:ascii="Arial" w:eastAsia="Calibri" w:hAnsi="Arial" w:cs="Arial"/>
                <w:sz w:val="20"/>
                <w:szCs w:val="20"/>
              </w:rPr>
              <w:t xml:space="preserve">All the data owned by the ERO and RO will be stored on Gosport Borough Council server infrastructure using ActiveDirectory security and all Gosport </w:t>
            </w:r>
            <w:r w:rsidR="00C02EAB" w:rsidRPr="00E52168">
              <w:rPr>
                <w:rFonts w:ascii="Arial" w:eastAsia="Calibri" w:hAnsi="Arial" w:cs="Arial"/>
                <w:sz w:val="20"/>
                <w:szCs w:val="20"/>
              </w:rPr>
              <w:t>Borough Council staff have individual username and passwords to access the software.</w:t>
            </w:r>
          </w:p>
        </w:tc>
      </w:tr>
    </w:tbl>
    <w:p w:rsidR="008A51FF" w:rsidRDefault="008A51FF">
      <w:pPr>
        <w:rPr>
          <w:rFonts w:ascii="Calibri" w:eastAsia="Calibri" w:hAnsi="Calibri" w:cs="Calibri"/>
          <w:sz w:val="20"/>
          <w:szCs w:val="20"/>
        </w:rPr>
        <w:sectPr w:rsidR="008A51FF">
          <w:pgSz w:w="11910" w:h="16840"/>
          <w:pgMar w:top="1040" w:right="1020" w:bottom="280" w:left="1020" w:header="720" w:footer="720" w:gutter="0"/>
          <w:cols w:space="720"/>
        </w:sectPr>
      </w:pPr>
    </w:p>
    <w:p w:rsidR="008A51FF" w:rsidRDefault="008A51FF">
      <w:pPr>
        <w:spacing w:before="13" w:line="60" w:lineRule="atLeast"/>
        <w:rPr>
          <w:rFonts w:ascii="Times New Roman" w:eastAsia="Times New Roman" w:hAnsi="Times New Roman" w:cs="Times New Roman"/>
          <w:sz w:val="5"/>
          <w:szCs w:val="5"/>
        </w:rPr>
      </w:pPr>
    </w:p>
    <w:tbl>
      <w:tblPr>
        <w:tblW w:w="0" w:type="auto"/>
        <w:tblInd w:w="111" w:type="dxa"/>
        <w:tblLayout w:type="fixed"/>
        <w:tblCellMar>
          <w:left w:w="0" w:type="dxa"/>
          <w:right w:w="0" w:type="dxa"/>
        </w:tblCellMar>
        <w:tblLook w:val="01E0" w:firstRow="1" w:lastRow="1" w:firstColumn="1" w:lastColumn="1" w:noHBand="0" w:noVBand="0"/>
      </w:tblPr>
      <w:tblGrid>
        <w:gridCol w:w="2546"/>
        <w:gridCol w:w="7087"/>
      </w:tblGrid>
      <w:tr w:rsidR="008A51FF" w:rsidTr="00C02EAB">
        <w:trPr>
          <w:trHeight w:hRule="exact" w:val="4759"/>
        </w:trPr>
        <w:tc>
          <w:tcPr>
            <w:tcW w:w="2546" w:type="dxa"/>
            <w:tcBorders>
              <w:top w:val="single" w:sz="5" w:space="0" w:color="000000"/>
              <w:left w:val="single" w:sz="5" w:space="0" w:color="000000"/>
              <w:bottom w:val="single" w:sz="5" w:space="0" w:color="000000"/>
              <w:right w:val="single" w:sz="5" w:space="0" w:color="000000"/>
            </w:tcBorders>
          </w:tcPr>
          <w:p w:rsidR="008A51FF" w:rsidRDefault="00E016DA" w:rsidP="00740D54">
            <w:pPr>
              <w:pStyle w:val="TableParagraph"/>
              <w:ind w:left="104" w:right="50"/>
              <w:rPr>
                <w:rFonts w:ascii="Calibri" w:eastAsia="Calibri" w:hAnsi="Calibri" w:cs="Calibri"/>
                <w:sz w:val="20"/>
                <w:szCs w:val="20"/>
              </w:rPr>
            </w:pPr>
            <w:r>
              <w:rPr>
                <w:rFonts w:ascii="Calibri"/>
                <w:b/>
                <w:spacing w:val="-1"/>
                <w:sz w:val="20"/>
              </w:rPr>
              <w:t>How</w:t>
            </w:r>
            <w:r>
              <w:rPr>
                <w:rFonts w:ascii="Calibri"/>
                <w:b/>
                <w:spacing w:val="-5"/>
                <w:sz w:val="20"/>
              </w:rPr>
              <w:t xml:space="preserve"> </w:t>
            </w:r>
            <w:r>
              <w:rPr>
                <w:rFonts w:ascii="Calibri"/>
                <w:b/>
                <w:sz w:val="20"/>
              </w:rPr>
              <w:t>long</w:t>
            </w:r>
            <w:r>
              <w:rPr>
                <w:rFonts w:ascii="Calibri"/>
                <w:b/>
                <w:spacing w:val="-6"/>
                <w:sz w:val="20"/>
              </w:rPr>
              <w:t xml:space="preserve"> </w:t>
            </w:r>
            <w:r>
              <w:rPr>
                <w:rFonts w:ascii="Calibri"/>
                <w:b/>
                <w:sz w:val="20"/>
              </w:rPr>
              <w:t>Personal</w:t>
            </w:r>
            <w:r>
              <w:rPr>
                <w:rFonts w:ascii="Calibri"/>
                <w:b/>
                <w:spacing w:val="-6"/>
                <w:sz w:val="20"/>
              </w:rPr>
              <w:t xml:space="preserve"> </w:t>
            </w:r>
            <w:r>
              <w:rPr>
                <w:rFonts w:ascii="Calibri"/>
                <w:b/>
                <w:sz w:val="20"/>
              </w:rPr>
              <w:t>Data</w:t>
            </w:r>
            <w:r>
              <w:rPr>
                <w:rFonts w:ascii="Calibri"/>
                <w:b/>
                <w:spacing w:val="-5"/>
                <w:sz w:val="20"/>
              </w:rPr>
              <w:t xml:space="preserve"> </w:t>
            </w:r>
            <w:r>
              <w:rPr>
                <w:rFonts w:ascii="Calibri"/>
                <w:b/>
                <w:spacing w:val="-1"/>
                <w:sz w:val="20"/>
              </w:rPr>
              <w:t>is</w:t>
            </w:r>
            <w:r>
              <w:rPr>
                <w:rFonts w:ascii="Calibri"/>
                <w:b/>
                <w:spacing w:val="24"/>
                <w:w w:val="99"/>
                <w:sz w:val="20"/>
              </w:rPr>
              <w:t xml:space="preserve"> </w:t>
            </w:r>
            <w:r>
              <w:rPr>
                <w:rFonts w:ascii="Calibri"/>
                <w:b/>
                <w:sz w:val="20"/>
              </w:rPr>
              <w:t>stored</w:t>
            </w:r>
            <w:r>
              <w:rPr>
                <w:rFonts w:ascii="Calibri"/>
                <w:b/>
                <w:spacing w:val="-7"/>
                <w:sz w:val="20"/>
              </w:rPr>
              <w:t xml:space="preserve"> </w:t>
            </w:r>
            <w:r>
              <w:rPr>
                <w:rFonts w:ascii="Calibri"/>
                <w:b/>
                <w:sz w:val="20"/>
              </w:rPr>
              <w:t>by</w:t>
            </w:r>
            <w:r>
              <w:rPr>
                <w:rFonts w:ascii="Calibri"/>
                <w:b/>
                <w:spacing w:val="-9"/>
                <w:sz w:val="20"/>
              </w:rPr>
              <w:t xml:space="preserve"> </w:t>
            </w:r>
            <w:r w:rsidR="00740D54">
              <w:rPr>
                <w:rFonts w:ascii="Calibri"/>
                <w:b/>
                <w:spacing w:val="-1"/>
                <w:sz w:val="20"/>
              </w:rPr>
              <w:t>the ERO and RO</w:t>
            </w:r>
          </w:p>
        </w:tc>
        <w:tc>
          <w:tcPr>
            <w:tcW w:w="7087" w:type="dxa"/>
            <w:tcBorders>
              <w:top w:val="single" w:sz="5" w:space="0" w:color="000000"/>
              <w:left w:val="single" w:sz="5" w:space="0" w:color="000000"/>
              <w:bottom w:val="single" w:sz="5" w:space="0" w:color="000000"/>
              <w:right w:val="single" w:sz="5" w:space="0" w:color="000000"/>
            </w:tcBorders>
          </w:tcPr>
          <w:p w:rsidR="00740D54" w:rsidRDefault="00740D54" w:rsidP="00C02EAB">
            <w:pPr>
              <w:pStyle w:val="Paranumber"/>
              <w:numPr>
                <w:ilvl w:val="0"/>
                <w:numId w:val="0"/>
              </w:numPr>
              <w:tabs>
                <w:tab w:val="clear" w:pos="567"/>
              </w:tabs>
              <w:spacing w:after="0"/>
              <w:ind w:left="102" w:right="244"/>
              <w:rPr>
                <w:rFonts w:cs="Arial"/>
                <w:sz w:val="20"/>
                <w:szCs w:val="20"/>
              </w:rPr>
            </w:pPr>
            <w:r w:rsidRPr="00C02EAB">
              <w:rPr>
                <w:rFonts w:cs="Arial"/>
                <w:sz w:val="20"/>
                <w:szCs w:val="20"/>
              </w:rPr>
              <w:t>Personal data processed for any purpose shall not be kept for longer than is necessary for that purpose. Therefore, once the purpose for collecting the data has passed, the ERO and RO needs to consider if there is a reason to retain that data.</w:t>
            </w:r>
          </w:p>
          <w:p w:rsidR="00C02EAB" w:rsidRPr="00C02EAB" w:rsidRDefault="00C02EAB" w:rsidP="00C02EAB">
            <w:pPr>
              <w:pStyle w:val="Paranumber"/>
              <w:numPr>
                <w:ilvl w:val="0"/>
                <w:numId w:val="0"/>
              </w:numPr>
              <w:tabs>
                <w:tab w:val="clear" w:pos="567"/>
              </w:tabs>
              <w:spacing w:after="0"/>
              <w:ind w:left="102" w:right="244"/>
              <w:rPr>
                <w:rFonts w:cs="Arial"/>
                <w:sz w:val="20"/>
                <w:szCs w:val="20"/>
              </w:rPr>
            </w:pPr>
          </w:p>
          <w:p w:rsidR="008A51FF" w:rsidRPr="00C02EAB" w:rsidRDefault="00740D54" w:rsidP="00C02EAB">
            <w:pPr>
              <w:pStyle w:val="TableParagraph"/>
              <w:ind w:left="102" w:right="244"/>
              <w:rPr>
                <w:rFonts w:ascii="Arial" w:hAnsi="Arial" w:cs="Arial"/>
                <w:sz w:val="20"/>
                <w:szCs w:val="20"/>
              </w:rPr>
            </w:pPr>
            <w:r w:rsidRPr="00C02EAB">
              <w:rPr>
                <w:rFonts w:ascii="Arial" w:hAnsi="Arial" w:cs="Arial"/>
                <w:sz w:val="20"/>
                <w:szCs w:val="20"/>
              </w:rPr>
              <w:t>However, data protection legislation  does permit personal data to be stored for longer periods if the data will be processed solely for archiving purposes in the public interest, or for scientific, historical, or statistical purposes and subject to the implementation of appropriate safeguards. Examples of this might include old electoral registers held to determine the eligibility of overseas applicants, or election results.</w:t>
            </w:r>
          </w:p>
          <w:p w:rsidR="00740D54" w:rsidRPr="00C02EAB" w:rsidRDefault="00740D54" w:rsidP="00C02EAB">
            <w:pPr>
              <w:pStyle w:val="TableParagraph"/>
              <w:ind w:left="102" w:right="244"/>
              <w:rPr>
                <w:rFonts w:ascii="Arial" w:hAnsi="Arial" w:cs="Arial"/>
                <w:sz w:val="20"/>
                <w:szCs w:val="20"/>
              </w:rPr>
            </w:pPr>
          </w:p>
          <w:p w:rsidR="00740D54" w:rsidRPr="00C02EAB" w:rsidRDefault="00740D54" w:rsidP="00C02EAB">
            <w:pPr>
              <w:pStyle w:val="TableParagraph"/>
              <w:ind w:left="102" w:right="244"/>
              <w:rPr>
                <w:rFonts w:ascii="Arial" w:hAnsi="Arial" w:cs="Arial"/>
                <w:sz w:val="20"/>
                <w:szCs w:val="20"/>
              </w:rPr>
            </w:pPr>
            <w:r w:rsidRPr="00C02EAB">
              <w:rPr>
                <w:rFonts w:ascii="Arial" w:hAnsi="Arial" w:cs="Arial"/>
                <w:sz w:val="20"/>
                <w:szCs w:val="20"/>
              </w:rPr>
              <w:t xml:space="preserve">The ERO has a </w:t>
            </w:r>
            <w:r w:rsidRPr="00C02EAB">
              <w:rPr>
                <w:rFonts w:ascii="Arial" w:hAnsi="Arial" w:cs="Arial"/>
                <w:b/>
                <w:sz w:val="20"/>
                <w:szCs w:val="20"/>
              </w:rPr>
              <w:t>document retention policy</w:t>
            </w:r>
            <w:r w:rsidRPr="00C02EAB">
              <w:rPr>
                <w:rFonts w:ascii="Arial" w:hAnsi="Arial" w:cs="Arial"/>
                <w:sz w:val="20"/>
                <w:szCs w:val="20"/>
              </w:rPr>
              <w:t xml:space="preserve"> which demonstrates that they are complying with the principles of processing personal data, ensuring that it is processed lawfully, fairly and in a transparent manner, This is published on the Council website at:</w:t>
            </w:r>
          </w:p>
          <w:p w:rsidR="00740D54" w:rsidRPr="00C120AC" w:rsidRDefault="00B07849" w:rsidP="00C02EAB">
            <w:pPr>
              <w:pStyle w:val="TableParagraph"/>
              <w:ind w:left="102" w:right="244"/>
              <w:rPr>
                <w:rFonts w:ascii="Arial" w:eastAsia="Calibri" w:hAnsi="Arial" w:cs="Arial"/>
                <w:sz w:val="20"/>
                <w:szCs w:val="20"/>
              </w:rPr>
            </w:pPr>
            <w:hyperlink r:id="rId9" w:history="1">
              <w:r w:rsidR="00740D54" w:rsidRPr="00C02EAB">
                <w:rPr>
                  <w:rStyle w:val="Hyperlink"/>
                  <w:rFonts w:ascii="Arial" w:eastAsia="Calibri" w:hAnsi="Arial" w:cs="Arial"/>
                  <w:sz w:val="20"/>
                  <w:szCs w:val="20"/>
                </w:rPr>
                <w:t>https://www.gosport.gov.uk/media/2223/Electoral-Services-Data-Retention-Policy/pdf/Electoral_Services_Data_Retention_Policy.pdf?m=637000090870130000</w:t>
              </w:r>
            </w:hyperlink>
            <w:r w:rsidR="00C02EAB">
              <w:rPr>
                <w:rFonts w:ascii="Arial" w:eastAsia="Calibri" w:hAnsi="Arial" w:cs="Arial"/>
                <w:sz w:val="20"/>
                <w:szCs w:val="20"/>
              </w:rPr>
              <w:t>.</w:t>
            </w:r>
          </w:p>
        </w:tc>
      </w:tr>
      <w:tr w:rsidR="008A51FF" w:rsidTr="00080F9C">
        <w:trPr>
          <w:trHeight w:hRule="exact" w:val="1990"/>
        </w:trPr>
        <w:tc>
          <w:tcPr>
            <w:tcW w:w="2546" w:type="dxa"/>
            <w:tcBorders>
              <w:top w:val="single" w:sz="5" w:space="0" w:color="000000"/>
              <w:left w:val="single" w:sz="5" w:space="0" w:color="000000"/>
              <w:bottom w:val="single" w:sz="5" w:space="0" w:color="000000"/>
              <w:right w:val="single" w:sz="5" w:space="0" w:color="000000"/>
            </w:tcBorders>
          </w:tcPr>
          <w:p w:rsidR="008A51FF" w:rsidRDefault="00E016DA" w:rsidP="00E52168">
            <w:pPr>
              <w:pStyle w:val="TableParagraph"/>
              <w:ind w:left="104" w:right="50"/>
              <w:rPr>
                <w:rFonts w:ascii="Calibri" w:eastAsia="Calibri" w:hAnsi="Calibri" w:cs="Calibri"/>
                <w:sz w:val="20"/>
                <w:szCs w:val="20"/>
              </w:rPr>
            </w:pPr>
            <w:r>
              <w:rPr>
                <w:rFonts w:ascii="Calibri"/>
                <w:b/>
                <w:spacing w:val="-1"/>
                <w:sz w:val="20"/>
              </w:rPr>
              <w:t>How</w:t>
            </w:r>
            <w:r>
              <w:rPr>
                <w:rFonts w:ascii="Calibri"/>
                <w:b/>
                <w:spacing w:val="-8"/>
                <w:sz w:val="20"/>
              </w:rPr>
              <w:t xml:space="preserve"> </w:t>
            </w:r>
            <w:r>
              <w:rPr>
                <w:rFonts w:ascii="Calibri"/>
                <w:b/>
                <w:sz w:val="20"/>
              </w:rPr>
              <w:t>will</w:t>
            </w:r>
            <w:r>
              <w:rPr>
                <w:rFonts w:ascii="Calibri"/>
                <w:b/>
                <w:spacing w:val="-8"/>
                <w:sz w:val="20"/>
              </w:rPr>
              <w:t xml:space="preserve"> </w:t>
            </w:r>
            <w:r>
              <w:rPr>
                <w:rFonts w:ascii="Calibri"/>
                <w:b/>
                <w:sz w:val="20"/>
              </w:rPr>
              <w:t>Personal</w:t>
            </w:r>
            <w:r>
              <w:rPr>
                <w:rFonts w:ascii="Calibri"/>
                <w:b/>
                <w:spacing w:val="-13"/>
                <w:sz w:val="20"/>
              </w:rPr>
              <w:t xml:space="preserve"> </w:t>
            </w:r>
            <w:r>
              <w:rPr>
                <w:rFonts w:ascii="Calibri"/>
                <w:b/>
                <w:spacing w:val="-1"/>
                <w:sz w:val="20"/>
              </w:rPr>
              <w:t>Data</w:t>
            </w:r>
            <w:r w:rsidR="00E52168">
              <w:rPr>
                <w:rFonts w:ascii="Calibri"/>
                <w:b/>
                <w:spacing w:val="-1"/>
                <w:sz w:val="20"/>
              </w:rPr>
              <w:t xml:space="preserve"> be removed and </w:t>
            </w:r>
            <w:r w:rsidR="00E52168">
              <w:rPr>
                <w:rFonts w:ascii="Calibri"/>
                <w:b/>
                <w:sz w:val="20"/>
              </w:rPr>
              <w:t>destroyed</w:t>
            </w:r>
          </w:p>
        </w:tc>
        <w:tc>
          <w:tcPr>
            <w:tcW w:w="7087" w:type="dxa"/>
            <w:tcBorders>
              <w:top w:val="single" w:sz="5" w:space="0" w:color="000000"/>
              <w:left w:val="single" w:sz="5" w:space="0" w:color="000000"/>
              <w:bottom w:val="single" w:sz="5" w:space="0" w:color="000000"/>
              <w:right w:val="single" w:sz="5" w:space="0" w:color="000000"/>
            </w:tcBorders>
          </w:tcPr>
          <w:p w:rsidR="008A51FF" w:rsidRDefault="00311BD9" w:rsidP="00080F9C">
            <w:pPr>
              <w:pStyle w:val="TableParagraph"/>
              <w:ind w:left="102" w:right="244"/>
              <w:rPr>
                <w:rFonts w:ascii="Arial" w:eastAsia="Calibri" w:hAnsi="Arial" w:cs="Arial"/>
                <w:sz w:val="20"/>
                <w:szCs w:val="20"/>
              </w:rPr>
            </w:pPr>
            <w:r w:rsidRPr="00080F9C">
              <w:rPr>
                <w:rFonts w:ascii="Arial" w:eastAsia="Calibri" w:hAnsi="Arial" w:cs="Arial"/>
                <w:sz w:val="20"/>
                <w:szCs w:val="20"/>
              </w:rPr>
              <w:t xml:space="preserve">As </w:t>
            </w:r>
            <w:r w:rsidR="00944205">
              <w:rPr>
                <w:rFonts w:ascii="Arial" w:eastAsia="Calibri" w:hAnsi="Arial" w:cs="Arial"/>
                <w:sz w:val="20"/>
                <w:szCs w:val="20"/>
              </w:rPr>
              <w:t>&lt;&lt;Respondent name&gt;&gt;</w:t>
            </w:r>
            <w:r w:rsidRPr="00080F9C">
              <w:rPr>
                <w:rFonts w:ascii="Arial" w:eastAsia="Calibri" w:hAnsi="Arial" w:cs="Arial"/>
                <w:sz w:val="20"/>
                <w:szCs w:val="20"/>
              </w:rPr>
              <w:t xml:space="preserve"> is not holding or storing data on their network infrastructure there is no data for them to destroy.</w:t>
            </w:r>
          </w:p>
          <w:p w:rsidR="00080F9C" w:rsidRDefault="00080F9C" w:rsidP="00080F9C">
            <w:pPr>
              <w:pStyle w:val="TableParagraph"/>
              <w:ind w:left="102" w:right="244"/>
              <w:rPr>
                <w:rFonts w:ascii="Arial" w:eastAsia="Calibri" w:hAnsi="Arial" w:cs="Arial"/>
                <w:sz w:val="20"/>
                <w:szCs w:val="20"/>
              </w:rPr>
            </w:pPr>
          </w:p>
          <w:p w:rsidR="00080F9C" w:rsidRPr="00080F9C" w:rsidRDefault="00080F9C" w:rsidP="00080F9C">
            <w:pPr>
              <w:pStyle w:val="TableParagraph"/>
              <w:ind w:left="102" w:right="244"/>
              <w:rPr>
                <w:rFonts w:ascii="Arial" w:eastAsia="Calibri" w:hAnsi="Arial" w:cs="Arial"/>
                <w:sz w:val="20"/>
                <w:szCs w:val="20"/>
              </w:rPr>
            </w:pPr>
            <w:r>
              <w:rPr>
                <w:rFonts w:ascii="Arial" w:eastAsia="Calibri" w:hAnsi="Arial" w:cs="Arial"/>
                <w:sz w:val="20"/>
                <w:szCs w:val="20"/>
              </w:rPr>
              <w:t>The Gosport ERO and RO has published how long they are required to keep personal data in the Data Retention Policy and the Electoral Management System/software has a process which will allow GDPR cleansing of personal data which is no longer required to be accessed or held</w:t>
            </w:r>
          </w:p>
          <w:p w:rsidR="00080F9C" w:rsidRDefault="00080F9C">
            <w:pPr>
              <w:pStyle w:val="TableParagraph"/>
              <w:ind w:left="104" w:right="243"/>
              <w:rPr>
                <w:rFonts w:ascii="Calibri" w:eastAsia="Calibri" w:hAnsi="Calibri" w:cs="Calibri"/>
                <w:sz w:val="20"/>
                <w:szCs w:val="20"/>
              </w:rPr>
            </w:pPr>
          </w:p>
        </w:tc>
      </w:tr>
    </w:tbl>
    <w:p w:rsidR="008A51FF" w:rsidRDefault="008A51FF" w:rsidP="00612366">
      <w:pPr>
        <w:pStyle w:val="Heading2"/>
        <w:spacing w:before="36"/>
        <w:ind w:left="112" w:firstLine="0"/>
      </w:pPr>
    </w:p>
    <w:sectPr w:rsidR="008A51FF">
      <w:pgSz w:w="11910" w:h="16840"/>
      <w:pgMar w:top="10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F9C" w:rsidRDefault="00080F9C" w:rsidP="002B5E67">
      <w:r>
        <w:separator/>
      </w:r>
    </w:p>
  </w:endnote>
  <w:endnote w:type="continuationSeparator" w:id="0">
    <w:p w:rsidR="00080F9C" w:rsidRDefault="00080F9C" w:rsidP="002B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F9C" w:rsidRDefault="00080F9C" w:rsidP="002B5E67">
      <w:r>
        <w:separator/>
      </w:r>
    </w:p>
  </w:footnote>
  <w:footnote w:type="continuationSeparator" w:id="0">
    <w:p w:rsidR="00080F9C" w:rsidRDefault="00080F9C" w:rsidP="002B5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494"/>
    <w:multiLevelType w:val="hybridMultilevel"/>
    <w:tmpl w:val="68D063FC"/>
    <w:lvl w:ilvl="0" w:tplc="1B169C20">
      <w:start w:val="1"/>
      <w:numFmt w:val="decimal"/>
      <w:lvlText w:val="%1."/>
      <w:lvlJc w:val="left"/>
      <w:pPr>
        <w:ind w:left="1530" w:hanging="711"/>
      </w:pPr>
      <w:rPr>
        <w:rFonts w:ascii="Calibri" w:eastAsia="Calibri" w:hAnsi="Calibri" w:hint="default"/>
        <w:spacing w:val="-1"/>
        <w:w w:val="99"/>
        <w:sz w:val="20"/>
        <w:szCs w:val="20"/>
      </w:rPr>
    </w:lvl>
    <w:lvl w:ilvl="1" w:tplc="12DE2B62">
      <w:start w:val="1"/>
      <w:numFmt w:val="bullet"/>
      <w:lvlText w:val="•"/>
      <w:lvlJc w:val="left"/>
      <w:pPr>
        <w:ind w:left="2364" w:hanging="711"/>
      </w:pPr>
      <w:rPr>
        <w:rFonts w:hint="default"/>
      </w:rPr>
    </w:lvl>
    <w:lvl w:ilvl="2" w:tplc="BEE04AB4">
      <w:start w:val="1"/>
      <w:numFmt w:val="bullet"/>
      <w:lvlText w:val="•"/>
      <w:lvlJc w:val="left"/>
      <w:pPr>
        <w:ind w:left="3197" w:hanging="711"/>
      </w:pPr>
      <w:rPr>
        <w:rFonts w:hint="default"/>
      </w:rPr>
    </w:lvl>
    <w:lvl w:ilvl="3" w:tplc="3A82037A">
      <w:start w:val="1"/>
      <w:numFmt w:val="bullet"/>
      <w:lvlText w:val="•"/>
      <w:lvlJc w:val="left"/>
      <w:pPr>
        <w:ind w:left="4031" w:hanging="711"/>
      </w:pPr>
      <w:rPr>
        <w:rFonts w:hint="default"/>
      </w:rPr>
    </w:lvl>
    <w:lvl w:ilvl="4" w:tplc="DDDCFA42">
      <w:start w:val="1"/>
      <w:numFmt w:val="bullet"/>
      <w:lvlText w:val="•"/>
      <w:lvlJc w:val="left"/>
      <w:pPr>
        <w:ind w:left="4864" w:hanging="711"/>
      </w:pPr>
      <w:rPr>
        <w:rFonts w:hint="default"/>
      </w:rPr>
    </w:lvl>
    <w:lvl w:ilvl="5" w:tplc="4A9826DC">
      <w:start w:val="1"/>
      <w:numFmt w:val="bullet"/>
      <w:lvlText w:val="•"/>
      <w:lvlJc w:val="left"/>
      <w:pPr>
        <w:ind w:left="5698" w:hanging="711"/>
      </w:pPr>
      <w:rPr>
        <w:rFonts w:hint="default"/>
      </w:rPr>
    </w:lvl>
    <w:lvl w:ilvl="6" w:tplc="087E0ADE">
      <w:start w:val="1"/>
      <w:numFmt w:val="bullet"/>
      <w:lvlText w:val="•"/>
      <w:lvlJc w:val="left"/>
      <w:pPr>
        <w:ind w:left="6532" w:hanging="711"/>
      </w:pPr>
      <w:rPr>
        <w:rFonts w:hint="default"/>
      </w:rPr>
    </w:lvl>
    <w:lvl w:ilvl="7" w:tplc="20BE7922">
      <w:start w:val="1"/>
      <w:numFmt w:val="bullet"/>
      <w:lvlText w:val="•"/>
      <w:lvlJc w:val="left"/>
      <w:pPr>
        <w:ind w:left="7365" w:hanging="711"/>
      </w:pPr>
      <w:rPr>
        <w:rFonts w:hint="default"/>
      </w:rPr>
    </w:lvl>
    <w:lvl w:ilvl="8" w:tplc="8188B112">
      <w:start w:val="1"/>
      <w:numFmt w:val="bullet"/>
      <w:lvlText w:val="•"/>
      <w:lvlJc w:val="left"/>
      <w:pPr>
        <w:ind w:left="8199" w:hanging="711"/>
      </w:pPr>
      <w:rPr>
        <w:rFonts w:hint="default"/>
      </w:rPr>
    </w:lvl>
  </w:abstractNum>
  <w:abstractNum w:abstractNumId="1" w15:restartNumberingAfterBreak="0">
    <w:nsid w:val="07614D82"/>
    <w:multiLevelType w:val="hybridMultilevel"/>
    <w:tmpl w:val="8F321C92"/>
    <w:lvl w:ilvl="0" w:tplc="8BE8ABBA">
      <w:start w:val="1"/>
      <w:numFmt w:val="decimal"/>
      <w:lvlText w:val="%1."/>
      <w:lvlJc w:val="left"/>
      <w:pPr>
        <w:ind w:left="1531" w:hanging="711"/>
      </w:pPr>
      <w:rPr>
        <w:rFonts w:ascii="Calibri" w:eastAsia="Calibri" w:hAnsi="Calibri" w:hint="default"/>
        <w:spacing w:val="-1"/>
        <w:w w:val="99"/>
        <w:sz w:val="20"/>
        <w:szCs w:val="20"/>
      </w:rPr>
    </w:lvl>
    <w:lvl w:ilvl="1" w:tplc="6936DB96">
      <w:start w:val="1"/>
      <w:numFmt w:val="bullet"/>
      <w:lvlText w:val="•"/>
      <w:lvlJc w:val="left"/>
      <w:pPr>
        <w:ind w:left="2364" w:hanging="711"/>
      </w:pPr>
      <w:rPr>
        <w:rFonts w:hint="default"/>
      </w:rPr>
    </w:lvl>
    <w:lvl w:ilvl="2" w:tplc="CA76B67E">
      <w:start w:val="1"/>
      <w:numFmt w:val="bullet"/>
      <w:lvlText w:val="•"/>
      <w:lvlJc w:val="left"/>
      <w:pPr>
        <w:ind w:left="3198" w:hanging="711"/>
      </w:pPr>
      <w:rPr>
        <w:rFonts w:hint="default"/>
      </w:rPr>
    </w:lvl>
    <w:lvl w:ilvl="3" w:tplc="8F149D34">
      <w:start w:val="1"/>
      <w:numFmt w:val="bullet"/>
      <w:lvlText w:val="•"/>
      <w:lvlJc w:val="left"/>
      <w:pPr>
        <w:ind w:left="4031" w:hanging="711"/>
      </w:pPr>
      <w:rPr>
        <w:rFonts w:hint="default"/>
      </w:rPr>
    </w:lvl>
    <w:lvl w:ilvl="4" w:tplc="3F50351C">
      <w:start w:val="1"/>
      <w:numFmt w:val="bullet"/>
      <w:lvlText w:val="•"/>
      <w:lvlJc w:val="left"/>
      <w:pPr>
        <w:ind w:left="4865" w:hanging="711"/>
      </w:pPr>
      <w:rPr>
        <w:rFonts w:hint="default"/>
      </w:rPr>
    </w:lvl>
    <w:lvl w:ilvl="5" w:tplc="EC4A7748">
      <w:start w:val="1"/>
      <w:numFmt w:val="bullet"/>
      <w:lvlText w:val="•"/>
      <w:lvlJc w:val="left"/>
      <w:pPr>
        <w:ind w:left="5698" w:hanging="711"/>
      </w:pPr>
      <w:rPr>
        <w:rFonts w:hint="default"/>
      </w:rPr>
    </w:lvl>
    <w:lvl w:ilvl="6" w:tplc="94EC90EC">
      <w:start w:val="1"/>
      <w:numFmt w:val="bullet"/>
      <w:lvlText w:val="•"/>
      <w:lvlJc w:val="left"/>
      <w:pPr>
        <w:ind w:left="6532" w:hanging="711"/>
      </w:pPr>
      <w:rPr>
        <w:rFonts w:hint="default"/>
      </w:rPr>
    </w:lvl>
    <w:lvl w:ilvl="7" w:tplc="49E64D0E">
      <w:start w:val="1"/>
      <w:numFmt w:val="bullet"/>
      <w:lvlText w:val="•"/>
      <w:lvlJc w:val="left"/>
      <w:pPr>
        <w:ind w:left="7365" w:hanging="711"/>
      </w:pPr>
      <w:rPr>
        <w:rFonts w:hint="default"/>
      </w:rPr>
    </w:lvl>
    <w:lvl w:ilvl="8" w:tplc="777422C0">
      <w:start w:val="1"/>
      <w:numFmt w:val="bullet"/>
      <w:lvlText w:val="•"/>
      <w:lvlJc w:val="left"/>
      <w:pPr>
        <w:ind w:left="8199" w:hanging="711"/>
      </w:pPr>
      <w:rPr>
        <w:rFonts w:hint="default"/>
      </w:rPr>
    </w:lvl>
  </w:abstractNum>
  <w:abstractNum w:abstractNumId="2" w15:restartNumberingAfterBreak="0">
    <w:nsid w:val="08EC049A"/>
    <w:multiLevelType w:val="hybridMultilevel"/>
    <w:tmpl w:val="56682DC0"/>
    <w:lvl w:ilvl="0" w:tplc="7A6C1EC2">
      <w:start w:val="1"/>
      <w:numFmt w:val="decimal"/>
      <w:lvlText w:val="%1."/>
      <w:lvlJc w:val="left"/>
      <w:pPr>
        <w:ind w:left="1531" w:hanging="711"/>
      </w:pPr>
      <w:rPr>
        <w:rFonts w:ascii="Calibri" w:eastAsia="Calibri" w:hAnsi="Calibri" w:hint="default"/>
        <w:spacing w:val="-1"/>
        <w:w w:val="99"/>
        <w:sz w:val="20"/>
        <w:szCs w:val="20"/>
      </w:rPr>
    </w:lvl>
    <w:lvl w:ilvl="1" w:tplc="662E765E">
      <w:start w:val="1"/>
      <w:numFmt w:val="bullet"/>
      <w:lvlText w:val="•"/>
      <w:lvlJc w:val="left"/>
      <w:pPr>
        <w:ind w:left="2364" w:hanging="711"/>
      </w:pPr>
      <w:rPr>
        <w:rFonts w:hint="default"/>
      </w:rPr>
    </w:lvl>
    <w:lvl w:ilvl="2" w:tplc="9A36A0A8">
      <w:start w:val="1"/>
      <w:numFmt w:val="bullet"/>
      <w:lvlText w:val="•"/>
      <w:lvlJc w:val="left"/>
      <w:pPr>
        <w:ind w:left="3198" w:hanging="711"/>
      </w:pPr>
      <w:rPr>
        <w:rFonts w:hint="default"/>
      </w:rPr>
    </w:lvl>
    <w:lvl w:ilvl="3" w:tplc="F1D8AF4A">
      <w:start w:val="1"/>
      <w:numFmt w:val="bullet"/>
      <w:lvlText w:val="•"/>
      <w:lvlJc w:val="left"/>
      <w:pPr>
        <w:ind w:left="4031" w:hanging="711"/>
      </w:pPr>
      <w:rPr>
        <w:rFonts w:hint="default"/>
      </w:rPr>
    </w:lvl>
    <w:lvl w:ilvl="4" w:tplc="472E0194">
      <w:start w:val="1"/>
      <w:numFmt w:val="bullet"/>
      <w:lvlText w:val="•"/>
      <w:lvlJc w:val="left"/>
      <w:pPr>
        <w:ind w:left="4865" w:hanging="711"/>
      </w:pPr>
      <w:rPr>
        <w:rFonts w:hint="default"/>
      </w:rPr>
    </w:lvl>
    <w:lvl w:ilvl="5" w:tplc="FF782C52">
      <w:start w:val="1"/>
      <w:numFmt w:val="bullet"/>
      <w:lvlText w:val="•"/>
      <w:lvlJc w:val="left"/>
      <w:pPr>
        <w:ind w:left="5698" w:hanging="711"/>
      </w:pPr>
      <w:rPr>
        <w:rFonts w:hint="default"/>
      </w:rPr>
    </w:lvl>
    <w:lvl w:ilvl="6" w:tplc="A192DADA">
      <w:start w:val="1"/>
      <w:numFmt w:val="bullet"/>
      <w:lvlText w:val="•"/>
      <w:lvlJc w:val="left"/>
      <w:pPr>
        <w:ind w:left="6532" w:hanging="711"/>
      </w:pPr>
      <w:rPr>
        <w:rFonts w:hint="default"/>
      </w:rPr>
    </w:lvl>
    <w:lvl w:ilvl="7" w:tplc="76C6FAD2">
      <w:start w:val="1"/>
      <w:numFmt w:val="bullet"/>
      <w:lvlText w:val="•"/>
      <w:lvlJc w:val="left"/>
      <w:pPr>
        <w:ind w:left="7365" w:hanging="711"/>
      </w:pPr>
      <w:rPr>
        <w:rFonts w:hint="default"/>
      </w:rPr>
    </w:lvl>
    <w:lvl w:ilvl="8" w:tplc="0236340A">
      <w:start w:val="1"/>
      <w:numFmt w:val="bullet"/>
      <w:lvlText w:val="•"/>
      <w:lvlJc w:val="left"/>
      <w:pPr>
        <w:ind w:left="8199" w:hanging="711"/>
      </w:pPr>
      <w:rPr>
        <w:rFonts w:hint="default"/>
      </w:rPr>
    </w:lvl>
  </w:abstractNum>
  <w:abstractNum w:abstractNumId="3" w15:restartNumberingAfterBreak="0">
    <w:nsid w:val="0CE43433"/>
    <w:multiLevelType w:val="hybridMultilevel"/>
    <w:tmpl w:val="8C9CB676"/>
    <w:lvl w:ilvl="0" w:tplc="6BD2C572">
      <w:start w:val="1"/>
      <w:numFmt w:val="decimal"/>
      <w:lvlText w:val="%1."/>
      <w:lvlJc w:val="left"/>
      <w:pPr>
        <w:ind w:left="1531" w:hanging="711"/>
      </w:pPr>
      <w:rPr>
        <w:rFonts w:ascii="Calibri" w:eastAsia="Calibri" w:hAnsi="Calibri" w:hint="default"/>
        <w:spacing w:val="-1"/>
        <w:w w:val="99"/>
        <w:sz w:val="20"/>
        <w:szCs w:val="20"/>
      </w:rPr>
    </w:lvl>
    <w:lvl w:ilvl="1" w:tplc="211449B2">
      <w:start w:val="1"/>
      <w:numFmt w:val="bullet"/>
      <w:lvlText w:val="•"/>
      <w:lvlJc w:val="left"/>
      <w:pPr>
        <w:ind w:left="2364" w:hanging="711"/>
      </w:pPr>
      <w:rPr>
        <w:rFonts w:hint="default"/>
      </w:rPr>
    </w:lvl>
    <w:lvl w:ilvl="2" w:tplc="97F4D7F6">
      <w:start w:val="1"/>
      <w:numFmt w:val="bullet"/>
      <w:lvlText w:val="•"/>
      <w:lvlJc w:val="left"/>
      <w:pPr>
        <w:ind w:left="3198" w:hanging="711"/>
      </w:pPr>
      <w:rPr>
        <w:rFonts w:hint="default"/>
      </w:rPr>
    </w:lvl>
    <w:lvl w:ilvl="3" w:tplc="813EB17E">
      <w:start w:val="1"/>
      <w:numFmt w:val="bullet"/>
      <w:lvlText w:val="•"/>
      <w:lvlJc w:val="left"/>
      <w:pPr>
        <w:ind w:left="4031" w:hanging="711"/>
      </w:pPr>
      <w:rPr>
        <w:rFonts w:hint="default"/>
      </w:rPr>
    </w:lvl>
    <w:lvl w:ilvl="4" w:tplc="BF746F80">
      <w:start w:val="1"/>
      <w:numFmt w:val="bullet"/>
      <w:lvlText w:val="•"/>
      <w:lvlJc w:val="left"/>
      <w:pPr>
        <w:ind w:left="4865" w:hanging="711"/>
      </w:pPr>
      <w:rPr>
        <w:rFonts w:hint="default"/>
      </w:rPr>
    </w:lvl>
    <w:lvl w:ilvl="5" w:tplc="FF285B56">
      <w:start w:val="1"/>
      <w:numFmt w:val="bullet"/>
      <w:lvlText w:val="•"/>
      <w:lvlJc w:val="left"/>
      <w:pPr>
        <w:ind w:left="5698" w:hanging="711"/>
      </w:pPr>
      <w:rPr>
        <w:rFonts w:hint="default"/>
      </w:rPr>
    </w:lvl>
    <w:lvl w:ilvl="6" w:tplc="7F567BCC">
      <w:start w:val="1"/>
      <w:numFmt w:val="bullet"/>
      <w:lvlText w:val="•"/>
      <w:lvlJc w:val="left"/>
      <w:pPr>
        <w:ind w:left="6532" w:hanging="711"/>
      </w:pPr>
      <w:rPr>
        <w:rFonts w:hint="default"/>
      </w:rPr>
    </w:lvl>
    <w:lvl w:ilvl="7" w:tplc="AF06F806">
      <w:start w:val="1"/>
      <w:numFmt w:val="bullet"/>
      <w:lvlText w:val="•"/>
      <w:lvlJc w:val="left"/>
      <w:pPr>
        <w:ind w:left="7365" w:hanging="711"/>
      </w:pPr>
      <w:rPr>
        <w:rFonts w:hint="default"/>
      </w:rPr>
    </w:lvl>
    <w:lvl w:ilvl="8" w:tplc="B7EAFE44">
      <w:start w:val="1"/>
      <w:numFmt w:val="bullet"/>
      <w:lvlText w:val="•"/>
      <w:lvlJc w:val="left"/>
      <w:pPr>
        <w:ind w:left="8199" w:hanging="711"/>
      </w:pPr>
      <w:rPr>
        <w:rFonts w:hint="default"/>
      </w:rPr>
    </w:lvl>
  </w:abstractNum>
  <w:abstractNum w:abstractNumId="4" w15:restartNumberingAfterBreak="0">
    <w:nsid w:val="10C80C8A"/>
    <w:multiLevelType w:val="hybridMultilevel"/>
    <w:tmpl w:val="7576A8BE"/>
    <w:lvl w:ilvl="0" w:tplc="2494C2A8">
      <w:start w:val="1"/>
      <w:numFmt w:val="decimal"/>
      <w:lvlText w:val="%1."/>
      <w:lvlJc w:val="left"/>
      <w:pPr>
        <w:ind w:left="1530" w:hanging="711"/>
      </w:pPr>
      <w:rPr>
        <w:rFonts w:ascii="Calibri" w:eastAsia="Calibri" w:hAnsi="Calibri" w:hint="default"/>
        <w:spacing w:val="-1"/>
        <w:w w:val="99"/>
        <w:sz w:val="20"/>
        <w:szCs w:val="20"/>
      </w:rPr>
    </w:lvl>
    <w:lvl w:ilvl="1" w:tplc="458A46A0">
      <w:start w:val="1"/>
      <w:numFmt w:val="bullet"/>
      <w:lvlText w:val="•"/>
      <w:lvlJc w:val="left"/>
      <w:pPr>
        <w:ind w:left="2364" w:hanging="711"/>
      </w:pPr>
      <w:rPr>
        <w:rFonts w:hint="default"/>
      </w:rPr>
    </w:lvl>
    <w:lvl w:ilvl="2" w:tplc="E78685EE">
      <w:start w:val="1"/>
      <w:numFmt w:val="bullet"/>
      <w:lvlText w:val="•"/>
      <w:lvlJc w:val="left"/>
      <w:pPr>
        <w:ind w:left="3198" w:hanging="711"/>
      </w:pPr>
      <w:rPr>
        <w:rFonts w:hint="default"/>
      </w:rPr>
    </w:lvl>
    <w:lvl w:ilvl="3" w:tplc="632E4C30">
      <w:start w:val="1"/>
      <w:numFmt w:val="bullet"/>
      <w:lvlText w:val="•"/>
      <w:lvlJc w:val="left"/>
      <w:pPr>
        <w:ind w:left="4031" w:hanging="711"/>
      </w:pPr>
      <w:rPr>
        <w:rFonts w:hint="default"/>
      </w:rPr>
    </w:lvl>
    <w:lvl w:ilvl="4" w:tplc="63B0E82A">
      <w:start w:val="1"/>
      <w:numFmt w:val="bullet"/>
      <w:lvlText w:val="•"/>
      <w:lvlJc w:val="left"/>
      <w:pPr>
        <w:ind w:left="4865" w:hanging="711"/>
      </w:pPr>
      <w:rPr>
        <w:rFonts w:hint="default"/>
      </w:rPr>
    </w:lvl>
    <w:lvl w:ilvl="5" w:tplc="28604E50">
      <w:start w:val="1"/>
      <w:numFmt w:val="bullet"/>
      <w:lvlText w:val="•"/>
      <w:lvlJc w:val="left"/>
      <w:pPr>
        <w:ind w:left="5698" w:hanging="711"/>
      </w:pPr>
      <w:rPr>
        <w:rFonts w:hint="default"/>
      </w:rPr>
    </w:lvl>
    <w:lvl w:ilvl="6" w:tplc="EBFCB3DC">
      <w:start w:val="1"/>
      <w:numFmt w:val="bullet"/>
      <w:lvlText w:val="•"/>
      <w:lvlJc w:val="left"/>
      <w:pPr>
        <w:ind w:left="6532" w:hanging="711"/>
      </w:pPr>
      <w:rPr>
        <w:rFonts w:hint="default"/>
      </w:rPr>
    </w:lvl>
    <w:lvl w:ilvl="7" w:tplc="74067606">
      <w:start w:val="1"/>
      <w:numFmt w:val="bullet"/>
      <w:lvlText w:val="•"/>
      <w:lvlJc w:val="left"/>
      <w:pPr>
        <w:ind w:left="7365" w:hanging="711"/>
      </w:pPr>
      <w:rPr>
        <w:rFonts w:hint="default"/>
      </w:rPr>
    </w:lvl>
    <w:lvl w:ilvl="8" w:tplc="45483228">
      <w:start w:val="1"/>
      <w:numFmt w:val="bullet"/>
      <w:lvlText w:val="•"/>
      <w:lvlJc w:val="left"/>
      <w:pPr>
        <w:ind w:left="8199" w:hanging="711"/>
      </w:pPr>
      <w:rPr>
        <w:rFonts w:hint="default"/>
      </w:rPr>
    </w:lvl>
  </w:abstractNum>
  <w:abstractNum w:abstractNumId="5" w15:restartNumberingAfterBreak="0">
    <w:nsid w:val="11F50DF3"/>
    <w:multiLevelType w:val="hybridMultilevel"/>
    <w:tmpl w:val="B9FEB5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60209"/>
    <w:multiLevelType w:val="hybridMultilevel"/>
    <w:tmpl w:val="64DE0594"/>
    <w:lvl w:ilvl="0" w:tplc="3746F0C4">
      <w:start w:val="1"/>
      <w:numFmt w:val="lowerLetter"/>
      <w:lvlText w:val="%1)"/>
      <w:lvlJc w:val="left"/>
      <w:pPr>
        <w:ind w:left="217" w:hanging="608"/>
      </w:pPr>
      <w:rPr>
        <w:rFonts w:ascii="Calibri" w:eastAsia="Calibri" w:hAnsi="Calibri" w:hint="default"/>
        <w:w w:val="99"/>
        <w:sz w:val="20"/>
        <w:szCs w:val="20"/>
      </w:rPr>
    </w:lvl>
    <w:lvl w:ilvl="1" w:tplc="1346A116">
      <w:start w:val="1"/>
      <w:numFmt w:val="bullet"/>
      <w:lvlText w:val="•"/>
      <w:lvlJc w:val="left"/>
      <w:pPr>
        <w:ind w:left="903" w:hanging="608"/>
      </w:pPr>
      <w:rPr>
        <w:rFonts w:hint="default"/>
      </w:rPr>
    </w:lvl>
    <w:lvl w:ilvl="2" w:tplc="44AE4538">
      <w:start w:val="1"/>
      <w:numFmt w:val="bullet"/>
      <w:lvlText w:val="•"/>
      <w:lvlJc w:val="left"/>
      <w:pPr>
        <w:ind w:left="1589" w:hanging="608"/>
      </w:pPr>
      <w:rPr>
        <w:rFonts w:hint="default"/>
      </w:rPr>
    </w:lvl>
    <w:lvl w:ilvl="3" w:tplc="05F84592">
      <w:start w:val="1"/>
      <w:numFmt w:val="bullet"/>
      <w:lvlText w:val="•"/>
      <w:lvlJc w:val="left"/>
      <w:pPr>
        <w:ind w:left="2274" w:hanging="608"/>
      </w:pPr>
      <w:rPr>
        <w:rFonts w:hint="default"/>
      </w:rPr>
    </w:lvl>
    <w:lvl w:ilvl="4" w:tplc="487E8BC4">
      <w:start w:val="1"/>
      <w:numFmt w:val="bullet"/>
      <w:lvlText w:val="•"/>
      <w:lvlJc w:val="left"/>
      <w:pPr>
        <w:ind w:left="2960" w:hanging="608"/>
      </w:pPr>
      <w:rPr>
        <w:rFonts w:hint="default"/>
      </w:rPr>
    </w:lvl>
    <w:lvl w:ilvl="5" w:tplc="4FACEF8C">
      <w:start w:val="1"/>
      <w:numFmt w:val="bullet"/>
      <w:lvlText w:val="•"/>
      <w:lvlJc w:val="left"/>
      <w:pPr>
        <w:ind w:left="3646" w:hanging="608"/>
      </w:pPr>
      <w:rPr>
        <w:rFonts w:hint="default"/>
      </w:rPr>
    </w:lvl>
    <w:lvl w:ilvl="6" w:tplc="6A6AF762">
      <w:start w:val="1"/>
      <w:numFmt w:val="bullet"/>
      <w:lvlText w:val="•"/>
      <w:lvlJc w:val="left"/>
      <w:pPr>
        <w:ind w:left="4332" w:hanging="608"/>
      </w:pPr>
      <w:rPr>
        <w:rFonts w:hint="default"/>
      </w:rPr>
    </w:lvl>
    <w:lvl w:ilvl="7" w:tplc="196A76B8">
      <w:start w:val="1"/>
      <w:numFmt w:val="bullet"/>
      <w:lvlText w:val="•"/>
      <w:lvlJc w:val="left"/>
      <w:pPr>
        <w:ind w:left="5018" w:hanging="608"/>
      </w:pPr>
      <w:rPr>
        <w:rFonts w:hint="default"/>
      </w:rPr>
    </w:lvl>
    <w:lvl w:ilvl="8" w:tplc="CC80C5F0">
      <w:start w:val="1"/>
      <w:numFmt w:val="bullet"/>
      <w:lvlText w:val="•"/>
      <w:lvlJc w:val="left"/>
      <w:pPr>
        <w:ind w:left="5703" w:hanging="608"/>
      </w:pPr>
      <w:rPr>
        <w:rFonts w:hint="default"/>
      </w:rPr>
    </w:lvl>
  </w:abstractNum>
  <w:abstractNum w:abstractNumId="7" w15:restartNumberingAfterBreak="0">
    <w:nsid w:val="1D0C039E"/>
    <w:multiLevelType w:val="hybridMultilevel"/>
    <w:tmpl w:val="DB3E965A"/>
    <w:lvl w:ilvl="0" w:tplc="6DDE4974">
      <w:start w:val="1"/>
      <w:numFmt w:val="decimal"/>
      <w:lvlText w:val="%1."/>
      <w:lvlJc w:val="left"/>
      <w:pPr>
        <w:ind w:left="1531" w:hanging="711"/>
      </w:pPr>
      <w:rPr>
        <w:rFonts w:ascii="Calibri" w:eastAsia="Calibri" w:hAnsi="Calibri" w:hint="default"/>
        <w:spacing w:val="-1"/>
        <w:w w:val="99"/>
        <w:sz w:val="20"/>
        <w:szCs w:val="20"/>
      </w:rPr>
    </w:lvl>
    <w:lvl w:ilvl="1" w:tplc="6DBE7CAE">
      <w:start w:val="1"/>
      <w:numFmt w:val="bullet"/>
      <w:lvlText w:val="•"/>
      <w:lvlJc w:val="left"/>
      <w:pPr>
        <w:ind w:left="2364" w:hanging="711"/>
      </w:pPr>
      <w:rPr>
        <w:rFonts w:hint="default"/>
      </w:rPr>
    </w:lvl>
    <w:lvl w:ilvl="2" w:tplc="B71C1E24">
      <w:start w:val="1"/>
      <w:numFmt w:val="bullet"/>
      <w:lvlText w:val="•"/>
      <w:lvlJc w:val="left"/>
      <w:pPr>
        <w:ind w:left="3198" w:hanging="711"/>
      </w:pPr>
      <w:rPr>
        <w:rFonts w:hint="default"/>
      </w:rPr>
    </w:lvl>
    <w:lvl w:ilvl="3" w:tplc="A9C6A314">
      <w:start w:val="1"/>
      <w:numFmt w:val="bullet"/>
      <w:lvlText w:val="•"/>
      <w:lvlJc w:val="left"/>
      <w:pPr>
        <w:ind w:left="4031" w:hanging="711"/>
      </w:pPr>
      <w:rPr>
        <w:rFonts w:hint="default"/>
      </w:rPr>
    </w:lvl>
    <w:lvl w:ilvl="4" w:tplc="CDD4DD1A">
      <w:start w:val="1"/>
      <w:numFmt w:val="bullet"/>
      <w:lvlText w:val="•"/>
      <w:lvlJc w:val="left"/>
      <w:pPr>
        <w:ind w:left="4865" w:hanging="711"/>
      </w:pPr>
      <w:rPr>
        <w:rFonts w:hint="default"/>
      </w:rPr>
    </w:lvl>
    <w:lvl w:ilvl="5" w:tplc="C156812C">
      <w:start w:val="1"/>
      <w:numFmt w:val="bullet"/>
      <w:lvlText w:val="•"/>
      <w:lvlJc w:val="left"/>
      <w:pPr>
        <w:ind w:left="5698" w:hanging="711"/>
      </w:pPr>
      <w:rPr>
        <w:rFonts w:hint="default"/>
      </w:rPr>
    </w:lvl>
    <w:lvl w:ilvl="6" w:tplc="E72E8686">
      <w:start w:val="1"/>
      <w:numFmt w:val="bullet"/>
      <w:lvlText w:val="•"/>
      <w:lvlJc w:val="left"/>
      <w:pPr>
        <w:ind w:left="6532" w:hanging="711"/>
      </w:pPr>
      <w:rPr>
        <w:rFonts w:hint="default"/>
      </w:rPr>
    </w:lvl>
    <w:lvl w:ilvl="7" w:tplc="4474905C">
      <w:start w:val="1"/>
      <w:numFmt w:val="bullet"/>
      <w:lvlText w:val="•"/>
      <w:lvlJc w:val="left"/>
      <w:pPr>
        <w:ind w:left="7365" w:hanging="711"/>
      </w:pPr>
      <w:rPr>
        <w:rFonts w:hint="default"/>
      </w:rPr>
    </w:lvl>
    <w:lvl w:ilvl="8" w:tplc="B64E6238">
      <w:start w:val="1"/>
      <w:numFmt w:val="bullet"/>
      <w:lvlText w:val="•"/>
      <w:lvlJc w:val="left"/>
      <w:pPr>
        <w:ind w:left="8199" w:hanging="711"/>
      </w:pPr>
      <w:rPr>
        <w:rFonts w:hint="default"/>
      </w:rPr>
    </w:lvl>
  </w:abstractNum>
  <w:abstractNum w:abstractNumId="8" w15:restartNumberingAfterBreak="0">
    <w:nsid w:val="1D6429E3"/>
    <w:multiLevelType w:val="multilevel"/>
    <w:tmpl w:val="C1263EEE"/>
    <w:lvl w:ilvl="0">
      <w:start w:val="7"/>
      <w:numFmt w:val="decimal"/>
      <w:lvlText w:val="%1."/>
      <w:lvlJc w:val="left"/>
      <w:pPr>
        <w:ind w:left="819" w:hanging="708"/>
      </w:pPr>
      <w:rPr>
        <w:rFonts w:ascii="Calibri" w:eastAsia="Calibri" w:hAnsi="Calibri" w:hint="default"/>
        <w:b/>
        <w:bCs/>
        <w:spacing w:val="-1"/>
        <w:w w:val="99"/>
        <w:sz w:val="20"/>
        <w:szCs w:val="20"/>
      </w:rPr>
    </w:lvl>
    <w:lvl w:ilvl="1">
      <w:start w:val="1"/>
      <w:numFmt w:val="decimal"/>
      <w:lvlText w:val="%1.%2"/>
      <w:lvlJc w:val="left"/>
      <w:pPr>
        <w:ind w:left="819" w:hanging="708"/>
      </w:pPr>
      <w:rPr>
        <w:rFonts w:ascii="Calibri" w:eastAsia="Calibri" w:hAnsi="Calibri" w:hint="default"/>
        <w:spacing w:val="-1"/>
        <w:w w:val="99"/>
        <w:sz w:val="20"/>
        <w:szCs w:val="20"/>
      </w:rPr>
    </w:lvl>
    <w:lvl w:ilvl="2">
      <w:start w:val="1"/>
      <w:numFmt w:val="bullet"/>
      <w:lvlText w:val="•"/>
      <w:lvlJc w:val="left"/>
      <w:pPr>
        <w:ind w:left="819" w:hanging="708"/>
      </w:pPr>
      <w:rPr>
        <w:rFonts w:hint="default"/>
      </w:rPr>
    </w:lvl>
    <w:lvl w:ilvl="3">
      <w:start w:val="1"/>
      <w:numFmt w:val="bullet"/>
      <w:lvlText w:val="•"/>
      <w:lvlJc w:val="left"/>
      <w:pPr>
        <w:ind w:left="819" w:hanging="708"/>
      </w:pPr>
      <w:rPr>
        <w:rFonts w:hint="default"/>
      </w:rPr>
    </w:lvl>
    <w:lvl w:ilvl="4">
      <w:start w:val="1"/>
      <w:numFmt w:val="bullet"/>
      <w:lvlText w:val="•"/>
      <w:lvlJc w:val="left"/>
      <w:pPr>
        <w:ind w:left="820" w:hanging="708"/>
      </w:pPr>
      <w:rPr>
        <w:rFonts w:hint="default"/>
      </w:rPr>
    </w:lvl>
    <w:lvl w:ilvl="5">
      <w:start w:val="1"/>
      <w:numFmt w:val="bullet"/>
      <w:lvlText w:val="•"/>
      <w:lvlJc w:val="left"/>
      <w:pPr>
        <w:ind w:left="820" w:hanging="708"/>
      </w:pPr>
      <w:rPr>
        <w:rFonts w:hint="default"/>
      </w:rPr>
    </w:lvl>
    <w:lvl w:ilvl="6">
      <w:start w:val="1"/>
      <w:numFmt w:val="bullet"/>
      <w:lvlText w:val="•"/>
      <w:lvlJc w:val="left"/>
      <w:pPr>
        <w:ind w:left="820" w:hanging="708"/>
      </w:pPr>
      <w:rPr>
        <w:rFonts w:hint="default"/>
      </w:rPr>
    </w:lvl>
    <w:lvl w:ilvl="7">
      <w:start w:val="1"/>
      <w:numFmt w:val="bullet"/>
      <w:lvlText w:val="•"/>
      <w:lvlJc w:val="left"/>
      <w:pPr>
        <w:ind w:left="820" w:hanging="708"/>
      </w:pPr>
      <w:rPr>
        <w:rFonts w:hint="default"/>
      </w:rPr>
    </w:lvl>
    <w:lvl w:ilvl="8">
      <w:start w:val="1"/>
      <w:numFmt w:val="bullet"/>
      <w:lvlText w:val="•"/>
      <w:lvlJc w:val="left"/>
      <w:pPr>
        <w:ind w:left="820" w:hanging="708"/>
      </w:pPr>
      <w:rPr>
        <w:rFonts w:hint="default"/>
      </w:rPr>
    </w:lvl>
  </w:abstractNum>
  <w:abstractNum w:abstractNumId="9" w15:restartNumberingAfterBreak="0">
    <w:nsid w:val="21C40CAB"/>
    <w:multiLevelType w:val="hybridMultilevel"/>
    <w:tmpl w:val="39A6EE18"/>
    <w:lvl w:ilvl="0" w:tplc="8D1AB9A0">
      <w:start w:val="1"/>
      <w:numFmt w:val="decimal"/>
      <w:lvlText w:val="%1."/>
      <w:lvlJc w:val="left"/>
      <w:pPr>
        <w:ind w:left="1531" w:hanging="711"/>
      </w:pPr>
      <w:rPr>
        <w:rFonts w:ascii="Calibri" w:eastAsia="Calibri" w:hAnsi="Calibri" w:hint="default"/>
        <w:spacing w:val="-1"/>
        <w:w w:val="99"/>
        <w:sz w:val="20"/>
        <w:szCs w:val="20"/>
      </w:rPr>
    </w:lvl>
    <w:lvl w:ilvl="1" w:tplc="A302F6DC">
      <w:start w:val="1"/>
      <w:numFmt w:val="lowerLetter"/>
      <w:lvlText w:val="(%2)"/>
      <w:lvlJc w:val="left"/>
      <w:pPr>
        <w:ind w:left="2097" w:hanging="567"/>
      </w:pPr>
      <w:rPr>
        <w:rFonts w:ascii="Calibri" w:eastAsia="Calibri" w:hAnsi="Calibri" w:hint="default"/>
        <w:spacing w:val="-1"/>
        <w:w w:val="99"/>
        <w:sz w:val="20"/>
        <w:szCs w:val="20"/>
      </w:rPr>
    </w:lvl>
    <w:lvl w:ilvl="2" w:tplc="E79CE794">
      <w:start w:val="1"/>
      <w:numFmt w:val="bullet"/>
      <w:lvlText w:val="•"/>
      <w:lvlJc w:val="left"/>
      <w:pPr>
        <w:ind w:left="2960" w:hanging="567"/>
      </w:pPr>
      <w:rPr>
        <w:rFonts w:hint="default"/>
      </w:rPr>
    </w:lvl>
    <w:lvl w:ilvl="3" w:tplc="B6C88C78">
      <w:start w:val="1"/>
      <w:numFmt w:val="bullet"/>
      <w:lvlText w:val="•"/>
      <w:lvlJc w:val="left"/>
      <w:pPr>
        <w:ind w:left="3824" w:hanging="567"/>
      </w:pPr>
      <w:rPr>
        <w:rFonts w:hint="default"/>
      </w:rPr>
    </w:lvl>
    <w:lvl w:ilvl="4" w:tplc="6AFE16CC">
      <w:start w:val="1"/>
      <w:numFmt w:val="bullet"/>
      <w:lvlText w:val="•"/>
      <w:lvlJc w:val="left"/>
      <w:pPr>
        <w:ind w:left="4687" w:hanging="567"/>
      </w:pPr>
      <w:rPr>
        <w:rFonts w:hint="default"/>
      </w:rPr>
    </w:lvl>
    <w:lvl w:ilvl="5" w:tplc="F71EF412">
      <w:start w:val="1"/>
      <w:numFmt w:val="bullet"/>
      <w:lvlText w:val="•"/>
      <w:lvlJc w:val="left"/>
      <w:pPr>
        <w:ind w:left="5550" w:hanging="567"/>
      </w:pPr>
      <w:rPr>
        <w:rFonts w:hint="default"/>
      </w:rPr>
    </w:lvl>
    <w:lvl w:ilvl="6" w:tplc="EF4E01C4">
      <w:start w:val="1"/>
      <w:numFmt w:val="bullet"/>
      <w:lvlText w:val="•"/>
      <w:lvlJc w:val="left"/>
      <w:pPr>
        <w:ind w:left="6413" w:hanging="567"/>
      </w:pPr>
      <w:rPr>
        <w:rFonts w:hint="default"/>
      </w:rPr>
    </w:lvl>
    <w:lvl w:ilvl="7" w:tplc="10525D2E">
      <w:start w:val="1"/>
      <w:numFmt w:val="bullet"/>
      <w:lvlText w:val="•"/>
      <w:lvlJc w:val="left"/>
      <w:pPr>
        <w:ind w:left="7276" w:hanging="567"/>
      </w:pPr>
      <w:rPr>
        <w:rFonts w:hint="default"/>
      </w:rPr>
    </w:lvl>
    <w:lvl w:ilvl="8" w:tplc="33966356">
      <w:start w:val="1"/>
      <w:numFmt w:val="bullet"/>
      <w:lvlText w:val="•"/>
      <w:lvlJc w:val="left"/>
      <w:pPr>
        <w:ind w:left="8140" w:hanging="567"/>
      </w:pPr>
      <w:rPr>
        <w:rFonts w:hint="default"/>
      </w:rPr>
    </w:lvl>
  </w:abstractNum>
  <w:abstractNum w:abstractNumId="10" w15:restartNumberingAfterBreak="0">
    <w:nsid w:val="274D674D"/>
    <w:multiLevelType w:val="multilevel"/>
    <w:tmpl w:val="B13271C8"/>
    <w:lvl w:ilvl="0">
      <w:start w:val="4"/>
      <w:numFmt w:val="decimal"/>
      <w:lvlText w:val="%1."/>
      <w:lvlJc w:val="left"/>
      <w:pPr>
        <w:ind w:left="820" w:hanging="708"/>
      </w:pPr>
      <w:rPr>
        <w:rFonts w:ascii="Calibri" w:eastAsia="Calibri" w:hAnsi="Calibri" w:hint="default"/>
        <w:b/>
        <w:bCs/>
        <w:spacing w:val="-1"/>
        <w:w w:val="99"/>
        <w:sz w:val="20"/>
        <w:szCs w:val="20"/>
      </w:rPr>
    </w:lvl>
    <w:lvl w:ilvl="1">
      <w:start w:val="1"/>
      <w:numFmt w:val="decimal"/>
      <w:lvlText w:val="%1.%2"/>
      <w:lvlJc w:val="left"/>
      <w:pPr>
        <w:ind w:left="820" w:hanging="708"/>
      </w:pPr>
      <w:rPr>
        <w:rFonts w:ascii="Calibri" w:eastAsia="Calibri" w:hAnsi="Calibri" w:hint="default"/>
        <w:spacing w:val="-1"/>
        <w:w w:val="99"/>
        <w:sz w:val="20"/>
        <w:szCs w:val="20"/>
      </w:rPr>
    </w:lvl>
    <w:lvl w:ilvl="2">
      <w:start w:val="1"/>
      <w:numFmt w:val="bullet"/>
      <w:lvlText w:val="•"/>
      <w:lvlJc w:val="left"/>
      <w:pPr>
        <w:ind w:left="820" w:hanging="708"/>
      </w:pPr>
      <w:rPr>
        <w:rFonts w:hint="default"/>
      </w:rPr>
    </w:lvl>
    <w:lvl w:ilvl="3">
      <w:start w:val="1"/>
      <w:numFmt w:val="bullet"/>
      <w:lvlText w:val="•"/>
      <w:lvlJc w:val="left"/>
      <w:pPr>
        <w:ind w:left="820" w:hanging="708"/>
      </w:pPr>
      <w:rPr>
        <w:rFonts w:hint="default"/>
      </w:rPr>
    </w:lvl>
    <w:lvl w:ilvl="4">
      <w:start w:val="1"/>
      <w:numFmt w:val="bullet"/>
      <w:lvlText w:val="•"/>
      <w:lvlJc w:val="left"/>
      <w:pPr>
        <w:ind w:left="2112" w:hanging="708"/>
      </w:pPr>
      <w:rPr>
        <w:rFonts w:hint="default"/>
      </w:rPr>
    </w:lvl>
    <w:lvl w:ilvl="5">
      <w:start w:val="1"/>
      <w:numFmt w:val="bullet"/>
      <w:lvlText w:val="•"/>
      <w:lvlJc w:val="left"/>
      <w:pPr>
        <w:ind w:left="3405" w:hanging="708"/>
      </w:pPr>
      <w:rPr>
        <w:rFonts w:hint="default"/>
      </w:rPr>
    </w:lvl>
    <w:lvl w:ilvl="6">
      <w:start w:val="1"/>
      <w:numFmt w:val="bullet"/>
      <w:lvlText w:val="•"/>
      <w:lvlJc w:val="left"/>
      <w:pPr>
        <w:ind w:left="4697" w:hanging="708"/>
      </w:pPr>
      <w:rPr>
        <w:rFonts w:hint="default"/>
      </w:rPr>
    </w:lvl>
    <w:lvl w:ilvl="7">
      <w:start w:val="1"/>
      <w:numFmt w:val="bullet"/>
      <w:lvlText w:val="•"/>
      <w:lvlJc w:val="left"/>
      <w:pPr>
        <w:ind w:left="5989" w:hanging="708"/>
      </w:pPr>
      <w:rPr>
        <w:rFonts w:hint="default"/>
      </w:rPr>
    </w:lvl>
    <w:lvl w:ilvl="8">
      <w:start w:val="1"/>
      <w:numFmt w:val="bullet"/>
      <w:lvlText w:val="•"/>
      <w:lvlJc w:val="left"/>
      <w:pPr>
        <w:ind w:left="7281" w:hanging="708"/>
      </w:pPr>
      <w:rPr>
        <w:rFonts w:hint="default"/>
      </w:rPr>
    </w:lvl>
  </w:abstractNum>
  <w:abstractNum w:abstractNumId="11" w15:restartNumberingAfterBreak="0">
    <w:nsid w:val="279F30D7"/>
    <w:multiLevelType w:val="hybridMultilevel"/>
    <w:tmpl w:val="C2C0C364"/>
    <w:lvl w:ilvl="0" w:tplc="8B5CECB8">
      <w:start w:val="1"/>
      <w:numFmt w:val="decimal"/>
      <w:lvlText w:val="%1."/>
      <w:lvlJc w:val="left"/>
      <w:pPr>
        <w:ind w:left="1530" w:hanging="711"/>
      </w:pPr>
      <w:rPr>
        <w:rFonts w:ascii="Calibri" w:eastAsia="Calibri" w:hAnsi="Calibri" w:hint="default"/>
        <w:spacing w:val="-1"/>
        <w:w w:val="99"/>
        <w:sz w:val="20"/>
        <w:szCs w:val="20"/>
      </w:rPr>
    </w:lvl>
    <w:lvl w:ilvl="1" w:tplc="D02E318E">
      <w:start w:val="1"/>
      <w:numFmt w:val="bullet"/>
      <w:lvlText w:val="•"/>
      <w:lvlJc w:val="left"/>
      <w:pPr>
        <w:ind w:left="2364" w:hanging="711"/>
      </w:pPr>
      <w:rPr>
        <w:rFonts w:hint="default"/>
      </w:rPr>
    </w:lvl>
    <w:lvl w:ilvl="2" w:tplc="8D9C3894">
      <w:start w:val="1"/>
      <w:numFmt w:val="bullet"/>
      <w:lvlText w:val="•"/>
      <w:lvlJc w:val="left"/>
      <w:pPr>
        <w:ind w:left="3198" w:hanging="711"/>
      </w:pPr>
      <w:rPr>
        <w:rFonts w:hint="default"/>
      </w:rPr>
    </w:lvl>
    <w:lvl w:ilvl="3" w:tplc="E28CD266">
      <w:start w:val="1"/>
      <w:numFmt w:val="bullet"/>
      <w:lvlText w:val="•"/>
      <w:lvlJc w:val="left"/>
      <w:pPr>
        <w:ind w:left="4031" w:hanging="711"/>
      </w:pPr>
      <w:rPr>
        <w:rFonts w:hint="default"/>
      </w:rPr>
    </w:lvl>
    <w:lvl w:ilvl="4" w:tplc="18CE1716">
      <w:start w:val="1"/>
      <w:numFmt w:val="bullet"/>
      <w:lvlText w:val="•"/>
      <w:lvlJc w:val="left"/>
      <w:pPr>
        <w:ind w:left="4865" w:hanging="711"/>
      </w:pPr>
      <w:rPr>
        <w:rFonts w:hint="default"/>
      </w:rPr>
    </w:lvl>
    <w:lvl w:ilvl="5" w:tplc="23DE694E">
      <w:start w:val="1"/>
      <w:numFmt w:val="bullet"/>
      <w:lvlText w:val="•"/>
      <w:lvlJc w:val="left"/>
      <w:pPr>
        <w:ind w:left="5698" w:hanging="711"/>
      </w:pPr>
      <w:rPr>
        <w:rFonts w:hint="default"/>
      </w:rPr>
    </w:lvl>
    <w:lvl w:ilvl="6" w:tplc="4A76EEA8">
      <w:start w:val="1"/>
      <w:numFmt w:val="bullet"/>
      <w:lvlText w:val="•"/>
      <w:lvlJc w:val="left"/>
      <w:pPr>
        <w:ind w:left="6532" w:hanging="711"/>
      </w:pPr>
      <w:rPr>
        <w:rFonts w:hint="default"/>
      </w:rPr>
    </w:lvl>
    <w:lvl w:ilvl="7" w:tplc="2EBC2C0A">
      <w:start w:val="1"/>
      <w:numFmt w:val="bullet"/>
      <w:lvlText w:val="•"/>
      <w:lvlJc w:val="left"/>
      <w:pPr>
        <w:ind w:left="7365" w:hanging="711"/>
      </w:pPr>
      <w:rPr>
        <w:rFonts w:hint="default"/>
      </w:rPr>
    </w:lvl>
    <w:lvl w:ilvl="8" w:tplc="C05ADCCA">
      <w:start w:val="1"/>
      <w:numFmt w:val="bullet"/>
      <w:lvlText w:val="•"/>
      <w:lvlJc w:val="left"/>
      <w:pPr>
        <w:ind w:left="8199" w:hanging="711"/>
      </w:pPr>
      <w:rPr>
        <w:rFonts w:hint="default"/>
      </w:rPr>
    </w:lvl>
  </w:abstractNum>
  <w:abstractNum w:abstractNumId="12" w15:restartNumberingAfterBreak="0">
    <w:nsid w:val="290F5DE9"/>
    <w:multiLevelType w:val="hybridMultilevel"/>
    <w:tmpl w:val="20ACA8F0"/>
    <w:lvl w:ilvl="0" w:tplc="9216CD6E">
      <w:start w:val="1"/>
      <w:numFmt w:val="bullet"/>
      <w:lvlText w:val=""/>
      <w:lvlJc w:val="left"/>
      <w:pPr>
        <w:ind w:left="824" w:hanging="360"/>
      </w:pPr>
      <w:rPr>
        <w:rFonts w:ascii="Symbol" w:eastAsia="Symbol" w:hAnsi="Symbol" w:hint="default"/>
        <w:w w:val="99"/>
        <w:sz w:val="20"/>
        <w:szCs w:val="20"/>
      </w:rPr>
    </w:lvl>
    <w:lvl w:ilvl="1" w:tplc="795C52B4">
      <w:start w:val="1"/>
      <w:numFmt w:val="bullet"/>
      <w:lvlText w:val="•"/>
      <w:lvlJc w:val="left"/>
      <w:pPr>
        <w:ind w:left="1449" w:hanging="360"/>
      </w:pPr>
      <w:rPr>
        <w:rFonts w:hint="default"/>
      </w:rPr>
    </w:lvl>
    <w:lvl w:ilvl="2" w:tplc="2528C2F0">
      <w:start w:val="1"/>
      <w:numFmt w:val="bullet"/>
      <w:lvlText w:val="•"/>
      <w:lvlJc w:val="left"/>
      <w:pPr>
        <w:ind w:left="2074" w:hanging="360"/>
      </w:pPr>
      <w:rPr>
        <w:rFonts w:hint="default"/>
      </w:rPr>
    </w:lvl>
    <w:lvl w:ilvl="3" w:tplc="FCE0E1B4">
      <w:start w:val="1"/>
      <w:numFmt w:val="bullet"/>
      <w:lvlText w:val="•"/>
      <w:lvlJc w:val="left"/>
      <w:pPr>
        <w:ind w:left="2699" w:hanging="360"/>
      </w:pPr>
      <w:rPr>
        <w:rFonts w:hint="default"/>
      </w:rPr>
    </w:lvl>
    <w:lvl w:ilvl="4" w:tplc="69E4DFE4">
      <w:start w:val="1"/>
      <w:numFmt w:val="bullet"/>
      <w:lvlText w:val="•"/>
      <w:lvlJc w:val="left"/>
      <w:pPr>
        <w:ind w:left="3324" w:hanging="360"/>
      </w:pPr>
      <w:rPr>
        <w:rFonts w:hint="default"/>
      </w:rPr>
    </w:lvl>
    <w:lvl w:ilvl="5" w:tplc="E1A05C66">
      <w:start w:val="1"/>
      <w:numFmt w:val="bullet"/>
      <w:lvlText w:val="•"/>
      <w:lvlJc w:val="left"/>
      <w:pPr>
        <w:ind w:left="3950" w:hanging="360"/>
      </w:pPr>
      <w:rPr>
        <w:rFonts w:hint="default"/>
      </w:rPr>
    </w:lvl>
    <w:lvl w:ilvl="6" w:tplc="20C6A7E6">
      <w:start w:val="1"/>
      <w:numFmt w:val="bullet"/>
      <w:lvlText w:val="•"/>
      <w:lvlJc w:val="left"/>
      <w:pPr>
        <w:ind w:left="4575" w:hanging="360"/>
      </w:pPr>
      <w:rPr>
        <w:rFonts w:hint="default"/>
      </w:rPr>
    </w:lvl>
    <w:lvl w:ilvl="7" w:tplc="9294E3A8">
      <w:start w:val="1"/>
      <w:numFmt w:val="bullet"/>
      <w:lvlText w:val="•"/>
      <w:lvlJc w:val="left"/>
      <w:pPr>
        <w:ind w:left="5200" w:hanging="360"/>
      </w:pPr>
      <w:rPr>
        <w:rFonts w:hint="default"/>
      </w:rPr>
    </w:lvl>
    <w:lvl w:ilvl="8" w:tplc="5B4E2F06">
      <w:start w:val="1"/>
      <w:numFmt w:val="bullet"/>
      <w:lvlText w:val="•"/>
      <w:lvlJc w:val="left"/>
      <w:pPr>
        <w:ind w:left="5825" w:hanging="360"/>
      </w:pPr>
      <w:rPr>
        <w:rFonts w:hint="default"/>
      </w:rPr>
    </w:lvl>
  </w:abstractNum>
  <w:abstractNum w:abstractNumId="13" w15:restartNumberingAfterBreak="0">
    <w:nsid w:val="2D055C76"/>
    <w:multiLevelType w:val="hybridMultilevel"/>
    <w:tmpl w:val="ECD67A2E"/>
    <w:lvl w:ilvl="0" w:tplc="AB6CB86A">
      <w:start w:val="1"/>
      <w:numFmt w:val="decimal"/>
      <w:lvlText w:val="%1."/>
      <w:lvlJc w:val="left"/>
      <w:pPr>
        <w:ind w:left="1531" w:hanging="711"/>
      </w:pPr>
      <w:rPr>
        <w:rFonts w:ascii="Calibri" w:eastAsia="Calibri" w:hAnsi="Calibri" w:hint="default"/>
        <w:spacing w:val="-1"/>
        <w:w w:val="99"/>
        <w:sz w:val="20"/>
        <w:szCs w:val="20"/>
      </w:rPr>
    </w:lvl>
    <w:lvl w:ilvl="1" w:tplc="557A848C">
      <w:start w:val="1"/>
      <w:numFmt w:val="bullet"/>
      <w:lvlText w:val="•"/>
      <w:lvlJc w:val="left"/>
      <w:pPr>
        <w:ind w:left="2364" w:hanging="711"/>
      </w:pPr>
      <w:rPr>
        <w:rFonts w:hint="default"/>
      </w:rPr>
    </w:lvl>
    <w:lvl w:ilvl="2" w:tplc="812E4344">
      <w:start w:val="1"/>
      <w:numFmt w:val="bullet"/>
      <w:lvlText w:val="•"/>
      <w:lvlJc w:val="left"/>
      <w:pPr>
        <w:ind w:left="3198" w:hanging="711"/>
      </w:pPr>
      <w:rPr>
        <w:rFonts w:hint="default"/>
      </w:rPr>
    </w:lvl>
    <w:lvl w:ilvl="3" w:tplc="F89E81E8">
      <w:start w:val="1"/>
      <w:numFmt w:val="bullet"/>
      <w:lvlText w:val="•"/>
      <w:lvlJc w:val="left"/>
      <w:pPr>
        <w:ind w:left="4031" w:hanging="711"/>
      </w:pPr>
      <w:rPr>
        <w:rFonts w:hint="default"/>
      </w:rPr>
    </w:lvl>
    <w:lvl w:ilvl="4" w:tplc="0150B824">
      <w:start w:val="1"/>
      <w:numFmt w:val="bullet"/>
      <w:lvlText w:val="•"/>
      <w:lvlJc w:val="left"/>
      <w:pPr>
        <w:ind w:left="4865" w:hanging="711"/>
      </w:pPr>
      <w:rPr>
        <w:rFonts w:hint="default"/>
      </w:rPr>
    </w:lvl>
    <w:lvl w:ilvl="5" w:tplc="D6A6276E">
      <w:start w:val="1"/>
      <w:numFmt w:val="bullet"/>
      <w:lvlText w:val="•"/>
      <w:lvlJc w:val="left"/>
      <w:pPr>
        <w:ind w:left="5698" w:hanging="711"/>
      </w:pPr>
      <w:rPr>
        <w:rFonts w:hint="default"/>
      </w:rPr>
    </w:lvl>
    <w:lvl w:ilvl="6" w:tplc="E9EA592E">
      <w:start w:val="1"/>
      <w:numFmt w:val="bullet"/>
      <w:lvlText w:val="•"/>
      <w:lvlJc w:val="left"/>
      <w:pPr>
        <w:ind w:left="6532" w:hanging="711"/>
      </w:pPr>
      <w:rPr>
        <w:rFonts w:hint="default"/>
      </w:rPr>
    </w:lvl>
    <w:lvl w:ilvl="7" w:tplc="A170DBBE">
      <w:start w:val="1"/>
      <w:numFmt w:val="bullet"/>
      <w:lvlText w:val="•"/>
      <w:lvlJc w:val="left"/>
      <w:pPr>
        <w:ind w:left="7365" w:hanging="711"/>
      </w:pPr>
      <w:rPr>
        <w:rFonts w:hint="default"/>
      </w:rPr>
    </w:lvl>
    <w:lvl w:ilvl="8" w:tplc="ABFA4610">
      <w:start w:val="1"/>
      <w:numFmt w:val="bullet"/>
      <w:lvlText w:val="•"/>
      <w:lvlJc w:val="left"/>
      <w:pPr>
        <w:ind w:left="8199" w:hanging="711"/>
      </w:pPr>
      <w:rPr>
        <w:rFonts w:hint="default"/>
      </w:rPr>
    </w:lvl>
  </w:abstractNum>
  <w:abstractNum w:abstractNumId="14" w15:restartNumberingAfterBreak="0">
    <w:nsid w:val="32EB1271"/>
    <w:multiLevelType w:val="hybridMultilevel"/>
    <w:tmpl w:val="7E42527C"/>
    <w:lvl w:ilvl="0" w:tplc="E7AC49DC">
      <w:start w:val="1"/>
      <w:numFmt w:val="lowerLetter"/>
      <w:lvlText w:val="%1)"/>
      <w:lvlJc w:val="left"/>
      <w:pPr>
        <w:ind w:left="217" w:hanging="608"/>
      </w:pPr>
      <w:rPr>
        <w:rFonts w:ascii="Calibri" w:eastAsia="Calibri" w:hAnsi="Calibri" w:hint="default"/>
        <w:w w:val="99"/>
        <w:sz w:val="20"/>
        <w:szCs w:val="20"/>
      </w:rPr>
    </w:lvl>
    <w:lvl w:ilvl="1" w:tplc="CCFED434">
      <w:start w:val="1"/>
      <w:numFmt w:val="bullet"/>
      <w:lvlText w:val="•"/>
      <w:lvlJc w:val="left"/>
      <w:pPr>
        <w:ind w:left="903" w:hanging="608"/>
      </w:pPr>
      <w:rPr>
        <w:rFonts w:hint="default"/>
      </w:rPr>
    </w:lvl>
    <w:lvl w:ilvl="2" w:tplc="58E6E6C0">
      <w:start w:val="1"/>
      <w:numFmt w:val="bullet"/>
      <w:lvlText w:val="•"/>
      <w:lvlJc w:val="left"/>
      <w:pPr>
        <w:ind w:left="1589" w:hanging="608"/>
      </w:pPr>
      <w:rPr>
        <w:rFonts w:hint="default"/>
      </w:rPr>
    </w:lvl>
    <w:lvl w:ilvl="3" w:tplc="D366A028">
      <w:start w:val="1"/>
      <w:numFmt w:val="bullet"/>
      <w:lvlText w:val="•"/>
      <w:lvlJc w:val="left"/>
      <w:pPr>
        <w:ind w:left="2274" w:hanging="608"/>
      </w:pPr>
      <w:rPr>
        <w:rFonts w:hint="default"/>
      </w:rPr>
    </w:lvl>
    <w:lvl w:ilvl="4" w:tplc="A8ECDB08">
      <w:start w:val="1"/>
      <w:numFmt w:val="bullet"/>
      <w:lvlText w:val="•"/>
      <w:lvlJc w:val="left"/>
      <w:pPr>
        <w:ind w:left="2960" w:hanging="608"/>
      </w:pPr>
      <w:rPr>
        <w:rFonts w:hint="default"/>
      </w:rPr>
    </w:lvl>
    <w:lvl w:ilvl="5" w:tplc="5BF2C582">
      <w:start w:val="1"/>
      <w:numFmt w:val="bullet"/>
      <w:lvlText w:val="•"/>
      <w:lvlJc w:val="left"/>
      <w:pPr>
        <w:ind w:left="3646" w:hanging="608"/>
      </w:pPr>
      <w:rPr>
        <w:rFonts w:hint="default"/>
      </w:rPr>
    </w:lvl>
    <w:lvl w:ilvl="6" w:tplc="8ADCA45E">
      <w:start w:val="1"/>
      <w:numFmt w:val="bullet"/>
      <w:lvlText w:val="•"/>
      <w:lvlJc w:val="left"/>
      <w:pPr>
        <w:ind w:left="4332" w:hanging="608"/>
      </w:pPr>
      <w:rPr>
        <w:rFonts w:hint="default"/>
      </w:rPr>
    </w:lvl>
    <w:lvl w:ilvl="7" w:tplc="15F2591C">
      <w:start w:val="1"/>
      <w:numFmt w:val="bullet"/>
      <w:lvlText w:val="•"/>
      <w:lvlJc w:val="left"/>
      <w:pPr>
        <w:ind w:left="5018" w:hanging="608"/>
      </w:pPr>
      <w:rPr>
        <w:rFonts w:hint="default"/>
      </w:rPr>
    </w:lvl>
    <w:lvl w:ilvl="8" w:tplc="22EE901E">
      <w:start w:val="1"/>
      <w:numFmt w:val="bullet"/>
      <w:lvlText w:val="•"/>
      <w:lvlJc w:val="left"/>
      <w:pPr>
        <w:ind w:left="5703" w:hanging="608"/>
      </w:pPr>
      <w:rPr>
        <w:rFonts w:hint="default"/>
      </w:rPr>
    </w:lvl>
  </w:abstractNum>
  <w:abstractNum w:abstractNumId="15" w15:restartNumberingAfterBreak="0">
    <w:nsid w:val="3688413F"/>
    <w:multiLevelType w:val="hybridMultilevel"/>
    <w:tmpl w:val="C0004C8E"/>
    <w:lvl w:ilvl="0" w:tplc="7C7E8F58">
      <w:start w:val="1"/>
      <w:numFmt w:val="decimal"/>
      <w:lvlText w:val="%1."/>
      <w:lvlJc w:val="left"/>
      <w:pPr>
        <w:ind w:left="1531" w:hanging="711"/>
      </w:pPr>
      <w:rPr>
        <w:rFonts w:ascii="Calibri" w:eastAsia="Calibri" w:hAnsi="Calibri" w:hint="default"/>
        <w:spacing w:val="-1"/>
        <w:w w:val="99"/>
        <w:sz w:val="20"/>
        <w:szCs w:val="20"/>
      </w:rPr>
    </w:lvl>
    <w:lvl w:ilvl="1" w:tplc="CEA09072">
      <w:start w:val="1"/>
      <w:numFmt w:val="bullet"/>
      <w:lvlText w:val="•"/>
      <w:lvlJc w:val="left"/>
      <w:pPr>
        <w:ind w:left="2364" w:hanging="711"/>
      </w:pPr>
      <w:rPr>
        <w:rFonts w:hint="default"/>
      </w:rPr>
    </w:lvl>
    <w:lvl w:ilvl="2" w:tplc="F7B8FF08">
      <w:start w:val="1"/>
      <w:numFmt w:val="bullet"/>
      <w:lvlText w:val="•"/>
      <w:lvlJc w:val="left"/>
      <w:pPr>
        <w:ind w:left="3198" w:hanging="711"/>
      </w:pPr>
      <w:rPr>
        <w:rFonts w:hint="default"/>
      </w:rPr>
    </w:lvl>
    <w:lvl w:ilvl="3" w:tplc="64045970">
      <w:start w:val="1"/>
      <w:numFmt w:val="bullet"/>
      <w:lvlText w:val="•"/>
      <w:lvlJc w:val="left"/>
      <w:pPr>
        <w:ind w:left="4031" w:hanging="711"/>
      </w:pPr>
      <w:rPr>
        <w:rFonts w:hint="default"/>
      </w:rPr>
    </w:lvl>
    <w:lvl w:ilvl="4" w:tplc="A56476DA">
      <w:start w:val="1"/>
      <w:numFmt w:val="bullet"/>
      <w:lvlText w:val="•"/>
      <w:lvlJc w:val="left"/>
      <w:pPr>
        <w:ind w:left="4865" w:hanging="711"/>
      </w:pPr>
      <w:rPr>
        <w:rFonts w:hint="default"/>
      </w:rPr>
    </w:lvl>
    <w:lvl w:ilvl="5" w:tplc="FFBEB0DE">
      <w:start w:val="1"/>
      <w:numFmt w:val="bullet"/>
      <w:lvlText w:val="•"/>
      <w:lvlJc w:val="left"/>
      <w:pPr>
        <w:ind w:left="5698" w:hanging="711"/>
      </w:pPr>
      <w:rPr>
        <w:rFonts w:hint="default"/>
      </w:rPr>
    </w:lvl>
    <w:lvl w:ilvl="6" w:tplc="E71CD36A">
      <w:start w:val="1"/>
      <w:numFmt w:val="bullet"/>
      <w:lvlText w:val="•"/>
      <w:lvlJc w:val="left"/>
      <w:pPr>
        <w:ind w:left="6532" w:hanging="711"/>
      </w:pPr>
      <w:rPr>
        <w:rFonts w:hint="default"/>
      </w:rPr>
    </w:lvl>
    <w:lvl w:ilvl="7" w:tplc="FFCCDFC2">
      <w:start w:val="1"/>
      <w:numFmt w:val="bullet"/>
      <w:lvlText w:val="•"/>
      <w:lvlJc w:val="left"/>
      <w:pPr>
        <w:ind w:left="7365" w:hanging="711"/>
      </w:pPr>
      <w:rPr>
        <w:rFonts w:hint="default"/>
      </w:rPr>
    </w:lvl>
    <w:lvl w:ilvl="8" w:tplc="A8AC3DD2">
      <w:start w:val="1"/>
      <w:numFmt w:val="bullet"/>
      <w:lvlText w:val="•"/>
      <w:lvlJc w:val="left"/>
      <w:pPr>
        <w:ind w:left="8199" w:hanging="711"/>
      </w:pPr>
      <w:rPr>
        <w:rFonts w:hint="default"/>
      </w:rPr>
    </w:lvl>
  </w:abstractNum>
  <w:abstractNum w:abstractNumId="16" w15:restartNumberingAfterBreak="0">
    <w:nsid w:val="3C7524BE"/>
    <w:multiLevelType w:val="hybridMultilevel"/>
    <w:tmpl w:val="9BDA7400"/>
    <w:lvl w:ilvl="0" w:tplc="C8F62FF6">
      <w:start w:val="1"/>
      <w:numFmt w:val="decimal"/>
      <w:lvlText w:val="%1."/>
      <w:lvlJc w:val="left"/>
      <w:pPr>
        <w:ind w:left="1531" w:hanging="711"/>
      </w:pPr>
      <w:rPr>
        <w:rFonts w:ascii="Calibri" w:eastAsia="Calibri" w:hAnsi="Calibri" w:hint="default"/>
        <w:spacing w:val="-1"/>
        <w:w w:val="99"/>
        <w:sz w:val="20"/>
        <w:szCs w:val="20"/>
      </w:rPr>
    </w:lvl>
    <w:lvl w:ilvl="1" w:tplc="7C4AA502">
      <w:start w:val="1"/>
      <w:numFmt w:val="bullet"/>
      <w:lvlText w:val="•"/>
      <w:lvlJc w:val="left"/>
      <w:pPr>
        <w:ind w:left="2364" w:hanging="711"/>
      </w:pPr>
      <w:rPr>
        <w:rFonts w:hint="default"/>
      </w:rPr>
    </w:lvl>
    <w:lvl w:ilvl="2" w:tplc="EE1C5738">
      <w:start w:val="1"/>
      <w:numFmt w:val="bullet"/>
      <w:lvlText w:val="•"/>
      <w:lvlJc w:val="left"/>
      <w:pPr>
        <w:ind w:left="3198" w:hanging="711"/>
      </w:pPr>
      <w:rPr>
        <w:rFonts w:hint="default"/>
      </w:rPr>
    </w:lvl>
    <w:lvl w:ilvl="3" w:tplc="8ADC8474">
      <w:start w:val="1"/>
      <w:numFmt w:val="bullet"/>
      <w:lvlText w:val="•"/>
      <w:lvlJc w:val="left"/>
      <w:pPr>
        <w:ind w:left="4031" w:hanging="711"/>
      </w:pPr>
      <w:rPr>
        <w:rFonts w:hint="default"/>
      </w:rPr>
    </w:lvl>
    <w:lvl w:ilvl="4" w:tplc="E2AA2140">
      <w:start w:val="1"/>
      <w:numFmt w:val="bullet"/>
      <w:lvlText w:val="•"/>
      <w:lvlJc w:val="left"/>
      <w:pPr>
        <w:ind w:left="4865" w:hanging="711"/>
      </w:pPr>
      <w:rPr>
        <w:rFonts w:hint="default"/>
      </w:rPr>
    </w:lvl>
    <w:lvl w:ilvl="5" w:tplc="EBDAA03C">
      <w:start w:val="1"/>
      <w:numFmt w:val="bullet"/>
      <w:lvlText w:val="•"/>
      <w:lvlJc w:val="left"/>
      <w:pPr>
        <w:ind w:left="5698" w:hanging="711"/>
      </w:pPr>
      <w:rPr>
        <w:rFonts w:hint="default"/>
      </w:rPr>
    </w:lvl>
    <w:lvl w:ilvl="6" w:tplc="97ECBA72">
      <w:start w:val="1"/>
      <w:numFmt w:val="bullet"/>
      <w:lvlText w:val="•"/>
      <w:lvlJc w:val="left"/>
      <w:pPr>
        <w:ind w:left="6532" w:hanging="711"/>
      </w:pPr>
      <w:rPr>
        <w:rFonts w:hint="default"/>
      </w:rPr>
    </w:lvl>
    <w:lvl w:ilvl="7" w:tplc="5DAE6C38">
      <w:start w:val="1"/>
      <w:numFmt w:val="bullet"/>
      <w:lvlText w:val="•"/>
      <w:lvlJc w:val="left"/>
      <w:pPr>
        <w:ind w:left="7365" w:hanging="711"/>
      </w:pPr>
      <w:rPr>
        <w:rFonts w:hint="default"/>
      </w:rPr>
    </w:lvl>
    <w:lvl w:ilvl="8" w:tplc="40DCAE74">
      <w:start w:val="1"/>
      <w:numFmt w:val="bullet"/>
      <w:lvlText w:val="•"/>
      <w:lvlJc w:val="left"/>
      <w:pPr>
        <w:ind w:left="8199" w:hanging="711"/>
      </w:pPr>
      <w:rPr>
        <w:rFonts w:hint="default"/>
      </w:rPr>
    </w:lvl>
  </w:abstractNum>
  <w:abstractNum w:abstractNumId="17" w15:restartNumberingAfterBreak="0">
    <w:nsid w:val="45784AE2"/>
    <w:multiLevelType w:val="hybridMultilevel"/>
    <w:tmpl w:val="E556D858"/>
    <w:lvl w:ilvl="0" w:tplc="2EC0CD42">
      <w:start w:val="1"/>
      <w:numFmt w:val="decimal"/>
      <w:lvlText w:val="%1."/>
      <w:lvlJc w:val="left"/>
      <w:pPr>
        <w:ind w:left="1530" w:hanging="711"/>
      </w:pPr>
      <w:rPr>
        <w:rFonts w:ascii="Calibri" w:eastAsia="Calibri" w:hAnsi="Calibri" w:hint="default"/>
        <w:spacing w:val="-1"/>
        <w:w w:val="99"/>
        <w:sz w:val="20"/>
        <w:szCs w:val="20"/>
      </w:rPr>
    </w:lvl>
    <w:lvl w:ilvl="1" w:tplc="FDEE497C">
      <w:start w:val="1"/>
      <w:numFmt w:val="bullet"/>
      <w:lvlText w:val="•"/>
      <w:lvlJc w:val="left"/>
      <w:pPr>
        <w:ind w:left="2363" w:hanging="711"/>
      </w:pPr>
      <w:rPr>
        <w:rFonts w:hint="default"/>
      </w:rPr>
    </w:lvl>
    <w:lvl w:ilvl="2" w:tplc="AA120252">
      <w:start w:val="1"/>
      <w:numFmt w:val="bullet"/>
      <w:lvlText w:val="•"/>
      <w:lvlJc w:val="left"/>
      <w:pPr>
        <w:ind w:left="3197" w:hanging="711"/>
      </w:pPr>
      <w:rPr>
        <w:rFonts w:hint="default"/>
      </w:rPr>
    </w:lvl>
    <w:lvl w:ilvl="3" w:tplc="8190099E">
      <w:start w:val="1"/>
      <w:numFmt w:val="bullet"/>
      <w:lvlText w:val="•"/>
      <w:lvlJc w:val="left"/>
      <w:pPr>
        <w:ind w:left="4031" w:hanging="711"/>
      </w:pPr>
      <w:rPr>
        <w:rFonts w:hint="default"/>
      </w:rPr>
    </w:lvl>
    <w:lvl w:ilvl="4" w:tplc="4516E9A8">
      <w:start w:val="1"/>
      <w:numFmt w:val="bullet"/>
      <w:lvlText w:val="•"/>
      <w:lvlJc w:val="left"/>
      <w:pPr>
        <w:ind w:left="4864" w:hanging="711"/>
      </w:pPr>
      <w:rPr>
        <w:rFonts w:hint="default"/>
      </w:rPr>
    </w:lvl>
    <w:lvl w:ilvl="5" w:tplc="5E5670DE">
      <w:start w:val="1"/>
      <w:numFmt w:val="bullet"/>
      <w:lvlText w:val="•"/>
      <w:lvlJc w:val="left"/>
      <w:pPr>
        <w:ind w:left="5698" w:hanging="711"/>
      </w:pPr>
      <w:rPr>
        <w:rFonts w:hint="default"/>
      </w:rPr>
    </w:lvl>
    <w:lvl w:ilvl="6" w:tplc="507E825A">
      <w:start w:val="1"/>
      <w:numFmt w:val="bullet"/>
      <w:lvlText w:val="•"/>
      <w:lvlJc w:val="left"/>
      <w:pPr>
        <w:ind w:left="6531" w:hanging="711"/>
      </w:pPr>
      <w:rPr>
        <w:rFonts w:hint="default"/>
      </w:rPr>
    </w:lvl>
    <w:lvl w:ilvl="7" w:tplc="59AA37A6">
      <w:start w:val="1"/>
      <w:numFmt w:val="bullet"/>
      <w:lvlText w:val="•"/>
      <w:lvlJc w:val="left"/>
      <w:pPr>
        <w:ind w:left="7365" w:hanging="711"/>
      </w:pPr>
      <w:rPr>
        <w:rFonts w:hint="default"/>
      </w:rPr>
    </w:lvl>
    <w:lvl w:ilvl="8" w:tplc="3F7AA4FE">
      <w:start w:val="1"/>
      <w:numFmt w:val="bullet"/>
      <w:lvlText w:val="•"/>
      <w:lvlJc w:val="left"/>
      <w:pPr>
        <w:ind w:left="8199" w:hanging="711"/>
      </w:pPr>
      <w:rPr>
        <w:rFonts w:hint="default"/>
      </w:rPr>
    </w:lvl>
  </w:abstractNum>
  <w:abstractNum w:abstractNumId="18" w15:restartNumberingAfterBreak="0">
    <w:nsid w:val="46EB78A7"/>
    <w:multiLevelType w:val="hybridMultilevel"/>
    <w:tmpl w:val="E2568CC0"/>
    <w:lvl w:ilvl="0" w:tplc="48DA6B8C">
      <w:start w:val="1"/>
      <w:numFmt w:val="decimal"/>
      <w:lvlText w:val="%1."/>
      <w:lvlJc w:val="left"/>
      <w:pPr>
        <w:ind w:left="1530" w:hanging="711"/>
      </w:pPr>
      <w:rPr>
        <w:rFonts w:ascii="Calibri" w:eastAsia="Calibri" w:hAnsi="Calibri" w:hint="default"/>
        <w:spacing w:val="-1"/>
        <w:w w:val="99"/>
        <w:sz w:val="20"/>
        <w:szCs w:val="20"/>
      </w:rPr>
    </w:lvl>
    <w:lvl w:ilvl="1" w:tplc="3E7A56D6">
      <w:start w:val="1"/>
      <w:numFmt w:val="bullet"/>
      <w:lvlText w:val="•"/>
      <w:lvlJc w:val="left"/>
      <w:pPr>
        <w:ind w:left="2363" w:hanging="711"/>
      </w:pPr>
      <w:rPr>
        <w:rFonts w:hint="default"/>
      </w:rPr>
    </w:lvl>
    <w:lvl w:ilvl="2" w:tplc="CD6639A4">
      <w:start w:val="1"/>
      <w:numFmt w:val="bullet"/>
      <w:lvlText w:val="•"/>
      <w:lvlJc w:val="left"/>
      <w:pPr>
        <w:ind w:left="3197" w:hanging="711"/>
      </w:pPr>
      <w:rPr>
        <w:rFonts w:hint="default"/>
      </w:rPr>
    </w:lvl>
    <w:lvl w:ilvl="3" w:tplc="91C0F6CA">
      <w:start w:val="1"/>
      <w:numFmt w:val="bullet"/>
      <w:lvlText w:val="•"/>
      <w:lvlJc w:val="left"/>
      <w:pPr>
        <w:ind w:left="4031" w:hanging="711"/>
      </w:pPr>
      <w:rPr>
        <w:rFonts w:hint="default"/>
      </w:rPr>
    </w:lvl>
    <w:lvl w:ilvl="4" w:tplc="6F7664D4">
      <w:start w:val="1"/>
      <w:numFmt w:val="bullet"/>
      <w:lvlText w:val="•"/>
      <w:lvlJc w:val="left"/>
      <w:pPr>
        <w:ind w:left="4864" w:hanging="711"/>
      </w:pPr>
      <w:rPr>
        <w:rFonts w:hint="default"/>
      </w:rPr>
    </w:lvl>
    <w:lvl w:ilvl="5" w:tplc="82A8FFF6">
      <w:start w:val="1"/>
      <w:numFmt w:val="bullet"/>
      <w:lvlText w:val="•"/>
      <w:lvlJc w:val="left"/>
      <w:pPr>
        <w:ind w:left="5698" w:hanging="711"/>
      </w:pPr>
      <w:rPr>
        <w:rFonts w:hint="default"/>
      </w:rPr>
    </w:lvl>
    <w:lvl w:ilvl="6" w:tplc="0CAA123C">
      <w:start w:val="1"/>
      <w:numFmt w:val="bullet"/>
      <w:lvlText w:val="•"/>
      <w:lvlJc w:val="left"/>
      <w:pPr>
        <w:ind w:left="6531" w:hanging="711"/>
      </w:pPr>
      <w:rPr>
        <w:rFonts w:hint="default"/>
      </w:rPr>
    </w:lvl>
    <w:lvl w:ilvl="7" w:tplc="DF80D66E">
      <w:start w:val="1"/>
      <w:numFmt w:val="bullet"/>
      <w:lvlText w:val="•"/>
      <w:lvlJc w:val="left"/>
      <w:pPr>
        <w:ind w:left="7365" w:hanging="711"/>
      </w:pPr>
      <w:rPr>
        <w:rFonts w:hint="default"/>
      </w:rPr>
    </w:lvl>
    <w:lvl w:ilvl="8" w:tplc="CF186228">
      <w:start w:val="1"/>
      <w:numFmt w:val="bullet"/>
      <w:lvlText w:val="•"/>
      <w:lvlJc w:val="left"/>
      <w:pPr>
        <w:ind w:left="8199" w:hanging="711"/>
      </w:pPr>
      <w:rPr>
        <w:rFonts w:hint="default"/>
      </w:rPr>
    </w:lvl>
  </w:abstractNum>
  <w:abstractNum w:abstractNumId="19" w15:restartNumberingAfterBreak="0">
    <w:nsid w:val="4C6C11B0"/>
    <w:multiLevelType w:val="hybridMultilevel"/>
    <w:tmpl w:val="8166C31C"/>
    <w:lvl w:ilvl="0" w:tplc="97869F78">
      <w:start w:val="1"/>
      <w:numFmt w:val="decimal"/>
      <w:lvlText w:val="%1."/>
      <w:lvlJc w:val="left"/>
      <w:pPr>
        <w:ind w:left="1530" w:hanging="711"/>
      </w:pPr>
      <w:rPr>
        <w:rFonts w:ascii="Calibri" w:eastAsia="Calibri" w:hAnsi="Calibri" w:hint="default"/>
        <w:spacing w:val="-1"/>
        <w:w w:val="99"/>
        <w:sz w:val="20"/>
        <w:szCs w:val="20"/>
      </w:rPr>
    </w:lvl>
    <w:lvl w:ilvl="1" w:tplc="571090D2">
      <w:start w:val="1"/>
      <w:numFmt w:val="lowerLetter"/>
      <w:lvlText w:val="(%2)"/>
      <w:lvlJc w:val="left"/>
      <w:pPr>
        <w:ind w:left="2096" w:hanging="567"/>
      </w:pPr>
      <w:rPr>
        <w:rFonts w:ascii="Calibri" w:eastAsia="Calibri" w:hAnsi="Calibri" w:hint="default"/>
        <w:spacing w:val="-1"/>
        <w:w w:val="99"/>
        <w:sz w:val="20"/>
        <w:szCs w:val="20"/>
      </w:rPr>
    </w:lvl>
    <w:lvl w:ilvl="2" w:tplc="2B245EC6">
      <w:start w:val="1"/>
      <w:numFmt w:val="bullet"/>
      <w:lvlText w:val="•"/>
      <w:lvlJc w:val="left"/>
      <w:pPr>
        <w:ind w:left="2960" w:hanging="567"/>
      </w:pPr>
      <w:rPr>
        <w:rFonts w:hint="default"/>
      </w:rPr>
    </w:lvl>
    <w:lvl w:ilvl="3" w:tplc="57B2AE60">
      <w:start w:val="1"/>
      <w:numFmt w:val="bullet"/>
      <w:lvlText w:val="•"/>
      <w:lvlJc w:val="left"/>
      <w:pPr>
        <w:ind w:left="3823" w:hanging="567"/>
      </w:pPr>
      <w:rPr>
        <w:rFonts w:hint="default"/>
      </w:rPr>
    </w:lvl>
    <w:lvl w:ilvl="4" w:tplc="1F26679E">
      <w:start w:val="1"/>
      <w:numFmt w:val="bullet"/>
      <w:lvlText w:val="•"/>
      <w:lvlJc w:val="left"/>
      <w:pPr>
        <w:ind w:left="4686" w:hanging="567"/>
      </w:pPr>
      <w:rPr>
        <w:rFonts w:hint="default"/>
      </w:rPr>
    </w:lvl>
    <w:lvl w:ilvl="5" w:tplc="B4C46AAA">
      <w:start w:val="1"/>
      <w:numFmt w:val="bullet"/>
      <w:lvlText w:val="•"/>
      <w:lvlJc w:val="left"/>
      <w:pPr>
        <w:ind w:left="5549" w:hanging="567"/>
      </w:pPr>
      <w:rPr>
        <w:rFonts w:hint="default"/>
      </w:rPr>
    </w:lvl>
    <w:lvl w:ilvl="6" w:tplc="6E02ADF8">
      <w:start w:val="1"/>
      <w:numFmt w:val="bullet"/>
      <w:lvlText w:val="•"/>
      <w:lvlJc w:val="left"/>
      <w:pPr>
        <w:ind w:left="6413" w:hanging="567"/>
      </w:pPr>
      <w:rPr>
        <w:rFonts w:hint="default"/>
      </w:rPr>
    </w:lvl>
    <w:lvl w:ilvl="7" w:tplc="712868AA">
      <w:start w:val="1"/>
      <w:numFmt w:val="bullet"/>
      <w:lvlText w:val="•"/>
      <w:lvlJc w:val="left"/>
      <w:pPr>
        <w:ind w:left="7276" w:hanging="567"/>
      </w:pPr>
      <w:rPr>
        <w:rFonts w:hint="default"/>
      </w:rPr>
    </w:lvl>
    <w:lvl w:ilvl="8" w:tplc="BF3A9B78">
      <w:start w:val="1"/>
      <w:numFmt w:val="bullet"/>
      <w:lvlText w:val="•"/>
      <w:lvlJc w:val="left"/>
      <w:pPr>
        <w:ind w:left="8139" w:hanging="567"/>
      </w:pPr>
      <w:rPr>
        <w:rFonts w:hint="default"/>
      </w:rPr>
    </w:lvl>
  </w:abstractNum>
  <w:abstractNum w:abstractNumId="20" w15:restartNumberingAfterBreak="0">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F3D2590"/>
    <w:multiLevelType w:val="hybridMultilevel"/>
    <w:tmpl w:val="7DD01B8A"/>
    <w:lvl w:ilvl="0" w:tplc="E21CF98C">
      <w:start w:val="1"/>
      <w:numFmt w:val="decimal"/>
      <w:lvlText w:val="%1."/>
      <w:lvlJc w:val="left"/>
      <w:pPr>
        <w:ind w:left="1530" w:hanging="711"/>
      </w:pPr>
      <w:rPr>
        <w:rFonts w:ascii="Calibri" w:eastAsia="Calibri" w:hAnsi="Calibri" w:hint="default"/>
        <w:spacing w:val="-1"/>
        <w:w w:val="99"/>
        <w:sz w:val="20"/>
        <w:szCs w:val="20"/>
      </w:rPr>
    </w:lvl>
    <w:lvl w:ilvl="1" w:tplc="F906EF2E">
      <w:start w:val="1"/>
      <w:numFmt w:val="bullet"/>
      <w:lvlText w:val="•"/>
      <w:lvlJc w:val="left"/>
      <w:pPr>
        <w:ind w:left="2364" w:hanging="711"/>
      </w:pPr>
      <w:rPr>
        <w:rFonts w:hint="default"/>
      </w:rPr>
    </w:lvl>
    <w:lvl w:ilvl="2" w:tplc="5E7AD1C0">
      <w:start w:val="1"/>
      <w:numFmt w:val="bullet"/>
      <w:lvlText w:val="•"/>
      <w:lvlJc w:val="left"/>
      <w:pPr>
        <w:ind w:left="3198" w:hanging="711"/>
      </w:pPr>
      <w:rPr>
        <w:rFonts w:hint="default"/>
      </w:rPr>
    </w:lvl>
    <w:lvl w:ilvl="3" w:tplc="7040AAC6">
      <w:start w:val="1"/>
      <w:numFmt w:val="bullet"/>
      <w:lvlText w:val="•"/>
      <w:lvlJc w:val="left"/>
      <w:pPr>
        <w:ind w:left="4031" w:hanging="711"/>
      </w:pPr>
      <w:rPr>
        <w:rFonts w:hint="default"/>
      </w:rPr>
    </w:lvl>
    <w:lvl w:ilvl="4" w:tplc="03400D52">
      <w:start w:val="1"/>
      <w:numFmt w:val="bullet"/>
      <w:lvlText w:val="•"/>
      <w:lvlJc w:val="left"/>
      <w:pPr>
        <w:ind w:left="4865" w:hanging="711"/>
      </w:pPr>
      <w:rPr>
        <w:rFonts w:hint="default"/>
      </w:rPr>
    </w:lvl>
    <w:lvl w:ilvl="5" w:tplc="7CCE57D6">
      <w:start w:val="1"/>
      <w:numFmt w:val="bullet"/>
      <w:lvlText w:val="•"/>
      <w:lvlJc w:val="left"/>
      <w:pPr>
        <w:ind w:left="5698" w:hanging="711"/>
      </w:pPr>
      <w:rPr>
        <w:rFonts w:hint="default"/>
      </w:rPr>
    </w:lvl>
    <w:lvl w:ilvl="6" w:tplc="1A1E483C">
      <w:start w:val="1"/>
      <w:numFmt w:val="bullet"/>
      <w:lvlText w:val="•"/>
      <w:lvlJc w:val="left"/>
      <w:pPr>
        <w:ind w:left="6532" w:hanging="711"/>
      </w:pPr>
      <w:rPr>
        <w:rFonts w:hint="default"/>
      </w:rPr>
    </w:lvl>
    <w:lvl w:ilvl="7" w:tplc="9B0E0288">
      <w:start w:val="1"/>
      <w:numFmt w:val="bullet"/>
      <w:lvlText w:val="•"/>
      <w:lvlJc w:val="left"/>
      <w:pPr>
        <w:ind w:left="7365" w:hanging="711"/>
      </w:pPr>
      <w:rPr>
        <w:rFonts w:hint="default"/>
      </w:rPr>
    </w:lvl>
    <w:lvl w:ilvl="8" w:tplc="7A801704">
      <w:start w:val="1"/>
      <w:numFmt w:val="bullet"/>
      <w:lvlText w:val="•"/>
      <w:lvlJc w:val="left"/>
      <w:pPr>
        <w:ind w:left="8199" w:hanging="711"/>
      </w:pPr>
      <w:rPr>
        <w:rFonts w:hint="default"/>
      </w:rPr>
    </w:lvl>
  </w:abstractNum>
  <w:abstractNum w:abstractNumId="22" w15:restartNumberingAfterBreak="0">
    <w:nsid w:val="53CE5D26"/>
    <w:multiLevelType w:val="multilevel"/>
    <w:tmpl w:val="7C8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4B725E"/>
    <w:multiLevelType w:val="hybridMultilevel"/>
    <w:tmpl w:val="C0C8550A"/>
    <w:lvl w:ilvl="0" w:tplc="BDA4D31A">
      <w:start w:val="1"/>
      <w:numFmt w:val="decimal"/>
      <w:lvlText w:val="%1."/>
      <w:lvlJc w:val="left"/>
      <w:pPr>
        <w:ind w:left="1531" w:hanging="711"/>
      </w:pPr>
      <w:rPr>
        <w:rFonts w:ascii="Calibri" w:eastAsia="Calibri" w:hAnsi="Calibri" w:hint="default"/>
        <w:spacing w:val="-1"/>
        <w:w w:val="99"/>
        <w:sz w:val="20"/>
        <w:szCs w:val="20"/>
      </w:rPr>
    </w:lvl>
    <w:lvl w:ilvl="1" w:tplc="04AE01AA">
      <w:start w:val="1"/>
      <w:numFmt w:val="bullet"/>
      <w:lvlText w:val="•"/>
      <w:lvlJc w:val="left"/>
      <w:pPr>
        <w:ind w:left="2364" w:hanging="711"/>
      </w:pPr>
      <w:rPr>
        <w:rFonts w:hint="default"/>
      </w:rPr>
    </w:lvl>
    <w:lvl w:ilvl="2" w:tplc="185CD3FC">
      <w:start w:val="1"/>
      <w:numFmt w:val="bullet"/>
      <w:lvlText w:val="•"/>
      <w:lvlJc w:val="left"/>
      <w:pPr>
        <w:ind w:left="3198" w:hanging="711"/>
      </w:pPr>
      <w:rPr>
        <w:rFonts w:hint="default"/>
      </w:rPr>
    </w:lvl>
    <w:lvl w:ilvl="3" w:tplc="289C50EE">
      <w:start w:val="1"/>
      <w:numFmt w:val="bullet"/>
      <w:lvlText w:val="•"/>
      <w:lvlJc w:val="left"/>
      <w:pPr>
        <w:ind w:left="4031" w:hanging="711"/>
      </w:pPr>
      <w:rPr>
        <w:rFonts w:hint="default"/>
      </w:rPr>
    </w:lvl>
    <w:lvl w:ilvl="4" w:tplc="0ED2D136">
      <w:start w:val="1"/>
      <w:numFmt w:val="bullet"/>
      <w:lvlText w:val="•"/>
      <w:lvlJc w:val="left"/>
      <w:pPr>
        <w:ind w:left="4865" w:hanging="711"/>
      </w:pPr>
      <w:rPr>
        <w:rFonts w:hint="default"/>
      </w:rPr>
    </w:lvl>
    <w:lvl w:ilvl="5" w:tplc="C46268EC">
      <w:start w:val="1"/>
      <w:numFmt w:val="bullet"/>
      <w:lvlText w:val="•"/>
      <w:lvlJc w:val="left"/>
      <w:pPr>
        <w:ind w:left="5698" w:hanging="711"/>
      </w:pPr>
      <w:rPr>
        <w:rFonts w:hint="default"/>
      </w:rPr>
    </w:lvl>
    <w:lvl w:ilvl="6" w:tplc="ADB692DA">
      <w:start w:val="1"/>
      <w:numFmt w:val="bullet"/>
      <w:lvlText w:val="•"/>
      <w:lvlJc w:val="left"/>
      <w:pPr>
        <w:ind w:left="6532" w:hanging="711"/>
      </w:pPr>
      <w:rPr>
        <w:rFonts w:hint="default"/>
      </w:rPr>
    </w:lvl>
    <w:lvl w:ilvl="7" w:tplc="61DA66B4">
      <w:start w:val="1"/>
      <w:numFmt w:val="bullet"/>
      <w:lvlText w:val="•"/>
      <w:lvlJc w:val="left"/>
      <w:pPr>
        <w:ind w:left="7365" w:hanging="711"/>
      </w:pPr>
      <w:rPr>
        <w:rFonts w:hint="default"/>
      </w:rPr>
    </w:lvl>
    <w:lvl w:ilvl="8" w:tplc="643CEED2">
      <w:start w:val="1"/>
      <w:numFmt w:val="bullet"/>
      <w:lvlText w:val="•"/>
      <w:lvlJc w:val="left"/>
      <w:pPr>
        <w:ind w:left="8199" w:hanging="711"/>
      </w:pPr>
      <w:rPr>
        <w:rFonts w:hint="default"/>
      </w:rPr>
    </w:lvl>
  </w:abstractNum>
  <w:abstractNum w:abstractNumId="24" w15:restartNumberingAfterBreak="0">
    <w:nsid w:val="56DF7211"/>
    <w:multiLevelType w:val="multilevel"/>
    <w:tmpl w:val="AB94BA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1038DA"/>
    <w:multiLevelType w:val="hybridMultilevel"/>
    <w:tmpl w:val="720E097C"/>
    <w:lvl w:ilvl="0" w:tplc="08090011">
      <w:start w:val="1"/>
      <w:numFmt w:val="decimal"/>
      <w:lvlText w:val="%1)"/>
      <w:lvlJc w:val="left"/>
      <w:pPr>
        <w:ind w:left="217" w:hanging="608"/>
      </w:pPr>
      <w:rPr>
        <w:rFonts w:hint="default"/>
        <w:w w:val="99"/>
        <w:sz w:val="20"/>
        <w:szCs w:val="20"/>
      </w:rPr>
    </w:lvl>
    <w:lvl w:ilvl="1" w:tplc="CCFED434">
      <w:start w:val="1"/>
      <w:numFmt w:val="bullet"/>
      <w:lvlText w:val="•"/>
      <w:lvlJc w:val="left"/>
      <w:pPr>
        <w:ind w:left="903" w:hanging="608"/>
      </w:pPr>
      <w:rPr>
        <w:rFonts w:hint="default"/>
      </w:rPr>
    </w:lvl>
    <w:lvl w:ilvl="2" w:tplc="58E6E6C0">
      <w:start w:val="1"/>
      <w:numFmt w:val="bullet"/>
      <w:lvlText w:val="•"/>
      <w:lvlJc w:val="left"/>
      <w:pPr>
        <w:ind w:left="1589" w:hanging="608"/>
      </w:pPr>
      <w:rPr>
        <w:rFonts w:hint="default"/>
      </w:rPr>
    </w:lvl>
    <w:lvl w:ilvl="3" w:tplc="D366A028">
      <w:start w:val="1"/>
      <w:numFmt w:val="bullet"/>
      <w:lvlText w:val="•"/>
      <w:lvlJc w:val="left"/>
      <w:pPr>
        <w:ind w:left="2274" w:hanging="608"/>
      </w:pPr>
      <w:rPr>
        <w:rFonts w:hint="default"/>
      </w:rPr>
    </w:lvl>
    <w:lvl w:ilvl="4" w:tplc="A8ECDB08">
      <w:start w:val="1"/>
      <w:numFmt w:val="bullet"/>
      <w:lvlText w:val="•"/>
      <w:lvlJc w:val="left"/>
      <w:pPr>
        <w:ind w:left="2960" w:hanging="608"/>
      </w:pPr>
      <w:rPr>
        <w:rFonts w:hint="default"/>
      </w:rPr>
    </w:lvl>
    <w:lvl w:ilvl="5" w:tplc="5BF2C582">
      <w:start w:val="1"/>
      <w:numFmt w:val="bullet"/>
      <w:lvlText w:val="•"/>
      <w:lvlJc w:val="left"/>
      <w:pPr>
        <w:ind w:left="3646" w:hanging="608"/>
      </w:pPr>
      <w:rPr>
        <w:rFonts w:hint="default"/>
      </w:rPr>
    </w:lvl>
    <w:lvl w:ilvl="6" w:tplc="8ADCA45E">
      <w:start w:val="1"/>
      <w:numFmt w:val="bullet"/>
      <w:lvlText w:val="•"/>
      <w:lvlJc w:val="left"/>
      <w:pPr>
        <w:ind w:left="4332" w:hanging="608"/>
      </w:pPr>
      <w:rPr>
        <w:rFonts w:hint="default"/>
      </w:rPr>
    </w:lvl>
    <w:lvl w:ilvl="7" w:tplc="15F2591C">
      <w:start w:val="1"/>
      <w:numFmt w:val="bullet"/>
      <w:lvlText w:val="•"/>
      <w:lvlJc w:val="left"/>
      <w:pPr>
        <w:ind w:left="5018" w:hanging="608"/>
      </w:pPr>
      <w:rPr>
        <w:rFonts w:hint="default"/>
      </w:rPr>
    </w:lvl>
    <w:lvl w:ilvl="8" w:tplc="22EE901E">
      <w:start w:val="1"/>
      <w:numFmt w:val="bullet"/>
      <w:lvlText w:val="•"/>
      <w:lvlJc w:val="left"/>
      <w:pPr>
        <w:ind w:left="5703" w:hanging="608"/>
      </w:pPr>
      <w:rPr>
        <w:rFonts w:hint="default"/>
      </w:rPr>
    </w:lvl>
  </w:abstractNum>
  <w:abstractNum w:abstractNumId="26" w15:restartNumberingAfterBreak="0">
    <w:nsid w:val="573F598F"/>
    <w:multiLevelType w:val="hybridMultilevel"/>
    <w:tmpl w:val="F7B21840"/>
    <w:lvl w:ilvl="0" w:tplc="B762DA24">
      <w:start w:val="1"/>
      <w:numFmt w:val="decimal"/>
      <w:lvlText w:val="%1."/>
      <w:lvlJc w:val="left"/>
      <w:pPr>
        <w:ind w:left="1529" w:hanging="711"/>
      </w:pPr>
      <w:rPr>
        <w:rFonts w:ascii="Calibri" w:eastAsia="Calibri" w:hAnsi="Calibri" w:hint="default"/>
        <w:spacing w:val="-1"/>
        <w:w w:val="99"/>
        <w:sz w:val="20"/>
        <w:szCs w:val="20"/>
      </w:rPr>
    </w:lvl>
    <w:lvl w:ilvl="1" w:tplc="35487CB2">
      <w:start w:val="1"/>
      <w:numFmt w:val="bullet"/>
      <w:lvlText w:val="•"/>
      <w:lvlJc w:val="left"/>
      <w:pPr>
        <w:ind w:left="2363" w:hanging="711"/>
      </w:pPr>
      <w:rPr>
        <w:rFonts w:hint="default"/>
      </w:rPr>
    </w:lvl>
    <w:lvl w:ilvl="2" w:tplc="32ECF416">
      <w:start w:val="1"/>
      <w:numFmt w:val="bullet"/>
      <w:lvlText w:val="•"/>
      <w:lvlJc w:val="left"/>
      <w:pPr>
        <w:ind w:left="3197" w:hanging="711"/>
      </w:pPr>
      <w:rPr>
        <w:rFonts w:hint="default"/>
      </w:rPr>
    </w:lvl>
    <w:lvl w:ilvl="3" w:tplc="941EF1EC">
      <w:start w:val="1"/>
      <w:numFmt w:val="bullet"/>
      <w:lvlText w:val="•"/>
      <w:lvlJc w:val="left"/>
      <w:pPr>
        <w:ind w:left="4030" w:hanging="711"/>
      </w:pPr>
      <w:rPr>
        <w:rFonts w:hint="default"/>
      </w:rPr>
    </w:lvl>
    <w:lvl w:ilvl="4" w:tplc="735890E4">
      <w:start w:val="1"/>
      <w:numFmt w:val="bullet"/>
      <w:lvlText w:val="•"/>
      <w:lvlJc w:val="left"/>
      <w:pPr>
        <w:ind w:left="4864" w:hanging="711"/>
      </w:pPr>
      <w:rPr>
        <w:rFonts w:hint="default"/>
      </w:rPr>
    </w:lvl>
    <w:lvl w:ilvl="5" w:tplc="11507F0A">
      <w:start w:val="1"/>
      <w:numFmt w:val="bullet"/>
      <w:lvlText w:val="•"/>
      <w:lvlJc w:val="left"/>
      <w:pPr>
        <w:ind w:left="5698" w:hanging="711"/>
      </w:pPr>
      <w:rPr>
        <w:rFonts w:hint="default"/>
      </w:rPr>
    </w:lvl>
    <w:lvl w:ilvl="6" w:tplc="20C6B0BA">
      <w:start w:val="1"/>
      <w:numFmt w:val="bullet"/>
      <w:lvlText w:val="•"/>
      <w:lvlJc w:val="left"/>
      <w:pPr>
        <w:ind w:left="6531" w:hanging="711"/>
      </w:pPr>
      <w:rPr>
        <w:rFonts w:hint="default"/>
      </w:rPr>
    </w:lvl>
    <w:lvl w:ilvl="7" w:tplc="7B643CC6">
      <w:start w:val="1"/>
      <w:numFmt w:val="bullet"/>
      <w:lvlText w:val="•"/>
      <w:lvlJc w:val="left"/>
      <w:pPr>
        <w:ind w:left="7365" w:hanging="711"/>
      </w:pPr>
      <w:rPr>
        <w:rFonts w:hint="default"/>
      </w:rPr>
    </w:lvl>
    <w:lvl w:ilvl="8" w:tplc="CB9C97C2">
      <w:start w:val="1"/>
      <w:numFmt w:val="bullet"/>
      <w:lvlText w:val="•"/>
      <w:lvlJc w:val="left"/>
      <w:pPr>
        <w:ind w:left="8199" w:hanging="711"/>
      </w:pPr>
      <w:rPr>
        <w:rFonts w:hint="default"/>
      </w:rPr>
    </w:lvl>
  </w:abstractNum>
  <w:abstractNum w:abstractNumId="27" w15:restartNumberingAfterBreak="0">
    <w:nsid w:val="58450FAB"/>
    <w:multiLevelType w:val="hybridMultilevel"/>
    <w:tmpl w:val="AFD86A0A"/>
    <w:lvl w:ilvl="0" w:tplc="7F0C7B08">
      <w:start w:val="1"/>
      <w:numFmt w:val="decimal"/>
      <w:lvlText w:val="%1."/>
      <w:lvlJc w:val="left"/>
      <w:pPr>
        <w:ind w:left="1531" w:hanging="711"/>
      </w:pPr>
      <w:rPr>
        <w:rFonts w:ascii="Calibri" w:eastAsia="Calibri" w:hAnsi="Calibri" w:hint="default"/>
        <w:spacing w:val="-1"/>
        <w:w w:val="99"/>
        <w:sz w:val="20"/>
        <w:szCs w:val="20"/>
      </w:rPr>
    </w:lvl>
    <w:lvl w:ilvl="1" w:tplc="55949394">
      <w:start w:val="1"/>
      <w:numFmt w:val="bullet"/>
      <w:lvlText w:val="•"/>
      <w:lvlJc w:val="left"/>
      <w:pPr>
        <w:ind w:left="2365" w:hanging="711"/>
      </w:pPr>
      <w:rPr>
        <w:rFonts w:hint="default"/>
      </w:rPr>
    </w:lvl>
    <w:lvl w:ilvl="2" w:tplc="195A06AA">
      <w:start w:val="1"/>
      <w:numFmt w:val="bullet"/>
      <w:lvlText w:val="•"/>
      <w:lvlJc w:val="left"/>
      <w:pPr>
        <w:ind w:left="3198" w:hanging="711"/>
      </w:pPr>
      <w:rPr>
        <w:rFonts w:hint="default"/>
      </w:rPr>
    </w:lvl>
    <w:lvl w:ilvl="3" w:tplc="F8AEB1E0">
      <w:start w:val="1"/>
      <w:numFmt w:val="bullet"/>
      <w:lvlText w:val="•"/>
      <w:lvlJc w:val="left"/>
      <w:pPr>
        <w:ind w:left="4031" w:hanging="711"/>
      </w:pPr>
      <w:rPr>
        <w:rFonts w:hint="default"/>
      </w:rPr>
    </w:lvl>
    <w:lvl w:ilvl="4" w:tplc="4AD66E3A">
      <w:start w:val="1"/>
      <w:numFmt w:val="bullet"/>
      <w:lvlText w:val="•"/>
      <w:lvlJc w:val="left"/>
      <w:pPr>
        <w:ind w:left="4865" w:hanging="711"/>
      </w:pPr>
      <w:rPr>
        <w:rFonts w:hint="default"/>
      </w:rPr>
    </w:lvl>
    <w:lvl w:ilvl="5" w:tplc="317EF484">
      <w:start w:val="1"/>
      <w:numFmt w:val="bullet"/>
      <w:lvlText w:val="•"/>
      <w:lvlJc w:val="left"/>
      <w:pPr>
        <w:ind w:left="5698" w:hanging="711"/>
      </w:pPr>
      <w:rPr>
        <w:rFonts w:hint="default"/>
      </w:rPr>
    </w:lvl>
    <w:lvl w:ilvl="6" w:tplc="2F7AD3B0">
      <w:start w:val="1"/>
      <w:numFmt w:val="bullet"/>
      <w:lvlText w:val="•"/>
      <w:lvlJc w:val="left"/>
      <w:pPr>
        <w:ind w:left="6532" w:hanging="711"/>
      </w:pPr>
      <w:rPr>
        <w:rFonts w:hint="default"/>
      </w:rPr>
    </w:lvl>
    <w:lvl w:ilvl="7" w:tplc="95A8E242">
      <w:start w:val="1"/>
      <w:numFmt w:val="bullet"/>
      <w:lvlText w:val="•"/>
      <w:lvlJc w:val="left"/>
      <w:pPr>
        <w:ind w:left="7365" w:hanging="711"/>
      </w:pPr>
      <w:rPr>
        <w:rFonts w:hint="default"/>
      </w:rPr>
    </w:lvl>
    <w:lvl w:ilvl="8" w:tplc="B3149986">
      <w:start w:val="1"/>
      <w:numFmt w:val="bullet"/>
      <w:lvlText w:val="•"/>
      <w:lvlJc w:val="left"/>
      <w:pPr>
        <w:ind w:left="8199" w:hanging="711"/>
      </w:pPr>
      <w:rPr>
        <w:rFonts w:hint="default"/>
      </w:rPr>
    </w:lvl>
  </w:abstractNum>
  <w:abstractNum w:abstractNumId="28" w15:restartNumberingAfterBreak="0">
    <w:nsid w:val="58A17296"/>
    <w:multiLevelType w:val="multilevel"/>
    <w:tmpl w:val="771842DC"/>
    <w:lvl w:ilvl="0">
      <w:start w:val="1"/>
      <w:numFmt w:val="decimal"/>
      <w:lvlText w:val="%1."/>
      <w:lvlJc w:val="left"/>
      <w:pPr>
        <w:ind w:left="820" w:hanging="708"/>
      </w:pPr>
      <w:rPr>
        <w:rFonts w:ascii="Calibri" w:eastAsia="Calibri" w:hAnsi="Calibri" w:hint="default"/>
        <w:b/>
        <w:bCs/>
        <w:spacing w:val="-1"/>
        <w:w w:val="99"/>
        <w:sz w:val="20"/>
        <w:szCs w:val="20"/>
      </w:rPr>
    </w:lvl>
    <w:lvl w:ilvl="1">
      <w:start w:val="1"/>
      <w:numFmt w:val="decimal"/>
      <w:lvlText w:val="%1.%2"/>
      <w:lvlJc w:val="left"/>
      <w:pPr>
        <w:ind w:left="820" w:hanging="708"/>
      </w:pPr>
      <w:rPr>
        <w:rFonts w:ascii="Calibri" w:eastAsia="Calibri" w:hAnsi="Calibri" w:hint="default"/>
        <w:spacing w:val="-1"/>
        <w:w w:val="99"/>
        <w:sz w:val="20"/>
        <w:szCs w:val="20"/>
      </w:rPr>
    </w:lvl>
    <w:lvl w:ilvl="2">
      <w:start w:val="1"/>
      <w:numFmt w:val="bullet"/>
      <w:lvlText w:val="•"/>
      <w:lvlJc w:val="left"/>
      <w:pPr>
        <w:ind w:left="820" w:hanging="708"/>
      </w:pPr>
      <w:rPr>
        <w:rFonts w:hint="default"/>
      </w:rPr>
    </w:lvl>
    <w:lvl w:ilvl="3">
      <w:start w:val="1"/>
      <w:numFmt w:val="bullet"/>
      <w:lvlText w:val="•"/>
      <w:lvlJc w:val="left"/>
      <w:pPr>
        <w:ind w:left="1951" w:hanging="708"/>
      </w:pPr>
      <w:rPr>
        <w:rFonts w:hint="default"/>
      </w:rPr>
    </w:lvl>
    <w:lvl w:ilvl="4">
      <w:start w:val="1"/>
      <w:numFmt w:val="bullet"/>
      <w:lvlText w:val="•"/>
      <w:lvlJc w:val="left"/>
      <w:pPr>
        <w:ind w:left="3082" w:hanging="708"/>
      </w:pPr>
      <w:rPr>
        <w:rFonts w:hint="default"/>
      </w:rPr>
    </w:lvl>
    <w:lvl w:ilvl="5">
      <w:start w:val="1"/>
      <w:numFmt w:val="bullet"/>
      <w:lvlText w:val="•"/>
      <w:lvlJc w:val="left"/>
      <w:pPr>
        <w:ind w:left="4212" w:hanging="708"/>
      </w:pPr>
      <w:rPr>
        <w:rFonts w:hint="default"/>
      </w:rPr>
    </w:lvl>
    <w:lvl w:ilvl="6">
      <w:start w:val="1"/>
      <w:numFmt w:val="bullet"/>
      <w:lvlText w:val="•"/>
      <w:lvlJc w:val="left"/>
      <w:pPr>
        <w:ind w:left="5343" w:hanging="708"/>
      </w:pPr>
      <w:rPr>
        <w:rFonts w:hint="default"/>
      </w:rPr>
    </w:lvl>
    <w:lvl w:ilvl="7">
      <w:start w:val="1"/>
      <w:numFmt w:val="bullet"/>
      <w:lvlText w:val="•"/>
      <w:lvlJc w:val="left"/>
      <w:pPr>
        <w:ind w:left="6474" w:hanging="708"/>
      </w:pPr>
      <w:rPr>
        <w:rFonts w:hint="default"/>
      </w:rPr>
    </w:lvl>
    <w:lvl w:ilvl="8">
      <w:start w:val="1"/>
      <w:numFmt w:val="bullet"/>
      <w:lvlText w:val="•"/>
      <w:lvlJc w:val="left"/>
      <w:pPr>
        <w:ind w:left="7605" w:hanging="708"/>
      </w:pPr>
      <w:rPr>
        <w:rFonts w:hint="default"/>
      </w:rPr>
    </w:lvl>
  </w:abstractNum>
  <w:abstractNum w:abstractNumId="29" w15:restartNumberingAfterBreak="0">
    <w:nsid w:val="5B562F72"/>
    <w:multiLevelType w:val="hybridMultilevel"/>
    <w:tmpl w:val="DFE05460"/>
    <w:lvl w:ilvl="0" w:tplc="3DE4C98C">
      <w:start w:val="1"/>
      <w:numFmt w:val="decimal"/>
      <w:lvlText w:val="%1."/>
      <w:lvlJc w:val="left"/>
      <w:pPr>
        <w:ind w:left="1531" w:hanging="711"/>
      </w:pPr>
      <w:rPr>
        <w:rFonts w:ascii="Calibri" w:eastAsia="Calibri" w:hAnsi="Calibri" w:hint="default"/>
        <w:spacing w:val="-1"/>
        <w:w w:val="99"/>
        <w:sz w:val="20"/>
        <w:szCs w:val="20"/>
      </w:rPr>
    </w:lvl>
    <w:lvl w:ilvl="1" w:tplc="ADE6C0F2">
      <w:start w:val="1"/>
      <w:numFmt w:val="bullet"/>
      <w:lvlText w:val="•"/>
      <w:lvlJc w:val="left"/>
      <w:pPr>
        <w:ind w:left="2364" w:hanging="711"/>
      </w:pPr>
      <w:rPr>
        <w:rFonts w:hint="default"/>
      </w:rPr>
    </w:lvl>
    <w:lvl w:ilvl="2" w:tplc="B290F112">
      <w:start w:val="1"/>
      <w:numFmt w:val="bullet"/>
      <w:lvlText w:val="•"/>
      <w:lvlJc w:val="left"/>
      <w:pPr>
        <w:ind w:left="3198" w:hanging="711"/>
      </w:pPr>
      <w:rPr>
        <w:rFonts w:hint="default"/>
      </w:rPr>
    </w:lvl>
    <w:lvl w:ilvl="3" w:tplc="D1C2B6CA">
      <w:start w:val="1"/>
      <w:numFmt w:val="bullet"/>
      <w:lvlText w:val="•"/>
      <w:lvlJc w:val="left"/>
      <w:pPr>
        <w:ind w:left="4031" w:hanging="711"/>
      </w:pPr>
      <w:rPr>
        <w:rFonts w:hint="default"/>
      </w:rPr>
    </w:lvl>
    <w:lvl w:ilvl="4" w:tplc="D2B02070">
      <w:start w:val="1"/>
      <w:numFmt w:val="bullet"/>
      <w:lvlText w:val="•"/>
      <w:lvlJc w:val="left"/>
      <w:pPr>
        <w:ind w:left="4865" w:hanging="711"/>
      </w:pPr>
      <w:rPr>
        <w:rFonts w:hint="default"/>
      </w:rPr>
    </w:lvl>
    <w:lvl w:ilvl="5" w:tplc="DC44BA66">
      <w:start w:val="1"/>
      <w:numFmt w:val="bullet"/>
      <w:lvlText w:val="•"/>
      <w:lvlJc w:val="left"/>
      <w:pPr>
        <w:ind w:left="5698" w:hanging="711"/>
      </w:pPr>
      <w:rPr>
        <w:rFonts w:hint="default"/>
      </w:rPr>
    </w:lvl>
    <w:lvl w:ilvl="6" w:tplc="88140FAC">
      <w:start w:val="1"/>
      <w:numFmt w:val="bullet"/>
      <w:lvlText w:val="•"/>
      <w:lvlJc w:val="left"/>
      <w:pPr>
        <w:ind w:left="6532" w:hanging="711"/>
      </w:pPr>
      <w:rPr>
        <w:rFonts w:hint="default"/>
      </w:rPr>
    </w:lvl>
    <w:lvl w:ilvl="7" w:tplc="A494320A">
      <w:start w:val="1"/>
      <w:numFmt w:val="bullet"/>
      <w:lvlText w:val="•"/>
      <w:lvlJc w:val="left"/>
      <w:pPr>
        <w:ind w:left="7365" w:hanging="711"/>
      </w:pPr>
      <w:rPr>
        <w:rFonts w:hint="default"/>
      </w:rPr>
    </w:lvl>
    <w:lvl w:ilvl="8" w:tplc="FCBA0748">
      <w:start w:val="1"/>
      <w:numFmt w:val="bullet"/>
      <w:lvlText w:val="•"/>
      <w:lvlJc w:val="left"/>
      <w:pPr>
        <w:ind w:left="8199" w:hanging="711"/>
      </w:pPr>
      <w:rPr>
        <w:rFonts w:hint="default"/>
      </w:rPr>
    </w:lvl>
  </w:abstractNum>
  <w:abstractNum w:abstractNumId="30" w15:restartNumberingAfterBreak="0">
    <w:nsid w:val="5CA7436E"/>
    <w:multiLevelType w:val="hybridMultilevel"/>
    <w:tmpl w:val="23A255D0"/>
    <w:lvl w:ilvl="0" w:tplc="5FAA88E8">
      <w:start w:val="1"/>
      <w:numFmt w:val="decimal"/>
      <w:lvlText w:val="%1."/>
      <w:lvlJc w:val="left"/>
      <w:pPr>
        <w:ind w:left="833" w:hanging="360"/>
      </w:pPr>
      <w:rPr>
        <w:rFonts w:ascii="Calibri" w:eastAsia="Calibri" w:hAnsi="Calibri" w:hint="default"/>
        <w:spacing w:val="-1"/>
        <w:w w:val="99"/>
        <w:sz w:val="20"/>
        <w:szCs w:val="20"/>
      </w:rPr>
    </w:lvl>
    <w:lvl w:ilvl="1" w:tplc="D7F2F36E">
      <w:start w:val="1"/>
      <w:numFmt w:val="bullet"/>
      <w:lvlText w:val=""/>
      <w:lvlJc w:val="left"/>
      <w:pPr>
        <w:ind w:left="1193" w:hanging="360"/>
      </w:pPr>
      <w:rPr>
        <w:rFonts w:ascii="Symbol" w:eastAsia="Symbol" w:hAnsi="Symbol" w:hint="default"/>
        <w:w w:val="99"/>
        <w:sz w:val="20"/>
        <w:szCs w:val="20"/>
      </w:rPr>
    </w:lvl>
    <w:lvl w:ilvl="2" w:tplc="55FE73AA">
      <w:start w:val="1"/>
      <w:numFmt w:val="bullet"/>
      <w:lvlText w:val="•"/>
      <w:lvlJc w:val="left"/>
      <w:pPr>
        <w:ind w:left="2156" w:hanging="360"/>
      </w:pPr>
      <w:rPr>
        <w:rFonts w:hint="default"/>
      </w:rPr>
    </w:lvl>
    <w:lvl w:ilvl="3" w:tplc="D194D568">
      <w:start w:val="1"/>
      <w:numFmt w:val="bullet"/>
      <w:lvlText w:val="•"/>
      <w:lvlJc w:val="left"/>
      <w:pPr>
        <w:ind w:left="3120" w:hanging="360"/>
      </w:pPr>
      <w:rPr>
        <w:rFonts w:hint="default"/>
      </w:rPr>
    </w:lvl>
    <w:lvl w:ilvl="4" w:tplc="9FDADF0E">
      <w:start w:val="1"/>
      <w:numFmt w:val="bullet"/>
      <w:lvlText w:val="•"/>
      <w:lvlJc w:val="left"/>
      <w:pPr>
        <w:ind w:left="4084" w:hanging="360"/>
      </w:pPr>
      <w:rPr>
        <w:rFonts w:hint="default"/>
      </w:rPr>
    </w:lvl>
    <w:lvl w:ilvl="5" w:tplc="BF0A61DE">
      <w:start w:val="1"/>
      <w:numFmt w:val="bullet"/>
      <w:lvlText w:val="•"/>
      <w:lvlJc w:val="left"/>
      <w:pPr>
        <w:ind w:left="5048" w:hanging="360"/>
      </w:pPr>
      <w:rPr>
        <w:rFonts w:hint="default"/>
      </w:rPr>
    </w:lvl>
    <w:lvl w:ilvl="6" w:tplc="1B840C74">
      <w:start w:val="1"/>
      <w:numFmt w:val="bullet"/>
      <w:lvlText w:val="•"/>
      <w:lvlJc w:val="left"/>
      <w:pPr>
        <w:ind w:left="6011" w:hanging="360"/>
      </w:pPr>
      <w:rPr>
        <w:rFonts w:hint="default"/>
      </w:rPr>
    </w:lvl>
    <w:lvl w:ilvl="7" w:tplc="0F34B1B0">
      <w:start w:val="1"/>
      <w:numFmt w:val="bullet"/>
      <w:lvlText w:val="•"/>
      <w:lvlJc w:val="left"/>
      <w:pPr>
        <w:ind w:left="6975" w:hanging="360"/>
      </w:pPr>
      <w:rPr>
        <w:rFonts w:hint="default"/>
      </w:rPr>
    </w:lvl>
    <w:lvl w:ilvl="8" w:tplc="64B25DFA">
      <w:start w:val="1"/>
      <w:numFmt w:val="bullet"/>
      <w:lvlText w:val="•"/>
      <w:lvlJc w:val="left"/>
      <w:pPr>
        <w:ind w:left="7939" w:hanging="360"/>
      </w:pPr>
      <w:rPr>
        <w:rFonts w:hint="default"/>
      </w:rPr>
    </w:lvl>
  </w:abstractNum>
  <w:abstractNum w:abstractNumId="31" w15:restartNumberingAfterBreak="0">
    <w:nsid w:val="5D6D5F08"/>
    <w:multiLevelType w:val="hybridMultilevel"/>
    <w:tmpl w:val="E28A852A"/>
    <w:lvl w:ilvl="0" w:tplc="03C88F84">
      <w:start w:val="1"/>
      <w:numFmt w:val="decimal"/>
      <w:lvlText w:val="%1."/>
      <w:lvlJc w:val="left"/>
      <w:pPr>
        <w:ind w:left="1530" w:hanging="711"/>
      </w:pPr>
      <w:rPr>
        <w:rFonts w:ascii="Calibri" w:eastAsia="Calibri" w:hAnsi="Calibri" w:hint="default"/>
        <w:spacing w:val="-1"/>
        <w:w w:val="99"/>
        <w:sz w:val="20"/>
        <w:szCs w:val="20"/>
      </w:rPr>
    </w:lvl>
    <w:lvl w:ilvl="1" w:tplc="55563C54">
      <w:start w:val="1"/>
      <w:numFmt w:val="lowerLetter"/>
      <w:lvlText w:val="(%2)"/>
      <w:lvlJc w:val="left"/>
      <w:pPr>
        <w:ind w:left="2237" w:hanging="708"/>
      </w:pPr>
      <w:rPr>
        <w:rFonts w:ascii="Calibri" w:eastAsia="Calibri" w:hAnsi="Calibri" w:hint="default"/>
        <w:spacing w:val="-1"/>
        <w:w w:val="99"/>
        <w:sz w:val="20"/>
        <w:szCs w:val="20"/>
      </w:rPr>
    </w:lvl>
    <w:lvl w:ilvl="2" w:tplc="EC6C6BD6">
      <w:start w:val="1"/>
      <w:numFmt w:val="bullet"/>
      <w:lvlText w:val="•"/>
      <w:lvlJc w:val="left"/>
      <w:pPr>
        <w:ind w:left="3085" w:hanging="708"/>
      </w:pPr>
      <w:rPr>
        <w:rFonts w:hint="default"/>
      </w:rPr>
    </w:lvl>
    <w:lvl w:ilvl="3" w:tplc="64FEDD66">
      <w:start w:val="1"/>
      <w:numFmt w:val="bullet"/>
      <w:lvlText w:val="•"/>
      <w:lvlJc w:val="left"/>
      <w:pPr>
        <w:ind w:left="3932" w:hanging="708"/>
      </w:pPr>
      <w:rPr>
        <w:rFonts w:hint="default"/>
      </w:rPr>
    </w:lvl>
    <w:lvl w:ilvl="4" w:tplc="19A89242">
      <w:start w:val="1"/>
      <w:numFmt w:val="bullet"/>
      <w:lvlText w:val="•"/>
      <w:lvlJc w:val="left"/>
      <w:pPr>
        <w:ind w:left="4780" w:hanging="708"/>
      </w:pPr>
      <w:rPr>
        <w:rFonts w:hint="default"/>
      </w:rPr>
    </w:lvl>
    <w:lvl w:ilvl="5" w:tplc="92B817A6">
      <w:start w:val="1"/>
      <w:numFmt w:val="bullet"/>
      <w:lvlText w:val="•"/>
      <w:lvlJc w:val="left"/>
      <w:pPr>
        <w:ind w:left="5628" w:hanging="708"/>
      </w:pPr>
      <w:rPr>
        <w:rFonts w:hint="default"/>
      </w:rPr>
    </w:lvl>
    <w:lvl w:ilvl="6" w:tplc="A30220F2">
      <w:start w:val="1"/>
      <w:numFmt w:val="bullet"/>
      <w:lvlText w:val="•"/>
      <w:lvlJc w:val="left"/>
      <w:pPr>
        <w:ind w:left="6475" w:hanging="708"/>
      </w:pPr>
      <w:rPr>
        <w:rFonts w:hint="default"/>
      </w:rPr>
    </w:lvl>
    <w:lvl w:ilvl="7" w:tplc="59382B32">
      <w:start w:val="1"/>
      <w:numFmt w:val="bullet"/>
      <w:lvlText w:val="•"/>
      <w:lvlJc w:val="left"/>
      <w:pPr>
        <w:ind w:left="7323" w:hanging="708"/>
      </w:pPr>
      <w:rPr>
        <w:rFonts w:hint="default"/>
      </w:rPr>
    </w:lvl>
    <w:lvl w:ilvl="8" w:tplc="80A6DDBA">
      <w:start w:val="1"/>
      <w:numFmt w:val="bullet"/>
      <w:lvlText w:val="•"/>
      <w:lvlJc w:val="left"/>
      <w:pPr>
        <w:ind w:left="8171" w:hanging="708"/>
      </w:pPr>
      <w:rPr>
        <w:rFonts w:hint="default"/>
      </w:rPr>
    </w:lvl>
  </w:abstractNum>
  <w:abstractNum w:abstractNumId="32" w15:restartNumberingAfterBreak="0">
    <w:nsid w:val="5F4077DD"/>
    <w:multiLevelType w:val="multilevel"/>
    <w:tmpl w:val="6768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4414CC"/>
    <w:multiLevelType w:val="hybridMultilevel"/>
    <w:tmpl w:val="F0EACF62"/>
    <w:lvl w:ilvl="0" w:tplc="7620221A">
      <w:start w:val="1"/>
      <w:numFmt w:val="decimal"/>
      <w:lvlText w:val="%1."/>
      <w:lvlJc w:val="left"/>
      <w:pPr>
        <w:ind w:left="1531" w:hanging="711"/>
      </w:pPr>
      <w:rPr>
        <w:rFonts w:ascii="Calibri" w:eastAsia="Calibri" w:hAnsi="Calibri" w:hint="default"/>
        <w:spacing w:val="-1"/>
        <w:w w:val="99"/>
        <w:sz w:val="20"/>
        <w:szCs w:val="20"/>
      </w:rPr>
    </w:lvl>
    <w:lvl w:ilvl="1" w:tplc="826870B2">
      <w:start w:val="1"/>
      <w:numFmt w:val="bullet"/>
      <w:lvlText w:val="•"/>
      <w:lvlJc w:val="left"/>
      <w:pPr>
        <w:ind w:left="2364" w:hanging="711"/>
      </w:pPr>
      <w:rPr>
        <w:rFonts w:hint="default"/>
      </w:rPr>
    </w:lvl>
    <w:lvl w:ilvl="2" w:tplc="B6F4272A">
      <w:start w:val="1"/>
      <w:numFmt w:val="bullet"/>
      <w:lvlText w:val="•"/>
      <w:lvlJc w:val="left"/>
      <w:pPr>
        <w:ind w:left="3198" w:hanging="711"/>
      </w:pPr>
      <w:rPr>
        <w:rFonts w:hint="default"/>
      </w:rPr>
    </w:lvl>
    <w:lvl w:ilvl="3" w:tplc="C4021A12">
      <w:start w:val="1"/>
      <w:numFmt w:val="bullet"/>
      <w:lvlText w:val="•"/>
      <w:lvlJc w:val="left"/>
      <w:pPr>
        <w:ind w:left="4031" w:hanging="711"/>
      </w:pPr>
      <w:rPr>
        <w:rFonts w:hint="default"/>
      </w:rPr>
    </w:lvl>
    <w:lvl w:ilvl="4" w:tplc="84424652">
      <w:start w:val="1"/>
      <w:numFmt w:val="bullet"/>
      <w:lvlText w:val="•"/>
      <w:lvlJc w:val="left"/>
      <w:pPr>
        <w:ind w:left="4865" w:hanging="711"/>
      </w:pPr>
      <w:rPr>
        <w:rFonts w:hint="default"/>
      </w:rPr>
    </w:lvl>
    <w:lvl w:ilvl="5" w:tplc="11FE989C">
      <w:start w:val="1"/>
      <w:numFmt w:val="bullet"/>
      <w:lvlText w:val="•"/>
      <w:lvlJc w:val="left"/>
      <w:pPr>
        <w:ind w:left="5698" w:hanging="711"/>
      </w:pPr>
      <w:rPr>
        <w:rFonts w:hint="default"/>
      </w:rPr>
    </w:lvl>
    <w:lvl w:ilvl="6" w:tplc="2AE60858">
      <w:start w:val="1"/>
      <w:numFmt w:val="bullet"/>
      <w:lvlText w:val="•"/>
      <w:lvlJc w:val="left"/>
      <w:pPr>
        <w:ind w:left="6532" w:hanging="711"/>
      </w:pPr>
      <w:rPr>
        <w:rFonts w:hint="default"/>
      </w:rPr>
    </w:lvl>
    <w:lvl w:ilvl="7" w:tplc="5754AB74">
      <w:start w:val="1"/>
      <w:numFmt w:val="bullet"/>
      <w:lvlText w:val="•"/>
      <w:lvlJc w:val="left"/>
      <w:pPr>
        <w:ind w:left="7365" w:hanging="711"/>
      </w:pPr>
      <w:rPr>
        <w:rFonts w:hint="default"/>
      </w:rPr>
    </w:lvl>
    <w:lvl w:ilvl="8" w:tplc="2CCCEC90">
      <w:start w:val="1"/>
      <w:numFmt w:val="bullet"/>
      <w:lvlText w:val="•"/>
      <w:lvlJc w:val="left"/>
      <w:pPr>
        <w:ind w:left="8199" w:hanging="711"/>
      </w:pPr>
      <w:rPr>
        <w:rFonts w:hint="default"/>
      </w:rPr>
    </w:lvl>
  </w:abstractNum>
  <w:abstractNum w:abstractNumId="34" w15:restartNumberingAfterBreak="0">
    <w:nsid w:val="6B4A424C"/>
    <w:multiLevelType w:val="hybridMultilevel"/>
    <w:tmpl w:val="1AD81226"/>
    <w:lvl w:ilvl="0" w:tplc="A6A0D4AA">
      <w:start w:val="1"/>
      <w:numFmt w:val="decimal"/>
      <w:lvlText w:val="%1."/>
      <w:lvlJc w:val="left"/>
      <w:pPr>
        <w:ind w:left="1530" w:hanging="711"/>
      </w:pPr>
      <w:rPr>
        <w:rFonts w:ascii="Calibri" w:eastAsia="Calibri" w:hAnsi="Calibri" w:hint="default"/>
        <w:spacing w:val="-1"/>
        <w:w w:val="99"/>
        <w:sz w:val="20"/>
        <w:szCs w:val="20"/>
      </w:rPr>
    </w:lvl>
    <w:lvl w:ilvl="1" w:tplc="1F6A6796">
      <w:start w:val="1"/>
      <w:numFmt w:val="bullet"/>
      <w:lvlText w:val="•"/>
      <w:lvlJc w:val="left"/>
      <w:pPr>
        <w:ind w:left="2363" w:hanging="711"/>
      </w:pPr>
      <w:rPr>
        <w:rFonts w:hint="default"/>
      </w:rPr>
    </w:lvl>
    <w:lvl w:ilvl="2" w:tplc="6D5CE138">
      <w:start w:val="1"/>
      <w:numFmt w:val="bullet"/>
      <w:lvlText w:val="•"/>
      <w:lvlJc w:val="left"/>
      <w:pPr>
        <w:ind w:left="3197" w:hanging="711"/>
      </w:pPr>
      <w:rPr>
        <w:rFonts w:hint="default"/>
      </w:rPr>
    </w:lvl>
    <w:lvl w:ilvl="3" w:tplc="A120ED7E">
      <w:start w:val="1"/>
      <w:numFmt w:val="bullet"/>
      <w:lvlText w:val="•"/>
      <w:lvlJc w:val="left"/>
      <w:pPr>
        <w:ind w:left="4031" w:hanging="711"/>
      </w:pPr>
      <w:rPr>
        <w:rFonts w:hint="default"/>
      </w:rPr>
    </w:lvl>
    <w:lvl w:ilvl="4" w:tplc="91804D40">
      <w:start w:val="1"/>
      <w:numFmt w:val="bullet"/>
      <w:lvlText w:val="•"/>
      <w:lvlJc w:val="left"/>
      <w:pPr>
        <w:ind w:left="4864" w:hanging="711"/>
      </w:pPr>
      <w:rPr>
        <w:rFonts w:hint="default"/>
      </w:rPr>
    </w:lvl>
    <w:lvl w:ilvl="5" w:tplc="290C078E">
      <w:start w:val="1"/>
      <w:numFmt w:val="bullet"/>
      <w:lvlText w:val="•"/>
      <w:lvlJc w:val="left"/>
      <w:pPr>
        <w:ind w:left="5698" w:hanging="711"/>
      </w:pPr>
      <w:rPr>
        <w:rFonts w:hint="default"/>
      </w:rPr>
    </w:lvl>
    <w:lvl w:ilvl="6" w:tplc="56B4CB02">
      <w:start w:val="1"/>
      <w:numFmt w:val="bullet"/>
      <w:lvlText w:val="•"/>
      <w:lvlJc w:val="left"/>
      <w:pPr>
        <w:ind w:left="6531" w:hanging="711"/>
      </w:pPr>
      <w:rPr>
        <w:rFonts w:hint="default"/>
      </w:rPr>
    </w:lvl>
    <w:lvl w:ilvl="7" w:tplc="95D220AA">
      <w:start w:val="1"/>
      <w:numFmt w:val="bullet"/>
      <w:lvlText w:val="•"/>
      <w:lvlJc w:val="left"/>
      <w:pPr>
        <w:ind w:left="7365" w:hanging="711"/>
      </w:pPr>
      <w:rPr>
        <w:rFonts w:hint="default"/>
      </w:rPr>
    </w:lvl>
    <w:lvl w:ilvl="8" w:tplc="8828EE7E">
      <w:start w:val="1"/>
      <w:numFmt w:val="bullet"/>
      <w:lvlText w:val="•"/>
      <w:lvlJc w:val="left"/>
      <w:pPr>
        <w:ind w:left="8199" w:hanging="711"/>
      </w:pPr>
      <w:rPr>
        <w:rFonts w:hint="default"/>
      </w:rPr>
    </w:lvl>
  </w:abstractNum>
  <w:abstractNum w:abstractNumId="35" w15:restartNumberingAfterBreak="0">
    <w:nsid w:val="6F7475D4"/>
    <w:multiLevelType w:val="hybridMultilevel"/>
    <w:tmpl w:val="4DD0BB04"/>
    <w:lvl w:ilvl="0" w:tplc="3B3E316C">
      <w:start w:val="1"/>
      <w:numFmt w:val="decimal"/>
      <w:lvlText w:val="%1."/>
      <w:lvlJc w:val="left"/>
      <w:pPr>
        <w:ind w:left="1531" w:hanging="711"/>
      </w:pPr>
      <w:rPr>
        <w:rFonts w:ascii="Calibri" w:eastAsia="Calibri" w:hAnsi="Calibri" w:hint="default"/>
        <w:spacing w:val="-1"/>
        <w:w w:val="99"/>
        <w:sz w:val="20"/>
        <w:szCs w:val="20"/>
      </w:rPr>
    </w:lvl>
    <w:lvl w:ilvl="1" w:tplc="62165242">
      <w:start w:val="1"/>
      <w:numFmt w:val="bullet"/>
      <w:lvlText w:val="•"/>
      <w:lvlJc w:val="left"/>
      <w:pPr>
        <w:ind w:left="2364" w:hanging="711"/>
      </w:pPr>
      <w:rPr>
        <w:rFonts w:hint="default"/>
      </w:rPr>
    </w:lvl>
    <w:lvl w:ilvl="2" w:tplc="42E6C6AA">
      <w:start w:val="1"/>
      <w:numFmt w:val="bullet"/>
      <w:lvlText w:val="•"/>
      <w:lvlJc w:val="left"/>
      <w:pPr>
        <w:ind w:left="3198" w:hanging="711"/>
      </w:pPr>
      <w:rPr>
        <w:rFonts w:hint="default"/>
      </w:rPr>
    </w:lvl>
    <w:lvl w:ilvl="3" w:tplc="081ED64E">
      <w:start w:val="1"/>
      <w:numFmt w:val="bullet"/>
      <w:lvlText w:val="•"/>
      <w:lvlJc w:val="left"/>
      <w:pPr>
        <w:ind w:left="4031" w:hanging="711"/>
      </w:pPr>
      <w:rPr>
        <w:rFonts w:hint="default"/>
      </w:rPr>
    </w:lvl>
    <w:lvl w:ilvl="4" w:tplc="25D0E7E6">
      <w:start w:val="1"/>
      <w:numFmt w:val="bullet"/>
      <w:lvlText w:val="•"/>
      <w:lvlJc w:val="left"/>
      <w:pPr>
        <w:ind w:left="4865" w:hanging="711"/>
      </w:pPr>
      <w:rPr>
        <w:rFonts w:hint="default"/>
      </w:rPr>
    </w:lvl>
    <w:lvl w:ilvl="5" w:tplc="E77E560A">
      <w:start w:val="1"/>
      <w:numFmt w:val="bullet"/>
      <w:lvlText w:val="•"/>
      <w:lvlJc w:val="left"/>
      <w:pPr>
        <w:ind w:left="5698" w:hanging="711"/>
      </w:pPr>
      <w:rPr>
        <w:rFonts w:hint="default"/>
      </w:rPr>
    </w:lvl>
    <w:lvl w:ilvl="6" w:tplc="34DA0C80">
      <w:start w:val="1"/>
      <w:numFmt w:val="bullet"/>
      <w:lvlText w:val="•"/>
      <w:lvlJc w:val="left"/>
      <w:pPr>
        <w:ind w:left="6532" w:hanging="711"/>
      </w:pPr>
      <w:rPr>
        <w:rFonts w:hint="default"/>
      </w:rPr>
    </w:lvl>
    <w:lvl w:ilvl="7" w:tplc="DAB035B8">
      <w:start w:val="1"/>
      <w:numFmt w:val="bullet"/>
      <w:lvlText w:val="•"/>
      <w:lvlJc w:val="left"/>
      <w:pPr>
        <w:ind w:left="7365" w:hanging="711"/>
      </w:pPr>
      <w:rPr>
        <w:rFonts w:hint="default"/>
      </w:rPr>
    </w:lvl>
    <w:lvl w:ilvl="8" w:tplc="20BE86E0">
      <w:start w:val="1"/>
      <w:numFmt w:val="bullet"/>
      <w:lvlText w:val="•"/>
      <w:lvlJc w:val="left"/>
      <w:pPr>
        <w:ind w:left="8199" w:hanging="711"/>
      </w:pPr>
      <w:rPr>
        <w:rFonts w:hint="default"/>
      </w:rPr>
    </w:lvl>
  </w:abstractNum>
  <w:abstractNum w:abstractNumId="36" w15:restartNumberingAfterBreak="0">
    <w:nsid w:val="6F803E93"/>
    <w:multiLevelType w:val="hybridMultilevel"/>
    <w:tmpl w:val="B6CC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D38C2"/>
    <w:multiLevelType w:val="hybridMultilevel"/>
    <w:tmpl w:val="31C0F5B0"/>
    <w:lvl w:ilvl="0" w:tplc="1D3E41C2">
      <w:start w:val="1"/>
      <w:numFmt w:val="decimal"/>
      <w:lvlText w:val="%1."/>
      <w:lvlJc w:val="left"/>
      <w:pPr>
        <w:ind w:left="1530" w:hanging="711"/>
      </w:pPr>
      <w:rPr>
        <w:rFonts w:ascii="Calibri" w:eastAsia="Calibri" w:hAnsi="Calibri" w:hint="default"/>
        <w:spacing w:val="-1"/>
        <w:w w:val="99"/>
        <w:sz w:val="20"/>
        <w:szCs w:val="20"/>
      </w:rPr>
    </w:lvl>
    <w:lvl w:ilvl="1" w:tplc="2EACFADC">
      <w:start w:val="1"/>
      <w:numFmt w:val="bullet"/>
      <w:lvlText w:val="•"/>
      <w:lvlJc w:val="left"/>
      <w:pPr>
        <w:ind w:left="2364" w:hanging="711"/>
      </w:pPr>
      <w:rPr>
        <w:rFonts w:hint="default"/>
      </w:rPr>
    </w:lvl>
    <w:lvl w:ilvl="2" w:tplc="6F3E1AD6">
      <w:start w:val="1"/>
      <w:numFmt w:val="bullet"/>
      <w:lvlText w:val="•"/>
      <w:lvlJc w:val="left"/>
      <w:pPr>
        <w:ind w:left="3197" w:hanging="711"/>
      </w:pPr>
      <w:rPr>
        <w:rFonts w:hint="default"/>
      </w:rPr>
    </w:lvl>
    <w:lvl w:ilvl="3" w:tplc="D6028FFE">
      <w:start w:val="1"/>
      <w:numFmt w:val="bullet"/>
      <w:lvlText w:val="•"/>
      <w:lvlJc w:val="left"/>
      <w:pPr>
        <w:ind w:left="4031" w:hanging="711"/>
      </w:pPr>
      <w:rPr>
        <w:rFonts w:hint="default"/>
      </w:rPr>
    </w:lvl>
    <w:lvl w:ilvl="4" w:tplc="7270BACA">
      <w:start w:val="1"/>
      <w:numFmt w:val="bullet"/>
      <w:lvlText w:val="•"/>
      <w:lvlJc w:val="left"/>
      <w:pPr>
        <w:ind w:left="4865" w:hanging="711"/>
      </w:pPr>
      <w:rPr>
        <w:rFonts w:hint="default"/>
      </w:rPr>
    </w:lvl>
    <w:lvl w:ilvl="5" w:tplc="4E9291B8">
      <w:start w:val="1"/>
      <w:numFmt w:val="bullet"/>
      <w:lvlText w:val="•"/>
      <w:lvlJc w:val="left"/>
      <w:pPr>
        <w:ind w:left="5698" w:hanging="711"/>
      </w:pPr>
      <w:rPr>
        <w:rFonts w:hint="default"/>
      </w:rPr>
    </w:lvl>
    <w:lvl w:ilvl="6" w:tplc="C46CDB7C">
      <w:start w:val="1"/>
      <w:numFmt w:val="bullet"/>
      <w:lvlText w:val="•"/>
      <w:lvlJc w:val="left"/>
      <w:pPr>
        <w:ind w:left="6532" w:hanging="711"/>
      </w:pPr>
      <w:rPr>
        <w:rFonts w:hint="default"/>
      </w:rPr>
    </w:lvl>
    <w:lvl w:ilvl="7" w:tplc="E08867B2">
      <w:start w:val="1"/>
      <w:numFmt w:val="bullet"/>
      <w:lvlText w:val="•"/>
      <w:lvlJc w:val="left"/>
      <w:pPr>
        <w:ind w:left="7365" w:hanging="711"/>
      </w:pPr>
      <w:rPr>
        <w:rFonts w:hint="default"/>
      </w:rPr>
    </w:lvl>
    <w:lvl w:ilvl="8" w:tplc="AD30C0F0">
      <w:start w:val="1"/>
      <w:numFmt w:val="bullet"/>
      <w:lvlText w:val="•"/>
      <w:lvlJc w:val="left"/>
      <w:pPr>
        <w:ind w:left="8199" w:hanging="711"/>
      </w:pPr>
      <w:rPr>
        <w:rFonts w:hint="default"/>
      </w:rPr>
    </w:lvl>
  </w:abstractNum>
  <w:abstractNum w:abstractNumId="39" w15:restartNumberingAfterBreak="0">
    <w:nsid w:val="777D374C"/>
    <w:multiLevelType w:val="hybridMultilevel"/>
    <w:tmpl w:val="214CEA30"/>
    <w:lvl w:ilvl="0" w:tplc="C9A073DA">
      <w:start w:val="1"/>
      <w:numFmt w:val="decimal"/>
      <w:lvlText w:val="%1."/>
      <w:lvlJc w:val="left"/>
      <w:pPr>
        <w:ind w:left="1530" w:hanging="711"/>
      </w:pPr>
      <w:rPr>
        <w:rFonts w:ascii="Calibri" w:eastAsia="Calibri" w:hAnsi="Calibri" w:hint="default"/>
        <w:spacing w:val="-1"/>
        <w:w w:val="99"/>
        <w:sz w:val="20"/>
        <w:szCs w:val="20"/>
      </w:rPr>
    </w:lvl>
    <w:lvl w:ilvl="1" w:tplc="F03E306C">
      <w:start w:val="1"/>
      <w:numFmt w:val="bullet"/>
      <w:lvlText w:val="•"/>
      <w:lvlJc w:val="left"/>
      <w:pPr>
        <w:ind w:left="2364" w:hanging="711"/>
      </w:pPr>
      <w:rPr>
        <w:rFonts w:hint="default"/>
      </w:rPr>
    </w:lvl>
    <w:lvl w:ilvl="2" w:tplc="1C146FF8">
      <w:start w:val="1"/>
      <w:numFmt w:val="bullet"/>
      <w:lvlText w:val="•"/>
      <w:lvlJc w:val="left"/>
      <w:pPr>
        <w:ind w:left="3197" w:hanging="711"/>
      </w:pPr>
      <w:rPr>
        <w:rFonts w:hint="default"/>
      </w:rPr>
    </w:lvl>
    <w:lvl w:ilvl="3" w:tplc="F7FC18C6">
      <w:start w:val="1"/>
      <w:numFmt w:val="bullet"/>
      <w:lvlText w:val="•"/>
      <w:lvlJc w:val="left"/>
      <w:pPr>
        <w:ind w:left="4031" w:hanging="711"/>
      </w:pPr>
      <w:rPr>
        <w:rFonts w:hint="default"/>
      </w:rPr>
    </w:lvl>
    <w:lvl w:ilvl="4" w:tplc="AB0A0E36">
      <w:start w:val="1"/>
      <w:numFmt w:val="bullet"/>
      <w:lvlText w:val="•"/>
      <w:lvlJc w:val="left"/>
      <w:pPr>
        <w:ind w:left="4865" w:hanging="711"/>
      </w:pPr>
      <w:rPr>
        <w:rFonts w:hint="default"/>
      </w:rPr>
    </w:lvl>
    <w:lvl w:ilvl="5" w:tplc="A33EEA5A">
      <w:start w:val="1"/>
      <w:numFmt w:val="bullet"/>
      <w:lvlText w:val="•"/>
      <w:lvlJc w:val="left"/>
      <w:pPr>
        <w:ind w:left="5698" w:hanging="711"/>
      </w:pPr>
      <w:rPr>
        <w:rFonts w:hint="default"/>
      </w:rPr>
    </w:lvl>
    <w:lvl w:ilvl="6" w:tplc="0D50F486">
      <w:start w:val="1"/>
      <w:numFmt w:val="bullet"/>
      <w:lvlText w:val="•"/>
      <w:lvlJc w:val="left"/>
      <w:pPr>
        <w:ind w:left="6532" w:hanging="711"/>
      </w:pPr>
      <w:rPr>
        <w:rFonts w:hint="default"/>
      </w:rPr>
    </w:lvl>
    <w:lvl w:ilvl="7" w:tplc="5A0A8544">
      <w:start w:val="1"/>
      <w:numFmt w:val="bullet"/>
      <w:lvlText w:val="•"/>
      <w:lvlJc w:val="left"/>
      <w:pPr>
        <w:ind w:left="7365" w:hanging="711"/>
      </w:pPr>
      <w:rPr>
        <w:rFonts w:hint="default"/>
      </w:rPr>
    </w:lvl>
    <w:lvl w:ilvl="8" w:tplc="2202003A">
      <w:start w:val="1"/>
      <w:numFmt w:val="bullet"/>
      <w:lvlText w:val="•"/>
      <w:lvlJc w:val="left"/>
      <w:pPr>
        <w:ind w:left="8199" w:hanging="711"/>
      </w:pPr>
      <w:rPr>
        <w:rFonts w:hint="default"/>
      </w:rPr>
    </w:lvl>
  </w:abstractNum>
  <w:abstractNum w:abstractNumId="40" w15:restartNumberingAfterBreak="0">
    <w:nsid w:val="7D8F1BBC"/>
    <w:multiLevelType w:val="multilevel"/>
    <w:tmpl w:val="17C89578"/>
    <w:lvl w:ilvl="0">
      <w:start w:val="1"/>
      <w:numFmt w:val="decimal"/>
      <w:pStyle w:val="Chapterhead"/>
      <w:lvlText w:val="%1"/>
      <w:lvlJc w:val="left"/>
      <w:pPr>
        <w:ind w:left="720" w:hanging="360"/>
      </w:pPr>
      <w:rPr>
        <w:rFonts w:hint="default"/>
        <w:b w:val="0"/>
      </w:rPr>
    </w:lvl>
    <w:lvl w:ilvl="1">
      <w:start w:val="1"/>
      <w:numFmt w:val="decimal"/>
      <w:pStyle w:val="Paranumber"/>
      <w:isLgl/>
      <w:lvlText w:val="%1.%2"/>
      <w:lvlJc w:val="left"/>
      <w:pPr>
        <w:ind w:left="128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30"/>
  </w:num>
  <w:num w:numId="2">
    <w:abstractNumId w:val="26"/>
  </w:num>
  <w:num w:numId="3">
    <w:abstractNumId w:val="18"/>
  </w:num>
  <w:num w:numId="4">
    <w:abstractNumId w:val="0"/>
  </w:num>
  <w:num w:numId="5">
    <w:abstractNumId w:val="21"/>
  </w:num>
  <w:num w:numId="6">
    <w:abstractNumId w:val="16"/>
  </w:num>
  <w:num w:numId="7">
    <w:abstractNumId w:val="2"/>
  </w:num>
  <w:num w:numId="8">
    <w:abstractNumId w:val="29"/>
  </w:num>
  <w:num w:numId="9">
    <w:abstractNumId w:val="23"/>
  </w:num>
  <w:num w:numId="10">
    <w:abstractNumId w:val="17"/>
  </w:num>
  <w:num w:numId="11">
    <w:abstractNumId w:val="11"/>
  </w:num>
  <w:num w:numId="12">
    <w:abstractNumId w:val="39"/>
  </w:num>
  <w:num w:numId="13">
    <w:abstractNumId w:val="4"/>
  </w:num>
  <w:num w:numId="14">
    <w:abstractNumId w:val="27"/>
  </w:num>
  <w:num w:numId="15">
    <w:abstractNumId w:val="1"/>
  </w:num>
  <w:num w:numId="16">
    <w:abstractNumId w:val="15"/>
  </w:num>
  <w:num w:numId="17">
    <w:abstractNumId w:val="3"/>
  </w:num>
  <w:num w:numId="18">
    <w:abstractNumId w:val="9"/>
  </w:num>
  <w:num w:numId="19">
    <w:abstractNumId w:val="8"/>
  </w:num>
  <w:num w:numId="20">
    <w:abstractNumId w:val="34"/>
  </w:num>
  <w:num w:numId="21">
    <w:abstractNumId w:val="38"/>
  </w:num>
  <w:num w:numId="22">
    <w:abstractNumId w:val="13"/>
  </w:num>
  <w:num w:numId="23">
    <w:abstractNumId w:val="10"/>
  </w:num>
  <w:num w:numId="24">
    <w:abstractNumId w:val="7"/>
  </w:num>
  <w:num w:numId="25">
    <w:abstractNumId w:val="19"/>
  </w:num>
  <w:num w:numId="26">
    <w:abstractNumId w:val="33"/>
  </w:num>
  <w:num w:numId="27">
    <w:abstractNumId w:val="35"/>
  </w:num>
  <w:num w:numId="28">
    <w:abstractNumId w:val="31"/>
  </w:num>
  <w:num w:numId="29">
    <w:abstractNumId w:val="28"/>
  </w:num>
  <w:num w:numId="30">
    <w:abstractNumId w:val="12"/>
  </w:num>
  <w:num w:numId="31">
    <w:abstractNumId w:val="14"/>
  </w:num>
  <w:num w:numId="32">
    <w:abstractNumId w:val="6"/>
  </w:num>
  <w:num w:numId="33">
    <w:abstractNumId w:val="20"/>
  </w:num>
  <w:num w:numId="34">
    <w:abstractNumId w:val="40"/>
  </w:num>
  <w:num w:numId="35">
    <w:abstractNumId w:val="37"/>
  </w:num>
  <w:num w:numId="36">
    <w:abstractNumId w:val="36"/>
  </w:num>
  <w:num w:numId="37">
    <w:abstractNumId w:val="32"/>
  </w:num>
  <w:num w:numId="38">
    <w:abstractNumId w:val="24"/>
  </w:num>
  <w:num w:numId="39">
    <w:abstractNumId w:val="22"/>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FF"/>
    <w:rsid w:val="00080F9C"/>
    <w:rsid w:val="000C3B82"/>
    <w:rsid w:val="00153B26"/>
    <w:rsid w:val="00200946"/>
    <w:rsid w:val="002B159B"/>
    <w:rsid w:val="002B26C4"/>
    <w:rsid w:val="002B5E67"/>
    <w:rsid w:val="00311BD9"/>
    <w:rsid w:val="00345CF9"/>
    <w:rsid w:val="00396F17"/>
    <w:rsid w:val="00587C8A"/>
    <w:rsid w:val="00612366"/>
    <w:rsid w:val="006F593D"/>
    <w:rsid w:val="00703811"/>
    <w:rsid w:val="00740D54"/>
    <w:rsid w:val="00897269"/>
    <w:rsid w:val="008A51FF"/>
    <w:rsid w:val="008C5A8D"/>
    <w:rsid w:val="00943A4F"/>
    <w:rsid w:val="00944205"/>
    <w:rsid w:val="009F4991"/>
    <w:rsid w:val="00A0022B"/>
    <w:rsid w:val="00A07FE3"/>
    <w:rsid w:val="00AC35D6"/>
    <w:rsid w:val="00B07849"/>
    <w:rsid w:val="00C02EAB"/>
    <w:rsid w:val="00C120AC"/>
    <w:rsid w:val="00C21103"/>
    <w:rsid w:val="00C66BB9"/>
    <w:rsid w:val="00CC25B4"/>
    <w:rsid w:val="00D87F4A"/>
    <w:rsid w:val="00DC1509"/>
    <w:rsid w:val="00E016DA"/>
    <w:rsid w:val="00E31BC6"/>
    <w:rsid w:val="00E52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68A5"/>
  <w15:docId w15:val="{B4C2DD90-9FD8-42C2-9A0F-845ABDFC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2"/>
      <w:outlineLvl w:val="0"/>
    </w:pPr>
    <w:rPr>
      <w:rFonts w:ascii="Calibri" w:eastAsia="Calibri" w:hAnsi="Calibri"/>
      <w:b/>
      <w:bCs/>
    </w:rPr>
  </w:style>
  <w:style w:type="paragraph" w:styleId="Heading2">
    <w:name w:val="heading 2"/>
    <w:basedOn w:val="Normal"/>
    <w:uiPriority w:val="1"/>
    <w:qFormat/>
    <w:pPr>
      <w:spacing w:before="120"/>
      <w:ind w:left="820" w:hanging="708"/>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20" w:hanging="708"/>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number">
    <w:name w:val="Para number"/>
    <w:basedOn w:val="Normal"/>
    <w:qFormat/>
    <w:rsid w:val="002B5E67"/>
    <w:pPr>
      <w:widowControl/>
      <w:numPr>
        <w:ilvl w:val="1"/>
        <w:numId w:val="34"/>
      </w:numPr>
      <w:tabs>
        <w:tab w:val="left" w:pos="567"/>
      </w:tabs>
      <w:spacing w:after="240"/>
    </w:pPr>
    <w:rPr>
      <w:rFonts w:ascii="Arial" w:eastAsia="Times New Roman" w:hAnsi="Arial" w:cs="Times New Roman"/>
      <w:sz w:val="24"/>
      <w:szCs w:val="24"/>
      <w:lang w:val="en-GB" w:eastAsia="en-GB"/>
    </w:rPr>
  </w:style>
  <w:style w:type="paragraph" w:customStyle="1" w:styleId="Chapterhead">
    <w:name w:val="Chapter head"/>
    <w:qFormat/>
    <w:rsid w:val="002B5E67"/>
    <w:pPr>
      <w:widowControl/>
      <w:numPr>
        <w:numId w:val="34"/>
      </w:numPr>
      <w:tabs>
        <w:tab w:val="left" w:pos="709"/>
      </w:tabs>
      <w:spacing w:after="400"/>
      <w:ind w:hanging="720"/>
      <w:outlineLvl w:val="0"/>
    </w:pPr>
    <w:rPr>
      <w:rFonts w:ascii="Arial" w:eastAsia="Times New Roman" w:hAnsi="Arial" w:cs="Times New Roman"/>
      <w:color w:val="003366"/>
      <w:sz w:val="60"/>
      <w:szCs w:val="24"/>
      <w:lang w:val="en-GB"/>
    </w:rPr>
  </w:style>
  <w:style w:type="paragraph" w:customStyle="1" w:styleId="Boxtext">
    <w:name w:val="Box text"/>
    <w:rsid w:val="00740D54"/>
    <w:pPr>
      <w:widowControl/>
      <w:pBdr>
        <w:top w:val="single" w:sz="4" w:space="1" w:color="0099CC"/>
        <w:left w:val="single" w:sz="4" w:space="4" w:color="0099CC"/>
        <w:bottom w:val="single" w:sz="4" w:space="1" w:color="0099CC"/>
        <w:right w:val="single" w:sz="4" w:space="4" w:color="0099CC"/>
      </w:pBdr>
      <w:tabs>
        <w:tab w:val="left" w:pos="567"/>
      </w:tabs>
      <w:spacing w:after="200" w:line="276" w:lineRule="auto"/>
    </w:pPr>
    <w:rPr>
      <w:rFonts w:ascii="Arial" w:hAnsi="Arial"/>
      <w:sz w:val="24"/>
      <w:szCs w:val="24"/>
      <w:lang w:val="en-GB"/>
    </w:rPr>
  </w:style>
  <w:style w:type="character" w:styleId="Hyperlink">
    <w:name w:val="Hyperlink"/>
    <w:basedOn w:val="DefaultParagraphFont"/>
    <w:uiPriority w:val="99"/>
    <w:unhideWhenUsed/>
    <w:rsid w:val="00740D54"/>
    <w:rPr>
      <w:color w:val="0000FF" w:themeColor="hyperlink"/>
      <w:u w:val="single"/>
    </w:rPr>
  </w:style>
  <w:style w:type="paragraph" w:customStyle="1" w:styleId="Bulletpoints">
    <w:name w:val="Bullet points"/>
    <w:qFormat/>
    <w:rsid w:val="00C120AC"/>
    <w:pPr>
      <w:widowControl/>
      <w:numPr>
        <w:numId w:val="35"/>
      </w:numPr>
      <w:tabs>
        <w:tab w:val="left" w:pos="567"/>
      </w:tabs>
    </w:pPr>
    <w:rPr>
      <w:rFonts w:ascii="Arial" w:hAnsi="Arial"/>
      <w:sz w:val="24"/>
      <w:szCs w:val="24"/>
      <w:lang w:val="en-GB"/>
    </w:rPr>
  </w:style>
  <w:style w:type="paragraph" w:styleId="NormalWeb">
    <w:name w:val="Normal (Web)"/>
    <w:basedOn w:val="Normal"/>
    <w:uiPriority w:val="99"/>
    <w:semiHidden/>
    <w:unhideWhenUsed/>
    <w:rsid w:val="00345CF9"/>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66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1150">
      <w:bodyDiv w:val="1"/>
      <w:marLeft w:val="0"/>
      <w:marRight w:val="0"/>
      <w:marTop w:val="0"/>
      <w:marBottom w:val="0"/>
      <w:divBdr>
        <w:top w:val="none" w:sz="0" w:space="0" w:color="auto"/>
        <w:left w:val="none" w:sz="0" w:space="0" w:color="auto"/>
        <w:bottom w:val="none" w:sz="0" w:space="0" w:color="auto"/>
        <w:right w:val="none" w:sz="0" w:space="0" w:color="auto"/>
      </w:divBdr>
    </w:div>
    <w:div w:id="29190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port.gov.uk/article/1494/Electoral-Services-Privacy-Not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port.gov.uk/media/2223/Electoral-Services-Data-Retention-Policy/pdf/Electoral_Services_Data_Retention_Policy.pdf?m=637000090870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41B3-E72E-4514-81C7-1145C128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Soles</dc:creator>
  <cp:lastModifiedBy>Lee, Nicola</cp:lastModifiedBy>
  <cp:revision>4</cp:revision>
  <cp:lastPrinted>2021-08-03T10:36:00Z</cp:lastPrinted>
  <dcterms:created xsi:type="dcterms:W3CDTF">2022-09-21T15:29:00Z</dcterms:created>
  <dcterms:modified xsi:type="dcterms:W3CDTF">2022-10-13T08:30:00Z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LastSaved">
    <vt:filetime>2021-02-26T00:00:00Z</vt:filetime>
  </property>
</Properties>
</file>