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391F2" w14:textId="77777777" w:rsidR="00583EF7" w:rsidRDefault="00A030D1" w:rsidP="006F1821">
      <w:pPr>
        <w:rPr>
          <w:rFonts w:ascii="Arial" w:hAnsi="Arial" w:cs="Arial"/>
          <w:b/>
          <w:color w:val="FFFFFF" w:themeColor="background1"/>
          <w:sz w:val="32"/>
          <w:szCs w:val="32"/>
        </w:rPr>
      </w:pPr>
      <w:r>
        <w:rPr>
          <w:noProof/>
          <w:lang w:eastAsia="en-GB"/>
        </w:rPr>
        <w:drawing>
          <wp:anchor distT="0" distB="0" distL="114300" distR="114300" simplePos="0" relativeHeight="251658240" behindDoc="1" locked="0" layoutInCell="1" allowOverlap="1" wp14:anchorId="6C9C21EF" wp14:editId="2170FD0F">
            <wp:simplePos x="0" y="0"/>
            <wp:positionH relativeFrom="page">
              <wp:align>right</wp:align>
            </wp:positionH>
            <wp:positionV relativeFrom="paragraph">
              <wp:posOffset>-772795</wp:posOffset>
            </wp:positionV>
            <wp:extent cx="7267575" cy="104394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0D1">
        <w:rPr>
          <w:rFonts w:ascii="Arial" w:hAnsi="Arial" w:cs="Arial"/>
          <w:b/>
          <w:color w:val="FFFFFF" w:themeColor="background1"/>
          <w:sz w:val="32"/>
          <w:szCs w:val="32"/>
        </w:rPr>
        <w:t xml:space="preserve">The London Borough of Croydon invites suitable expressions of interest </w:t>
      </w:r>
      <w:r w:rsidR="00CD3E36">
        <w:rPr>
          <w:rFonts w:ascii="Arial" w:hAnsi="Arial" w:cs="Arial"/>
          <w:b/>
          <w:color w:val="FFFFFF" w:themeColor="background1"/>
          <w:sz w:val="32"/>
          <w:szCs w:val="32"/>
        </w:rPr>
        <w:t>to</w:t>
      </w:r>
      <w:r w:rsidR="00B32CE5">
        <w:rPr>
          <w:rFonts w:ascii="Arial" w:hAnsi="Arial" w:cs="Arial"/>
          <w:b/>
          <w:color w:val="FFFFFF" w:themeColor="background1"/>
          <w:sz w:val="32"/>
          <w:szCs w:val="32"/>
        </w:rPr>
        <w:t xml:space="preserve"> </w:t>
      </w:r>
      <w:r w:rsidR="00AC693D">
        <w:rPr>
          <w:rFonts w:ascii="Arial" w:hAnsi="Arial" w:cs="Arial"/>
          <w:b/>
          <w:color w:val="FFFFFF" w:themeColor="background1"/>
          <w:sz w:val="32"/>
          <w:szCs w:val="32"/>
        </w:rPr>
        <w:t>a</w:t>
      </w:r>
      <w:r w:rsidR="00CE2D0B">
        <w:rPr>
          <w:rFonts w:ascii="Arial" w:hAnsi="Arial" w:cs="Arial"/>
          <w:b/>
          <w:color w:val="FFFFFF" w:themeColor="background1"/>
          <w:sz w:val="32"/>
          <w:szCs w:val="32"/>
        </w:rPr>
        <w:t>n</w:t>
      </w:r>
      <w:r w:rsidR="00AC693D">
        <w:rPr>
          <w:rFonts w:ascii="Arial" w:hAnsi="Arial" w:cs="Arial"/>
          <w:b/>
          <w:color w:val="FFFFFF" w:themeColor="background1"/>
          <w:sz w:val="32"/>
          <w:szCs w:val="32"/>
        </w:rPr>
        <w:t xml:space="preserve"> </w:t>
      </w:r>
      <w:r w:rsidR="009160B0">
        <w:rPr>
          <w:rFonts w:ascii="Arial" w:hAnsi="Arial" w:cs="Arial"/>
          <w:b/>
          <w:color w:val="FFFFFF" w:themeColor="background1"/>
          <w:sz w:val="32"/>
          <w:szCs w:val="32"/>
          <w:u w:val="single"/>
        </w:rPr>
        <w:t>Alternative Education Service</w:t>
      </w:r>
      <w:r w:rsidR="006F1821">
        <w:rPr>
          <w:rFonts w:ascii="Arial" w:hAnsi="Arial" w:cs="Arial"/>
          <w:b/>
          <w:color w:val="FFFFFF" w:themeColor="background1"/>
          <w:sz w:val="32"/>
          <w:szCs w:val="32"/>
        </w:rPr>
        <w:t xml:space="preserve"> Market Engagement Event</w:t>
      </w:r>
      <w:r w:rsidR="00252593">
        <w:rPr>
          <w:rFonts w:ascii="Arial" w:hAnsi="Arial" w:cs="Arial"/>
          <w:b/>
          <w:color w:val="FFFFFF" w:themeColor="background1"/>
          <w:sz w:val="32"/>
          <w:szCs w:val="32"/>
        </w:rPr>
        <w:t>.</w:t>
      </w:r>
      <w:r w:rsidR="00583EF7">
        <w:rPr>
          <w:rFonts w:ascii="Arial" w:hAnsi="Arial" w:cs="Arial"/>
          <w:b/>
          <w:color w:val="FFFFFF" w:themeColor="background1"/>
          <w:sz w:val="32"/>
          <w:szCs w:val="32"/>
        </w:rPr>
        <w:t xml:space="preserve"> </w:t>
      </w:r>
    </w:p>
    <w:p w14:paraId="68A508AF" w14:textId="3BB2C1FD" w:rsidR="006F1821" w:rsidRPr="006F1821" w:rsidRDefault="006F1821" w:rsidP="006F1821">
      <w:pPr>
        <w:rPr>
          <w:rFonts w:ascii="Arial" w:hAnsi="Arial" w:cs="Arial"/>
          <w:b/>
          <w:color w:val="FFFFFF" w:themeColor="background1"/>
          <w:sz w:val="32"/>
          <w:szCs w:val="32"/>
        </w:rPr>
      </w:pPr>
      <w:r w:rsidRPr="006F1821">
        <w:rPr>
          <w:rFonts w:ascii="Arial" w:hAnsi="Arial" w:cs="Arial"/>
          <w:b/>
          <w:color w:val="FFFFFF" w:themeColor="background1"/>
          <w:sz w:val="32"/>
          <w:szCs w:val="32"/>
        </w:rPr>
        <w:t>D</w:t>
      </w:r>
      <w:r w:rsidR="009160B0">
        <w:rPr>
          <w:rFonts w:ascii="Arial" w:hAnsi="Arial" w:cs="Arial"/>
          <w:b/>
          <w:color w:val="FFFFFF" w:themeColor="background1"/>
          <w:sz w:val="32"/>
          <w:szCs w:val="32"/>
        </w:rPr>
        <w:t>ate: Wednesday 29</w:t>
      </w:r>
      <w:r w:rsidR="009160B0" w:rsidRPr="009160B0">
        <w:rPr>
          <w:rFonts w:ascii="Arial" w:hAnsi="Arial" w:cs="Arial"/>
          <w:b/>
          <w:color w:val="FFFFFF" w:themeColor="background1"/>
          <w:sz w:val="32"/>
          <w:szCs w:val="32"/>
          <w:vertAlign w:val="superscript"/>
        </w:rPr>
        <w:t>th</w:t>
      </w:r>
      <w:r w:rsidR="009160B0">
        <w:rPr>
          <w:rFonts w:ascii="Arial" w:hAnsi="Arial" w:cs="Arial"/>
          <w:b/>
          <w:color w:val="FFFFFF" w:themeColor="background1"/>
          <w:sz w:val="32"/>
          <w:szCs w:val="32"/>
        </w:rPr>
        <w:t xml:space="preserve"> May 2019, 16.00 – 18.00 hrs</w:t>
      </w:r>
    </w:p>
    <w:p w14:paraId="18BF6C81" w14:textId="77777777" w:rsidR="00583EF7" w:rsidRDefault="00B32CE5" w:rsidP="00B32CE5">
      <w:pPr>
        <w:tabs>
          <w:tab w:val="center" w:pos="4513"/>
        </w:tabs>
        <w:rPr>
          <w:rFonts w:ascii="Arial" w:hAnsi="Arial" w:cs="Arial"/>
          <w:b/>
          <w:color w:val="FFFFFF" w:themeColor="background1"/>
          <w:sz w:val="32"/>
          <w:szCs w:val="32"/>
        </w:rPr>
      </w:pPr>
      <w:r>
        <w:rPr>
          <w:rFonts w:ascii="Arial" w:hAnsi="Arial" w:cs="Arial"/>
          <w:b/>
          <w:color w:val="FFFFFF" w:themeColor="background1"/>
          <w:sz w:val="32"/>
          <w:szCs w:val="32"/>
        </w:rPr>
        <w:t>Ven</w:t>
      </w:r>
      <w:r w:rsidR="009160B0">
        <w:rPr>
          <w:rFonts w:ascii="Arial" w:hAnsi="Arial" w:cs="Arial"/>
          <w:b/>
          <w:color w:val="FFFFFF" w:themeColor="background1"/>
          <w:sz w:val="32"/>
          <w:szCs w:val="32"/>
        </w:rPr>
        <w:t xml:space="preserve">ue: Croydon </w:t>
      </w:r>
      <w:r w:rsidR="00E24FDA">
        <w:rPr>
          <w:rFonts w:ascii="Arial" w:hAnsi="Arial" w:cs="Arial"/>
          <w:b/>
          <w:color w:val="FFFFFF" w:themeColor="background1"/>
          <w:sz w:val="32"/>
          <w:szCs w:val="32"/>
        </w:rPr>
        <w:t>Conference Centre,</w:t>
      </w:r>
      <w:r w:rsidR="00583EF7">
        <w:rPr>
          <w:rFonts w:ascii="Arial" w:hAnsi="Arial" w:cs="Arial"/>
          <w:b/>
          <w:color w:val="FFFFFF" w:themeColor="background1"/>
          <w:sz w:val="32"/>
          <w:szCs w:val="32"/>
        </w:rPr>
        <w:t xml:space="preserve"> 5-9 Surrey Street, Croydon, CRO 1RG. </w:t>
      </w:r>
    </w:p>
    <w:p w14:paraId="1E4B1E2F" w14:textId="02B24D7C" w:rsidR="006F1821" w:rsidRPr="006F1821" w:rsidRDefault="009160B0" w:rsidP="00B32CE5">
      <w:pPr>
        <w:tabs>
          <w:tab w:val="center" w:pos="4513"/>
        </w:tabs>
        <w:rPr>
          <w:rFonts w:ascii="Arial" w:hAnsi="Arial" w:cs="Arial"/>
          <w:b/>
          <w:color w:val="FFFFFF" w:themeColor="background1"/>
          <w:sz w:val="32"/>
          <w:szCs w:val="32"/>
        </w:rPr>
      </w:pPr>
      <w:r>
        <w:rPr>
          <w:rFonts w:ascii="Arial" w:hAnsi="Arial" w:cs="Arial"/>
          <w:b/>
          <w:color w:val="FFFFFF" w:themeColor="background1"/>
          <w:sz w:val="32"/>
          <w:szCs w:val="32"/>
        </w:rPr>
        <w:t>Room</w:t>
      </w:r>
      <w:r w:rsidR="00583EF7">
        <w:rPr>
          <w:rFonts w:ascii="Arial" w:hAnsi="Arial" w:cs="Arial"/>
          <w:b/>
          <w:color w:val="FFFFFF" w:themeColor="background1"/>
          <w:sz w:val="32"/>
          <w:szCs w:val="32"/>
        </w:rPr>
        <w:t>: Ranyard Room</w:t>
      </w:r>
      <w:r>
        <w:rPr>
          <w:rFonts w:ascii="Arial" w:hAnsi="Arial" w:cs="Arial"/>
          <w:b/>
          <w:color w:val="FFFFFF" w:themeColor="background1"/>
          <w:sz w:val="32"/>
          <w:szCs w:val="32"/>
        </w:rPr>
        <w:t xml:space="preserve"> </w:t>
      </w:r>
      <w:r w:rsidR="00CE2D0B">
        <w:rPr>
          <w:rFonts w:ascii="Arial" w:hAnsi="Arial" w:cs="Arial"/>
          <w:b/>
          <w:color w:val="FFFFFF" w:themeColor="background1"/>
          <w:sz w:val="32"/>
          <w:szCs w:val="32"/>
        </w:rPr>
        <w:t xml:space="preserve"> </w:t>
      </w:r>
    </w:p>
    <w:p w14:paraId="42D1A72C" w14:textId="77777777" w:rsidR="006F1821" w:rsidRDefault="006F1821" w:rsidP="006F1821">
      <w:pPr>
        <w:rPr>
          <w:rFonts w:ascii="Arial" w:hAnsi="Arial" w:cs="Arial"/>
          <w:b/>
          <w:color w:val="FFFFFF" w:themeColor="background1"/>
          <w:sz w:val="32"/>
          <w:szCs w:val="32"/>
        </w:rPr>
      </w:pPr>
    </w:p>
    <w:p w14:paraId="0007225F" w14:textId="77777777" w:rsidR="006F1821" w:rsidRDefault="006F1821" w:rsidP="006F1821">
      <w:pPr>
        <w:rPr>
          <w:rFonts w:ascii="Arial" w:hAnsi="Arial" w:cs="Arial"/>
          <w:b/>
          <w:color w:val="FFFFFF" w:themeColor="background1"/>
          <w:sz w:val="32"/>
          <w:szCs w:val="32"/>
        </w:rPr>
      </w:pPr>
    </w:p>
    <w:p w14:paraId="2CBE52C1" w14:textId="77777777" w:rsidR="006F1821" w:rsidRDefault="006F1821" w:rsidP="006F1821">
      <w:pPr>
        <w:rPr>
          <w:rFonts w:ascii="Arial" w:hAnsi="Arial" w:cs="Arial"/>
          <w:b/>
          <w:color w:val="FFFFFF" w:themeColor="background1"/>
          <w:sz w:val="32"/>
          <w:szCs w:val="32"/>
        </w:rPr>
      </w:pPr>
    </w:p>
    <w:p w14:paraId="1C799174" w14:textId="77777777" w:rsidR="00CE2D0B" w:rsidRDefault="00CE2D0B" w:rsidP="006F1821">
      <w:pPr>
        <w:rPr>
          <w:rFonts w:ascii="Arial" w:hAnsi="Arial" w:cs="Arial"/>
          <w:szCs w:val="24"/>
        </w:rPr>
      </w:pPr>
    </w:p>
    <w:p w14:paraId="7ECDE05C" w14:textId="77777777" w:rsidR="00D977E6" w:rsidRDefault="006F1821" w:rsidP="006F1821">
      <w:pPr>
        <w:rPr>
          <w:rFonts w:ascii="Arial" w:hAnsi="Arial" w:cs="Arial"/>
          <w:szCs w:val="24"/>
        </w:rPr>
      </w:pPr>
      <w:r w:rsidRPr="006F1821">
        <w:rPr>
          <w:rFonts w:ascii="Arial" w:hAnsi="Arial" w:cs="Arial"/>
          <w:szCs w:val="24"/>
        </w:rPr>
        <w:t>The London Borough of Croydo</w:t>
      </w:r>
      <w:r>
        <w:rPr>
          <w:rFonts w:ascii="Arial" w:hAnsi="Arial" w:cs="Arial"/>
          <w:szCs w:val="24"/>
        </w:rPr>
        <w:t>n (LBC) is conducting a</w:t>
      </w:r>
      <w:r w:rsidRPr="006F1821">
        <w:rPr>
          <w:rFonts w:ascii="Arial" w:hAnsi="Arial" w:cs="Arial"/>
          <w:szCs w:val="24"/>
        </w:rPr>
        <w:t xml:space="preserve"> market engagement event.</w:t>
      </w:r>
    </w:p>
    <w:p w14:paraId="3B2525BB" w14:textId="77777777" w:rsidR="00D977E6" w:rsidRDefault="00D977E6" w:rsidP="006F1821">
      <w:pPr>
        <w:rPr>
          <w:rFonts w:ascii="Arial" w:hAnsi="Arial" w:cs="Arial"/>
          <w:szCs w:val="24"/>
        </w:rPr>
      </w:pPr>
    </w:p>
    <w:p w14:paraId="1B253799" w14:textId="77777777" w:rsidR="006F1821" w:rsidRPr="006F1821" w:rsidRDefault="006F1821" w:rsidP="006F1821">
      <w:pPr>
        <w:rPr>
          <w:rFonts w:ascii="Arial" w:hAnsi="Arial" w:cs="Arial"/>
          <w:szCs w:val="24"/>
        </w:rPr>
      </w:pPr>
      <w:r w:rsidRPr="006F1821">
        <w:rPr>
          <w:rFonts w:ascii="Arial" w:hAnsi="Arial" w:cs="Arial"/>
          <w:szCs w:val="24"/>
        </w:rPr>
        <w:t xml:space="preserve">The purpose of this event is to enable LBC to have a discussion with current and potential providers of </w:t>
      </w:r>
      <w:r w:rsidR="009160B0">
        <w:rPr>
          <w:rFonts w:ascii="Arial" w:hAnsi="Arial" w:cs="Arial"/>
          <w:b/>
          <w:szCs w:val="24"/>
          <w:u w:val="single"/>
        </w:rPr>
        <w:t>Alternative Education Provision</w:t>
      </w:r>
      <w:r w:rsidR="00B32CE5">
        <w:rPr>
          <w:rFonts w:ascii="Arial" w:hAnsi="Arial" w:cs="Arial"/>
          <w:szCs w:val="24"/>
        </w:rPr>
        <w:t>.</w:t>
      </w:r>
    </w:p>
    <w:p w14:paraId="7DD2B90D" w14:textId="77777777" w:rsidR="006F1821" w:rsidRPr="006F1821" w:rsidRDefault="006F1821" w:rsidP="006F1821">
      <w:pPr>
        <w:rPr>
          <w:rFonts w:ascii="Arial" w:hAnsi="Arial" w:cs="Arial"/>
          <w:szCs w:val="24"/>
        </w:rPr>
      </w:pPr>
    </w:p>
    <w:p w14:paraId="18122B13" w14:textId="77777777" w:rsidR="006F1821" w:rsidRPr="006F1821" w:rsidRDefault="00D977E6" w:rsidP="006F1821">
      <w:pPr>
        <w:rPr>
          <w:rFonts w:ascii="Arial" w:hAnsi="Arial" w:cs="Arial"/>
          <w:szCs w:val="24"/>
        </w:rPr>
      </w:pPr>
      <w:r>
        <w:rPr>
          <w:rFonts w:ascii="Arial" w:hAnsi="Arial" w:cs="Arial"/>
          <w:szCs w:val="24"/>
        </w:rPr>
        <w:t>This</w:t>
      </w:r>
      <w:r w:rsidR="006F1821" w:rsidRPr="006F1821">
        <w:rPr>
          <w:rFonts w:ascii="Arial" w:hAnsi="Arial" w:cs="Arial"/>
          <w:szCs w:val="24"/>
        </w:rPr>
        <w:t xml:space="preserve"> will inform </w:t>
      </w:r>
      <w:r w:rsidR="00AC693D">
        <w:rPr>
          <w:rFonts w:ascii="Arial" w:hAnsi="Arial" w:cs="Arial"/>
          <w:szCs w:val="24"/>
        </w:rPr>
        <w:t>the Council’s commissioning intentions and will include a discussion with providers on the following</w:t>
      </w:r>
      <w:r w:rsidR="006F1821" w:rsidRPr="006F1821">
        <w:rPr>
          <w:rFonts w:ascii="Arial" w:hAnsi="Arial" w:cs="Arial"/>
          <w:szCs w:val="24"/>
        </w:rPr>
        <w:t>;</w:t>
      </w:r>
    </w:p>
    <w:p w14:paraId="0C0B3B6B" w14:textId="77777777" w:rsidR="006F1821" w:rsidRPr="006F1821" w:rsidRDefault="006F1821" w:rsidP="006F1821">
      <w:pPr>
        <w:rPr>
          <w:rFonts w:ascii="Arial" w:hAnsi="Arial" w:cs="Arial"/>
          <w:szCs w:val="24"/>
        </w:rPr>
      </w:pPr>
    </w:p>
    <w:p w14:paraId="25F31E3C" w14:textId="77777777" w:rsidR="006F1821" w:rsidRPr="00E24FDA" w:rsidRDefault="00AC693D" w:rsidP="00D977E6">
      <w:pPr>
        <w:pStyle w:val="ListParagraph"/>
        <w:numPr>
          <w:ilvl w:val="0"/>
          <w:numId w:val="6"/>
        </w:numPr>
        <w:rPr>
          <w:rFonts w:ascii="Arial" w:eastAsia="Times New Roman" w:hAnsi="Arial" w:cs="Arial"/>
          <w:i/>
          <w:sz w:val="24"/>
          <w:szCs w:val="24"/>
        </w:rPr>
      </w:pPr>
      <w:r w:rsidRPr="00E24FDA">
        <w:rPr>
          <w:rFonts w:ascii="Arial" w:eastAsia="Times New Roman" w:hAnsi="Arial" w:cs="Arial"/>
          <w:i/>
          <w:sz w:val="24"/>
          <w:szCs w:val="24"/>
        </w:rPr>
        <w:t>Service requirements &amp; outcomes</w:t>
      </w:r>
      <w:r w:rsidR="00085BC3" w:rsidRPr="00E24FDA">
        <w:rPr>
          <w:rFonts w:ascii="Arial" w:eastAsia="Times New Roman" w:hAnsi="Arial" w:cs="Arial"/>
          <w:i/>
          <w:sz w:val="24"/>
          <w:szCs w:val="24"/>
        </w:rPr>
        <w:t>, including anticipated needs and quality assurance</w:t>
      </w:r>
    </w:p>
    <w:p w14:paraId="7ADBBDA2" w14:textId="77777777" w:rsidR="00AC693D" w:rsidRPr="00E24FDA" w:rsidRDefault="00AC693D" w:rsidP="00D977E6">
      <w:pPr>
        <w:pStyle w:val="ListParagraph"/>
        <w:numPr>
          <w:ilvl w:val="0"/>
          <w:numId w:val="6"/>
        </w:numPr>
        <w:rPr>
          <w:rFonts w:ascii="Arial" w:eastAsia="Times New Roman" w:hAnsi="Arial" w:cs="Arial"/>
          <w:i/>
          <w:sz w:val="24"/>
          <w:szCs w:val="24"/>
        </w:rPr>
      </w:pPr>
      <w:r w:rsidRPr="00E24FDA">
        <w:rPr>
          <w:rFonts w:ascii="Arial" w:eastAsia="Times New Roman" w:hAnsi="Arial" w:cs="Arial"/>
          <w:i/>
          <w:sz w:val="24"/>
          <w:szCs w:val="24"/>
        </w:rPr>
        <w:t xml:space="preserve">Suggested service budget </w:t>
      </w:r>
    </w:p>
    <w:p w14:paraId="5B06E7E3" w14:textId="77777777" w:rsidR="00486A04" w:rsidRPr="00E24FDA" w:rsidRDefault="00AC693D" w:rsidP="00D977E6">
      <w:pPr>
        <w:pStyle w:val="ListParagraph"/>
        <w:numPr>
          <w:ilvl w:val="0"/>
          <w:numId w:val="6"/>
        </w:numPr>
        <w:rPr>
          <w:rFonts w:ascii="Arial" w:eastAsia="Times New Roman" w:hAnsi="Arial" w:cs="Arial"/>
          <w:i/>
          <w:sz w:val="24"/>
          <w:szCs w:val="24"/>
        </w:rPr>
      </w:pPr>
      <w:r w:rsidRPr="00E24FDA">
        <w:rPr>
          <w:rFonts w:ascii="Arial" w:eastAsia="Times New Roman" w:hAnsi="Arial" w:cs="Arial"/>
          <w:i/>
          <w:sz w:val="24"/>
          <w:szCs w:val="24"/>
        </w:rPr>
        <w:t xml:space="preserve">Provisional tender timeline </w:t>
      </w:r>
    </w:p>
    <w:p w14:paraId="32FAC901" w14:textId="77777777" w:rsidR="00AC693D" w:rsidRPr="006F1821" w:rsidRDefault="00AC693D" w:rsidP="006F1821">
      <w:pPr>
        <w:rPr>
          <w:rFonts w:ascii="Arial" w:hAnsi="Arial" w:cs="Arial"/>
          <w:szCs w:val="24"/>
        </w:rPr>
      </w:pPr>
    </w:p>
    <w:p w14:paraId="59FE0786" w14:textId="77777777" w:rsidR="006F1821" w:rsidRPr="006F1821" w:rsidRDefault="006F1821" w:rsidP="006F1821">
      <w:pPr>
        <w:rPr>
          <w:rFonts w:ascii="Arial" w:hAnsi="Arial" w:cs="Arial"/>
          <w:szCs w:val="24"/>
        </w:rPr>
      </w:pPr>
      <w:r w:rsidRPr="006F1821">
        <w:rPr>
          <w:rFonts w:ascii="Arial" w:hAnsi="Arial" w:cs="Arial"/>
          <w:szCs w:val="24"/>
        </w:rPr>
        <w:t xml:space="preserve">This market engagement activity does not constitute a call for competition to procure any services, supplies or works for the Council and the Council is not bound to accept any proposals offered. </w:t>
      </w:r>
    </w:p>
    <w:p w14:paraId="0173898F" w14:textId="77777777" w:rsidR="006F1821" w:rsidRPr="006F1821" w:rsidRDefault="006F1821" w:rsidP="006F1821">
      <w:pPr>
        <w:rPr>
          <w:rFonts w:ascii="Arial" w:hAnsi="Arial" w:cs="Arial"/>
          <w:szCs w:val="24"/>
        </w:rPr>
      </w:pPr>
    </w:p>
    <w:p w14:paraId="4870D950" w14:textId="77777777" w:rsidR="00A030D1" w:rsidRDefault="006F1821" w:rsidP="006F1821">
      <w:pPr>
        <w:rPr>
          <w:rFonts w:ascii="Arial" w:hAnsi="Arial" w:cs="Arial"/>
          <w:szCs w:val="24"/>
        </w:rPr>
      </w:pPr>
      <w:r w:rsidRPr="006F1821">
        <w:rPr>
          <w:rFonts w:ascii="Arial" w:hAnsi="Arial" w:cs="Arial"/>
          <w:szCs w:val="24"/>
        </w:rPr>
        <w:t>The Council is not liable for any costs, fees or expenses incurred by any party participating in this exercise. Any procurement of any services, supplies or works by the Council in due course will be carried out strictly in accordance with the provisions in the UK and EU Procurement Regulations.</w:t>
      </w:r>
    </w:p>
    <w:p w14:paraId="2C4DABE7" w14:textId="77777777" w:rsidR="00B32CE5" w:rsidRDefault="00B32CE5" w:rsidP="006F1821">
      <w:pPr>
        <w:rPr>
          <w:rFonts w:ascii="Arial" w:hAnsi="Arial" w:cs="Arial"/>
          <w:szCs w:val="24"/>
        </w:rPr>
      </w:pPr>
    </w:p>
    <w:p w14:paraId="3AC89A0E" w14:textId="77777777" w:rsidR="00196E33" w:rsidRPr="00B11AC7" w:rsidRDefault="00B32CE5" w:rsidP="00196E33">
      <w:pPr>
        <w:rPr>
          <w:rFonts w:ascii="Arial" w:hAnsi="Arial" w:cs="Arial"/>
          <w:szCs w:val="24"/>
        </w:rPr>
      </w:pPr>
      <w:r>
        <w:rPr>
          <w:rFonts w:ascii="Arial" w:hAnsi="Arial" w:cs="Arial"/>
          <w:b/>
          <w:szCs w:val="24"/>
        </w:rPr>
        <w:t>To</w:t>
      </w:r>
      <w:r w:rsidR="00196E33" w:rsidRPr="00B11AC7">
        <w:rPr>
          <w:rFonts w:ascii="Arial" w:hAnsi="Arial" w:cs="Arial"/>
          <w:b/>
          <w:szCs w:val="24"/>
        </w:rPr>
        <w:t xml:space="preserve"> register your attendance at this event please e mail </w:t>
      </w:r>
      <w:hyperlink r:id="rId11" w:history="1">
        <w:r w:rsidR="00196E33" w:rsidRPr="00B11AC7">
          <w:rPr>
            <w:rStyle w:val="Hyperlink"/>
            <w:rFonts w:ascii="Arial" w:hAnsi="Arial" w:cs="Arial"/>
            <w:b/>
            <w:szCs w:val="24"/>
          </w:rPr>
          <w:t>vivienne.weeks@croydon.gov.uk</w:t>
        </w:r>
      </w:hyperlink>
      <w:r w:rsidR="00196E33" w:rsidRPr="00B11AC7">
        <w:rPr>
          <w:rFonts w:ascii="Arial" w:hAnsi="Arial" w:cs="Arial"/>
          <w:b/>
          <w:szCs w:val="24"/>
        </w:rPr>
        <w:t xml:space="preserve"> with the name of y</w:t>
      </w:r>
      <w:r w:rsidR="00196E33">
        <w:rPr>
          <w:rFonts w:ascii="Arial" w:hAnsi="Arial" w:cs="Arial"/>
          <w:b/>
          <w:szCs w:val="24"/>
        </w:rPr>
        <w:t xml:space="preserve">our company and the </w:t>
      </w:r>
      <w:bookmarkStart w:id="0" w:name="_GoBack"/>
      <w:bookmarkEnd w:id="0"/>
      <w:r w:rsidR="00196E33">
        <w:rPr>
          <w:rFonts w:ascii="Arial" w:hAnsi="Arial" w:cs="Arial"/>
          <w:b/>
          <w:szCs w:val="24"/>
        </w:rPr>
        <w:t xml:space="preserve">names of the </w:t>
      </w:r>
      <w:r w:rsidR="00196E33" w:rsidRPr="00B11AC7">
        <w:rPr>
          <w:rFonts w:ascii="Arial" w:hAnsi="Arial" w:cs="Arial"/>
          <w:b/>
          <w:szCs w:val="24"/>
        </w:rPr>
        <w:t>delegates you wish to attend</w:t>
      </w:r>
      <w:r w:rsidR="00196E33" w:rsidRPr="00B11AC7">
        <w:rPr>
          <w:rFonts w:ascii="Arial" w:hAnsi="Arial" w:cs="Arial"/>
          <w:szCs w:val="24"/>
        </w:rPr>
        <w:t>.</w:t>
      </w:r>
      <w:r w:rsidR="009160B0">
        <w:rPr>
          <w:rFonts w:ascii="Arial" w:hAnsi="Arial" w:cs="Arial"/>
          <w:szCs w:val="24"/>
        </w:rPr>
        <w:t xml:space="preserve"> If you express and interest via the London Tenders Portal please send a message to confirm your attendance.</w:t>
      </w:r>
    </w:p>
    <w:p w14:paraId="3CCADC75" w14:textId="77777777" w:rsidR="00196E33" w:rsidRDefault="00196E33" w:rsidP="00196E33">
      <w:pPr>
        <w:rPr>
          <w:rFonts w:ascii="Arial" w:hAnsi="Arial" w:cs="Arial"/>
          <w:szCs w:val="24"/>
        </w:rPr>
      </w:pPr>
    </w:p>
    <w:p w14:paraId="4D785862" w14:textId="77777777" w:rsidR="00196E33" w:rsidRDefault="00AC693D" w:rsidP="00196E33">
      <w:pPr>
        <w:rPr>
          <w:rFonts w:ascii="Arial" w:hAnsi="Arial" w:cs="Arial"/>
          <w:szCs w:val="24"/>
        </w:rPr>
      </w:pPr>
      <w:r>
        <w:rPr>
          <w:rFonts w:ascii="Arial" w:hAnsi="Arial" w:cs="Arial"/>
          <w:szCs w:val="24"/>
        </w:rPr>
        <w:t xml:space="preserve">Due to room capacity we can only permit 1 delegate from your organisation. </w:t>
      </w:r>
    </w:p>
    <w:p w14:paraId="1CE38650" w14:textId="77777777" w:rsidR="00CE2D0B" w:rsidRDefault="00CE2D0B" w:rsidP="00196E33">
      <w:pPr>
        <w:rPr>
          <w:rFonts w:ascii="Arial" w:hAnsi="Arial" w:cs="Arial"/>
          <w:szCs w:val="24"/>
        </w:rPr>
      </w:pPr>
    </w:p>
    <w:p w14:paraId="5FA47551" w14:textId="77777777" w:rsidR="00A030D1" w:rsidRPr="00D4131C" w:rsidRDefault="00196E33" w:rsidP="00196E33">
      <w:pPr>
        <w:pStyle w:val="H2"/>
        <w:rPr>
          <w:rFonts w:ascii="Arial" w:hAnsi="Arial" w:cs="Arial"/>
          <w:snapToGrid/>
          <w:color w:val="800080"/>
          <w:sz w:val="24"/>
          <w:szCs w:val="24"/>
          <w:lang w:val="en-US"/>
        </w:rPr>
      </w:pPr>
      <w:r>
        <w:rPr>
          <w:rFonts w:ascii="Arial" w:hAnsi="Arial" w:cs="Arial"/>
          <w:snapToGrid/>
          <w:color w:val="800080"/>
          <w:sz w:val="24"/>
          <w:szCs w:val="24"/>
          <w:lang w:val="en-US"/>
        </w:rPr>
        <w:t>D</w:t>
      </w:r>
      <w:r w:rsidR="00A030D1" w:rsidRPr="00D4131C">
        <w:rPr>
          <w:rFonts w:ascii="Arial" w:hAnsi="Arial" w:cs="Arial"/>
          <w:snapToGrid/>
          <w:color w:val="800080"/>
          <w:sz w:val="24"/>
          <w:szCs w:val="24"/>
          <w:lang w:val="en-US"/>
        </w:rPr>
        <w:t>eadlines</w:t>
      </w:r>
    </w:p>
    <w:p w14:paraId="43357E7D" w14:textId="77777777" w:rsidR="00A030D1" w:rsidRPr="009B057D" w:rsidRDefault="00944926" w:rsidP="00486A04">
      <w:pPr>
        <w:rPr>
          <w:rFonts w:ascii="Arial" w:hAnsi="Arial" w:cs="Arial"/>
          <w:b/>
          <w:color w:val="800080"/>
          <w:szCs w:val="24"/>
          <w:lang w:val="en-US"/>
        </w:rPr>
      </w:pPr>
      <w:r w:rsidRPr="009F1544">
        <w:rPr>
          <w:rFonts w:ascii="Arial" w:hAnsi="Arial" w:cs="Arial"/>
          <w:szCs w:val="24"/>
        </w:rPr>
        <w:t>The deadline fo</w:t>
      </w:r>
      <w:r w:rsidR="009B057D">
        <w:rPr>
          <w:rFonts w:ascii="Arial" w:hAnsi="Arial" w:cs="Arial"/>
          <w:szCs w:val="24"/>
        </w:rPr>
        <w:t>r registering your attendance</w:t>
      </w:r>
      <w:r w:rsidR="009F1544" w:rsidRPr="009F1544">
        <w:rPr>
          <w:rFonts w:ascii="Arial" w:hAnsi="Arial" w:cs="Arial"/>
          <w:szCs w:val="24"/>
        </w:rPr>
        <w:t xml:space="preserve"> is </w:t>
      </w:r>
      <w:r w:rsidR="009160B0">
        <w:rPr>
          <w:rFonts w:ascii="Arial" w:hAnsi="Arial" w:cs="Arial"/>
          <w:b/>
          <w:szCs w:val="24"/>
        </w:rPr>
        <w:t>12 noon on Friday 24</w:t>
      </w:r>
      <w:r w:rsidR="009160B0" w:rsidRPr="009160B0">
        <w:rPr>
          <w:rFonts w:ascii="Arial" w:hAnsi="Arial" w:cs="Arial"/>
          <w:b/>
          <w:szCs w:val="24"/>
          <w:vertAlign w:val="superscript"/>
        </w:rPr>
        <w:t>th</w:t>
      </w:r>
      <w:r w:rsidR="009160B0">
        <w:rPr>
          <w:rFonts w:ascii="Arial" w:hAnsi="Arial" w:cs="Arial"/>
          <w:b/>
          <w:szCs w:val="24"/>
        </w:rPr>
        <w:t xml:space="preserve"> May 2019</w:t>
      </w:r>
      <w:r w:rsidR="009F1544" w:rsidRPr="009B057D">
        <w:rPr>
          <w:rFonts w:ascii="Arial" w:hAnsi="Arial" w:cs="Arial"/>
          <w:b/>
          <w:szCs w:val="24"/>
        </w:rPr>
        <w:t>.</w:t>
      </w:r>
    </w:p>
    <w:p w14:paraId="764267FC" w14:textId="77777777" w:rsidR="00196E33" w:rsidRPr="009F1544" w:rsidRDefault="00196E33" w:rsidP="00196E33">
      <w:pPr>
        <w:ind w:left="1080"/>
        <w:rPr>
          <w:rFonts w:ascii="Arial" w:hAnsi="Arial" w:cs="Arial"/>
          <w:color w:val="800080"/>
          <w:szCs w:val="24"/>
          <w:lang w:val="en-US"/>
        </w:rPr>
      </w:pPr>
    </w:p>
    <w:sectPr w:rsidR="00196E33" w:rsidRPr="009F1544" w:rsidSect="00583EF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297C"/>
    <w:multiLevelType w:val="hybridMultilevel"/>
    <w:tmpl w:val="61160E9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4C3A0859"/>
    <w:multiLevelType w:val="hybridMultilevel"/>
    <w:tmpl w:val="DC6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B0EAD"/>
    <w:multiLevelType w:val="hybridMultilevel"/>
    <w:tmpl w:val="705A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532F2"/>
    <w:multiLevelType w:val="hybridMultilevel"/>
    <w:tmpl w:val="753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1"/>
    <w:rsid w:val="00004541"/>
    <w:rsid w:val="000127DC"/>
    <w:rsid w:val="00085BC3"/>
    <w:rsid w:val="001229D4"/>
    <w:rsid w:val="00196E33"/>
    <w:rsid w:val="001A21EA"/>
    <w:rsid w:val="001A6A62"/>
    <w:rsid w:val="001C7B74"/>
    <w:rsid w:val="00252593"/>
    <w:rsid w:val="00264AD5"/>
    <w:rsid w:val="002F21D3"/>
    <w:rsid w:val="003521EC"/>
    <w:rsid w:val="0040689D"/>
    <w:rsid w:val="00486A04"/>
    <w:rsid w:val="005075F0"/>
    <w:rsid w:val="00541038"/>
    <w:rsid w:val="00583C03"/>
    <w:rsid w:val="00583EF7"/>
    <w:rsid w:val="005C234B"/>
    <w:rsid w:val="005D2663"/>
    <w:rsid w:val="006354D9"/>
    <w:rsid w:val="006F1821"/>
    <w:rsid w:val="00791423"/>
    <w:rsid w:val="00797A59"/>
    <w:rsid w:val="00815CA7"/>
    <w:rsid w:val="00865C99"/>
    <w:rsid w:val="008C4A6C"/>
    <w:rsid w:val="00906B6A"/>
    <w:rsid w:val="009160B0"/>
    <w:rsid w:val="00944926"/>
    <w:rsid w:val="009B057D"/>
    <w:rsid w:val="009F1544"/>
    <w:rsid w:val="00A030D1"/>
    <w:rsid w:val="00A34EDE"/>
    <w:rsid w:val="00AC693D"/>
    <w:rsid w:val="00B32CE5"/>
    <w:rsid w:val="00BA4FA5"/>
    <w:rsid w:val="00C05E89"/>
    <w:rsid w:val="00C973B5"/>
    <w:rsid w:val="00CD3E36"/>
    <w:rsid w:val="00CE16F7"/>
    <w:rsid w:val="00CE2D0B"/>
    <w:rsid w:val="00D977E6"/>
    <w:rsid w:val="00DC4D4A"/>
    <w:rsid w:val="00E24FDA"/>
    <w:rsid w:val="00EA16B4"/>
    <w:rsid w:val="00FC0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6BE7"/>
  <w15:docId w15:val="{1280CE86-D2EA-409E-880E-ED0E25D5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D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030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D1"/>
    <w:rPr>
      <w:rFonts w:ascii="Tahoma" w:hAnsi="Tahoma" w:cs="Tahoma"/>
      <w:sz w:val="16"/>
      <w:szCs w:val="16"/>
    </w:rPr>
  </w:style>
  <w:style w:type="character" w:customStyle="1" w:styleId="BalloonTextChar">
    <w:name w:val="Balloon Text Char"/>
    <w:basedOn w:val="DefaultParagraphFont"/>
    <w:link w:val="BalloonText"/>
    <w:uiPriority w:val="99"/>
    <w:semiHidden/>
    <w:rsid w:val="00A030D1"/>
    <w:rPr>
      <w:rFonts w:ascii="Tahoma" w:hAnsi="Tahoma" w:cs="Tahoma"/>
      <w:sz w:val="16"/>
      <w:szCs w:val="16"/>
    </w:rPr>
  </w:style>
  <w:style w:type="character" w:customStyle="1" w:styleId="Heading3Char">
    <w:name w:val="Heading 3 Char"/>
    <w:basedOn w:val="DefaultParagraphFont"/>
    <w:link w:val="Heading3"/>
    <w:rsid w:val="00A030D1"/>
    <w:rPr>
      <w:rFonts w:ascii="Arial" w:eastAsia="Times New Roman" w:hAnsi="Arial" w:cs="Arial"/>
      <w:b/>
      <w:bCs/>
      <w:sz w:val="26"/>
      <w:szCs w:val="26"/>
    </w:rPr>
  </w:style>
  <w:style w:type="paragraph" w:customStyle="1" w:styleId="H2">
    <w:name w:val="H2"/>
    <w:basedOn w:val="Normal"/>
    <w:next w:val="Normal"/>
    <w:rsid w:val="00A030D1"/>
    <w:pPr>
      <w:keepNext/>
      <w:spacing w:before="100" w:after="100"/>
      <w:outlineLvl w:val="2"/>
    </w:pPr>
    <w:rPr>
      <w:b/>
      <w:snapToGrid w:val="0"/>
      <w:sz w:val="36"/>
    </w:rPr>
  </w:style>
  <w:style w:type="character" w:styleId="Hyperlink">
    <w:name w:val="Hyperlink"/>
    <w:basedOn w:val="DefaultParagraphFont"/>
    <w:rsid w:val="00A030D1"/>
    <w:rPr>
      <w:color w:val="0000FF"/>
      <w:u w:val="single"/>
    </w:rPr>
  </w:style>
  <w:style w:type="paragraph" w:styleId="ListParagraph">
    <w:name w:val="List Paragraph"/>
    <w:basedOn w:val="Normal"/>
    <w:uiPriority w:val="34"/>
    <w:qFormat/>
    <w:rsid w:val="00BA4FA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1038"/>
    <w:rPr>
      <w:sz w:val="16"/>
      <w:szCs w:val="16"/>
    </w:rPr>
  </w:style>
  <w:style w:type="paragraph" w:styleId="CommentText">
    <w:name w:val="annotation text"/>
    <w:basedOn w:val="Normal"/>
    <w:link w:val="CommentTextChar"/>
    <w:uiPriority w:val="99"/>
    <w:semiHidden/>
    <w:unhideWhenUsed/>
    <w:rsid w:val="00541038"/>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1038"/>
    <w:rPr>
      <w:sz w:val="20"/>
      <w:szCs w:val="20"/>
    </w:rPr>
  </w:style>
  <w:style w:type="paragraph" w:styleId="CommentSubject">
    <w:name w:val="annotation subject"/>
    <w:basedOn w:val="CommentText"/>
    <w:next w:val="CommentText"/>
    <w:link w:val="CommentSubjectChar"/>
    <w:uiPriority w:val="99"/>
    <w:semiHidden/>
    <w:unhideWhenUsed/>
    <w:rsid w:val="00906B6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06B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6634">
      <w:bodyDiv w:val="1"/>
      <w:marLeft w:val="0"/>
      <w:marRight w:val="0"/>
      <w:marTop w:val="0"/>
      <w:marBottom w:val="0"/>
      <w:divBdr>
        <w:top w:val="none" w:sz="0" w:space="0" w:color="auto"/>
        <w:left w:val="none" w:sz="0" w:space="0" w:color="auto"/>
        <w:bottom w:val="none" w:sz="0" w:space="0" w:color="auto"/>
        <w:right w:val="none" w:sz="0" w:space="0" w:color="auto"/>
      </w:divBdr>
    </w:div>
    <w:div w:id="16831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vivienne.weeks@croydon.gov.uk"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ee1351-6712-4df0-b39f-026aba693b5d">
      <Value>2</Value>
    </TaxCatchAll>
    <DocumentDescription xmlns="d5388253-b154-42c3-90e7-661d191d3910"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DocumentAuthor xmlns="d5388253-b154-42c3-90e7-661d191d3910">
      <UserInfo>
        <DisplayName>Sally Wadsworth</DisplayName>
        <AccountId>433</AccountId>
        <AccountType/>
      </UserInfo>
    </DocumentAuthor>
    <ProtectiveClassification xmlns="d5388253-b154-42c3-90e7-661d191d3910">NOT CLASSIFIED</ProtectiveClassification>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SCPP for CF＆L</TermName>
          <TermId xmlns="http://schemas.microsoft.com/office/infopath/2007/PartnerControls">228627db-836b-462c-b590-8e11ca6f5510</TermId>
        </TermInfo>
      </Terms>
    </febcb389c47c4530afe6acfa103de16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B28096DF54843B7230B12BA0311A9" ma:contentTypeVersion="6" ma:contentTypeDescription="Create a new document." ma:contentTypeScope="" ma:versionID="ab7762ae8fd04c5a7877ff9f0098fb73">
  <xsd:schema xmlns:xsd="http://www.w3.org/2001/XMLSchema" xmlns:xs="http://www.w3.org/2001/XMLSchema" xmlns:p="http://schemas.microsoft.com/office/2006/metadata/properties" xmlns:ns2="d5388253-b154-42c3-90e7-661d191d3910" xmlns:ns3="e4ee1351-6712-4df0-b39f-026aba693b5d" xmlns:ns4="299e9bb1-c380-4086-bad8-d8471915ec23" targetNamespace="http://schemas.microsoft.com/office/2006/metadata/properties" ma:root="true" ma:fieldsID="40646687eb6e5499c49d319ef42f54cb" ns2:_="" ns3:_="" ns4:_="">
    <xsd:import namespace="d5388253-b154-42c3-90e7-661d191d3910"/>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8253-b154-42c3-90e7-661d191d3910"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db5118a0-527c-4eeb-addc-44fcb60ecdd2}" ma:internalName="TaxCatchAll" ma:showField="CatchAllData"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b5118a0-527c-4eeb-addc-44fcb60ecdd2}" ma:internalName="TaxCatchAllLabel" ma:readOnly="true" ma:showField="CatchAllDataLabel"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8C79-5F85-4E9F-B7FE-79165E8C38D7}">
  <ds:schemaRefs>
    <ds:schemaRef ds:uri="http://schemas.microsoft.com/office/2006/metadata/properties"/>
    <ds:schemaRef ds:uri="http://schemas.microsoft.com/office/infopath/2007/PartnerControls"/>
    <ds:schemaRef ds:uri="e4ee1351-6712-4df0-b39f-026aba693b5d"/>
    <ds:schemaRef ds:uri="d5388253-b154-42c3-90e7-661d191d3910"/>
    <ds:schemaRef ds:uri="299e9bb1-c380-4086-bad8-d8471915ec23"/>
  </ds:schemaRefs>
</ds:datastoreItem>
</file>

<file path=customXml/itemProps2.xml><?xml version="1.0" encoding="utf-8"?>
<ds:datastoreItem xmlns:ds="http://schemas.openxmlformats.org/officeDocument/2006/customXml" ds:itemID="{5983E7A9-0BB8-449E-B194-3BD2A82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8253-b154-42c3-90e7-661d191d3910"/>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D70D2-7AA9-4AA3-B0BF-ABC70A7B3CA2}">
  <ds:schemaRefs>
    <ds:schemaRef ds:uri="http://schemas.microsoft.com/sharepoint/v3/contenttype/forms"/>
  </ds:schemaRefs>
</ds:datastoreItem>
</file>

<file path=customXml/itemProps4.xml><?xml version="1.0" encoding="utf-8"?>
<ds:datastoreItem xmlns:ds="http://schemas.openxmlformats.org/officeDocument/2006/customXml" ds:itemID="{C7B65047-71AE-4DE4-A3A2-D28937682FB6}">
  <ds:schemaRefs>
    <ds:schemaRef ds:uri="Microsoft.SharePoint.Taxonomy.ContentTypeSync"/>
  </ds:schemaRefs>
</ds:datastoreItem>
</file>

<file path=customXml/itemProps5.xml><?xml version="1.0" encoding="utf-8"?>
<ds:datastoreItem xmlns:ds="http://schemas.openxmlformats.org/officeDocument/2006/customXml" ds:itemID="{20BF90DC-5223-4992-A055-CD9518A8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Preparation</vt:lpstr>
    </vt:vector>
  </TitlesOfParts>
  <Company>London Borough of Croydon</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dc:title>
  <dc:subject/>
  <dc:creator>White,Natalie</dc:creator>
  <cp:keywords/>
  <dc:description/>
  <cp:lastModifiedBy>Weeks, Vivienne</cp:lastModifiedBy>
  <cp:revision>2</cp:revision>
  <dcterms:created xsi:type="dcterms:W3CDTF">2019-05-02T07:56:00Z</dcterms:created>
  <dcterms:modified xsi:type="dcterms:W3CDTF">2019-05-02T07:56:00Z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bcb389c47c4530afe6acfa103de16c">
    <vt:lpwstr>Commissioning ＆ Procurement|5859f49c-213e-458f-a1bd-b112aaab226e</vt:lpwstr>
  </property>
  <property fmtid="{D5CDD505-2E9C-101B-9397-08002B2CF9AE}" pid="3" name="TaxKeyword">
    <vt:lpwstr/>
  </property>
  <property fmtid="{D5CDD505-2E9C-101B-9397-08002B2CF9AE}" pid="4" name="OrganisationalUnit">
    <vt:lpwstr>2;#SCPP for CF＆L|228627db-836b-462c-b590-8e11ca6f5510</vt:lpwstr>
  </property>
  <property fmtid="{D5CDD505-2E9C-101B-9397-08002B2CF9AE}" pid="5" name="ContentTypeId">
    <vt:lpwstr>0x010100D26B28096DF54843B7230B12BA0311A9</vt:lpwstr>
  </property>
  <property fmtid="{D5CDD505-2E9C-101B-9397-08002B2CF9AE}" pid="6" name="l1c2f45cb913413195fefa0ed1a24d84">
    <vt:lpwstr/>
  </property>
  <property fmtid="{D5CDD505-2E9C-101B-9397-08002B2CF9AE}" pid="7" name="TaxKeywordTaxHTField">
    <vt:lpwstr/>
  </property>
</Properties>
</file>