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AC1D31" w:rsidTr="00AC1D31">
        <w:trPr>
          <w:jc w:val="center"/>
        </w:trPr>
        <w:tc>
          <w:tcPr>
            <w:tcW w:w="9000" w:type="dxa"/>
            <w:shd w:val="clear" w:color="auto" w:fill="FFFFFF"/>
            <w:hideMark/>
          </w:tcPr>
          <w:p w:rsidR="00AC1D31" w:rsidRDefault="00AC1D31">
            <w:pPr>
              <w:pStyle w:val="gdp"/>
              <w:spacing w:after="240" w:afterAutospacing="0"/>
              <w:jc w:val="center"/>
              <w:rPr>
                <w:rFonts w:ascii="Arial" w:hAnsi="Arial" w:cs="Arial"/>
                <w:sz w:val="24"/>
                <w:szCs w:val="24"/>
              </w:rPr>
            </w:pPr>
            <w:r>
              <w:rPr>
                <w:rFonts w:ascii="Arial" w:hAnsi="Arial" w:cs="Arial"/>
                <w:color w:val="000000"/>
                <w:sz w:val="24"/>
                <w:szCs w:val="24"/>
              </w:rPr>
              <w:t xml:space="preserve">Would you like to view this email in a web page? </w:t>
            </w:r>
            <w:hyperlink r:id="rId4" w:history="1">
              <w:r>
                <w:rPr>
                  <w:rStyle w:val="Hyperlink"/>
                  <w:rFonts w:ascii="Arial" w:hAnsi="Arial" w:cs="Arial"/>
                  <w:color w:val="1D5782"/>
                  <w:sz w:val="24"/>
                  <w:szCs w:val="24"/>
                </w:rPr>
                <w:t>Click here</w:t>
              </w:r>
            </w:hyperlink>
          </w:p>
          <w:p w:rsidR="00AC1D31" w:rsidRDefault="00AC1D31">
            <w:r>
              <w:rPr>
                <w:noProof/>
                <w:color w:val="000000"/>
              </w:rPr>
              <w:drawing>
                <wp:inline distT="0" distB="0" distL="0" distR="0">
                  <wp:extent cx="5708650" cy="1981200"/>
                  <wp:effectExtent l="0" t="0" r="6350" b="0"/>
                  <wp:docPr id="2" name="Picture 2" descr="SEND I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IP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0" cy="1981200"/>
                          </a:xfrm>
                          <a:prstGeom prst="rect">
                            <a:avLst/>
                          </a:prstGeom>
                          <a:noFill/>
                          <a:ln>
                            <a:noFill/>
                          </a:ln>
                        </pic:spPr>
                      </pic:pic>
                    </a:graphicData>
                  </a:graphic>
                </wp:inline>
              </w:drawing>
            </w:r>
          </w:p>
          <w:p w:rsidR="00AC1D31" w:rsidRDefault="00AC1D31">
            <w:pPr>
              <w:pStyle w:val="Heading1"/>
              <w:spacing w:before="0" w:beforeAutospacing="0" w:after="75" w:afterAutospacing="0"/>
              <w:rPr>
                <w:rFonts w:ascii="Arial" w:eastAsia="Times New Roman" w:hAnsi="Arial" w:cs="Arial"/>
                <w:color w:val="F04E23"/>
                <w:sz w:val="42"/>
                <w:szCs w:val="42"/>
              </w:rPr>
            </w:pPr>
            <w:r>
              <w:rPr>
                <w:rFonts w:ascii="Arial" w:eastAsia="Times New Roman" w:hAnsi="Arial" w:cs="Arial"/>
                <w:color w:val="F04E23"/>
                <w:sz w:val="42"/>
                <w:szCs w:val="42"/>
              </w:rPr>
              <w:t>SEND Improvement Programme update events - book your place today!</w:t>
            </w:r>
          </w:p>
        </w:tc>
      </w:tr>
      <w:tr w:rsidR="00AC1D31" w:rsidTr="00AC1D31">
        <w:trPr>
          <w:jc w:val="center"/>
        </w:trPr>
        <w:tc>
          <w:tcPr>
            <w:tcW w:w="9000" w:type="dxa"/>
            <w:shd w:val="clear" w:color="auto" w:fill="FFFFFF"/>
            <w:tcMar>
              <w:top w:w="75" w:type="dxa"/>
              <w:left w:w="75" w:type="dxa"/>
              <w:bottom w:w="75" w:type="dxa"/>
              <w:right w:w="75" w:type="dxa"/>
            </w:tcMar>
            <w:hideMark/>
          </w:tcPr>
          <w:p w:rsidR="00AC1D31" w:rsidRDefault="00AC1D31">
            <w:pPr>
              <w:pStyle w:val="NormalWeb"/>
              <w:spacing w:after="240" w:afterAutospacing="0"/>
              <w:rPr>
                <w:rFonts w:ascii="Arial" w:hAnsi="Arial" w:cs="Arial"/>
                <w:color w:val="232323"/>
                <w:sz w:val="24"/>
                <w:szCs w:val="24"/>
              </w:rPr>
            </w:pPr>
            <w:proofErr w:type="gramStart"/>
            <w:r>
              <w:rPr>
                <w:rFonts w:ascii="Arial" w:hAnsi="Arial" w:cs="Arial"/>
                <w:color w:val="232323"/>
                <w:sz w:val="24"/>
                <w:szCs w:val="24"/>
              </w:rPr>
              <w:t>Parents and carers,</w:t>
            </w:r>
            <w:proofErr w:type="gramEnd"/>
            <w:r>
              <w:rPr>
                <w:rFonts w:ascii="Arial" w:hAnsi="Arial" w:cs="Arial"/>
                <w:color w:val="232323"/>
                <w:sz w:val="24"/>
                <w:szCs w:val="24"/>
              </w:rPr>
              <w:t xml:space="preserve"> SEND practitioners and other stakeholders are invited to join senior leaders from across the partnership for an update on the Cumbria SEND Improvement Programme.</w:t>
            </w:r>
          </w:p>
          <w:p w:rsidR="00AC1D31" w:rsidRDefault="00AC1D31">
            <w:pPr>
              <w:pStyle w:val="NormalWeb"/>
              <w:spacing w:after="240" w:afterAutospacing="0"/>
              <w:rPr>
                <w:rFonts w:ascii="Arial" w:hAnsi="Arial" w:cs="Arial"/>
                <w:color w:val="232323"/>
                <w:sz w:val="24"/>
                <w:szCs w:val="24"/>
              </w:rPr>
            </w:pPr>
            <w:r>
              <w:rPr>
                <w:rFonts w:ascii="Arial" w:hAnsi="Arial" w:cs="Arial"/>
                <w:color w:val="232323"/>
                <w:sz w:val="24"/>
                <w:szCs w:val="24"/>
              </w:rPr>
              <w:t>The events will be an opportunity to find out about the progress the programme has made so far, its priorities for the coming year, and to discuss ideas and gather feedback on your experiences of receiving or delivering services for children and young people with SEND and their families. The events will be held using Microsoft Teams.</w:t>
            </w:r>
          </w:p>
          <w:p w:rsidR="00AC1D31" w:rsidRDefault="00AC1D31">
            <w:pPr>
              <w:pStyle w:val="NormalWeb"/>
              <w:spacing w:after="240" w:afterAutospacing="0"/>
              <w:rPr>
                <w:rFonts w:ascii="Arial" w:hAnsi="Arial" w:cs="Arial"/>
                <w:color w:val="232323"/>
                <w:sz w:val="24"/>
                <w:szCs w:val="24"/>
              </w:rPr>
            </w:pPr>
            <w:r>
              <w:rPr>
                <w:rFonts w:ascii="Arial" w:hAnsi="Arial" w:cs="Arial"/>
                <w:color w:val="232323"/>
                <w:sz w:val="24"/>
                <w:szCs w:val="24"/>
              </w:rPr>
              <w:t xml:space="preserve">There are two dates for parents and carers to choose from, two dates for practitioners from across education, health and the county council to </w:t>
            </w:r>
            <w:proofErr w:type="spellStart"/>
            <w:r>
              <w:rPr>
                <w:rFonts w:ascii="Arial" w:hAnsi="Arial" w:cs="Arial"/>
                <w:color w:val="232323"/>
                <w:sz w:val="24"/>
                <w:szCs w:val="24"/>
              </w:rPr>
              <w:t>chose</w:t>
            </w:r>
            <w:proofErr w:type="spellEnd"/>
            <w:r>
              <w:rPr>
                <w:rFonts w:ascii="Arial" w:hAnsi="Arial" w:cs="Arial"/>
                <w:color w:val="232323"/>
                <w:sz w:val="24"/>
                <w:szCs w:val="24"/>
              </w:rPr>
              <w:t xml:space="preserve"> from, and an event for other stakeholders and interested parties, such as commissioned and prospective providers, to attend.</w:t>
            </w:r>
          </w:p>
          <w:p w:rsidR="00AC1D31" w:rsidRDefault="00AC1D31">
            <w:pPr>
              <w:pStyle w:val="NormalWeb"/>
              <w:spacing w:after="240" w:afterAutospacing="0"/>
              <w:rPr>
                <w:rFonts w:ascii="Arial" w:hAnsi="Arial" w:cs="Arial"/>
                <w:color w:val="232323"/>
                <w:sz w:val="24"/>
                <w:szCs w:val="24"/>
              </w:rPr>
            </w:pPr>
            <w:r>
              <w:rPr>
                <w:rFonts w:ascii="Arial" w:hAnsi="Arial" w:cs="Arial"/>
                <w:color w:val="232323"/>
                <w:sz w:val="24"/>
                <w:szCs w:val="24"/>
              </w:rPr>
              <w:t>Each event will follow broadly the same format. There will be updates and information from senior leaders within the SEND partnership, an introduction to the newly formed parent carer group SEND Alliance Cumbria (SENDAC), and an interactive session for attendees to discuss various topics and give their feedback. Each session will be around 2 hours. </w:t>
            </w:r>
          </w:p>
          <w:p w:rsidR="00AC1D31" w:rsidRDefault="00AC1D31">
            <w:pPr>
              <w:pStyle w:val="NormalWeb"/>
              <w:spacing w:after="240" w:afterAutospacing="0"/>
              <w:rPr>
                <w:rFonts w:ascii="Arial" w:hAnsi="Arial" w:cs="Arial"/>
                <w:color w:val="232323"/>
                <w:sz w:val="24"/>
                <w:szCs w:val="24"/>
              </w:rPr>
            </w:pPr>
            <w:r>
              <w:rPr>
                <w:rFonts w:ascii="Arial" w:hAnsi="Arial" w:cs="Arial"/>
                <w:color w:val="232323"/>
                <w:sz w:val="24"/>
                <w:szCs w:val="24"/>
              </w:rPr>
              <w:t>Book your place today by clicking on the Eventbrite links below for the session you would like to attend. All sessions will be held using Microsoft Teams, and you will be sent a link to join the event a few days before. Don't worry if you can't make one of the events below, as there will be more opportunities for updates on the programme coming soon. </w:t>
            </w:r>
          </w:p>
          <w:p w:rsidR="00AC1D31" w:rsidRDefault="00AC1D31">
            <w:pPr>
              <w:jc w:val="center"/>
              <w:rPr>
                <w:rFonts w:eastAsia="Times New Roman"/>
                <w:color w:val="000000"/>
              </w:rPr>
            </w:pPr>
            <w:r>
              <w:rPr>
                <w:rFonts w:eastAsia="Times New Roman"/>
                <w:color w:val="000000"/>
              </w:rPr>
              <w:pict>
                <v:rect id="_x0000_i1026" style="width:468pt;height:.5pt" o:hralign="center" o:hrstd="t" o:hr="t" fillcolor="#a0a0a0" stroked="f"/>
              </w:pict>
            </w:r>
          </w:p>
          <w:p w:rsidR="00AC1D31" w:rsidRDefault="00AC1D31">
            <w:pPr>
              <w:pStyle w:val="Heading2"/>
              <w:spacing w:before="75" w:beforeAutospacing="0" w:after="60" w:afterAutospacing="0"/>
              <w:rPr>
                <w:rFonts w:ascii="Arial" w:eastAsia="Times New Roman" w:hAnsi="Arial" w:cs="Arial"/>
                <w:color w:val="E9B600"/>
                <w:sz w:val="26"/>
                <w:szCs w:val="26"/>
              </w:rPr>
            </w:pPr>
            <w:r>
              <w:rPr>
                <w:rFonts w:ascii="Arial" w:eastAsia="Times New Roman" w:hAnsi="Arial" w:cs="Arial"/>
                <w:color w:val="E9B600"/>
                <w:sz w:val="26"/>
                <w:szCs w:val="26"/>
              </w:rPr>
              <w:t>Events for Parents and Carers</w:t>
            </w:r>
          </w:p>
          <w:p w:rsidR="00AC1D31" w:rsidRDefault="00AC1D31">
            <w:pPr>
              <w:pStyle w:val="Heading3"/>
              <w:spacing w:before="45" w:beforeAutospacing="0" w:after="60" w:afterAutospacing="0"/>
              <w:rPr>
                <w:rFonts w:ascii="Arial" w:eastAsia="Times New Roman" w:hAnsi="Arial" w:cs="Arial"/>
                <w:color w:val="870C57"/>
                <w:sz w:val="23"/>
                <w:szCs w:val="23"/>
              </w:rPr>
            </w:pPr>
            <w:r>
              <w:rPr>
                <w:rFonts w:ascii="Arial" w:eastAsia="Times New Roman" w:hAnsi="Arial" w:cs="Arial"/>
                <w:color w:val="870C57"/>
                <w:sz w:val="23"/>
                <w:szCs w:val="23"/>
              </w:rPr>
              <w:t>Event One Tuesday 20th April 10:00 - 12:00</w:t>
            </w:r>
          </w:p>
          <w:p w:rsidR="00AC1D31" w:rsidRDefault="00AC1D31">
            <w:pPr>
              <w:pStyle w:val="NormalWeb"/>
              <w:spacing w:after="240" w:afterAutospacing="0"/>
              <w:rPr>
                <w:rFonts w:ascii="Arial" w:hAnsi="Arial" w:cs="Arial"/>
                <w:color w:val="232323"/>
                <w:sz w:val="24"/>
                <w:szCs w:val="24"/>
              </w:rPr>
            </w:pPr>
            <w:r>
              <w:rPr>
                <w:rFonts w:ascii="Arial" w:hAnsi="Arial" w:cs="Arial"/>
                <w:color w:val="232323"/>
                <w:sz w:val="24"/>
                <w:szCs w:val="24"/>
              </w:rPr>
              <w:lastRenderedPageBreak/>
              <w:t xml:space="preserve">Book your place via Eventbrite </w:t>
            </w:r>
            <w:hyperlink r:id="rId6" w:tgtFrame="_blank" w:tooltip="Parent event 20.4.21" w:history="1">
              <w:r>
                <w:rPr>
                  <w:rStyle w:val="Hyperlink"/>
                  <w:rFonts w:ascii="Arial" w:hAnsi="Arial" w:cs="Arial"/>
                  <w:color w:val="1D5782"/>
                  <w:sz w:val="24"/>
                  <w:szCs w:val="24"/>
                </w:rPr>
                <w:t>here</w:t>
              </w:r>
            </w:hyperlink>
          </w:p>
          <w:p w:rsidR="00AC1D31" w:rsidRDefault="00AC1D31">
            <w:pPr>
              <w:pStyle w:val="Heading3"/>
              <w:spacing w:before="45" w:beforeAutospacing="0" w:after="60" w:afterAutospacing="0"/>
              <w:rPr>
                <w:rFonts w:ascii="Arial" w:eastAsia="Times New Roman" w:hAnsi="Arial" w:cs="Arial"/>
                <w:color w:val="870C57"/>
                <w:sz w:val="23"/>
                <w:szCs w:val="23"/>
              </w:rPr>
            </w:pPr>
            <w:r>
              <w:rPr>
                <w:rFonts w:ascii="Arial" w:eastAsia="Times New Roman" w:hAnsi="Arial" w:cs="Arial"/>
                <w:color w:val="870C57"/>
                <w:sz w:val="23"/>
                <w:szCs w:val="23"/>
              </w:rPr>
              <w:t> </w:t>
            </w:r>
          </w:p>
          <w:p w:rsidR="00AC1D31" w:rsidRDefault="00AC1D31">
            <w:pPr>
              <w:pStyle w:val="Heading3"/>
              <w:spacing w:before="45" w:beforeAutospacing="0" w:after="60" w:afterAutospacing="0"/>
              <w:rPr>
                <w:rFonts w:ascii="Arial" w:eastAsia="Times New Roman" w:hAnsi="Arial" w:cs="Arial"/>
                <w:color w:val="870C57"/>
                <w:sz w:val="23"/>
                <w:szCs w:val="23"/>
              </w:rPr>
            </w:pPr>
            <w:r>
              <w:rPr>
                <w:rFonts w:ascii="Arial" w:eastAsia="Times New Roman" w:hAnsi="Arial" w:cs="Arial"/>
                <w:color w:val="870C57"/>
                <w:sz w:val="23"/>
                <w:szCs w:val="23"/>
              </w:rPr>
              <w:t>Event Two Monday 26th April 18:30 - 20: 30</w:t>
            </w:r>
          </w:p>
          <w:p w:rsidR="00AC1D31" w:rsidRDefault="00AC1D31">
            <w:pPr>
              <w:pStyle w:val="NormalWeb"/>
              <w:spacing w:after="240" w:afterAutospacing="0"/>
              <w:rPr>
                <w:rFonts w:ascii="Arial" w:hAnsi="Arial" w:cs="Arial"/>
                <w:color w:val="232323"/>
                <w:sz w:val="24"/>
                <w:szCs w:val="24"/>
              </w:rPr>
            </w:pPr>
            <w:r>
              <w:rPr>
                <w:rFonts w:ascii="Arial" w:hAnsi="Arial" w:cs="Arial"/>
                <w:color w:val="232323"/>
                <w:sz w:val="24"/>
                <w:szCs w:val="24"/>
              </w:rPr>
              <w:t xml:space="preserve">Book your place via Eventbrite </w:t>
            </w:r>
            <w:hyperlink r:id="rId7" w:tgtFrame="_blank" w:tooltip="Parent event 26.4.21" w:history="1">
              <w:r>
                <w:rPr>
                  <w:rStyle w:val="Hyperlink"/>
                  <w:rFonts w:ascii="Arial" w:hAnsi="Arial" w:cs="Arial"/>
                  <w:color w:val="1D5782"/>
                  <w:sz w:val="24"/>
                  <w:szCs w:val="24"/>
                </w:rPr>
                <w:t>here</w:t>
              </w:r>
            </w:hyperlink>
          </w:p>
          <w:p w:rsidR="00AC1D31" w:rsidRDefault="00AC1D31">
            <w:pPr>
              <w:jc w:val="center"/>
              <w:rPr>
                <w:rFonts w:eastAsia="Times New Roman"/>
                <w:color w:val="000000"/>
              </w:rPr>
            </w:pPr>
            <w:r>
              <w:rPr>
                <w:rFonts w:eastAsia="Times New Roman"/>
                <w:color w:val="000000"/>
              </w:rPr>
              <w:pict>
                <v:rect id="_x0000_i1027" style="width:468pt;height:.5pt" o:hralign="center" o:hrstd="t" o:hr="t" fillcolor="#a0a0a0" stroked="f"/>
              </w:pict>
            </w:r>
          </w:p>
          <w:p w:rsidR="00AC1D31" w:rsidRDefault="00AC1D31">
            <w:pPr>
              <w:pStyle w:val="Heading2"/>
              <w:spacing w:before="75" w:beforeAutospacing="0" w:after="60" w:afterAutospacing="0"/>
              <w:rPr>
                <w:rFonts w:ascii="Arial" w:eastAsia="Times New Roman" w:hAnsi="Arial" w:cs="Arial"/>
                <w:color w:val="E9B600"/>
                <w:sz w:val="26"/>
                <w:szCs w:val="26"/>
              </w:rPr>
            </w:pPr>
            <w:r>
              <w:rPr>
                <w:rFonts w:ascii="Arial" w:eastAsia="Times New Roman" w:hAnsi="Arial" w:cs="Arial"/>
                <w:color w:val="E9B600"/>
                <w:sz w:val="26"/>
                <w:szCs w:val="26"/>
              </w:rPr>
              <w:t>Events for SEND practitioners (Education, NHS, CCGs and CCC)</w:t>
            </w:r>
          </w:p>
          <w:p w:rsidR="00AC1D31" w:rsidRDefault="00AC1D31">
            <w:pPr>
              <w:pStyle w:val="Heading3"/>
              <w:spacing w:before="45" w:beforeAutospacing="0" w:after="60" w:afterAutospacing="0"/>
              <w:rPr>
                <w:rFonts w:ascii="Arial" w:eastAsia="Times New Roman" w:hAnsi="Arial" w:cs="Arial"/>
                <w:color w:val="870C57"/>
                <w:sz w:val="23"/>
                <w:szCs w:val="23"/>
              </w:rPr>
            </w:pPr>
            <w:r>
              <w:rPr>
                <w:rFonts w:ascii="Arial" w:eastAsia="Times New Roman" w:hAnsi="Arial" w:cs="Arial"/>
                <w:color w:val="870C57"/>
                <w:sz w:val="23"/>
                <w:szCs w:val="23"/>
              </w:rPr>
              <w:t>Event One Tuesday 6th April 14:00 - 16:00</w:t>
            </w:r>
          </w:p>
          <w:p w:rsidR="00AC1D31" w:rsidRDefault="00AC1D31">
            <w:pPr>
              <w:pStyle w:val="NormalWeb"/>
              <w:spacing w:after="240" w:afterAutospacing="0"/>
              <w:rPr>
                <w:rFonts w:ascii="Arial" w:hAnsi="Arial" w:cs="Arial"/>
                <w:color w:val="232323"/>
                <w:sz w:val="24"/>
                <w:szCs w:val="24"/>
              </w:rPr>
            </w:pPr>
            <w:r>
              <w:rPr>
                <w:rFonts w:ascii="Arial" w:hAnsi="Arial" w:cs="Arial"/>
                <w:color w:val="232323"/>
                <w:sz w:val="24"/>
                <w:szCs w:val="24"/>
              </w:rPr>
              <w:t xml:space="preserve">Book your place via Eventbrite </w:t>
            </w:r>
            <w:hyperlink r:id="rId8" w:tgtFrame="_blank" w:tooltip="Staff event 6.4.21" w:history="1">
              <w:r>
                <w:rPr>
                  <w:rStyle w:val="Hyperlink"/>
                  <w:rFonts w:ascii="Arial" w:hAnsi="Arial" w:cs="Arial"/>
                  <w:color w:val="1D5782"/>
                  <w:sz w:val="24"/>
                  <w:szCs w:val="24"/>
                </w:rPr>
                <w:t>here</w:t>
              </w:r>
            </w:hyperlink>
          </w:p>
          <w:p w:rsidR="00AC1D31" w:rsidRDefault="00AC1D31">
            <w:pPr>
              <w:pStyle w:val="Heading3"/>
              <w:spacing w:before="45" w:beforeAutospacing="0" w:after="60" w:afterAutospacing="0"/>
              <w:rPr>
                <w:rFonts w:ascii="Arial" w:eastAsia="Times New Roman" w:hAnsi="Arial" w:cs="Arial"/>
                <w:color w:val="870C57"/>
                <w:sz w:val="23"/>
                <w:szCs w:val="23"/>
              </w:rPr>
            </w:pPr>
            <w:r>
              <w:rPr>
                <w:rFonts w:ascii="Arial" w:eastAsia="Times New Roman" w:hAnsi="Arial" w:cs="Arial"/>
                <w:color w:val="870C57"/>
                <w:sz w:val="23"/>
                <w:szCs w:val="23"/>
              </w:rPr>
              <w:t> </w:t>
            </w:r>
          </w:p>
          <w:p w:rsidR="00AC1D31" w:rsidRDefault="00AC1D31">
            <w:pPr>
              <w:pStyle w:val="Heading3"/>
              <w:spacing w:before="45" w:beforeAutospacing="0" w:after="60" w:afterAutospacing="0"/>
              <w:rPr>
                <w:rFonts w:ascii="Arial" w:eastAsia="Times New Roman" w:hAnsi="Arial" w:cs="Arial"/>
                <w:color w:val="870C57"/>
                <w:sz w:val="23"/>
                <w:szCs w:val="23"/>
              </w:rPr>
            </w:pPr>
            <w:r>
              <w:rPr>
                <w:rFonts w:ascii="Arial" w:eastAsia="Times New Roman" w:hAnsi="Arial" w:cs="Arial"/>
                <w:color w:val="870C57"/>
                <w:sz w:val="23"/>
                <w:szCs w:val="23"/>
              </w:rPr>
              <w:t>Event Two Tuesday 13th April 14:00 - 16:00</w:t>
            </w:r>
          </w:p>
          <w:p w:rsidR="00AC1D31" w:rsidRDefault="00AC1D31">
            <w:pPr>
              <w:pStyle w:val="NormalWeb"/>
              <w:spacing w:after="240" w:afterAutospacing="0"/>
              <w:rPr>
                <w:rFonts w:ascii="Arial" w:hAnsi="Arial" w:cs="Arial"/>
                <w:color w:val="232323"/>
                <w:sz w:val="24"/>
                <w:szCs w:val="24"/>
              </w:rPr>
            </w:pPr>
            <w:r>
              <w:rPr>
                <w:rFonts w:ascii="Arial" w:hAnsi="Arial" w:cs="Arial"/>
                <w:color w:val="232323"/>
                <w:sz w:val="24"/>
                <w:szCs w:val="24"/>
              </w:rPr>
              <w:t xml:space="preserve">Book your place via Eventbrite </w:t>
            </w:r>
            <w:hyperlink r:id="rId9" w:tgtFrame="_blank" w:tooltip="Staff event 13.4.21" w:history="1">
              <w:r>
                <w:rPr>
                  <w:rStyle w:val="Hyperlink"/>
                  <w:rFonts w:ascii="Arial" w:hAnsi="Arial" w:cs="Arial"/>
                  <w:color w:val="1D5782"/>
                  <w:sz w:val="24"/>
                  <w:szCs w:val="24"/>
                </w:rPr>
                <w:t>here</w:t>
              </w:r>
            </w:hyperlink>
          </w:p>
          <w:p w:rsidR="00AC1D31" w:rsidRDefault="00AC1D31">
            <w:pPr>
              <w:jc w:val="center"/>
              <w:rPr>
                <w:rFonts w:eastAsia="Times New Roman"/>
                <w:color w:val="000000"/>
              </w:rPr>
            </w:pPr>
            <w:r>
              <w:rPr>
                <w:rFonts w:eastAsia="Times New Roman"/>
                <w:color w:val="000000"/>
              </w:rPr>
              <w:pict>
                <v:rect id="_x0000_i1028" style="width:468pt;height:.5pt" o:hralign="center" o:hrstd="t" o:hr="t" fillcolor="#a0a0a0" stroked="f"/>
              </w:pict>
            </w:r>
          </w:p>
          <w:p w:rsidR="00AC1D31" w:rsidRDefault="00AC1D31">
            <w:pPr>
              <w:pStyle w:val="Heading2"/>
              <w:spacing w:before="75" w:beforeAutospacing="0" w:after="60" w:afterAutospacing="0"/>
              <w:rPr>
                <w:rFonts w:ascii="Arial" w:eastAsia="Times New Roman" w:hAnsi="Arial" w:cs="Arial"/>
                <w:color w:val="E9B600"/>
                <w:sz w:val="26"/>
                <w:szCs w:val="26"/>
              </w:rPr>
            </w:pPr>
            <w:r>
              <w:rPr>
                <w:rFonts w:ascii="Arial" w:eastAsia="Times New Roman" w:hAnsi="Arial" w:cs="Arial"/>
                <w:color w:val="E9B600"/>
                <w:sz w:val="26"/>
                <w:szCs w:val="26"/>
              </w:rPr>
              <w:t>Event for other Stakeholders</w:t>
            </w:r>
          </w:p>
          <w:p w:rsidR="00AC1D31" w:rsidRDefault="00AC1D31">
            <w:pPr>
              <w:pStyle w:val="Heading3"/>
              <w:spacing w:before="45" w:beforeAutospacing="0" w:after="60" w:afterAutospacing="0"/>
              <w:rPr>
                <w:rFonts w:ascii="Arial" w:eastAsia="Times New Roman" w:hAnsi="Arial" w:cs="Arial"/>
                <w:color w:val="870C57"/>
                <w:sz w:val="23"/>
                <w:szCs w:val="23"/>
              </w:rPr>
            </w:pPr>
            <w:r>
              <w:rPr>
                <w:rFonts w:ascii="Arial" w:eastAsia="Times New Roman" w:hAnsi="Arial" w:cs="Arial"/>
                <w:color w:val="870C57"/>
                <w:sz w:val="23"/>
                <w:szCs w:val="23"/>
              </w:rPr>
              <w:t>Friday 23rd April 14:00 - 16:00</w:t>
            </w:r>
          </w:p>
          <w:p w:rsidR="00AC1D31" w:rsidRDefault="00AC1D31">
            <w:pPr>
              <w:pStyle w:val="NormalWeb"/>
              <w:spacing w:after="240" w:afterAutospacing="0"/>
              <w:rPr>
                <w:rFonts w:ascii="Arial" w:hAnsi="Arial" w:cs="Arial"/>
                <w:color w:val="232323"/>
                <w:sz w:val="24"/>
                <w:szCs w:val="24"/>
              </w:rPr>
            </w:pPr>
            <w:r>
              <w:rPr>
                <w:rFonts w:ascii="Arial" w:hAnsi="Arial" w:cs="Arial"/>
                <w:color w:val="232323"/>
                <w:sz w:val="24"/>
                <w:szCs w:val="24"/>
              </w:rPr>
              <w:t xml:space="preserve">Book your place via Eventbrite </w:t>
            </w:r>
            <w:hyperlink r:id="rId10" w:tgtFrame="_blank" w:tooltip="Provider event 23.4.21" w:history="1">
              <w:r>
                <w:rPr>
                  <w:rStyle w:val="Hyperlink"/>
                  <w:rFonts w:ascii="Arial" w:hAnsi="Arial" w:cs="Arial"/>
                  <w:color w:val="1D5782"/>
                  <w:sz w:val="24"/>
                  <w:szCs w:val="24"/>
                </w:rPr>
                <w:t>here</w:t>
              </w:r>
            </w:hyperlink>
          </w:p>
          <w:p w:rsidR="00AC1D31" w:rsidRDefault="00AC1D31">
            <w:pPr>
              <w:jc w:val="center"/>
              <w:rPr>
                <w:rFonts w:eastAsia="Times New Roman"/>
                <w:color w:val="000000"/>
              </w:rPr>
            </w:pPr>
            <w:r>
              <w:rPr>
                <w:rFonts w:eastAsia="Times New Roman"/>
                <w:color w:val="000000"/>
              </w:rPr>
              <w:pict>
                <v:rect id="_x0000_i1029" style="width:468pt;height:.5pt" o:hralign="center" o:hrstd="t" o:hr="t" fillcolor="#a0a0a0" stroked="f"/>
              </w:pict>
            </w:r>
          </w:p>
          <w:p w:rsidR="00AC1D31" w:rsidRDefault="00AC1D31">
            <w:pPr>
              <w:pStyle w:val="NormalWeb"/>
              <w:spacing w:after="240" w:afterAutospacing="0"/>
              <w:rPr>
                <w:rFonts w:ascii="Arial" w:hAnsi="Arial" w:cs="Arial"/>
                <w:color w:val="232323"/>
                <w:sz w:val="24"/>
                <w:szCs w:val="24"/>
              </w:rPr>
            </w:pPr>
            <w:r>
              <w:rPr>
                <w:rFonts w:ascii="Arial" w:hAnsi="Arial" w:cs="Arial"/>
                <w:color w:val="232323"/>
                <w:sz w:val="24"/>
                <w:szCs w:val="24"/>
              </w:rPr>
              <w:t xml:space="preserve">Any queries please contact Hayley Stewart, SEND Communications and Engagement Officer </w:t>
            </w:r>
            <w:hyperlink r:id="rId11" w:tgtFrame="_blank" w:tooltip="Hayley email" w:history="1">
              <w:r>
                <w:rPr>
                  <w:rStyle w:val="Hyperlink"/>
                  <w:rFonts w:ascii="Arial" w:hAnsi="Arial" w:cs="Arial"/>
                  <w:color w:val="1D5782"/>
                  <w:sz w:val="24"/>
                  <w:szCs w:val="24"/>
                </w:rPr>
                <w:t>here</w:t>
              </w:r>
            </w:hyperlink>
          </w:p>
          <w:p w:rsidR="00AC1D31" w:rsidRDefault="00AC1D31">
            <w:pPr>
              <w:jc w:val="center"/>
              <w:rPr>
                <w:rFonts w:eastAsia="Times New Roman"/>
                <w:color w:val="000000"/>
              </w:rPr>
            </w:pPr>
            <w:r>
              <w:rPr>
                <w:rFonts w:eastAsia="Times New Roman"/>
                <w:color w:val="000000"/>
              </w:rPr>
              <w:pict>
                <v:rect id="_x0000_i1030" style="width:468pt;height:.5pt" o:hralign="center" o:hrstd="t" o:hr="t" fillcolor="#a0a0a0" stroked="f"/>
              </w:pict>
            </w:r>
          </w:p>
        </w:tc>
      </w:tr>
      <w:tr w:rsidR="00AC1D31" w:rsidTr="00AC1D31">
        <w:trPr>
          <w:jc w:val="center"/>
        </w:trPr>
        <w:tc>
          <w:tcPr>
            <w:tcW w:w="9000" w:type="dxa"/>
            <w:shd w:val="clear" w:color="auto" w:fill="FFFFFF"/>
            <w:hideMark/>
          </w:tcPr>
          <w:p w:rsidR="00AC1D31" w:rsidRDefault="00AC1D31">
            <w:pPr>
              <w:pStyle w:val="NormalWeb"/>
              <w:spacing w:after="240" w:afterAutospacing="0"/>
              <w:jc w:val="center"/>
              <w:rPr>
                <w:rFonts w:ascii="Arial" w:hAnsi="Arial" w:cs="Arial"/>
                <w:sz w:val="24"/>
                <w:szCs w:val="24"/>
              </w:rPr>
            </w:pPr>
            <w:hyperlink r:id="rId12" w:tgtFrame="_blank" w:history="1">
              <w:r>
                <w:rPr>
                  <w:rStyle w:val="Hyperlink"/>
                  <w:rFonts w:ascii="Arial" w:hAnsi="Arial" w:cs="Arial"/>
                  <w:b/>
                  <w:bCs/>
                  <w:color w:val="1D5782"/>
                  <w:sz w:val="24"/>
                  <w:szCs w:val="24"/>
                </w:rPr>
                <w:t>Find out more about the Cumbria SEND Improvement Programme </w:t>
              </w:r>
            </w:hyperlink>
          </w:p>
          <w:p w:rsidR="00AC1D31" w:rsidRDefault="00AC1D31">
            <w:pPr>
              <w:pStyle w:val="NormalWeb"/>
              <w:spacing w:after="240" w:afterAutospacing="0"/>
              <w:jc w:val="center"/>
              <w:rPr>
                <w:rFonts w:ascii="Arial" w:hAnsi="Arial" w:cs="Arial"/>
                <w:sz w:val="24"/>
                <w:szCs w:val="24"/>
              </w:rPr>
            </w:pPr>
            <w:hyperlink r:id="rId13" w:tgtFrame="_blank" w:history="1">
              <w:r>
                <w:rPr>
                  <w:rStyle w:val="Hyperlink"/>
                  <w:rFonts w:ascii="Arial" w:hAnsi="Arial" w:cs="Arial"/>
                  <w:b/>
                  <w:bCs/>
                  <w:color w:val="1D5782"/>
                  <w:sz w:val="24"/>
                  <w:szCs w:val="24"/>
                </w:rPr>
                <w:t>Find services and support on Cumbria's Local Offer</w:t>
              </w:r>
            </w:hyperlink>
          </w:p>
          <w:p w:rsidR="00AC1D31" w:rsidRDefault="00AC1D31">
            <w:pPr>
              <w:pStyle w:val="NormalWeb"/>
              <w:spacing w:after="240" w:afterAutospacing="0"/>
              <w:jc w:val="center"/>
              <w:rPr>
                <w:rFonts w:ascii="Arial" w:hAnsi="Arial" w:cs="Arial"/>
                <w:sz w:val="24"/>
                <w:szCs w:val="24"/>
              </w:rPr>
            </w:pPr>
            <w:r>
              <w:rPr>
                <w:rStyle w:val="Strong"/>
                <w:rFonts w:ascii="Arial" w:hAnsi="Arial" w:cs="Arial"/>
                <w:color w:val="000000"/>
                <w:sz w:val="24"/>
                <w:szCs w:val="24"/>
              </w:rPr>
              <w:t xml:space="preserve">Sign up for Cumbria's SEND Improvement Programme newsletters </w:t>
            </w:r>
            <w:hyperlink r:id="rId14" w:tgtFrame="_blank" w:tooltip="SEND newsletter sign up" w:history="1">
              <w:r>
                <w:rPr>
                  <w:rStyle w:val="Hyperlink"/>
                  <w:rFonts w:ascii="Arial" w:hAnsi="Arial" w:cs="Arial"/>
                  <w:b/>
                  <w:bCs/>
                  <w:color w:val="1D5782"/>
                  <w:sz w:val="24"/>
                  <w:szCs w:val="24"/>
                </w:rPr>
                <w:t>here</w:t>
              </w:r>
            </w:hyperlink>
          </w:p>
          <w:p w:rsidR="00AC1D31" w:rsidRDefault="00AC1D31">
            <w:r>
              <w:rPr>
                <w:noProof/>
                <w:color w:val="000000"/>
              </w:rPr>
              <w:drawing>
                <wp:inline distT="0" distB="0" distL="0" distR="0">
                  <wp:extent cx="5715000" cy="482600"/>
                  <wp:effectExtent l="0" t="0" r="0" b="0"/>
                  <wp:docPr id="1" name="Picture 1" descr="SE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D 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82600"/>
                          </a:xfrm>
                          <a:prstGeom prst="rect">
                            <a:avLst/>
                          </a:prstGeom>
                          <a:noFill/>
                          <a:ln>
                            <a:noFill/>
                          </a:ln>
                        </pic:spPr>
                      </pic:pic>
                    </a:graphicData>
                  </a:graphic>
                </wp:inline>
              </w:drawing>
            </w:r>
          </w:p>
        </w:tc>
      </w:tr>
    </w:tbl>
    <w:p w:rsidR="006849C2" w:rsidRDefault="006849C2"/>
    <w:sectPr w:rsidR="00684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31"/>
    <w:rsid w:val="006849C2"/>
    <w:rsid w:val="00AC1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AA0A-8F04-4066-9C3A-D588EA4A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31"/>
    <w:pPr>
      <w:spacing w:after="0" w:line="240" w:lineRule="auto"/>
    </w:pPr>
    <w:rPr>
      <w:rFonts w:ascii="Calibri" w:hAnsi="Calibri" w:cs="Calibri"/>
      <w:lang w:eastAsia="en-GB"/>
    </w:rPr>
  </w:style>
  <w:style w:type="paragraph" w:styleId="Heading1">
    <w:name w:val="heading 1"/>
    <w:basedOn w:val="Normal"/>
    <w:link w:val="Heading1Char"/>
    <w:uiPriority w:val="9"/>
    <w:qFormat/>
    <w:rsid w:val="00AC1D3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C1D3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C1D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D31"/>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AC1D31"/>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AC1D31"/>
    <w:rPr>
      <w:rFonts w:ascii="Calibri" w:hAnsi="Calibri" w:cs="Calibri"/>
      <w:b/>
      <w:bCs/>
      <w:sz w:val="27"/>
      <w:szCs w:val="27"/>
      <w:lang w:eastAsia="en-GB"/>
    </w:rPr>
  </w:style>
  <w:style w:type="character" w:styleId="Hyperlink">
    <w:name w:val="Hyperlink"/>
    <w:basedOn w:val="DefaultParagraphFont"/>
    <w:uiPriority w:val="99"/>
    <w:semiHidden/>
    <w:unhideWhenUsed/>
    <w:rsid w:val="00AC1D31"/>
    <w:rPr>
      <w:color w:val="0000FF"/>
      <w:u w:val="single"/>
    </w:rPr>
  </w:style>
  <w:style w:type="paragraph" w:styleId="NormalWeb">
    <w:name w:val="Normal (Web)"/>
    <w:basedOn w:val="Normal"/>
    <w:uiPriority w:val="99"/>
    <w:semiHidden/>
    <w:unhideWhenUsed/>
    <w:rsid w:val="00AC1D31"/>
    <w:pPr>
      <w:spacing w:before="100" w:beforeAutospacing="1" w:after="100" w:afterAutospacing="1"/>
    </w:pPr>
  </w:style>
  <w:style w:type="paragraph" w:customStyle="1" w:styleId="gdp">
    <w:name w:val="gd_p"/>
    <w:basedOn w:val="Normal"/>
    <w:uiPriority w:val="99"/>
    <w:semiHidden/>
    <w:rsid w:val="00AC1D31"/>
    <w:pPr>
      <w:spacing w:before="100" w:beforeAutospacing="1" w:after="100" w:afterAutospacing="1"/>
    </w:pPr>
  </w:style>
  <w:style w:type="character" w:styleId="Strong">
    <w:name w:val="Strong"/>
    <w:basedOn w:val="DefaultParagraphFont"/>
    <w:uiPriority w:val="22"/>
    <w:qFormat/>
    <w:rsid w:val="00AC1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1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umbria-send-improvement-practitioners-update-tickets-145683373893" TargetMode="External"/><Relationship Id="rId13" Type="http://schemas.openxmlformats.org/officeDocument/2006/relationships/hyperlink" Target="https://localoffer.cumbria.gov.uk/kb5/cumbria/fsd/localoffer.page?familychannel=5" TargetMode="External"/><Relationship Id="rId3" Type="http://schemas.openxmlformats.org/officeDocument/2006/relationships/webSettings" Target="webSettings.xml"/><Relationship Id="rId7" Type="http://schemas.openxmlformats.org/officeDocument/2006/relationships/hyperlink" Target="https://www.eventbrite.co.uk/e/cumbria-send-improvement-parents-and-carers-update-tickets-145693466079" TargetMode="External"/><Relationship Id="rId12" Type="http://schemas.openxmlformats.org/officeDocument/2006/relationships/hyperlink" Target="https://localoffer.cumbria.gov.uk/kb5/cumbria/fsd/advice.page?id=WsVEk820E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ventbrite.co.uk/e/cumbria-send-improvement-parents-and-carers-update-tickets-145690424983" TargetMode="External"/><Relationship Id="rId11" Type="http://schemas.openxmlformats.org/officeDocument/2006/relationships/hyperlink" Target="mailto:hayley.stewart@cumbria.gov.uk"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www.eventbrite.co.uk/e/cumbria-send-improvement-stakeholders-update-tickets-145700134023" TargetMode="External"/><Relationship Id="rId4" Type="http://schemas.openxmlformats.org/officeDocument/2006/relationships/hyperlink" Target="https://content.govdelivery.com/accounts/UKCCC/bulletins/2c759bb" TargetMode="External"/><Relationship Id="rId9" Type="http://schemas.openxmlformats.org/officeDocument/2006/relationships/hyperlink" Target="https://www.eventbrite.co.uk/e/cumbria-send-improvement-practitioners-update-tickets-145687963621" TargetMode="External"/><Relationship Id="rId14" Type="http://schemas.openxmlformats.org/officeDocument/2006/relationships/hyperlink" Target="https://public.govdelivery.com/accounts/UKCCC/subscriber/new?topic_id=UKCCC_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Beverley</dc:creator>
  <cp:keywords/>
  <dc:description/>
  <cp:lastModifiedBy>Kent, Beverley</cp:lastModifiedBy>
  <cp:revision>1</cp:revision>
  <dcterms:created xsi:type="dcterms:W3CDTF">2021-03-23T15:50:00Z</dcterms:created>
  <dcterms:modified xsi:type="dcterms:W3CDTF">2021-03-23T15:52:00Z</dcterms:modified>
</cp:coreProperties>
</file>