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5B" w:rsidRPr="00682285" w:rsidRDefault="00E2125B" w:rsidP="00682285">
      <w:pPr>
        <w:pStyle w:val="BodyText2"/>
        <w:spacing w:line="360" w:lineRule="auto"/>
        <w:ind w:left="0" w:right="28"/>
        <w:rPr>
          <w:rFonts w:cs="Arial"/>
          <w:b w:val="0"/>
          <w:bCs/>
          <w:sz w:val="22"/>
        </w:rPr>
      </w:pPr>
    </w:p>
    <w:p w:rsidR="003C072E" w:rsidRDefault="003C072E" w:rsidP="001969C8">
      <w:pPr>
        <w:pStyle w:val="CBSectionHeader"/>
        <w:rPr>
          <w:rStyle w:val="Heading1Text"/>
          <w:caps/>
        </w:rPr>
      </w:pPr>
      <w:bookmarkStart w:id="0" w:name="_Toc478033082"/>
    </w:p>
    <w:p w:rsidR="003C072E" w:rsidRPr="00556370" w:rsidRDefault="003C072E" w:rsidP="003C072E">
      <w:pPr>
        <w:pStyle w:val="Header"/>
        <w:tabs>
          <w:tab w:val="clear" w:pos="4153"/>
          <w:tab w:val="clear" w:pos="8306"/>
        </w:tabs>
        <w:jc w:val="center"/>
        <w:rPr>
          <w:b/>
          <w:sz w:val="24"/>
          <w:szCs w:val="24"/>
        </w:rPr>
      </w:pPr>
    </w:p>
    <w:p w:rsidR="003C072E" w:rsidRDefault="003C072E" w:rsidP="003C072E">
      <w:pPr>
        <w:pStyle w:val="Header"/>
        <w:tabs>
          <w:tab w:val="clear" w:pos="4153"/>
          <w:tab w:val="clear" w:pos="8306"/>
        </w:tabs>
        <w:ind w:left="720"/>
      </w:pPr>
    </w:p>
    <w:p w:rsidR="003C072E" w:rsidRDefault="003C072E" w:rsidP="003C072E">
      <w:pPr>
        <w:pStyle w:val="Header"/>
        <w:tabs>
          <w:tab w:val="clear" w:pos="4153"/>
          <w:tab w:val="clear" w:pos="8306"/>
        </w:tabs>
        <w:ind w:left="720"/>
      </w:pPr>
      <w:r>
        <w:rPr>
          <w:noProof/>
          <w:lang w:eastAsia="en-GB"/>
        </w:rPr>
        <mc:AlternateContent>
          <mc:Choice Requires="wps">
            <w:drawing>
              <wp:anchor distT="0" distB="0" distL="114300" distR="114300" simplePos="0" relativeHeight="251659264" behindDoc="0" locked="0" layoutInCell="1" allowOverlap="1" wp14:anchorId="38041D81" wp14:editId="10ECBDC6">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72E" w:rsidRDefault="003C072E" w:rsidP="003C072E">
                            <w:pPr>
                              <w:jc w:val="center"/>
                            </w:pPr>
                            <w:r>
                              <w:rPr>
                                <w:noProof/>
                                <w:lang w:eastAsia="en-GB"/>
                              </w:rPr>
                              <w:drawing>
                                <wp:inline distT="0" distB="0" distL="0" distR="0" wp14:anchorId="5AE42E58" wp14:editId="7ED2D289">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41D81"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3C072E" w:rsidRDefault="003C072E" w:rsidP="003C072E">
                      <w:pPr>
                        <w:jc w:val="center"/>
                      </w:pPr>
                      <w:r>
                        <w:rPr>
                          <w:noProof/>
                          <w:lang w:eastAsia="en-GB"/>
                        </w:rPr>
                        <w:drawing>
                          <wp:inline distT="0" distB="0" distL="0" distR="0" wp14:anchorId="5AE42E58" wp14:editId="7ED2D289">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3C072E" w:rsidRDefault="003C072E" w:rsidP="003C072E">
      <w:pPr>
        <w:jc w:val="both"/>
      </w:pPr>
    </w:p>
    <w:p w:rsidR="003C072E" w:rsidRDefault="003C072E" w:rsidP="003C072E">
      <w:pPr>
        <w:jc w:val="both"/>
      </w:pPr>
    </w:p>
    <w:p w:rsidR="003C072E" w:rsidRDefault="003C072E" w:rsidP="003C072E">
      <w:pPr>
        <w:jc w:val="both"/>
      </w:pPr>
    </w:p>
    <w:p w:rsidR="003C072E" w:rsidRDefault="003C072E" w:rsidP="003C072E">
      <w:pPr>
        <w:jc w:val="both"/>
      </w:pPr>
    </w:p>
    <w:p w:rsidR="003C072E" w:rsidRDefault="003C072E" w:rsidP="003C072E">
      <w:pPr>
        <w:jc w:val="both"/>
      </w:pPr>
    </w:p>
    <w:p w:rsidR="003C072E" w:rsidRDefault="003C072E" w:rsidP="003C072E">
      <w:pPr>
        <w:jc w:val="both"/>
      </w:pPr>
    </w:p>
    <w:p w:rsidR="003C072E" w:rsidRDefault="003C072E" w:rsidP="003C072E">
      <w:pPr>
        <w:jc w:val="both"/>
      </w:pPr>
    </w:p>
    <w:p w:rsidR="003C072E" w:rsidRDefault="003C072E" w:rsidP="003C072E">
      <w:pPr>
        <w:jc w:val="both"/>
      </w:pPr>
    </w:p>
    <w:p w:rsidR="003C072E" w:rsidRDefault="003C072E" w:rsidP="003C072E">
      <w:pPr>
        <w:jc w:val="center"/>
      </w:pPr>
    </w:p>
    <w:p w:rsidR="003C072E" w:rsidRDefault="003C072E" w:rsidP="003C072E">
      <w:pPr>
        <w:pStyle w:val="Header"/>
        <w:tabs>
          <w:tab w:val="clear" w:pos="4153"/>
          <w:tab w:val="clear" w:pos="8306"/>
        </w:tabs>
        <w:jc w:val="center"/>
      </w:pPr>
    </w:p>
    <w:p w:rsidR="003C072E" w:rsidRDefault="003C072E" w:rsidP="003C072E">
      <w:pPr>
        <w:pStyle w:val="Header"/>
        <w:tabs>
          <w:tab w:val="clear" w:pos="4153"/>
          <w:tab w:val="clear" w:pos="8306"/>
        </w:tabs>
        <w:jc w:val="center"/>
      </w:pPr>
    </w:p>
    <w:p w:rsidR="003C072E" w:rsidRDefault="003C072E" w:rsidP="003C072E">
      <w:pPr>
        <w:jc w:val="center"/>
      </w:pPr>
    </w:p>
    <w:p w:rsidR="00324A89" w:rsidRPr="00920683" w:rsidRDefault="00634022" w:rsidP="00324A89">
      <w:pPr>
        <w:pStyle w:val="BodyText"/>
        <w:jc w:val="center"/>
        <w:rPr>
          <w:b/>
          <w:bCs/>
          <w:color w:val="000000"/>
          <w:sz w:val="72"/>
        </w:rPr>
      </w:pPr>
      <w:r>
        <w:rPr>
          <w:b/>
          <w:bCs/>
          <w:color w:val="000000"/>
          <w:sz w:val="72"/>
        </w:rPr>
        <w:t>Invitation to Tender</w:t>
      </w:r>
    </w:p>
    <w:p w:rsidR="00324A89" w:rsidRPr="00920683" w:rsidRDefault="00324A89" w:rsidP="00324A89">
      <w:pPr>
        <w:jc w:val="center"/>
        <w:rPr>
          <w:noProof/>
        </w:rPr>
      </w:pPr>
    </w:p>
    <w:p w:rsidR="00324A89" w:rsidRPr="00920683" w:rsidRDefault="00324A89" w:rsidP="00324A89">
      <w:pPr>
        <w:jc w:val="center"/>
        <w:rPr>
          <w:noProof/>
        </w:rPr>
      </w:pPr>
    </w:p>
    <w:p w:rsidR="00324A89" w:rsidRPr="00920683" w:rsidRDefault="00324A89" w:rsidP="00324A89">
      <w:pPr>
        <w:jc w:val="center"/>
        <w:rPr>
          <w:b/>
          <w:noProof/>
          <w:sz w:val="44"/>
          <w:szCs w:val="44"/>
        </w:rPr>
      </w:pPr>
      <w:r w:rsidRPr="00920683">
        <w:rPr>
          <w:b/>
          <w:noProof/>
          <w:sz w:val="44"/>
          <w:szCs w:val="44"/>
        </w:rPr>
        <w:t>for</w:t>
      </w:r>
    </w:p>
    <w:p w:rsidR="00324A89" w:rsidRPr="00920683" w:rsidRDefault="00324A89" w:rsidP="00324A89">
      <w:pPr>
        <w:jc w:val="center"/>
        <w:rPr>
          <w:noProof/>
        </w:rPr>
      </w:pPr>
    </w:p>
    <w:p w:rsidR="00324A89" w:rsidRPr="00920683" w:rsidRDefault="00324A89" w:rsidP="00324A89">
      <w:pPr>
        <w:jc w:val="center"/>
        <w:rPr>
          <w:noProof/>
        </w:rPr>
      </w:pPr>
    </w:p>
    <w:p w:rsidR="003C072E" w:rsidRDefault="00E325CD" w:rsidP="00087E94">
      <w:pPr>
        <w:pStyle w:val="BodyText3"/>
        <w:spacing w:line="240" w:lineRule="auto"/>
        <w:ind w:left="0"/>
        <w:jc w:val="center"/>
        <w:rPr>
          <w:b/>
          <w:bCs/>
          <w:sz w:val="56"/>
        </w:rPr>
      </w:pPr>
      <w:r w:rsidRPr="00E325CD">
        <w:rPr>
          <w:b/>
          <w:bCs/>
          <w:color w:val="auto"/>
          <w:sz w:val="56"/>
        </w:rPr>
        <w:t xml:space="preserve">DN505944 </w:t>
      </w:r>
      <w:r>
        <w:rPr>
          <w:b/>
          <w:bCs/>
          <w:color w:val="auto"/>
          <w:sz w:val="56"/>
        </w:rPr>
        <w:t xml:space="preserve">- </w:t>
      </w:r>
      <w:r w:rsidR="00634022">
        <w:rPr>
          <w:b/>
          <w:bCs/>
          <w:color w:val="auto"/>
          <w:sz w:val="56"/>
        </w:rPr>
        <w:t>Painting and Repairs before Painting of Council Houses 202</w:t>
      </w:r>
      <w:r w:rsidR="00522658">
        <w:rPr>
          <w:b/>
          <w:bCs/>
          <w:color w:val="auto"/>
          <w:sz w:val="56"/>
        </w:rPr>
        <w:t>1</w:t>
      </w:r>
      <w:r w:rsidR="00634022">
        <w:rPr>
          <w:b/>
          <w:bCs/>
          <w:color w:val="auto"/>
          <w:sz w:val="56"/>
        </w:rPr>
        <w:t xml:space="preserve"> - 202</w:t>
      </w:r>
      <w:r w:rsidR="00522658">
        <w:rPr>
          <w:b/>
          <w:bCs/>
          <w:color w:val="auto"/>
          <w:sz w:val="56"/>
        </w:rPr>
        <w:t>6</w:t>
      </w:r>
    </w:p>
    <w:p w:rsidR="00324A89" w:rsidRDefault="00324A89" w:rsidP="00324A89">
      <w:pPr>
        <w:pStyle w:val="BodyText3"/>
        <w:spacing w:line="240" w:lineRule="auto"/>
        <w:jc w:val="center"/>
        <w:rPr>
          <w:b/>
          <w:bCs/>
          <w:sz w:val="56"/>
        </w:rPr>
      </w:pPr>
    </w:p>
    <w:p w:rsidR="00324A89" w:rsidRDefault="00324A89" w:rsidP="00087E94">
      <w:pPr>
        <w:pStyle w:val="BodyText3"/>
        <w:spacing w:line="240" w:lineRule="auto"/>
        <w:ind w:left="0"/>
        <w:jc w:val="center"/>
        <w:rPr>
          <w:b/>
          <w:bCs/>
          <w:color w:val="auto"/>
          <w:sz w:val="56"/>
        </w:rPr>
      </w:pPr>
      <w:r>
        <w:rPr>
          <w:b/>
          <w:bCs/>
          <w:sz w:val="56"/>
        </w:rPr>
        <w:t>SECTION E</w:t>
      </w:r>
    </w:p>
    <w:p w:rsidR="003C072E" w:rsidRDefault="003C072E" w:rsidP="003C072E">
      <w:pPr>
        <w:pStyle w:val="BodyText3"/>
        <w:spacing w:line="240" w:lineRule="auto"/>
        <w:jc w:val="center"/>
        <w:rPr>
          <w:b/>
          <w:bCs/>
          <w:color w:val="auto"/>
          <w:sz w:val="56"/>
        </w:rPr>
      </w:pPr>
    </w:p>
    <w:p w:rsidR="003C072E" w:rsidRPr="003128E9" w:rsidRDefault="003C072E" w:rsidP="003C072E">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3C072E" w:rsidRDefault="003C072E">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634022" w:rsidRDefault="00634022">
      <w:pPr>
        <w:rPr>
          <w:rStyle w:val="Heading1Text"/>
          <w:caps/>
        </w:rPr>
      </w:pPr>
    </w:p>
    <w:p w:rsidR="003C072E" w:rsidRDefault="003C072E" w:rsidP="001969C8">
      <w:pPr>
        <w:pStyle w:val="CBSectionHeader"/>
        <w:rPr>
          <w:rStyle w:val="Heading1Text"/>
          <w:caps/>
        </w:rPr>
      </w:pPr>
    </w:p>
    <w:p w:rsidR="009173AF" w:rsidRPr="00962D4B" w:rsidRDefault="003955E5" w:rsidP="001969C8">
      <w:pPr>
        <w:pStyle w:val="CBSectionHeader"/>
        <w:rPr>
          <w:rStyle w:val="Heading1Text"/>
          <w:caps/>
        </w:rPr>
      </w:pPr>
      <w:r>
        <w:rPr>
          <w:rStyle w:val="Heading1Text"/>
          <w:caps/>
        </w:rPr>
        <w:t xml:space="preserve">SECTION </w:t>
      </w:r>
      <w:r w:rsidR="008A3324">
        <w:rPr>
          <w:rStyle w:val="Heading1Text"/>
          <w:caps/>
        </w:rPr>
        <w:t>E</w:t>
      </w:r>
      <w:r w:rsidR="009655DC" w:rsidRPr="00962D4B">
        <w:rPr>
          <w:rStyle w:val="Heading1Text"/>
          <w:caps/>
        </w:rPr>
        <w:t xml:space="preserve"> – PRICING</w:t>
      </w:r>
      <w:bookmarkEnd w:id="0"/>
    </w:p>
    <w:p w:rsidR="009655DC" w:rsidRDefault="009655DC" w:rsidP="00F32141">
      <w:pPr>
        <w:tabs>
          <w:tab w:val="left" w:pos="-720"/>
        </w:tabs>
        <w:suppressAutoHyphens/>
        <w:jc w:val="both"/>
        <w:rPr>
          <w:rFonts w:cs="Arial"/>
          <w:b/>
          <w:spacing w:val="-2"/>
          <w:sz w:val="24"/>
          <w:szCs w:val="24"/>
          <w:u w:val="single"/>
        </w:rPr>
      </w:pPr>
    </w:p>
    <w:p w:rsidR="009655DC" w:rsidRDefault="008A3324" w:rsidP="00414EDD">
      <w:pPr>
        <w:pStyle w:val="CBStyle1"/>
        <w:pBdr>
          <w:top w:val="single" w:sz="4" w:space="0" w:color="auto"/>
        </w:pBdr>
      </w:pPr>
      <w:bookmarkStart w:id="1" w:name="_Toc478033083"/>
      <w:r>
        <w:t>E</w:t>
      </w:r>
      <w:r w:rsidR="001A280F">
        <w:t>1</w:t>
      </w:r>
      <w:r w:rsidR="001A280F">
        <w:tab/>
      </w:r>
      <w:r w:rsidR="001969C8">
        <w:t>PRICING SCHEDULES</w:t>
      </w:r>
      <w:bookmarkEnd w:id="1"/>
    </w:p>
    <w:p w:rsidR="009655DC" w:rsidRDefault="009655DC" w:rsidP="00F32141">
      <w:pPr>
        <w:tabs>
          <w:tab w:val="left" w:pos="-720"/>
        </w:tabs>
        <w:suppressAutoHyphens/>
        <w:jc w:val="both"/>
        <w:rPr>
          <w:rFonts w:cs="Arial"/>
          <w:b/>
          <w:spacing w:val="-2"/>
          <w:sz w:val="24"/>
          <w:szCs w:val="24"/>
          <w:u w:val="single"/>
        </w:rPr>
      </w:pPr>
    </w:p>
    <w:p w:rsidR="00343279" w:rsidRDefault="00343279" w:rsidP="00343279">
      <w:pPr>
        <w:ind w:left="567"/>
        <w:rPr>
          <w:snapToGrid w:val="0"/>
          <w:sz w:val="24"/>
        </w:rPr>
      </w:pPr>
      <w:r w:rsidRPr="00BB719F">
        <w:rPr>
          <w:snapToGrid w:val="0"/>
          <w:sz w:val="24"/>
        </w:rPr>
        <w:t>The price offer</w:t>
      </w:r>
      <w:r w:rsidR="00723175">
        <w:rPr>
          <w:snapToGrid w:val="0"/>
          <w:sz w:val="24"/>
        </w:rPr>
        <w:t>ed by the Applicant in Section E</w:t>
      </w:r>
      <w:r w:rsidRPr="00BB719F">
        <w:rPr>
          <w:snapToGrid w:val="0"/>
          <w:sz w:val="24"/>
        </w:rPr>
        <w:t xml:space="preserve"> Pricing Schedule shall be firm and fixed for the period as stated for the duration of the Contract. </w:t>
      </w:r>
      <w:r w:rsidRPr="00BB719F">
        <w:rPr>
          <w:rFonts w:cs="Arial"/>
          <w:sz w:val="24"/>
        </w:rPr>
        <w:t xml:space="preserve">Any percentage discounts that may be applied must be detailed in the same. </w:t>
      </w:r>
      <w:r w:rsidRPr="00BB719F">
        <w:rPr>
          <w:snapToGrid w:val="0"/>
          <w:sz w:val="24"/>
        </w:rPr>
        <w:t>Price variation during the term of Contract will be by negotiation only via formal performance review meetings. Any price variations will not take effect until they have been mutually agreed by both Authority and Applicant and the former receives confirmation in writing from the latter.</w:t>
      </w:r>
    </w:p>
    <w:p w:rsidR="000C68B6" w:rsidRDefault="000C68B6" w:rsidP="00343279">
      <w:pPr>
        <w:ind w:left="567"/>
        <w:rPr>
          <w:snapToGrid w:val="0"/>
          <w:sz w:val="24"/>
        </w:rPr>
      </w:pPr>
    </w:p>
    <w:p w:rsidR="000C68B6" w:rsidRPr="000C68B6" w:rsidRDefault="000C68B6" w:rsidP="000C68B6">
      <w:pPr>
        <w:tabs>
          <w:tab w:val="left" w:pos="-720"/>
        </w:tabs>
        <w:suppressAutoHyphens/>
        <w:ind w:left="567"/>
        <w:jc w:val="both"/>
        <w:rPr>
          <w:rFonts w:cs="Arial"/>
          <w:bCs/>
          <w:sz w:val="24"/>
          <w:szCs w:val="24"/>
          <w:lang w:eastAsia="en-GB"/>
        </w:rPr>
      </w:pPr>
      <w:r w:rsidRPr="000C68B6">
        <w:rPr>
          <w:rFonts w:cs="Arial"/>
          <w:bCs/>
          <w:sz w:val="24"/>
          <w:szCs w:val="24"/>
          <w:lang w:eastAsia="en-GB"/>
        </w:rPr>
        <w:t>The individual blocks of flats within the pricing schedules will not be included in any one year, but spread out over a number of years</w:t>
      </w:r>
      <w:r>
        <w:rPr>
          <w:rFonts w:cs="Arial"/>
          <w:bCs/>
          <w:sz w:val="24"/>
          <w:szCs w:val="24"/>
          <w:lang w:eastAsia="en-GB"/>
        </w:rPr>
        <w:t>.</w:t>
      </w:r>
    </w:p>
    <w:p w:rsidR="00343279" w:rsidRPr="00BB719F" w:rsidRDefault="00343279" w:rsidP="00343279">
      <w:pPr>
        <w:ind w:left="567"/>
        <w:rPr>
          <w:snapToGrid w:val="0"/>
          <w:sz w:val="24"/>
        </w:rPr>
      </w:pPr>
    </w:p>
    <w:p w:rsidR="00343279" w:rsidRPr="00BB719F" w:rsidRDefault="00343279" w:rsidP="00343279">
      <w:pPr>
        <w:ind w:left="567"/>
        <w:rPr>
          <w:snapToGrid w:val="0"/>
          <w:sz w:val="24"/>
        </w:rPr>
      </w:pPr>
      <w:r w:rsidRPr="00BB719F">
        <w:rPr>
          <w:snapToGrid w:val="0"/>
          <w:sz w:val="24"/>
        </w:rPr>
        <w:t xml:space="preserve">All prices submitted shall be in pounds sterling and shall be exclusive of Value Added Tax (VAT). </w:t>
      </w:r>
    </w:p>
    <w:p w:rsidR="00343279" w:rsidRPr="00BB719F" w:rsidRDefault="00343279" w:rsidP="00343279">
      <w:pPr>
        <w:ind w:left="567"/>
        <w:rPr>
          <w:rFonts w:cs="Arial"/>
          <w:sz w:val="32"/>
          <w:szCs w:val="24"/>
        </w:rPr>
      </w:pPr>
    </w:p>
    <w:p w:rsidR="00343279" w:rsidRPr="00BB719F" w:rsidRDefault="00343279" w:rsidP="00343279">
      <w:pPr>
        <w:ind w:left="567"/>
        <w:rPr>
          <w:rFonts w:cs="Arial"/>
          <w:sz w:val="24"/>
        </w:rPr>
      </w:pPr>
      <w:r>
        <w:rPr>
          <w:rFonts w:cs="Arial"/>
          <w:sz w:val="24"/>
        </w:rPr>
        <w:t>Section E</w:t>
      </w:r>
      <w:r w:rsidRPr="00BB719F">
        <w:rPr>
          <w:rFonts w:cs="Arial"/>
          <w:sz w:val="24"/>
        </w:rPr>
        <w:t xml:space="preserve"> Pricing Schedule will be evaluated in accordance with the criteria and weightings as set out in this Section </w:t>
      </w:r>
      <w:proofErr w:type="gramStart"/>
      <w:r w:rsidRPr="00BB719F">
        <w:rPr>
          <w:rFonts w:cs="Arial"/>
          <w:sz w:val="24"/>
        </w:rPr>
        <w:t>A</w:t>
      </w:r>
      <w:proofErr w:type="gramEnd"/>
      <w:r w:rsidRPr="00BB719F">
        <w:rPr>
          <w:rFonts w:cs="Arial"/>
          <w:sz w:val="24"/>
        </w:rPr>
        <w:t xml:space="preserve"> Instructions and Information and will form part of the Award section therein. Applicants are expected to provide a full breakdown of all associated costs plus a total cost for the Contract. It is the total cost that will be subject to evaluation.</w:t>
      </w:r>
    </w:p>
    <w:p w:rsidR="005C1F4A" w:rsidRPr="00AD3955" w:rsidRDefault="005C1F4A" w:rsidP="00F32141">
      <w:pPr>
        <w:tabs>
          <w:tab w:val="left" w:pos="-720"/>
        </w:tabs>
        <w:suppressAutoHyphens/>
        <w:jc w:val="both"/>
        <w:rPr>
          <w:rFonts w:cs="Arial"/>
          <w:spacing w:val="-2"/>
        </w:rPr>
      </w:pPr>
    </w:p>
    <w:p w:rsidR="007327AC" w:rsidRPr="00E325CD" w:rsidRDefault="007327AC" w:rsidP="007327AC">
      <w:pPr>
        <w:pStyle w:val="CBSectionHeader"/>
        <w:ind w:firstLine="709"/>
        <w:rPr>
          <w:rStyle w:val="Heading1Text"/>
          <w:rFonts w:cs="Times New Roman"/>
          <w:b w:val="0"/>
          <w:sz w:val="24"/>
          <w:szCs w:val="20"/>
          <w:u w:val="none"/>
        </w:rPr>
      </w:pPr>
      <w:bookmarkStart w:id="2" w:name="_Toc474492000"/>
      <w:bookmarkStart w:id="3" w:name="_GoBack"/>
      <w:r w:rsidRPr="00E325CD">
        <w:rPr>
          <w:rStyle w:val="Heading1Text"/>
          <w:rFonts w:cs="Times New Roman"/>
          <w:szCs w:val="20"/>
          <w:highlight w:val="yellow"/>
          <w:u w:val="none"/>
        </w:rPr>
        <w:t xml:space="preserve">Please refer to Schedule </w:t>
      </w:r>
      <w:r w:rsidR="00D75662" w:rsidRPr="00E325CD">
        <w:rPr>
          <w:rStyle w:val="Heading1Text"/>
          <w:rFonts w:cs="Times New Roman"/>
          <w:szCs w:val="20"/>
          <w:highlight w:val="yellow"/>
          <w:u w:val="none"/>
        </w:rPr>
        <w:t>4</w:t>
      </w:r>
      <w:r w:rsidRPr="00E325CD">
        <w:rPr>
          <w:rStyle w:val="Heading1Text"/>
          <w:rFonts w:cs="Times New Roman"/>
          <w:szCs w:val="20"/>
          <w:highlight w:val="yellow"/>
          <w:u w:val="none"/>
        </w:rPr>
        <w:t xml:space="preserve"> – Pricing Schedules and Property List </w:t>
      </w:r>
      <w:bookmarkEnd w:id="2"/>
    </w:p>
    <w:bookmarkEnd w:id="3"/>
    <w:p w:rsidR="007327AC" w:rsidRPr="00920683" w:rsidRDefault="007327AC" w:rsidP="007327AC">
      <w:pPr>
        <w:pStyle w:val="CBSectionHeader"/>
        <w:ind w:firstLine="709"/>
        <w:rPr>
          <w:rStyle w:val="Heading1Text"/>
          <w:rFonts w:cs="Times New Roman"/>
          <w:b w:val="0"/>
          <w:sz w:val="24"/>
          <w:szCs w:val="20"/>
          <w:u w:val="none"/>
        </w:rPr>
      </w:pPr>
    </w:p>
    <w:p w:rsidR="009655DC" w:rsidRDefault="008A3324" w:rsidP="00414EDD">
      <w:pPr>
        <w:pStyle w:val="CBStyle1"/>
      </w:pPr>
      <w:bookmarkStart w:id="4" w:name="_Toc478033084"/>
      <w:r>
        <w:t>E</w:t>
      </w:r>
      <w:r w:rsidR="00414EDD">
        <w:t>2</w:t>
      </w:r>
      <w:r w:rsidR="00414EDD">
        <w:tab/>
      </w:r>
      <w:r w:rsidR="00E2125B">
        <w:t>PRICE REVIEW FRAMEWORK</w:t>
      </w:r>
      <w:bookmarkEnd w:id="4"/>
    </w:p>
    <w:p w:rsidR="009655DC" w:rsidRDefault="009655DC" w:rsidP="009655DC">
      <w:pPr>
        <w:tabs>
          <w:tab w:val="left" w:pos="-720"/>
        </w:tabs>
        <w:suppressAutoHyphens/>
        <w:jc w:val="both"/>
        <w:rPr>
          <w:rFonts w:cs="Arial"/>
          <w:b/>
          <w:spacing w:val="-2"/>
          <w:sz w:val="24"/>
          <w:szCs w:val="24"/>
          <w:u w:val="single"/>
        </w:rPr>
      </w:pPr>
    </w:p>
    <w:p w:rsidR="009655DC" w:rsidRPr="00722655" w:rsidRDefault="009655DC" w:rsidP="008834DA">
      <w:pPr>
        <w:pStyle w:val="Heading2"/>
        <w:numPr>
          <w:ilvl w:val="1"/>
          <w:numId w:val="13"/>
        </w:numPr>
        <w:spacing w:before="120" w:line="300" w:lineRule="atLeast"/>
        <w:ind w:left="851" w:hanging="851"/>
        <w:rPr>
          <w:sz w:val="22"/>
          <w:szCs w:val="22"/>
        </w:rPr>
      </w:pPr>
      <w:bookmarkStart w:id="5" w:name="_Toc348509321"/>
      <w:r w:rsidRPr="00722655">
        <w:rPr>
          <w:sz w:val="22"/>
          <w:szCs w:val="22"/>
        </w:rPr>
        <w:t>Price Validity Period</w:t>
      </w:r>
      <w:bookmarkEnd w:id="5"/>
    </w:p>
    <w:p w:rsidR="009655DC" w:rsidRPr="00722655" w:rsidRDefault="009655DC" w:rsidP="009655DC">
      <w:pPr>
        <w:rPr>
          <w:sz w:val="22"/>
          <w:szCs w:val="22"/>
        </w:rPr>
      </w:pPr>
      <w:r w:rsidRPr="00722655">
        <w:rPr>
          <w:sz w:val="22"/>
          <w:szCs w:val="22"/>
        </w:rPr>
        <w:t>As a minimum, all prices submitted must remain fixed and firm for twelve (12) months from date of Contract commencement.  In support of this, please detail exactly how long your prices will remain fixed and firm for.</w:t>
      </w:r>
    </w:p>
    <w:p w:rsidR="00A5075F" w:rsidRPr="00722655" w:rsidRDefault="00A5075F" w:rsidP="009655DC">
      <w:pPr>
        <w:rPr>
          <w:sz w:val="22"/>
          <w:szCs w:val="22"/>
        </w:rPr>
      </w:pPr>
    </w:p>
    <w:p w:rsidR="00A5075F" w:rsidRPr="00722655" w:rsidRDefault="00A5075F" w:rsidP="009655DC">
      <w:pPr>
        <w:rPr>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A5075F" w:rsidRPr="00722655" w:rsidTr="00A5075F">
        <w:trPr>
          <w:trHeight w:val="1544"/>
        </w:trPr>
        <w:tc>
          <w:tcPr>
            <w:tcW w:w="9855" w:type="dxa"/>
            <w:shd w:val="clear" w:color="auto" w:fill="auto"/>
            <w:hideMark/>
          </w:tcPr>
          <w:p w:rsidR="00A5075F" w:rsidRPr="00722655" w:rsidRDefault="00A5075F" w:rsidP="00A5075F">
            <w:pPr>
              <w:rPr>
                <w:sz w:val="22"/>
                <w:szCs w:val="22"/>
              </w:rPr>
            </w:pP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Prices will remain valid for …………………… years and …………………… months from the beginning of this Contract.</w:t>
            </w: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(Applicant to complete)</w:t>
            </w:r>
          </w:p>
        </w:tc>
      </w:tr>
    </w:tbl>
    <w:p w:rsidR="00A5075F" w:rsidRPr="00722655" w:rsidRDefault="00A5075F" w:rsidP="009655DC">
      <w:pPr>
        <w:rPr>
          <w:sz w:val="22"/>
          <w:szCs w:val="22"/>
        </w:rPr>
      </w:pPr>
    </w:p>
    <w:p w:rsidR="009655DC" w:rsidRPr="00722655" w:rsidRDefault="009655DC" w:rsidP="008834DA">
      <w:pPr>
        <w:pStyle w:val="Heading2"/>
        <w:numPr>
          <w:ilvl w:val="1"/>
          <w:numId w:val="13"/>
        </w:numPr>
        <w:spacing w:before="120" w:line="300" w:lineRule="atLeast"/>
        <w:ind w:left="851" w:hanging="851"/>
        <w:rPr>
          <w:bCs w:val="0"/>
          <w:iCs w:val="0"/>
          <w:sz w:val="22"/>
          <w:szCs w:val="22"/>
        </w:rPr>
      </w:pPr>
      <w:bookmarkStart w:id="6" w:name="_Ref314726086"/>
      <w:bookmarkStart w:id="7" w:name="_Toc348509322"/>
      <w:r w:rsidRPr="00722655">
        <w:rPr>
          <w:sz w:val="22"/>
          <w:szCs w:val="22"/>
        </w:rPr>
        <w:t>Price</w:t>
      </w:r>
      <w:r w:rsidRPr="00722655">
        <w:rPr>
          <w:bCs w:val="0"/>
          <w:iCs w:val="0"/>
          <w:sz w:val="22"/>
          <w:szCs w:val="22"/>
        </w:rPr>
        <w:t xml:space="preserve"> Review Proposals</w:t>
      </w:r>
      <w:bookmarkEnd w:id="6"/>
      <w:bookmarkEnd w:id="7"/>
    </w:p>
    <w:p w:rsidR="00A5075F" w:rsidRPr="00722655" w:rsidRDefault="00A5075F" w:rsidP="00A5075F">
      <w:pPr>
        <w:rPr>
          <w:sz w:val="22"/>
          <w:szCs w:val="22"/>
        </w:rPr>
      </w:pPr>
    </w:p>
    <w:p w:rsidR="009655DC" w:rsidRPr="00722655" w:rsidRDefault="009655DC" w:rsidP="009655DC">
      <w:pPr>
        <w:rPr>
          <w:rFonts w:cs="Arial"/>
          <w:color w:val="000000"/>
          <w:sz w:val="22"/>
          <w:szCs w:val="22"/>
          <w:lang w:eastAsia="en-GB"/>
        </w:rPr>
      </w:pPr>
      <w:r w:rsidRPr="00722655">
        <w:rPr>
          <w:rFonts w:cs="Arial"/>
          <w:bCs/>
          <w:color w:val="000000"/>
          <w:sz w:val="22"/>
          <w:szCs w:val="22"/>
          <w:lang w:eastAsia="en-GB"/>
        </w:rPr>
        <w:t>The Authority does not expect the Applicant to implement any price increases throughout the life of this Contract and would conversely look to explore ways of reducing costs throughout its duration.</w:t>
      </w:r>
      <w:r w:rsidRPr="00722655">
        <w:rPr>
          <w:rFonts w:cs="Arial"/>
          <w:color w:val="000000"/>
          <w:sz w:val="22"/>
          <w:szCs w:val="22"/>
          <w:lang w:eastAsia="en-GB"/>
        </w:rPr>
        <w:t xml:space="preserve"> The Applicant’s signature at section </w:t>
      </w:r>
      <w:r w:rsidR="00722655">
        <w:rPr>
          <w:rFonts w:cs="Arial"/>
          <w:color w:val="000000"/>
          <w:sz w:val="22"/>
          <w:szCs w:val="22"/>
          <w:lang w:eastAsia="en-GB"/>
        </w:rPr>
        <w:t>E</w:t>
      </w:r>
      <w:r w:rsidRPr="00722655">
        <w:rPr>
          <w:rFonts w:cs="Arial"/>
          <w:color w:val="000000"/>
          <w:sz w:val="22"/>
          <w:szCs w:val="22"/>
          <w:lang w:eastAsia="en-GB"/>
        </w:rPr>
        <w:t xml:space="preserve">3 Pricing Schedule Declaration will be assumed to be an acceptance of this condition. Applicant’s whose price review proposal differs from the Authority’s expectations under this </w:t>
      </w:r>
      <w:r w:rsidRPr="00722655">
        <w:rPr>
          <w:rFonts w:cs="Arial"/>
          <w:color w:val="000000"/>
          <w:sz w:val="22"/>
          <w:szCs w:val="22"/>
          <w:lang w:eastAsia="en-GB"/>
        </w:rPr>
        <w:fldChar w:fldCharType="begin"/>
      </w:r>
      <w:r w:rsidRPr="00722655">
        <w:rPr>
          <w:rFonts w:cs="Arial"/>
          <w:color w:val="000000"/>
          <w:sz w:val="22"/>
          <w:szCs w:val="22"/>
          <w:lang w:eastAsia="en-GB"/>
        </w:rPr>
        <w:instrText xml:space="preserve"> REF _Ref314726086 \r \h </w:instrText>
      </w:r>
      <w:r w:rsidR="00414EDD" w:rsidRPr="00722655">
        <w:rPr>
          <w:rFonts w:cs="Arial"/>
          <w:color w:val="000000"/>
          <w:sz w:val="22"/>
          <w:szCs w:val="22"/>
          <w:lang w:eastAsia="en-GB"/>
        </w:rPr>
        <w:instrText xml:space="preserve"> \* MERGEFORMAT </w:instrText>
      </w:r>
      <w:r w:rsidRPr="00722655">
        <w:rPr>
          <w:rFonts w:cs="Arial"/>
          <w:color w:val="000000"/>
          <w:sz w:val="22"/>
          <w:szCs w:val="22"/>
          <w:lang w:eastAsia="en-GB"/>
        </w:rPr>
      </w:r>
      <w:r w:rsidRPr="00722655">
        <w:rPr>
          <w:rFonts w:cs="Arial"/>
          <w:color w:val="000000"/>
          <w:sz w:val="22"/>
          <w:szCs w:val="22"/>
          <w:lang w:eastAsia="en-GB"/>
        </w:rPr>
        <w:fldChar w:fldCharType="separate"/>
      </w:r>
      <w:r w:rsidR="000A59C3">
        <w:rPr>
          <w:rFonts w:cs="Arial"/>
          <w:color w:val="000000"/>
          <w:sz w:val="22"/>
          <w:szCs w:val="22"/>
          <w:lang w:eastAsia="en-GB"/>
        </w:rPr>
        <w:t>2.2</w:t>
      </w:r>
      <w:r w:rsidRPr="00722655">
        <w:rPr>
          <w:rFonts w:cs="Arial"/>
          <w:color w:val="000000"/>
          <w:sz w:val="22"/>
          <w:szCs w:val="22"/>
          <w:lang w:eastAsia="en-GB"/>
        </w:rPr>
        <w:fldChar w:fldCharType="end"/>
      </w:r>
      <w:r w:rsidRPr="00722655">
        <w:rPr>
          <w:rFonts w:cs="Arial"/>
          <w:color w:val="000000"/>
          <w:sz w:val="22"/>
          <w:szCs w:val="22"/>
          <w:lang w:eastAsia="en-GB"/>
        </w:rPr>
        <w:t xml:space="preserve"> Price Review Proposals must state their proposal below. </w:t>
      </w:r>
    </w:p>
    <w:p w:rsidR="00B7667E" w:rsidRPr="00722655" w:rsidRDefault="00B7667E" w:rsidP="009655DC">
      <w:pPr>
        <w:rPr>
          <w:rFonts w:ascii="Times New Roman" w:hAnsi="Times New Roman"/>
          <w:color w:val="000000"/>
          <w:sz w:val="22"/>
          <w:szCs w:val="22"/>
          <w:lang w:eastAsia="en-GB"/>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9655DC" w:rsidRPr="00722655" w:rsidTr="00A5075F">
        <w:trPr>
          <w:trHeight w:val="5838"/>
        </w:trPr>
        <w:tc>
          <w:tcPr>
            <w:tcW w:w="9855" w:type="dxa"/>
            <w:shd w:val="clear" w:color="auto" w:fill="auto"/>
            <w:hideMark/>
          </w:tcPr>
          <w:p w:rsidR="009655DC" w:rsidRPr="00722655" w:rsidRDefault="009655DC" w:rsidP="00F979AB">
            <w:pPr>
              <w:spacing w:after="240" w:line="300" w:lineRule="atLeast"/>
              <w:rPr>
                <w:rFonts w:cs="Arial"/>
                <w:color w:val="000000"/>
                <w:sz w:val="22"/>
                <w:szCs w:val="22"/>
                <w:lang w:eastAsia="en-GB"/>
              </w:rPr>
            </w:pPr>
            <w:r w:rsidRPr="00722655">
              <w:rPr>
                <w:rFonts w:cs="Arial"/>
                <w:color w:val="000000"/>
                <w:sz w:val="22"/>
                <w:szCs w:val="22"/>
                <w:lang w:eastAsia="en-GB"/>
              </w:rPr>
              <w:lastRenderedPageBreak/>
              <w:t xml:space="preserve">Price Review Proposal if different from above: </w:t>
            </w:r>
          </w:p>
        </w:tc>
      </w:tr>
    </w:tbl>
    <w:p w:rsidR="009655DC" w:rsidRPr="00722655" w:rsidRDefault="009655DC" w:rsidP="009655DC">
      <w:pPr>
        <w:rPr>
          <w:sz w:val="22"/>
          <w:szCs w:val="22"/>
        </w:rPr>
      </w:pPr>
      <w:bookmarkStart w:id="8" w:name="_Toc348509325"/>
      <w:bookmarkEnd w:id="8"/>
    </w:p>
    <w:p w:rsidR="009655DC" w:rsidRDefault="00414EDD" w:rsidP="00B7667E">
      <w:pPr>
        <w:pStyle w:val="CBStyle1"/>
      </w:pPr>
      <w:bookmarkStart w:id="9" w:name="_Toc348509327"/>
      <w:r w:rsidRPr="00722655">
        <w:rPr>
          <w:b w:val="0"/>
          <w:sz w:val="22"/>
          <w:szCs w:val="22"/>
        </w:rPr>
        <w:br w:type="page"/>
      </w:r>
      <w:bookmarkStart w:id="10" w:name="_Toc478033085"/>
      <w:bookmarkEnd w:id="9"/>
      <w:r w:rsidR="008A3324">
        <w:lastRenderedPageBreak/>
        <w:t>E</w:t>
      </w:r>
      <w:r>
        <w:t>3</w:t>
      </w:r>
      <w:r>
        <w:tab/>
      </w:r>
      <w:r w:rsidR="00E2125B">
        <w:t>PRICING SCHEDULE DECLARATION</w:t>
      </w:r>
      <w:bookmarkEnd w:id="10"/>
    </w:p>
    <w:p w:rsidR="009655DC" w:rsidRDefault="009655DC" w:rsidP="009655DC">
      <w:pPr>
        <w:rPr>
          <w:b/>
          <w:sz w:val="28"/>
          <w:szCs w:val="28"/>
        </w:rPr>
      </w:pPr>
    </w:p>
    <w:p w:rsidR="009655DC" w:rsidRPr="00722655" w:rsidRDefault="009655DC" w:rsidP="00A27276">
      <w:pPr>
        <w:ind w:right="990"/>
        <w:rPr>
          <w:sz w:val="22"/>
        </w:rPr>
      </w:pPr>
      <w:r w:rsidRPr="00722655">
        <w:rPr>
          <w:sz w:val="22"/>
        </w:rPr>
        <w:t xml:space="preserve">I / We </w:t>
      </w:r>
      <w:r w:rsidRPr="007327AC">
        <w:rPr>
          <w:sz w:val="22"/>
        </w:rPr>
        <w:t>offer to</w:t>
      </w:r>
      <w:r w:rsidR="00A27276" w:rsidRPr="007327AC">
        <w:rPr>
          <w:sz w:val="22"/>
        </w:rPr>
        <w:t xml:space="preserve"> carry out the</w:t>
      </w:r>
      <w:r w:rsidR="007327AC" w:rsidRPr="007327AC">
        <w:rPr>
          <w:sz w:val="22"/>
        </w:rPr>
        <w:t xml:space="preserve"> </w:t>
      </w:r>
      <w:r w:rsidR="00A27276" w:rsidRPr="007327AC">
        <w:rPr>
          <w:sz w:val="22"/>
        </w:rPr>
        <w:t>works</w:t>
      </w:r>
      <w:r w:rsidR="00A27276" w:rsidRPr="00722655">
        <w:rPr>
          <w:sz w:val="22"/>
        </w:rPr>
        <w:t xml:space="preserve"> </w:t>
      </w:r>
      <w:r w:rsidRPr="00722655">
        <w:rPr>
          <w:sz w:val="22"/>
        </w:rPr>
        <w:t>as per the pricing schedule above, in accordance with the Specification, terms and conditions and all other documents forming the Contract.</w:t>
      </w:r>
    </w:p>
    <w:p w:rsidR="00414EDD" w:rsidRPr="00722655" w:rsidRDefault="00414EDD" w:rsidP="009655DC">
      <w:pPr>
        <w:rPr>
          <w:sz w:val="24"/>
          <w:szCs w:val="22"/>
        </w:rPr>
      </w:pPr>
    </w:p>
    <w:tbl>
      <w:tblPr>
        <w:tblW w:w="1003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4472"/>
        <w:gridCol w:w="5559"/>
      </w:tblGrid>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Signed*: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Date: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Name </w:t>
            </w:r>
            <w:r w:rsidRPr="00722655">
              <w:rPr>
                <w:rFonts w:cs="Arial"/>
                <w:i/>
                <w:sz w:val="22"/>
              </w:rPr>
              <w:t>(in block capitals)</w:t>
            </w:r>
            <w:r w:rsidRPr="00722655">
              <w:rPr>
                <w:rFonts w:cs="Arial"/>
                <w:sz w:val="22"/>
              </w:rPr>
              <w:t xml:space="preserv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rPr>
                <w:rFonts w:cs="Arial"/>
                <w:sz w:val="22"/>
              </w:rPr>
            </w:pPr>
            <w:r w:rsidRPr="00722655">
              <w:rPr>
                <w:rFonts w:cs="Arial"/>
                <w:sz w:val="22"/>
              </w:rPr>
              <w:t xml:space="preserve">In the capacity of: </w:t>
            </w:r>
          </w:p>
          <w:p w:rsidR="009655DC" w:rsidRPr="00722655" w:rsidRDefault="009655DC" w:rsidP="00F979AB">
            <w:pPr>
              <w:tabs>
                <w:tab w:val="left" w:pos="0"/>
                <w:tab w:val="num" w:pos="567"/>
              </w:tabs>
              <w:spacing w:after="240" w:line="300" w:lineRule="atLeast"/>
              <w:rPr>
                <w:rFonts w:cs="Arial"/>
                <w:sz w:val="22"/>
              </w:rPr>
            </w:pPr>
            <w:r w:rsidRPr="00722655">
              <w:rPr>
                <w:rFonts w:cs="Arial"/>
                <w:i/>
                <w:sz w:val="22"/>
              </w:rPr>
              <w:t>(State official position, i.e. Director, Manager, etc.)</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Organisation name and postal address: </w:t>
            </w:r>
          </w:p>
        </w:tc>
      </w:tr>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Telephone No: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Fax No: </w:t>
            </w:r>
          </w:p>
        </w:tc>
      </w:tr>
      <w:tr w:rsidR="009655DC" w:rsidRPr="00722655" w:rsidTr="00B7667E">
        <w:tc>
          <w:tcPr>
            <w:tcW w:w="10031" w:type="dxa"/>
            <w:gridSpan w:val="2"/>
            <w:shd w:val="clear" w:color="auto" w:fill="auto"/>
            <w:hideMark/>
          </w:tcPr>
          <w:p w:rsidR="009655DC" w:rsidRPr="00722655" w:rsidRDefault="009655DC" w:rsidP="00F979AB">
            <w:pPr>
              <w:tabs>
                <w:tab w:val="left" w:pos="709"/>
              </w:tabs>
              <w:spacing w:after="240" w:line="300" w:lineRule="atLeast"/>
              <w:rPr>
                <w:rFonts w:cs="Arial"/>
                <w:sz w:val="22"/>
              </w:rPr>
            </w:pPr>
            <w:r w:rsidRPr="00722655">
              <w:rPr>
                <w:rFonts w:cs="Arial"/>
                <w:i/>
                <w:sz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9655DC" w:rsidRDefault="009655DC" w:rsidP="009655DC">
      <w:pPr>
        <w:rPr>
          <w:color w:val="0000FF"/>
          <w:sz w:val="22"/>
          <w:szCs w:val="22"/>
        </w:rPr>
      </w:pPr>
    </w:p>
    <w:sectPr w:rsidR="009655DC" w:rsidSect="00D3460E">
      <w:headerReference w:type="default" r:id="rId10"/>
      <w:footerReference w:type="default" r:id="rId11"/>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E325C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325CD">
              <w:rPr>
                <w:b/>
                <w:bCs/>
                <w:noProof/>
              </w:rPr>
              <w:t>4</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89" w:rsidRPr="00235F14" w:rsidRDefault="00324A89" w:rsidP="00324A89">
    <w:pPr>
      <w:pStyle w:val="BodyText3"/>
      <w:spacing w:line="240" w:lineRule="auto"/>
      <w:ind w:left="0"/>
      <w:jc w:val="center"/>
      <w:rPr>
        <w:b/>
        <w:bCs/>
        <w:color w:val="1F497D" w:themeColor="text2"/>
        <w:sz w:val="24"/>
        <w:szCs w:val="24"/>
        <w:lang w:val="en-US"/>
      </w:rPr>
    </w:pPr>
    <w:r>
      <w:rPr>
        <w:noProof/>
        <w:lang w:eastAsia="en-GB"/>
      </w:rPr>
      <w:drawing>
        <wp:anchor distT="0" distB="0" distL="114300" distR="114300" simplePos="0" relativeHeight="251661312" behindDoc="1" locked="0" layoutInCell="1" allowOverlap="1" wp14:anchorId="38A16E0B" wp14:editId="24076D5F">
          <wp:simplePos x="0" y="0"/>
          <wp:positionH relativeFrom="column">
            <wp:posOffset>5530215</wp:posOffset>
          </wp:positionH>
          <wp:positionV relativeFrom="paragraph">
            <wp:posOffset>-226695</wp:posOffset>
          </wp:positionV>
          <wp:extent cx="833755" cy="689610"/>
          <wp:effectExtent l="0" t="0" r="4445" b="0"/>
          <wp:wrapTight wrapText="bothSides">
            <wp:wrapPolygon edited="0">
              <wp:start x="0" y="0"/>
              <wp:lineTo x="0" y="20884"/>
              <wp:lineTo x="21222" y="20884"/>
              <wp:lineTo x="21222" y="0"/>
              <wp:lineTo x="0" y="0"/>
            </wp:wrapPolygon>
          </wp:wrapTight>
          <wp:docPr id="2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55" cy="68961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235F14">
      <w:rPr>
        <w:b/>
        <w:bCs/>
        <w:color w:val="1F497D" w:themeColor="text2"/>
        <w:sz w:val="24"/>
      </w:rPr>
      <w:t xml:space="preserve"> </w:t>
    </w:r>
  </w:p>
  <w:p w:rsidR="00B55964" w:rsidRDefault="00B55964">
    <w:pPr>
      <w:tabs>
        <w:tab w:val="center" w:pos="4513"/>
        <w:tab w:val="right" w:pos="9026"/>
      </w:tabs>
    </w:pPr>
  </w:p>
  <w:p w:rsidR="00B55964" w:rsidRDefault="00B55964">
    <w:pPr>
      <w:tabs>
        <w:tab w:val="center" w:pos="4513"/>
        <w:tab w:val="right" w:pos="9026"/>
      </w:tabs>
    </w:pPr>
  </w:p>
  <w:p w:rsidR="00B55964" w:rsidRDefault="00B55964">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4"/>
  </w:num>
  <w:num w:numId="6">
    <w:abstractNumId w:val="0"/>
  </w:num>
  <w:num w:numId="7">
    <w:abstractNumId w:val="23"/>
  </w:num>
  <w:num w:numId="8">
    <w:abstractNumId w:val="29"/>
  </w:num>
  <w:num w:numId="9">
    <w:abstractNumId w:val="14"/>
  </w:num>
  <w:num w:numId="10">
    <w:abstractNumId w:val="28"/>
  </w:num>
  <w:num w:numId="11">
    <w:abstractNumId w:val="26"/>
  </w:num>
  <w:num w:numId="12">
    <w:abstractNumId w:val="17"/>
  </w:num>
  <w:num w:numId="13">
    <w:abstractNumId w:val="22"/>
  </w:num>
  <w:num w:numId="14">
    <w:abstractNumId w:val="2"/>
  </w:num>
  <w:num w:numId="15">
    <w:abstractNumId w:val="10"/>
  </w:num>
  <w:num w:numId="16">
    <w:abstractNumId w:val="20"/>
  </w:num>
  <w:num w:numId="17">
    <w:abstractNumId w:val="21"/>
  </w:num>
  <w:num w:numId="18">
    <w:abstractNumId w:val="30"/>
  </w:num>
  <w:num w:numId="19">
    <w:abstractNumId w:val="15"/>
  </w:num>
  <w:num w:numId="20">
    <w:abstractNumId w:val="27"/>
  </w:num>
  <w:num w:numId="21">
    <w:abstractNumId w:val="32"/>
  </w:num>
  <w:num w:numId="22">
    <w:abstractNumId w:val="7"/>
  </w:num>
  <w:num w:numId="23">
    <w:abstractNumId w:val="12"/>
  </w:num>
  <w:num w:numId="24">
    <w:abstractNumId w:val="18"/>
  </w:num>
  <w:num w:numId="25">
    <w:abstractNumId w:val="8"/>
  </w:num>
  <w:num w:numId="26">
    <w:abstractNumId w:val="4"/>
  </w:num>
  <w:num w:numId="27">
    <w:abstractNumId w:val="11"/>
  </w:num>
  <w:num w:numId="28">
    <w:abstractNumId w:val="6"/>
  </w:num>
  <w:num w:numId="29">
    <w:abstractNumId w:val="19"/>
  </w:num>
  <w:num w:numId="30">
    <w:abstractNumId w:val="25"/>
  </w:num>
  <w:num w:numId="31">
    <w:abstractNumId w:val="9"/>
  </w:num>
  <w:num w:numId="32">
    <w:abstractNumId w:val="31"/>
  </w:num>
  <w:num w:numId="33">
    <w:abstractNumId w:val="13"/>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87E94"/>
    <w:rsid w:val="00093260"/>
    <w:rsid w:val="000960E0"/>
    <w:rsid w:val="000976F9"/>
    <w:rsid w:val="000A00E3"/>
    <w:rsid w:val="000A08AB"/>
    <w:rsid w:val="000A3557"/>
    <w:rsid w:val="000A59C3"/>
    <w:rsid w:val="000A5DBB"/>
    <w:rsid w:val="000B0303"/>
    <w:rsid w:val="000B1C64"/>
    <w:rsid w:val="000B5D7C"/>
    <w:rsid w:val="000C1130"/>
    <w:rsid w:val="000C1B5D"/>
    <w:rsid w:val="000C1D20"/>
    <w:rsid w:val="000C2D26"/>
    <w:rsid w:val="000C5B03"/>
    <w:rsid w:val="000C62CC"/>
    <w:rsid w:val="000C68B6"/>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5EB2"/>
    <w:rsid w:val="00307475"/>
    <w:rsid w:val="00310599"/>
    <w:rsid w:val="00311AFA"/>
    <w:rsid w:val="003124C3"/>
    <w:rsid w:val="003128E9"/>
    <w:rsid w:val="00312BC8"/>
    <w:rsid w:val="003209AB"/>
    <w:rsid w:val="00324A89"/>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072E"/>
    <w:rsid w:val="003C1689"/>
    <w:rsid w:val="003C2191"/>
    <w:rsid w:val="003C2B7D"/>
    <w:rsid w:val="003C4393"/>
    <w:rsid w:val="003C4F91"/>
    <w:rsid w:val="003C7EDD"/>
    <w:rsid w:val="003D02C9"/>
    <w:rsid w:val="003D0F53"/>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874"/>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2317"/>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2658"/>
    <w:rsid w:val="005230B6"/>
    <w:rsid w:val="005235AC"/>
    <w:rsid w:val="005250A4"/>
    <w:rsid w:val="005251BA"/>
    <w:rsid w:val="0052549E"/>
    <w:rsid w:val="005272A2"/>
    <w:rsid w:val="005311EA"/>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20F90"/>
    <w:rsid w:val="006215B9"/>
    <w:rsid w:val="00623402"/>
    <w:rsid w:val="00623AA8"/>
    <w:rsid w:val="00624AEB"/>
    <w:rsid w:val="006273EF"/>
    <w:rsid w:val="0063014D"/>
    <w:rsid w:val="00632EB2"/>
    <w:rsid w:val="0063402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175"/>
    <w:rsid w:val="00723842"/>
    <w:rsid w:val="007238AD"/>
    <w:rsid w:val="00724B76"/>
    <w:rsid w:val="0072654E"/>
    <w:rsid w:val="0072668F"/>
    <w:rsid w:val="007267DC"/>
    <w:rsid w:val="00731C91"/>
    <w:rsid w:val="0073233A"/>
    <w:rsid w:val="007327AC"/>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2432"/>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4F13"/>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41ED"/>
    <w:rsid w:val="00CF428F"/>
    <w:rsid w:val="00CF6CB2"/>
    <w:rsid w:val="00D0007D"/>
    <w:rsid w:val="00D0114F"/>
    <w:rsid w:val="00D025DB"/>
    <w:rsid w:val="00D02675"/>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662"/>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25CD"/>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D1179"/>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584D337C"/>
  <w15:docId w15:val="{769BAF8D-D40B-4595-A094-117F6315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link w:val="BodyText3Char"/>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 w:type="character" w:customStyle="1" w:styleId="BodyText3Char">
    <w:name w:val="Body Text 3 Char"/>
    <w:basedOn w:val="DefaultParagraphFont"/>
    <w:link w:val="BodyText3"/>
    <w:rsid w:val="00324A89"/>
    <w:rPr>
      <w:rFonts w:ascii="Arial" w:hAnsi="Arial"/>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E7BB-E1ED-4872-AF71-09BB9435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479</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3070</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3</cp:revision>
  <cp:lastPrinted>2015-05-07T14:01:00Z</cp:lastPrinted>
  <dcterms:created xsi:type="dcterms:W3CDTF">2020-05-27T12:19:00Z</dcterms:created>
  <dcterms:modified xsi:type="dcterms:W3CDTF">2020-10-21T10:53:00Z</dcterms:modified>
</cp:coreProperties>
</file>