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18" w:rsidRPr="0028505E" w:rsidRDefault="002E7318" w:rsidP="002E7318">
      <w:pPr>
        <w:jc w:val="right"/>
        <w:rPr>
          <w:rFonts w:ascii="Arial" w:hAnsi="Arial" w:cs="Arial"/>
          <w:b/>
          <w:sz w:val="28"/>
          <w:szCs w:val="28"/>
        </w:rPr>
      </w:pPr>
      <w:r>
        <w:rPr>
          <w:rFonts w:ascii="Arial" w:hAnsi="Arial" w:cs="Arial"/>
          <w:b/>
          <w:noProof/>
          <w:sz w:val="28"/>
          <w:szCs w:val="28"/>
          <w:lang w:eastAsia="en-GB"/>
        </w:rPr>
        <w:drawing>
          <wp:inline distT="0" distB="0" distL="0" distR="0" wp14:anchorId="0C75BDAA" wp14:editId="1BF9E1DA">
            <wp:extent cx="2231136" cy="1133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 lion.jpg"/>
                    <pic:cNvPicPr/>
                  </pic:nvPicPr>
                  <pic:blipFill>
                    <a:blip r:embed="rId8">
                      <a:extLst>
                        <a:ext uri="{28A0092B-C50C-407E-A947-70E740481C1C}">
                          <a14:useLocalDpi xmlns:a14="http://schemas.microsoft.com/office/drawing/2010/main" val="0"/>
                        </a:ext>
                      </a:extLst>
                    </a:blip>
                    <a:stretch>
                      <a:fillRect/>
                    </a:stretch>
                  </pic:blipFill>
                  <pic:spPr>
                    <a:xfrm>
                      <a:off x="0" y="0"/>
                      <a:ext cx="2231136" cy="1133856"/>
                    </a:xfrm>
                    <a:prstGeom prst="rect">
                      <a:avLst/>
                    </a:prstGeom>
                  </pic:spPr>
                </pic:pic>
              </a:graphicData>
            </a:graphic>
          </wp:inline>
        </w:drawing>
      </w:r>
    </w:p>
    <w:p w:rsidR="002E7318" w:rsidRDefault="002E7318" w:rsidP="002E7318">
      <w:pPr>
        <w:jc w:val="center"/>
        <w:rPr>
          <w:rFonts w:ascii="Arial" w:hAnsi="Arial" w:cs="Arial"/>
          <w:b/>
          <w:sz w:val="28"/>
          <w:szCs w:val="28"/>
        </w:rPr>
      </w:pPr>
    </w:p>
    <w:p w:rsidR="002E7318" w:rsidRDefault="002E7318" w:rsidP="002E7318">
      <w:pPr>
        <w:jc w:val="center"/>
        <w:rPr>
          <w:rFonts w:ascii="Arial" w:hAnsi="Arial" w:cs="Arial"/>
          <w:b/>
          <w:sz w:val="28"/>
          <w:szCs w:val="28"/>
        </w:rPr>
      </w:pPr>
    </w:p>
    <w:p w:rsidR="002E7318" w:rsidRDefault="002E7318" w:rsidP="002E7318">
      <w:pPr>
        <w:jc w:val="center"/>
        <w:rPr>
          <w:rFonts w:ascii="Arial" w:hAnsi="Arial" w:cs="Arial"/>
          <w:b/>
          <w:sz w:val="28"/>
          <w:szCs w:val="28"/>
        </w:rPr>
      </w:pPr>
      <w:r>
        <w:rPr>
          <w:rFonts w:ascii="Arial" w:hAnsi="Arial" w:cs="Arial"/>
          <w:b/>
          <w:sz w:val="28"/>
          <w:szCs w:val="28"/>
        </w:rPr>
        <w:t xml:space="preserve">HHASC Service Specification </w:t>
      </w:r>
      <w:r w:rsidR="00CC75E3">
        <w:rPr>
          <w:rFonts w:ascii="Arial" w:hAnsi="Arial" w:cs="Arial"/>
          <w:b/>
          <w:sz w:val="28"/>
          <w:szCs w:val="28"/>
        </w:rPr>
        <w:t>Outcome 2</w:t>
      </w:r>
      <w:r w:rsidRPr="0028505E">
        <w:rPr>
          <w:rFonts w:ascii="Arial" w:hAnsi="Arial" w:cs="Arial"/>
          <w:b/>
          <w:sz w:val="28"/>
          <w:szCs w:val="28"/>
        </w:rPr>
        <w:t xml:space="preserve">: </w:t>
      </w:r>
    </w:p>
    <w:p w:rsidR="00CC75E3" w:rsidRDefault="00CC75E3" w:rsidP="002E7318">
      <w:pPr>
        <w:jc w:val="center"/>
        <w:rPr>
          <w:rFonts w:ascii="Arial" w:hAnsi="Arial" w:cs="Arial"/>
          <w:b/>
          <w:sz w:val="28"/>
          <w:szCs w:val="28"/>
        </w:rPr>
      </w:pPr>
    </w:p>
    <w:p w:rsidR="00CC75E3" w:rsidRPr="00CC75E3" w:rsidRDefault="00CC75E3" w:rsidP="00CC75E3">
      <w:pPr>
        <w:jc w:val="center"/>
        <w:rPr>
          <w:rFonts w:ascii="Arial" w:hAnsi="Arial" w:cs="Arial"/>
          <w:b/>
          <w:sz w:val="28"/>
          <w:szCs w:val="28"/>
        </w:rPr>
      </w:pPr>
      <w:r w:rsidRPr="00CC75E3">
        <w:rPr>
          <w:rFonts w:ascii="Arial" w:hAnsi="Arial" w:cs="Arial"/>
          <w:b/>
          <w:sz w:val="28"/>
          <w:szCs w:val="28"/>
        </w:rPr>
        <w:t>Supporting Vulnerable Adults to Remain Living Healthily and Independently in the Community</w:t>
      </w:r>
    </w:p>
    <w:p w:rsidR="002E7318" w:rsidRPr="0028505E" w:rsidRDefault="002E7318" w:rsidP="002E7318">
      <w:pPr>
        <w:jc w:val="center"/>
        <w:rPr>
          <w:rFonts w:ascii="Arial" w:hAnsi="Arial" w:cs="Arial"/>
          <w:b/>
          <w:sz w:val="28"/>
          <w:szCs w:val="28"/>
        </w:rPr>
      </w:pPr>
    </w:p>
    <w:p w:rsidR="002E7318" w:rsidRPr="0028505E" w:rsidRDefault="002E7318" w:rsidP="002E7318">
      <w:pPr>
        <w:pBdr>
          <w:bottom w:val="single" w:sz="4" w:space="1" w:color="auto"/>
        </w:pBdr>
        <w:jc w:val="center"/>
        <w:rPr>
          <w:rFonts w:ascii="Arial" w:hAnsi="Arial" w:cs="Arial"/>
          <w:b/>
          <w:sz w:val="28"/>
          <w:szCs w:val="28"/>
        </w:rPr>
      </w:pPr>
    </w:p>
    <w:p w:rsidR="002E7318" w:rsidRDefault="002E7318" w:rsidP="002E7318">
      <w:pPr>
        <w:rPr>
          <w:rFonts w:ascii="Arial" w:hAnsi="Arial" w:cs="Arial"/>
        </w:rPr>
      </w:pPr>
    </w:p>
    <w:p w:rsidR="002E7318" w:rsidRPr="0028505E" w:rsidRDefault="002E7318" w:rsidP="002E7318">
      <w:pPr>
        <w:rPr>
          <w:rFonts w:ascii="Arial" w:hAnsi="Arial" w:cs="Arial"/>
        </w:rPr>
      </w:pPr>
    </w:p>
    <w:p w:rsidR="002E7318" w:rsidRDefault="002E7318" w:rsidP="002E7318">
      <w:pPr>
        <w:rPr>
          <w:rFonts w:ascii="Arial" w:hAnsi="Arial" w:cs="Arial"/>
        </w:rPr>
      </w:pPr>
      <w:r>
        <w:rPr>
          <w:rFonts w:ascii="Arial" w:hAnsi="Arial" w:cs="Arial"/>
        </w:rPr>
        <w:br w:type="page"/>
      </w:r>
    </w:p>
    <w:p w:rsidR="002E7318" w:rsidRPr="0028505E" w:rsidRDefault="002E7318" w:rsidP="002E7318">
      <w:pPr>
        <w:rPr>
          <w:rFonts w:ascii="Arial" w:hAnsi="Arial" w:cs="Arial"/>
        </w:rPr>
      </w:pPr>
    </w:p>
    <w:p w:rsidR="002E7318" w:rsidRDefault="002E7318" w:rsidP="002E7318">
      <w:pPr>
        <w:tabs>
          <w:tab w:val="left" w:pos="284"/>
          <w:tab w:val="left" w:pos="8080"/>
        </w:tabs>
        <w:jc w:val="center"/>
        <w:rPr>
          <w:rFonts w:ascii="Arial" w:hAnsi="Arial" w:cs="Arial"/>
          <w:b/>
          <w:sz w:val="24"/>
          <w:szCs w:val="24"/>
        </w:rPr>
      </w:pPr>
      <w:r w:rsidRPr="00605740">
        <w:rPr>
          <w:rFonts w:ascii="Arial" w:hAnsi="Arial" w:cs="Arial"/>
          <w:b/>
          <w:sz w:val="24"/>
          <w:szCs w:val="24"/>
        </w:rPr>
        <w:t>CONTENTS</w:t>
      </w:r>
    </w:p>
    <w:p w:rsidR="002E7318" w:rsidRDefault="002E7318" w:rsidP="002E7318">
      <w:pPr>
        <w:tabs>
          <w:tab w:val="left" w:pos="284"/>
          <w:tab w:val="left" w:pos="6521"/>
        </w:tabs>
        <w:jc w:val="both"/>
        <w:rPr>
          <w:rFonts w:ascii="Arial" w:hAnsi="Arial" w:cs="Arial"/>
          <w:b/>
          <w:sz w:val="24"/>
          <w:szCs w:val="24"/>
        </w:rPr>
      </w:pPr>
    </w:p>
    <w:p w:rsidR="002E7318" w:rsidRPr="00605740" w:rsidRDefault="002E7318" w:rsidP="002E7318">
      <w:pPr>
        <w:tabs>
          <w:tab w:val="left" w:pos="284"/>
          <w:tab w:val="left" w:pos="6663"/>
          <w:tab w:val="left" w:pos="7088"/>
        </w:tabs>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Page </w:t>
      </w:r>
    </w:p>
    <w:p w:rsidR="002E7318" w:rsidRPr="00605740" w:rsidRDefault="002E7318" w:rsidP="002E7318">
      <w:pPr>
        <w:tabs>
          <w:tab w:val="left" w:pos="284"/>
          <w:tab w:val="left" w:pos="8080"/>
        </w:tabs>
        <w:rPr>
          <w:rFonts w:ascii="Arial" w:hAnsi="Arial" w:cs="Arial"/>
          <w:b/>
          <w:sz w:val="24"/>
          <w:szCs w:val="24"/>
        </w:rPr>
      </w:pPr>
    </w:p>
    <w:p w:rsidR="002E7318" w:rsidRPr="004A6A50" w:rsidRDefault="002E7318" w:rsidP="002E7318">
      <w:pPr>
        <w:pStyle w:val="ListParagraph"/>
        <w:numPr>
          <w:ilvl w:val="0"/>
          <w:numId w:val="11"/>
        </w:numPr>
        <w:tabs>
          <w:tab w:val="left" w:pos="284"/>
          <w:tab w:val="left" w:pos="6946"/>
        </w:tabs>
        <w:ind w:right="379"/>
        <w:rPr>
          <w:rFonts w:ascii="Arial" w:hAnsi="Arial" w:cs="Arial"/>
          <w:b/>
          <w:sz w:val="24"/>
          <w:szCs w:val="24"/>
        </w:rPr>
      </w:pPr>
      <w:r w:rsidRPr="004A6A50">
        <w:rPr>
          <w:rFonts w:ascii="Arial" w:hAnsi="Arial" w:cs="Arial"/>
          <w:b/>
          <w:sz w:val="24"/>
          <w:szCs w:val="24"/>
        </w:rPr>
        <w:t>Introduction</w:t>
      </w:r>
      <w:r w:rsidRPr="004A6A50">
        <w:rPr>
          <w:rFonts w:ascii="Arial" w:hAnsi="Arial" w:cs="Arial"/>
          <w:b/>
          <w:sz w:val="24"/>
          <w:szCs w:val="24"/>
        </w:rPr>
        <w:tab/>
        <w:t>3</w:t>
      </w:r>
      <w:r w:rsidRPr="004A6A50">
        <w:rPr>
          <w:rFonts w:ascii="Arial" w:hAnsi="Arial" w:cs="Arial"/>
          <w:b/>
          <w:sz w:val="24"/>
          <w:szCs w:val="24"/>
        </w:rPr>
        <w:tab/>
      </w:r>
    </w:p>
    <w:p w:rsidR="002E7318" w:rsidRDefault="002E7318" w:rsidP="002E7318">
      <w:pPr>
        <w:tabs>
          <w:tab w:val="left" w:pos="284"/>
          <w:tab w:val="left" w:pos="6946"/>
        </w:tabs>
        <w:ind w:right="379"/>
        <w:rPr>
          <w:rFonts w:ascii="Arial" w:hAnsi="Arial" w:cs="Arial"/>
          <w:b/>
          <w:sz w:val="24"/>
          <w:szCs w:val="24"/>
        </w:rPr>
      </w:pPr>
    </w:p>
    <w:p w:rsidR="002E7318" w:rsidRPr="004A6A50" w:rsidRDefault="002E7318" w:rsidP="002E7318">
      <w:pPr>
        <w:pStyle w:val="ListParagraph"/>
        <w:numPr>
          <w:ilvl w:val="0"/>
          <w:numId w:val="11"/>
        </w:numPr>
        <w:tabs>
          <w:tab w:val="left" w:pos="284"/>
          <w:tab w:val="left" w:pos="6946"/>
        </w:tabs>
        <w:ind w:right="379"/>
        <w:rPr>
          <w:rFonts w:ascii="Arial" w:hAnsi="Arial" w:cs="Arial"/>
          <w:b/>
          <w:sz w:val="24"/>
          <w:szCs w:val="24"/>
        </w:rPr>
      </w:pPr>
      <w:r w:rsidRPr="004A6A50">
        <w:rPr>
          <w:rFonts w:ascii="Arial" w:hAnsi="Arial" w:cs="Arial"/>
          <w:b/>
          <w:sz w:val="24"/>
          <w:szCs w:val="24"/>
        </w:rPr>
        <w:t>Outcome Rationale</w:t>
      </w:r>
      <w:r w:rsidRPr="004A6A50">
        <w:rPr>
          <w:rFonts w:ascii="Arial" w:hAnsi="Arial" w:cs="Arial"/>
          <w:b/>
          <w:sz w:val="24"/>
          <w:szCs w:val="24"/>
        </w:rPr>
        <w:tab/>
        <w:t>3</w:t>
      </w:r>
      <w:r w:rsidRPr="004A6A50">
        <w:rPr>
          <w:rFonts w:ascii="Arial" w:hAnsi="Arial" w:cs="Arial"/>
          <w:b/>
          <w:sz w:val="24"/>
          <w:szCs w:val="24"/>
        </w:rPr>
        <w:tab/>
      </w:r>
    </w:p>
    <w:p w:rsidR="002E7318" w:rsidRPr="00605740" w:rsidRDefault="002E7318" w:rsidP="002E7318">
      <w:pPr>
        <w:tabs>
          <w:tab w:val="left" w:pos="284"/>
          <w:tab w:val="left" w:pos="6946"/>
        </w:tabs>
        <w:ind w:right="379"/>
        <w:rPr>
          <w:rFonts w:ascii="Arial" w:hAnsi="Arial" w:cs="Arial"/>
          <w:b/>
          <w:sz w:val="24"/>
          <w:szCs w:val="24"/>
        </w:rPr>
      </w:pPr>
      <w:r>
        <w:rPr>
          <w:rFonts w:ascii="Arial" w:hAnsi="Arial" w:cs="Arial"/>
          <w:b/>
          <w:sz w:val="24"/>
          <w:szCs w:val="24"/>
        </w:rPr>
        <w:tab/>
      </w:r>
    </w:p>
    <w:p w:rsidR="002E7318" w:rsidRPr="004A6A50" w:rsidRDefault="002E7318" w:rsidP="002E7318">
      <w:pPr>
        <w:pStyle w:val="ListParagraph"/>
        <w:numPr>
          <w:ilvl w:val="0"/>
          <w:numId w:val="11"/>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00C66792">
        <w:rPr>
          <w:rFonts w:ascii="Arial" w:hAnsi="Arial" w:cs="Arial"/>
          <w:b/>
          <w:sz w:val="24"/>
          <w:szCs w:val="24"/>
        </w:rPr>
        <w:t>Contract Value</w:t>
      </w:r>
      <w:r w:rsidR="00C66792">
        <w:rPr>
          <w:rFonts w:ascii="Arial" w:hAnsi="Arial" w:cs="Arial"/>
          <w:b/>
          <w:sz w:val="24"/>
          <w:szCs w:val="24"/>
        </w:rPr>
        <w:tab/>
        <w:t>5</w:t>
      </w:r>
    </w:p>
    <w:p w:rsidR="002E7318" w:rsidRPr="00605740" w:rsidRDefault="002E7318" w:rsidP="002E7318">
      <w:pPr>
        <w:tabs>
          <w:tab w:val="left" w:pos="284"/>
          <w:tab w:val="left" w:pos="567"/>
          <w:tab w:val="left" w:pos="851"/>
          <w:tab w:val="left" w:pos="6946"/>
          <w:tab w:val="left" w:pos="7938"/>
        </w:tabs>
        <w:rPr>
          <w:rFonts w:ascii="Arial" w:hAnsi="Arial" w:cs="Arial"/>
          <w:b/>
          <w:sz w:val="24"/>
          <w:szCs w:val="24"/>
        </w:rPr>
      </w:pPr>
    </w:p>
    <w:p w:rsidR="002E7318" w:rsidRPr="004A6A50" w:rsidRDefault="002E7318" w:rsidP="002E7318">
      <w:pPr>
        <w:pStyle w:val="ListParagraph"/>
        <w:numPr>
          <w:ilvl w:val="0"/>
          <w:numId w:val="11"/>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Aims and Objectives</w:t>
      </w:r>
      <w:r w:rsidR="00C66792">
        <w:rPr>
          <w:rFonts w:ascii="Arial" w:hAnsi="Arial" w:cs="Arial"/>
          <w:b/>
          <w:sz w:val="24"/>
          <w:szCs w:val="24"/>
        </w:rPr>
        <w:tab/>
        <w:t>5</w:t>
      </w:r>
    </w:p>
    <w:p w:rsidR="002E7318" w:rsidRPr="00605740" w:rsidRDefault="002E7318" w:rsidP="002E7318">
      <w:p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ab/>
      </w:r>
    </w:p>
    <w:p w:rsidR="002E7318" w:rsidRPr="004A6A50" w:rsidRDefault="002E7318" w:rsidP="002E7318">
      <w:pPr>
        <w:pStyle w:val="ListParagraph"/>
        <w:numPr>
          <w:ilvl w:val="0"/>
          <w:numId w:val="11"/>
        </w:numPr>
        <w:tabs>
          <w:tab w:val="left" w:pos="284"/>
          <w:tab w:val="left" w:pos="567"/>
          <w:tab w:val="left" w:pos="851"/>
          <w:tab w:val="left" w:pos="6946"/>
        </w:tabs>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 xml:space="preserve">Outcomes </w:t>
      </w:r>
      <w:r w:rsidRPr="004A6A50">
        <w:rPr>
          <w:rFonts w:ascii="Arial" w:hAnsi="Arial" w:cs="Arial"/>
          <w:b/>
          <w:sz w:val="24"/>
          <w:szCs w:val="24"/>
        </w:rPr>
        <w:tab/>
        <w:t>6</w:t>
      </w:r>
      <w:r w:rsidRPr="004A6A50">
        <w:rPr>
          <w:rFonts w:ascii="Arial" w:hAnsi="Arial" w:cs="Arial"/>
          <w:b/>
          <w:sz w:val="24"/>
          <w:szCs w:val="24"/>
        </w:rPr>
        <w:tab/>
      </w:r>
    </w:p>
    <w:p w:rsidR="002E7318" w:rsidRPr="00605740" w:rsidRDefault="002E7318" w:rsidP="002E7318">
      <w:pPr>
        <w:tabs>
          <w:tab w:val="left" w:pos="284"/>
          <w:tab w:val="left" w:pos="567"/>
          <w:tab w:val="left" w:pos="851"/>
          <w:tab w:val="left" w:pos="6946"/>
        </w:tabs>
        <w:rPr>
          <w:rFonts w:ascii="Arial" w:hAnsi="Arial" w:cs="Arial"/>
          <w:b/>
          <w:sz w:val="24"/>
          <w:szCs w:val="24"/>
        </w:rPr>
      </w:pPr>
    </w:p>
    <w:p w:rsidR="002E7318" w:rsidRPr="004A6A50" w:rsidRDefault="002E7318" w:rsidP="002E7318">
      <w:pPr>
        <w:pStyle w:val="ListParagraph"/>
        <w:numPr>
          <w:ilvl w:val="0"/>
          <w:numId w:val="11"/>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Definition and Eligibi</w:t>
      </w:r>
      <w:r w:rsidR="00C66792">
        <w:rPr>
          <w:rFonts w:ascii="Arial" w:hAnsi="Arial" w:cs="Arial"/>
          <w:b/>
          <w:sz w:val="24"/>
          <w:szCs w:val="24"/>
        </w:rPr>
        <w:t>lity</w:t>
      </w:r>
      <w:r w:rsidR="00C66792">
        <w:rPr>
          <w:rFonts w:ascii="Arial" w:hAnsi="Arial" w:cs="Arial"/>
          <w:b/>
          <w:sz w:val="24"/>
          <w:szCs w:val="24"/>
        </w:rPr>
        <w:tab/>
        <w:t>6</w:t>
      </w:r>
    </w:p>
    <w:p w:rsidR="002E7318" w:rsidRPr="00605740" w:rsidRDefault="002E7318" w:rsidP="002E7318">
      <w:pPr>
        <w:tabs>
          <w:tab w:val="left" w:pos="284"/>
          <w:tab w:val="left" w:pos="567"/>
          <w:tab w:val="left" w:pos="851"/>
          <w:tab w:val="left" w:pos="6946"/>
          <w:tab w:val="left" w:pos="7938"/>
        </w:tabs>
        <w:rPr>
          <w:rFonts w:ascii="Arial" w:hAnsi="Arial" w:cs="Arial"/>
          <w:b/>
          <w:sz w:val="24"/>
          <w:szCs w:val="24"/>
        </w:rPr>
      </w:pPr>
    </w:p>
    <w:p w:rsidR="002E7318" w:rsidRPr="004A6A50" w:rsidRDefault="002E7318" w:rsidP="002E7318">
      <w:pPr>
        <w:pStyle w:val="ListParagraph"/>
        <w:numPr>
          <w:ilvl w:val="0"/>
          <w:numId w:val="11"/>
        </w:numPr>
        <w:tabs>
          <w:tab w:val="left" w:pos="284"/>
          <w:tab w:val="left" w:pos="567"/>
          <w:tab w:val="left" w:pos="851"/>
          <w:tab w:val="left" w:pos="6946"/>
          <w:tab w:val="left" w:pos="7088"/>
        </w:tabs>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Service Description</w:t>
      </w:r>
      <w:r w:rsidRPr="004A6A50">
        <w:rPr>
          <w:rFonts w:ascii="Arial" w:hAnsi="Arial" w:cs="Arial"/>
          <w:b/>
          <w:sz w:val="24"/>
          <w:szCs w:val="24"/>
        </w:rPr>
        <w:tab/>
        <w:t>7</w:t>
      </w:r>
    </w:p>
    <w:p w:rsidR="002E7318" w:rsidRPr="00605740" w:rsidRDefault="002E7318" w:rsidP="002E7318">
      <w:pPr>
        <w:tabs>
          <w:tab w:val="left" w:pos="284"/>
          <w:tab w:val="left" w:pos="567"/>
          <w:tab w:val="left" w:pos="851"/>
          <w:tab w:val="left" w:pos="6946"/>
          <w:tab w:val="left" w:pos="7088"/>
        </w:tabs>
        <w:ind w:hanging="142"/>
        <w:rPr>
          <w:rFonts w:ascii="Arial" w:hAnsi="Arial" w:cs="Arial"/>
          <w:b/>
          <w:sz w:val="24"/>
          <w:szCs w:val="24"/>
        </w:rPr>
      </w:pPr>
    </w:p>
    <w:p w:rsidR="002E7318" w:rsidRPr="004A6A50" w:rsidRDefault="002E7318" w:rsidP="00C66792">
      <w:pPr>
        <w:pStyle w:val="ListParagraph"/>
        <w:numPr>
          <w:ilvl w:val="0"/>
          <w:numId w:val="11"/>
        </w:numPr>
        <w:tabs>
          <w:tab w:val="left" w:pos="284"/>
          <w:tab w:val="left" w:pos="567"/>
          <w:tab w:val="left" w:pos="6237"/>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Quality Provision</w:t>
      </w:r>
      <w:r w:rsidR="00C66792">
        <w:rPr>
          <w:rFonts w:ascii="Arial" w:hAnsi="Arial" w:cs="Arial"/>
          <w:b/>
          <w:sz w:val="24"/>
          <w:szCs w:val="24"/>
        </w:rPr>
        <w:tab/>
      </w:r>
      <w:r w:rsidR="00C66792">
        <w:rPr>
          <w:rFonts w:ascii="Arial" w:hAnsi="Arial" w:cs="Arial"/>
          <w:b/>
          <w:sz w:val="24"/>
          <w:szCs w:val="24"/>
        </w:rPr>
        <w:tab/>
        <w:t>10</w:t>
      </w:r>
    </w:p>
    <w:p w:rsidR="002E7318" w:rsidRDefault="002E7318" w:rsidP="002E7318">
      <w:pPr>
        <w:tabs>
          <w:tab w:val="left" w:pos="284"/>
          <w:tab w:val="left" w:pos="567"/>
          <w:tab w:val="left" w:pos="6237"/>
          <w:tab w:val="left" w:pos="6946"/>
        </w:tabs>
        <w:ind w:left="-142" w:right="1371" w:firstLine="142"/>
        <w:rPr>
          <w:rFonts w:ascii="Arial" w:hAnsi="Arial" w:cs="Arial"/>
          <w:b/>
          <w:sz w:val="24"/>
          <w:szCs w:val="24"/>
        </w:rPr>
      </w:pPr>
    </w:p>
    <w:p w:rsidR="002E7318" w:rsidRPr="004A6A50" w:rsidRDefault="002E7318" w:rsidP="002E7318">
      <w:pPr>
        <w:pStyle w:val="ListParagraph"/>
        <w:numPr>
          <w:ilvl w:val="0"/>
          <w:numId w:val="1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Performance Measures</w:t>
      </w:r>
      <w:r w:rsidR="00C66792">
        <w:rPr>
          <w:rFonts w:ascii="Arial" w:hAnsi="Arial" w:cs="Arial"/>
          <w:b/>
          <w:sz w:val="24"/>
          <w:szCs w:val="24"/>
        </w:rPr>
        <w:tab/>
      </w:r>
      <w:r w:rsidR="00C66792">
        <w:rPr>
          <w:rFonts w:ascii="Arial" w:hAnsi="Arial" w:cs="Arial"/>
          <w:b/>
          <w:sz w:val="24"/>
          <w:szCs w:val="24"/>
        </w:rPr>
        <w:tab/>
        <w:t>12</w:t>
      </w:r>
    </w:p>
    <w:p w:rsidR="002E7318" w:rsidRDefault="002E7318" w:rsidP="002E7318">
      <w:pPr>
        <w:tabs>
          <w:tab w:val="left" w:pos="284"/>
          <w:tab w:val="left" w:pos="567"/>
          <w:tab w:val="left" w:pos="6521"/>
          <w:tab w:val="left" w:pos="6804"/>
        </w:tabs>
        <w:ind w:left="-142" w:right="1371" w:firstLine="142"/>
        <w:rPr>
          <w:rFonts w:ascii="Arial" w:hAnsi="Arial" w:cs="Arial"/>
          <w:b/>
          <w:sz w:val="24"/>
          <w:szCs w:val="24"/>
        </w:rPr>
      </w:pPr>
    </w:p>
    <w:p w:rsidR="002E7318" w:rsidRPr="004A6A50" w:rsidRDefault="002E7318" w:rsidP="002E7318">
      <w:pPr>
        <w:pStyle w:val="ListParagraph"/>
        <w:numPr>
          <w:ilvl w:val="0"/>
          <w:numId w:val="1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Delivery Arrangements</w:t>
      </w:r>
      <w:r w:rsidRPr="004A6A50">
        <w:rPr>
          <w:rFonts w:ascii="Arial" w:hAnsi="Arial" w:cs="Arial"/>
          <w:b/>
          <w:sz w:val="24"/>
          <w:szCs w:val="24"/>
        </w:rPr>
        <w:tab/>
      </w:r>
      <w:r w:rsidRPr="004A6A50">
        <w:rPr>
          <w:rFonts w:ascii="Arial" w:hAnsi="Arial" w:cs="Arial"/>
          <w:b/>
          <w:sz w:val="24"/>
          <w:szCs w:val="24"/>
        </w:rPr>
        <w:tab/>
        <w:t>14</w:t>
      </w:r>
    </w:p>
    <w:p w:rsidR="002E7318" w:rsidRDefault="002E7318" w:rsidP="002E7318">
      <w:pPr>
        <w:tabs>
          <w:tab w:val="left" w:pos="284"/>
          <w:tab w:val="left" w:pos="567"/>
          <w:tab w:val="left" w:pos="6521"/>
          <w:tab w:val="left" w:pos="6804"/>
        </w:tabs>
        <w:ind w:left="-142" w:right="1371" w:firstLine="142"/>
        <w:rPr>
          <w:rFonts w:ascii="Arial" w:hAnsi="Arial" w:cs="Arial"/>
          <w:b/>
          <w:sz w:val="24"/>
          <w:szCs w:val="24"/>
        </w:rPr>
      </w:pPr>
    </w:p>
    <w:p w:rsidR="002E7318" w:rsidRPr="004A6A50" w:rsidRDefault="002E7318" w:rsidP="002E7318">
      <w:pPr>
        <w:pStyle w:val="ListParagraph"/>
        <w:numPr>
          <w:ilvl w:val="0"/>
          <w:numId w:val="1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Contract Period and Payment Terms</w:t>
      </w:r>
      <w:r w:rsidR="00C66792">
        <w:rPr>
          <w:rFonts w:ascii="Arial" w:hAnsi="Arial" w:cs="Arial"/>
          <w:b/>
          <w:sz w:val="24"/>
          <w:szCs w:val="24"/>
        </w:rPr>
        <w:tab/>
      </w:r>
      <w:r w:rsidR="00C66792">
        <w:rPr>
          <w:rFonts w:ascii="Arial" w:hAnsi="Arial" w:cs="Arial"/>
          <w:b/>
          <w:sz w:val="24"/>
          <w:szCs w:val="24"/>
        </w:rPr>
        <w:tab/>
        <w:t>15</w:t>
      </w:r>
    </w:p>
    <w:p w:rsidR="002E7318" w:rsidRDefault="002E7318" w:rsidP="002E7318">
      <w:pPr>
        <w:tabs>
          <w:tab w:val="left" w:pos="284"/>
          <w:tab w:val="left" w:pos="567"/>
          <w:tab w:val="left" w:pos="6521"/>
          <w:tab w:val="left" w:pos="6804"/>
        </w:tabs>
        <w:ind w:left="-142" w:right="1371" w:firstLine="142"/>
        <w:rPr>
          <w:rFonts w:ascii="Arial" w:hAnsi="Arial" w:cs="Arial"/>
          <w:b/>
          <w:sz w:val="24"/>
          <w:szCs w:val="24"/>
        </w:rPr>
      </w:pPr>
    </w:p>
    <w:p w:rsidR="002E7318" w:rsidRPr="004A6A50" w:rsidRDefault="002E7318" w:rsidP="002E7318">
      <w:pPr>
        <w:pStyle w:val="ListParagraph"/>
        <w:numPr>
          <w:ilvl w:val="0"/>
          <w:numId w:val="1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 xml:space="preserve">Contract Monitoring </w:t>
      </w:r>
      <w:r w:rsidRPr="004A6A50">
        <w:rPr>
          <w:rFonts w:ascii="Arial" w:hAnsi="Arial" w:cs="Arial"/>
          <w:b/>
          <w:sz w:val="24"/>
          <w:szCs w:val="24"/>
        </w:rPr>
        <w:tab/>
      </w:r>
      <w:r w:rsidRPr="004A6A50">
        <w:rPr>
          <w:rFonts w:ascii="Arial" w:hAnsi="Arial" w:cs="Arial"/>
          <w:b/>
          <w:sz w:val="24"/>
          <w:szCs w:val="24"/>
        </w:rPr>
        <w:tab/>
        <w:t>15</w:t>
      </w:r>
      <w:r w:rsidRPr="004A6A50">
        <w:rPr>
          <w:rFonts w:ascii="Arial" w:hAnsi="Arial" w:cs="Arial"/>
          <w:b/>
          <w:sz w:val="24"/>
          <w:szCs w:val="24"/>
        </w:rPr>
        <w:tab/>
      </w:r>
    </w:p>
    <w:p w:rsidR="002E7318" w:rsidRDefault="002E7318" w:rsidP="002E7318">
      <w:pPr>
        <w:tabs>
          <w:tab w:val="left" w:pos="284"/>
          <w:tab w:val="left" w:pos="567"/>
          <w:tab w:val="left" w:pos="6521"/>
          <w:tab w:val="left" w:pos="6804"/>
        </w:tabs>
        <w:ind w:right="1371"/>
        <w:rPr>
          <w:rFonts w:ascii="Arial" w:hAnsi="Arial" w:cs="Arial"/>
          <w:b/>
          <w:sz w:val="24"/>
          <w:szCs w:val="24"/>
        </w:rPr>
      </w:pPr>
    </w:p>
    <w:p w:rsidR="002E7318" w:rsidRDefault="002E7318" w:rsidP="002E7318">
      <w:pPr>
        <w:pStyle w:val="ListParagraph"/>
        <w:numPr>
          <w:ilvl w:val="0"/>
          <w:numId w:val="1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Key Risks</w:t>
      </w:r>
      <w:r w:rsidR="00C66792">
        <w:rPr>
          <w:rFonts w:ascii="Arial" w:hAnsi="Arial" w:cs="Arial"/>
          <w:b/>
          <w:sz w:val="24"/>
          <w:szCs w:val="24"/>
        </w:rPr>
        <w:tab/>
      </w:r>
      <w:r w:rsidR="00C66792">
        <w:rPr>
          <w:rFonts w:ascii="Arial" w:hAnsi="Arial" w:cs="Arial"/>
          <w:b/>
          <w:sz w:val="24"/>
          <w:szCs w:val="24"/>
        </w:rPr>
        <w:tab/>
        <w:t>16</w:t>
      </w:r>
      <w:r w:rsidRPr="004A6A50">
        <w:rPr>
          <w:rFonts w:ascii="Arial" w:hAnsi="Arial" w:cs="Arial"/>
          <w:b/>
          <w:sz w:val="24"/>
          <w:szCs w:val="24"/>
        </w:rPr>
        <w:tab/>
      </w:r>
    </w:p>
    <w:p w:rsidR="00C66792" w:rsidRPr="00C66792" w:rsidRDefault="00C66792" w:rsidP="00C66792">
      <w:pPr>
        <w:tabs>
          <w:tab w:val="left" w:pos="284"/>
          <w:tab w:val="left" w:pos="567"/>
          <w:tab w:val="left" w:pos="6521"/>
          <w:tab w:val="left" w:pos="6804"/>
        </w:tabs>
        <w:ind w:right="1371"/>
        <w:rPr>
          <w:rFonts w:ascii="Arial" w:hAnsi="Arial" w:cs="Arial"/>
          <w:b/>
          <w:sz w:val="24"/>
          <w:szCs w:val="24"/>
        </w:rPr>
      </w:pPr>
    </w:p>
    <w:p w:rsidR="002E7318" w:rsidRPr="00C66792" w:rsidRDefault="00C66792" w:rsidP="00C66792">
      <w:pPr>
        <w:pStyle w:val="ListParagraph"/>
        <w:numPr>
          <w:ilvl w:val="0"/>
          <w:numId w:val="11"/>
        </w:numPr>
        <w:tabs>
          <w:tab w:val="left" w:pos="6804"/>
        </w:tabs>
        <w:rPr>
          <w:rFonts w:ascii="Arial" w:hAnsi="Arial" w:cs="Arial"/>
          <w:b/>
          <w:sz w:val="24"/>
          <w:szCs w:val="24"/>
        </w:rPr>
      </w:pPr>
      <w:r>
        <w:rPr>
          <w:rFonts w:ascii="Arial" w:hAnsi="Arial" w:cs="Arial"/>
          <w:b/>
          <w:sz w:val="24"/>
          <w:szCs w:val="24"/>
        </w:rPr>
        <w:t xml:space="preserve"> </w:t>
      </w:r>
      <w:r w:rsidR="002E7318" w:rsidRPr="00C66792">
        <w:rPr>
          <w:rFonts w:ascii="Arial" w:hAnsi="Arial" w:cs="Arial"/>
          <w:b/>
          <w:sz w:val="24"/>
          <w:szCs w:val="24"/>
        </w:rPr>
        <w:t>End of Contract</w:t>
      </w:r>
      <w:r>
        <w:rPr>
          <w:rFonts w:ascii="Arial" w:hAnsi="Arial" w:cs="Arial"/>
          <w:b/>
          <w:sz w:val="24"/>
          <w:szCs w:val="24"/>
        </w:rPr>
        <w:tab/>
      </w:r>
      <w:r w:rsidR="002E7318" w:rsidRPr="00C66792">
        <w:rPr>
          <w:rFonts w:ascii="Arial" w:hAnsi="Arial" w:cs="Arial"/>
          <w:b/>
          <w:sz w:val="24"/>
          <w:szCs w:val="24"/>
        </w:rPr>
        <w:t>16</w:t>
      </w:r>
      <w:r w:rsidR="002E7318" w:rsidRPr="00C66792">
        <w:rPr>
          <w:rFonts w:ascii="Arial" w:hAnsi="Arial" w:cs="Arial"/>
          <w:b/>
          <w:sz w:val="24"/>
          <w:szCs w:val="24"/>
        </w:rPr>
        <w:tab/>
      </w:r>
      <w:r w:rsidR="002E7318" w:rsidRPr="00C66792">
        <w:rPr>
          <w:rFonts w:ascii="Arial" w:hAnsi="Arial" w:cs="Arial"/>
          <w:b/>
          <w:sz w:val="24"/>
          <w:szCs w:val="24"/>
        </w:rPr>
        <w:tab/>
      </w: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2E7318" w:rsidRDefault="002E7318" w:rsidP="002E7318">
      <w:pPr>
        <w:pStyle w:val="ListParagraph"/>
        <w:jc w:val="center"/>
        <w:rPr>
          <w:rFonts w:ascii="Arial" w:hAnsi="Arial" w:cs="Arial"/>
          <w:b/>
          <w:sz w:val="24"/>
          <w:szCs w:val="24"/>
        </w:rPr>
      </w:pPr>
    </w:p>
    <w:p w:rsidR="00E9029B" w:rsidRDefault="00F05589" w:rsidP="002E7318">
      <w:pPr>
        <w:pStyle w:val="ListParagraph"/>
        <w:jc w:val="center"/>
        <w:rPr>
          <w:rFonts w:ascii="Arial" w:hAnsi="Arial" w:cs="Arial"/>
          <w:b/>
          <w:iCs/>
          <w:sz w:val="24"/>
          <w:szCs w:val="24"/>
        </w:rPr>
      </w:pPr>
      <w:r>
        <w:rPr>
          <w:rFonts w:ascii="Arial" w:hAnsi="Arial" w:cs="Arial"/>
          <w:b/>
          <w:iCs/>
          <w:sz w:val="24"/>
          <w:szCs w:val="24"/>
        </w:rPr>
        <w:t>HHASC Service Specification Outcome 2</w:t>
      </w:r>
    </w:p>
    <w:p w:rsidR="00F05589" w:rsidRDefault="00CD40D5" w:rsidP="00F05589">
      <w:pPr>
        <w:pStyle w:val="ListParagraph"/>
        <w:jc w:val="center"/>
        <w:rPr>
          <w:rFonts w:ascii="Arial" w:hAnsi="Arial" w:cs="Arial"/>
          <w:b/>
          <w:iCs/>
          <w:sz w:val="24"/>
          <w:szCs w:val="24"/>
        </w:rPr>
      </w:pPr>
      <w:r>
        <w:rPr>
          <w:rFonts w:ascii="Arial" w:hAnsi="Arial" w:cs="Arial"/>
          <w:b/>
          <w:iCs/>
          <w:sz w:val="24"/>
          <w:szCs w:val="24"/>
        </w:rPr>
        <w:t>Supporting Vulnerable Adults to Remain Living H</w:t>
      </w:r>
      <w:r w:rsidR="00F05589">
        <w:rPr>
          <w:rFonts w:ascii="Arial" w:hAnsi="Arial" w:cs="Arial"/>
          <w:b/>
          <w:iCs/>
          <w:sz w:val="24"/>
          <w:szCs w:val="24"/>
        </w:rPr>
        <w:t>eal</w:t>
      </w:r>
      <w:r>
        <w:rPr>
          <w:rFonts w:ascii="Arial" w:hAnsi="Arial" w:cs="Arial"/>
          <w:b/>
          <w:iCs/>
          <w:sz w:val="24"/>
          <w:szCs w:val="24"/>
        </w:rPr>
        <w:t>thily and Independently in the C</w:t>
      </w:r>
      <w:r w:rsidR="00F05589">
        <w:rPr>
          <w:rFonts w:ascii="Arial" w:hAnsi="Arial" w:cs="Arial"/>
          <w:b/>
          <w:iCs/>
          <w:sz w:val="24"/>
          <w:szCs w:val="24"/>
        </w:rPr>
        <w:t>ommunity</w:t>
      </w:r>
    </w:p>
    <w:p w:rsidR="00F05589" w:rsidRDefault="00F05589" w:rsidP="00F05589">
      <w:pPr>
        <w:pStyle w:val="ListParagraph"/>
        <w:jc w:val="center"/>
        <w:rPr>
          <w:rFonts w:ascii="Arial" w:hAnsi="Arial" w:cs="Arial"/>
          <w:b/>
          <w:iCs/>
          <w:sz w:val="24"/>
          <w:szCs w:val="24"/>
        </w:rPr>
      </w:pPr>
    </w:p>
    <w:p w:rsidR="00E9029B" w:rsidRPr="00605740" w:rsidRDefault="00E9029B" w:rsidP="00E9029B">
      <w:pPr>
        <w:pStyle w:val="ListParagraph"/>
        <w:numPr>
          <w:ilvl w:val="0"/>
          <w:numId w:val="10"/>
        </w:numPr>
        <w:pBdr>
          <w:bottom w:val="single" w:sz="4" w:space="1" w:color="auto"/>
        </w:pBdr>
        <w:rPr>
          <w:rFonts w:ascii="Arial" w:hAnsi="Arial" w:cs="Arial"/>
          <w:b/>
          <w:sz w:val="24"/>
          <w:szCs w:val="24"/>
        </w:rPr>
      </w:pPr>
      <w:r w:rsidRPr="00393A1F">
        <w:rPr>
          <w:rFonts w:ascii="Arial" w:hAnsi="Arial" w:cs="Arial"/>
          <w:b/>
          <w:iCs/>
          <w:sz w:val="24"/>
          <w:szCs w:val="24"/>
        </w:rPr>
        <w:t xml:space="preserve">Introduction </w:t>
      </w:r>
      <w:r w:rsidRPr="00605740">
        <w:rPr>
          <w:rFonts w:ascii="Arial" w:hAnsi="Arial" w:cs="Arial"/>
          <w:b/>
          <w:sz w:val="24"/>
          <w:szCs w:val="24"/>
        </w:rPr>
        <w:t xml:space="preserve"> </w:t>
      </w:r>
    </w:p>
    <w:p w:rsidR="00E9029B" w:rsidRPr="00605740" w:rsidRDefault="00E9029B" w:rsidP="00E9029B">
      <w:pPr>
        <w:rPr>
          <w:rFonts w:ascii="Arial" w:hAnsi="Arial" w:cs="Arial"/>
          <w:b/>
          <w:sz w:val="24"/>
          <w:szCs w:val="24"/>
        </w:rPr>
      </w:pPr>
    </w:p>
    <w:p w:rsidR="00E9029B" w:rsidRPr="00E9029B" w:rsidRDefault="00E9029B" w:rsidP="00E9029B">
      <w:pPr>
        <w:rPr>
          <w:rFonts w:ascii="Arial" w:hAnsi="Arial" w:cs="Arial"/>
          <w:iCs/>
          <w:sz w:val="24"/>
          <w:szCs w:val="24"/>
        </w:rPr>
      </w:pPr>
      <w:r w:rsidRPr="00E9029B">
        <w:rPr>
          <w:rFonts w:ascii="Arial" w:hAnsi="Arial" w:cs="Arial"/>
          <w:iCs/>
          <w:sz w:val="24"/>
          <w:szCs w:val="24"/>
        </w:rPr>
        <w:t xml:space="preserve">The changing pattern of care needs requires greater integration – that is, much better alignment – in the commissioning of health and social care services. In view of this </w:t>
      </w:r>
      <w:r w:rsidRPr="00E9029B">
        <w:rPr>
          <w:rFonts w:ascii="Arial" w:hAnsi="Arial" w:cs="Arial"/>
          <w:sz w:val="24"/>
          <w:szCs w:val="24"/>
        </w:rPr>
        <w:t xml:space="preserve">the London Borough of Enfield is to commission </w:t>
      </w:r>
      <w:r w:rsidR="000B16E0">
        <w:rPr>
          <w:rFonts w:ascii="Arial" w:hAnsi="Arial" w:cs="Arial"/>
          <w:sz w:val="24"/>
          <w:szCs w:val="24"/>
        </w:rPr>
        <w:t xml:space="preserve">prevention and </w:t>
      </w:r>
      <w:r w:rsidR="00CC75E3">
        <w:rPr>
          <w:rFonts w:ascii="Arial" w:hAnsi="Arial" w:cs="Arial"/>
          <w:sz w:val="24"/>
          <w:szCs w:val="24"/>
        </w:rPr>
        <w:t xml:space="preserve">early </w:t>
      </w:r>
      <w:r w:rsidRPr="00E9029B">
        <w:rPr>
          <w:rFonts w:ascii="Arial" w:hAnsi="Arial" w:cs="Arial"/>
          <w:sz w:val="24"/>
          <w:szCs w:val="24"/>
        </w:rPr>
        <w:t xml:space="preserve">intervention services meeting the care and support needs of the communities in the borough. These services will require collaborative and joined up working from the voluntary and community sector </w:t>
      </w:r>
      <w:proofErr w:type="gramStart"/>
      <w:r w:rsidRPr="00E9029B">
        <w:rPr>
          <w:rFonts w:ascii="Arial" w:hAnsi="Arial" w:cs="Arial"/>
          <w:sz w:val="24"/>
          <w:szCs w:val="24"/>
        </w:rPr>
        <w:t>in order to</w:t>
      </w:r>
      <w:proofErr w:type="gramEnd"/>
      <w:r w:rsidRPr="00E9029B">
        <w:rPr>
          <w:rFonts w:ascii="Arial" w:hAnsi="Arial" w:cs="Arial"/>
          <w:sz w:val="24"/>
          <w:szCs w:val="24"/>
        </w:rPr>
        <w:t xml:space="preserve"> meet the requirements of the commissioning process. </w:t>
      </w:r>
    </w:p>
    <w:p w:rsidR="00E9029B" w:rsidRDefault="00E9029B" w:rsidP="00E9029B">
      <w:pPr>
        <w:pStyle w:val="ListParagraph"/>
        <w:rPr>
          <w:rFonts w:ascii="Arial" w:hAnsi="Arial" w:cs="Arial"/>
          <w:sz w:val="24"/>
          <w:szCs w:val="24"/>
        </w:rPr>
      </w:pPr>
    </w:p>
    <w:p w:rsidR="00E9029B" w:rsidRPr="00E9029B" w:rsidRDefault="00E9029B" w:rsidP="00E9029B">
      <w:pPr>
        <w:rPr>
          <w:rFonts w:ascii="Arial" w:hAnsi="Arial" w:cs="Arial"/>
          <w:sz w:val="24"/>
          <w:szCs w:val="24"/>
        </w:rPr>
      </w:pPr>
      <w:r w:rsidRPr="00E9029B">
        <w:rPr>
          <w:rFonts w:ascii="Arial" w:hAnsi="Arial" w:cs="Arial"/>
          <w:sz w:val="24"/>
          <w:szCs w:val="24"/>
        </w:rPr>
        <w:t xml:space="preserve">As part of this process, the Council wishes to work with organisations able to demonstrate an ability to support </w:t>
      </w:r>
      <w:r w:rsidR="008979F9">
        <w:rPr>
          <w:rFonts w:ascii="Arial" w:hAnsi="Arial" w:cs="Arial"/>
          <w:sz w:val="24"/>
          <w:szCs w:val="24"/>
        </w:rPr>
        <w:t>the care needs of service users</w:t>
      </w:r>
      <w:r w:rsidRPr="00E9029B">
        <w:rPr>
          <w:rFonts w:ascii="Arial" w:hAnsi="Arial" w:cs="Arial"/>
          <w:sz w:val="24"/>
          <w:szCs w:val="24"/>
        </w:rPr>
        <w:t xml:space="preserve"> to foc</w:t>
      </w:r>
      <w:r w:rsidR="008979F9">
        <w:rPr>
          <w:rFonts w:ascii="Arial" w:hAnsi="Arial" w:cs="Arial"/>
          <w:sz w:val="24"/>
          <w:szCs w:val="24"/>
        </w:rPr>
        <w:t>us on outcomes</w:t>
      </w:r>
      <w:r w:rsidRPr="00E9029B">
        <w:rPr>
          <w:rFonts w:ascii="Arial" w:hAnsi="Arial" w:cs="Arial"/>
          <w:sz w:val="24"/>
          <w:szCs w:val="24"/>
        </w:rPr>
        <w:t>, using a person-centred approach. Organisations are encouraged to work together as partners within a conso</w:t>
      </w:r>
      <w:r w:rsidR="008979F9">
        <w:rPr>
          <w:rFonts w:ascii="Arial" w:hAnsi="Arial" w:cs="Arial"/>
          <w:sz w:val="24"/>
          <w:szCs w:val="24"/>
        </w:rPr>
        <w:t xml:space="preserve">rtium structure to delivers support </w:t>
      </w:r>
      <w:r w:rsidRPr="00E9029B">
        <w:rPr>
          <w:rFonts w:ascii="Arial" w:hAnsi="Arial" w:cs="Arial"/>
          <w:sz w:val="24"/>
          <w:szCs w:val="24"/>
        </w:rPr>
        <w:t xml:space="preserve">flexibly meeting individual service user’s needs.  This will be our key driver in procuring services for vulnerable people in Enfield. </w:t>
      </w:r>
    </w:p>
    <w:p w:rsidR="00E9029B" w:rsidRPr="00393A1F" w:rsidRDefault="00E9029B" w:rsidP="00E9029B">
      <w:pPr>
        <w:pStyle w:val="ListParagraph"/>
        <w:rPr>
          <w:rFonts w:ascii="Arial" w:hAnsi="Arial" w:cs="Arial"/>
          <w:sz w:val="24"/>
          <w:szCs w:val="24"/>
        </w:rPr>
      </w:pPr>
    </w:p>
    <w:p w:rsidR="00E9029B" w:rsidRPr="00393A1F" w:rsidRDefault="00E9029B" w:rsidP="00E9029B">
      <w:pPr>
        <w:rPr>
          <w:rFonts w:ascii="Arial" w:hAnsi="Arial" w:cs="Arial"/>
          <w:sz w:val="24"/>
          <w:szCs w:val="24"/>
        </w:rPr>
      </w:pPr>
      <w:r w:rsidRPr="00393A1F">
        <w:rPr>
          <w:rFonts w:ascii="Arial" w:hAnsi="Arial" w:cs="Arial"/>
          <w:sz w:val="24"/>
          <w:szCs w:val="24"/>
        </w:rPr>
        <w:t xml:space="preserve">The purpose of this specification is to set out the minimum standards and requirements that the Council will expect from the successful organisation/consortium </w:t>
      </w:r>
      <w:r w:rsidR="00CC75E3">
        <w:rPr>
          <w:rFonts w:ascii="Arial" w:hAnsi="Arial" w:cs="Arial"/>
          <w:sz w:val="24"/>
          <w:szCs w:val="24"/>
        </w:rPr>
        <w:t>who are delivering preventative</w:t>
      </w:r>
      <w:r w:rsidRPr="00393A1F">
        <w:rPr>
          <w:rFonts w:ascii="Arial" w:hAnsi="Arial" w:cs="Arial"/>
          <w:sz w:val="24"/>
          <w:szCs w:val="24"/>
        </w:rPr>
        <w:t xml:space="preserve"> services </w:t>
      </w:r>
      <w:r w:rsidR="008979F9">
        <w:rPr>
          <w:rFonts w:ascii="Arial" w:hAnsi="Arial" w:cs="Arial"/>
          <w:sz w:val="24"/>
          <w:szCs w:val="24"/>
        </w:rPr>
        <w:t xml:space="preserve">and interventions </w:t>
      </w:r>
      <w:r w:rsidRPr="00393A1F">
        <w:rPr>
          <w:rFonts w:ascii="Arial" w:hAnsi="Arial" w:cs="Arial"/>
          <w:sz w:val="24"/>
          <w:szCs w:val="24"/>
        </w:rPr>
        <w:t xml:space="preserve">for </w:t>
      </w:r>
      <w:r w:rsidR="008979F9">
        <w:rPr>
          <w:rFonts w:ascii="Arial" w:hAnsi="Arial" w:cs="Arial"/>
          <w:sz w:val="24"/>
          <w:szCs w:val="24"/>
        </w:rPr>
        <w:t xml:space="preserve">vulnerable </w:t>
      </w:r>
      <w:r w:rsidRPr="00393A1F">
        <w:rPr>
          <w:rFonts w:ascii="Arial" w:hAnsi="Arial" w:cs="Arial"/>
          <w:sz w:val="24"/>
          <w:szCs w:val="24"/>
        </w:rPr>
        <w:t>people residing in the borough of Enfield</w:t>
      </w:r>
      <w:r w:rsidR="008979F9">
        <w:rPr>
          <w:rFonts w:ascii="Arial" w:hAnsi="Arial" w:cs="Arial"/>
          <w:sz w:val="24"/>
          <w:szCs w:val="24"/>
        </w:rPr>
        <w:t>.</w:t>
      </w:r>
    </w:p>
    <w:p w:rsidR="00E9029B" w:rsidRPr="00393A1F" w:rsidRDefault="00E9029B" w:rsidP="00E9029B">
      <w:pPr>
        <w:pStyle w:val="ListParagraph"/>
        <w:rPr>
          <w:rFonts w:ascii="Arial" w:hAnsi="Arial" w:cs="Arial"/>
          <w:sz w:val="24"/>
          <w:szCs w:val="24"/>
        </w:rPr>
      </w:pPr>
    </w:p>
    <w:p w:rsidR="00E9029B" w:rsidRPr="00605740" w:rsidRDefault="0026617C" w:rsidP="00E9029B">
      <w:pPr>
        <w:pStyle w:val="ListParagraph"/>
        <w:numPr>
          <w:ilvl w:val="0"/>
          <w:numId w:val="10"/>
        </w:numPr>
        <w:pBdr>
          <w:bottom w:val="single" w:sz="4" w:space="1" w:color="auto"/>
        </w:pBdr>
        <w:rPr>
          <w:rFonts w:ascii="Arial" w:hAnsi="Arial" w:cs="Arial"/>
          <w:b/>
          <w:sz w:val="24"/>
          <w:szCs w:val="24"/>
        </w:rPr>
      </w:pPr>
      <w:r>
        <w:rPr>
          <w:rFonts w:ascii="Arial" w:hAnsi="Arial" w:cs="Arial"/>
          <w:b/>
          <w:sz w:val="24"/>
          <w:szCs w:val="24"/>
        </w:rPr>
        <w:t xml:space="preserve">Outcome Rationale </w:t>
      </w:r>
    </w:p>
    <w:p w:rsidR="00E9029B" w:rsidRPr="00605740" w:rsidRDefault="00E9029B" w:rsidP="00E9029B">
      <w:pPr>
        <w:rPr>
          <w:rFonts w:ascii="Arial" w:hAnsi="Arial" w:cs="Arial"/>
          <w:b/>
          <w:sz w:val="24"/>
          <w:szCs w:val="24"/>
        </w:rPr>
      </w:pPr>
    </w:p>
    <w:p w:rsidR="00E9029B" w:rsidRPr="00605740" w:rsidRDefault="00E9029B" w:rsidP="00E9029B">
      <w:pPr>
        <w:rPr>
          <w:rFonts w:ascii="Arial" w:hAnsi="Arial" w:cs="Arial"/>
          <w:b/>
          <w:sz w:val="24"/>
          <w:szCs w:val="24"/>
        </w:rPr>
      </w:pPr>
      <w:r w:rsidRPr="00605740">
        <w:rPr>
          <w:rFonts w:ascii="Arial" w:hAnsi="Arial" w:cs="Arial"/>
          <w:b/>
          <w:sz w:val="24"/>
          <w:szCs w:val="24"/>
        </w:rPr>
        <w:t>Population Needs – Vulnerable People of Enfield</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The focus of this service will be on:</w:t>
      </w:r>
    </w:p>
    <w:p w:rsidR="00E9029B" w:rsidRPr="00605740" w:rsidRDefault="00E9029B" w:rsidP="00E9029B">
      <w:pPr>
        <w:pStyle w:val="ListParagraph"/>
        <w:numPr>
          <w:ilvl w:val="0"/>
          <w:numId w:val="9"/>
        </w:numPr>
        <w:rPr>
          <w:rFonts w:ascii="Arial" w:hAnsi="Arial" w:cs="Arial"/>
          <w:sz w:val="24"/>
          <w:szCs w:val="24"/>
        </w:rPr>
      </w:pPr>
      <w:r w:rsidRPr="00605740">
        <w:rPr>
          <w:rFonts w:ascii="Arial" w:hAnsi="Arial" w:cs="Arial"/>
          <w:sz w:val="24"/>
          <w:szCs w:val="24"/>
        </w:rPr>
        <w:t>People living with early onset dementia</w:t>
      </w:r>
    </w:p>
    <w:p w:rsidR="00E9029B" w:rsidRPr="00605740" w:rsidRDefault="00E9029B" w:rsidP="00E9029B">
      <w:pPr>
        <w:pStyle w:val="ListParagraph"/>
        <w:numPr>
          <w:ilvl w:val="0"/>
          <w:numId w:val="9"/>
        </w:numPr>
        <w:rPr>
          <w:rFonts w:ascii="Arial" w:hAnsi="Arial" w:cs="Arial"/>
          <w:sz w:val="24"/>
          <w:szCs w:val="24"/>
        </w:rPr>
      </w:pPr>
      <w:r w:rsidRPr="00605740">
        <w:rPr>
          <w:rFonts w:ascii="Arial" w:hAnsi="Arial" w:cs="Arial"/>
          <w:sz w:val="24"/>
          <w:szCs w:val="24"/>
        </w:rPr>
        <w:t>People with diabetes or at risk of developing diabetes and linked conditions</w:t>
      </w:r>
    </w:p>
    <w:p w:rsidR="00E9029B" w:rsidRPr="00605740" w:rsidRDefault="00E9029B" w:rsidP="00E9029B">
      <w:pPr>
        <w:pStyle w:val="ListParagraph"/>
        <w:numPr>
          <w:ilvl w:val="0"/>
          <w:numId w:val="9"/>
        </w:numPr>
        <w:rPr>
          <w:rFonts w:ascii="Arial" w:hAnsi="Arial" w:cs="Arial"/>
          <w:sz w:val="24"/>
          <w:szCs w:val="24"/>
        </w:rPr>
      </w:pPr>
      <w:r w:rsidRPr="00605740">
        <w:rPr>
          <w:rFonts w:ascii="Arial" w:hAnsi="Arial" w:cs="Arial"/>
          <w:sz w:val="24"/>
          <w:szCs w:val="24"/>
        </w:rPr>
        <w:t>People at risk of falls or recovering from a fall</w:t>
      </w:r>
    </w:p>
    <w:p w:rsidR="00E9029B" w:rsidRPr="00605740" w:rsidRDefault="00E9029B" w:rsidP="00E9029B">
      <w:pPr>
        <w:pStyle w:val="ListParagraph"/>
        <w:numPr>
          <w:ilvl w:val="0"/>
          <w:numId w:val="9"/>
        </w:numPr>
        <w:rPr>
          <w:rFonts w:ascii="Arial" w:hAnsi="Arial" w:cs="Arial"/>
          <w:sz w:val="24"/>
          <w:szCs w:val="24"/>
        </w:rPr>
      </w:pPr>
      <w:r w:rsidRPr="00605740">
        <w:rPr>
          <w:rFonts w:ascii="Arial" w:hAnsi="Arial" w:cs="Arial"/>
          <w:sz w:val="24"/>
          <w:szCs w:val="24"/>
        </w:rPr>
        <w:t>People recovering from stroke</w:t>
      </w:r>
    </w:p>
    <w:p w:rsidR="00E9029B" w:rsidRPr="00605740" w:rsidRDefault="00E9029B" w:rsidP="00E9029B">
      <w:pPr>
        <w:pStyle w:val="ListParagraph"/>
        <w:numPr>
          <w:ilvl w:val="0"/>
          <w:numId w:val="9"/>
        </w:numPr>
        <w:rPr>
          <w:rFonts w:ascii="Arial" w:hAnsi="Arial" w:cs="Arial"/>
          <w:sz w:val="24"/>
          <w:szCs w:val="24"/>
        </w:rPr>
      </w:pPr>
      <w:r w:rsidRPr="00605740">
        <w:rPr>
          <w:rFonts w:ascii="Arial" w:hAnsi="Arial" w:cs="Arial"/>
          <w:sz w:val="24"/>
          <w:szCs w:val="24"/>
        </w:rPr>
        <w:t>People facing end of life care</w:t>
      </w:r>
    </w:p>
    <w:p w:rsidR="00E9029B" w:rsidRPr="00605740" w:rsidRDefault="00E9029B" w:rsidP="00E9029B">
      <w:pPr>
        <w:pStyle w:val="ListParagraph"/>
        <w:numPr>
          <w:ilvl w:val="0"/>
          <w:numId w:val="9"/>
        </w:numPr>
        <w:rPr>
          <w:rFonts w:ascii="Arial" w:hAnsi="Arial" w:cs="Arial"/>
          <w:sz w:val="24"/>
          <w:szCs w:val="24"/>
        </w:rPr>
      </w:pPr>
      <w:r w:rsidRPr="00605740">
        <w:rPr>
          <w:rFonts w:ascii="Arial" w:hAnsi="Arial" w:cs="Arial"/>
          <w:sz w:val="24"/>
          <w:szCs w:val="24"/>
        </w:rPr>
        <w:t>People at risk of social isolation</w:t>
      </w:r>
    </w:p>
    <w:p w:rsidR="00E9029B" w:rsidRPr="00605740" w:rsidRDefault="00E9029B" w:rsidP="00E9029B">
      <w:pPr>
        <w:pStyle w:val="ListParagraph"/>
        <w:rPr>
          <w:rFonts w:ascii="Arial" w:hAnsi="Arial" w:cs="Arial"/>
          <w:sz w:val="24"/>
          <w:szCs w:val="24"/>
        </w:rPr>
      </w:pPr>
    </w:p>
    <w:p w:rsidR="00E9029B" w:rsidRPr="00605740" w:rsidRDefault="00E9029B" w:rsidP="00E9029B">
      <w:pPr>
        <w:ind w:left="720" w:hanging="720"/>
        <w:jc w:val="both"/>
        <w:rPr>
          <w:rFonts w:ascii="Arial" w:hAnsi="Arial" w:cs="Arial"/>
          <w:sz w:val="24"/>
          <w:szCs w:val="24"/>
        </w:rPr>
      </w:pPr>
      <w:r>
        <w:rPr>
          <w:rFonts w:ascii="Arial" w:hAnsi="Arial" w:cs="Arial"/>
          <w:b/>
          <w:i/>
          <w:sz w:val="24"/>
          <w:szCs w:val="24"/>
        </w:rPr>
        <w:t>2</w:t>
      </w:r>
      <w:r w:rsidRPr="00605740">
        <w:rPr>
          <w:rFonts w:ascii="Arial" w:hAnsi="Arial" w:cs="Arial"/>
          <w:b/>
          <w:i/>
          <w:sz w:val="24"/>
          <w:szCs w:val="24"/>
        </w:rPr>
        <w:t>.1</w:t>
      </w:r>
      <w:r w:rsidRPr="00605740">
        <w:rPr>
          <w:rFonts w:ascii="Arial" w:hAnsi="Arial" w:cs="Arial"/>
          <w:b/>
          <w:i/>
          <w:sz w:val="24"/>
          <w:szCs w:val="24"/>
        </w:rPr>
        <w:tab/>
        <w:t>Dementia</w:t>
      </w:r>
      <w:r w:rsidRPr="00605740">
        <w:rPr>
          <w:rFonts w:ascii="Arial" w:hAnsi="Arial" w:cs="Arial"/>
          <w:i/>
          <w:sz w:val="24"/>
          <w:szCs w:val="24"/>
        </w:rPr>
        <w:t xml:space="preserve"> </w:t>
      </w:r>
      <w:r w:rsidRPr="00605740">
        <w:rPr>
          <w:rFonts w:ascii="Arial" w:hAnsi="Arial" w:cs="Arial"/>
          <w:sz w:val="24"/>
          <w:szCs w:val="24"/>
        </w:rPr>
        <w:t>- In Enfield, the number of expected cases of dementia (around</w:t>
      </w:r>
    </w:p>
    <w:p w:rsidR="00E9029B" w:rsidRPr="00605740" w:rsidRDefault="00E9029B" w:rsidP="00E9029B">
      <w:pPr>
        <w:ind w:left="720" w:hanging="720"/>
        <w:jc w:val="both"/>
        <w:rPr>
          <w:rFonts w:ascii="Arial" w:hAnsi="Arial" w:cs="Arial"/>
          <w:sz w:val="24"/>
          <w:szCs w:val="24"/>
        </w:rPr>
      </w:pPr>
      <w:r w:rsidRPr="00605740">
        <w:rPr>
          <w:rFonts w:ascii="Arial" w:hAnsi="Arial" w:cs="Arial"/>
          <w:sz w:val="24"/>
          <w:szCs w:val="24"/>
        </w:rPr>
        <w:t xml:space="preserve">3,100) is significantly higher than the number of cases diagnosed, with 60% of </w:t>
      </w:r>
    </w:p>
    <w:p w:rsidR="00E9029B" w:rsidRDefault="00E9029B" w:rsidP="00E9029B">
      <w:pPr>
        <w:ind w:left="720" w:hanging="720"/>
        <w:jc w:val="both"/>
        <w:rPr>
          <w:rFonts w:ascii="Arial" w:hAnsi="Arial" w:cs="Arial"/>
          <w:sz w:val="24"/>
          <w:szCs w:val="24"/>
        </w:rPr>
      </w:pPr>
      <w:r w:rsidRPr="00605740">
        <w:rPr>
          <w:rFonts w:ascii="Arial" w:hAnsi="Arial" w:cs="Arial"/>
          <w:sz w:val="24"/>
          <w:szCs w:val="24"/>
        </w:rPr>
        <w:t xml:space="preserve">people living with dementia diagnosed </w:t>
      </w:r>
      <w:r>
        <w:rPr>
          <w:rFonts w:ascii="Arial" w:hAnsi="Arial" w:cs="Arial"/>
          <w:sz w:val="24"/>
          <w:szCs w:val="24"/>
        </w:rPr>
        <w:t xml:space="preserve">as </w:t>
      </w:r>
      <w:r w:rsidRPr="00605740">
        <w:rPr>
          <w:rFonts w:ascii="Arial" w:hAnsi="Arial" w:cs="Arial"/>
          <w:sz w:val="24"/>
          <w:szCs w:val="24"/>
        </w:rPr>
        <w:t>at en</w:t>
      </w:r>
      <w:r>
        <w:rPr>
          <w:rFonts w:ascii="Arial" w:hAnsi="Arial" w:cs="Arial"/>
          <w:sz w:val="24"/>
          <w:szCs w:val="24"/>
        </w:rPr>
        <w:t>d Mar-15. Improving the rate of</w:t>
      </w:r>
    </w:p>
    <w:p w:rsidR="00E9029B" w:rsidRPr="00605740" w:rsidRDefault="00E9029B" w:rsidP="00E9029B">
      <w:pPr>
        <w:ind w:left="720" w:hanging="720"/>
        <w:jc w:val="both"/>
        <w:rPr>
          <w:rFonts w:ascii="Arial" w:hAnsi="Arial" w:cs="Arial"/>
          <w:sz w:val="24"/>
          <w:szCs w:val="24"/>
        </w:rPr>
      </w:pPr>
      <w:r w:rsidRPr="00605740">
        <w:rPr>
          <w:rFonts w:ascii="Arial" w:hAnsi="Arial" w:cs="Arial"/>
          <w:sz w:val="24"/>
          <w:szCs w:val="24"/>
        </w:rPr>
        <w:t>dementia diagnosis in the population is a key performanc</w:t>
      </w:r>
      <w:r w:rsidR="00CC75E3">
        <w:rPr>
          <w:rFonts w:ascii="Arial" w:hAnsi="Arial" w:cs="Arial"/>
          <w:sz w:val="24"/>
          <w:szCs w:val="24"/>
        </w:rPr>
        <w:t xml:space="preserve">e indicator in Enfield’s </w:t>
      </w:r>
      <w:r>
        <w:rPr>
          <w:rFonts w:ascii="Arial" w:hAnsi="Arial" w:cs="Arial"/>
          <w:sz w:val="24"/>
          <w:szCs w:val="24"/>
        </w:rPr>
        <w:t>Better</w:t>
      </w:r>
      <w:r w:rsidR="00CC75E3">
        <w:rPr>
          <w:rFonts w:ascii="Arial" w:hAnsi="Arial" w:cs="Arial"/>
          <w:sz w:val="24"/>
          <w:szCs w:val="24"/>
        </w:rPr>
        <w:t xml:space="preserve"> </w:t>
      </w:r>
      <w:r w:rsidRPr="00605740">
        <w:rPr>
          <w:rFonts w:ascii="Arial" w:hAnsi="Arial" w:cs="Arial"/>
          <w:sz w:val="24"/>
          <w:szCs w:val="24"/>
        </w:rPr>
        <w:t>Care Fund Plan, with the target 66% for Mar-16.</w:t>
      </w:r>
    </w:p>
    <w:p w:rsidR="00E9029B" w:rsidRPr="00605740" w:rsidRDefault="00E9029B" w:rsidP="00E9029B">
      <w:pPr>
        <w:rPr>
          <w:rFonts w:ascii="Arial" w:hAnsi="Arial" w:cs="Arial"/>
          <w:sz w:val="24"/>
          <w:szCs w:val="24"/>
        </w:rPr>
      </w:pPr>
    </w:p>
    <w:p w:rsidR="00E9029B" w:rsidRPr="00605740" w:rsidRDefault="00E9029B" w:rsidP="00E9029B">
      <w:pPr>
        <w:ind w:left="720" w:hanging="720"/>
        <w:rPr>
          <w:rFonts w:ascii="Arial" w:hAnsi="Arial" w:cs="Arial"/>
          <w:sz w:val="24"/>
          <w:szCs w:val="24"/>
        </w:rPr>
      </w:pPr>
      <w:r>
        <w:rPr>
          <w:rFonts w:ascii="Arial" w:hAnsi="Arial" w:cs="Arial"/>
          <w:b/>
          <w:i/>
          <w:sz w:val="24"/>
          <w:szCs w:val="24"/>
        </w:rPr>
        <w:t>2</w:t>
      </w:r>
      <w:r w:rsidRPr="00605740">
        <w:rPr>
          <w:rFonts w:ascii="Arial" w:hAnsi="Arial" w:cs="Arial"/>
          <w:b/>
          <w:i/>
          <w:sz w:val="24"/>
          <w:szCs w:val="24"/>
        </w:rPr>
        <w:t>.2</w:t>
      </w:r>
      <w:r w:rsidRPr="00605740">
        <w:rPr>
          <w:rFonts w:ascii="Arial" w:hAnsi="Arial" w:cs="Arial"/>
          <w:b/>
          <w:i/>
          <w:sz w:val="24"/>
          <w:szCs w:val="24"/>
        </w:rPr>
        <w:tab/>
        <w:t>Diabetes</w:t>
      </w:r>
      <w:r w:rsidRPr="00605740">
        <w:rPr>
          <w:rFonts w:ascii="Arial" w:hAnsi="Arial" w:cs="Arial"/>
          <w:sz w:val="24"/>
          <w:szCs w:val="24"/>
        </w:rPr>
        <w:t xml:space="preserve"> - The rate of diabetes in Enfield is increasing and is likely to </w:t>
      </w:r>
    </w:p>
    <w:p w:rsidR="00E9029B" w:rsidRPr="00605740" w:rsidRDefault="00E9029B" w:rsidP="00E9029B">
      <w:pPr>
        <w:ind w:left="720" w:hanging="720"/>
        <w:rPr>
          <w:rFonts w:ascii="Arial" w:hAnsi="Arial" w:cs="Arial"/>
          <w:sz w:val="24"/>
          <w:szCs w:val="24"/>
        </w:rPr>
      </w:pPr>
      <w:r w:rsidRPr="00605740">
        <w:rPr>
          <w:rFonts w:ascii="Arial" w:hAnsi="Arial" w:cs="Arial"/>
          <w:sz w:val="24"/>
          <w:szCs w:val="24"/>
        </w:rPr>
        <w:t xml:space="preserve">continue to rise because of obesity. If obesity continues to rise in Enfield, an </w:t>
      </w:r>
    </w:p>
    <w:p w:rsidR="00E9029B" w:rsidRPr="00605740" w:rsidRDefault="00E9029B" w:rsidP="00E9029B">
      <w:pPr>
        <w:ind w:left="720" w:hanging="720"/>
        <w:rPr>
          <w:rFonts w:ascii="Arial" w:hAnsi="Arial" w:cs="Arial"/>
          <w:sz w:val="24"/>
          <w:szCs w:val="24"/>
        </w:rPr>
      </w:pPr>
      <w:r w:rsidRPr="00605740">
        <w:rPr>
          <w:rFonts w:ascii="Arial" w:hAnsi="Arial" w:cs="Arial"/>
          <w:sz w:val="24"/>
          <w:szCs w:val="24"/>
        </w:rPr>
        <w:t xml:space="preserve">additional 2,000 adults could develop diabetes. In addition, an additional 30,000 </w:t>
      </w:r>
    </w:p>
    <w:p w:rsidR="00E9029B" w:rsidRPr="00605740" w:rsidRDefault="00E9029B" w:rsidP="00E9029B">
      <w:pPr>
        <w:ind w:left="720" w:hanging="720"/>
        <w:rPr>
          <w:rFonts w:ascii="Arial" w:hAnsi="Arial" w:cs="Arial"/>
          <w:sz w:val="24"/>
          <w:szCs w:val="24"/>
        </w:rPr>
      </w:pPr>
      <w:r w:rsidRPr="00605740">
        <w:rPr>
          <w:rFonts w:ascii="Arial" w:hAnsi="Arial" w:cs="Arial"/>
          <w:sz w:val="24"/>
          <w:szCs w:val="24"/>
        </w:rPr>
        <w:t xml:space="preserve">adults in Enfield are at increased risk of developing diabetes (known as prediabetes). </w:t>
      </w:r>
    </w:p>
    <w:p w:rsidR="00E9029B" w:rsidRPr="00605740" w:rsidRDefault="00E9029B" w:rsidP="00E9029B">
      <w:pPr>
        <w:ind w:left="720" w:hanging="720"/>
        <w:rPr>
          <w:rFonts w:ascii="Arial" w:hAnsi="Arial" w:cs="Arial"/>
          <w:sz w:val="24"/>
          <w:szCs w:val="24"/>
        </w:rPr>
      </w:pPr>
      <w:r w:rsidRPr="00605740">
        <w:rPr>
          <w:rFonts w:ascii="Arial" w:hAnsi="Arial" w:cs="Arial"/>
          <w:sz w:val="24"/>
          <w:szCs w:val="24"/>
        </w:rPr>
        <w:lastRenderedPageBreak/>
        <w:t xml:space="preserve">Unmanaged diabetes can lead to serious complications that could limit people’s </w:t>
      </w:r>
    </w:p>
    <w:p w:rsidR="00E9029B" w:rsidRPr="00605740" w:rsidRDefault="00E9029B" w:rsidP="00E9029B">
      <w:pPr>
        <w:ind w:left="720" w:hanging="720"/>
        <w:rPr>
          <w:rFonts w:ascii="Arial" w:hAnsi="Arial" w:cs="Arial"/>
          <w:sz w:val="24"/>
          <w:szCs w:val="24"/>
        </w:rPr>
      </w:pPr>
      <w:r w:rsidRPr="00605740">
        <w:rPr>
          <w:rFonts w:ascii="Arial" w:hAnsi="Arial" w:cs="Arial"/>
          <w:sz w:val="24"/>
          <w:szCs w:val="24"/>
        </w:rPr>
        <w:t xml:space="preserve">independence and quality of life. </w:t>
      </w:r>
    </w:p>
    <w:p w:rsidR="00E9029B" w:rsidRPr="00605740" w:rsidRDefault="00E9029B" w:rsidP="00E9029B">
      <w:pPr>
        <w:ind w:left="142"/>
        <w:rPr>
          <w:rFonts w:ascii="Arial" w:hAnsi="Arial" w:cs="Arial"/>
          <w:sz w:val="24"/>
          <w:szCs w:val="24"/>
        </w:rPr>
      </w:pPr>
    </w:p>
    <w:p w:rsidR="00E9029B" w:rsidRPr="00605740" w:rsidRDefault="00E9029B" w:rsidP="00E9029B">
      <w:pPr>
        <w:ind w:left="720" w:hanging="720"/>
        <w:rPr>
          <w:rFonts w:ascii="Arial" w:hAnsi="Arial" w:cs="Arial"/>
          <w:sz w:val="24"/>
          <w:szCs w:val="24"/>
        </w:rPr>
      </w:pPr>
      <w:r w:rsidRPr="00605740">
        <w:rPr>
          <w:rFonts w:ascii="Arial" w:hAnsi="Arial" w:cs="Arial"/>
          <w:sz w:val="24"/>
          <w:szCs w:val="24"/>
        </w:rPr>
        <w:t xml:space="preserve">Diabetes is one of the most common co-morbidity amongst unplanned admission </w:t>
      </w:r>
    </w:p>
    <w:p w:rsidR="00E9029B" w:rsidRPr="00605740" w:rsidRDefault="00E9029B" w:rsidP="00E9029B">
      <w:pPr>
        <w:ind w:left="720" w:hanging="720"/>
        <w:rPr>
          <w:rFonts w:ascii="Arial" w:hAnsi="Arial" w:cs="Arial"/>
          <w:sz w:val="24"/>
          <w:szCs w:val="24"/>
        </w:rPr>
      </w:pPr>
      <w:r w:rsidRPr="00605740">
        <w:rPr>
          <w:rFonts w:ascii="Arial" w:hAnsi="Arial" w:cs="Arial"/>
          <w:sz w:val="24"/>
          <w:szCs w:val="24"/>
        </w:rPr>
        <w:t xml:space="preserve">due to amputation (228 cases), angina (129 cases), heart attack (311 cases), renal </w:t>
      </w:r>
    </w:p>
    <w:p w:rsidR="00E9029B" w:rsidRPr="00605740" w:rsidRDefault="00E9029B" w:rsidP="00E9029B">
      <w:pPr>
        <w:ind w:left="720" w:hanging="720"/>
        <w:rPr>
          <w:rFonts w:ascii="Arial" w:hAnsi="Arial" w:cs="Arial"/>
          <w:sz w:val="24"/>
          <w:szCs w:val="24"/>
        </w:rPr>
      </w:pPr>
      <w:r w:rsidRPr="00605740">
        <w:rPr>
          <w:rFonts w:ascii="Arial" w:hAnsi="Arial" w:cs="Arial"/>
          <w:sz w:val="24"/>
          <w:szCs w:val="24"/>
        </w:rPr>
        <w:t xml:space="preserve">failure (266 cases) and stroke (575 cases). Almost three quarters of amputation </w:t>
      </w:r>
    </w:p>
    <w:p w:rsidR="00E9029B" w:rsidRDefault="00E9029B" w:rsidP="00E9029B">
      <w:pPr>
        <w:ind w:left="720" w:hanging="720"/>
        <w:rPr>
          <w:rFonts w:ascii="Arial" w:hAnsi="Arial" w:cs="Arial"/>
          <w:sz w:val="24"/>
          <w:szCs w:val="24"/>
        </w:rPr>
      </w:pPr>
      <w:r w:rsidRPr="00605740">
        <w:rPr>
          <w:rFonts w:ascii="Arial" w:hAnsi="Arial" w:cs="Arial"/>
          <w:sz w:val="24"/>
          <w:szCs w:val="24"/>
        </w:rPr>
        <w:t>cases had diabetes as comorbidity while almost two fifth</w:t>
      </w:r>
      <w:r>
        <w:rPr>
          <w:rFonts w:ascii="Arial" w:hAnsi="Arial" w:cs="Arial"/>
          <w:sz w:val="24"/>
          <w:szCs w:val="24"/>
        </w:rPr>
        <w:t>s of the renal failure cases</w:t>
      </w:r>
    </w:p>
    <w:p w:rsidR="00E9029B" w:rsidRPr="00605740" w:rsidRDefault="00E9029B" w:rsidP="00E9029B">
      <w:pPr>
        <w:ind w:left="720" w:hanging="720"/>
        <w:rPr>
          <w:rFonts w:ascii="Arial" w:hAnsi="Arial" w:cs="Arial"/>
          <w:sz w:val="24"/>
          <w:szCs w:val="24"/>
        </w:rPr>
      </w:pPr>
      <w:r>
        <w:rPr>
          <w:rFonts w:ascii="Arial" w:hAnsi="Arial" w:cs="Arial"/>
          <w:sz w:val="24"/>
          <w:szCs w:val="24"/>
        </w:rPr>
        <w:t xml:space="preserve">also, </w:t>
      </w:r>
      <w:r w:rsidRPr="00605740">
        <w:rPr>
          <w:rFonts w:ascii="Arial" w:hAnsi="Arial" w:cs="Arial"/>
          <w:sz w:val="24"/>
          <w:szCs w:val="24"/>
        </w:rPr>
        <w:t xml:space="preserve">had diabetes. Some of these cases could have been prevented if diabetes was </w:t>
      </w:r>
    </w:p>
    <w:p w:rsidR="00E9029B" w:rsidRPr="00605740" w:rsidRDefault="00E9029B" w:rsidP="00E9029B">
      <w:pPr>
        <w:ind w:left="720" w:hanging="720"/>
        <w:rPr>
          <w:rFonts w:ascii="Arial" w:hAnsi="Arial" w:cs="Arial"/>
          <w:sz w:val="24"/>
          <w:szCs w:val="24"/>
        </w:rPr>
      </w:pPr>
      <w:r w:rsidRPr="00605740">
        <w:rPr>
          <w:rFonts w:ascii="Arial" w:hAnsi="Arial" w:cs="Arial"/>
          <w:sz w:val="24"/>
          <w:szCs w:val="24"/>
        </w:rPr>
        <w:t xml:space="preserve">prevented in the first place. It is estimated that more than half of new cases of type 2 </w:t>
      </w:r>
    </w:p>
    <w:p w:rsidR="00E9029B" w:rsidRPr="00605740" w:rsidRDefault="00E9029B" w:rsidP="00E9029B">
      <w:pPr>
        <w:ind w:left="720" w:hanging="720"/>
        <w:rPr>
          <w:rFonts w:ascii="Arial" w:hAnsi="Arial" w:cs="Arial"/>
          <w:sz w:val="24"/>
          <w:szCs w:val="24"/>
        </w:rPr>
      </w:pPr>
      <w:r w:rsidRPr="00605740">
        <w:rPr>
          <w:rFonts w:ascii="Arial" w:hAnsi="Arial" w:cs="Arial"/>
          <w:sz w:val="24"/>
          <w:szCs w:val="24"/>
        </w:rPr>
        <w:t xml:space="preserve">diabetes can be prevented. Being overweight or obese, smoking, drinking excess </w:t>
      </w:r>
    </w:p>
    <w:p w:rsidR="00E9029B" w:rsidRPr="00605740" w:rsidRDefault="00E9029B" w:rsidP="00E9029B">
      <w:pPr>
        <w:ind w:left="720" w:hanging="720"/>
        <w:rPr>
          <w:rFonts w:ascii="Arial" w:hAnsi="Arial" w:cs="Arial"/>
          <w:sz w:val="24"/>
          <w:szCs w:val="24"/>
        </w:rPr>
      </w:pPr>
      <w:r w:rsidRPr="00605740">
        <w:rPr>
          <w:rFonts w:ascii="Arial" w:hAnsi="Arial" w:cs="Arial"/>
          <w:sz w:val="24"/>
          <w:szCs w:val="24"/>
        </w:rPr>
        <w:t>amounts of alcohol are all risk factors for developing diabetes.</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Pr>
          <w:rFonts w:ascii="Arial" w:hAnsi="Arial" w:cs="Arial"/>
          <w:b/>
          <w:i/>
          <w:sz w:val="24"/>
          <w:szCs w:val="24"/>
        </w:rPr>
        <w:t>2</w:t>
      </w:r>
      <w:r w:rsidRPr="00605740">
        <w:rPr>
          <w:rFonts w:ascii="Arial" w:hAnsi="Arial" w:cs="Arial"/>
          <w:b/>
          <w:i/>
          <w:sz w:val="24"/>
          <w:szCs w:val="24"/>
        </w:rPr>
        <w:t>.3</w:t>
      </w:r>
      <w:r w:rsidRPr="00605740">
        <w:rPr>
          <w:rFonts w:ascii="Arial" w:hAnsi="Arial" w:cs="Arial"/>
          <w:b/>
          <w:i/>
          <w:sz w:val="24"/>
          <w:szCs w:val="24"/>
        </w:rPr>
        <w:tab/>
        <w:t>Falls</w:t>
      </w:r>
      <w:r w:rsidRPr="00605740">
        <w:rPr>
          <w:rFonts w:ascii="Arial" w:hAnsi="Arial" w:cs="Arial"/>
          <w:i/>
          <w:sz w:val="24"/>
          <w:szCs w:val="24"/>
        </w:rPr>
        <w:t xml:space="preserve"> </w:t>
      </w:r>
      <w:r w:rsidRPr="00605740">
        <w:rPr>
          <w:rFonts w:ascii="Arial" w:hAnsi="Arial" w:cs="Arial"/>
          <w:sz w:val="24"/>
          <w:szCs w:val="24"/>
        </w:rPr>
        <w:t>- Enfield’s JSNA Older People with Complex Needs Factsheet estimated 10,925 older people had falls in 2012, of which a smaller proportion result in emergency admission. There were 736 residents aged 65+ (616 aged 75+) with frailty fractures in 2011/12, with this figure increasing to 879 aged 65+ in 2013/14, a 5% increase on 2012/13. Of these 879 patients in 2013/14, 11 had fracture neck of femurs equating to £150k.</w:t>
      </w:r>
    </w:p>
    <w:p w:rsidR="00E9029B" w:rsidRPr="00605740" w:rsidRDefault="00E9029B" w:rsidP="00E9029B">
      <w:pPr>
        <w:rPr>
          <w:rFonts w:ascii="Arial" w:hAnsi="Arial" w:cs="Arial"/>
          <w:sz w:val="24"/>
          <w:szCs w:val="24"/>
        </w:rPr>
      </w:pPr>
    </w:p>
    <w:p w:rsidR="00E9029B" w:rsidRPr="00605740" w:rsidRDefault="00E9029B" w:rsidP="00E9029B">
      <w:pPr>
        <w:ind w:left="720" w:hanging="720"/>
        <w:jc w:val="both"/>
        <w:rPr>
          <w:rFonts w:ascii="Arial" w:hAnsi="Arial" w:cs="Arial"/>
          <w:sz w:val="24"/>
          <w:szCs w:val="24"/>
        </w:rPr>
      </w:pPr>
      <w:r w:rsidRPr="00605740">
        <w:rPr>
          <w:rFonts w:ascii="Arial" w:hAnsi="Arial" w:cs="Arial"/>
          <w:sz w:val="24"/>
          <w:szCs w:val="24"/>
        </w:rPr>
        <w:t xml:space="preserve">The risk of falls increases with age: 23% of people aged 65–79 have falls, but 36% </w:t>
      </w:r>
    </w:p>
    <w:p w:rsidR="00E9029B" w:rsidRPr="00605740" w:rsidRDefault="00E9029B" w:rsidP="00E9029B">
      <w:pPr>
        <w:ind w:left="720" w:hanging="720"/>
        <w:jc w:val="both"/>
        <w:rPr>
          <w:rFonts w:ascii="Arial" w:hAnsi="Arial" w:cs="Arial"/>
          <w:sz w:val="24"/>
          <w:szCs w:val="24"/>
        </w:rPr>
      </w:pPr>
      <w:r w:rsidRPr="00605740">
        <w:rPr>
          <w:rFonts w:ascii="Arial" w:hAnsi="Arial" w:cs="Arial"/>
          <w:sz w:val="24"/>
          <w:szCs w:val="24"/>
        </w:rPr>
        <w:t xml:space="preserve">of those who are 80+ years, whilst the falls risk is known to be greater amongst men </w:t>
      </w:r>
    </w:p>
    <w:p w:rsidR="00E9029B" w:rsidRPr="00605740" w:rsidRDefault="00E9029B" w:rsidP="00E9029B">
      <w:pPr>
        <w:ind w:left="720" w:hanging="720"/>
        <w:jc w:val="both"/>
        <w:rPr>
          <w:rFonts w:ascii="Arial" w:hAnsi="Arial" w:cs="Arial"/>
          <w:sz w:val="24"/>
          <w:szCs w:val="24"/>
        </w:rPr>
      </w:pPr>
      <w:r w:rsidRPr="00605740">
        <w:rPr>
          <w:rFonts w:ascii="Arial" w:hAnsi="Arial" w:cs="Arial"/>
          <w:sz w:val="24"/>
          <w:szCs w:val="24"/>
        </w:rPr>
        <w:t xml:space="preserve">than women. A fall will also increase the risk of recurrent falls. Conditions affecting </w:t>
      </w:r>
    </w:p>
    <w:p w:rsidR="00E9029B" w:rsidRPr="00605740" w:rsidRDefault="00E9029B" w:rsidP="00E9029B">
      <w:pPr>
        <w:ind w:left="720" w:hanging="720"/>
        <w:jc w:val="both"/>
        <w:rPr>
          <w:rFonts w:ascii="Arial" w:hAnsi="Arial" w:cs="Arial"/>
          <w:sz w:val="24"/>
          <w:szCs w:val="24"/>
        </w:rPr>
      </w:pPr>
      <w:r w:rsidRPr="00605740">
        <w:rPr>
          <w:rFonts w:ascii="Arial" w:hAnsi="Arial" w:cs="Arial"/>
          <w:sz w:val="24"/>
          <w:szCs w:val="24"/>
        </w:rPr>
        <w:t xml:space="preserve">mobility &amp; balance, e.g. musculoskeletal conditions, Parkinson’s disease etc. also </w:t>
      </w:r>
    </w:p>
    <w:p w:rsidR="00E9029B" w:rsidRPr="00605740" w:rsidRDefault="00E9029B" w:rsidP="00E9029B">
      <w:pPr>
        <w:ind w:left="720" w:hanging="720"/>
        <w:jc w:val="both"/>
        <w:rPr>
          <w:rFonts w:ascii="Arial" w:hAnsi="Arial" w:cs="Arial"/>
          <w:sz w:val="24"/>
          <w:szCs w:val="24"/>
        </w:rPr>
      </w:pPr>
      <w:r w:rsidRPr="00605740">
        <w:rPr>
          <w:rFonts w:ascii="Arial" w:hAnsi="Arial" w:cs="Arial"/>
          <w:sz w:val="24"/>
          <w:szCs w:val="24"/>
        </w:rPr>
        <w:t xml:space="preserve">increase the risk of falls and recurring falls. </w:t>
      </w:r>
    </w:p>
    <w:p w:rsidR="00E9029B" w:rsidRPr="00605740" w:rsidRDefault="00E9029B" w:rsidP="00E9029B">
      <w:pPr>
        <w:jc w:val="both"/>
        <w:rPr>
          <w:rFonts w:ascii="Arial" w:hAnsi="Arial" w:cs="Arial"/>
          <w:sz w:val="24"/>
          <w:szCs w:val="24"/>
        </w:rPr>
      </w:pPr>
    </w:p>
    <w:p w:rsidR="00E9029B" w:rsidRPr="00605740" w:rsidRDefault="00E9029B" w:rsidP="00E9029B">
      <w:pPr>
        <w:ind w:left="720" w:hanging="720"/>
        <w:jc w:val="both"/>
        <w:rPr>
          <w:rFonts w:ascii="Arial" w:hAnsi="Arial" w:cs="Arial"/>
          <w:sz w:val="24"/>
          <w:szCs w:val="24"/>
        </w:rPr>
      </w:pPr>
      <w:r w:rsidRPr="00605740">
        <w:rPr>
          <w:rFonts w:ascii="Arial" w:hAnsi="Arial" w:cs="Arial"/>
          <w:sz w:val="24"/>
          <w:szCs w:val="24"/>
        </w:rPr>
        <w:t>Of those people with hip fractures, it is estimated 50% never regain former abilities</w:t>
      </w:r>
    </w:p>
    <w:p w:rsidR="00E9029B" w:rsidRPr="00605740" w:rsidRDefault="00E9029B" w:rsidP="00E9029B">
      <w:pPr>
        <w:ind w:left="720" w:hanging="720"/>
        <w:jc w:val="both"/>
        <w:rPr>
          <w:rFonts w:ascii="Arial" w:hAnsi="Arial" w:cs="Arial"/>
          <w:sz w:val="24"/>
          <w:szCs w:val="24"/>
        </w:rPr>
      </w:pPr>
      <w:r w:rsidRPr="00605740">
        <w:rPr>
          <w:rFonts w:ascii="Arial" w:hAnsi="Arial" w:cs="Arial"/>
          <w:sz w:val="24"/>
          <w:szCs w:val="24"/>
        </w:rPr>
        <w:t xml:space="preserve">and 20% die </w:t>
      </w:r>
      <w:r>
        <w:rPr>
          <w:rFonts w:ascii="Arial" w:hAnsi="Arial" w:cs="Arial"/>
          <w:sz w:val="24"/>
          <w:szCs w:val="24"/>
        </w:rPr>
        <w:t>with</w:t>
      </w:r>
      <w:r w:rsidRPr="00605740">
        <w:rPr>
          <w:rFonts w:ascii="Arial" w:hAnsi="Arial" w:cs="Arial"/>
          <w:sz w:val="24"/>
          <w:szCs w:val="24"/>
        </w:rPr>
        <w:t>in 3 months. Falls contribute up to 25% of care home admissions in</w:t>
      </w:r>
    </w:p>
    <w:p w:rsidR="00E9029B" w:rsidRPr="00605740" w:rsidRDefault="00E9029B" w:rsidP="00E9029B">
      <w:pPr>
        <w:ind w:left="720" w:hanging="720"/>
        <w:jc w:val="both"/>
        <w:rPr>
          <w:rFonts w:ascii="Arial" w:hAnsi="Arial" w:cs="Arial"/>
          <w:sz w:val="24"/>
          <w:szCs w:val="24"/>
        </w:rPr>
      </w:pPr>
      <w:r w:rsidRPr="00605740">
        <w:rPr>
          <w:rFonts w:ascii="Arial" w:hAnsi="Arial" w:cs="Arial"/>
          <w:sz w:val="24"/>
          <w:szCs w:val="24"/>
        </w:rPr>
        <w:t xml:space="preserve">Enfield. Their residents are more likely to fall than those living in community due to </w:t>
      </w:r>
    </w:p>
    <w:p w:rsidR="00E9029B" w:rsidRPr="00605740" w:rsidRDefault="00E9029B" w:rsidP="00E9029B">
      <w:pPr>
        <w:ind w:left="720" w:hanging="720"/>
        <w:jc w:val="both"/>
        <w:rPr>
          <w:rFonts w:ascii="Arial" w:hAnsi="Arial" w:cs="Arial"/>
          <w:sz w:val="24"/>
          <w:szCs w:val="24"/>
        </w:rPr>
      </w:pPr>
      <w:r w:rsidRPr="00605740">
        <w:rPr>
          <w:rFonts w:ascii="Arial" w:hAnsi="Arial" w:cs="Arial"/>
          <w:sz w:val="24"/>
          <w:szCs w:val="24"/>
        </w:rPr>
        <w:t xml:space="preserve">their frailty, and unfamiliarity of home to new residents, e.g. with sight loss or </w:t>
      </w:r>
    </w:p>
    <w:p w:rsidR="00E9029B" w:rsidRPr="00605740" w:rsidRDefault="00E9029B" w:rsidP="00E9029B">
      <w:pPr>
        <w:ind w:left="720" w:hanging="720"/>
        <w:jc w:val="both"/>
        <w:rPr>
          <w:rFonts w:ascii="Arial" w:hAnsi="Arial" w:cs="Arial"/>
          <w:sz w:val="24"/>
          <w:szCs w:val="24"/>
        </w:rPr>
      </w:pPr>
      <w:r w:rsidRPr="00605740">
        <w:rPr>
          <w:rFonts w:ascii="Arial" w:hAnsi="Arial" w:cs="Arial"/>
          <w:sz w:val="24"/>
          <w:szCs w:val="24"/>
        </w:rPr>
        <w:t xml:space="preserve">dementia. 60% living in homes have recurrent falls each year, with up to 25% </w:t>
      </w:r>
    </w:p>
    <w:p w:rsidR="00E9029B" w:rsidRPr="00605740" w:rsidRDefault="00E9029B" w:rsidP="00E9029B">
      <w:pPr>
        <w:jc w:val="both"/>
        <w:rPr>
          <w:rFonts w:ascii="Arial" w:hAnsi="Arial" w:cs="Arial"/>
          <w:sz w:val="24"/>
          <w:szCs w:val="24"/>
        </w:rPr>
      </w:pPr>
      <w:r w:rsidRPr="00605740">
        <w:rPr>
          <w:rFonts w:ascii="Arial" w:hAnsi="Arial" w:cs="Arial"/>
          <w:sz w:val="24"/>
          <w:szCs w:val="24"/>
        </w:rPr>
        <w:t xml:space="preserve">resulting in hospitalisation. </w:t>
      </w:r>
    </w:p>
    <w:p w:rsidR="00E9029B" w:rsidRPr="00605740" w:rsidRDefault="00E9029B" w:rsidP="00E9029B">
      <w:pPr>
        <w:jc w:val="both"/>
        <w:rPr>
          <w:rFonts w:ascii="Arial" w:hAnsi="Arial" w:cs="Arial"/>
          <w:sz w:val="24"/>
          <w:szCs w:val="24"/>
        </w:rPr>
      </w:pPr>
    </w:p>
    <w:p w:rsidR="00E9029B" w:rsidRPr="00605740" w:rsidRDefault="00E9029B" w:rsidP="00E9029B">
      <w:pPr>
        <w:pStyle w:val="Pa0"/>
        <w:rPr>
          <w:color w:val="000000"/>
        </w:rPr>
      </w:pPr>
      <w:r>
        <w:rPr>
          <w:b/>
          <w:i/>
          <w:color w:val="000000"/>
        </w:rPr>
        <w:t>2</w:t>
      </w:r>
      <w:r w:rsidRPr="00605740">
        <w:rPr>
          <w:b/>
          <w:i/>
          <w:color w:val="000000"/>
        </w:rPr>
        <w:t>.4</w:t>
      </w:r>
      <w:r w:rsidRPr="00605740">
        <w:rPr>
          <w:b/>
          <w:i/>
          <w:color w:val="000000"/>
        </w:rPr>
        <w:tab/>
        <w:t>Stroke</w:t>
      </w:r>
      <w:r w:rsidRPr="00605740">
        <w:rPr>
          <w:color w:val="000000"/>
        </w:rPr>
        <w:t xml:space="preserve"> - It is estimated that there are 550 strokes per year in Enfield. In the total population, it is estimated that there are 4,595 stroke survivors, of which 1,470 have moderate or severe disabilities caused by stroke. These estimates are based on the age/gender/ethnic profile of the population. The African or Caribbean ethnic groups have a higher risk of stroke than the general population.</w:t>
      </w:r>
    </w:p>
    <w:p w:rsidR="00E9029B" w:rsidRPr="00605740" w:rsidRDefault="00E9029B" w:rsidP="00E9029B">
      <w:pPr>
        <w:pStyle w:val="Pa0"/>
        <w:rPr>
          <w:color w:val="000000"/>
        </w:rPr>
      </w:pPr>
    </w:p>
    <w:p w:rsidR="00E9029B" w:rsidRPr="00605740" w:rsidRDefault="00E9029B" w:rsidP="00E9029B">
      <w:pPr>
        <w:pStyle w:val="Pa0"/>
        <w:rPr>
          <w:color w:val="000000"/>
        </w:rPr>
      </w:pPr>
      <w:r w:rsidRPr="00605740">
        <w:rPr>
          <w:color w:val="000000"/>
        </w:rPr>
        <w:t>In 2005-07, 547 people in Enfield died due to stroke. Enfield’s mortality rate due to stroke is falling and continues to be significantly below national rates, but is roughly in line with the London average. However, the rate of fall in mortality rates is not as sharp as seen nationally – if this trend continues, Enfield may see stroke mortality rates exceeding national rates within the next 5 years.</w:t>
      </w:r>
      <w:r w:rsidRPr="00605740">
        <w:rPr>
          <w:rStyle w:val="A10"/>
        </w:rPr>
        <w:t xml:space="preserve"> </w:t>
      </w:r>
    </w:p>
    <w:p w:rsidR="00E9029B" w:rsidRPr="00605740" w:rsidRDefault="00E9029B" w:rsidP="00E9029B">
      <w:pPr>
        <w:jc w:val="both"/>
        <w:rPr>
          <w:rFonts w:ascii="Arial" w:hAnsi="Arial" w:cs="Arial"/>
          <w:sz w:val="24"/>
          <w:szCs w:val="24"/>
        </w:rPr>
      </w:pPr>
    </w:p>
    <w:p w:rsidR="00E9029B" w:rsidRPr="00605740" w:rsidRDefault="00E9029B" w:rsidP="00E9029B">
      <w:pPr>
        <w:jc w:val="both"/>
        <w:rPr>
          <w:rFonts w:ascii="Arial" w:hAnsi="Arial" w:cs="Arial"/>
          <w:color w:val="000000"/>
          <w:sz w:val="24"/>
          <w:szCs w:val="24"/>
        </w:rPr>
      </w:pPr>
      <w:r w:rsidRPr="00605740">
        <w:rPr>
          <w:rFonts w:ascii="Arial" w:hAnsi="Arial" w:cs="Arial"/>
          <w:color w:val="000000"/>
          <w:sz w:val="24"/>
          <w:szCs w:val="24"/>
        </w:rPr>
        <w:t xml:space="preserve">Stroke has a devastating and lasting impact on the lives of people and their families. Individuals often live with the effect for the rest of their lives. A third of people who have had a stroke are left with long-term disability. The effects can include aphasia, physical disability, loss of cognitive and communication skills (e.g. leading to aphasia), depression and other mental health problems. </w:t>
      </w:r>
    </w:p>
    <w:p w:rsidR="00E9029B" w:rsidRPr="00605740" w:rsidRDefault="00E9029B" w:rsidP="00E9029B">
      <w:pPr>
        <w:spacing w:before="100" w:beforeAutospacing="1" w:after="100" w:afterAutospacing="1"/>
        <w:rPr>
          <w:rFonts w:ascii="Arial" w:hAnsi="Arial" w:cs="Arial"/>
          <w:color w:val="000000"/>
          <w:sz w:val="24"/>
          <w:szCs w:val="24"/>
        </w:rPr>
      </w:pPr>
      <w:r w:rsidRPr="00CC75E3">
        <w:rPr>
          <w:rFonts w:ascii="Arial" w:hAnsi="Arial" w:cs="Arial"/>
          <w:b/>
          <w:color w:val="000000"/>
          <w:sz w:val="24"/>
          <w:szCs w:val="24"/>
        </w:rPr>
        <w:lastRenderedPageBreak/>
        <w:t xml:space="preserve">Social Isolation </w:t>
      </w:r>
      <w:r w:rsidRPr="00605740">
        <w:rPr>
          <w:rFonts w:ascii="Arial" w:hAnsi="Arial" w:cs="Arial"/>
          <w:color w:val="000000"/>
          <w:sz w:val="24"/>
          <w:szCs w:val="24"/>
        </w:rPr>
        <w:t>– In Enfield there are around 12,108 adults over the age of 65 who reported themselves as living alone. This equates to 31% of the total population of residents aged over 65 in Enfield. The areas with higher proportions of older people living alone are predominately in the North West of Enfield, with 15.1% of all households in Cockfosters being lived in by a lone person aged 65 or over, with similarly high proportions in Highlands (14.3%)</w:t>
      </w:r>
      <w:r>
        <w:rPr>
          <w:rFonts w:ascii="Arial" w:hAnsi="Arial" w:cs="Arial"/>
          <w:color w:val="000000"/>
          <w:sz w:val="24"/>
          <w:szCs w:val="24"/>
        </w:rPr>
        <w:t>, Grange (13.5%) and Bush Hill P</w:t>
      </w:r>
      <w:r w:rsidRPr="00605740">
        <w:rPr>
          <w:rFonts w:ascii="Arial" w:hAnsi="Arial" w:cs="Arial"/>
          <w:color w:val="000000"/>
          <w:sz w:val="24"/>
          <w:szCs w:val="24"/>
        </w:rPr>
        <w:t>ark (13.4%). Living alone can increase the likelihood that an older person feels isolated in their community.</w:t>
      </w:r>
    </w:p>
    <w:p w:rsidR="00E9029B" w:rsidRPr="00605740" w:rsidRDefault="00E9029B" w:rsidP="00E9029B">
      <w:pPr>
        <w:spacing w:before="100" w:beforeAutospacing="1" w:after="100" w:afterAutospacing="1"/>
        <w:rPr>
          <w:rFonts w:ascii="Arial" w:hAnsi="Arial" w:cs="Arial"/>
          <w:color w:val="000000"/>
          <w:sz w:val="24"/>
          <w:szCs w:val="24"/>
        </w:rPr>
      </w:pPr>
      <w:r w:rsidRPr="00605740">
        <w:rPr>
          <w:rFonts w:ascii="Arial" w:hAnsi="Arial" w:cs="Arial"/>
          <w:color w:val="000000"/>
          <w:sz w:val="24"/>
          <w:szCs w:val="24"/>
        </w:rPr>
        <w:t>Social isolation and loneliness is a key determinant of the current and future health and social care needs of the older population. Loneliness and social isolation have been shown to have significant negative impacts on people’s health status, including a demonstrable effect on blood pressure and a strong association with depression</w:t>
      </w:r>
    </w:p>
    <w:p w:rsidR="00E9029B" w:rsidRPr="00605740" w:rsidRDefault="00E9029B" w:rsidP="00E9029B">
      <w:pPr>
        <w:rPr>
          <w:rFonts w:ascii="Arial" w:hAnsi="Arial" w:cs="Arial"/>
          <w:sz w:val="24"/>
          <w:szCs w:val="24"/>
        </w:rPr>
      </w:pPr>
      <w:r w:rsidRPr="00605740">
        <w:rPr>
          <w:rFonts w:ascii="Arial" w:hAnsi="Arial" w:cs="Arial"/>
          <w:sz w:val="24"/>
          <w:szCs w:val="24"/>
        </w:rPr>
        <w:t>For further information please access the Enfield’s Joint Strategic Needs Assessment which can be found at</w:t>
      </w:r>
    </w:p>
    <w:p w:rsidR="00E9029B" w:rsidRPr="00605740" w:rsidRDefault="00E9029B" w:rsidP="00E9029B">
      <w:pPr>
        <w:rPr>
          <w:rFonts w:ascii="Arial" w:hAnsi="Arial" w:cs="Arial"/>
          <w:sz w:val="24"/>
          <w:szCs w:val="24"/>
        </w:rPr>
      </w:pPr>
    </w:p>
    <w:p w:rsidR="00E9029B" w:rsidRDefault="0003469A" w:rsidP="00E9029B">
      <w:pPr>
        <w:rPr>
          <w:rStyle w:val="Hyperlink"/>
          <w:rFonts w:ascii="Arial" w:hAnsi="Arial" w:cs="Arial"/>
          <w:sz w:val="24"/>
          <w:szCs w:val="24"/>
        </w:rPr>
      </w:pPr>
      <w:hyperlink r:id="rId9" w:history="1">
        <w:r w:rsidR="00E9029B" w:rsidRPr="00605740">
          <w:rPr>
            <w:rStyle w:val="Hyperlink"/>
            <w:rFonts w:ascii="Arial" w:hAnsi="Arial" w:cs="Arial"/>
            <w:sz w:val="24"/>
            <w:szCs w:val="24"/>
          </w:rPr>
          <w:t>http://www.enfield.gov.uk/healthandwellbeing/info/56/introduction</w:t>
        </w:r>
      </w:hyperlink>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p>
    <w:p w:rsidR="00E9029B" w:rsidRPr="00962ECF" w:rsidRDefault="00E9029B" w:rsidP="00E9029B">
      <w:pPr>
        <w:pStyle w:val="ListParagraph"/>
        <w:numPr>
          <w:ilvl w:val="0"/>
          <w:numId w:val="10"/>
        </w:numPr>
        <w:pBdr>
          <w:bottom w:val="single" w:sz="4" w:space="1" w:color="auto"/>
        </w:pBdr>
        <w:rPr>
          <w:rFonts w:ascii="Arial" w:hAnsi="Arial" w:cs="Arial"/>
          <w:b/>
          <w:sz w:val="24"/>
          <w:szCs w:val="24"/>
        </w:rPr>
      </w:pPr>
      <w:r w:rsidRPr="00962ECF">
        <w:rPr>
          <w:rFonts w:ascii="Arial" w:hAnsi="Arial" w:cs="Arial"/>
          <w:b/>
          <w:sz w:val="24"/>
          <w:szCs w:val="24"/>
        </w:rPr>
        <w:t>Contract Value</w:t>
      </w:r>
    </w:p>
    <w:p w:rsidR="00E9029B" w:rsidRPr="00605740" w:rsidRDefault="00E9029B" w:rsidP="00E9029B">
      <w:pPr>
        <w:pStyle w:val="ListParagraph"/>
        <w:rPr>
          <w:rFonts w:ascii="Arial" w:hAnsi="Arial" w:cs="Arial"/>
          <w:b/>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Applications are invited up to the value of £ 270,000 per annum.</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As stated in the guidance this must cover the outcomes stated in this specification.</w:t>
      </w:r>
    </w:p>
    <w:p w:rsidR="00E9029B" w:rsidRPr="00605740" w:rsidRDefault="00E9029B" w:rsidP="00E9029B">
      <w:pPr>
        <w:rPr>
          <w:rFonts w:ascii="Arial" w:hAnsi="Arial" w:cs="Arial"/>
          <w:sz w:val="24"/>
          <w:szCs w:val="24"/>
        </w:rPr>
      </w:pPr>
      <w:r w:rsidRPr="00605740">
        <w:rPr>
          <w:rFonts w:ascii="Arial" w:hAnsi="Arial" w:cs="Arial"/>
          <w:sz w:val="24"/>
          <w:szCs w:val="24"/>
        </w:rPr>
        <w:t xml:space="preserve">The successful organisation will be invited to bid for an additional £10,000 towards strategic leadership of the service and to promote the services outcomes across the borough.  This will be awarded to the Lead Partner to cover additional management and administrative costs, and for service promotion.  </w:t>
      </w:r>
    </w:p>
    <w:p w:rsidR="00E9029B" w:rsidRPr="00605740" w:rsidRDefault="00E9029B" w:rsidP="00E9029B">
      <w:pPr>
        <w:pStyle w:val="ListParagraph"/>
        <w:ind w:left="0"/>
        <w:rPr>
          <w:rFonts w:ascii="Arial" w:hAnsi="Arial" w:cs="Arial"/>
          <w:sz w:val="24"/>
          <w:szCs w:val="24"/>
        </w:rPr>
      </w:pPr>
    </w:p>
    <w:p w:rsidR="00E9029B" w:rsidRPr="00605740" w:rsidRDefault="00E9029B" w:rsidP="00E9029B">
      <w:pPr>
        <w:pStyle w:val="ListParagraph"/>
        <w:numPr>
          <w:ilvl w:val="0"/>
          <w:numId w:val="10"/>
        </w:numPr>
        <w:pBdr>
          <w:bottom w:val="single" w:sz="4" w:space="1" w:color="auto"/>
        </w:pBdr>
        <w:rPr>
          <w:rFonts w:ascii="Arial" w:hAnsi="Arial" w:cs="Arial"/>
          <w:b/>
          <w:sz w:val="24"/>
          <w:szCs w:val="24"/>
        </w:rPr>
      </w:pPr>
      <w:r w:rsidRPr="00605740">
        <w:rPr>
          <w:rFonts w:ascii="Arial" w:hAnsi="Arial" w:cs="Arial"/>
          <w:b/>
          <w:sz w:val="24"/>
          <w:szCs w:val="24"/>
        </w:rPr>
        <w:t>Aims and Objectives of the Contract</w:t>
      </w:r>
    </w:p>
    <w:p w:rsidR="00E9029B" w:rsidRPr="00605740" w:rsidRDefault="00E9029B" w:rsidP="00E9029B">
      <w:pPr>
        <w:rPr>
          <w:rFonts w:ascii="Arial" w:hAnsi="Arial" w:cs="Arial"/>
          <w:sz w:val="24"/>
          <w:szCs w:val="24"/>
        </w:rPr>
      </w:pPr>
      <w:r w:rsidRPr="00605740">
        <w:rPr>
          <w:rFonts w:ascii="Arial" w:hAnsi="Arial" w:cs="Arial"/>
          <w:sz w:val="24"/>
          <w:szCs w:val="24"/>
        </w:rPr>
        <w:t xml:space="preserve"> </w:t>
      </w:r>
    </w:p>
    <w:p w:rsidR="00E9029B" w:rsidRPr="00605740" w:rsidRDefault="00E9029B" w:rsidP="00E9029B">
      <w:pPr>
        <w:tabs>
          <w:tab w:val="left" w:pos="-142"/>
          <w:tab w:val="left" w:pos="709"/>
        </w:tabs>
        <w:spacing w:after="228"/>
        <w:ind w:left="142" w:hanging="284"/>
        <w:jc w:val="both"/>
        <w:rPr>
          <w:rFonts w:ascii="Arial" w:eastAsia="Calibri" w:hAnsi="Arial" w:cs="Arial"/>
          <w:sz w:val="24"/>
          <w:szCs w:val="24"/>
        </w:rPr>
      </w:pPr>
      <w:r w:rsidRPr="00605740">
        <w:rPr>
          <w:rFonts w:ascii="Arial" w:hAnsi="Arial" w:cs="Arial"/>
          <w:color w:val="000000"/>
          <w:sz w:val="24"/>
          <w:szCs w:val="24"/>
        </w:rPr>
        <w:tab/>
        <w:t>The overarching aims are: -</w:t>
      </w:r>
    </w:p>
    <w:p w:rsidR="00E9029B" w:rsidRPr="00605740" w:rsidRDefault="00E9029B" w:rsidP="00E9029B">
      <w:pPr>
        <w:pStyle w:val="ListParagraph"/>
        <w:numPr>
          <w:ilvl w:val="0"/>
          <w:numId w:val="2"/>
        </w:numPr>
        <w:contextualSpacing w:val="0"/>
        <w:rPr>
          <w:rFonts w:ascii="Arial" w:hAnsi="Arial" w:cs="Arial"/>
          <w:bCs/>
          <w:sz w:val="24"/>
          <w:szCs w:val="24"/>
        </w:rPr>
      </w:pPr>
      <w:r w:rsidRPr="00605740">
        <w:rPr>
          <w:rFonts w:ascii="Arial" w:hAnsi="Arial" w:cs="Arial"/>
          <w:bCs/>
          <w:sz w:val="24"/>
          <w:szCs w:val="24"/>
        </w:rPr>
        <w:t xml:space="preserve">To bring together the Voluntary and Community Sector with mainstream health and social care services to respond to local needs, deliver improvements in health outcomes and value for money commissioning. </w:t>
      </w:r>
    </w:p>
    <w:p w:rsidR="00E9029B" w:rsidRPr="00605740" w:rsidRDefault="00E9029B" w:rsidP="00E9029B">
      <w:pPr>
        <w:pStyle w:val="ListParagraph"/>
        <w:numPr>
          <w:ilvl w:val="0"/>
          <w:numId w:val="2"/>
        </w:numPr>
        <w:contextualSpacing w:val="0"/>
        <w:rPr>
          <w:rFonts w:ascii="Arial" w:hAnsi="Arial" w:cs="Arial"/>
          <w:bCs/>
          <w:sz w:val="24"/>
          <w:szCs w:val="24"/>
        </w:rPr>
      </w:pPr>
      <w:r w:rsidRPr="00605740">
        <w:rPr>
          <w:rFonts w:ascii="Arial" w:hAnsi="Arial" w:cs="Arial"/>
          <w:bCs/>
          <w:sz w:val="24"/>
          <w:szCs w:val="24"/>
        </w:rPr>
        <w:t>To enhance existing services, reduce duplication and demand for health and social care support</w:t>
      </w:r>
    </w:p>
    <w:p w:rsidR="00E9029B" w:rsidRPr="00605740" w:rsidRDefault="00E9029B" w:rsidP="00E9029B">
      <w:pPr>
        <w:pStyle w:val="ListParagraph"/>
        <w:numPr>
          <w:ilvl w:val="0"/>
          <w:numId w:val="2"/>
        </w:numPr>
        <w:contextualSpacing w:val="0"/>
        <w:rPr>
          <w:rFonts w:ascii="Arial" w:hAnsi="Arial" w:cs="Arial"/>
          <w:bCs/>
          <w:sz w:val="24"/>
          <w:szCs w:val="24"/>
        </w:rPr>
      </w:pPr>
      <w:r w:rsidRPr="00605740">
        <w:rPr>
          <w:rFonts w:ascii="Arial" w:hAnsi="Arial" w:cs="Arial"/>
          <w:sz w:val="24"/>
          <w:szCs w:val="24"/>
        </w:rPr>
        <w:t xml:space="preserve">To improve partnership working between social and health care and the voluntary sector, </w:t>
      </w:r>
    </w:p>
    <w:p w:rsidR="00E9029B" w:rsidRPr="00605740" w:rsidRDefault="00E9029B" w:rsidP="00E9029B">
      <w:pPr>
        <w:pStyle w:val="ListParagraph"/>
        <w:numPr>
          <w:ilvl w:val="0"/>
          <w:numId w:val="2"/>
        </w:numPr>
        <w:contextualSpacing w:val="0"/>
        <w:rPr>
          <w:rFonts w:ascii="Arial" w:hAnsi="Arial" w:cs="Arial"/>
          <w:bCs/>
          <w:sz w:val="24"/>
          <w:szCs w:val="24"/>
        </w:rPr>
      </w:pPr>
      <w:r w:rsidRPr="00605740">
        <w:rPr>
          <w:rFonts w:ascii="Arial" w:hAnsi="Arial" w:cs="Arial"/>
          <w:bCs/>
          <w:sz w:val="24"/>
          <w:szCs w:val="24"/>
        </w:rPr>
        <w:t>To ensure that people stay as well and independent as they can and their risk of ill-health and falls/fractures are reduced, as well as reducing the risk of repeat falls</w:t>
      </w:r>
    </w:p>
    <w:p w:rsidR="00E9029B" w:rsidRPr="00605740" w:rsidRDefault="00E9029B" w:rsidP="00E9029B">
      <w:pPr>
        <w:pStyle w:val="ListParagraph"/>
        <w:numPr>
          <w:ilvl w:val="0"/>
          <w:numId w:val="2"/>
        </w:numPr>
        <w:contextualSpacing w:val="0"/>
        <w:rPr>
          <w:rFonts w:ascii="Arial" w:hAnsi="Arial" w:cs="Arial"/>
          <w:bCs/>
          <w:sz w:val="24"/>
          <w:szCs w:val="24"/>
        </w:rPr>
      </w:pPr>
      <w:r w:rsidRPr="00605740">
        <w:rPr>
          <w:rFonts w:ascii="Arial" w:hAnsi="Arial" w:cs="Arial"/>
          <w:sz w:val="24"/>
          <w:szCs w:val="24"/>
        </w:rPr>
        <w:t xml:space="preserve">To raise awareness and understanding of diabetes and dementia to enable people to live well with the condition </w:t>
      </w:r>
    </w:p>
    <w:p w:rsidR="00E9029B" w:rsidRPr="00605740" w:rsidRDefault="00E9029B" w:rsidP="00E9029B">
      <w:pPr>
        <w:pStyle w:val="ListParagraph"/>
        <w:numPr>
          <w:ilvl w:val="0"/>
          <w:numId w:val="2"/>
        </w:numPr>
        <w:contextualSpacing w:val="0"/>
        <w:rPr>
          <w:rFonts w:ascii="Arial" w:hAnsi="Arial" w:cs="Arial"/>
          <w:bCs/>
          <w:sz w:val="24"/>
          <w:szCs w:val="24"/>
        </w:rPr>
      </w:pPr>
      <w:r w:rsidRPr="00605740">
        <w:rPr>
          <w:rFonts w:ascii="Arial" w:hAnsi="Arial" w:cs="Arial"/>
          <w:sz w:val="24"/>
          <w:szCs w:val="24"/>
        </w:rPr>
        <w:t>To promote a person-centred approach to providing support</w:t>
      </w:r>
    </w:p>
    <w:p w:rsidR="00E9029B" w:rsidRPr="00605740" w:rsidRDefault="00E9029B" w:rsidP="00E9029B">
      <w:pPr>
        <w:pStyle w:val="ListParagraph"/>
        <w:numPr>
          <w:ilvl w:val="0"/>
          <w:numId w:val="2"/>
        </w:numPr>
        <w:contextualSpacing w:val="0"/>
        <w:rPr>
          <w:rFonts w:ascii="Arial" w:hAnsi="Arial" w:cs="Arial"/>
          <w:bCs/>
          <w:sz w:val="24"/>
          <w:szCs w:val="24"/>
        </w:rPr>
      </w:pPr>
      <w:r w:rsidRPr="00605740">
        <w:rPr>
          <w:rFonts w:ascii="Arial" w:hAnsi="Arial" w:cs="Arial"/>
          <w:sz w:val="24"/>
          <w:szCs w:val="24"/>
        </w:rPr>
        <w:t xml:space="preserve">Facilitate service users and their carers to navigate the care system and make choices both now and in the future about the help, care and support available </w:t>
      </w:r>
      <w:r w:rsidRPr="00605740">
        <w:rPr>
          <w:rFonts w:ascii="Arial" w:hAnsi="Arial" w:cs="Arial"/>
          <w:sz w:val="24"/>
          <w:szCs w:val="24"/>
        </w:rPr>
        <w:lastRenderedPageBreak/>
        <w:t>to them from diagnosis of ill health onwards and to be a point of contact for these individuals, including signposting to services and advocacy</w:t>
      </w:r>
    </w:p>
    <w:p w:rsidR="00E9029B" w:rsidRPr="00605740" w:rsidRDefault="00E9029B" w:rsidP="00E9029B">
      <w:pPr>
        <w:pStyle w:val="ListParagraph"/>
        <w:numPr>
          <w:ilvl w:val="0"/>
          <w:numId w:val="2"/>
        </w:numPr>
        <w:contextualSpacing w:val="0"/>
        <w:rPr>
          <w:rFonts w:ascii="Arial" w:hAnsi="Arial" w:cs="Arial"/>
          <w:bCs/>
          <w:sz w:val="24"/>
          <w:szCs w:val="24"/>
        </w:rPr>
      </w:pPr>
      <w:r w:rsidRPr="00605740">
        <w:rPr>
          <w:rFonts w:ascii="Arial" w:hAnsi="Arial" w:cs="Arial"/>
          <w:sz w:val="24"/>
          <w:szCs w:val="24"/>
        </w:rPr>
        <w:t>Monitor and evidence measurable improvements in terms of achieving healthy lifestyles for service users and their carers</w:t>
      </w:r>
    </w:p>
    <w:p w:rsidR="00E9029B" w:rsidRPr="00605740" w:rsidRDefault="00E9029B" w:rsidP="00E9029B">
      <w:pPr>
        <w:pStyle w:val="ListParagraph"/>
        <w:numPr>
          <w:ilvl w:val="0"/>
          <w:numId w:val="2"/>
        </w:numPr>
        <w:contextualSpacing w:val="0"/>
        <w:rPr>
          <w:rFonts w:ascii="Arial" w:hAnsi="Arial" w:cs="Arial"/>
          <w:bCs/>
          <w:sz w:val="24"/>
          <w:szCs w:val="24"/>
        </w:rPr>
      </w:pPr>
      <w:r w:rsidRPr="00605740">
        <w:rPr>
          <w:rFonts w:ascii="Arial" w:hAnsi="Arial" w:cs="Arial"/>
          <w:color w:val="000000"/>
          <w:sz w:val="24"/>
          <w:szCs w:val="24"/>
        </w:rPr>
        <w:t>Ensure that people and their families/ carers receive an excellent experience through all aspect</w:t>
      </w:r>
      <w:r>
        <w:rPr>
          <w:rFonts w:ascii="Arial" w:hAnsi="Arial" w:cs="Arial"/>
          <w:color w:val="000000"/>
          <w:sz w:val="24"/>
          <w:szCs w:val="24"/>
        </w:rPr>
        <w:t>s</w:t>
      </w:r>
      <w:r w:rsidRPr="00605740">
        <w:rPr>
          <w:rFonts w:ascii="Arial" w:hAnsi="Arial" w:cs="Arial"/>
          <w:color w:val="000000"/>
          <w:sz w:val="24"/>
          <w:szCs w:val="24"/>
        </w:rPr>
        <w:t xml:space="preserve"> of the care pathway</w:t>
      </w:r>
    </w:p>
    <w:p w:rsidR="00E9029B" w:rsidRPr="00605740" w:rsidRDefault="00E9029B" w:rsidP="00E9029B">
      <w:pPr>
        <w:pStyle w:val="ListParagraph"/>
        <w:numPr>
          <w:ilvl w:val="0"/>
          <w:numId w:val="2"/>
        </w:numPr>
        <w:contextualSpacing w:val="0"/>
        <w:rPr>
          <w:rFonts w:ascii="Arial" w:hAnsi="Arial" w:cs="Arial"/>
          <w:bCs/>
          <w:sz w:val="24"/>
          <w:szCs w:val="24"/>
        </w:rPr>
      </w:pPr>
      <w:r w:rsidRPr="00605740">
        <w:rPr>
          <w:rFonts w:ascii="Arial" w:hAnsi="Arial" w:cs="Arial"/>
          <w:color w:val="000000"/>
          <w:sz w:val="24"/>
          <w:szCs w:val="24"/>
        </w:rPr>
        <w:t>T</w:t>
      </w:r>
      <w:r w:rsidRPr="00605740">
        <w:rPr>
          <w:rFonts w:ascii="Arial" w:hAnsi="Arial" w:cs="Arial"/>
          <w:sz w:val="24"/>
          <w:szCs w:val="24"/>
        </w:rPr>
        <w:t>o ensure service users and their carers are active citizens and can influence and contribute to the design of services and services are flexible and responsive enough to work within the changing landscape</w:t>
      </w:r>
      <w:r w:rsidRPr="00605740">
        <w:rPr>
          <w:rFonts w:ascii="Arial" w:hAnsi="Arial" w:cs="Arial"/>
          <w:sz w:val="24"/>
          <w:szCs w:val="24"/>
        </w:rPr>
        <w:tab/>
      </w: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0"/>
          <w:numId w:val="10"/>
        </w:numPr>
        <w:pBdr>
          <w:bottom w:val="single" w:sz="4" w:space="1" w:color="auto"/>
        </w:pBdr>
        <w:rPr>
          <w:rFonts w:ascii="Arial" w:hAnsi="Arial" w:cs="Arial"/>
          <w:b/>
          <w:sz w:val="24"/>
          <w:szCs w:val="24"/>
        </w:rPr>
      </w:pPr>
      <w:r w:rsidRPr="00605740">
        <w:rPr>
          <w:rFonts w:ascii="Arial" w:hAnsi="Arial" w:cs="Arial"/>
          <w:b/>
          <w:sz w:val="24"/>
          <w:szCs w:val="24"/>
        </w:rPr>
        <w:t>Outcomes</w:t>
      </w:r>
    </w:p>
    <w:p w:rsidR="00E9029B" w:rsidRPr="00605740" w:rsidRDefault="00E9029B" w:rsidP="00E9029B">
      <w:pPr>
        <w:rPr>
          <w:rFonts w:ascii="Arial" w:hAnsi="Arial" w:cs="Arial"/>
          <w:b/>
          <w:sz w:val="24"/>
          <w:szCs w:val="24"/>
        </w:rPr>
      </w:pPr>
      <w:r w:rsidRPr="00605740">
        <w:rPr>
          <w:rFonts w:ascii="Arial" w:hAnsi="Arial" w:cs="Arial"/>
          <w:b/>
          <w:sz w:val="24"/>
          <w:szCs w:val="24"/>
        </w:rPr>
        <w:t xml:space="preserve">  </w:t>
      </w:r>
    </w:p>
    <w:p w:rsidR="00E9029B" w:rsidRPr="00605740" w:rsidRDefault="00E9029B" w:rsidP="00E9029B">
      <w:pPr>
        <w:rPr>
          <w:rFonts w:ascii="Arial" w:hAnsi="Arial" w:cs="Arial"/>
          <w:sz w:val="24"/>
          <w:szCs w:val="24"/>
        </w:rPr>
      </w:pPr>
      <w:r w:rsidRPr="00605740">
        <w:rPr>
          <w:rFonts w:ascii="Arial" w:hAnsi="Arial" w:cs="Arial"/>
          <w:sz w:val="24"/>
          <w:szCs w:val="24"/>
        </w:rPr>
        <w:t>The key outcome is to provide suitable interventions so that service users and their carers can continue to live independently within their own homes, avoid crisis or presenting themselves to A&amp;E and/or hospital admission. Service pathways will be co-ordinated and streamlined so that those using the service have a better experience and</w:t>
      </w:r>
      <w:r>
        <w:rPr>
          <w:rFonts w:ascii="Arial" w:hAnsi="Arial" w:cs="Arial"/>
          <w:sz w:val="24"/>
          <w:szCs w:val="24"/>
        </w:rPr>
        <w:t xml:space="preserve"> are confident</w:t>
      </w:r>
      <w:r w:rsidRPr="00605740">
        <w:rPr>
          <w:rFonts w:ascii="Arial" w:hAnsi="Arial" w:cs="Arial"/>
          <w:sz w:val="24"/>
          <w:szCs w:val="24"/>
        </w:rPr>
        <w:t xml:space="preserve"> that they have the appropriate advice and information as well as practical home support. </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Support will be personalised to the individual and is high quality and responsive so that users of the service are confident to self -care and carers feel they are equipped, healthy and able to undertake their caring role.</w:t>
      </w:r>
    </w:p>
    <w:p w:rsidR="00E9029B" w:rsidRPr="00605740" w:rsidRDefault="00E9029B" w:rsidP="00E9029B">
      <w:pPr>
        <w:rPr>
          <w:rFonts w:ascii="Arial" w:hAnsi="Arial" w:cs="Arial"/>
          <w:sz w:val="24"/>
          <w:szCs w:val="24"/>
        </w:rPr>
      </w:pPr>
    </w:p>
    <w:p w:rsidR="00E9029B" w:rsidRPr="00605740" w:rsidRDefault="00E9029B" w:rsidP="00E9029B">
      <w:pPr>
        <w:ind w:left="709" w:hanging="709"/>
        <w:rPr>
          <w:rFonts w:ascii="Arial" w:hAnsi="Arial" w:cs="Arial"/>
          <w:sz w:val="24"/>
          <w:szCs w:val="24"/>
        </w:rPr>
      </w:pPr>
      <w:r w:rsidRPr="00605740">
        <w:rPr>
          <w:rFonts w:ascii="Arial" w:hAnsi="Arial" w:cs="Arial"/>
          <w:sz w:val="24"/>
          <w:szCs w:val="24"/>
        </w:rPr>
        <w:t>A partnership response to meeting need is key to achieving the outcomes expected</w:t>
      </w:r>
    </w:p>
    <w:p w:rsidR="00E9029B" w:rsidRPr="00605740" w:rsidRDefault="00E9029B" w:rsidP="00E9029B">
      <w:pPr>
        <w:ind w:left="709" w:hanging="709"/>
        <w:rPr>
          <w:rFonts w:ascii="Arial" w:hAnsi="Arial" w:cs="Arial"/>
          <w:sz w:val="24"/>
          <w:szCs w:val="24"/>
        </w:rPr>
      </w:pPr>
      <w:r w:rsidRPr="00605740">
        <w:rPr>
          <w:rFonts w:ascii="Arial" w:hAnsi="Arial" w:cs="Arial"/>
          <w:sz w:val="24"/>
          <w:szCs w:val="24"/>
        </w:rPr>
        <w:t>within t</w:t>
      </w:r>
      <w:r w:rsidR="00091749">
        <w:rPr>
          <w:rFonts w:ascii="Arial" w:hAnsi="Arial" w:cs="Arial"/>
          <w:sz w:val="24"/>
          <w:szCs w:val="24"/>
        </w:rPr>
        <w:t>his specification with organisations</w:t>
      </w:r>
      <w:r w:rsidRPr="00605740">
        <w:rPr>
          <w:rFonts w:ascii="Arial" w:hAnsi="Arial" w:cs="Arial"/>
          <w:sz w:val="24"/>
          <w:szCs w:val="24"/>
        </w:rPr>
        <w:t xml:space="preserve"> working as part of a consortium in an </w:t>
      </w:r>
    </w:p>
    <w:p w:rsidR="00E9029B" w:rsidRPr="00605740" w:rsidRDefault="00E9029B" w:rsidP="00E9029B">
      <w:pPr>
        <w:ind w:left="709" w:hanging="709"/>
        <w:rPr>
          <w:rFonts w:ascii="Arial" w:hAnsi="Arial" w:cs="Arial"/>
          <w:sz w:val="24"/>
          <w:szCs w:val="24"/>
        </w:rPr>
      </w:pPr>
      <w:r w:rsidRPr="00605740">
        <w:rPr>
          <w:rFonts w:ascii="Arial" w:hAnsi="Arial" w:cs="Arial"/>
          <w:sz w:val="24"/>
          <w:szCs w:val="24"/>
        </w:rPr>
        <w:t xml:space="preserve">integrated way together with health and social care professionals.  </w:t>
      </w:r>
    </w:p>
    <w:p w:rsidR="00E9029B" w:rsidRPr="00605740" w:rsidRDefault="00E9029B" w:rsidP="00E9029B">
      <w:pPr>
        <w:jc w:val="both"/>
        <w:rPr>
          <w:rFonts w:ascii="Arial" w:hAnsi="Arial" w:cs="Arial"/>
          <w:b/>
          <w:sz w:val="24"/>
          <w:szCs w:val="24"/>
        </w:rPr>
      </w:pPr>
    </w:p>
    <w:p w:rsidR="00E9029B" w:rsidRPr="00605740" w:rsidRDefault="00F225D2" w:rsidP="00E9029B">
      <w:pPr>
        <w:jc w:val="both"/>
        <w:rPr>
          <w:rFonts w:ascii="Arial" w:hAnsi="Arial" w:cs="Arial"/>
          <w:sz w:val="24"/>
          <w:szCs w:val="24"/>
        </w:rPr>
      </w:pPr>
      <w:r>
        <w:rPr>
          <w:rFonts w:ascii="Arial" w:hAnsi="Arial" w:cs="Arial"/>
          <w:b/>
          <w:sz w:val="24"/>
          <w:szCs w:val="24"/>
        </w:rPr>
        <w:t>Expected O</w:t>
      </w:r>
      <w:r w:rsidR="00E9029B" w:rsidRPr="00605740">
        <w:rPr>
          <w:rFonts w:ascii="Arial" w:hAnsi="Arial" w:cs="Arial"/>
          <w:b/>
          <w:sz w:val="24"/>
          <w:szCs w:val="24"/>
        </w:rPr>
        <w:t>utcome</w:t>
      </w:r>
      <w:r w:rsidR="00E9029B" w:rsidRPr="00605740">
        <w:rPr>
          <w:rFonts w:ascii="Arial" w:hAnsi="Arial" w:cs="Arial"/>
          <w:sz w:val="24"/>
          <w:szCs w:val="24"/>
        </w:rPr>
        <w:t>s</w:t>
      </w:r>
    </w:p>
    <w:p w:rsidR="00E9029B" w:rsidRPr="00605740" w:rsidRDefault="00E9029B" w:rsidP="00E9029B">
      <w:pPr>
        <w:ind w:left="720" w:hanging="720"/>
        <w:jc w:val="both"/>
        <w:rPr>
          <w:rFonts w:ascii="Arial" w:hAnsi="Arial" w:cs="Arial"/>
          <w:sz w:val="24"/>
          <w:szCs w:val="24"/>
        </w:rPr>
      </w:pPr>
    </w:p>
    <w:p w:rsidR="00E9029B" w:rsidRPr="00605740" w:rsidRDefault="00E9029B" w:rsidP="00E9029B">
      <w:pPr>
        <w:pStyle w:val="ListParagraph"/>
        <w:numPr>
          <w:ilvl w:val="0"/>
          <w:numId w:val="3"/>
        </w:numPr>
        <w:rPr>
          <w:rFonts w:ascii="Arial" w:hAnsi="Arial" w:cs="Arial"/>
          <w:sz w:val="24"/>
          <w:szCs w:val="24"/>
        </w:rPr>
      </w:pPr>
      <w:r w:rsidRPr="00605740">
        <w:rPr>
          <w:rFonts w:ascii="Arial" w:hAnsi="Arial" w:cs="Arial"/>
          <w:sz w:val="24"/>
          <w:szCs w:val="24"/>
        </w:rPr>
        <w:t>People feel able to maintain a good standard of wellbeing</w:t>
      </w:r>
    </w:p>
    <w:p w:rsidR="00E9029B" w:rsidRPr="00605740" w:rsidRDefault="00E9029B" w:rsidP="00E9029B">
      <w:pPr>
        <w:pStyle w:val="ListParagraph"/>
        <w:numPr>
          <w:ilvl w:val="0"/>
          <w:numId w:val="3"/>
        </w:numPr>
        <w:rPr>
          <w:rFonts w:ascii="Arial" w:hAnsi="Arial" w:cs="Arial"/>
          <w:sz w:val="24"/>
          <w:szCs w:val="24"/>
        </w:rPr>
      </w:pPr>
      <w:r w:rsidRPr="00605740">
        <w:rPr>
          <w:rFonts w:ascii="Arial" w:hAnsi="Arial" w:cs="Arial"/>
          <w:sz w:val="24"/>
          <w:szCs w:val="24"/>
        </w:rPr>
        <w:t>People have a choice of appropriate activities which promote wellbeing</w:t>
      </w:r>
    </w:p>
    <w:p w:rsidR="00E9029B" w:rsidRPr="00605740" w:rsidRDefault="00E9029B" w:rsidP="00E9029B">
      <w:pPr>
        <w:pStyle w:val="ListParagraph"/>
        <w:numPr>
          <w:ilvl w:val="0"/>
          <w:numId w:val="3"/>
        </w:numPr>
        <w:rPr>
          <w:rFonts w:ascii="Arial" w:hAnsi="Arial" w:cs="Arial"/>
          <w:sz w:val="24"/>
          <w:szCs w:val="24"/>
        </w:rPr>
      </w:pPr>
      <w:r w:rsidRPr="00605740">
        <w:rPr>
          <w:rFonts w:ascii="Arial" w:hAnsi="Arial" w:cs="Arial"/>
          <w:sz w:val="24"/>
          <w:szCs w:val="24"/>
        </w:rPr>
        <w:t xml:space="preserve">People </w:t>
      </w:r>
      <w:proofErr w:type="gramStart"/>
      <w:r w:rsidRPr="00605740">
        <w:rPr>
          <w:rFonts w:ascii="Arial" w:hAnsi="Arial" w:cs="Arial"/>
          <w:sz w:val="24"/>
          <w:szCs w:val="24"/>
        </w:rPr>
        <w:t>are able to</w:t>
      </w:r>
      <w:proofErr w:type="gramEnd"/>
      <w:r w:rsidRPr="00605740">
        <w:rPr>
          <w:rFonts w:ascii="Arial" w:hAnsi="Arial" w:cs="Arial"/>
          <w:sz w:val="24"/>
          <w:szCs w:val="24"/>
        </w:rPr>
        <w:t xml:space="preserve"> live independently and safely in the location of their choosing for longer</w:t>
      </w:r>
    </w:p>
    <w:p w:rsidR="00E9029B" w:rsidRPr="00605740" w:rsidRDefault="00E9029B" w:rsidP="00E9029B">
      <w:pPr>
        <w:pStyle w:val="ListParagraph"/>
        <w:numPr>
          <w:ilvl w:val="0"/>
          <w:numId w:val="3"/>
        </w:numPr>
        <w:rPr>
          <w:rFonts w:ascii="Arial" w:hAnsi="Arial" w:cs="Arial"/>
          <w:sz w:val="24"/>
          <w:szCs w:val="24"/>
        </w:rPr>
      </w:pPr>
      <w:r w:rsidRPr="00605740">
        <w:rPr>
          <w:rFonts w:ascii="Arial" w:hAnsi="Arial" w:cs="Arial"/>
          <w:sz w:val="24"/>
          <w:szCs w:val="24"/>
        </w:rPr>
        <w:t>People feel settled and secure in their accommodation choices</w:t>
      </w:r>
    </w:p>
    <w:p w:rsidR="00E9029B" w:rsidRPr="00605740" w:rsidRDefault="00E9029B" w:rsidP="00E9029B">
      <w:pPr>
        <w:pStyle w:val="ListParagraph"/>
        <w:numPr>
          <w:ilvl w:val="0"/>
          <w:numId w:val="3"/>
        </w:numPr>
        <w:rPr>
          <w:rFonts w:ascii="Arial" w:hAnsi="Arial" w:cs="Arial"/>
          <w:sz w:val="24"/>
          <w:szCs w:val="24"/>
        </w:rPr>
      </w:pPr>
      <w:r w:rsidRPr="00605740">
        <w:rPr>
          <w:rFonts w:ascii="Arial" w:hAnsi="Arial" w:cs="Arial"/>
          <w:sz w:val="24"/>
          <w:szCs w:val="24"/>
        </w:rPr>
        <w:t xml:space="preserve">People are less likely to access primary (community) and secondary (hospital) care services </w:t>
      </w:r>
    </w:p>
    <w:p w:rsidR="00E9029B" w:rsidRPr="00605740" w:rsidRDefault="00E9029B" w:rsidP="00E9029B">
      <w:pPr>
        <w:pStyle w:val="ListParagraph"/>
        <w:numPr>
          <w:ilvl w:val="0"/>
          <w:numId w:val="3"/>
        </w:numPr>
        <w:rPr>
          <w:rFonts w:ascii="Arial" w:hAnsi="Arial" w:cs="Arial"/>
          <w:sz w:val="24"/>
          <w:szCs w:val="24"/>
        </w:rPr>
      </w:pPr>
      <w:r w:rsidRPr="00605740">
        <w:rPr>
          <w:rFonts w:ascii="Arial" w:hAnsi="Arial" w:cs="Arial"/>
          <w:sz w:val="24"/>
          <w:szCs w:val="24"/>
        </w:rPr>
        <w:t>Reduced emergency hospital admissions</w:t>
      </w:r>
    </w:p>
    <w:p w:rsidR="00E9029B" w:rsidRPr="00605740" w:rsidRDefault="00E9029B" w:rsidP="00E9029B">
      <w:pPr>
        <w:pStyle w:val="ListParagraph"/>
        <w:numPr>
          <w:ilvl w:val="0"/>
          <w:numId w:val="3"/>
        </w:numPr>
        <w:rPr>
          <w:rFonts w:ascii="Arial" w:hAnsi="Arial" w:cs="Arial"/>
          <w:sz w:val="24"/>
          <w:szCs w:val="24"/>
        </w:rPr>
      </w:pPr>
      <w:r w:rsidRPr="00605740">
        <w:rPr>
          <w:rFonts w:ascii="Arial" w:hAnsi="Arial" w:cs="Arial"/>
          <w:sz w:val="24"/>
          <w:szCs w:val="24"/>
        </w:rPr>
        <w:t>Reduced admissions to residential care homes</w:t>
      </w:r>
    </w:p>
    <w:p w:rsidR="00E9029B" w:rsidRPr="00605740" w:rsidRDefault="00E9029B" w:rsidP="00E9029B">
      <w:pPr>
        <w:pStyle w:val="ListParagraph"/>
        <w:numPr>
          <w:ilvl w:val="0"/>
          <w:numId w:val="3"/>
        </w:numPr>
        <w:rPr>
          <w:rFonts w:ascii="Arial" w:hAnsi="Arial" w:cs="Arial"/>
          <w:sz w:val="24"/>
          <w:szCs w:val="24"/>
        </w:rPr>
      </w:pPr>
      <w:r w:rsidRPr="00605740">
        <w:rPr>
          <w:rFonts w:ascii="Arial" w:hAnsi="Arial" w:cs="Arial"/>
          <w:sz w:val="24"/>
          <w:szCs w:val="24"/>
        </w:rPr>
        <w:t>Those receiving End of Life care can do so in their chosen location</w:t>
      </w:r>
    </w:p>
    <w:p w:rsidR="00E9029B" w:rsidRPr="00605740" w:rsidRDefault="00E9029B" w:rsidP="00E9029B">
      <w:pPr>
        <w:pStyle w:val="ListParagraph"/>
        <w:rPr>
          <w:rFonts w:ascii="Arial" w:hAnsi="Arial" w:cs="Arial"/>
          <w:sz w:val="24"/>
          <w:szCs w:val="24"/>
        </w:rPr>
      </w:pP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0"/>
          <w:numId w:val="10"/>
        </w:numPr>
        <w:pBdr>
          <w:bottom w:val="single" w:sz="4" w:space="1" w:color="auto"/>
        </w:pBdr>
        <w:rPr>
          <w:rFonts w:ascii="Arial" w:hAnsi="Arial" w:cs="Arial"/>
          <w:b/>
          <w:sz w:val="24"/>
          <w:szCs w:val="24"/>
        </w:rPr>
      </w:pPr>
      <w:r w:rsidRPr="00605740">
        <w:rPr>
          <w:rFonts w:ascii="Arial" w:hAnsi="Arial" w:cs="Arial"/>
          <w:b/>
          <w:sz w:val="24"/>
          <w:szCs w:val="24"/>
        </w:rPr>
        <w:t>Definition and Eligibility</w:t>
      </w: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1"/>
          <w:numId w:val="10"/>
        </w:numPr>
        <w:rPr>
          <w:rFonts w:ascii="Arial" w:hAnsi="Arial" w:cs="Arial"/>
          <w:b/>
          <w:sz w:val="24"/>
          <w:szCs w:val="24"/>
        </w:rPr>
      </w:pPr>
      <w:r w:rsidRPr="00605740">
        <w:rPr>
          <w:rFonts w:ascii="Arial" w:hAnsi="Arial" w:cs="Arial"/>
          <w:b/>
          <w:sz w:val="24"/>
          <w:szCs w:val="24"/>
        </w:rPr>
        <w:t>Definition</w:t>
      </w:r>
    </w:p>
    <w:p w:rsidR="00E9029B" w:rsidRPr="00605740" w:rsidRDefault="00E9029B" w:rsidP="00E9029B">
      <w:pPr>
        <w:rPr>
          <w:rFonts w:ascii="Arial" w:hAnsi="Arial" w:cs="Arial"/>
          <w:b/>
          <w:sz w:val="24"/>
          <w:szCs w:val="24"/>
          <w:highlight w:val="yellow"/>
        </w:rPr>
      </w:pP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Service provision is focused at low level support helping people who need support to</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keep them living independently within their own home. The low-level support service</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for service users identified as at risk will be one of several newly commissioned</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services designed to shift the emphasis of health and adult social care services</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lastRenderedPageBreak/>
        <w:t>towards preventing the onset of chronic health conditions and intervening early to</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 xml:space="preserve">contain these conditions once they arise. </w:t>
      </w:r>
      <w:proofErr w:type="gramStart"/>
      <w:r w:rsidRPr="00605740">
        <w:rPr>
          <w:rFonts w:ascii="Arial" w:eastAsia="TT3AD4o00" w:hAnsi="Arial" w:cs="Arial"/>
          <w:sz w:val="24"/>
          <w:szCs w:val="24"/>
        </w:rPr>
        <w:t>In particular, the</w:t>
      </w:r>
      <w:proofErr w:type="gramEnd"/>
      <w:r w:rsidRPr="00605740">
        <w:rPr>
          <w:rFonts w:ascii="Arial" w:eastAsia="TT3AD4o00" w:hAnsi="Arial" w:cs="Arial"/>
          <w:sz w:val="24"/>
          <w:szCs w:val="24"/>
        </w:rPr>
        <w:t xml:space="preserve"> low-level support service</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would focus on primary prevention i.e. maintaining independence, educating and</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promoting good health and wellbeing and some secondary prevention i.e. identifying</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individual at risk or living with specific health conditions i.e. diabetes or events –such</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 xml:space="preserve">as stroke, dementia or falls – </w:t>
      </w:r>
    </w:p>
    <w:p w:rsidR="00E9029B" w:rsidRPr="00605740" w:rsidRDefault="00E9029B" w:rsidP="00E9029B">
      <w:pPr>
        <w:autoSpaceDE w:val="0"/>
        <w:autoSpaceDN w:val="0"/>
        <w:adjustRightInd w:val="0"/>
        <w:rPr>
          <w:rFonts w:ascii="Arial" w:eastAsia="TT3AD4o00" w:hAnsi="Arial" w:cs="Arial"/>
          <w:sz w:val="24"/>
          <w:szCs w:val="24"/>
          <w:u w:val="single"/>
        </w:rPr>
      </w:pP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u w:val="single"/>
        </w:rPr>
        <w:t>Primary Prevention</w:t>
      </w:r>
      <w:r w:rsidRPr="00605740">
        <w:rPr>
          <w:rFonts w:ascii="Arial" w:eastAsia="TT3AD4o00" w:hAnsi="Arial" w:cs="Arial"/>
          <w:sz w:val="24"/>
          <w:szCs w:val="24"/>
        </w:rPr>
        <w:t xml:space="preserve"> –  Services will help maintain independence, health and </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 xml:space="preserve">wellbeing by improving access to universal good quality information about local </w:t>
      </w:r>
    </w:p>
    <w:p w:rsidR="00E9029B" w:rsidRPr="00605740" w:rsidRDefault="00E9029B" w:rsidP="00E9029B">
      <w:pPr>
        <w:autoSpaceDE w:val="0"/>
        <w:autoSpaceDN w:val="0"/>
        <w:adjustRightInd w:val="0"/>
        <w:ind w:left="709" w:hanging="709"/>
        <w:rPr>
          <w:rFonts w:ascii="Arial" w:eastAsia="TT3AD4o00" w:hAnsi="Arial" w:cs="Arial"/>
          <w:i/>
          <w:sz w:val="24"/>
          <w:szCs w:val="24"/>
        </w:rPr>
      </w:pPr>
      <w:r w:rsidRPr="00605740">
        <w:rPr>
          <w:rFonts w:ascii="Arial" w:eastAsia="TT3AD4o00" w:hAnsi="Arial" w:cs="Arial"/>
          <w:sz w:val="24"/>
          <w:szCs w:val="24"/>
        </w:rPr>
        <w:t>services, promoting health and active lifestyles. This will be done through links with</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i/>
          <w:sz w:val="24"/>
          <w:szCs w:val="24"/>
        </w:rPr>
        <w:t>Outcome 6 ‘Increased and Improved Information Provision’.</w:t>
      </w:r>
      <w:r w:rsidRPr="00605740">
        <w:rPr>
          <w:rFonts w:ascii="Arial" w:eastAsia="TT3AD4o00" w:hAnsi="Arial" w:cs="Arial"/>
          <w:sz w:val="24"/>
          <w:szCs w:val="24"/>
        </w:rPr>
        <w:t xml:space="preserve"> Practical support will be</w:t>
      </w:r>
    </w:p>
    <w:p w:rsidR="00E9029B" w:rsidRPr="00605740" w:rsidRDefault="00E9029B" w:rsidP="00E9029B">
      <w:pPr>
        <w:autoSpaceDE w:val="0"/>
        <w:autoSpaceDN w:val="0"/>
        <w:adjustRightInd w:val="0"/>
        <w:rPr>
          <w:rFonts w:ascii="Arial" w:eastAsia="TT3AD4o00" w:hAnsi="Arial" w:cs="Arial"/>
          <w:sz w:val="24"/>
          <w:szCs w:val="24"/>
        </w:rPr>
      </w:pPr>
      <w:r w:rsidRPr="00605740">
        <w:rPr>
          <w:rFonts w:ascii="Arial" w:eastAsia="TT3AD4o00" w:hAnsi="Arial" w:cs="Arial"/>
          <w:sz w:val="24"/>
          <w:szCs w:val="24"/>
        </w:rPr>
        <w:t>delivered that helps people with</w:t>
      </w:r>
      <w:r w:rsidRPr="00605740">
        <w:rPr>
          <w:rFonts w:ascii="Arial" w:eastAsia="TT3AD4o00" w:hAnsi="Arial" w:cs="Arial"/>
          <w:i/>
          <w:sz w:val="24"/>
          <w:szCs w:val="24"/>
        </w:rPr>
        <w:t xml:space="preserve"> </w:t>
      </w:r>
      <w:r w:rsidRPr="00605740">
        <w:rPr>
          <w:rFonts w:ascii="Arial" w:eastAsia="TT3AD4o00" w:hAnsi="Arial" w:cs="Arial"/>
          <w:sz w:val="24"/>
          <w:szCs w:val="24"/>
        </w:rPr>
        <w:t>small tasks, whilst promoting social contact for people and a positive image. In addition, services will facilitate access to local</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 xml:space="preserve">services that are important to vulnerable people and their carer e.g. transport, </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leisure, health services, housing services, libraries, information and advice and</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services that support people to maintain a sense of health and wellbeing.</w:t>
      </w:r>
    </w:p>
    <w:p w:rsidR="00E9029B" w:rsidRPr="00605740" w:rsidRDefault="00E9029B" w:rsidP="00E9029B">
      <w:pPr>
        <w:rPr>
          <w:rFonts w:ascii="Arial" w:eastAsia="TT3AD4o00" w:hAnsi="Arial" w:cs="Arial"/>
          <w:sz w:val="24"/>
          <w:szCs w:val="24"/>
        </w:rPr>
      </w:pP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u w:val="single"/>
        </w:rPr>
        <w:t>Secondary Prevention</w:t>
      </w:r>
      <w:r w:rsidRPr="00605740">
        <w:rPr>
          <w:rFonts w:ascii="Arial" w:eastAsia="TT3AD4o00" w:hAnsi="Arial" w:cs="Arial"/>
          <w:sz w:val="24"/>
          <w:szCs w:val="24"/>
        </w:rPr>
        <w:t xml:space="preserve"> – Services will act as an ‘early warning’ system by putting</w:t>
      </w:r>
    </w:p>
    <w:p w:rsidR="00E9029B" w:rsidRPr="00605740" w:rsidRDefault="00E9029B" w:rsidP="00E9029B">
      <w:pPr>
        <w:autoSpaceDE w:val="0"/>
        <w:autoSpaceDN w:val="0"/>
        <w:adjustRightInd w:val="0"/>
        <w:rPr>
          <w:rFonts w:ascii="Arial" w:eastAsia="TT3AD4o00" w:hAnsi="Arial" w:cs="Arial"/>
          <w:sz w:val="24"/>
          <w:szCs w:val="24"/>
        </w:rPr>
      </w:pPr>
      <w:r w:rsidRPr="00605740">
        <w:rPr>
          <w:rFonts w:ascii="Arial" w:eastAsia="TT3AD4o00" w:hAnsi="Arial" w:cs="Arial"/>
          <w:sz w:val="24"/>
          <w:szCs w:val="24"/>
        </w:rPr>
        <w:t xml:space="preserve">mechanisms in place to ensure that those ‘at risk’ of suffering health related problems, diabetes, strokes or falls are identified and supported to self-manage </w:t>
      </w:r>
      <w:proofErr w:type="gramStart"/>
      <w:r w:rsidRPr="00605740">
        <w:rPr>
          <w:rFonts w:ascii="Arial" w:eastAsia="TT3AD4o00" w:hAnsi="Arial" w:cs="Arial"/>
          <w:sz w:val="24"/>
          <w:szCs w:val="24"/>
        </w:rPr>
        <w:t>their</w:t>
      </w:r>
      <w:proofErr w:type="gramEnd"/>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 xml:space="preserve">conditions and </w:t>
      </w:r>
      <w:proofErr w:type="gramStart"/>
      <w:r w:rsidRPr="00605740">
        <w:rPr>
          <w:rFonts w:ascii="Arial" w:eastAsia="TT3AD4o00" w:hAnsi="Arial" w:cs="Arial"/>
          <w:sz w:val="24"/>
          <w:szCs w:val="24"/>
        </w:rPr>
        <w:t>have the ability to</w:t>
      </w:r>
      <w:proofErr w:type="gramEnd"/>
      <w:r w:rsidRPr="00605740">
        <w:rPr>
          <w:rFonts w:ascii="Arial" w:eastAsia="TT3AD4o00" w:hAnsi="Arial" w:cs="Arial"/>
          <w:sz w:val="24"/>
          <w:szCs w:val="24"/>
        </w:rPr>
        <w:t xml:space="preserve"> live independently in their community. </w:t>
      </w:r>
    </w:p>
    <w:p w:rsidR="00E9029B" w:rsidRPr="00605740" w:rsidRDefault="00E9029B" w:rsidP="00E9029B">
      <w:pPr>
        <w:autoSpaceDE w:val="0"/>
        <w:autoSpaceDN w:val="0"/>
        <w:adjustRightInd w:val="0"/>
        <w:ind w:left="709" w:hanging="709"/>
        <w:rPr>
          <w:rFonts w:ascii="Arial" w:eastAsia="TT3AD4o00" w:hAnsi="Arial" w:cs="Arial"/>
          <w:sz w:val="24"/>
          <w:szCs w:val="24"/>
        </w:rPr>
      </w:pPr>
      <w:r w:rsidRPr="00605740">
        <w:rPr>
          <w:rFonts w:ascii="Arial" w:eastAsia="TT3AD4o00" w:hAnsi="Arial" w:cs="Arial"/>
          <w:sz w:val="24"/>
          <w:szCs w:val="24"/>
        </w:rPr>
        <w:t>Services will refer to the appropriate agency should risk to a service user’s well</w:t>
      </w:r>
    </w:p>
    <w:p w:rsidR="00E9029B" w:rsidRPr="00605740" w:rsidRDefault="00E9029B" w:rsidP="00E9029B">
      <w:pPr>
        <w:autoSpaceDE w:val="0"/>
        <w:autoSpaceDN w:val="0"/>
        <w:adjustRightInd w:val="0"/>
        <w:ind w:left="709" w:hanging="709"/>
        <w:rPr>
          <w:rFonts w:ascii="Arial" w:eastAsia="TT3AD4o00" w:hAnsi="Arial" w:cs="Arial"/>
          <w:sz w:val="24"/>
          <w:szCs w:val="24"/>
        </w:rPr>
      </w:pPr>
      <w:r>
        <w:rPr>
          <w:rFonts w:ascii="Arial" w:eastAsia="TT3AD4o00" w:hAnsi="Arial" w:cs="Arial"/>
          <w:sz w:val="24"/>
          <w:szCs w:val="24"/>
        </w:rPr>
        <w:t>being increase</w:t>
      </w:r>
      <w:r w:rsidRPr="00605740">
        <w:rPr>
          <w:rFonts w:ascii="Arial" w:eastAsia="TT3AD4o00" w:hAnsi="Arial" w:cs="Arial"/>
          <w:sz w:val="24"/>
          <w:szCs w:val="24"/>
        </w:rPr>
        <w:t xml:space="preserve"> or as and when required. </w:t>
      </w: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1"/>
          <w:numId w:val="10"/>
        </w:numPr>
        <w:rPr>
          <w:rFonts w:ascii="Arial" w:hAnsi="Arial" w:cs="Arial"/>
          <w:b/>
          <w:sz w:val="24"/>
          <w:szCs w:val="24"/>
        </w:rPr>
      </w:pPr>
      <w:r w:rsidRPr="00605740">
        <w:rPr>
          <w:rFonts w:ascii="Arial" w:hAnsi="Arial" w:cs="Arial"/>
          <w:b/>
          <w:sz w:val="24"/>
          <w:szCs w:val="24"/>
        </w:rPr>
        <w:t>Eligibility</w:t>
      </w:r>
    </w:p>
    <w:p w:rsidR="00E9029B" w:rsidRPr="00605740" w:rsidRDefault="00E9029B" w:rsidP="00E9029B">
      <w:pPr>
        <w:pStyle w:val="ListParagraph"/>
        <w:ind w:left="765"/>
        <w:rPr>
          <w:rFonts w:ascii="Arial" w:hAnsi="Arial" w:cs="Arial"/>
          <w:b/>
          <w:sz w:val="24"/>
          <w:szCs w:val="24"/>
        </w:rPr>
      </w:pPr>
    </w:p>
    <w:p w:rsidR="00E9029B" w:rsidRPr="00605740" w:rsidRDefault="00E9029B" w:rsidP="00E9029B">
      <w:pPr>
        <w:autoSpaceDE w:val="0"/>
        <w:autoSpaceDN w:val="0"/>
        <w:adjustRightInd w:val="0"/>
        <w:rPr>
          <w:rFonts w:ascii="Arial" w:hAnsi="Arial" w:cs="Arial"/>
          <w:sz w:val="24"/>
          <w:szCs w:val="24"/>
        </w:rPr>
      </w:pPr>
      <w:r>
        <w:rPr>
          <w:rFonts w:ascii="Arial" w:hAnsi="Arial" w:cs="Arial"/>
          <w:sz w:val="24"/>
          <w:szCs w:val="24"/>
        </w:rPr>
        <w:t>This service must</w:t>
      </w:r>
      <w:r w:rsidRPr="00605740">
        <w:rPr>
          <w:rFonts w:ascii="Arial" w:hAnsi="Arial" w:cs="Arial"/>
          <w:sz w:val="24"/>
          <w:szCs w:val="24"/>
        </w:rPr>
        <w:t xml:space="preserve"> be accessible for all adults aged 18 and above and those transitioning into adulthood who have non-statutory care needs and reside in Enfield. </w:t>
      </w:r>
      <w:r w:rsidR="00F225D2" w:rsidRPr="00021C66">
        <w:rPr>
          <w:rFonts w:ascii="Arial" w:hAnsi="Arial" w:cs="Arial"/>
          <w:sz w:val="24"/>
          <w:szCs w:val="24"/>
        </w:rPr>
        <w:t>Carers who live in another borough but care for a resident in Enfield will also be eligible</w:t>
      </w:r>
      <w:r w:rsidR="00F225D2">
        <w:rPr>
          <w:rFonts w:ascii="Arial" w:hAnsi="Arial" w:cs="Arial"/>
          <w:sz w:val="24"/>
          <w:szCs w:val="24"/>
        </w:rPr>
        <w:t>.</w:t>
      </w:r>
      <w:r w:rsidRPr="00605740">
        <w:rPr>
          <w:rFonts w:ascii="Arial" w:hAnsi="Arial" w:cs="Arial"/>
          <w:sz w:val="24"/>
          <w:szCs w:val="24"/>
        </w:rPr>
        <w:t xml:space="preserve"> </w:t>
      </w:r>
    </w:p>
    <w:p w:rsidR="00E9029B" w:rsidRPr="00605740" w:rsidRDefault="00E9029B" w:rsidP="00E9029B">
      <w:pPr>
        <w:rPr>
          <w:rFonts w:ascii="Arial" w:hAnsi="Arial" w:cs="Arial"/>
          <w:sz w:val="24"/>
          <w:szCs w:val="24"/>
        </w:rPr>
      </w:pPr>
    </w:p>
    <w:p w:rsidR="00E9029B" w:rsidRPr="00605740" w:rsidRDefault="00A57C6B" w:rsidP="00E9029B">
      <w:pPr>
        <w:rPr>
          <w:rFonts w:ascii="Arial" w:hAnsi="Arial" w:cs="Arial"/>
          <w:sz w:val="24"/>
          <w:szCs w:val="24"/>
        </w:rPr>
      </w:pPr>
      <w:r>
        <w:rPr>
          <w:rFonts w:ascii="Arial" w:hAnsi="Arial" w:cs="Arial"/>
          <w:sz w:val="24"/>
          <w:szCs w:val="24"/>
        </w:rPr>
        <w:t>This service will</w:t>
      </w:r>
      <w:r w:rsidR="00E9029B" w:rsidRPr="00605740">
        <w:rPr>
          <w:rFonts w:ascii="Arial" w:hAnsi="Arial" w:cs="Arial"/>
          <w:sz w:val="24"/>
          <w:szCs w:val="24"/>
        </w:rPr>
        <w:t xml:space="preserve"> not be accessible to people who live outside the Borough, or to carers who care for someone outside of the Borough.  In these instances, referral for support should be made to their home borough.</w:t>
      </w:r>
    </w:p>
    <w:p w:rsidR="00E9029B" w:rsidRDefault="00E9029B" w:rsidP="00E9029B">
      <w:pPr>
        <w:rPr>
          <w:rFonts w:ascii="Arial" w:hAnsi="Arial" w:cs="Arial"/>
          <w:b/>
          <w:sz w:val="24"/>
          <w:szCs w:val="24"/>
        </w:rPr>
      </w:pPr>
    </w:p>
    <w:p w:rsidR="00E9029B" w:rsidRPr="00605740" w:rsidRDefault="00E9029B" w:rsidP="00E9029B">
      <w:pPr>
        <w:rPr>
          <w:rFonts w:ascii="Arial" w:hAnsi="Arial" w:cs="Arial"/>
          <w:b/>
          <w:sz w:val="24"/>
          <w:szCs w:val="24"/>
        </w:rPr>
      </w:pPr>
    </w:p>
    <w:p w:rsidR="00E9029B" w:rsidRPr="00605740" w:rsidRDefault="00E9029B" w:rsidP="00E9029B">
      <w:pPr>
        <w:pStyle w:val="ListParagraph"/>
        <w:numPr>
          <w:ilvl w:val="0"/>
          <w:numId w:val="10"/>
        </w:numPr>
        <w:pBdr>
          <w:bottom w:val="single" w:sz="4" w:space="1" w:color="auto"/>
        </w:pBdr>
        <w:rPr>
          <w:rFonts w:ascii="Arial" w:hAnsi="Arial" w:cs="Arial"/>
          <w:b/>
          <w:sz w:val="24"/>
          <w:szCs w:val="24"/>
        </w:rPr>
      </w:pPr>
      <w:r w:rsidRPr="00605740">
        <w:rPr>
          <w:rFonts w:ascii="Arial" w:hAnsi="Arial" w:cs="Arial"/>
          <w:b/>
          <w:sz w:val="24"/>
          <w:szCs w:val="24"/>
        </w:rPr>
        <w:t xml:space="preserve">Service Description </w:t>
      </w:r>
      <w:r w:rsidRPr="00605740">
        <w:rPr>
          <w:rFonts w:ascii="Arial" w:hAnsi="Arial" w:cs="Arial"/>
          <w:sz w:val="24"/>
          <w:szCs w:val="24"/>
        </w:rPr>
        <w:t xml:space="preserve"> </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i/>
          <w:sz w:val="24"/>
          <w:szCs w:val="24"/>
        </w:rPr>
      </w:pPr>
      <w:r>
        <w:rPr>
          <w:rFonts w:ascii="Arial" w:hAnsi="Arial" w:cs="Arial"/>
          <w:b/>
          <w:i/>
          <w:sz w:val="24"/>
          <w:szCs w:val="24"/>
        </w:rPr>
        <w:t>7</w:t>
      </w:r>
      <w:r w:rsidRPr="00605740">
        <w:rPr>
          <w:rFonts w:ascii="Arial" w:hAnsi="Arial" w:cs="Arial"/>
          <w:b/>
          <w:i/>
          <w:sz w:val="24"/>
          <w:szCs w:val="24"/>
        </w:rPr>
        <w:t>.1</w:t>
      </w:r>
      <w:r w:rsidRPr="00605740">
        <w:rPr>
          <w:rFonts w:ascii="Arial" w:hAnsi="Arial" w:cs="Arial"/>
          <w:b/>
          <w:i/>
          <w:sz w:val="24"/>
          <w:szCs w:val="24"/>
        </w:rPr>
        <w:tab/>
        <w:t>Prevention and Early Intervention – Falls</w:t>
      </w:r>
    </w:p>
    <w:p w:rsidR="00E9029B" w:rsidRPr="00605740" w:rsidRDefault="00E9029B" w:rsidP="00E9029B">
      <w:pPr>
        <w:autoSpaceDE w:val="0"/>
        <w:autoSpaceDN w:val="0"/>
        <w:adjustRightInd w:val="0"/>
        <w:jc w:val="both"/>
        <w:rPr>
          <w:rFonts w:ascii="Arial" w:hAnsi="Arial" w:cs="Arial"/>
          <w:color w:val="333333"/>
          <w:sz w:val="24"/>
          <w:szCs w:val="24"/>
          <w:shd w:val="clear" w:color="auto" w:fill="FFFFFF"/>
        </w:rPr>
      </w:pPr>
    </w:p>
    <w:p w:rsidR="00E9029B" w:rsidRPr="00605740" w:rsidRDefault="00E9029B" w:rsidP="00E9029B">
      <w:pPr>
        <w:contextualSpacing/>
        <w:rPr>
          <w:rFonts w:ascii="Arial" w:hAnsi="Arial" w:cs="Arial"/>
          <w:sz w:val="24"/>
          <w:szCs w:val="24"/>
        </w:rPr>
      </w:pPr>
      <w:r w:rsidRPr="00605740">
        <w:rPr>
          <w:rFonts w:ascii="Arial" w:hAnsi="Arial" w:cs="Arial"/>
          <w:sz w:val="24"/>
          <w:szCs w:val="24"/>
        </w:rPr>
        <w:t>The service model within this specif</w:t>
      </w:r>
      <w:r w:rsidR="00091749">
        <w:rPr>
          <w:rFonts w:ascii="Arial" w:hAnsi="Arial" w:cs="Arial"/>
          <w:sz w:val="24"/>
          <w:szCs w:val="24"/>
        </w:rPr>
        <w:t xml:space="preserve">ication proposes that organisations/consortium </w:t>
      </w:r>
      <w:r w:rsidRPr="00605740">
        <w:rPr>
          <w:rFonts w:ascii="Arial" w:hAnsi="Arial" w:cs="Arial"/>
          <w:sz w:val="24"/>
          <w:szCs w:val="24"/>
        </w:rPr>
        <w:t xml:space="preserve">will have in-depth knowledge of specific conditions i.e. falls and fractures in older people or population groups with support needs, and develop close connections with service users to improve the value of their wellbeing and achieve their individual outcomes. </w:t>
      </w:r>
    </w:p>
    <w:p w:rsidR="00E9029B" w:rsidRPr="00605740" w:rsidRDefault="00E9029B" w:rsidP="00E9029B">
      <w:pPr>
        <w:contextualSpacing/>
        <w:rPr>
          <w:rFonts w:ascii="Arial" w:hAnsi="Arial" w:cs="Arial"/>
          <w:sz w:val="24"/>
          <w:szCs w:val="24"/>
        </w:rPr>
      </w:pPr>
    </w:p>
    <w:p w:rsidR="00E9029B" w:rsidRPr="00605740" w:rsidRDefault="00091749" w:rsidP="00E9029B">
      <w:pPr>
        <w:contextualSpacing/>
        <w:rPr>
          <w:rFonts w:ascii="Arial" w:hAnsi="Arial" w:cs="Arial"/>
          <w:sz w:val="24"/>
          <w:szCs w:val="24"/>
        </w:rPr>
      </w:pPr>
      <w:r>
        <w:rPr>
          <w:rFonts w:ascii="Arial" w:hAnsi="Arial" w:cs="Arial"/>
          <w:sz w:val="24"/>
          <w:szCs w:val="24"/>
        </w:rPr>
        <w:t>Organisations/consortium</w:t>
      </w:r>
      <w:r w:rsidR="00E9029B" w:rsidRPr="00605740">
        <w:rPr>
          <w:rFonts w:ascii="Arial" w:hAnsi="Arial" w:cs="Arial"/>
          <w:sz w:val="24"/>
          <w:szCs w:val="24"/>
        </w:rPr>
        <w:t xml:space="preserve"> will also have good knowledge and working relationships within community networks, specifically with the Falls Clinic, Physiotherapists, Enfield Adult Social Care and GP’s as well as knowledge of other community assets in relation to falls.</w:t>
      </w:r>
    </w:p>
    <w:p w:rsidR="00E9029B" w:rsidRPr="00605740" w:rsidRDefault="00E9029B" w:rsidP="00E9029B">
      <w:pPr>
        <w:contextualSpacing/>
        <w:rPr>
          <w:rFonts w:ascii="Arial" w:hAnsi="Arial" w:cs="Arial"/>
          <w:sz w:val="24"/>
          <w:szCs w:val="24"/>
        </w:rPr>
      </w:pPr>
    </w:p>
    <w:p w:rsidR="00E9029B" w:rsidRPr="00605740" w:rsidRDefault="00E9029B" w:rsidP="00E9029B">
      <w:pPr>
        <w:contextualSpacing/>
        <w:rPr>
          <w:rFonts w:ascii="Arial" w:hAnsi="Arial" w:cs="Arial"/>
          <w:sz w:val="24"/>
          <w:szCs w:val="24"/>
        </w:rPr>
      </w:pPr>
      <w:r>
        <w:rPr>
          <w:rFonts w:ascii="Arial" w:hAnsi="Arial" w:cs="Arial"/>
          <w:sz w:val="24"/>
          <w:szCs w:val="24"/>
        </w:rPr>
        <w:t>Si</w:t>
      </w:r>
      <w:r w:rsidRPr="00605740">
        <w:rPr>
          <w:rFonts w:ascii="Arial" w:hAnsi="Arial" w:cs="Arial"/>
          <w:sz w:val="24"/>
          <w:szCs w:val="24"/>
        </w:rPr>
        <w:t xml:space="preserve">gnposting to information and advice and helping to establish and maintain social networks for service users and their carers will be an important factor in the delivery of this service. </w:t>
      </w:r>
    </w:p>
    <w:p w:rsidR="00E9029B" w:rsidRPr="00605740" w:rsidRDefault="00E9029B" w:rsidP="00E9029B">
      <w:pPr>
        <w:contextualSpacing/>
        <w:rPr>
          <w:rFonts w:ascii="Arial" w:hAnsi="Arial" w:cs="Arial"/>
          <w:sz w:val="24"/>
          <w:szCs w:val="24"/>
        </w:rPr>
      </w:pPr>
    </w:p>
    <w:p w:rsidR="00E9029B" w:rsidRPr="00605740" w:rsidRDefault="00091749" w:rsidP="00E9029B">
      <w:pPr>
        <w:contextualSpacing/>
        <w:rPr>
          <w:rFonts w:ascii="Arial" w:hAnsi="Arial" w:cs="Arial"/>
          <w:sz w:val="24"/>
          <w:szCs w:val="24"/>
        </w:rPr>
      </w:pPr>
      <w:r>
        <w:rPr>
          <w:rFonts w:ascii="Arial" w:hAnsi="Arial" w:cs="Arial"/>
          <w:sz w:val="24"/>
          <w:szCs w:val="24"/>
        </w:rPr>
        <w:t xml:space="preserve">Organisations/consortium </w:t>
      </w:r>
      <w:r w:rsidR="00E9029B" w:rsidRPr="00605740">
        <w:rPr>
          <w:rFonts w:ascii="Arial" w:hAnsi="Arial" w:cs="Arial"/>
          <w:sz w:val="24"/>
          <w:szCs w:val="24"/>
        </w:rPr>
        <w:t xml:space="preserve">will forge links to existing falls prevention programmes to capture those who need further help, support and motivation to continue with their bone management plan and to help identified other who are at further risk due to un-reported falls.  </w:t>
      </w:r>
    </w:p>
    <w:p w:rsidR="00E9029B" w:rsidRPr="00605740" w:rsidRDefault="00E9029B" w:rsidP="00E9029B">
      <w:pPr>
        <w:pStyle w:val="Default"/>
        <w:rPr>
          <w:color w:val="auto"/>
        </w:rPr>
      </w:pPr>
    </w:p>
    <w:p w:rsidR="00E9029B" w:rsidRPr="00605740" w:rsidRDefault="00091749" w:rsidP="00E9029B">
      <w:pPr>
        <w:autoSpaceDE w:val="0"/>
        <w:autoSpaceDN w:val="0"/>
        <w:adjustRightInd w:val="0"/>
        <w:rPr>
          <w:rFonts w:ascii="Arial" w:hAnsi="Arial" w:cs="Arial"/>
          <w:color w:val="000000"/>
          <w:sz w:val="24"/>
          <w:szCs w:val="24"/>
        </w:rPr>
      </w:pPr>
      <w:r>
        <w:rPr>
          <w:rFonts w:ascii="Arial" w:hAnsi="Arial" w:cs="Arial"/>
          <w:sz w:val="24"/>
          <w:szCs w:val="24"/>
          <w:shd w:val="clear" w:color="auto" w:fill="FFFFFF"/>
        </w:rPr>
        <w:t xml:space="preserve">Organisations/consortium </w:t>
      </w:r>
      <w:r w:rsidR="00E9029B" w:rsidRPr="00900375">
        <w:rPr>
          <w:rFonts w:ascii="Arial" w:hAnsi="Arial" w:cs="Arial"/>
          <w:sz w:val="24"/>
          <w:szCs w:val="24"/>
          <w:shd w:val="clear" w:color="auto" w:fill="FFFFFF"/>
        </w:rPr>
        <w:t>will provide advice and signposting services for other issues that might be causing stress, including areas like isolation and loneliness, housing maintenance and repairs</w:t>
      </w:r>
      <w:r w:rsidR="00E9029B" w:rsidRPr="00605740">
        <w:rPr>
          <w:rFonts w:ascii="Arial" w:hAnsi="Arial" w:cs="Arial"/>
          <w:color w:val="333333"/>
          <w:sz w:val="24"/>
          <w:szCs w:val="24"/>
          <w:shd w:val="clear" w:color="auto" w:fill="FFFFFF"/>
        </w:rPr>
        <w:t>.</w:t>
      </w:r>
    </w:p>
    <w:p w:rsidR="00E9029B" w:rsidRPr="00605740" w:rsidRDefault="00E9029B" w:rsidP="00E9029B">
      <w:pPr>
        <w:autoSpaceDE w:val="0"/>
        <w:autoSpaceDN w:val="0"/>
        <w:adjustRightInd w:val="0"/>
        <w:jc w:val="both"/>
        <w:rPr>
          <w:rFonts w:ascii="Arial" w:hAnsi="Arial" w:cs="Arial"/>
          <w:color w:val="000000"/>
          <w:sz w:val="24"/>
          <w:szCs w:val="24"/>
        </w:rPr>
      </w:pPr>
      <w:r w:rsidRPr="00605740">
        <w:rPr>
          <w:rFonts w:ascii="Arial" w:hAnsi="Arial" w:cs="Arial"/>
          <w:bCs/>
          <w:noProof/>
          <w:color w:val="000000" w:themeColor="text1"/>
          <w:sz w:val="24"/>
          <w:szCs w:val="24"/>
          <w:lang w:eastAsia="en-GB"/>
        </w:rPr>
        <mc:AlternateContent>
          <mc:Choice Requires="wps">
            <w:drawing>
              <wp:anchor distT="0" distB="0" distL="114300" distR="114300" simplePos="0" relativeHeight="251659264" behindDoc="0" locked="0" layoutInCell="1" allowOverlap="1" wp14:anchorId="3DF19074" wp14:editId="773F7BB8">
                <wp:simplePos x="0" y="0"/>
                <wp:positionH relativeFrom="column">
                  <wp:posOffset>3962400</wp:posOffset>
                </wp:positionH>
                <wp:positionV relativeFrom="paragraph">
                  <wp:posOffset>1680845</wp:posOffset>
                </wp:positionV>
                <wp:extent cx="190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4126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32.35pt" to="313.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" strokecolor="#4472c4 [3204]" strokeweight=".5pt">
                <v:stroke joinstyle="miter"/>
              </v:line>
            </w:pict>
          </mc:Fallback>
        </mc:AlternateContent>
      </w:r>
      <w:r w:rsidRPr="00605740">
        <w:rPr>
          <w:rFonts w:ascii="Arial" w:hAnsi="Arial" w:cs="Arial"/>
          <w:color w:val="333333"/>
          <w:sz w:val="24"/>
          <w:szCs w:val="24"/>
          <w:shd w:val="clear" w:color="auto" w:fill="FFFFFF"/>
        </w:rPr>
        <w:t>.</w:t>
      </w:r>
    </w:p>
    <w:p w:rsidR="00E9029B" w:rsidRPr="00605740" w:rsidRDefault="00E9029B" w:rsidP="00E9029B">
      <w:pPr>
        <w:tabs>
          <w:tab w:val="left" w:pos="709"/>
        </w:tabs>
        <w:contextualSpacing/>
        <w:rPr>
          <w:rFonts w:ascii="Arial" w:hAnsi="Arial" w:cs="Arial"/>
          <w:b/>
          <w:i/>
          <w:sz w:val="24"/>
          <w:szCs w:val="24"/>
        </w:rPr>
      </w:pPr>
      <w:r>
        <w:rPr>
          <w:rFonts w:ascii="Arial" w:hAnsi="Arial" w:cs="Arial"/>
          <w:b/>
          <w:i/>
          <w:sz w:val="24"/>
          <w:szCs w:val="24"/>
        </w:rPr>
        <w:t>7</w:t>
      </w:r>
      <w:r w:rsidRPr="00605740">
        <w:rPr>
          <w:rFonts w:ascii="Arial" w:hAnsi="Arial" w:cs="Arial"/>
          <w:b/>
          <w:i/>
          <w:sz w:val="24"/>
          <w:szCs w:val="24"/>
        </w:rPr>
        <w:t>.2</w:t>
      </w:r>
      <w:r w:rsidRPr="00605740">
        <w:rPr>
          <w:rFonts w:ascii="Arial" w:hAnsi="Arial" w:cs="Arial"/>
          <w:b/>
          <w:i/>
          <w:sz w:val="24"/>
          <w:szCs w:val="24"/>
        </w:rPr>
        <w:tab/>
        <w:t xml:space="preserve">Prevention and Early Intervention – Stroke Services </w:t>
      </w:r>
    </w:p>
    <w:p w:rsidR="00E9029B" w:rsidRPr="00605740" w:rsidRDefault="00E9029B" w:rsidP="00E9029B">
      <w:pPr>
        <w:contextualSpacing/>
        <w:rPr>
          <w:rFonts w:ascii="Arial" w:hAnsi="Arial" w:cs="Arial"/>
          <w:b/>
          <w:i/>
          <w:sz w:val="24"/>
          <w:szCs w:val="24"/>
        </w:rPr>
      </w:pPr>
    </w:p>
    <w:p w:rsidR="00E9029B" w:rsidRPr="00605740" w:rsidRDefault="00E9029B" w:rsidP="00E9029B">
      <w:pPr>
        <w:contextualSpacing/>
        <w:rPr>
          <w:rFonts w:ascii="Arial" w:hAnsi="Arial" w:cs="Arial"/>
          <w:color w:val="000000"/>
          <w:sz w:val="24"/>
          <w:szCs w:val="24"/>
        </w:rPr>
      </w:pPr>
      <w:r w:rsidRPr="00605740">
        <w:rPr>
          <w:rFonts w:ascii="Arial" w:hAnsi="Arial" w:cs="Arial"/>
          <w:color w:val="000000"/>
          <w:sz w:val="24"/>
          <w:szCs w:val="24"/>
        </w:rPr>
        <w:t>This service model aims to deliver a Community Stroke Navigation Service to support rehabilitation, reintegration into the community, volunteering, return to work and support stroke survivors, their families and carers to navigate health and social care systems in t</w:t>
      </w:r>
      <w:r w:rsidR="00091749">
        <w:rPr>
          <w:rFonts w:ascii="Arial" w:hAnsi="Arial" w:cs="Arial"/>
          <w:color w:val="000000"/>
          <w:sz w:val="24"/>
          <w:szCs w:val="24"/>
        </w:rPr>
        <w:t>he borough of Enfi</w:t>
      </w:r>
      <w:r w:rsidR="00D878DD">
        <w:rPr>
          <w:rFonts w:ascii="Arial" w:hAnsi="Arial" w:cs="Arial"/>
          <w:color w:val="000000"/>
          <w:sz w:val="24"/>
          <w:szCs w:val="24"/>
        </w:rPr>
        <w:t>eld. Organisations/c</w:t>
      </w:r>
      <w:r w:rsidR="00091749">
        <w:rPr>
          <w:rFonts w:ascii="Arial" w:hAnsi="Arial" w:cs="Arial"/>
          <w:color w:val="000000"/>
          <w:sz w:val="24"/>
          <w:szCs w:val="24"/>
        </w:rPr>
        <w:t>onsortium</w:t>
      </w:r>
      <w:r w:rsidRPr="00605740">
        <w:rPr>
          <w:rFonts w:ascii="Arial" w:hAnsi="Arial" w:cs="Arial"/>
          <w:color w:val="000000"/>
          <w:sz w:val="24"/>
          <w:szCs w:val="24"/>
        </w:rPr>
        <w:t xml:space="preserve"> of this service will add value to the existing community services and build capacity of local organisations to be better able to support people</w:t>
      </w:r>
      <w:r w:rsidR="00091749">
        <w:rPr>
          <w:rFonts w:ascii="Arial" w:hAnsi="Arial" w:cs="Arial"/>
          <w:color w:val="000000"/>
          <w:sz w:val="24"/>
          <w:szCs w:val="24"/>
        </w:rPr>
        <w:t xml:space="preserve"> affec</w:t>
      </w:r>
      <w:r w:rsidR="00642359">
        <w:rPr>
          <w:rFonts w:ascii="Arial" w:hAnsi="Arial" w:cs="Arial"/>
          <w:color w:val="000000"/>
          <w:sz w:val="24"/>
          <w:szCs w:val="24"/>
        </w:rPr>
        <w:t>ted by a stroke. Organisations/c</w:t>
      </w:r>
      <w:r w:rsidR="00091749">
        <w:rPr>
          <w:rFonts w:ascii="Arial" w:hAnsi="Arial" w:cs="Arial"/>
          <w:color w:val="000000"/>
          <w:sz w:val="24"/>
          <w:szCs w:val="24"/>
        </w:rPr>
        <w:t xml:space="preserve">onsortium </w:t>
      </w:r>
      <w:r w:rsidRPr="00605740">
        <w:rPr>
          <w:rFonts w:ascii="Arial" w:hAnsi="Arial" w:cs="Arial"/>
          <w:color w:val="000000"/>
          <w:sz w:val="24"/>
          <w:szCs w:val="24"/>
        </w:rPr>
        <w:t xml:space="preserve">will support carers and associated others in their journey to ensure a continuous pathway </w:t>
      </w:r>
    </w:p>
    <w:p w:rsidR="00E9029B" w:rsidRPr="00605740" w:rsidRDefault="00E9029B" w:rsidP="00E9029B">
      <w:pPr>
        <w:ind w:left="720"/>
        <w:contextualSpacing/>
        <w:rPr>
          <w:rFonts w:ascii="Arial" w:hAnsi="Arial" w:cs="Arial"/>
          <w:sz w:val="24"/>
          <w:szCs w:val="24"/>
        </w:rPr>
      </w:pPr>
    </w:p>
    <w:p w:rsidR="00E9029B" w:rsidRPr="00605740" w:rsidRDefault="00E9029B" w:rsidP="00E9029B">
      <w:pPr>
        <w:ind w:left="720"/>
        <w:contextualSpacing/>
        <w:rPr>
          <w:rFonts w:ascii="Arial" w:hAnsi="Arial" w:cs="Arial"/>
          <w:sz w:val="24"/>
          <w:szCs w:val="24"/>
        </w:rPr>
      </w:pPr>
      <w:r w:rsidRPr="00605740">
        <w:rPr>
          <w:rFonts w:ascii="Arial" w:hAnsi="Arial" w:cs="Arial"/>
          <w:sz w:val="24"/>
          <w:szCs w:val="24"/>
        </w:rPr>
        <w:t>The Community Stroke Navigator Service will:</w:t>
      </w:r>
    </w:p>
    <w:p w:rsidR="00E9029B" w:rsidRPr="00605740" w:rsidRDefault="00E9029B" w:rsidP="00E9029B">
      <w:pPr>
        <w:ind w:left="720"/>
        <w:contextualSpacing/>
        <w:rPr>
          <w:rFonts w:ascii="Arial" w:hAnsi="Arial" w:cs="Arial"/>
          <w:sz w:val="24"/>
          <w:szCs w:val="24"/>
        </w:rPr>
      </w:pPr>
    </w:p>
    <w:p w:rsidR="00E9029B" w:rsidRPr="00605740" w:rsidRDefault="00E9029B" w:rsidP="00E9029B">
      <w:pPr>
        <w:pStyle w:val="ListParagraph"/>
        <w:numPr>
          <w:ilvl w:val="0"/>
          <w:numId w:val="5"/>
        </w:numPr>
        <w:autoSpaceDE w:val="0"/>
        <w:autoSpaceDN w:val="0"/>
        <w:adjustRightInd w:val="0"/>
        <w:rPr>
          <w:rFonts w:ascii="Arial" w:hAnsi="Arial" w:cs="Arial"/>
          <w:sz w:val="24"/>
          <w:szCs w:val="24"/>
        </w:rPr>
      </w:pPr>
      <w:r w:rsidRPr="00605740">
        <w:rPr>
          <w:rFonts w:ascii="Arial" w:hAnsi="Arial" w:cs="Arial"/>
          <w:sz w:val="24"/>
          <w:szCs w:val="24"/>
        </w:rPr>
        <w:t xml:space="preserve">provide practical support to people affected by stroke, their families and carers. </w:t>
      </w:r>
    </w:p>
    <w:p w:rsidR="00E9029B" w:rsidRPr="00605740" w:rsidRDefault="00E9029B" w:rsidP="00E9029B">
      <w:pPr>
        <w:pStyle w:val="ListParagraph"/>
        <w:numPr>
          <w:ilvl w:val="0"/>
          <w:numId w:val="5"/>
        </w:numPr>
        <w:autoSpaceDE w:val="0"/>
        <w:autoSpaceDN w:val="0"/>
        <w:adjustRightInd w:val="0"/>
        <w:rPr>
          <w:rFonts w:ascii="Arial" w:hAnsi="Arial" w:cs="Arial"/>
          <w:sz w:val="24"/>
          <w:szCs w:val="24"/>
        </w:rPr>
      </w:pPr>
      <w:r w:rsidRPr="00605740">
        <w:rPr>
          <w:rFonts w:ascii="Arial" w:hAnsi="Arial" w:cs="Arial"/>
          <w:sz w:val="24"/>
          <w:szCs w:val="24"/>
        </w:rPr>
        <w:t>Support rehabilitation enabling service users to self-care and improve their health and/or to return to work or new employment or volunteering opportunities.</w:t>
      </w:r>
    </w:p>
    <w:p w:rsidR="00E9029B" w:rsidRPr="00605740" w:rsidRDefault="00E9029B" w:rsidP="00E9029B">
      <w:pPr>
        <w:pStyle w:val="Default"/>
        <w:numPr>
          <w:ilvl w:val="0"/>
          <w:numId w:val="5"/>
        </w:numPr>
      </w:pPr>
      <w:r w:rsidRPr="00605740">
        <w:t>work alongside a multidisciplinary team of professionals across health and social care. This may include providing additional low level therapies in conjunction with community health professionals</w:t>
      </w:r>
    </w:p>
    <w:p w:rsidR="00E9029B" w:rsidRPr="00605740" w:rsidRDefault="00E9029B" w:rsidP="00E9029B">
      <w:pPr>
        <w:pStyle w:val="Default"/>
        <w:numPr>
          <w:ilvl w:val="0"/>
          <w:numId w:val="5"/>
        </w:numPr>
      </w:pPr>
      <w:r w:rsidRPr="00605740">
        <w:t xml:space="preserve">support service users, carers and family members to navigate how further support/advice can be obtained </w:t>
      </w:r>
    </w:p>
    <w:p w:rsidR="00E9029B" w:rsidRPr="00605740" w:rsidRDefault="00E9029B" w:rsidP="00E9029B">
      <w:pPr>
        <w:pStyle w:val="Default"/>
        <w:numPr>
          <w:ilvl w:val="0"/>
          <w:numId w:val="5"/>
        </w:numPr>
      </w:pPr>
      <w:r w:rsidRPr="00605740">
        <w:t xml:space="preserve">signpost to advocacy services for stroke survivors and their families / carers as they work towards adjusting to the change in circumstances caused by stroke </w:t>
      </w:r>
    </w:p>
    <w:p w:rsidR="00E9029B" w:rsidRPr="00605740" w:rsidRDefault="00E9029B" w:rsidP="00E9029B">
      <w:pPr>
        <w:pStyle w:val="Default"/>
        <w:numPr>
          <w:ilvl w:val="0"/>
          <w:numId w:val="5"/>
        </w:numPr>
      </w:pPr>
      <w:r w:rsidRPr="00605740">
        <w:t>link with handyperson services for any repairs or adaptation which may need to be undertaken to help service user continue to live safely at home</w:t>
      </w:r>
    </w:p>
    <w:p w:rsidR="00E9029B" w:rsidRPr="00605740" w:rsidRDefault="00E9029B" w:rsidP="00E9029B">
      <w:pPr>
        <w:pStyle w:val="Default"/>
        <w:numPr>
          <w:ilvl w:val="0"/>
          <w:numId w:val="5"/>
        </w:numPr>
      </w:pPr>
      <w:r w:rsidRPr="00605740">
        <w:t>provide a checking in service to ensure service users and their carer are living well and coping at home.</w:t>
      </w:r>
    </w:p>
    <w:p w:rsidR="00E9029B" w:rsidRPr="00605740" w:rsidRDefault="00E9029B" w:rsidP="00E9029B">
      <w:pPr>
        <w:ind w:left="720"/>
        <w:contextualSpacing/>
        <w:rPr>
          <w:rFonts w:ascii="Arial" w:hAnsi="Arial" w:cs="Arial"/>
          <w:sz w:val="24"/>
          <w:szCs w:val="24"/>
        </w:rPr>
      </w:pPr>
    </w:p>
    <w:p w:rsidR="00E9029B" w:rsidRDefault="00E9029B" w:rsidP="00E9029B">
      <w:pPr>
        <w:pStyle w:val="Default"/>
        <w:ind w:left="720"/>
      </w:pPr>
      <w:r w:rsidRPr="00605740">
        <w:t>The delivery of thi</w:t>
      </w:r>
      <w:r w:rsidR="00091749">
        <w:t xml:space="preserve">s service is based on Organisations/consortium </w:t>
      </w:r>
      <w:r w:rsidRPr="00605740">
        <w:t xml:space="preserve">accessing referral through a Hub base within the community health teams and/or direct contact to the stroke service user/families/carers. Referrals may also be accepted from other health and social care professionals who identify stroke </w:t>
      </w:r>
      <w:r w:rsidRPr="00605740">
        <w:lastRenderedPageBreak/>
        <w:t xml:space="preserve">service users in need of support who have not been referred or from stroke teams outside of Enfield for service users registered with an Enfield GP. </w:t>
      </w:r>
    </w:p>
    <w:p w:rsidR="00E9029B" w:rsidRPr="00605740" w:rsidRDefault="00E9029B" w:rsidP="00E9029B">
      <w:pPr>
        <w:contextualSpacing/>
        <w:rPr>
          <w:rFonts w:ascii="Arial" w:hAnsi="Arial" w:cs="Arial"/>
          <w:b/>
          <w:i/>
          <w:sz w:val="24"/>
          <w:szCs w:val="24"/>
        </w:rPr>
      </w:pPr>
    </w:p>
    <w:p w:rsidR="00E9029B" w:rsidRPr="00605740" w:rsidRDefault="00E9029B" w:rsidP="00E9029B">
      <w:pPr>
        <w:tabs>
          <w:tab w:val="left" w:pos="0"/>
          <w:tab w:val="left" w:pos="284"/>
          <w:tab w:val="left" w:pos="851"/>
        </w:tabs>
        <w:autoSpaceDE w:val="0"/>
        <w:autoSpaceDN w:val="0"/>
        <w:adjustRightInd w:val="0"/>
        <w:jc w:val="both"/>
        <w:rPr>
          <w:rFonts w:ascii="Arial" w:hAnsi="Arial" w:cs="Arial"/>
          <w:b/>
          <w:i/>
          <w:color w:val="FF0000"/>
          <w:sz w:val="24"/>
          <w:szCs w:val="24"/>
        </w:rPr>
      </w:pPr>
      <w:r>
        <w:rPr>
          <w:rFonts w:ascii="Arial" w:hAnsi="Arial" w:cs="Arial"/>
          <w:b/>
          <w:i/>
          <w:sz w:val="24"/>
          <w:szCs w:val="24"/>
        </w:rPr>
        <w:tab/>
        <w:t>7</w:t>
      </w:r>
      <w:r w:rsidRPr="00605740">
        <w:rPr>
          <w:rFonts w:ascii="Arial" w:hAnsi="Arial" w:cs="Arial"/>
          <w:b/>
          <w:i/>
          <w:sz w:val="24"/>
          <w:szCs w:val="24"/>
        </w:rPr>
        <w:t>.3</w:t>
      </w:r>
      <w:r w:rsidRPr="00605740">
        <w:rPr>
          <w:rFonts w:ascii="Arial" w:hAnsi="Arial" w:cs="Arial"/>
          <w:b/>
          <w:i/>
          <w:sz w:val="24"/>
          <w:szCs w:val="24"/>
        </w:rPr>
        <w:tab/>
        <w:t>Prevention and Early Intervention – Dementia</w:t>
      </w:r>
      <w:r w:rsidRPr="00605740">
        <w:rPr>
          <w:rFonts w:ascii="Arial" w:hAnsi="Arial" w:cs="Arial"/>
          <w:b/>
          <w:i/>
          <w:color w:val="FF0000"/>
          <w:sz w:val="24"/>
          <w:szCs w:val="24"/>
        </w:rPr>
        <w:t xml:space="preserve"> </w:t>
      </w:r>
    </w:p>
    <w:p w:rsidR="00E9029B" w:rsidRPr="00605740" w:rsidRDefault="00E9029B" w:rsidP="00E9029B">
      <w:pPr>
        <w:autoSpaceDE w:val="0"/>
        <w:autoSpaceDN w:val="0"/>
        <w:adjustRightInd w:val="0"/>
        <w:jc w:val="both"/>
        <w:rPr>
          <w:rFonts w:ascii="Arial" w:hAnsi="Arial" w:cs="Arial"/>
          <w:b/>
          <w:sz w:val="24"/>
          <w:szCs w:val="24"/>
        </w:rPr>
      </w:pPr>
    </w:p>
    <w:p w:rsidR="00E9029B" w:rsidRPr="00605740" w:rsidRDefault="00E9029B" w:rsidP="00E9029B">
      <w:pPr>
        <w:ind w:left="720"/>
        <w:rPr>
          <w:rFonts w:ascii="Arial" w:hAnsi="Arial" w:cs="Arial"/>
          <w:sz w:val="24"/>
          <w:szCs w:val="24"/>
        </w:rPr>
      </w:pPr>
      <w:r w:rsidRPr="00605740">
        <w:rPr>
          <w:rFonts w:ascii="Arial" w:hAnsi="Arial" w:cs="Arial"/>
          <w:sz w:val="24"/>
          <w:szCs w:val="24"/>
        </w:rPr>
        <w:t>This service model is aimed at providing a timely response for service users and</w:t>
      </w:r>
      <w:r w:rsidR="00091749">
        <w:rPr>
          <w:rFonts w:ascii="Arial" w:hAnsi="Arial" w:cs="Arial"/>
          <w:sz w:val="24"/>
          <w:szCs w:val="24"/>
        </w:rPr>
        <w:t xml:space="preserve"> their carer/families. Organisations/consortium </w:t>
      </w:r>
      <w:r w:rsidRPr="00605740">
        <w:rPr>
          <w:rFonts w:ascii="Arial" w:hAnsi="Arial" w:cs="Arial"/>
          <w:sz w:val="24"/>
          <w:szCs w:val="24"/>
        </w:rPr>
        <w:t xml:space="preserve">are expected to work closely with Community Health Services, GP, and the borough Memory Clinic </w:t>
      </w:r>
    </w:p>
    <w:p w:rsidR="00E9029B" w:rsidRPr="00605740" w:rsidRDefault="00E9029B" w:rsidP="00E9029B">
      <w:pPr>
        <w:rPr>
          <w:rFonts w:ascii="Arial" w:hAnsi="Arial" w:cs="Arial"/>
          <w:sz w:val="24"/>
          <w:szCs w:val="24"/>
        </w:rPr>
      </w:pPr>
    </w:p>
    <w:p w:rsidR="00E9029B" w:rsidRPr="00605740" w:rsidRDefault="00091749" w:rsidP="00E9029B">
      <w:pPr>
        <w:ind w:firstLine="720"/>
        <w:rPr>
          <w:rFonts w:ascii="Arial" w:eastAsia="Calibri" w:hAnsi="Arial" w:cs="Arial"/>
          <w:i/>
          <w:sz w:val="24"/>
          <w:szCs w:val="24"/>
        </w:rPr>
      </w:pPr>
      <w:r>
        <w:rPr>
          <w:rFonts w:ascii="Arial" w:hAnsi="Arial" w:cs="Arial"/>
          <w:sz w:val="24"/>
          <w:szCs w:val="24"/>
        </w:rPr>
        <w:t>Organisations/consortium</w:t>
      </w:r>
      <w:r w:rsidR="00E9029B" w:rsidRPr="00605740">
        <w:rPr>
          <w:rFonts w:ascii="Arial" w:hAnsi="Arial" w:cs="Arial"/>
          <w:sz w:val="24"/>
          <w:szCs w:val="24"/>
        </w:rPr>
        <w:t xml:space="preserve"> of this service delivery will deliver the following -</w:t>
      </w:r>
    </w:p>
    <w:p w:rsidR="00E9029B" w:rsidRPr="00605740" w:rsidRDefault="00E9029B" w:rsidP="00E9029B">
      <w:pPr>
        <w:rPr>
          <w:rFonts w:ascii="Arial" w:eastAsia="Calibri" w:hAnsi="Arial" w:cs="Arial"/>
          <w:sz w:val="24"/>
          <w:szCs w:val="24"/>
        </w:rPr>
      </w:pPr>
    </w:p>
    <w:p w:rsidR="00E9029B" w:rsidRPr="00605740" w:rsidRDefault="00E9029B" w:rsidP="00E9029B">
      <w:pPr>
        <w:pStyle w:val="ListParagraph"/>
        <w:numPr>
          <w:ilvl w:val="0"/>
          <w:numId w:val="4"/>
        </w:numPr>
        <w:rPr>
          <w:rFonts w:ascii="Arial" w:eastAsia="Calibri" w:hAnsi="Arial" w:cs="Arial"/>
          <w:sz w:val="24"/>
          <w:szCs w:val="24"/>
        </w:rPr>
      </w:pPr>
      <w:r w:rsidRPr="00605740">
        <w:rPr>
          <w:rFonts w:ascii="Arial" w:eastAsia="Calibri" w:hAnsi="Arial" w:cs="Arial"/>
          <w:sz w:val="24"/>
          <w:szCs w:val="24"/>
        </w:rPr>
        <w:t xml:space="preserve">Provide support for service users pre-and post-diagnosis of dementia </w:t>
      </w:r>
      <w:r w:rsidRPr="00605740">
        <w:rPr>
          <w:rFonts w:ascii="Arial" w:eastAsia="Calibri" w:hAnsi="Arial" w:cs="Arial"/>
          <w:sz w:val="24"/>
          <w:szCs w:val="24"/>
          <w:lang w:eastAsia="en-GB"/>
        </w:rPr>
        <w:t>advising on the range of community services available and signposting to relevant agencies</w:t>
      </w:r>
    </w:p>
    <w:p w:rsidR="00E9029B" w:rsidRPr="00605740" w:rsidRDefault="00E9029B" w:rsidP="00E9029B">
      <w:pPr>
        <w:pStyle w:val="ListParagraph"/>
        <w:numPr>
          <w:ilvl w:val="0"/>
          <w:numId w:val="4"/>
        </w:numPr>
        <w:jc w:val="both"/>
        <w:rPr>
          <w:rFonts w:ascii="Arial" w:hAnsi="Arial" w:cs="Arial"/>
          <w:sz w:val="24"/>
          <w:szCs w:val="24"/>
        </w:rPr>
      </w:pPr>
      <w:r w:rsidRPr="00605740">
        <w:rPr>
          <w:rFonts w:ascii="Arial" w:hAnsi="Arial" w:cs="Arial"/>
          <w:sz w:val="24"/>
          <w:szCs w:val="24"/>
        </w:rPr>
        <w:t xml:space="preserve">Educate, raise awareness and understanding of dementia to enable people to live well with the condition </w:t>
      </w:r>
    </w:p>
    <w:p w:rsidR="00E9029B" w:rsidRPr="00605740" w:rsidRDefault="00E9029B" w:rsidP="00E9029B">
      <w:pPr>
        <w:pStyle w:val="ListParagraph"/>
        <w:numPr>
          <w:ilvl w:val="0"/>
          <w:numId w:val="4"/>
        </w:numPr>
        <w:rPr>
          <w:rFonts w:ascii="Arial" w:eastAsia="Calibri" w:hAnsi="Arial" w:cs="Arial"/>
          <w:sz w:val="24"/>
          <w:szCs w:val="24"/>
        </w:rPr>
      </w:pPr>
      <w:r w:rsidRPr="00605740">
        <w:rPr>
          <w:rFonts w:ascii="Arial" w:hAnsi="Arial" w:cs="Arial"/>
          <w:sz w:val="24"/>
          <w:szCs w:val="24"/>
        </w:rPr>
        <w:t xml:space="preserve">Support and facilitate partnership working between Adult Social Care, Health and the other community sector service </w:t>
      </w:r>
    </w:p>
    <w:p w:rsidR="00E9029B" w:rsidRPr="00605740" w:rsidRDefault="00E9029B" w:rsidP="00E9029B">
      <w:pPr>
        <w:pStyle w:val="ListParagraph"/>
        <w:numPr>
          <w:ilvl w:val="0"/>
          <w:numId w:val="4"/>
        </w:numPr>
        <w:rPr>
          <w:rFonts w:ascii="Arial" w:eastAsia="Calibri" w:hAnsi="Arial" w:cs="Arial"/>
          <w:sz w:val="24"/>
          <w:szCs w:val="24"/>
        </w:rPr>
      </w:pPr>
      <w:r w:rsidRPr="00605740">
        <w:rPr>
          <w:rFonts w:ascii="Arial" w:eastAsia="Calibri" w:hAnsi="Arial" w:cs="Arial"/>
          <w:sz w:val="24"/>
          <w:szCs w:val="24"/>
        </w:rPr>
        <w:t xml:space="preserve">Forge links with </w:t>
      </w:r>
      <w:r w:rsidRPr="00605740">
        <w:rPr>
          <w:rFonts w:ascii="Arial" w:eastAsia="Calibri" w:hAnsi="Arial" w:cs="Arial"/>
          <w:b/>
          <w:i/>
          <w:sz w:val="24"/>
          <w:szCs w:val="24"/>
        </w:rPr>
        <w:t>Outcome 6 Increased and Improved Information</w:t>
      </w:r>
      <w:r w:rsidRPr="00605740">
        <w:rPr>
          <w:rFonts w:ascii="Arial" w:eastAsia="Calibri" w:hAnsi="Arial" w:cs="Arial"/>
          <w:sz w:val="24"/>
          <w:szCs w:val="24"/>
        </w:rPr>
        <w:t xml:space="preserve"> </w:t>
      </w:r>
    </w:p>
    <w:p w:rsidR="00E9029B" w:rsidRPr="00605740" w:rsidRDefault="00E9029B" w:rsidP="00E9029B">
      <w:pPr>
        <w:pStyle w:val="ListParagraph"/>
        <w:numPr>
          <w:ilvl w:val="0"/>
          <w:numId w:val="4"/>
        </w:numPr>
        <w:autoSpaceDE w:val="0"/>
        <w:autoSpaceDN w:val="0"/>
        <w:adjustRightInd w:val="0"/>
        <w:contextualSpacing w:val="0"/>
        <w:jc w:val="both"/>
        <w:rPr>
          <w:rFonts w:ascii="Arial" w:hAnsi="Arial" w:cs="Arial"/>
          <w:sz w:val="24"/>
          <w:szCs w:val="24"/>
        </w:rPr>
      </w:pPr>
      <w:r w:rsidRPr="00605740">
        <w:rPr>
          <w:rFonts w:ascii="Arial" w:hAnsi="Arial" w:cs="Arial"/>
          <w:sz w:val="24"/>
          <w:szCs w:val="24"/>
        </w:rPr>
        <w:t xml:space="preserve">Pro-actively work with other voluntary sector partners who might provide opportunities for people with dementia and their carers </w:t>
      </w:r>
      <w:r>
        <w:rPr>
          <w:rFonts w:ascii="Arial" w:hAnsi="Arial" w:cs="Arial"/>
          <w:sz w:val="24"/>
          <w:szCs w:val="24"/>
        </w:rPr>
        <w:t xml:space="preserve">who </w:t>
      </w:r>
      <w:r w:rsidRPr="00605740">
        <w:rPr>
          <w:rFonts w:ascii="Arial" w:hAnsi="Arial" w:cs="Arial"/>
          <w:sz w:val="24"/>
          <w:szCs w:val="24"/>
        </w:rPr>
        <w:t xml:space="preserve">may want to access to fulfil their needs and requirements. </w:t>
      </w:r>
    </w:p>
    <w:p w:rsidR="00E9029B" w:rsidRPr="00605740" w:rsidRDefault="00E9029B" w:rsidP="00E9029B">
      <w:pPr>
        <w:pStyle w:val="ListParagraph"/>
        <w:numPr>
          <w:ilvl w:val="0"/>
          <w:numId w:val="4"/>
        </w:numPr>
        <w:autoSpaceDE w:val="0"/>
        <w:autoSpaceDN w:val="0"/>
        <w:adjustRightInd w:val="0"/>
        <w:contextualSpacing w:val="0"/>
        <w:jc w:val="both"/>
        <w:rPr>
          <w:rFonts w:ascii="Arial" w:hAnsi="Arial" w:cs="Arial"/>
          <w:sz w:val="24"/>
          <w:szCs w:val="24"/>
        </w:rPr>
      </w:pPr>
      <w:r w:rsidRPr="00605740">
        <w:rPr>
          <w:rFonts w:ascii="Arial" w:hAnsi="Arial" w:cs="Arial"/>
          <w:sz w:val="24"/>
          <w:szCs w:val="24"/>
        </w:rPr>
        <w:t>Promote the principles of self-management, self-help, autonomy and independence amongst people with dementia and their families;</w:t>
      </w:r>
    </w:p>
    <w:p w:rsidR="00E9029B" w:rsidRPr="00605740" w:rsidRDefault="00E9029B" w:rsidP="00E9029B">
      <w:pPr>
        <w:pStyle w:val="ListParagraph"/>
        <w:numPr>
          <w:ilvl w:val="0"/>
          <w:numId w:val="4"/>
        </w:numPr>
        <w:rPr>
          <w:rFonts w:ascii="Arial" w:hAnsi="Arial" w:cs="Arial"/>
          <w:sz w:val="24"/>
          <w:szCs w:val="24"/>
        </w:rPr>
      </w:pPr>
      <w:r w:rsidRPr="00605740">
        <w:rPr>
          <w:rFonts w:ascii="Arial" w:hAnsi="Arial" w:cs="Arial"/>
          <w:sz w:val="24"/>
          <w:szCs w:val="24"/>
        </w:rPr>
        <w:t xml:space="preserve">Provide flexible and responsive support at home to service users and their carers encouraging use of technologies to support safe self-care </w:t>
      </w:r>
    </w:p>
    <w:p w:rsidR="00E9029B" w:rsidRPr="00605740" w:rsidRDefault="00E9029B" w:rsidP="00E9029B">
      <w:pPr>
        <w:pStyle w:val="ListParagraph"/>
        <w:numPr>
          <w:ilvl w:val="0"/>
          <w:numId w:val="4"/>
        </w:numPr>
        <w:autoSpaceDE w:val="0"/>
        <w:autoSpaceDN w:val="0"/>
        <w:adjustRightInd w:val="0"/>
        <w:contextualSpacing w:val="0"/>
        <w:jc w:val="both"/>
        <w:rPr>
          <w:rFonts w:ascii="Arial" w:hAnsi="Arial" w:cs="Arial"/>
          <w:sz w:val="24"/>
          <w:szCs w:val="24"/>
        </w:rPr>
      </w:pPr>
      <w:r w:rsidRPr="00605740">
        <w:rPr>
          <w:rFonts w:ascii="Arial" w:hAnsi="Arial" w:cs="Arial"/>
          <w:sz w:val="24"/>
          <w:szCs w:val="24"/>
        </w:rPr>
        <w:t>Be an accessible point of contact for service users with whom they work, including hard to reach communities.</w:t>
      </w:r>
    </w:p>
    <w:p w:rsidR="00E9029B" w:rsidRPr="00605740" w:rsidRDefault="00E9029B" w:rsidP="00E9029B">
      <w:pPr>
        <w:pStyle w:val="ListParagraph"/>
        <w:numPr>
          <w:ilvl w:val="0"/>
          <w:numId w:val="4"/>
        </w:numPr>
        <w:autoSpaceDE w:val="0"/>
        <w:autoSpaceDN w:val="0"/>
        <w:adjustRightInd w:val="0"/>
        <w:contextualSpacing w:val="0"/>
        <w:jc w:val="both"/>
        <w:rPr>
          <w:rFonts w:ascii="Arial" w:hAnsi="Arial" w:cs="Arial"/>
          <w:sz w:val="24"/>
          <w:szCs w:val="24"/>
        </w:rPr>
      </w:pPr>
      <w:r w:rsidRPr="00605740">
        <w:rPr>
          <w:rFonts w:ascii="Arial" w:hAnsi="Arial" w:cs="Arial"/>
          <w:sz w:val="24"/>
          <w:szCs w:val="24"/>
        </w:rPr>
        <w:t>S</w:t>
      </w:r>
      <w:r>
        <w:rPr>
          <w:rFonts w:ascii="Arial" w:hAnsi="Arial" w:cs="Arial"/>
          <w:sz w:val="24"/>
          <w:szCs w:val="24"/>
        </w:rPr>
        <w:t>upport</w:t>
      </w:r>
      <w:r w:rsidRPr="00605740">
        <w:rPr>
          <w:rFonts w:ascii="Arial" w:hAnsi="Arial" w:cs="Arial"/>
          <w:sz w:val="24"/>
          <w:szCs w:val="24"/>
        </w:rPr>
        <w:t xml:space="preserve"> service users and carers to access community assets, services or activities they identify as important to them to improve their motivation and self-confidence and reduce the risk of isolation;</w:t>
      </w:r>
    </w:p>
    <w:p w:rsidR="00E9029B" w:rsidRPr="00605740" w:rsidRDefault="00E9029B" w:rsidP="00E9029B">
      <w:pPr>
        <w:pStyle w:val="ListParagraph"/>
        <w:numPr>
          <w:ilvl w:val="0"/>
          <w:numId w:val="4"/>
        </w:numPr>
        <w:rPr>
          <w:rFonts w:ascii="Arial" w:eastAsia="Calibri" w:hAnsi="Arial" w:cs="Arial"/>
          <w:sz w:val="24"/>
          <w:szCs w:val="24"/>
        </w:rPr>
      </w:pPr>
      <w:r w:rsidRPr="00605740">
        <w:rPr>
          <w:rFonts w:ascii="Arial" w:hAnsi="Arial" w:cs="Arial"/>
          <w:sz w:val="24"/>
          <w:szCs w:val="24"/>
        </w:rPr>
        <w:t xml:space="preserve">Forge links to End of Life Care provision within the borough </w:t>
      </w:r>
    </w:p>
    <w:p w:rsidR="00E9029B" w:rsidRPr="00605740" w:rsidRDefault="00E9029B" w:rsidP="00E9029B">
      <w:pPr>
        <w:pStyle w:val="ListParagraph"/>
        <w:numPr>
          <w:ilvl w:val="0"/>
          <w:numId w:val="4"/>
        </w:numPr>
        <w:rPr>
          <w:rFonts w:ascii="Arial" w:eastAsia="Calibri" w:hAnsi="Arial" w:cs="Arial"/>
          <w:sz w:val="24"/>
          <w:szCs w:val="24"/>
        </w:rPr>
      </w:pPr>
      <w:r w:rsidRPr="00605740">
        <w:rPr>
          <w:rFonts w:ascii="Arial" w:hAnsi="Arial" w:cs="Arial"/>
          <w:sz w:val="24"/>
          <w:szCs w:val="24"/>
        </w:rPr>
        <w:t>Ensure equality of access and experience for all with dementia</w:t>
      </w:r>
    </w:p>
    <w:p w:rsidR="00E9029B" w:rsidRPr="00605740" w:rsidRDefault="00E9029B" w:rsidP="00E9029B">
      <w:pPr>
        <w:rPr>
          <w:rFonts w:ascii="Arial" w:eastAsia="Calibri" w:hAnsi="Arial" w:cs="Arial"/>
          <w:sz w:val="24"/>
          <w:szCs w:val="24"/>
        </w:rPr>
      </w:pPr>
    </w:p>
    <w:p w:rsidR="00E9029B" w:rsidRPr="00605740" w:rsidRDefault="00E9029B" w:rsidP="00E9029B">
      <w:pPr>
        <w:autoSpaceDE w:val="0"/>
        <w:autoSpaceDN w:val="0"/>
        <w:adjustRightInd w:val="0"/>
        <w:rPr>
          <w:rFonts w:ascii="Arial" w:hAnsi="Arial" w:cs="Arial"/>
          <w:b/>
          <w:i/>
          <w:sz w:val="24"/>
          <w:szCs w:val="24"/>
        </w:rPr>
      </w:pPr>
      <w:r>
        <w:rPr>
          <w:rFonts w:ascii="Arial" w:hAnsi="Arial" w:cs="Arial"/>
          <w:b/>
          <w:i/>
          <w:sz w:val="24"/>
          <w:szCs w:val="24"/>
        </w:rPr>
        <w:t>7</w:t>
      </w:r>
      <w:r w:rsidRPr="00605740">
        <w:rPr>
          <w:rFonts w:ascii="Arial" w:hAnsi="Arial" w:cs="Arial"/>
          <w:b/>
          <w:i/>
          <w:sz w:val="24"/>
          <w:szCs w:val="24"/>
        </w:rPr>
        <w:t>.4</w:t>
      </w:r>
      <w:r w:rsidRPr="00605740">
        <w:rPr>
          <w:rFonts w:ascii="Arial" w:hAnsi="Arial" w:cs="Arial"/>
          <w:b/>
          <w:i/>
          <w:sz w:val="24"/>
          <w:szCs w:val="24"/>
        </w:rPr>
        <w:tab/>
        <w:t>Prevention and Early Intervention – Diabetes</w:t>
      </w:r>
    </w:p>
    <w:p w:rsidR="00E9029B" w:rsidRPr="00605740" w:rsidRDefault="00E9029B" w:rsidP="00E9029B">
      <w:pPr>
        <w:autoSpaceDE w:val="0"/>
        <w:autoSpaceDN w:val="0"/>
        <w:adjustRightInd w:val="0"/>
        <w:rPr>
          <w:rFonts w:ascii="Arial" w:hAnsi="Arial" w:cs="Arial"/>
          <w:b/>
          <w:i/>
          <w:sz w:val="24"/>
          <w:szCs w:val="24"/>
        </w:rPr>
      </w:pPr>
    </w:p>
    <w:p w:rsidR="00E9029B" w:rsidRPr="00605740" w:rsidRDefault="00D878DD" w:rsidP="00E9029B">
      <w:pPr>
        <w:autoSpaceDE w:val="0"/>
        <w:autoSpaceDN w:val="0"/>
        <w:adjustRightInd w:val="0"/>
        <w:rPr>
          <w:rFonts w:ascii="Arial" w:hAnsi="Arial" w:cs="Arial"/>
          <w:color w:val="000000"/>
          <w:sz w:val="24"/>
          <w:szCs w:val="24"/>
        </w:rPr>
      </w:pPr>
      <w:r>
        <w:rPr>
          <w:rFonts w:ascii="Arial" w:hAnsi="Arial" w:cs="Arial"/>
          <w:color w:val="000000"/>
          <w:sz w:val="24"/>
          <w:szCs w:val="24"/>
        </w:rPr>
        <w:t>Organisations/</w:t>
      </w:r>
      <w:r w:rsidR="00091749">
        <w:rPr>
          <w:rFonts w:ascii="Arial" w:hAnsi="Arial" w:cs="Arial"/>
          <w:color w:val="000000"/>
          <w:sz w:val="24"/>
          <w:szCs w:val="24"/>
        </w:rPr>
        <w:t xml:space="preserve">consortium </w:t>
      </w:r>
      <w:r w:rsidR="00E9029B" w:rsidRPr="00605740">
        <w:rPr>
          <w:rFonts w:ascii="Arial" w:hAnsi="Arial" w:cs="Arial"/>
          <w:color w:val="000000"/>
          <w:sz w:val="24"/>
          <w:szCs w:val="24"/>
        </w:rPr>
        <w:t xml:space="preserve">will deliver structured education programmes in conjunction with Community Health Services. The Service will provide motivational support and will signpost people to physical activity, healthy eating, and weight/obesity management programmes available in the community. </w:t>
      </w:r>
    </w:p>
    <w:p w:rsidR="00E9029B" w:rsidRPr="00605740" w:rsidRDefault="00E9029B" w:rsidP="00E9029B">
      <w:pPr>
        <w:autoSpaceDE w:val="0"/>
        <w:autoSpaceDN w:val="0"/>
        <w:adjustRightInd w:val="0"/>
        <w:rPr>
          <w:rFonts w:ascii="Arial" w:hAnsi="Arial" w:cs="Arial"/>
          <w:color w:val="000000"/>
          <w:sz w:val="24"/>
          <w:szCs w:val="24"/>
        </w:rPr>
      </w:pPr>
    </w:p>
    <w:p w:rsidR="00E9029B" w:rsidRPr="00605740" w:rsidRDefault="00E9029B" w:rsidP="00E9029B">
      <w:pPr>
        <w:autoSpaceDE w:val="0"/>
        <w:autoSpaceDN w:val="0"/>
        <w:adjustRightInd w:val="0"/>
        <w:rPr>
          <w:rFonts w:ascii="Arial" w:hAnsi="Arial" w:cs="Arial"/>
          <w:color w:val="000000"/>
          <w:sz w:val="24"/>
          <w:szCs w:val="24"/>
        </w:rPr>
      </w:pPr>
      <w:r w:rsidRPr="00605740">
        <w:rPr>
          <w:rFonts w:ascii="Arial" w:hAnsi="Arial" w:cs="Arial"/>
          <w:color w:val="000000"/>
          <w:sz w:val="24"/>
          <w:szCs w:val="24"/>
        </w:rPr>
        <w:t>The Service will provide support to service users at risk to help them make changes to a</w:t>
      </w:r>
      <w:r w:rsidR="00091749">
        <w:rPr>
          <w:rFonts w:ascii="Arial" w:hAnsi="Arial" w:cs="Arial"/>
          <w:color w:val="000000"/>
          <w:sz w:val="24"/>
          <w:szCs w:val="24"/>
        </w:rPr>
        <w:t xml:space="preserve"> healthier lifestyle. Organisations/consortium </w:t>
      </w:r>
      <w:r w:rsidRPr="00605740">
        <w:rPr>
          <w:rFonts w:ascii="Arial" w:hAnsi="Arial" w:cs="Arial"/>
          <w:color w:val="000000"/>
          <w:sz w:val="24"/>
          <w:szCs w:val="24"/>
        </w:rPr>
        <w:t xml:space="preserve">will need to demonstrate how they will deliver the service based on a community setting close to where people live.  The Service will use a community development approach and will be specifically designed to integrate within the local community and actively engage with groups including hard to reach communities and care professionals. </w:t>
      </w:r>
    </w:p>
    <w:p w:rsidR="00E9029B" w:rsidRPr="00605740" w:rsidRDefault="00E9029B" w:rsidP="00E9029B">
      <w:pPr>
        <w:autoSpaceDE w:val="0"/>
        <w:autoSpaceDN w:val="0"/>
        <w:adjustRightInd w:val="0"/>
        <w:rPr>
          <w:rFonts w:ascii="Arial" w:hAnsi="Arial" w:cs="Arial"/>
          <w:color w:val="000000"/>
          <w:sz w:val="24"/>
          <w:szCs w:val="24"/>
        </w:rPr>
      </w:pPr>
    </w:p>
    <w:p w:rsidR="00E9029B" w:rsidRPr="00605740" w:rsidRDefault="00091749" w:rsidP="00E9029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Organisations/consortium </w:t>
      </w:r>
      <w:r w:rsidR="00E9029B" w:rsidRPr="00605740">
        <w:rPr>
          <w:rFonts w:ascii="Arial" w:hAnsi="Arial" w:cs="Arial"/>
          <w:color w:val="000000"/>
          <w:sz w:val="24"/>
          <w:szCs w:val="24"/>
        </w:rPr>
        <w:t xml:space="preserve">of this service will </w:t>
      </w:r>
    </w:p>
    <w:p w:rsidR="00E9029B" w:rsidRPr="00605740" w:rsidRDefault="00E9029B" w:rsidP="00E9029B">
      <w:pPr>
        <w:autoSpaceDE w:val="0"/>
        <w:autoSpaceDN w:val="0"/>
        <w:adjustRightInd w:val="0"/>
        <w:rPr>
          <w:rFonts w:ascii="Arial" w:hAnsi="Arial" w:cs="Arial"/>
          <w:color w:val="000000"/>
          <w:sz w:val="24"/>
          <w:szCs w:val="24"/>
        </w:rPr>
      </w:pPr>
    </w:p>
    <w:p w:rsidR="00E9029B" w:rsidRPr="00605740" w:rsidRDefault="00E9029B" w:rsidP="00E9029B">
      <w:pPr>
        <w:pStyle w:val="ListParagraph"/>
        <w:numPr>
          <w:ilvl w:val="0"/>
          <w:numId w:val="7"/>
        </w:numPr>
        <w:autoSpaceDE w:val="0"/>
        <w:autoSpaceDN w:val="0"/>
        <w:adjustRightInd w:val="0"/>
        <w:rPr>
          <w:rFonts w:ascii="Arial" w:hAnsi="Arial" w:cs="Arial"/>
          <w:color w:val="000000"/>
          <w:sz w:val="24"/>
          <w:szCs w:val="24"/>
        </w:rPr>
      </w:pPr>
      <w:r w:rsidRPr="00605740">
        <w:rPr>
          <w:rFonts w:ascii="Arial" w:hAnsi="Arial" w:cs="Arial"/>
          <w:color w:val="000000"/>
          <w:sz w:val="24"/>
          <w:szCs w:val="24"/>
        </w:rPr>
        <w:t>Have links to the existing health promotion programmes promoted by NHS through community service teams</w:t>
      </w:r>
    </w:p>
    <w:p w:rsidR="00E9029B" w:rsidRPr="00605740" w:rsidRDefault="00E9029B" w:rsidP="00E9029B">
      <w:pPr>
        <w:pStyle w:val="ListParagraph"/>
        <w:numPr>
          <w:ilvl w:val="0"/>
          <w:numId w:val="7"/>
        </w:numPr>
        <w:autoSpaceDE w:val="0"/>
        <w:autoSpaceDN w:val="0"/>
        <w:adjustRightInd w:val="0"/>
        <w:rPr>
          <w:rFonts w:ascii="Arial" w:hAnsi="Arial" w:cs="Arial"/>
          <w:color w:val="000000"/>
          <w:sz w:val="24"/>
          <w:szCs w:val="24"/>
        </w:rPr>
      </w:pPr>
      <w:r w:rsidRPr="00605740">
        <w:rPr>
          <w:rFonts w:ascii="Arial" w:hAnsi="Arial" w:cs="Arial"/>
          <w:color w:val="000000"/>
          <w:sz w:val="24"/>
          <w:szCs w:val="24"/>
        </w:rPr>
        <w:t xml:space="preserve">Have a person-centred, structured curriculum that is theory-driven and evidence-based, resource-effective, has supporting materials, and is written down </w:t>
      </w:r>
    </w:p>
    <w:p w:rsidR="00E9029B" w:rsidRPr="00605740" w:rsidRDefault="00E9029B" w:rsidP="00E9029B">
      <w:pPr>
        <w:pStyle w:val="ListParagraph"/>
        <w:numPr>
          <w:ilvl w:val="0"/>
          <w:numId w:val="7"/>
        </w:numPr>
        <w:autoSpaceDE w:val="0"/>
        <w:autoSpaceDN w:val="0"/>
        <w:adjustRightInd w:val="0"/>
        <w:rPr>
          <w:rFonts w:ascii="Arial" w:hAnsi="Arial" w:cs="Arial"/>
          <w:color w:val="000000"/>
          <w:sz w:val="24"/>
          <w:szCs w:val="24"/>
        </w:rPr>
      </w:pPr>
      <w:r w:rsidRPr="00605740">
        <w:rPr>
          <w:rFonts w:ascii="Arial" w:hAnsi="Arial" w:cs="Arial"/>
          <w:color w:val="000000"/>
          <w:sz w:val="24"/>
          <w:szCs w:val="24"/>
        </w:rPr>
        <w:t xml:space="preserve">Have the appropriate trained staff to deliver the educational programme, including the use of different teaching media </w:t>
      </w:r>
    </w:p>
    <w:p w:rsidR="00E9029B" w:rsidRPr="00605740" w:rsidRDefault="00E9029B" w:rsidP="00E9029B">
      <w:pPr>
        <w:pStyle w:val="ListParagraph"/>
        <w:numPr>
          <w:ilvl w:val="0"/>
          <w:numId w:val="7"/>
        </w:numPr>
        <w:autoSpaceDE w:val="0"/>
        <w:autoSpaceDN w:val="0"/>
        <w:adjustRightInd w:val="0"/>
        <w:rPr>
          <w:rFonts w:ascii="Arial" w:hAnsi="Arial" w:cs="Arial"/>
          <w:color w:val="000000"/>
          <w:sz w:val="24"/>
          <w:szCs w:val="24"/>
        </w:rPr>
      </w:pPr>
      <w:r w:rsidRPr="00605740">
        <w:rPr>
          <w:rFonts w:ascii="Arial" w:hAnsi="Arial" w:cs="Arial"/>
          <w:color w:val="000000"/>
          <w:sz w:val="24"/>
          <w:szCs w:val="24"/>
        </w:rPr>
        <w:t>Ensure programmes are flexible enough to suit the needs of the individual (for example individual learning needs and meeting the cultural, linguistic, cognitive and literacy needs of service users</w:t>
      </w:r>
    </w:p>
    <w:p w:rsidR="00E9029B" w:rsidRPr="00605740" w:rsidRDefault="00E9029B" w:rsidP="00E9029B">
      <w:pPr>
        <w:pStyle w:val="ListParagraph"/>
        <w:numPr>
          <w:ilvl w:val="0"/>
          <w:numId w:val="7"/>
        </w:numPr>
        <w:autoSpaceDE w:val="0"/>
        <w:autoSpaceDN w:val="0"/>
        <w:adjustRightInd w:val="0"/>
        <w:rPr>
          <w:rFonts w:ascii="Arial" w:hAnsi="Arial" w:cs="Arial"/>
          <w:color w:val="000000"/>
          <w:sz w:val="24"/>
          <w:szCs w:val="24"/>
        </w:rPr>
      </w:pPr>
      <w:r w:rsidRPr="00605740">
        <w:rPr>
          <w:rFonts w:ascii="Arial" w:hAnsi="Arial" w:cs="Arial"/>
          <w:color w:val="000000"/>
          <w:sz w:val="24"/>
          <w:szCs w:val="24"/>
        </w:rPr>
        <w:t xml:space="preserve">Offer group education as the preferred option, but with an alternative of equal standard for a person unable or unwilling to participate in group education </w:t>
      </w:r>
    </w:p>
    <w:p w:rsidR="00E9029B" w:rsidRPr="00605740" w:rsidRDefault="00E9029B" w:rsidP="00E9029B">
      <w:pPr>
        <w:pStyle w:val="ListParagraph"/>
        <w:numPr>
          <w:ilvl w:val="0"/>
          <w:numId w:val="7"/>
        </w:numPr>
        <w:autoSpaceDE w:val="0"/>
        <w:autoSpaceDN w:val="0"/>
        <w:adjustRightInd w:val="0"/>
        <w:rPr>
          <w:rFonts w:ascii="Arial" w:hAnsi="Arial" w:cs="Arial"/>
          <w:color w:val="000000"/>
          <w:sz w:val="24"/>
          <w:szCs w:val="24"/>
        </w:rPr>
      </w:pPr>
      <w:r w:rsidRPr="00605740">
        <w:rPr>
          <w:rFonts w:ascii="Arial" w:hAnsi="Arial" w:cs="Arial"/>
          <w:color w:val="000000"/>
          <w:sz w:val="24"/>
          <w:szCs w:val="24"/>
        </w:rPr>
        <w:t xml:space="preserve">Forge links with members of the diabetes healthcare teams in the borough of Enfield and integrated with existing care pathways </w:t>
      </w:r>
    </w:p>
    <w:p w:rsidR="00E9029B" w:rsidRPr="00605740" w:rsidRDefault="00E9029B" w:rsidP="00E9029B">
      <w:pPr>
        <w:pStyle w:val="ListParagraph"/>
        <w:numPr>
          <w:ilvl w:val="0"/>
          <w:numId w:val="7"/>
        </w:numPr>
        <w:autoSpaceDE w:val="0"/>
        <w:autoSpaceDN w:val="0"/>
        <w:adjustRightInd w:val="0"/>
        <w:rPr>
          <w:rFonts w:ascii="Arial" w:hAnsi="Arial" w:cs="Arial"/>
          <w:color w:val="000000"/>
          <w:sz w:val="24"/>
          <w:szCs w:val="24"/>
        </w:rPr>
      </w:pPr>
      <w:r w:rsidRPr="00605740">
        <w:rPr>
          <w:rFonts w:ascii="Arial" w:hAnsi="Arial" w:cs="Arial"/>
          <w:color w:val="000000"/>
          <w:sz w:val="24"/>
          <w:szCs w:val="24"/>
        </w:rPr>
        <w:t xml:space="preserve">Enable people with diabetes and their carers to contribute to the design and provision of local programmes </w:t>
      </w:r>
    </w:p>
    <w:p w:rsidR="00E9029B" w:rsidRPr="00605740" w:rsidRDefault="00E9029B" w:rsidP="00E9029B">
      <w:pPr>
        <w:autoSpaceDE w:val="0"/>
        <w:autoSpaceDN w:val="0"/>
        <w:adjustRightInd w:val="0"/>
        <w:jc w:val="both"/>
        <w:rPr>
          <w:rFonts w:ascii="Arial" w:hAnsi="Arial" w:cs="Arial"/>
          <w:b/>
          <w:sz w:val="24"/>
          <w:szCs w:val="24"/>
        </w:rPr>
      </w:pPr>
    </w:p>
    <w:p w:rsidR="00E9029B" w:rsidRPr="00605740" w:rsidRDefault="00E9029B" w:rsidP="00E9029B">
      <w:pPr>
        <w:autoSpaceDE w:val="0"/>
        <w:autoSpaceDN w:val="0"/>
        <w:adjustRightInd w:val="0"/>
        <w:jc w:val="both"/>
        <w:rPr>
          <w:rFonts w:ascii="Arial" w:hAnsi="Arial" w:cs="Arial"/>
          <w:b/>
          <w:i/>
          <w:sz w:val="24"/>
          <w:szCs w:val="24"/>
        </w:rPr>
      </w:pPr>
      <w:r>
        <w:rPr>
          <w:rFonts w:ascii="Arial" w:hAnsi="Arial" w:cs="Arial"/>
          <w:b/>
          <w:i/>
          <w:sz w:val="24"/>
          <w:szCs w:val="24"/>
        </w:rPr>
        <w:t>7</w:t>
      </w:r>
      <w:r w:rsidRPr="00605740">
        <w:rPr>
          <w:rFonts w:ascii="Arial" w:hAnsi="Arial" w:cs="Arial"/>
          <w:b/>
          <w:i/>
          <w:sz w:val="24"/>
          <w:szCs w:val="24"/>
        </w:rPr>
        <w:t>.5</w:t>
      </w:r>
      <w:r w:rsidRPr="00605740">
        <w:rPr>
          <w:rFonts w:ascii="Arial" w:hAnsi="Arial" w:cs="Arial"/>
          <w:b/>
          <w:i/>
          <w:sz w:val="24"/>
          <w:szCs w:val="24"/>
        </w:rPr>
        <w:tab/>
        <w:t>Prevention and Early Intervention – Carers</w:t>
      </w:r>
    </w:p>
    <w:p w:rsidR="00E9029B" w:rsidRPr="00605740" w:rsidRDefault="00E9029B" w:rsidP="00E9029B">
      <w:pPr>
        <w:autoSpaceDE w:val="0"/>
        <w:autoSpaceDN w:val="0"/>
        <w:adjustRightInd w:val="0"/>
        <w:jc w:val="both"/>
        <w:rPr>
          <w:rFonts w:ascii="Arial" w:hAnsi="Arial" w:cs="Arial"/>
          <w:i/>
          <w:sz w:val="24"/>
          <w:szCs w:val="24"/>
        </w:rPr>
      </w:pPr>
    </w:p>
    <w:p w:rsidR="00E9029B" w:rsidRPr="00605740" w:rsidRDefault="00091749" w:rsidP="00E9029B">
      <w:pPr>
        <w:autoSpaceDE w:val="0"/>
        <w:autoSpaceDN w:val="0"/>
        <w:adjustRightInd w:val="0"/>
        <w:rPr>
          <w:rFonts w:ascii="Arial" w:hAnsi="Arial" w:cs="Arial"/>
          <w:b/>
          <w:i/>
          <w:sz w:val="24"/>
          <w:szCs w:val="24"/>
        </w:rPr>
      </w:pPr>
      <w:r>
        <w:rPr>
          <w:rFonts w:ascii="Arial" w:hAnsi="Arial" w:cs="Arial"/>
          <w:color w:val="000000"/>
          <w:sz w:val="24"/>
          <w:szCs w:val="24"/>
        </w:rPr>
        <w:t>Organisations/consortium</w:t>
      </w:r>
      <w:r w:rsidR="00E9029B" w:rsidRPr="00605740">
        <w:rPr>
          <w:rFonts w:ascii="Arial" w:hAnsi="Arial" w:cs="Arial"/>
          <w:color w:val="000000"/>
          <w:sz w:val="24"/>
          <w:szCs w:val="24"/>
        </w:rPr>
        <w:t xml:space="preserve"> of this specification will engage with the wider carers agenda, and will link into the main </w:t>
      </w:r>
      <w:r w:rsidR="00E9029B" w:rsidRPr="00605740">
        <w:rPr>
          <w:rFonts w:ascii="Arial" w:hAnsi="Arial" w:cs="Arial"/>
          <w:b/>
          <w:i/>
          <w:color w:val="000000"/>
          <w:sz w:val="24"/>
          <w:szCs w:val="24"/>
        </w:rPr>
        <w:t xml:space="preserve">Outcome 1 </w:t>
      </w:r>
      <w:r w:rsidR="00E9029B" w:rsidRPr="00605740">
        <w:rPr>
          <w:rFonts w:ascii="Arial" w:hAnsi="Arial" w:cs="Arial"/>
          <w:b/>
          <w:i/>
          <w:sz w:val="24"/>
          <w:szCs w:val="24"/>
        </w:rPr>
        <w:t>– ‘Helping people to Continue Caring</w:t>
      </w:r>
      <w:r w:rsidR="00E9029B">
        <w:rPr>
          <w:rFonts w:ascii="Arial" w:hAnsi="Arial" w:cs="Arial"/>
          <w:b/>
          <w:i/>
          <w:sz w:val="24"/>
          <w:szCs w:val="24"/>
        </w:rPr>
        <w:t>’</w:t>
      </w:r>
    </w:p>
    <w:p w:rsidR="00E9029B" w:rsidRPr="00605740" w:rsidRDefault="00E9029B" w:rsidP="00E9029B">
      <w:pPr>
        <w:autoSpaceDE w:val="0"/>
        <w:autoSpaceDN w:val="0"/>
        <w:adjustRightInd w:val="0"/>
        <w:rPr>
          <w:rFonts w:ascii="Arial" w:hAnsi="Arial" w:cs="Arial"/>
          <w:b/>
          <w:bCs/>
          <w:color w:val="000000"/>
          <w:sz w:val="24"/>
          <w:szCs w:val="24"/>
        </w:rPr>
      </w:pPr>
    </w:p>
    <w:p w:rsidR="00E9029B" w:rsidRPr="00605740" w:rsidRDefault="00E9029B" w:rsidP="00E9029B">
      <w:pPr>
        <w:autoSpaceDE w:val="0"/>
        <w:autoSpaceDN w:val="0"/>
        <w:adjustRightInd w:val="0"/>
        <w:rPr>
          <w:rFonts w:ascii="Arial" w:hAnsi="Arial" w:cs="Arial"/>
          <w:color w:val="000000"/>
          <w:sz w:val="24"/>
          <w:szCs w:val="24"/>
        </w:rPr>
      </w:pPr>
      <w:r w:rsidRPr="00605740">
        <w:rPr>
          <w:rFonts w:ascii="Arial" w:hAnsi="Arial" w:cs="Arial"/>
          <w:color w:val="000000"/>
          <w:sz w:val="24"/>
          <w:szCs w:val="24"/>
        </w:rPr>
        <w:t xml:space="preserve">The following principles underpin the desired approach: </w:t>
      </w:r>
    </w:p>
    <w:p w:rsidR="00E9029B" w:rsidRPr="00605740" w:rsidRDefault="00E9029B" w:rsidP="00E9029B">
      <w:pPr>
        <w:pStyle w:val="ListParagraph"/>
        <w:numPr>
          <w:ilvl w:val="0"/>
          <w:numId w:val="6"/>
        </w:numPr>
        <w:autoSpaceDE w:val="0"/>
        <w:autoSpaceDN w:val="0"/>
        <w:adjustRightInd w:val="0"/>
        <w:rPr>
          <w:rFonts w:ascii="Arial" w:hAnsi="Arial" w:cs="Arial"/>
          <w:color w:val="000000"/>
          <w:sz w:val="24"/>
          <w:szCs w:val="24"/>
        </w:rPr>
      </w:pPr>
      <w:r w:rsidRPr="00605740">
        <w:rPr>
          <w:rFonts w:ascii="Arial" w:hAnsi="Arial" w:cs="Arial"/>
          <w:bCs/>
          <w:color w:val="000000"/>
          <w:sz w:val="24"/>
          <w:szCs w:val="24"/>
        </w:rPr>
        <w:t>Promoting carers wellbeing</w:t>
      </w:r>
      <w:r w:rsidRPr="00605740">
        <w:rPr>
          <w:rFonts w:ascii="Arial" w:hAnsi="Arial" w:cs="Arial"/>
          <w:color w:val="000000"/>
          <w:sz w:val="24"/>
          <w:szCs w:val="24"/>
        </w:rPr>
        <w:t>: helping carers to remain in their caring role, cope with stress, to recognise their own health needs and to maintain a sense of well-being</w:t>
      </w:r>
    </w:p>
    <w:p w:rsidR="00E9029B" w:rsidRPr="00605740" w:rsidRDefault="00E9029B" w:rsidP="00E9029B">
      <w:pPr>
        <w:pStyle w:val="ListParagraph"/>
        <w:numPr>
          <w:ilvl w:val="0"/>
          <w:numId w:val="6"/>
        </w:numPr>
        <w:autoSpaceDE w:val="0"/>
        <w:autoSpaceDN w:val="0"/>
        <w:adjustRightInd w:val="0"/>
        <w:rPr>
          <w:rFonts w:ascii="Arial" w:hAnsi="Arial" w:cs="Arial"/>
          <w:color w:val="000000"/>
          <w:sz w:val="24"/>
          <w:szCs w:val="24"/>
        </w:rPr>
      </w:pPr>
      <w:r w:rsidRPr="00605740">
        <w:rPr>
          <w:rFonts w:ascii="Arial" w:hAnsi="Arial" w:cs="Arial"/>
          <w:bCs/>
          <w:color w:val="000000"/>
          <w:sz w:val="24"/>
          <w:szCs w:val="24"/>
        </w:rPr>
        <w:t>Enabling carers to recognise their status as carers and recognise their own personal limitations in preventing or delaying a crisis,</w:t>
      </w:r>
      <w:r w:rsidRPr="00605740">
        <w:rPr>
          <w:rFonts w:ascii="Arial" w:hAnsi="Arial" w:cs="Arial"/>
          <w:color w:val="000000"/>
          <w:sz w:val="24"/>
          <w:szCs w:val="24"/>
        </w:rPr>
        <w:t xml:space="preserve"> helping carers to build networks of peer support, engaging with families, local communities, employers and external agencies to identify support. </w:t>
      </w:r>
    </w:p>
    <w:p w:rsidR="00E9029B" w:rsidRDefault="00E9029B" w:rsidP="00E9029B">
      <w:pPr>
        <w:pStyle w:val="ListParagraph"/>
        <w:numPr>
          <w:ilvl w:val="0"/>
          <w:numId w:val="6"/>
        </w:numPr>
        <w:autoSpaceDE w:val="0"/>
        <w:autoSpaceDN w:val="0"/>
        <w:adjustRightInd w:val="0"/>
        <w:rPr>
          <w:rFonts w:ascii="Arial" w:hAnsi="Arial" w:cs="Arial"/>
          <w:b/>
          <w:i/>
          <w:color w:val="000000"/>
          <w:sz w:val="24"/>
          <w:szCs w:val="24"/>
        </w:rPr>
      </w:pPr>
      <w:r>
        <w:rPr>
          <w:rFonts w:ascii="Arial" w:hAnsi="Arial" w:cs="Arial"/>
          <w:color w:val="000000"/>
          <w:sz w:val="24"/>
          <w:szCs w:val="24"/>
        </w:rPr>
        <w:t xml:space="preserve">Provide information and </w:t>
      </w:r>
      <w:r w:rsidRPr="00605740">
        <w:rPr>
          <w:rFonts w:ascii="Arial" w:hAnsi="Arial" w:cs="Arial"/>
          <w:color w:val="000000"/>
          <w:sz w:val="24"/>
          <w:szCs w:val="24"/>
        </w:rPr>
        <w:t xml:space="preserve">advice through links with </w:t>
      </w:r>
      <w:r w:rsidRPr="00605740">
        <w:rPr>
          <w:rFonts w:ascii="Arial" w:hAnsi="Arial" w:cs="Arial"/>
          <w:b/>
          <w:i/>
          <w:color w:val="000000"/>
          <w:sz w:val="24"/>
          <w:szCs w:val="24"/>
        </w:rPr>
        <w:t xml:space="preserve">Outcome 6 Increased and Improved Information </w:t>
      </w:r>
    </w:p>
    <w:p w:rsidR="00DF0442" w:rsidRPr="00605740" w:rsidRDefault="00DF0442" w:rsidP="00DF0442">
      <w:pPr>
        <w:pStyle w:val="ListParagraph"/>
        <w:autoSpaceDE w:val="0"/>
        <w:autoSpaceDN w:val="0"/>
        <w:adjustRightInd w:val="0"/>
        <w:rPr>
          <w:rFonts w:ascii="Arial" w:hAnsi="Arial" w:cs="Arial"/>
          <w:b/>
          <w:i/>
          <w:color w:val="000000"/>
          <w:sz w:val="24"/>
          <w:szCs w:val="24"/>
        </w:rPr>
      </w:pPr>
    </w:p>
    <w:p w:rsidR="00DF0442" w:rsidRPr="00DF0442" w:rsidRDefault="00DF0442" w:rsidP="00DF0442">
      <w:pPr>
        <w:pStyle w:val="Default"/>
        <w:rPr>
          <w:b/>
        </w:rPr>
      </w:pPr>
      <w:r>
        <w:rPr>
          <w:b/>
        </w:rPr>
        <w:t>7.6</w:t>
      </w:r>
      <w:r w:rsidRPr="00DF0442">
        <w:t xml:space="preserve"> </w:t>
      </w:r>
      <w:r>
        <w:tab/>
      </w:r>
      <w:bookmarkStart w:id="0" w:name="_GoBack"/>
      <w:r w:rsidRPr="0003469A">
        <w:rPr>
          <w:b/>
          <w:i/>
        </w:rPr>
        <w:t>Premises</w:t>
      </w:r>
      <w:bookmarkEnd w:id="0"/>
    </w:p>
    <w:p w:rsidR="00DF0442" w:rsidRDefault="00DF0442" w:rsidP="00DF0442">
      <w:pPr>
        <w:pStyle w:val="Default"/>
      </w:pPr>
    </w:p>
    <w:p w:rsidR="00DF0442" w:rsidRDefault="00DF0442" w:rsidP="00DF0442">
      <w:pPr>
        <w:pStyle w:val="Default"/>
      </w:pPr>
      <w:r>
        <w:t>Rent for any premises used by organisations/consortium are included within the contract price for this specification</w:t>
      </w:r>
    </w:p>
    <w:p w:rsidR="00E9029B" w:rsidRDefault="00E9029B" w:rsidP="00E9029B">
      <w:pPr>
        <w:rPr>
          <w:rFonts w:ascii="Arial" w:hAnsi="Arial" w:cs="Arial"/>
          <w:b/>
          <w:sz w:val="24"/>
          <w:szCs w:val="24"/>
        </w:rPr>
      </w:pPr>
    </w:p>
    <w:p w:rsidR="00E9029B" w:rsidRPr="00605740" w:rsidRDefault="00E9029B" w:rsidP="00E9029B">
      <w:pPr>
        <w:rPr>
          <w:rFonts w:ascii="Arial" w:hAnsi="Arial" w:cs="Arial"/>
          <w:b/>
          <w:sz w:val="24"/>
          <w:szCs w:val="24"/>
        </w:rPr>
      </w:pPr>
    </w:p>
    <w:p w:rsidR="00E9029B" w:rsidRPr="00605740" w:rsidRDefault="00E9029B" w:rsidP="00E9029B">
      <w:pPr>
        <w:pStyle w:val="ListParagraph"/>
        <w:numPr>
          <w:ilvl w:val="0"/>
          <w:numId w:val="10"/>
        </w:numPr>
        <w:pBdr>
          <w:bottom w:val="single" w:sz="4" w:space="1" w:color="auto"/>
        </w:pBdr>
        <w:rPr>
          <w:rFonts w:ascii="Arial" w:hAnsi="Arial" w:cs="Arial"/>
          <w:b/>
          <w:sz w:val="24"/>
          <w:szCs w:val="24"/>
        </w:rPr>
      </w:pPr>
      <w:r w:rsidRPr="00605740">
        <w:rPr>
          <w:rFonts w:ascii="Arial" w:hAnsi="Arial" w:cs="Arial"/>
          <w:b/>
          <w:sz w:val="24"/>
          <w:szCs w:val="24"/>
        </w:rPr>
        <w:t>Quality Provision</w:t>
      </w: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1"/>
          <w:numId w:val="10"/>
        </w:numPr>
        <w:rPr>
          <w:rFonts w:ascii="Arial" w:hAnsi="Arial" w:cs="Arial"/>
          <w:b/>
          <w:sz w:val="24"/>
          <w:szCs w:val="24"/>
        </w:rPr>
      </w:pPr>
      <w:r w:rsidRPr="00605740">
        <w:rPr>
          <w:rFonts w:ascii="Arial" w:hAnsi="Arial" w:cs="Arial"/>
          <w:b/>
          <w:sz w:val="24"/>
          <w:szCs w:val="24"/>
        </w:rPr>
        <w:t>Quality Assurance</w:t>
      </w:r>
    </w:p>
    <w:p w:rsidR="00E9029B" w:rsidRPr="00605740" w:rsidRDefault="00E9029B" w:rsidP="00E9029B">
      <w:pPr>
        <w:pStyle w:val="ListParagraph"/>
        <w:ind w:left="765"/>
        <w:rPr>
          <w:rFonts w:ascii="Arial" w:hAnsi="Arial" w:cs="Arial"/>
          <w:sz w:val="24"/>
          <w:szCs w:val="24"/>
        </w:rPr>
      </w:pPr>
    </w:p>
    <w:p w:rsidR="00E9029B" w:rsidRPr="00605740" w:rsidRDefault="00091749" w:rsidP="00E9029B">
      <w:pPr>
        <w:pStyle w:val="Default"/>
      </w:pPr>
      <w:r>
        <w:t>Organisations/consortium</w:t>
      </w:r>
      <w:r w:rsidR="00E9029B" w:rsidRPr="00605740">
        <w:t xml:space="preserve"> must achieve continuous improvement in the quality of service as measured by internal review and reviews by the Council and feedback</w:t>
      </w:r>
      <w:r w:rsidR="00E9029B">
        <w:t xml:space="preserve"> from past and present Service U</w:t>
      </w:r>
      <w:r w:rsidR="00E9029B" w:rsidRPr="00605740">
        <w:t xml:space="preserve">sers. </w:t>
      </w:r>
    </w:p>
    <w:p w:rsidR="00E9029B" w:rsidRPr="00605740" w:rsidRDefault="00E9029B" w:rsidP="00E9029B">
      <w:pPr>
        <w:pStyle w:val="Default"/>
      </w:pPr>
    </w:p>
    <w:p w:rsidR="00E9029B" w:rsidRPr="00605740" w:rsidRDefault="00E9029B" w:rsidP="00E9029B">
      <w:pPr>
        <w:pStyle w:val="Default"/>
      </w:pPr>
      <w:r w:rsidRPr="00605740">
        <w:lastRenderedPageBreak/>
        <w:t>Enfield Council will set targets for performance directly as dem</w:t>
      </w:r>
      <w:r>
        <w:t xml:space="preserve">onstrated in </w:t>
      </w:r>
      <w:r w:rsidR="00CD40D5">
        <w:t>Section</w:t>
      </w:r>
      <w:r w:rsidRPr="00924BC5">
        <w:t xml:space="preserve"> </w:t>
      </w:r>
      <w:r w:rsidR="00924BC5" w:rsidRPr="00924BC5">
        <w:t xml:space="preserve">9 </w:t>
      </w:r>
      <w:r>
        <w:t xml:space="preserve">on page </w:t>
      </w:r>
      <w:r w:rsidR="00762B4D">
        <w:t>12</w:t>
      </w:r>
      <w:r w:rsidRPr="00924BC5">
        <w:t xml:space="preserve">. Targets will be reviewed </w:t>
      </w:r>
      <w:r w:rsidR="00924BC5">
        <w:t>bi-</w:t>
      </w:r>
      <w:r w:rsidRPr="00924BC5">
        <w:t>annually, or more frequently as necessary in response</w:t>
      </w:r>
      <w:r w:rsidRPr="00605740">
        <w:t xml:space="preserve"> to performance issues. </w:t>
      </w:r>
    </w:p>
    <w:p w:rsidR="00E9029B" w:rsidRPr="00605740" w:rsidRDefault="00E9029B" w:rsidP="00E9029B">
      <w:pPr>
        <w:pStyle w:val="Default"/>
      </w:pPr>
    </w:p>
    <w:p w:rsidR="00E9029B" w:rsidRPr="00605740" w:rsidRDefault="00091749" w:rsidP="00E9029B">
      <w:pPr>
        <w:autoSpaceDE w:val="0"/>
        <w:autoSpaceDN w:val="0"/>
        <w:adjustRightInd w:val="0"/>
        <w:rPr>
          <w:rFonts w:ascii="Arial" w:hAnsi="Arial" w:cs="Arial"/>
          <w:color w:val="000000"/>
          <w:sz w:val="24"/>
          <w:szCs w:val="24"/>
        </w:rPr>
      </w:pPr>
      <w:r>
        <w:rPr>
          <w:rFonts w:ascii="Arial" w:hAnsi="Arial" w:cs="Arial"/>
          <w:color w:val="000000"/>
          <w:sz w:val="24"/>
          <w:szCs w:val="24"/>
        </w:rPr>
        <w:t>Organisations/consortium</w:t>
      </w:r>
      <w:r w:rsidR="00E9029B" w:rsidRPr="00605740">
        <w:rPr>
          <w:rFonts w:ascii="Arial" w:hAnsi="Arial" w:cs="Arial"/>
          <w:color w:val="000000"/>
          <w:sz w:val="24"/>
          <w:szCs w:val="24"/>
        </w:rPr>
        <w:t xml:space="preserve"> will be expected to be proactive in monitoring their own performance against the contract and immediately report to the Contract Manager any areas where it is encountering difficulties in fulfilling the terms of the Contract; and proposing to the Council new ways of improving the services arising from technology and other developments. </w:t>
      </w:r>
    </w:p>
    <w:p w:rsidR="00E9029B" w:rsidRPr="00605740" w:rsidRDefault="00E9029B" w:rsidP="00E9029B">
      <w:pPr>
        <w:autoSpaceDE w:val="0"/>
        <w:autoSpaceDN w:val="0"/>
        <w:adjustRightInd w:val="0"/>
        <w:rPr>
          <w:rFonts w:ascii="Arial" w:hAnsi="Arial" w:cs="Arial"/>
          <w:color w:val="000000"/>
          <w:sz w:val="24"/>
          <w:szCs w:val="24"/>
        </w:rPr>
      </w:pPr>
    </w:p>
    <w:p w:rsidR="00E9029B" w:rsidRPr="00605740" w:rsidRDefault="00091749" w:rsidP="00E9029B">
      <w:pPr>
        <w:autoSpaceDE w:val="0"/>
        <w:autoSpaceDN w:val="0"/>
        <w:adjustRightInd w:val="0"/>
        <w:rPr>
          <w:rFonts w:ascii="Arial" w:hAnsi="Arial" w:cs="Arial"/>
          <w:color w:val="000000"/>
          <w:sz w:val="24"/>
          <w:szCs w:val="24"/>
        </w:rPr>
      </w:pPr>
      <w:r>
        <w:rPr>
          <w:rFonts w:ascii="Arial" w:hAnsi="Arial" w:cs="Arial"/>
          <w:color w:val="000000"/>
          <w:sz w:val="24"/>
          <w:szCs w:val="24"/>
        </w:rPr>
        <w:t>Organisations/consortium</w:t>
      </w:r>
      <w:r w:rsidR="00E9029B" w:rsidRPr="00605740">
        <w:rPr>
          <w:rFonts w:ascii="Arial" w:hAnsi="Arial" w:cs="Arial"/>
          <w:color w:val="000000"/>
          <w:sz w:val="24"/>
          <w:szCs w:val="24"/>
        </w:rPr>
        <w:t xml:space="preserve"> will work to maximise the appropriate skills, awareness and qualifications of its paid staff and volunteers. It will agree with the Council minimum level of staff and volunteers and their qualifications for key areas including; </w:t>
      </w:r>
    </w:p>
    <w:p w:rsidR="00E9029B" w:rsidRPr="00605740" w:rsidRDefault="00E9029B" w:rsidP="00E9029B">
      <w:pPr>
        <w:autoSpaceDE w:val="0"/>
        <w:autoSpaceDN w:val="0"/>
        <w:adjustRightInd w:val="0"/>
        <w:rPr>
          <w:rFonts w:ascii="Arial" w:hAnsi="Arial" w:cs="Arial"/>
          <w:color w:val="000000"/>
          <w:sz w:val="24"/>
          <w:szCs w:val="24"/>
        </w:rPr>
      </w:pPr>
    </w:p>
    <w:p w:rsidR="00E9029B" w:rsidRPr="00605740" w:rsidRDefault="00E9029B" w:rsidP="00E9029B">
      <w:pPr>
        <w:autoSpaceDE w:val="0"/>
        <w:autoSpaceDN w:val="0"/>
        <w:adjustRightInd w:val="0"/>
        <w:spacing w:after="20"/>
        <w:rPr>
          <w:rFonts w:ascii="Arial" w:hAnsi="Arial" w:cs="Arial"/>
          <w:color w:val="000000"/>
          <w:sz w:val="24"/>
          <w:szCs w:val="24"/>
        </w:rPr>
      </w:pPr>
      <w:r w:rsidRPr="00605740">
        <w:rPr>
          <w:rFonts w:ascii="Arial" w:hAnsi="Arial" w:cs="Arial"/>
          <w:color w:val="000000"/>
          <w:sz w:val="24"/>
          <w:szCs w:val="24"/>
        </w:rPr>
        <w:t xml:space="preserve">- Customer services </w:t>
      </w:r>
    </w:p>
    <w:p w:rsidR="00E9029B" w:rsidRPr="00605740" w:rsidRDefault="00E9029B" w:rsidP="00E9029B">
      <w:pPr>
        <w:autoSpaceDE w:val="0"/>
        <w:autoSpaceDN w:val="0"/>
        <w:adjustRightInd w:val="0"/>
        <w:spacing w:after="20"/>
        <w:rPr>
          <w:rFonts w:ascii="Arial" w:hAnsi="Arial" w:cs="Arial"/>
          <w:color w:val="000000"/>
          <w:sz w:val="24"/>
          <w:szCs w:val="24"/>
        </w:rPr>
      </w:pPr>
      <w:r w:rsidRPr="00605740">
        <w:rPr>
          <w:rFonts w:ascii="Arial" w:hAnsi="Arial" w:cs="Arial"/>
          <w:color w:val="000000"/>
          <w:sz w:val="24"/>
          <w:szCs w:val="24"/>
        </w:rPr>
        <w:t xml:space="preserve">- Advice work </w:t>
      </w:r>
    </w:p>
    <w:p w:rsidR="00E9029B" w:rsidRDefault="00E9029B" w:rsidP="00E9029B">
      <w:pPr>
        <w:autoSpaceDE w:val="0"/>
        <w:autoSpaceDN w:val="0"/>
        <w:adjustRightInd w:val="0"/>
        <w:rPr>
          <w:rFonts w:ascii="Arial" w:hAnsi="Arial" w:cs="Arial"/>
          <w:color w:val="000000"/>
          <w:sz w:val="24"/>
          <w:szCs w:val="24"/>
        </w:rPr>
      </w:pPr>
      <w:r w:rsidRPr="00605740">
        <w:rPr>
          <w:rFonts w:ascii="Arial" w:hAnsi="Arial" w:cs="Arial"/>
          <w:color w:val="000000"/>
          <w:sz w:val="24"/>
          <w:szCs w:val="24"/>
        </w:rPr>
        <w:t xml:space="preserve">- Systems for monitoring </w:t>
      </w:r>
    </w:p>
    <w:p w:rsidR="00E9029B" w:rsidRPr="00605740" w:rsidRDefault="00E9029B" w:rsidP="00E9029B">
      <w:pPr>
        <w:autoSpaceDE w:val="0"/>
        <w:autoSpaceDN w:val="0"/>
        <w:adjustRightInd w:val="0"/>
        <w:rPr>
          <w:rFonts w:ascii="Arial" w:hAnsi="Arial" w:cs="Arial"/>
          <w:color w:val="000000"/>
          <w:sz w:val="24"/>
          <w:szCs w:val="24"/>
        </w:rPr>
      </w:pPr>
      <w:r>
        <w:rPr>
          <w:rFonts w:ascii="Arial" w:hAnsi="Arial" w:cs="Arial"/>
          <w:color w:val="000000"/>
          <w:sz w:val="24"/>
          <w:szCs w:val="24"/>
        </w:rPr>
        <w:t>- Safeguarding Training</w:t>
      </w:r>
    </w:p>
    <w:p w:rsidR="00E9029B" w:rsidRPr="00605740" w:rsidRDefault="00E9029B" w:rsidP="00E9029B">
      <w:pPr>
        <w:autoSpaceDE w:val="0"/>
        <w:autoSpaceDN w:val="0"/>
        <w:adjustRightInd w:val="0"/>
        <w:rPr>
          <w:rFonts w:ascii="Arial" w:hAnsi="Arial" w:cs="Arial"/>
          <w:color w:val="000000"/>
          <w:sz w:val="24"/>
          <w:szCs w:val="24"/>
        </w:rPr>
      </w:pPr>
    </w:p>
    <w:p w:rsidR="00E9029B" w:rsidRPr="00605740" w:rsidRDefault="00091749" w:rsidP="00E9029B">
      <w:pPr>
        <w:autoSpaceDE w:val="0"/>
        <w:autoSpaceDN w:val="0"/>
        <w:adjustRightInd w:val="0"/>
        <w:rPr>
          <w:rFonts w:ascii="Arial" w:hAnsi="Arial" w:cs="Arial"/>
          <w:color w:val="000000"/>
          <w:sz w:val="24"/>
          <w:szCs w:val="24"/>
        </w:rPr>
      </w:pPr>
      <w:r>
        <w:rPr>
          <w:rFonts w:ascii="Arial" w:hAnsi="Arial" w:cs="Arial"/>
          <w:color w:val="000000"/>
          <w:sz w:val="24"/>
          <w:szCs w:val="24"/>
        </w:rPr>
        <w:t>Organisations/consortium</w:t>
      </w:r>
      <w:r w:rsidR="00E9029B" w:rsidRPr="00605740">
        <w:rPr>
          <w:rFonts w:ascii="Arial" w:hAnsi="Arial" w:cs="Arial"/>
          <w:color w:val="000000"/>
          <w:sz w:val="24"/>
          <w:szCs w:val="24"/>
        </w:rPr>
        <w:t xml:space="preserve"> will undertake a programme of appropriate training for all their staff and ensure an on-going learning and development programme is in place. </w:t>
      </w: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1"/>
          <w:numId w:val="10"/>
        </w:numPr>
        <w:rPr>
          <w:rFonts w:ascii="Arial" w:hAnsi="Arial" w:cs="Arial"/>
          <w:b/>
          <w:sz w:val="24"/>
          <w:szCs w:val="24"/>
        </w:rPr>
      </w:pPr>
      <w:r w:rsidRPr="00605740">
        <w:rPr>
          <w:rFonts w:ascii="Arial" w:hAnsi="Arial" w:cs="Arial"/>
          <w:b/>
          <w:sz w:val="24"/>
          <w:szCs w:val="24"/>
        </w:rPr>
        <w:t>Confidentiality</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The service will have a written policy on confidentiality, stating that information about a person using the scheme is confidential and any circumstances under which confidentiality might be breached.</w:t>
      </w: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1"/>
          <w:numId w:val="10"/>
        </w:numPr>
        <w:rPr>
          <w:rFonts w:ascii="Arial" w:hAnsi="Arial" w:cs="Arial"/>
          <w:b/>
          <w:sz w:val="24"/>
          <w:szCs w:val="24"/>
        </w:rPr>
      </w:pPr>
      <w:r w:rsidRPr="00605740">
        <w:rPr>
          <w:rFonts w:ascii="Arial" w:hAnsi="Arial" w:cs="Arial"/>
          <w:b/>
          <w:sz w:val="24"/>
          <w:szCs w:val="24"/>
        </w:rPr>
        <w:t>Complaints</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The service will have a written policy describing how to make complaints or give feedback about the scheme or members of staff. Where necessary, the scheme will use its services to access external independent support to make or pursue a complaint.</w:t>
      </w: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1"/>
          <w:numId w:val="10"/>
        </w:numPr>
        <w:rPr>
          <w:rFonts w:ascii="Arial" w:hAnsi="Arial" w:cs="Arial"/>
          <w:b/>
          <w:sz w:val="24"/>
          <w:szCs w:val="24"/>
        </w:rPr>
      </w:pPr>
      <w:r w:rsidRPr="00605740">
        <w:rPr>
          <w:rFonts w:ascii="Arial" w:hAnsi="Arial" w:cs="Arial"/>
          <w:b/>
          <w:sz w:val="24"/>
          <w:szCs w:val="24"/>
        </w:rPr>
        <w:t>Safeguarding Policy and Procedures</w:t>
      </w:r>
    </w:p>
    <w:p w:rsidR="00E9029B" w:rsidRPr="00605740" w:rsidRDefault="00E9029B" w:rsidP="00E9029B">
      <w:pPr>
        <w:rPr>
          <w:rFonts w:ascii="Arial" w:hAnsi="Arial" w:cs="Arial"/>
          <w:sz w:val="24"/>
          <w:szCs w:val="24"/>
        </w:rPr>
      </w:pPr>
    </w:p>
    <w:p w:rsidR="00E9029B" w:rsidRDefault="00E9029B" w:rsidP="00E9029B">
      <w:pPr>
        <w:rPr>
          <w:rFonts w:ascii="Arial" w:hAnsi="Arial" w:cs="Arial"/>
          <w:sz w:val="24"/>
          <w:szCs w:val="24"/>
        </w:rPr>
      </w:pPr>
      <w:r w:rsidRPr="00605740">
        <w:rPr>
          <w:rFonts w:ascii="Arial" w:hAnsi="Arial" w:cs="Arial"/>
          <w:sz w:val="24"/>
          <w:szCs w:val="24"/>
        </w:rPr>
        <w:t>All organisations</w:t>
      </w:r>
      <w:r w:rsidR="00924BC5">
        <w:rPr>
          <w:rFonts w:ascii="Arial" w:hAnsi="Arial" w:cs="Arial"/>
          <w:sz w:val="24"/>
          <w:szCs w:val="24"/>
        </w:rPr>
        <w:t>/consortium</w:t>
      </w:r>
      <w:r w:rsidRPr="00605740">
        <w:rPr>
          <w:rFonts w:ascii="Arial" w:hAnsi="Arial" w:cs="Arial"/>
          <w:sz w:val="24"/>
          <w:szCs w:val="24"/>
        </w:rPr>
        <w:t xml:space="preserve"> applying for this funding stream must have their own Safeguarding Policy and Procedures. All applicants must have a named dedicated Safeguarding Officer who has undertaken London Borough of Enfield Safeguarding Adults training.  If applying as a consortium the Safeguarding Officer must be an employee of the lead organisation.  In addition, all organisations directly delivering services to vulnerable people will have unde</w:t>
      </w:r>
      <w:r>
        <w:rPr>
          <w:rFonts w:ascii="Arial" w:hAnsi="Arial" w:cs="Arial"/>
          <w:sz w:val="24"/>
          <w:szCs w:val="24"/>
        </w:rPr>
        <w:t xml:space="preserve">rtaken safeguarding training.  </w:t>
      </w:r>
      <w:r w:rsidRPr="00605740">
        <w:rPr>
          <w:rFonts w:ascii="Arial" w:hAnsi="Arial" w:cs="Arial"/>
          <w:sz w:val="24"/>
          <w:szCs w:val="24"/>
        </w:rPr>
        <w:t xml:space="preserve"> </w:t>
      </w:r>
    </w:p>
    <w:p w:rsidR="00E9029B" w:rsidRDefault="00E9029B" w:rsidP="00E9029B">
      <w:pPr>
        <w:rPr>
          <w:rFonts w:ascii="Arial" w:hAnsi="Arial" w:cs="Arial"/>
          <w:sz w:val="24"/>
          <w:szCs w:val="24"/>
        </w:rPr>
      </w:pPr>
    </w:p>
    <w:p w:rsidR="00E9029B" w:rsidRPr="00BA5CE3" w:rsidRDefault="00E9029B" w:rsidP="00E9029B">
      <w:pPr>
        <w:pStyle w:val="NoSpacing"/>
        <w:jc w:val="both"/>
        <w:rPr>
          <w:rFonts w:ascii="Arial" w:hAnsi="Arial" w:cs="Arial"/>
          <w:bCs/>
          <w:sz w:val="24"/>
          <w:szCs w:val="24"/>
        </w:rPr>
      </w:pPr>
      <w:r>
        <w:rPr>
          <w:rFonts w:ascii="Arial" w:hAnsi="Arial" w:cs="Arial"/>
          <w:bCs/>
          <w:sz w:val="24"/>
          <w:szCs w:val="24"/>
        </w:rPr>
        <w:t>Organisation</w:t>
      </w:r>
      <w:r w:rsidR="00D878DD">
        <w:rPr>
          <w:rFonts w:ascii="Arial" w:hAnsi="Arial" w:cs="Arial"/>
          <w:bCs/>
          <w:sz w:val="24"/>
          <w:szCs w:val="24"/>
        </w:rPr>
        <w:t>s/consortium</w:t>
      </w:r>
      <w:r>
        <w:rPr>
          <w:rFonts w:ascii="Arial" w:hAnsi="Arial" w:cs="Arial"/>
          <w:bCs/>
          <w:sz w:val="24"/>
          <w:szCs w:val="24"/>
        </w:rPr>
        <w:t xml:space="preserve"> need to </w:t>
      </w:r>
      <w:r w:rsidRPr="00BA5CE3">
        <w:rPr>
          <w:rFonts w:ascii="Arial" w:hAnsi="Arial" w:cs="Arial"/>
          <w:bCs/>
          <w:sz w:val="24"/>
          <w:szCs w:val="24"/>
        </w:rPr>
        <w:t>ensure that all individuals engaged in Regulated Activity are subject to a valid enhanced disclosure check for regulated activity undertaken through the Disclosure and Barring Service (DBS); and:</w:t>
      </w:r>
      <w:r>
        <w:rPr>
          <w:rFonts w:ascii="Arial" w:hAnsi="Arial" w:cs="Arial"/>
          <w:bCs/>
          <w:sz w:val="24"/>
          <w:szCs w:val="24"/>
        </w:rPr>
        <w:t xml:space="preserve"> -</w:t>
      </w:r>
    </w:p>
    <w:p w:rsidR="00E9029B" w:rsidRPr="00BA5CE3" w:rsidRDefault="00E9029B" w:rsidP="00E9029B">
      <w:pPr>
        <w:pStyle w:val="NoSpacing"/>
        <w:jc w:val="both"/>
        <w:rPr>
          <w:rFonts w:ascii="Arial" w:hAnsi="Arial" w:cs="Arial"/>
          <w:bCs/>
          <w:sz w:val="24"/>
          <w:szCs w:val="24"/>
        </w:rPr>
      </w:pPr>
    </w:p>
    <w:p w:rsidR="00E9029B" w:rsidRPr="00BA5CE3" w:rsidRDefault="00E9029B" w:rsidP="00E9029B">
      <w:pPr>
        <w:pStyle w:val="NoSpacing"/>
        <w:ind w:left="2160" w:hanging="738"/>
        <w:jc w:val="both"/>
        <w:rPr>
          <w:rFonts w:ascii="Arial" w:hAnsi="Arial" w:cs="Arial"/>
          <w:bCs/>
          <w:sz w:val="24"/>
          <w:szCs w:val="24"/>
        </w:rPr>
      </w:pPr>
      <w:r>
        <w:rPr>
          <w:rFonts w:ascii="Arial" w:hAnsi="Arial" w:cs="Arial"/>
          <w:bCs/>
          <w:sz w:val="24"/>
          <w:szCs w:val="24"/>
        </w:rPr>
        <w:t>a)</w:t>
      </w:r>
      <w:r>
        <w:rPr>
          <w:rFonts w:ascii="Arial" w:hAnsi="Arial" w:cs="Arial"/>
          <w:bCs/>
          <w:sz w:val="24"/>
          <w:szCs w:val="24"/>
        </w:rPr>
        <w:tab/>
        <w:t>m</w:t>
      </w:r>
      <w:r w:rsidRPr="00BA5CE3">
        <w:rPr>
          <w:rFonts w:ascii="Arial" w:hAnsi="Arial" w:cs="Arial"/>
          <w:bCs/>
          <w:sz w:val="24"/>
          <w:szCs w:val="24"/>
        </w:rPr>
        <w:t>onitor the level and validity of the checks for each member of staff;</w:t>
      </w:r>
    </w:p>
    <w:p w:rsidR="00E9029B" w:rsidRPr="00BA5CE3" w:rsidRDefault="00E9029B" w:rsidP="00E9029B">
      <w:pPr>
        <w:pStyle w:val="NoSpacing"/>
        <w:jc w:val="both"/>
        <w:rPr>
          <w:rFonts w:ascii="Arial" w:hAnsi="Arial" w:cs="Arial"/>
          <w:bCs/>
          <w:sz w:val="24"/>
          <w:szCs w:val="24"/>
        </w:rPr>
      </w:pPr>
    </w:p>
    <w:p w:rsidR="00E9029B" w:rsidRDefault="00E9029B" w:rsidP="00E9029B">
      <w:pPr>
        <w:ind w:left="2160" w:hanging="720"/>
        <w:rPr>
          <w:rFonts w:ascii="Arial" w:hAnsi="Arial" w:cs="Arial"/>
          <w:sz w:val="24"/>
          <w:szCs w:val="24"/>
        </w:rPr>
      </w:pPr>
      <w:r>
        <w:rPr>
          <w:rFonts w:ascii="Arial" w:hAnsi="Arial" w:cs="Arial"/>
          <w:bCs/>
          <w:sz w:val="24"/>
          <w:szCs w:val="24"/>
        </w:rPr>
        <w:t xml:space="preserve">b) </w:t>
      </w:r>
      <w:r>
        <w:rPr>
          <w:rFonts w:ascii="Arial" w:hAnsi="Arial" w:cs="Arial"/>
          <w:bCs/>
          <w:sz w:val="24"/>
          <w:szCs w:val="24"/>
        </w:rPr>
        <w:tab/>
        <w:t>n</w:t>
      </w:r>
      <w:r w:rsidRPr="00BA5CE3">
        <w:rPr>
          <w:rFonts w:ascii="Arial" w:hAnsi="Arial" w:cs="Arial"/>
          <w:bCs/>
          <w:sz w:val="24"/>
          <w:szCs w:val="24"/>
        </w:rPr>
        <w:t>ot employ or use the services of any person who is barred from, or whose previous conduct or records indicate that he or she would not be suitable to carry out Regulated Activity or who may otherwise present a risk to Service Users</w:t>
      </w:r>
      <w:r w:rsidRPr="00605740">
        <w:rPr>
          <w:rFonts w:ascii="Arial" w:hAnsi="Arial" w:cs="Arial"/>
          <w:sz w:val="24"/>
          <w:szCs w:val="24"/>
        </w:rPr>
        <w:t xml:space="preserve"> </w:t>
      </w:r>
    </w:p>
    <w:p w:rsidR="00E9029B" w:rsidRDefault="00E9029B" w:rsidP="00E9029B">
      <w:pPr>
        <w:ind w:left="2160" w:hanging="720"/>
        <w:rPr>
          <w:rFonts w:ascii="Arial" w:hAnsi="Arial" w:cs="Arial"/>
          <w:sz w:val="24"/>
          <w:szCs w:val="24"/>
        </w:rPr>
      </w:pPr>
    </w:p>
    <w:p w:rsidR="00E9029B" w:rsidRPr="00BA5CE3" w:rsidRDefault="00E9029B" w:rsidP="00E9029B">
      <w:pPr>
        <w:pStyle w:val="NoSpacing"/>
        <w:ind w:left="2160" w:hanging="720"/>
        <w:jc w:val="both"/>
        <w:rPr>
          <w:rFonts w:ascii="Arial" w:hAnsi="Arial" w:cs="Arial"/>
          <w:bCs/>
          <w:iCs/>
          <w:sz w:val="24"/>
          <w:szCs w:val="24"/>
        </w:rPr>
      </w:pPr>
      <w:r>
        <w:rPr>
          <w:rFonts w:ascii="Arial" w:hAnsi="Arial" w:cs="Arial"/>
          <w:bCs/>
          <w:iCs/>
          <w:sz w:val="24"/>
          <w:szCs w:val="24"/>
        </w:rPr>
        <w:t>c)</w:t>
      </w:r>
      <w:r>
        <w:rPr>
          <w:rFonts w:ascii="Arial" w:hAnsi="Arial" w:cs="Arial"/>
          <w:bCs/>
          <w:iCs/>
          <w:sz w:val="24"/>
          <w:szCs w:val="24"/>
        </w:rPr>
        <w:tab/>
        <w:t>s</w:t>
      </w:r>
      <w:r w:rsidRPr="00BA5CE3">
        <w:rPr>
          <w:rFonts w:ascii="Arial" w:hAnsi="Arial" w:cs="Arial"/>
          <w:bCs/>
          <w:iCs/>
          <w:sz w:val="24"/>
          <w:szCs w:val="24"/>
        </w:rPr>
        <w:t>hall immediately notify the Council of any information that it reasonably requests to enable it to be satisfied that its safeguarding obligations have been met.</w:t>
      </w:r>
    </w:p>
    <w:p w:rsidR="00E9029B" w:rsidRPr="00BA5CE3" w:rsidRDefault="00E9029B" w:rsidP="00E9029B">
      <w:pPr>
        <w:pStyle w:val="NoSpacing"/>
        <w:jc w:val="both"/>
        <w:rPr>
          <w:rFonts w:ascii="Arial" w:hAnsi="Arial" w:cs="Arial"/>
          <w:bCs/>
          <w:sz w:val="24"/>
          <w:szCs w:val="24"/>
        </w:rPr>
      </w:pPr>
    </w:p>
    <w:p w:rsidR="00E9029B" w:rsidRDefault="00E9029B" w:rsidP="00E9029B">
      <w:pPr>
        <w:pStyle w:val="NoSpacing"/>
        <w:ind w:left="2160" w:hanging="720"/>
        <w:jc w:val="both"/>
        <w:rPr>
          <w:rFonts w:ascii="Arial" w:hAnsi="Arial" w:cs="Arial"/>
          <w:bCs/>
          <w:iCs/>
          <w:sz w:val="24"/>
          <w:szCs w:val="24"/>
        </w:rPr>
      </w:pPr>
      <w:r>
        <w:rPr>
          <w:rFonts w:ascii="Arial" w:hAnsi="Arial" w:cs="Arial"/>
          <w:bCs/>
          <w:iCs/>
          <w:sz w:val="24"/>
          <w:szCs w:val="24"/>
        </w:rPr>
        <w:t>d)</w:t>
      </w:r>
      <w:r>
        <w:rPr>
          <w:rFonts w:ascii="Arial" w:hAnsi="Arial" w:cs="Arial"/>
          <w:bCs/>
          <w:iCs/>
          <w:sz w:val="24"/>
          <w:szCs w:val="24"/>
        </w:rPr>
        <w:tab/>
      </w:r>
      <w:r w:rsidRPr="00BA5CE3">
        <w:rPr>
          <w:rFonts w:ascii="Arial" w:hAnsi="Arial" w:cs="Arial"/>
          <w:bCs/>
          <w:iCs/>
          <w:sz w:val="24"/>
          <w:szCs w:val="24"/>
        </w:rPr>
        <w:t xml:space="preserve">shall refer information about any person carrying out the Service to the DBS where it removes permission for such person to carry out the Service (or would have, if such person had not otherwise ceased to carry out the Service) because, in its opinion, such person has harmed or poses a risk of harm to the Service Users.  </w:t>
      </w:r>
    </w:p>
    <w:p w:rsidR="00E9029B" w:rsidRDefault="00E9029B" w:rsidP="00E9029B">
      <w:pPr>
        <w:pStyle w:val="NoSpacing"/>
        <w:ind w:left="2160" w:hanging="720"/>
        <w:jc w:val="both"/>
        <w:rPr>
          <w:rFonts w:ascii="Arial" w:hAnsi="Arial" w:cs="Arial"/>
          <w:bCs/>
          <w:iCs/>
          <w:sz w:val="24"/>
          <w:szCs w:val="24"/>
        </w:rPr>
      </w:pPr>
    </w:p>
    <w:p w:rsidR="00E9029B" w:rsidRPr="000A4617" w:rsidRDefault="00E9029B" w:rsidP="00E9029B">
      <w:pPr>
        <w:pStyle w:val="NoSpacing"/>
        <w:ind w:left="2160" w:hanging="720"/>
        <w:jc w:val="both"/>
        <w:rPr>
          <w:rFonts w:ascii="Arial" w:hAnsi="Arial" w:cs="Arial"/>
          <w:bCs/>
          <w:iCs/>
          <w:sz w:val="24"/>
          <w:szCs w:val="24"/>
        </w:rPr>
      </w:pPr>
      <w:r>
        <w:rPr>
          <w:rFonts w:ascii="Arial" w:hAnsi="Arial" w:cs="Arial"/>
          <w:bCs/>
          <w:iCs/>
          <w:sz w:val="24"/>
          <w:szCs w:val="24"/>
        </w:rPr>
        <w:t>e)</w:t>
      </w:r>
      <w:r>
        <w:rPr>
          <w:rFonts w:ascii="Arial" w:hAnsi="Arial" w:cs="Arial"/>
          <w:bCs/>
          <w:iCs/>
          <w:sz w:val="24"/>
          <w:szCs w:val="24"/>
        </w:rPr>
        <w:tab/>
      </w:r>
      <w:r w:rsidRPr="00BA5CE3">
        <w:rPr>
          <w:rFonts w:ascii="Arial" w:hAnsi="Arial" w:cs="Arial"/>
          <w:bCs/>
          <w:sz w:val="24"/>
          <w:szCs w:val="24"/>
        </w:rPr>
        <w:t>maintain a policy regarding confidentiality of information about Service Users. Service staff and volunteers must have knowledge and understanding of this policy</w:t>
      </w:r>
    </w:p>
    <w:p w:rsidR="00E9029B" w:rsidRPr="00605740" w:rsidRDefault="00E9029B" w:rsidP="00E9029B">
      <w:pPr>
        <w:rPr>
          <w:rFonts w:ascii="Arial" w:hAnsi="Arial" w:cs="Arial"/>
          <w:b/>
          <w:sz w:val="24"/>
          <w:szCs w:val="24"/>
        </w:rPr>
      </w:pPr>
    </w:p>
    <w:p w:rsidR="00E9029B" w:rsidRPr="00605740" w:rsidRDefault="00E9029B" w:rsidP="00E9029B">
      <w:pPr>
        <w:pStyle w:val="ListParagraph"/>
        <w:numPr>
          <w:ilvl w:val="0"/>
          <w:numId w:val="10"/>
        </w:numPr>
        <w:pBdr>
          <w:bottom w:val="single" w:sz="4" w:space="1" w:color="auto"/>
        </w:pBdr>
        <w:rPr>
          <w:rFonts w:ascii="Arial" w:hAnsi="Arial" w:cs="Arial"/>
          <w:b/>
          <w:sz w:val="24"/>
          <w:szCs w:val="24"/>
        </w:rPr>
      </w:pPr>
      <w:r w:rsidRPr="00605740">
        <w:rPr>
          <w:rFonts w:ascii="Arial" w:hAnsi="Arial" w:cs="Arial"/>
          <w:b/>
          <w:sz w:val="24"/>
          <w:szCs w:val="24"/>
        </w:rPr>
        <w:t>Performance Measures</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 xml:space="preserve">Performance Measures must be linked to </w:t>
      </w:r>
      <w:proofErr w:type="gramStart"/>
      <w:r w:rsidRPr="00605740">
        <w:rPr>
          <w:rFonts w:ascii="Arial" w:hAnsi="Arial" w:cs="Arial"/>
          <w:sz w:val="24"/>
          <w:szCs w:val="24"/>
        </w:rPr>
        <w:t xml:space="preserve">all </w:t>
      </w:r>
      <w:r w:rsidR="00924BC5">
        <w:rPr>
          <w:rFonts w:ascii="Arial" w:hAnsi="Arial" w:cs="Arial"/>
          <w:sz w:val="24"/>
          <w:szCs w:val="24"/>
        </w:rPr>
        <w:t>of</w:t>
      </w:r>
      <w:proofErr w:type="gramEnd"/>
      <w:r w:rsidR="00924BC5">
        <w:rPr>
          <w:rFonts w:ascii="Arial" w:hAnsi="Arial" w:cs="Arial"/>
          <w:sz w:val="24"/>
          <w:szCs w:val="24"/>
        </w:rPr>
        <w:t xml:space="preserve"> </w:t>
      </w:r>
      <w:r w:rsidR="007B2A86">
        <w:rPr>
          <w:rFonts w:ascii="Arial" w:hAnsi="Arial" w:cs="Arial"/>
          <w:sz w:val="24"/>
          <w:szCs w:val="24"/>
        </w:rPr>
        <w:t>the outcomes under the Section 5</w:t>
      </w:r>
      <w:r w:rsidRPr="00605740">
        <w:rPr>
          <w:rFonts w:ascii="Arial" w:hAnsi="Arial" w:cs="Arial"/>
          <w:sz w:val="24"/>
          <w:szCs w:val="24"/>
        </w:rPr>
        <w:t xml:space="preserve"> of this specification.  Organisations/Consortia are invited to create their own performance indictors using a mixture of outcomes and outputs measures.  Good measures will combine both qualitative and quantitative information and data.  </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 xml:space="preserve">All targets must be </w:t>
      </w:r>
      <w:r w:rsidRPr="00605740">
        <w:rPr>
          <w:rFonts w:ascii="Arial" w:hAnsi="Arial" w:cs="Arial"/>
          <w:b/>
          <w:sz w:val="24"/>
          <w:szCs w:val="24"/>
        </w:rPr>
        <w:t>SMART</w:t>
      </w:r>
      <w:r w:rsidRPr="00605740">
        <w:rPr>
          <w:rFonts w:ascii="Arial" w:hAnsi="Arial" w:cs="Arial"/>
          <w:sz w:val="24"/>
          <w:szCs w:val="24"/>
        </w:rPr>
        <w:t xml:space="preserve">; </w:t>
      </w:r>
      <w:r w:rsidRPr="00605740">
        <w:rPr>
          <w:rFonts w:ascii="Arial" w:hAnsi="Arial" w:cs="Arial"/>
          <w:b/>
          <w:sz w:val="24"/>
          <w:szCs w:val="24"/>
        </w:rPr>
        <w:t>S</w:t>
      </w:r>
      <w:r w:rsidRPr="00605740">
        <w:rPr>
          <w:rFonts w:ascii="Arial" w:hAnsi="Arial" w:cs="Arial"/>
          <w:sz w:val="24"/>
          <w:szCs w:val="24"/>
        </w:rPr>
        <w:t xml:space="preserve">pecific, something you can </w:t>
      </w:r>
      <w:r w:rsidRPr="00605740">
        <w:rPr>
          <w:rFonts w:ascii="Arial" w:hAnsi="Arial" w:cs="Arial"/>
          <w:b/>
          <w:sz w:val="24"/>
          <w:szCs w:val="24"/>
        </w:rPr>
        <w:t>M</w:t>
      </w:r>
      <w:r w:rsidRPr="00605740">
        <w:rPr>
          <w:rFonts w:ascii="Arial" w:hAnsi="Arial" w:cs="Arial"/>
          <w:sz w:val="24"/>
          <w:szCs w:val="24"/>
        </w:rPr>
        <w:t xml:space="preserve">easure or observe and </w:t>
      </w:r>
      <w:r w:rsidRPr="00605740">
        <w:rPr>
          <w:rFonts w:ascii="Arial" w:hAnsi="Arial" w:cs="Arial"/>
          <w:b/>
          <w:sz w:val="24"/>
          <w:szCs w:val="24"/>
        </w:rPr>
        <w:t>A</w:t>
      </w:r>
      <w:r w:rsidRPr="00605740">
        <w:rPr>
          <w:rFonts w:ascii="Arial" w:hAnsi="Arial" w:cs="Arial"/>
          <w:sz w:val="24"/>
          <w:szCs w:val="24"/>
        </w:rPr>
        <w:t xml:space="preserve">chieve, something that is </w:t>
      </w:r>
      <w:r w:rsidRPr="00605740">
        <w:rPr>
          <w:rFonts w:ascii="Arial" w:hAnsi="Arial" w:cs="Arial"/>
          <w:b/>
          <w:sz w:val="24"/>
          <w:szCs w:val="24"/>
        </w:rPr>
        <w:t>R</w:t>
      </w:r>
      <w:r w:rsidRPr="00605740">
        <w:rPr>
          <w:rFonts w:ascii="Arial" w:hAnsi="Arial" w:cs="Arial"/>
          <w:sz w:val="24"/>
          <w:szCs w:val="24"/>
        </w:rPr>
        <w:t xml:space="preserve">ealistic, and have a </w:t>
      </w:r>
      <w:r w:rsidRPr="00605740">
        <w:rPr>
          <w:rFonts w:ascii="Arial" w:hAnsi="Arial" w:cs="Arial"/>
          <w:b/>
          <w:sz w:val="24"/>
          <w:szCs w:val="24"/>
        </w:rPr>
        <w:t>T</w:t>
      </w:r>
      <w:r w:rsidRPr="00605740">
        <w:rPr>
          <w:rFonts w:ascii="Arial" w:hAnsi="Arial" w:cs="Arial"/>
          <w:sz w:val="24"/>
          <w:szCs w:val="24"/>
        </w:rPr>
        <w:t>ime limit.</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 xml:space="preserve">The Charities Evaluation Service has </w:t>
      </w:r>
      <w:proofErr w:type="gramStart"/>
      <w:r w:rsidRPr="00605740">
        <w:rPr>
          <w:rFonts w:ascii="Arial" w:hAnsi="Arial" w:cs="Arial"/>
          <w:sz w:val="24"/>
          <w:szCs w:val="24"/>
        </w:rPr>
        <w:t>a number of</w:t>
      </w:r>
      <w:proofErr w:type="gramEnd"/>
      <w:r w:rsidRPr="00605740">
        <w:rPr>
          <w:rFonts w:ascii="Arial" w:hAnsi="Arial" w:cs="Arial"/>
          <w:sz w:val="24"/>
          <w:szCs w:val="24"/>
        </w:rPr>
        <w:t xml:space="preserve"> tools and documents which can support you in establishing a performance measurement system:</w:t>
      </w:r>
    </w:p>
    <w:p w:rsidR="00E9029B" w:rsidRPr="00605740" w:rsidRDefault="00E9029B" w:rsidP="00E9029B">
      <w:pPr>
        <w:rPr>
          <w:rFonts w:ascii="Arial" w:hAnsi="Arial" w:cs="Arial"/>
          <w:sz w:val="24"/>
          <w:szCs w:val="24"/>
        </w:rPr>
      </w:pPr>
    </w:p>
    <w:p w:rsidR="00E9029B" w:rsidRPr="00605740" w:rsidRDefault="0003469A" w:rsidP="00E9029B">
      <w:pPr>
        <w:rPr>
          <w:rFonts w:ascii="Arial" w:hAnsi="Arial" w:cs="Arial"/>
          <w:sz w:val="24"/>
          <w:szCs w:val="24"/>
        </w:rPr>
      </w:pPr>
      <w:hyperlink r:id="rId10" w:history="1">
        <w:r w:rsidR="00E9029B" w:rsidRPr="00605740">
          <w:rPr>
            <w:rStyle w:val="Hyperlink"/>
            <w:rFonts w:ascii="Arial" w:hAnsi="Arial" w:cs="Arial"/>
            <w:sz w:val="24"/>
            <w:szCs w:val="24"/>
          </w:rPr>
          <w:t>http://www.ces-vol.org.uk/tools-and-resources.html</w:t>
        </w:r>
      </w:hyperlink>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 xml:space="preserve">As part of the application process, organisations/Consortia will submit at least one performance measure directly linked to each outcome point and demonstrate how this measure has been met.  </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Performance Measures will be formally agreed following the contract award and in partnership with the successful awardee and the Local Aut</w:t>
      </w:r>
      <w:r>
        <w:rPr>
          <w:rFonts w:ascii="Arial" w:hAnsi="Arial" w:cs="Arial"/>
          <w:sz w:val="24"/>
          <w:szCs w:val="24"/>
        </w:rPr>
        <w:t xml:space="preserve">hority. </w:t>
      </w:r>
    </w:p>
    <w:p w:rsidR="00E9029B" w:rsidRDefault="00E9029B" w:rsidP="00E9029B">
      <w:pPr>
        <w:rPr>
          <w:rFonts w:ascii="Arial" w:hAnsi="Arial" w:cs="Arial"/>
          <w:sz w:val="24"/>
          <w:szCs w:val="24"/>
        </w:rPr>
      </w:pPr>
    </w:p>
    <w:p w:rsidR="00CD40D5" w:rsidRDefault="00CD40D5" w:rsidP="00E9029B">
      <w:pPr>
        <w:rPr>
          <w:rFonts w:ascii="Arial" w:hAnsi="Arial" w:cs="Arial"/>
          <w:sz w:val="24"/>
          <w:szCs w:val="24"/>
        </w:rPr>
      </w:pPr>
    </w:p>
    <w:p w:rsidR="00CD40D5" w:rsidRDefault="00CD40D5" w:rsidP="00E9029B">
      <w:pPr>
        <w:rPr>
          <w:rFonts w:ascii="Arial" w:hAnsi="Arial" w:cs="Arial"/>
          <w:sz w:val="24"/>
          <w:szCs w:val="24"/>
        </w:rPr>
      </w:pPr>
    </w:p>
    <w:p w:rsidR="00CD40D5" w:rsidRDefault="00CD40D5" w:rsidP="00E9029B">
      <w:pPr>
        <w:rPr>
          <w:rFonts w:ascii="Arial" w:hAnsi="Arial" w:cs="Arial"/>
          <w:sz w:val="24"/>
          <w:szCs w:val="24"/>
        </w:rPr>
      </w:pPr>
    </w:p>
    <w:p w:rsidR="00CD40D5" w:rsidRDefault="00CD40D5" w:rsidP="00E9029B">
      <w:pPr>
        <w:rPr>
          <w:rFonts w:ascii="Arial" w:hAnsi="Arial" w:cs="Arial"/>
          <w:sz w:val="24"/>
          <w:szCs w:val="24"/>
        </w:rPr>
      </w:pPr>
    </w:p>
    <w:p w:rsidR="00CD40D5" w:rsidRDefault="00CD40D5" w:rsidP="00E9029B">
      <w:pPr>
        <w:rPr>
          <w:rFonts w:ascii="Arial" w:hAnsi="Arial" w:cs="Arial"/>
          <w:sz w:val="24"/>
          <w:szCs w:val="24"/>
        </w:rPr>
      </w:pPr>
    </w:p>
    <w:p w:rsidR="00CD40D5" w:rsidRDefault="00CD40D5" w:rsidP="00E9029B">
      <w:pPr>
        <w:rPr>
          <w:rFonts w:ascii="Arial" w:hAnsi="Arial" w:cs="Arial"/>
          <w:sz w:val="24"/>
          <w:szCs w:val="24"/>
        </w:rPr>
      </w:pPr>
    </w:p>
    <w:p w:rsidR="00CD40D5" w:rsidRDefault="00CD40D5" w:rsidP="00E9029B">
      <w:pPr>
        <w:rPr>
          <w:rFonts w:ascii="Arial" w:hAnsi="Arial" w:cs="Arial"/>
          <w:sz w:val="24"/>
          <w:szCs w:val="24"/>
        </w:rPr>
      </w:pPr>
    </w:p>
    <w:p w:rsidR="00CD40D5" w:rsidRDefault="00CD40D5" w:rsidP="00E9029B">
      <w:pPr>
        <w:rPr>
          <w:rFonts w:ascii="Arial" w:hAnsi="Arial" w:cs="Arial"/>
          <w:sz w:val="24"/>
          <w:szCs w:val="24"/>
        </w:rPr>
      </w:pPr>
    </w:p>
    <w:p w:rsidR="002E7318" w:rsidRDefault="002E7318" w:rsidP="00E9029B">
      <w:pPr>
        <w:rPr>
          <w:rFonts w:ascii="Arial" w:hAnsi="Arial" w:cs="Arial"/>
          <w:sz w:val="24"/>
          <w:szCs w:val="24"/>
        </w:rPr>
      </w:pPr>
    </w:p>
    <w:p w:rsidR="002E7318" w:rsidRDefault="002E7318" w:rsidP="00E9029B">
      <w:pPr>
        <w:rPr>
          <w:rFonts w:ascii="Arial" w:hAnsi="Arial" w:cs="Arial"/>
          <w:sz w:val="24"/>
          <w:szCs w:val="24"/>
        </w:rPr>
      </w:pPr>
    </w:p>
    <w:p w:rsidR="002E7318" w:rsidRPr="00605740" w:rsidRDefault="002E7318" w:rsidP="00E9029B">
      <w:pPr>
        <w:rPr>
          <w:rFonts w:ascii="Arial" w:hAnsi="Arial" w:cs="Arial"/>
          <w:sz w:val="24"/>
          <w:szCs w:val="24"/>
        </w:rPr>
      </w:pPr>
    </w:p>
    <w:p w:rsidR="00E9029B" w:rsidRPr="00605740" w:rsidRDefault="00E9029B" w:rsidP="00E9029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552"/>
      </w:tblGrid>
      <w:tr w:rsidR="00E9029B" w:rsidRPr="00605740" w:rsidTr="00913AB1">
        <w:tc>
          <w:tcPr>
            <w:tcW w:w="4643" w:type="dxa"/>
            <w:shd w:val="clear" w:color="auto" w:fill="auto"/>
          </w:tcPr>
          <w:p w:rsidR="00E9029B" w:rsidRPr="00605740" w:rsidRDefault="00E9029B" w:rsidP="00913AB1">
            <w:pPr>
              <w:rPr>
                <w:rFonts w:ascii="Arial" w:eastAsia="Times New Roman" w:hAnsi="Arial" w:cs="Arial"/>
                <w:b/>
                <w:sz w:val="24"/>
                <w:szCs w:val="24"/>
              </w:rPr>
            </w:pPr>
            <w:r w:rsidRPr="00605740">
              <w:rPr>
                <w:rFonts w:ascii="Arial" w:eastAsia="Times New Roman" w:hAnsi="Arial" w:cs="Arial"/>
                <w:b/>
                <w:sz w:val="24"/>
                <w:szCs w:val="24"/>
              </w:rPr>
              <w:t>Outcome</w:t>
            </w:r>
          </w:p>
        </w:tc>
        <w:tc>
          <w:tcPr>
            <w:tcW w:w="4643" w:type="dxa"/>
            <w:shd w:val="clear" w:color="auto" w:fill="auto"/>
          </w:tcPr>
          <w:p w:rsidR="00E9029B" w:rsidRPr="00605740" w:rsidRDefault="00E9029B" w:rsidP="00913AB1">
            <w:pPr>
              <w:rPr>
                <w:rFonts w:ascii="Arial" w:eastAsia="Times New Roman" w:hAnsi="Arial" w:cs="Arial"/>
                <w:b/>
                <w:sz w:val="24"/>
                <w:szCs w:val="24"/>
              </w:rPr>
            </w:pPr>
            <w:r w:rsidRPr="00605740">
              <w:rPr>
                <w:rFonts w:ascii="Arial" w:eastAsia="Times New Roman" w:hAnsi="Arial" w:cs="Arial"/>
                <w:b/>
                <w:sz w:val="24"/>
                <w:szCs w:val="24"/>
              </w:rPr>
              <w:t>Performance Indicator</w:t>
            </w:r>
          </w:p>
        </w:tc>
      </w:tr>
      <w:tr w:rsidR="00E9029B" w:rsidRPr="00605740" w:rsidTr="00913AB1">
        <w:tc>
          <w:tcPr>
            <w:tcW w:w="4643" w:type="dxa"/>
            <w:shd w:val="clear" w:color="auto" w:fill="auto"/>
          </w:tcPr>
          <w:p w:rsidR="00E9029B" w:rsidRPr="00605740" w:rsidRDefault="00E9029B" w:rsidP="00913AB1">
            <w:pPr>
              <w:rPr>
                <w:rFonts w:ascii="Arial" w:eastAsia="Times New Roman" w:hAnsi="Arial" w:cs="Arial"/>
                <w:sz w:val="24"/>
                <w:szCs w:val="24"/>
              </w:rPr>
            </w:pPr>
            <w:r w:rsidRPr="00605740">
              <w:rPr>
                <w:rFonts w:ascii="Arial" w:eastAsia="Times New Roman" w:hAnsi="Arial" w:cs="Arial"/>
                <w:sz w:val="24"/>
                <w:szCs w:val="24"/>
                <w:lang w:eastAsia="en-GB"/>
              </w:rPr>
              <w:t>People feel able to maintain a good standard of well-being</w:t>
            </w:r>
          </w:p>
        </w:tc>
        <w:tc>
          <w:tcPr>
            <w:tcW w:w="4643" w:type="dxa"/>
            <w:shd w:val="clear" w:color="auto" w:fill="auto"/>
          </w:tcPr>
          <w:p w:rsidR="00E9029B" w:rsidRPr="00605740" w:rsidRDefault="00E9029B" w:rsidP="00E9029B">
            <w:pPr>
              <w:pStyle w:val="NoSpacing"/>
              <w:numPr>
                <w:ilvl w:val="0"/>
                <w:numId w:val="8"/>
              </w:numPr>
              <w:rPr>
                <w:rFonts w:ascii="Arial" w:hAnsi="Arial" w:cs="Arial"/>
                <w:sz w:val="24"/>
                <w:szCs w:val="24"/>
              </w:rPr>
            </w:pPr>
            <w:r w:rsidRPr="00605740">
              <w:rPr>
                <w:rFonts w:ascii="Arial" w:hAnsi="Arial" w:cs="Arial"/>
                <w:sz w:val="24"/>
                <w:szCs w:val="24"/>
              </w:rPr>
              <w:t>Service users survey</w:t>
            </w:r>
          </w:p>
          <w:p w:rsidR="00E9029B" w:rsidRPr="00605740" w:rsidRDefault="00E9029B" w:rsidP="00E9029B">
            <w:pPr>
              <w:pStyle w:val="NoSpacing"/>
              <w:numPr>
                <w:ilvl w:val="0"/>
                <w:numId w:val="8"/>
              </w:numPr>
              <w:rPr>
                <w:rFonts w:ascii="Arial" w:hAnsi="Arial" w:cs="Arial"/>
                <w:sz w:val="24"/>
                <w:szCs w:val="24"/>
              </w:rPr>
            </w:pPr>
            <w:r w:rsidRPr="00605740">
              <w:rPr>
                <w:rFonts w:ascii="Arial" w:hAnsi="Arial" w:cs="Arial"/>
                <w:sz w:val="24"/>
                <w:szCs w:val="24"/>
              </w:rPr>
              <w:t>Service user/family feedback</w:t>
            </w:r>
          </w:p>
          <w:p w:rsidR="00E9029B" w:rsidRPr="00605740" w:rsidRDefault="00E9029B" w:rsidP="00E9029B">
            <w:pPr>
              <w:pStyle w:val="NoSpacing"/>
              <w:numPr>
                <w:ilvl w:val="0"/>
                <w:numId w:val="8"/>
              </w:numPr>
              <w:rPr>
                <w:rFonts w:ascii="Arial" w:hAnsi="Arial" w:cs="Arial"/>
                <w:sz w:val="24"/>
                <w:szCs w:val="24"/>
              </w:rPr>
            </w:pPr>
            <w:r w:rsidRPr="00605740">
              <w:rPr>
                <w:rFonts w:ascii="Arial" w:hAnsi="Arial" w:cs="Arial"/>
                <w:sz w:val="24"/>
                <w:szCs w:val="24"/>
              </w:rPr>
              <w:t>Number of people securing employment, education or volunteering 20% increase per annum</w:t>
            </w:r>
          </w:p>
          <w:p w:rsidR="00E9029B" w:rsidRPr="00605740" w:rsidRDefault="00E9029B" w:rsidP="00E9029B">
            <w:pPr>
              <w:pStyle w:val="NoSpacing"/>
              <w:numPr>
                <w:ilvl w:val="0"/>
                <w:numId w:val="8"/>
              </w:numPr>
              <w:rPr>
                <w:rFonts w:ascii="Arial" w:hAnsi="Arial" w:cs="Arial"/>
                <w:sz w:val="24"/>
                <w:szCs w:val="24"/>
              </w:rPr>
            </w:pPr>
            <w:r w:rsidRPr="00605740">
              <w:rPr>
                <w:rFonts w:ascii="Arial" w:hAnsi="Arial" w:cs="Arial"/>
                <w:sz w:val="24"/>
                <w:szCs w:val="24"/>
              </w:rPr>
              <w:t>Number of people engaged in community activities 20% increase per annum</w:t>
            </w:r>
          </w:p>
          <w:p w:rsidR="00E9029B" w:rsidRPr="00605740" w:rsidRDefault="00E9029B" w:rsidP="00E9029B">
            <w:pPr>
              <w:pStyle w:val="NoSpacing"/>
              <w:numPr>
                <w:ilvl w:val="0"/>
                <w:numId w:val="8"/>
              </w:numPr>
              <w:rPr>
                <w:rFonts w:ascii="Arial" w:hAnsi="Arial" w:cs="Arial"/>
                <w:sz w:val="24"/>
                <w:szCs w:val="24"/>
              </w:rPr>
            </w:pPr>
            <w:r w:rsidRPr="00605740">
              <w:rPr>
                <w:rFonts w:ascii="Arial" w:hAnsi="Arial" w:cs="Arial"/>
                <w:sz w:val="24"/>
                <w:szCs w:val="24"/>
              </w:rPr>
              <w:t>People have increased learning and improvements in life skills</w:t>
            </w:r>
          </w:p>
          <w:p w:rsidR="00E9029B" w:rsidRPr="00605740" w:rsidRDefault="00E9029B" w:rsidP="00913AB1">
            <w:pPr>
              <w:pStyle w:val="NoSpacing"/>
              <w:ind w:left="720"/>
              <w:rPr>
                <w:rFonts w:ascii="Arial" w:hAnsi="Arial" w:cs="Arial"/>
                <w:sz w:val="24"/>
                <w:szCs w:val="24"/>
              </w:rPr>
            </w:pPr>
            <w:r w:rsidRPr="00605740">
              <w:rPr>
                <w:rFonts w:ascii="Arial" w:hAnsi="Arial" w:cs="Arial"/>
                <w:sz w:val="24"/>
                <w:szCs w:val="24"/>
              </w:rPr>
              <w:t>and employment and training opportunities</w:t>
            </w:r>
          </w:p>
          <w:p w:rsidR="00E9029B" w:rsidRPr="00605740" w:rsidRDefault="00E9029B" w:rsidP="00913AB1">
            <w:pPr>
              <w:spacing w:after="200" w:line="276" w:lineRule="auto"/>
              <w:rPr>
                <w:rFonts w:ascii="Arial" w:eastAsia="Times New Roman" w:hAnsi="Arial" w:cs="Arial"/>
                <w:sz w:val="24"/>
                <w:szCs w:val="24"/>
              </w:rPr>
            </w:pPr>
          </w:p>
        </w:tc>
      </w:tr>
      <w:tr w:rsidR="00E9029B" w:rsidRPr="00605740" w:rsidTr="00913AB1">
        <w:tc>
          <w:tcPr>
            <w:tcW w:w="4643" w:type="dxa"/>
            <w:shd w:val="clear" w:color="auto" w:fill="auto"/>
          </w:tcPr>
          <w:p w:rsidR="00E9029B" w:rsidRPr="00605740" w:rsidRDefault="00E9029B" w:rsidP="00913AB1">
            <w:pPr>
              <w:rPr>
                <w:rFonts w:ascii="Arial" w:eastAsia="Times New Roman" w:hAnsi="Arial" w:cs="Arial"/>
                <w:sz w:val="24"/>
                <w:szCs w:val="24"/>
              </w:rPr>
            </w:pPr>
            <w:r w:rsidRPr="00605740">
              <w:rPr>
                <w:rFonts w:ascii="Arial" w:eastAsia="Times New Roman" w:hAnsi="Arial" w:cs="Arial"/>
                <w:sz w:val="24"/>
                <w:szCs w:val="24"/>
                <w:lang w:eastAsia="en-GB"/>
              </w:rPr>
              <w:t>People have choice of appropriate activities which promote wellbeing.</w:t>
            </w:r>
          </w:p>
        </w:tc>
        <w:tc>
          <w:tcPr>
            <w:tcW w:w="4643" w:type="dxa"/>
            <w:shd w:val="clear" w:color="auto" w:fill="auto"/>
          </w:tcPr>
          <w:p w:rsidR="00E9029B" w:rsidRPr="00605740" w:rsidRDefault="00E9029B" w:rsidP="00E9029B">
            <w:pPr>
              <w:pStyle w:val="NoSpacing"/>
              <w:numPr>
                <w:ilvl w:val="0"/>
                <w:numId w:val="8"/>
              </w:numPr>
              <w:rPr>
                <w:rFonts w:ascii="Arial" w:hAnsi="Arial" w:cs="Arial"/>
                <w:sz w:val="24"/>
                <w:szCs w:val="24"/>
              </w:rPr>
            </w:pPr>
            <w:r w:rsidRPr="00605740">
              <w:rPr>
                <w:rFonts w:ascii="Arial" w:hAnsi="Arial" w:cs="Arial"/>
                <w:sz w:val="24"/>
                <w:szCs w:val="24"/>
              </w:rPr>
              <w:t>Service users survey</w:t>
            </w:r>
          </w:p>
          <w:p w:rsidR="00E9029B" w:rsidRPr="00605740" w:rsidRDefault="00E9029B" w:rsidP="00E9029B">
            <w:pPr>
              <w:pStyle w:val="NoSpacing"/>
              <w:numPr>
                <w:ilvl w:val="0"/>
                <w:numId w:val="8"/>
              </w:numPr>
              <w:rPr>
                <w:rFonts w:ascii="Arial" w:hAnsi="Arial" w:cs="Arial"/>
                <w:sz w:val="24"/>
                <w:szCs w:val="24"/>
              </w:rPr>
            </w:pPr>
            <w:r w:rsidRPr="00605740">
              <w:rPr>
                <w:rFonts w:ascii="Arial" w:hAnsi="Arial" w:cs="Arial"/>
                <w:sz w:val="24"/>
                <w:szCs w:val="24"/>
              </w:rPr>
              <w:t>Evidence of providing choice and control</w:t>
            </w:r>
          </w:p>
          <w:p w:rsidR="00E9029B" w:rsidRPr="00605740" w:rsidRDefault="00E9029B" w:rsidP="00E9029B">
            <w:pPr>
              <w:pStyle w:val="NoSpacing"/>
              <w:numPr>
                <w:ilvl w:val="0"/>
                <w:numId w:val="8"/>
              </w:numPr>
              <w:rPr>
                <w:rFonts w:ascii="Arial" w:hAnsi="Arial" w:cs="Arial"/>
                <w:sz w:val="24"/>
                <w:szCs w:val="24"/>
              </w:rPr>
            </w:pPr>
            <w:r w:rsidRPr="00605740">
              <w:rPr>
                <w:rFonts w:ascii="Arial" w:hAnsi="Arial" w:cs="Arial"/>
                <w:sz w:val="24"/>
                <w:szCs w:val="24"/>
              </w:rPr>
              <w:t>Case studies</w:t>
            </w:r>
          </w:p>
          <w:p w:rsidR="00E9029B" w:rsidRPr="00605740" w:rsidRDefault="00E9029B" w:rsidP="00E9029B">
            <w:pPr>
              <w:pStyle w:val="NoSpacing"/>
              <w:numPr>
                <w:ilvl w:val="0"/>
                <w:numId w:val="8"/>
              </w:numPr>
              <w:rPr>
                <w:rFonts w:ascii="Arial" w:hAnsi="Arial" w:cs="Arial"/>
                <w:sz w:val="24"/>
                <w:szCs w:val="24"/>
              </w:rPr>
            </w:pPr>
            <w:r w:rsidRPr="00605740">
              <w:rPr>
                <w:rFonts w:ascii="Arial" w:hAnsi="Arial" w:cs="Arial"/>
                <w:sz w:val="24"/>
                <w:szCs w:val="24"/>
              </w:rPr>
              <w:t>Number of service users who have increased levels of social interaction and reduced</w:t>
            </w:r>
          </w:p>
          <w:p w:rsidR="00E9029B" w:rsidRPr="00605740" w:rsidRDefault="00E9029B" w:rsidP="00913AB1">
            <w:pPr>
              <w:pStyle w:val="NoSpacing"/>
              <w:ind w:left="720"/>
              <w:rPr>
                <w:rFonts w:ascii="Arial" w:hAnsi="Arial" w:cs="Arial"/>
                <w:sz w:val="24"/>
                <w:szCs w:val="24"/>
              </w:rPr>
            </w:pPr>
            <w:r w:rsidRPr="00605740">
              <w:rPr>
                <w:rFonts w:ascii="Arial" w:hAnsi="Arial" w:cs="Arial"/>
                <w:sz w:val="24"/>
                <w:szCs w:val="24"/>
              </w:rPr>
              <w:t>levels of isolation increased by 20% per annum</w:t>
            </w:r>
          </w:p>
        </w:tc>
      </w:tr>
      <w:tr w:rsidR="00E9029B" w:rsidRPr="00605740" w:rsidTr="00913AB1">
        <w:tc>
          <w:tcPr>
            <w:tcW w:w="4643" w:type="dxa"/>
            <w:shd w:val="clear" w:color="auto" w:fill="auto"/>
          </w:tcPr>
          <w:p w:rsidR="00E9029B" w:rsidRPr="00605740" w:rsidRDefault="00E9029B" w:rsidP="00913AB1">
            <w:pPr>
              <w:rPr>
                <w:rFonts w:ascii="Arial" w:eastAsia="Times New Roman" w:hAnsi="Arial" w:cs="Arial"/>
                <w:sz w:val="24"/>
                <w:szCs w:val="24"/>
                <w:lang w:eastAsia="en-GB"/>
              </w:rPr>
            </w:pPr>
            <w:r w:rsidRPr="00605740">
              <w:rPr>
                <w:rFonts w:ascii="Arial" w:eastAsia="Times New Roman" w:hAnsi="Arial" w:cs="Arial"/>
                <w:sz w:val="24"/>
                <w:szCs w:val="24"/>
                <w:lang w:eastAsia="en-GB"/>
              </w:rPr>
              <w:t xml:space="preserve">People </w:t>
            </w:r>
            <w:proofErr w:type="gramStart"/>
            <w:r w:rsidRPr="00605740">
              <w:rPr>
                <w:rFonts w:ascii="Arial" w:eastAsia="Times New Roman" w:hAnsi="Arial" w:cs="Arial"/>
                <w:sz w:val="24"/>
                <w:szCs w:val="24"/>
                <w:lang w:eastAsia="en-GB"/>
              </w:rPr>
              <w:t>are able to</w:t>
            </w:r>
            <w:proofErr w:type="gramEnd"/>
            <w:r w:rsidRPr="00605740">
              <w:rPr>
                <w:rFonts w:ascii="Arial" w:eastAsia="Times New Roman" w:hAnsi="Arial" w:cs="Arial"/>
                <w:sz w:val="24"/>
                <w:szCs w:val="24"/>
                <w:lang w:eastAsia="en-GB"/>
              </w:rPr>
              <w:t xml:space="preserve"> live independently and safely in the location of their choosing for longer</w:t>
            </w:r>
          </w:p>
          <w:p w:rsidR="00E9029B" w:rsidRPr="00605740" w:rsidRDefault="00E9029B" w:rsidP="00913AB1">
            <w:pPr>
              <w:rPr>
                <w:rFonts w:ascii="Arial" w:eastAsia="Times New Roman" w:hAnsi="Arial" w:cs="Arial"/>
                <w:sz w:val="24"/>
                <w:szCs w:val="24"/>
              </w:rPr>
            </w:pPr>
          </w:p>
        </w:tc>
        <w:tc>
          <w:tcPr>
            <w:tcW w:w="4643" w:type="dxa"/>
            <w:shd w:val="clear" w:color="auto" w:fill="auto"/>
          </w:tcPr>
          <w:p w:rsidR="00E9029B" w:rsidRPr="00605740" w:rsidRDefault="00E9029B" w:rsidP="00E9029B">
            <w:pPr>
              <w:pStyle w:val="NoSpacing"/>
              <w:numPr>
                <w:ilvl w:val="0"/>
                <w:numId w:val="8"/>
              </w:numPr>
              <w:rPr>
                <w:rFonts w:ascii="Arial" w:hAnsi="Arial" w:cs="Arial"/>
                <w:sz w:val="24"/>
                <w:szCs w:val="24"/>
              </w:rPr>
            </w:pPr>
            <w:r w:rsidRPr="00605740">
              <w:rPr>
                <w:rFonts w:ascii="Arial" w:hAnsi="Arial" w:cs="Arial"/>
                <w:sz w:val="24"/>
                <w:szCs w:val="24"/>
              </w:rPr>
              <w:t>Number of people taking up new services increase by 20% per year</w:t>
            </w:r>
          </w:p>
          <w:p w:rsidR="00E9029B" w:rsidRPr="00605740" w:rsidRDefault="00E9029B" w:rsidP="00E9029B">
            <w:pPr>
              <w:pStyle w:val="NoSpacing"/>
              <w:numPr>
                <w:ilvl w:val="0"/>
                <w:numId w:val="8"/>
              </w:numPr>
              <w:rPr>
                <w:rFonts w:ascii="Arial" w:hAnsi="Arial" w:cs="Arial"/>
                <w:iCs/>
                <w:sz w:val="24"/>
                <w:szCs w:val="24"/>
              </w:rPr>
            </w:pPr>
            <w:r w:rsidRPr="00605740">
              <w:rPr>
                <w:rFonts w:ascii="Arial" w:hAnsi="Arial" w:cs="Arial"/>
                <w:iCs/>
                <w:sz w:val="24"/>
                <w:szCs w:val="24"/>
              </w:rPr>
              <w:t>Number of service users regularly attending/completing prevention programmes</w:t>
            </w:r>
          </w:p>
          <w:p w:rsidR="00E9029B" w:rsidRPr="00605740" w:rsidRDefault="00E9029B" w:rsidP="00E9029B">
            <w:pPr>
              <w:pStyle w:val="NoSpacing"/>
              <w:numPr>
                <w:ilvl w:val="0"/>
                <w:numId w:val="8"/>
              </w:numPr>
              <w:rPr>
                <w:rFonts w:ascii="Arial" w:hAnsi="Arial" w:cs="Arial"/>
                <w:iCs/>
                <w:sz w:val="24"/>
                <w:szCs w:val="24"/>
              </w:rPr>
            </w:pPr>
            <w:r w:rsidRPr="00605740">
              <w:rPr>
                <w:rFonts w:ascii="Arial" w:hAnsi="Arial" w:cs="Arial"/>
                <w:iCs/>
                <w:sz w:val="24"/>
                <w:szCs w:val="24"/>
              </w:rPr>
              <w:t>Number of service users reporting improved confidence/motivation</w:t>
            </w:r>
          </w:p>
          <w:p w:rsidR="00E9029B" w:rsidRPr="00605740" w:rsidRDefault="00E9029B" w:rsidP="00E9029B">
            <w:pPr>
              <w:pStyle w:val="NoSpacing"/>
              <w:numPr>
                <w:ilvl w:val="0"/>
                <w:numId w:val="8"/>
              </w:numPr>
              <w:rPr>
                <w:rFonts w:ascii="Arial" w:hAnsi="Arial" w:cs="Arial"/>
                <w:iCs/>
                <w:sz w:val="24"/>
                <w:szCs w:val="24"/>
              </w:rPr>
            </w:pPr>
            <w:r w:rsidRPr="00605740">
              <w:rPr>
                <w:rFonts w:ascii="Arial" w:hAnsi="Arial" w:cs="Arial"/>
                <w:iCs/>
                <w:sz w:val="24"/>
                <w:szCs w:val="24"/>
              </w:rPr>
              <w:t>Number of service users reporting increased mobility and independence increased by 20% per annum</w:t>
            </w:r>
          </w:p>
          <w:p w:rsidR="00E9029B" w:rsidRPr="00605740" w:rsidRDefault="00E9029B" w:rsidP="00E9029B">
            <w:pPr>
              <w:pStyle w:val="NoSpacing"/>
              <w:numPr>
                <w:ilvl w:val="0"/>
                <w:numId w:val="8"/>
              </w:numPr>
              <w:rPr>
                <w:rFonts w:ascii="Arial" w:hAnsi="Arial" w:cs="Arial"/>
                <w:iCs/>
                <w:sz w:val="24"/>
                <w:szCs w:val="24"/>
              </w:rPr>
            </w:pPr>
            <w:r w:rsidRPr="00605740">
              <w:rPr>
                <w:rFonts w:ascii="Arial" w:hAnsi="Arial" w:cs="Arial"/>
                <w:iCs/>
                <w:sz w:val="24"/>
                <w:szCs w:val="24"/>
              </w:rPr>
              <w:t>Training evaluation reports</w:t>
            </w:r>
          </w:p>
        </w:tc>
      </w:tr>
      <w:tr w:rsidR="00E9029B" w:rsidRPr="00605740" w:rsidTr="00913AB1">
        <w:tc>
          <w:tcPr>
            <w:tcW w:w="4643" w:type="dxa"/>
            <w:shd w:val="clear" w:color="auto" w:fill="auto"/>
          </w:tcPr>
          <w:p w:rsidR="00E9029B" w:rsidRPr="00605740" w:rsidRDefault="00E9029B" w:rsidP="00913AB1">
            <w:pPr>
              <w:rPr>
                <w:rFonts w:ascii="Arial" w:eastAsia="Times New Roman" w:hAnsi="Arial" w:cs="Arial"/>
                <w:sz w:val="24"/>
                <w:szCs w:val="24"/>
              </w:rPr>
            </w:pPr>
            <w:r w:rsidRPr="00605740">
              <w:rPr>
                <w:rFonts w:ascii="Arial" w:eastAsia="Times New Roman" w:hAnsi="Arial" w:cs="Arial"/>
                <w:sz w:val="24"/>
                <w:szCs w:val="24"/>
              </w:rPr>
              <w:t>People feel settled and secure in their accommodation choices</w:t>
            </w:r>
          </w:p>
        </w:tc>
        <w:tc>
          <w:tcPr>
            <w:tcW w:w="4643" w:type="dxa"/>
            <w:shd w:val="clear" w:color="auto" w:fill="auto"/>
          </w:tcPr>
          <w:p w:rsidR="00E9029B" w:rsidRPr="00605740" w:rsidRDefault="00E9029B" w:rsidP="00E9029B">
            <w:pPr>
              <w:pStyle w:val="ListParagraph"/>
              <w:numPr>
                <w:ilvl w:val="0"/>
                <w:numId w:val="8"/>
              </w:numPr>
              <w:rPr>
                <w:rFonts w:ascii="Arial" w:eastAsia="Times New Roman" w:hAnsi="Arial" w:cs="Arial"/>
                <w:sz w:val="24"/>
                <w:szCs w:val="24"/>
              </w:rPr>
            </w:pPr>
            <w:r w:rsidRPr="00605740">
              <w:rPr>
                <w:rFonts w:ascii="Arial" w:eastAsia="Times New Roman" w:hAnsi="Arial" w:cs="Arial"/>
                <w:sz w:val="24"/>
                <w:szCs w:val="24"/>
              </w:rPr>
              <w:t>Evidence of home assessment</w:t>
            </w:r>
          </w:p>
          <w:p w:rsidR="00E9029B" w:rsidRPr="00605740" w:rsidRDefault="00E9029B" w:rsidP="00E9029B">
            <w:pPr>
              <w:pStyle w:val="ListParagraph"/>
              <w:numPr>
                <w:ilvl w:val="0"/>
                <w:numId w:val="8"/>
              </w:numPr>
              <w:rPr>
                <w:rFonts w:ascii="Arial" w:eastAsia="Times New Roman" w:hAnsi="Arial" w:cs="Arial"/>
                <w:sz w:val="24"/>
                <w:szCs w:val="24"/>
              </w:rPr>
            </w:pPr>
            <w:r w:rsidRPr="00605740">
              <w:rPr>
                <w:rFonts w:ascii="Arial" w:eastAsia="Times New Roman" w:hAnsi="Arial" w:cs="Arial"/>
                <w:sz w:val="24"/>
                <w:szCs w:val="24"/>
              </w:rPr>
              <w:t xml:space="preserve">Service </w:t>
            </w:r>
            <w:proofErr w:type="gramStart"/>
            <w:r w:rsidRPr="00605740">
              <w:rPr>
                <w:rFonts w:ascii="Arial" w:eastAsia="Times New Roman" w:hAnsi="Arial" w:cs="Arial"/>
                <w:sz w:val="24"/>
                <w:szCs w:val="24"/>
              </w:rPr>
              <w:t>users</w:t>
            </w:r>
            <w:proofErr w:type="gramEnd"/>
            <w:r w:rsidRPr="00605740">
              <w:rPr>
                <w:rFonts w:ascii="Arial" w:eastAsia="Times New Roman" w:hAnsi="Arial" w:cs="Arial"/>
                <w:sz w:val="24"/>
                <w:szCs w:val="24"/>
              </w:rPr>
              <w:t xml:space="preserve"> surveys</w:t>
            </w:r>
          </w:p>
          <w:p w:rsidR="00E9029B" w:rsidRPr="00605740" w:rsidRDefault="00E9029B" w:rsidP="00E9029B">
            <w:pPr>
              <w:pStyle w:val="ListParagraph"/>
              <w:numPr>
                <w:ilvl w:val="0"/>
                <w:numId w:val="8"/>
              </w:numPr>
              <w:rPr>
                <w:rFonts w:ascii="Arial" w:eastAsia="Times New Roman" w:hAnsi="Arial" w:cs="Arial"/>
                <w:sz w:val="24"/>
                <w:szCs w:val="24"/>
              </w:rPr>
            </w:pPr>
            <w:r w:rsidRPr="00605740">
              <w:rPr>
                <w:rFonts w:ascii="Arial" w:eastAsia="Times New Roman" w:hAnsi="Arial" w:cs="Arial"/>
                <w:sz w:val="24"/>
                <w:szCs w:val="24"/>
              </w:rPr>
              <w:t>Evidence of reduce repeat falls</w:t>
            </w:r>
          </w:p>
          <w:p w:rsidR="00E9029B" w:rsidRPr="00605740" w:rsidRDefault="00E9029B" w:rsidP="00E9029B">
            <w:pPr>
              <w:pStyle w:val="ListParagraph"/>
              <w:numPr>
                <w:ilvl w:val="0"/>
                <w:numId w:val="8"/>
              </w:numPr>
              <w:rPr>
                <w:rFonts w:ascii="Arial" w:eastAsia="Times New Roman" w:hAnsi="Arial" w:cs="Arial"/>
                <w:sz w:val="24"/>
                <w:szCs w:val="24"/>
              </w:rPr>
            </w:pPr>
            <w:r w:rsidRPr="00605740">
              <w:rPr>
                <w:rFonts w:ascii="Arial" w:eastAsia="Times New Roman" w:hAnsi="Arial" w:cs="Arial"/>
                <w:sz w:val="24"/>
                <w:szCs w:val="24"/>
              </w:rPr>
              <w:t xml:space="preserve">Mystery shopping </w:t>
            </w:r>
          </w:p>
          <w:p w:rsidR="00E9029B" w:rsidRPr="00605740" w:rsidRDefault="00E9029B" w:rsidP="00913AB1">
            <w:pPr>
              <w:rPr>
                <w:rFonts w:ascii="Arial" w:eastAsia="Times New Roman" w:hAnsi="Arial" w:cs="Arial"/>
                <w:sz w:val="24"/>
                <w:szCs w:val="24"/>
              </w:rPr>
            </w:pPr>
          </w:p>
        </w:tc>
      </w:tr>
      <w:tr w:rsidR="00E9029B" w:rsidRPr="00605740" w:rsidTr="00913AB1">
        <w:trPr>
          <w:trHeight w:val="70"/>
        </w:trPr>
        <w:tc>
          <w:tcPr>
            <w:tcW w:w="4643" w:type="dxa"/>
            <w:shd w:val="clear" w:color="auto" w:fill="auto"/>
          </w:tcPr>
          <w:p w:rsidR="00E9029B" w:rsidRPr="00605740" w:rsidRDefault="00E9029B" w:rsidP="00913AB1">
            <w:pPr>
              <w:rPr>
                <w:rFonts w:ascii="Arial" w:eastAsia="Times New Roman" w:hAnsi="Arial" w:cs="Arial"/>
                <w:sz w:val="24"/>
                <w:szCs w:val="24"/>
              </w:rPr>
            </w:pPr>
            <w:r w:rsidRPr="00605740">
              <w:rPr>
                <w:rFonts w:ascii="Arial" w:eastAsia="Times New Roman" w:hAnsi="Arial" w:cs="Arial"/>
                <w:sz w:val="24"/>
                <w:szCs w:val="24"/>
              </w:rPr>
              <w:lastRenderedPageBreak/>
              <w:t>People are less likely to access primary (community) and secondary (hospital) care services</w:t>
            </w:r>
          </w:p>
        </w:tc>
        <w:tc>
          <w:tcPr>
            <w:tcW w:w="4643" w:type="dxa"/>
            <w:shd w:val="clear" w:color="auto" w:fill="auto"/>
          </w:tcPr>
          <w:p w:rsidR="00E9029B" w:rsidRPr="00605740" w:rsidRDefault="00E9029B" w:rsidP="00E9029B">
            <w:pPr>
              <w:pStyle w:val="ListParagraph"/>
              <w:numPr>
                <w:ilvl w:val="0"/>
                <w:numId w:val="8"/>
              </w:numPr>
              <w:rPr>
                <w:rFonts w:ascii="Arial" w:eastAsia="Times New Roman" w:hAnsi="Arial" w:cs="Arial"/>
                <w:sz w:val="24"/>
                <w:szCs w:val="24"/>
              </w:rPr>
            </w:pPr>
            <w:r w:rsidRPr="00605740">
              <w:rPr>
                <w:rFonts w:ascii="Arial" w:eastAsia="Times New Roman" w:hAnsi="Arial" w:cs="Arial"/>
                <w:sz w:val="24"/>
                <w:szCs w:val="24"/>
              </w:rPr>
              <w:t>Number of service users supported increasing by 20% per year</w:t>
            </w:r>
          </w:p>
          <w:p w:rsidR="00E9029B" w:rsidRPr="00605740" w:rsidRDefault="00E9029B" w:rsidP="00E9029B">
            <w:pPr>
              <w:pStyle w:val="ListParagraph"/>
              <w:numPr>
                <w:ilvl w:val="0"/>
                <w:numId w:val="8"/>
              </w:numPr>
              <w:rPr>
                <w:rFonts w:ascii="Arial" w:eastAsia="Times New Roman" w:hAnsi="Arial" w:cs="Arial"/>
                <w:sz w:val="24"/>
                <w:szCs w:val="24"/>
              </w:rPr>
            </w:pPr>
            <w:r w:rsidRPr="00605740">
              <w:rPr>
                <w:rFonts w:ascii="Arial" w:eastAsia="Times New Roman" w:hAnsi="Arial" w:cs="Arial"/>
                <w:sz w:val="24"/>
                <w:szCs w:val="24"/>
              </w:rPr>
              <w:t xml:space="preserve">Number of referrals from Access team supported by services provided increase by 20% per annum </w:t>
            </w:r>
          </w:p>
        </w:tc>
      </w:tr>
      <w:tr w:rsidR="00E9029B" w:rsidRPr="00605740" w:rsidTr="00913AB1">
        <w:trPr>
          <w:trHeight w:val="70"/>
        </w:trPr>
        <w:tc>
          <w:tcPr>
            <w:tcW w:w="4643" w:type="dxa"/>
            <w:shd w:val="clear" w:color="auto" w:fill="auto"/>
          </w:tcPr>
          <w:p w:rsidR="00E9029B" w:rsidRPr="00605740" w:rsidRDefault="00E9029B" w:rsidP="00913AB1">
            <w:pPr>
              <w:rPr>
                <w:rFonts w:ascii="Arial" w:eastAsia="Times New Roman" w:hAnsi="Arial" w:cs="Arial"/>
                <w:sz w:val="24"/>
                <w:szCs w:val="24"/>
              </w:rPr>
            </w:pPr>
            <w:r w:rsidRPr="00605740">
              <w:rPr>
                <w:rFonts w:ascii="Arial" w:eastAsia="Times New Roman" w:hAnsi="Arial" w:cs="Arial"/>
                <w:sz w:val="24"/>
                <w:szCs w:val="24"/>
              </w:rPr>
              <w:t>Reduce hospital admissions</w:t>
            </w:r>
          </w:p>
        </w:tc>
        <w:tc>
          <w:tcPr>
            <w:tcW w:w="4643" w:type="dxa"/>
            <w:shd w:val="clear" w:color="auto" w:fill="auto"/>
          </w:tcPr>
          <w:p w:rsidR="00E9029B" w:rsidRPr="00605740" w:rsidRDefault="00E9029B" w:rsidP="00E9029B">
            <w:pPr>
              <w:pStyle w:val="ListParagraph"/>
              <w:numPr>
                <w:ilvl w:val="0"/>
                <w:numId w:val="8"/>
              </w:numPr>
              <w:rPr>
                <w:rFonts w:ascii="Arial" w:eastAsia="Times New Roman" w:hAnsi="Arial" w:cs="Arial"/>
                <w:sz w:val="24"/>
                <w:szCs w:val="24"/>
              </w:rPr>
            </w:pPr>
            <w:r w:rsidRPr="00605740">
              <w:rPr>
                <w:rFonts w:ascii="Arial" w:eastAsia="Times New Roman" w:hAnsi="Arial" w:cs="Arial"/>
                <w:sz w:val="24"/>
                <w:szCs w:val="24"/>
              </w:rPr>
              <w:t xml:space="preserve">Number of service users reconnected to appropriate community services </w:t>
            </w:r>
          </w:p>
          <w:p w:rsidR="00E9029B" w:rsidRPr="00605740" w:rsidRDefault="00E9029B" w:rsidP="00E9029B">
            <w:pPr>
              <w:pStyle w:val="ListParagraph"/>
              <w:numPr>
                <w:ilvl w:val="0"/>
                <w:numId w:val="8"/>
              </w:numPr>
              <w:rPr>
                <w:rFonts w:ascii="Arial" w:eastAsia="Times New Roman" w:hAnsi="Arial" w:cs="Arial"/>
                <w:sz w:val="24"/>
                <w:szCs w:val="24"/>
              </w:rPr>
            </w:pPr>
            <w:r w:rsidRPr="00605740">
              <w:rPr>
                <w:rFonts w:ascii="Arial" w:eastAsia="Times New Roman" w:hAnsi="Arial" w:cs="Arial"/>
                <w:sz w:val="24"/>
                <w:szCs w:val="24"/>
              </w:rPr>
              <w:t>Evidence of reduced repeat presentation to A&amp;E</w:t>
            </w:r>
          </w:p>
          <w:p w:rsidR="00E9029B" w:rsidRPr="00605740" w:rsidRDefault="00E9029B" w:rsidP="00913AB1">
            <w:pPr>
              <w:pStyle w:val="ListParagraph"/>
              <w:rPr>
                <w:rFonts w:ascii="Arial" w:eastAsia="Times New Roman" w:hAnsi="Arial" w:cs="Arial"/>
                <w:sz w:val="24"/>
                <w:szCs w:val="24"/>
              </w:rPr>
            </w:pPr>
          </w:p>
        </w:tc>
      </w:tr>
      <w:tr w:rsidR="00E9029B" w:rsidRPr="00605740" w:rsidTr="00913AB1">
        <w:trPr>
          <w:trHeight w:val="70"/>
        </w:trPr>
        <w:tc>
          <w:tcPr>
            <w:tcW w:w="4643" w:type="dxa"/>
            <w:shd w:val="clear" w:color="auto" w:fill="auto"/>
          </w:tcPr>
          <w:p w:rsidR="00E9029B" w:rsidRPr="00605740" w:rsidRDefault="00E9029B" w:rsidP="00913AB1">
            <w:pPr>
              <w:rPr>
                <w:rFonts w:ascii="Arial" w:eastAsia="Times New Roman" w:hAnsi="Arial" w:cs="Arial"/>
                <w:sz w:val="24"/>
                <w:szCs w:val="24"/>
              </w:rPr>
            </w:pPr>
            <w:r w:rsidRPr="00605740">
              <w:rPr>
                <w:rFonts w:ascii="Arial" w:eastAsia="Times New Roman" w:hAnsi="Arial" w:cs="Arial"/>
                <w:sz w:val="24"/>
                <w:szCs w:val="24"/>
              </w:rPr>
              <w:t xml:space="preserve">Those receiving End of Life Care can do so in their own chosen location </w:t>
            </w:r>
          </w:p>
        </w:tc>
        <w:tc>
          <w:tcPr>
            <w:tcW w:w="4643" w:type="dxa"/>
            <w:shd w:val="clear" w:color="auto" w:fill="auto"/>
          </w:tcPr>
          <w:p w:rsidR="00E9029B" w:rsidRPr="00605740" w:rsidRDefault="00E9029B" w:rsidP="00E9029B">
            <w:pPr>
              <w:pStyle w:val="ListParagraph"/>
              <w:numPr>
                <w:ilvl w:val="0"/>
                <w:numId w:val="8"/>
              </w:numPr>
              <w:rPr>
                <w:rFonts w:ascii="Arial" w:eastAsia="Times New Roman" w:hAnsi="Arial" w:cs="Arial"/>
                <w:sz w:val="24"/>
                <w:szCs w:val="24"/>
              </w:rPr>
            </w:pPr>
            <w:r w:rsidRPr="00605740">
              <w:rPr>
                <w:rFonts w:ascii="Arial" w:eastAsia="Times New Roman" w:hAnsi="Arial" w:cs="Arial"/>
                <w:sz w:val="24"/>
                <w:szCs w:val="24"/>
              </w:rPr>
              <w:t xml:space="preserve">Case Studies </w:t>
            </w:r>
          </w:p>
          <w:p w:rsidR="00E9029B" w:rsidRPr="00605740" w:rsidRDefault="00E9029B" w:rsidP="00E9029B">
            <w:pPr>
              <w:pStyle w:val="ListParagraph"/>
              <w:numPr>
                <w:ilvl w:val="0"/>
                <w:numId w:val="8"/>
              </w:numPr>
              <w:rPr>
                <w:rFonts w:ascii="Arial" w:eastAsia="Times New Roman" w:hAnsi="Arial" w:cs="Arial"/>
                <w:sz w:val="24"/>
                <w:szCs w:val="24"/>
              </w:rPr>
            </w:pPr>
            <w:r w:rsidRPr="00605740">
              <w:rPr>
                <w:rFonts w:ascii="Arial" w:eastAsia="Times New Roman" w:hAnsi="Arial" w:cs="Arial"/>
                <w:sz w:val="24"/>
                <w:szCs w:val="24"/>
              </w:rPr>
              <w:t>Service users/family feedback</w:t>
            </w:r>
          </w:p>
          <w:p w:rsidR="00E9029B" w:rsidRPr="00605740" w:rsidRDefault="00E9029B" w:rsidP="00E9029B">
            <w:pPr>
              <w:pStyle w:val="ListParagraph"/>
              <w:numPr>
                <w:ilvl w:val="0"/>
                <w:numId w:val="8"/>
              </w:numPr>
              <w:rPr>
                <w:rFonts w:ascii="Arial" w:eastAsia="Times New Roman" w:hAnsi="Arial" w:cs="Arial"/>
                <w:sz w:val="24"/>
                <w:szCs w:val="24"/>
              </w:rPr>
            </w:pPr>
            <w:r w:rsidRPr="00605740">
              <w:rPr>
                <w:rFonts w:ascii="Arial" w:eastAsia="Times New Roman" w:hAnsi="Arial" w:cs="Arial"/>
                <w:sz w:val="24"/>
                <w:szCs w:val="24"/>
              </w:rPr>
              <w:t>Service user surveys</w:t>
            </w:r>
          </w:p>
          <w:p w:rsidR="00E9029B" w:rsidRPr="00605740" w:rsidRDefault="00E9029B" w:rsidP="00E9029B">
            <w:pPr>
              <w:pStyle w:val="ListParagraph"/>
              <w:numPr>
                <w:ilvl w:val="0"/>
                <w:numId w:val="8"/>
              </w:numPr>
              <w:rPr>
                <w:rFonts w:ascii="Arial" w:eastAsia="Times New Roman" w:hAnsi="Arial" w:cs="Arial"/>
                <w:sz w:val="24"/>
                <w:szCs w:val="24"/>
              </w:rPr>
            </w:pPr>
            <w:r w:rsidRPr="00605740">
              <w:rPr>
                <w:rFonts w:ascii="Arial" w:eastAsia="Times New Roman" w:hAnsi="Arial" w:cs="Arial"/>
                <w:sz w:val="24"/>
                <w:szCs w:val="24"/>
              </w:rPr>
              <w:t xml:space="preserve">Evidence of action taken in accordance to service users’ needs and wishes </w:t>
            </w:r>
          </w:p>
        </w:tc>
      </w:tr>
    </w:tbl>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0"/>
          <w:numId w:val="10"/>
        </w:numPr>
        <w:rPr>
          <w:rFonts w:ascii="Arial" w:hAnsi="Arial" w:cs="Arial"/>
          <w:b/>
          <w:sz w:val="24"/>
          <w:szCs w:val="24"/>
        </w:rPr>
      </w:pPr>
      <w:r w:rsidRPr="00605740">
        <w:rPr>
          <w:rFonts w:ascii="Arial" w:hAnsi="Arial" w:cs="Arial"/>
          <w:b/>
          <w:sz w:val="24"/>
          <w:szCs w:val="24"/>
        </w:rPr>
        <w:t>Delivery Arrangements</w:t>
      </w:r>
    </w:p>
    <w:p w:rsidR="00E9029B" w:rsidRPr="00605740" w:rsidRDefault="00E9029B" w:rsidP="00E9029B">
      <w:pPr>
        <w:rPr>
          <w:rFonts w:ascii="Arial" w:hAnsi="Arial" w:cs="Arial"/>
          <w:b/>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It is expected that the successful organisation/consortium will have a specific knowledge and understanding of Enfield, its populations and the chal</w:t>
      </w:r>
      <w:r>
        <w:rPr>
          <w:rFonts w:ascii="Arial" w:hAnsi="Arial" w:cs="Arial"/>
          <w:sz w:val="24"/>
          <w:szCs w:val="24"/>
        </w:rPr>
        <w:t>lenges</w:t>
      </w:r>
      <w:r w:rsidRPr="00605740">
        <w:rPr>
          <w:rFonts w:ascii="Arial" w:hAnsi="Arial" w:cs="Arial"/>
          <w:sz w:val="24"/>
          <w:szCs w:val="24"/>
        </w:rPr>
        <w:t xml:space="preserve">.  The organisation/Consortium must deliver the </w:t>
      </w:r>
      <w:r w:rsidRPr="00B670E4">
        <w:rPr>
          <w:rFonts w:ascii="Arial" w:hAnsi="Arial" w:cs="Arial"/>
          <w:sz w:val="24"/>
          <w:szCs w:val="24"/>
        </w:rPr>
        <w:t>function in the Borough of Enfield.</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 xml:space="preserve">It is encouraged that the successful organisation/consortium approach service delivery from a Hub and spoke model, including home visiting, to ensure accessibility for all.  </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Due to the broad nature of the outcome, and necessity to reach all elements of the diverse Enfield population, it is expected that appl</w:t>
      </w:r>
      <w:r w:rsidR="00D878DD">
        <w:rPr>
          <w:rFonts w:ascii="Arial" w:hAnsi="Arial" w:cs="Arial"/>
          <w:sz w:val="24"/>
          <w:szCs w:val="24"/>
        </w:rPr>
        <w:t xml:space="preserve">ications will be from consortium </w:t>
      </w:r>
      <w:r w:rsidRPr="00605740">
        <w:rPr>
          <w:rFonts w:ascii="Arial" w:hAnsi="Arial" w:cs="Arial"/>
          <w:sz w:val="24"/>
          <w:szCs w:val="24"/>
        </w:rPr>
        <w:t xml:space="preserve">or partnerships rather than singular organisations.  This is to ensure specialism in the service provision and recognition of the good practice for individual client groups that currently exists in Enfield.  </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 xml:space="preserve">Applications will be expected to provide </w:t>
      </w:r>
      <w:r>
        <w:rPr>
          <w:rFonts w:ascii="Arial" w:hAnsi="Arial" w:cs="Arial"/>
          <w:sz w:val="24"/>
          <w:szCs w:val="24"/>
        </w:rPr>
        <w:t xml:space="preserve">a </w:t>
      </w:r>
      <w:r w:rsidRPr="00605740">
        <w:rPr>
          <w:rFonts w:ascii="Arial" w:hAnsi="Arial" w:cs="Arial"/>
          <w:sz w:val="24"/>
          <w:szCs w:val="24"/>
        </w:rPr>
        <w:t>service to all residents o</w:t>
      </w:r>
      <w:r>
        <w:rPr>
          <w:rFonts w:ascii="Arial" w:hAnsi="Arial" w:cs="Arial"/>
          <w:sz w:val="24"/>
          <w:szCs w:val="24"/>
        </w:rPr>
        <w:t>f Enfield, prioritising</w:t>
      </w:r>
      <w:r w:rsidRPr="00605740">
        <w:rPr>
          <w:rFonts w:ascii="Arial" w:hAnsi="Arial" w:cs="Arial"/>
          <w:sz w:val="24"/>
          <w:szCs w:val="24"/>
        </w:rPr>
        <w:t xml:space="preserve"> the following key risk groups:</w:t>
      </w: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0"/>
          <w:numId w:val="1"/>
        </w:numPr>
        <w:rPr>
          <w:rFonts w:ascii="Arial" w:hAnsi="Arial" w:cs="Arial"/>
          <w:sz w:val="24"/>
          <w:szCs w:val="24"/>
        </w:rPr>
      </w:pPr>
      <w:r w:rsidRPr="00605740">
        <w:rPr>
          <w:rFonts w:ascii="Arial" w:hAnsi="Arial" w:cs="Arial"/>
          <w:sz w:val="24"/>
          <w:szCs w:val="24"/>
        </w:rPr>
        <w:t xml:space="preserve">Older People </w:t>
      </w:r>
    </w:p>
    <w:p w:rsidR="00E9029B" w:rsidRPr="00605740" w:rsidRDefault="00E9029B" w:rsidP="00E9029B">
      <w:pPr>
        <w:pStyle w:val="ListParagraph"/>
        <w:numPr>
          <w:ilvl w:val="0"/>
          <w:numId w:val="1"/>
        </w:numPr>
        <w:rPr>
          <w:rFonts w:ascii="Arial" w:hAnsi="Arial" w:cs="Arial"/>
          <w:sz w:val="24"/>
          <w:szCs w:val="24"/>
        </w:rPr>
      </w:pPr>
      <w:r w:rsidRPr="00605740">
        <w:rPr>
          <w:rFonts w:ascii="Arial" w:hAnsi="Arial" w:cs="Arial"/>
          <w:sz w:val="24"/>
          <w:szCs w:val="24"/>
        </w:rPr>
        <w:t>Carers</w:t>
      </w:r>
    </w:p>
    <w:p w:rsidR="00E9029B" w:rsidRPr="00605740" w:rsidRDefault="00E9029B" w:rsidP="00E9029B">
      <w:pPr>
        <w:pStyle w:val="ListParagraph"/>
        <w:numPr>
          <w:ilvl w:val="0"/>
          <w:numId w:val="1"/>
        </w:numPr>
        <w:rPr>
          <w:rFonts w:ascii="Arial" w:hAnsi="Arial" w:cs="Arial"/>
          <w:sz w:val="24"/>
          <w:szCs w:val="24"/>
        </w:rPr>
      </w:pPr>
      <w:r w:rsidRPr="00605740">
        <w:rPr>
          <w:rFonts w:ascii="Arial" w:hAnsi="Arial" w:cs="Arial"/>
          <w:sz w:val="24"/>
          <w:szCs w:val="24"/>
        </w:rPr>
        <w:t>Vulnerable Children transitioning to adulthood</w:t>
      </w:r>
    </w:p>
    <w:p w:rsidR="00E9029B" w:rsidRPr="00605740" w:rsidRDefault="00E9029B" w:rsidP="00E9029B">
      <w:pPr>
        <w:pStyle w:val="ListParagraph"/>
        <w:numPr>
          <w:ilvl w:val="0"/>
          <w:numId w:val="1"/>
        </w:numPr>
        <w:rPr>
          <w:rFonts w:ascii="Arial" w:hAnsi="Arial" w:cs="Arial"/>
          <w:sz w:val="24"/>
          <w:szCs w:val="24"/>
        </w:rPr>
      </w:pPr>
      <w:r w:rsidRPr="00605740">
        <w:rPr>
          <w:rFonts w:ascii="Arial" w:hAnsi="Arial" w:cs="Arial"/>
          <w:sz w:val="24"/>
          <w:szCs w:val="24"/>
        </w:rPr>
        <w:t xml:space="preserve">End of Life; </w:t>
      </w:r>
    </w:p>
    <w:p w:rsidR="00E9029B" w:rsidRPr="00605740" w:rsidRDefault="00E9029B" w:rsidP="00E9029B">
      <w:pPr>
        <w:pStyle w:val="ListParagraph"/>
        <w:numPr>
          <w:ilvl w:val="0"/>
          <w:numId w:val="1"/>
        </w:numPr>
        <w:rPr>
          <w:rFonts w:ascii="Arial" w:hAnsi="Arial" w:cs="Arial"/>
          <w:sz w:val="24"/>
          <w:szCs w:val="24"/>
        </w:rPr>
      </w:pPr>
      <w:r w:rsidRPr="00605740">
        <w:rPr>
          <w:rFonts w:ascii="Arial" w:hAnsi="Arial" w:cs="Arial"/>
          <w:sz w:val="24"/>
          <w:szCs w:val="24"/>
        </w:rPr>
        <w:t xml:space="preserve">People with a Learning Disability; </w:t>
      </w:r>
      <w:r w:rsidRPr="00605740">
        <w:rPr>
          <w:rFonts w:ascii="Arial" w:hAnsi="Arial" w:cs="Arial"/>
          <w:sz w:val="24"/>
          <w:szCs w:val="24"/>
        </w:rPr>
        <w:tab/>
      </w:r>
    </w:p>
    <w:p w:rsidR="00E9029B" w:rsidRPr="00605740" w:rsidRDefault="00E9029B" w:rsidP="00E9029B">
      <w:pPr>
        <w:pStyle w:val="ListParagraph"/>
        <w:numPr>
          <w:ilvl w:val="0"/>
          <w:numId w:val="1"/>
        </w:numPr>
        <w:rPr>
          <w:rFonts w:ascii="Arial" w:hAnsi="Arial" w:cs="Arial"/>
          <w:sz w:val="24"/>
          <w:szCs w:val="24"/>
        </w:rPr>
      </w:pPr>
      <w:r w:rsidRPr="00605740">
        <w:rPr>
          <w:rFonts w:ascii="Arial" w:hAnsi="Arial" w:cs="Arial"/>
          <w:sz w:val="24"/>
          <w:szCs w:val="24"/>
        </w:rPr>
        <w:t xml:space="preserve">People on the Autistic Spectrum Disorder </w:t>
      </w:r>
    </w:p>
    <w:p w:rsidR="00E9029B" w:rsidRPr="00605740" w:rsidRDefault="00E9029B" w:rsidP="00E9029B">
      <w:pPr>
        <w:pStyle w:val="ListParagraph"/>
        <w:numPr>
          <w:ilvl w:val="0"/>
          <w:numId w:val="1"/>
        </w:numPr>
        <w:rPr>
          <w:rFonts w:ascii="Arial" w:hAnsi="Arial" w:cs="Arial"/>
          <w:sz w:val="24"/>
          <w:szCs w:val="24"/>
        </w:rPr>
      </w:pPr>
      <w:r w:rsidRPr="00605740">
        <w:rPr>
          <w:rFonts w:ascii="Arial" w:hAnsi="Arial" w:cs="Arial"/>
          <w:sz w:val="24"/>
          <w:szCs w:val="24"/>
        </w:rPr>
        <w:t xml:space="preserve">People with a Mental Health condition  </w:t>
      </w:r>
    </w:p>
    <w:p w:rsidR="00E9029B" w:rsidRPr="00605740" w:rsidRDefault="00E9029B" w:rsidP="00E9029B">
      <w:pPr>
        <w:pStyle w:val="ListParagraph"/>
        <w:numPr>
          <w:ilvl w:val="0"/>
          <w:numId w:val="1"/>
        </w:numPr>
        <w:rPr>
          <w:rFonts w:ascii="Arial" w:hAnsi="Arial" w:cs="Arial"/>
          <w:sz w:val="24"/>
          <w:szCs w:val="24"/>
        </w:rPr>
      </w:pPr>
      <w:r w:rsidRPr="00605740">
        <w:rPr>
          <w:rFonts w:ascii="Arial" w:hAnsi="Arial" w:cs="Arial"/>
          <w:sz w:val="24"/>
          <w:szCs w:val="24"/>
        </w:rPr>
        <w:t>People with Dementia</w:t>
      </w:r>
    </w:p>
    <w:p w:rsidR="00E9029B" w:rsidRPr="00605740" w:rsidRDefault="00E9029B" w:rsidP="00E9029B">
      <w:pPr>
        <w:pStyle w:val="ListParagraph"/>
        <w:numPr>
          <w:ilvl w:val="0"/>
          <w:numId w:val="1"/>
        </w:numPr>
        <w:rPr>
          <w:rFonts w:ascii="Arial" w:hAnsi="Arial" w:cs="Arial"/>
          <w:sz w:val="24"/>
          <w:szCs w:val="24"/>
        </w:rPr>
      </w:pPr>
      <w:r w:rsidRPr="00605740">
        <w:rPr>
          <w:rFonts w:ascii="Arial" w:hAnsi="Arial" w:cs="Arial"/>
          <w:sz w:val="24"/>
          <w:szCs w:val="24"/>
        </w:rPr>
        <w:t xml:space="preserve">Physical Disability; and or a sensory impairment </w:t>
      </w:r>
    </w:p>
    <w:p w:rsidR="00E9029B" w:rsidRPr="00605740" w:rsidRDefault="00E9029B" w:rsidP="00E9029B">
      <w:pPr>
        <w:pStyle w:val="ListParagraph"/>
        <w:numPr>
          <w:ilvl w:val="0"/>
          <w:numId w:val="1"/>
        </w:numPr>
        <w:rPr>
          <w:rFonts w:ascii="Arial" w:hAnsi="Arial" w:cs="Arial"/>
          <w:sz w:val="24"/>
          <w:szCs w:val="24"/>
        </w:rPr>
      </w:pPr>
      <w:r w:rsidRPr="00605740">
        <w:rPr>
          <w:rFonts w:ascii="Arial" w:hAnsi="Arial" w:cs="Arial"/>
          <w:sz w:val="24"/>
          <w:szCs w:val="24"/>
        </w:rPr>
        <w:lastRenderedPageBreak/>
        <w:t xml:space="preserve">People with a long-term condition </w:t>
      </w:r>
    </w:p>
    <w:p w:rsidR="00E9029B" w:rsidRPr="00605740" w:rsidRDefault="00E9029B" w:rsidP="00E9029B">
      <w:pPr>
        <w:pStyle w:val="ListParagraph"/>
        <w:numPr>
          <w:ilvl w:val="0"/>
          <w:numId w:val="1"/>
        </w:numPr>
        <w:rPr>
          <w:rFonts w:ascii="Arial" w:hAnsi="Arial" w:cs="Arial"/>
          <w:sz w:val="24"/>
          <w:szCs w:val="24"/>
        </w:rPr>
      </w:pPr>
      <w:r w:rsidRPr="00605740">
        <w:rPr>
          <w:rFonts w:ascii="Arial" w:hAnsi="Arial" w:cs="Arial"/>
          <w:sz w:val="24"/>
          <w:szCs w:val="24"/>
        </w:rPr>
        <w:t xml:space="preserve">Challenging behaviour </w:t>
      </w:r>
    </w:p>
    <w:p w:rsidR="00E9029B" w:rsidRPr="00605740" w:rsidRDefault="00E9029B" w:rsidP="00E9029B">
      <w:pPr>
        <w:pStyle w:val="ListParagraph"/>
        <w:numPr>
          <w:ilvl w:val="0"/>
          <w:numId w:val="1"/>
        </w:numPr>
        <w:rPr>
          <w:rFonts w:ascii="Arial" w:hAnsi="Arial" w:cs="Arial"/>
          <w:sz w:val="24"/>
          <w:szCs w:val="24"/>
        </w:rPr>
      </w:pPr>
      <w:r w:rsidRPr="00605740">
        <w:rPr>
          <w:rFonts w:ascii="Arial" w:hAnsi="Arial" w:cs="Arial"/>
          <w:sz w:val="24"/>
          <w:szCs w:val="24"/>
        </w:rPr>
        <w:t>Muscular Dystrophy/Multiple Sclerosis</w:t>
      </w:r>
    </w:p>
    <w:p w:rsidR="00E9029B" w:rsidRPr="00605740" w:rsidRDefault="00E9029B" w:rsidP="00E9029B">
      <w:pPr>
        <w:pStyle w:val="ListParagraph"/>
        <w:numPr>
          <w:ilvl w:val="0"/>
          <w:numId w:val="1"/>
        </w:numPr>
        <w:rPr>
          <w:rFonts w:ascii="Arial" w:hAnsi="Arial" w:cs="Arial"/>
          <w:sz w:val="24"/>
          <w:szCs w:val="24"/>
        </w:rPr>
      </w:pPr>
      <w:r w:rsidRPr="00605740">
        <w:rPr>
          <w:rFonts w:ascii="Arial" w:hAnsi="Arial" w:cs="Arial"/>
          <w:sz w:val="24"/>
          <w:szCs w:val="24"/>
        </w:rPr>
        <w:t>Those not meeting eligibility criteria for statutory services</w:t>
      </w:r>
    </w:p>
    <w:p w:rsidR="00E9029B" w:rsidRPr="00605740" w:rsidRDefault="00E9029B" w:rsidP="00E9029B">
      <w:pPr>
        <w:rPr>
          <w:rFonts w:ascii="Arial" w:hAnsi="Arial" w:cs="Arial"/>
          <w:sz w:val="24"/>
          <w:szCs w:val="24"/>
        </w:rPr>
      </w:pPr>
    </w:p>
    <w:p w:rsidR="00E9029B" w:rsidRDefault="00E9029B" w:rsidP="00E9029B">
      <w:pPr>
        <w:rPr>
          <w:rFonts w:ascii="Arial" w:hAnsi="Arial" w:cs="Arial"/>
          <w:sz w:val="24"/>
          <w:szCs w:val="24"/>
        </w:rPr>
      </w:pPr>
      <w:r w:rsidRPr="00605740">
        <w:rPr>
          <w:rFonts w:ascii="Arial" w:hAnsi="Arial" w:cs="Arial"/>
          <w:sz w:val="24"/>
          <w:szCs w:val="24"/>
        </w:rPr>
        <w:t xml:space="preserve">All services funding through this funding stream will also have to demonstrate how their work will help to reduce social isolation and reach people and communities otherwise not in contact with statutory services.  </w:t>
      </w: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0"/>
          <w:numId w:val="10"/>
        </w:numPr>
        <w:pBdr>
          <w:bottom w:val="single" w:sz="4" w:space="1" w:color="auto"/>
        </w:pBdr>
        <w:rPr>
          <w:rFonts w:ascii="Arial" w:hAnsi="Arial" w:cs="Arial"/>
          <w:b/>
          <w:sz w:val="24"/>
          <w:szCs w:val="24"/>
        </w:rPr>
      </w:pPr>
      <w:r w:rsidRPr="00605740">
        <w:rPr>
          <w:rFonts w:ascii="Arial" w:hAnsi="Arial" w:cs="Arial"/>
          <w:b/>
          <w:sz w:val="24"/>
          <w:szCs w:val="24"/>
        </w:rPr>
        <w:t>Contract Period and Payment Terms</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This contract is for 3 years, from 1st December 2017 until 30th November 2020, with the option to extend for a further 2 years</w:t>
      </w:r>
      <w:r w:rsidR="009C5CCE">
        <w:rPr>
          <w:rFonts w:ascii="Arial" w:hAnsi="Arial" w:cs="Arial"/>
          <w:sz w:val="24"/>
          <w:szCs w:val="24"/>
        </w:rPr>
        <w:t>, 2022</w:t>
      </w:r>
      <w:r w:rsidRPr="00605740">
        <w:rPr>
          <w:rFonts w:ascii="Arial" w:hAnsi="Arial" w:cs="Arial"/>
          <w:sz w:val="24"/>
          <w:szCs w:val="24"/>
        </w:rPr>
        <w:t xml:space="preserve"> + 2 years to 30th November 2024.  Contracts will only be extended where all monitoring has been provided on time and outcomes have been fully met. </w:t>
      </w:r>
    </w:p>
    <w:p w:rsidR="00E9029B" w:rsidRPr="00605740" w:rsidRDefault="00E9029B" w:rsidP="00E9029B">
      <w:pPr>
        <w:rPr>
          <w:rFonts w:ascii="Arial" w:hAnsi="Arial" w:cs="Arial"/>
          <w:sz w:val="24"/>
          <w:szCs w:val="24"/>
        </w:rPr>
      </w:pPr>
    </w:p>
    <w:p w:rsidR="00E9029B" w:rsidRPr="00605740" w:rsidRDefault="009A5328" w:rsidP="00E9029B">
      <w:pPr>
        <w:rPr>
          <w:rFonts w:ascii="Arial" w:hAnsi="Arial" w:cs="Arial"/>
          <w:sz w:val="24"/>
          <w:szCs w:val="24"/>
        </w:rPr>
      </w:pPr>
      <w:r>
        <w:rPr>
          <w:rFonts w:ascii="Arial" w:hAnsi="Arial" w:cs="Arial"/>
          <w:sz w:val="24"/>
          <w:szCs w:val="24"/>
        </w:rPr>
        <w:t>The organisation/c</w:t>
      </w:r>
      <w:r w:rsidR="00E9029B" w:rsidRPr="00605740">
        <w:rPr>
          <w:rFonts w:ascii="Arial" w:hAnsi="Arial" w:cs="Arial"/>
          <w:sz w:val="24"/>
          <w:szCs w:val="24"/>
        </w:rPr>
        <w:t>onsortium will be informed by April 2020 whether the contract will be extended until 30th November 2022, and again by April 2022 to confirm extension to 30</w:t>
      </w:r>
      <w:r w:rsidR="00E9029B" w:rsidRPr="00605740">
        <w:rPr>
          <w:rFonts w:ascii="Arial" w:hAnsi="Arial" w:cs="Arial"/>
          <w:sz w:val="24"/>
          <w:szCs w:val="24"/>
          <w:vertAlign w:val="superscript"/>
        </w:rPr>
        <w:t>th</w:t>
      </w:r>
      <w:r w:rsidR="00E9029B" w:rsidRPr="00605740">
        <w:rPr>
          <w:rFonts w:ascii="Arial" w:hAnsi="Arial" w:cs="Arial"/>
          <w:sz w:val="24"/>
          <w:szCs w:val="24"/>
        </w:rPr>
        <w:t xml:space="preserve"> November 2024.</w:t>
      </w:r>
    </w:p>
    <w:p w:rsidR="00E9029B" w:rsidRPr="00605740" w:rsidRDefault="00E9029B" w:rsidP="00E9029B">
      <w:pPr>
        <w:rPr>
          <w:rFonts w:ascii="Arial" w:hAnsi="Arial" w:cs="Arial"/>
          <w:sz w:val="24"/>
          <w:szCs w:val="24"/>
        </w:rPr>
      </w:pPr>
    </w:p>
    <w:p w:rsidR="00E9029B" w:rsidRDefault="00E9029B" w:rsidP="00E9029B">
      <w:pPr>
        <w:rPr>
          <w:rFonts w:ascii="Arial" w:hAnsi="Arial" w:cs="Arial"/>
          <w:sz w:val="24"/>
          <w:szCs w:val="24"/>
        </w:rPr>
      </w:pPr>
      <w:r w:rsidRPr="00605740">
        <w:rPr>
          <w:rFonts w:ascii="Arial" w:hAnsi="Arial" w:cs="Arial"/>
          <w:sz w:val="24"/>
          <w:szCs w:val="24"/>
        </w:rPr>
        <w:t>In the final contract year (Year 3</w:t>
      </w:r>
      <w:r>
        <w:rPr>
          <w:rFonts w:ascii="Arial" w:hAnsi="Arial" w:cs="Arial"/>
          <w:sz w:val="24"/>
          <w:szCs w:val="24"/>
        </w:rPr>
        <w:t>,</w:t>
      </w:r>
      <w:r w:rsidRPr="00605740">
        <w:rPr>
          <w:rFonts w:ascii="Arial" w:hAnsi="Arial" w:cs="Arial"/>
          <w:sz w:val="24"/>
          <w:szCs w:val="24"/>
        </w:rPr>
        <w:t xml:space="preserve"> </w:t>
      </w:r>
      <w:r>
        <w:rPr>
          <w:rFonts w:ascii="Arial" w:hAnsi="Arial" w:cs="Arial"/>
          <w:sz w:val="24"/>
          <w:szCs w:val="24"/>
        </w:rPr>
        <w:t xml:space="preserve">2020 </w:t>
      </w:r>
      <w:r w:rsidRPr="00605740">
        <w:rPr>
          <w:rFonts w:ascii="Arial" w:hAnsi="Arial" w:cs="Arial"/>
          <w:sz w:val="24"/>
          <w:szCs w:val="24"/>
        </w:rPr>
        <w:t>and Year 5</w:t>
      </w:r>
      <w:r>
        <w:rPr>
          <w:rFonts w:ascii="Arial" w:hAnsi="Arial" w:cs="Arial"/>
          <w:sz w:val="24"/>
          <w:szCs w:val="24"/>
        </w:rPr>
        <w:t>,</w:t>
      </w:r>
      <w:r w:rsidRPr="00605740">
        <w:rPr>
          <w:rFonts w:ascii="Arial" w:hAnsi="Arial" w:cs="Arial"/>
          <w:sz w:val="24"/>
          <w:szCs w:val="24"/>
        </w:rPr>
        <w:t xml:space="preserve"> </w:t>
      </w:r>
      <w:r>
        <w:rPr>
          <w:rFonts w:ascii="Arial" w:hAnsi="Arial" w:cs="Arial"/>
          <w:sz w:val="24"/>
          <w:szCs w:val="24"/>
        </w:rPr>
        <w:t xml:space="preserve">2022 </w:t>
      </w:r>
      <w:r w:rsidRPr="00605740">
        <w:rPr>
          <w:rFonts w:ascii="Arial" w:hAnsi="Arial" w:cs="Arial"/>
          <w:sz w:val="24"/>
          <w:szCs w:val="24"/>
        </w:rPr>
        <w:t xml:space="preserve">and Year 7 </w:t>
      </w:r>
      <w:r>
        <w:rPr>
          <w:rFonts w:ascii="Arial" w:hAnsi="Arial" w:cs="Arial"/>
          <w:sz w:val="24"/>
          <w:szCs w:val="24"/>
        </w:rPr>
        <w:t xml:space="preserve">2024 </w:t>
      </w:r>
      <w:r w:rsidR="009A5328">
        <w:rPr>
          <w:rFonts w:ascii="Arial" w:hAnsi="Arial" w:cs="Arial"/>
          <w:sz w:val="24"/>
          <w:szCs w:val="24"/>
        </w:rPr>
        <w:t>if applicable) organisations/c</w:t>
      </w:r>
      <w:r w:rsidRPr="00605740">
        <w:rPr>
          <w:rFonts w:ascii="Arial" w:hAnsi="Arial" w:cs="Arial"/>
          <w:sz w:val="24"/>
          <w:szCs w:val="24"/>
        </w:rPr>
        <w:t>onsortium must provide evidence of sustainability beyond the contract funding or how the service will be discontinued and transition of clients managed</w:t>
      </w:r>
    </w:p>
    <w:p w:rsidR="00E9029B"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 xml:space="preserve">Payment will be made quarterly, with the first quarter upfront.  Other quarters funding will be released on receipt of satisfactory monitoring information.  </w:t>
      </w:r>
    </w:p>
    <w:p w:rsidR="00E9029B" w:rsidRPr="00605740" w:rsidRDefault="00E9029B" w:rsidP="00E9029B">
      <w:pPr>
        <w:rPr>
          <w:rFonts w:ascii="Arial" w:hAnsi="Arial" w:cs="Arial"/>
          <w:sz w:val="24"/>
          <w:szCs w:val="24"/>
        </w:rPr>
      </w:pPr>
    </w:p>
    <w:p w:rsidR="00E9029B" w:rsidRPr="00605740" w:rsidRDefault="00A66B03" w:rsidP="00E9029B">
      <w:pPr>
        <w:pStyle w:val="ListParagraph"/>
        <w:numPr>
          <w:ilvl w:val="0"/>
          <w:numId w:val="10"/>
        </w:numPr>
        <w:pBdr>
          <w:bottom w:val="single" w:sz="4" w:space="1" w:color="auto"/>
        </w:pBdr>
        <w:rPr>
          <w:rFonts w:ascii="Arial" w:hAnsi="Arial" w:cs="Arial"/>
          <w:b/>
          <w:sz w:val="24"/>
          <w:szCs w:val="24"/>
        </w:rPr>
      </w:pPr>
      <w:r>
        <w:rPr>
          <w:rFonts w:ascii="Arial" w:hAnsi="Arial" w:cs="Arial"/>
          <w:b/>
          <w:sz w:val="24"/>
          <w:szCs w:val="24"/>
        </w:rPr>
        <w:t>Contract M</w:t>
      </w:r>
      <w:r w:rsidR="00E9029B" w:rsidRPr="00605740">
        <w:rPr>
          <w:rFonts w:ascii="Arial" w:hAnsi="Arial" w:cs="Arial"/>
          <w:b/>
          <w:sz w:val="24"/>
          <w:szCs w:val="24"/>
        </w:rPr>
        <w:t>onitoring</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 xml:space="preserve">Contract monitoring will be expected every quarter. The Councils Care First system will be </w:t>
      </w:r>
      <w:r>
        <w:rPr>
          <w:rFonts w:ascii="Arial" w:hAnsi="Arial" w:cs="Arial"/>
          <w:sz w:val="24"/>
          <w:szCs w:val="24"/>
        </w:rPr>
        <w:t xml:space="preserve">the </w:t>
      </w:r>
      <w:r w:rsidRPr="00605740">
        <w:rPr>
          <w:rFonts w:ascii="Arial" w:hAnsi="Arial" w:cs="Arial"/>
          <w:sz w:val="24"/>
          <w:szCs w:val="24"/>
        </w:rPr>
        <w:t>operating model used for reporting monitoring information.  The lead Provider will be the organisation responsible for reporting</w:t>
      </w:r>
      <w:r>
        <w:rPr>
          <w:rFonts w:ascii="Arial" w:hAnsi="Arial" w:cs="Arial"/>
          <w:sz w:val="24"/>
          <w:szCs w:val="24"/>
        </w:rPr>
        <w:t xml:space="preserve"> on</w:t>
      </w:r>
      <w:r w:rsidRPr="00605740">
        <w:rPr>
          <w:rFonts w:ascii="Arial" w:hAnsi="Arial" w:cs="Arial"/>
          <w:sz w:val="24"/>
          <w:szCs w:val="24"/>
        </w:rPr>
        <w:t xml:space="preserve"> </w:t>
      </w:r>
      <w:r>
        <w:rPr>
          <w:rFonts w:ascii="Arial" w:hAnsi="Arial" w:cs="Arial"/>
          <w:sz w:val="24"/>
          <w:szCs w:val="24"/>
        </w:rPr>
        <w:t xml:space="preserve">the whole </w:t>
      </w:r>
      <w:r w:rsidR="009C5CCE">
        <w:rPr>
          <w:rFonts w:ascii="Arial" w:hAnsi="Arial" w:cs="Arial"/>
          <w:sz w:val="24"/>
          <w:szCs w:val="24"/>
        </w:rPr>
        <w:t xml:space="preserve">contract </w:t>
      </w:r>
      <w:r w:rsidR="009C5CCE" w:rsidRPr="00605740">
        <w:rPr>
          <w:rFonts w:ascii="Arial" w:hAnsi="Arial" w:cs="Arial"/>
          <w:sz w:val="24"/>
          <w:szCs w:val="24"/>
        </w:rPr>
        <w:t>using</w:t>
      </w:r>
      <w:r w:rsidRPr="00605740">
        <w:rPr>
          <w:rFonts w:ascii="Arial" w:hAnsi="Arial" w:cs="Arial"/>
          <w:sz w:val="24"/>
          <w:szCs w:val="24"/>
        </w:rPr>
        <w:t xml:space="preserve"> the Council’s Care First system. The format of such monitoring will be agreed between the successful organisation/Consortium   </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Monitoring visits</w:t>
      </w:r>
      <w:r>
        <w:rPr>
          <w:rFonts w:ascii="Arial" w:hAnsi="Arial" w:cs="Arial"/>
          <w:sz w:val="24"/>
          <w:szCs w:val="24"/>
        </w:rPr>
        <w:t xml:space="preserve"> may</w:t>
      </w:r>
      <w:r w:rsidRPr="00605740">
        <w:rPr>
          <w:rFonts w:ascii="Arial" w:hAnsi="Arial" w:cs="Arial"/>
          <w:sz w:val="24"/>
          <w:szCs w:val="24"/>
        </w:rPr>
        <w:t xml:space="preserve"> take place at least once every six months, with an annual service report and review visit at the end of each financial year.</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Demographic and equalities monitoring will be required every quarter.</w:t>
      </w:r>
    </w:p>
    <w:p w:rsidR="00E9029B" w:rsidRPr="00605740" w:rsidRDefault="00E9029B" w:rsidP="00E9029B">
      <w:pPr>
        <w:rPr>
          <w:rFonts w:ascii="Arial" w:hAnsi="Arial" w:cs="Arial"/>
          <w:sz w:val="24"/>
          <w:szCs w:val="24"/>
        </w:rPr>
      </w:pPr>
    </w:p>
    <w:p w:rsidR="00E9029B" w:rsidRDefault="009A5328" w:rsidP="00E9029B">
      <w:pPr>
        <w:rPr>
          <w:rFonts w:ascii="Arial" w:hAnsi="Arial" w:cs="Arial"/>
          <w:sz w:val="24"/>
          <w:szCs w:val="24"/>
        </w:rPr>
      </w:pPr>
      <w:r>
        <w:rPr>
          <w:rFonts w:ascii="Arial" w:hAnsi="Arial" w:cs="Arial"/>
          <w:sz w:val="24"/>
          <w:szCs w:val="24"/>
        </w:rPr>
        <w:t>Successful organisations/c</w:t>
      </w:r>
      <w:r w:rsidR="00E9029B" w:rsidRPr="00605740">
        <w:rPr>
          <w:rFonts w:ascii="Arial" w:hAnsi="Arial" w:cs="Arial"/>
          <w:sz w:val="24"/>
          <w:szCs w:val="24"/>
        </w:rPr>
        <w:t>onsortium must agree to submit all aspects of monitoring as requested, including personal detail</w:t>
      </w:r>
      <w:r w:rsidR="00E9029B">
        <w:rPr>
          <w:rFonts w:ascii="Arial" w:hAnsi="Arial" w:cs="Arial"/>
          <w:sz w:val="24"/>
          <w:szCs w:val="24"/>
        </w:rPr>
        <w:t>s of</w:t>
      </w:r>
      <w:r w:rsidR="009C5CCE">
        <w:rPr>
          <w:rFonts w:ascii="Arial" w:hAnsi="Arial" w:cs="Arial"/>
          <w:sz w:val="24"/>
          <w:szCs w:val="24"/>
        </w:rPr>
        <w:t xml:space="preserve"> the clients they work with obtaining</w:t>
      </w:r>
      <w:r w:rsidR="00E9029B">
        <w:rPr>
          <w:rFonts w:ascii="Arial" w:hAnsi="Arial" w:cs="Arial"/>
          <w:sz w:val="24"/>
          <w:szCs w:val="24"/>
        </w:rPr>
        <w:t xml:space="preserve"> their </w:t>
      </w:r>
      <w:r w:rsidR="009C5CCE">
        <w:rPr>
          <w:rFonts w:ascii="Arial" w:hAnsi="Arial" w:cs="Arial"/>
          <w:sz w:val="24"/>
          <w:szCs w:val="24"/>
        </w:rPr>
        <w:t>permission</w:t>
      </w:r>
      <w:r w:rsidR="00E9029B">
        <w:rPr>
          <w:rFonts w:ascii="Arial" w:hAnsi="Arial" w:cs="Arial"/>
          <w:sz w:val="24"/>
          <w:szCs w:val="24"/>
        </w:rPr>
        <w:t xml:space="preserve"> when necessary.</w:t>
      </w:r>
    </w:p>
    <w:p w:rsidR="00E9029B" w:rsidRPr="00605740" w:rsidRDefault="00E9029B" w:rsidP="00E9029B">
      <w:pPr>
        <w:rPr>
          <w:rFonts w:ascii="Arial" w:hAnsi="Arial" w:cs="Arial"/>
          <w:sz w:val="24"/>
          <w:szCs w:val="24"/>
        </w:rPr>
      </w:pPr>
    </w:p>
    <w:p w:rsidR="00E9029B" w:rsidRPr="00605740" w:rsidRDefault="0057757E" w:rsidP="00E9029B">
      <w:pPr>
        <w:rPr>
          <w:rFonts w:ascii="Arial" w:hAnsi="Arial" w:cs="Arial"/>
          <w:sz w:val="24"/>
          <w:szCs w:val="24"/>
        </w:rPr>
      </w:pPr>
      <w:r>
        <w:rPr>
          <w:rFonts w:ascii="Arial" w:hAnsi="Arial" w:cs="Arial"/>
          <w:sz w:val="24"/>
          <w:szCs w:val="24"/>
        </w:rPr>
        <w:t>The successful organisation</w:t>
      </w:r>
      <w:r w:rsidR="00D878DD">
        <w:rPr>
          <w:rFonts w:ascii="Arial" w:hAnsi="Arial" w:cs="Arial"/>
          <w:sz w:val="24"/>
          <w:szCs w:val="24"/>
        </w:rPr>
        <w:t>s</w:t>
      </w:r>
      <w:r>
        <w:rPr>
          <w:rFonts w:ascii="Arial" w:hAnsi="Arial" w:cs="Arial"/>
          <w:sz w:val="24"/>
          <w:szCs w:val="24"/>
        </w:rPr>
        <w:t>/c</w:t>
      </w:r>
      <w:r w:rsidR="00E9029B" w:rsidRPr="00605740">
        <w:rPr>
          <w:rFonts w:ascii="Arial" w:hAnsi="Arial" w:cs="Arial"/>
          <w:sz w:val="24"/>
          <w:szCs w:val="24"/>
        </w:rPr>
        <w:t>onsortium will be required to attend regular meeti</w:t>
      </w:r>
      <w:r w:rsidR="00091749">
        <w:rPr>
          <w:rFonts w:ascii="Arial" w:hAnsi="Arial" w:cs="Arial"/>
          <w:sz w:val="24"/>
          <w:szCs w:val="24"/>
        </w:rPr>
        <w:t>ngs for all contracted providers</w:t>
      </w:r>
      <w:r w:rsidR="00E9029B" w:rsidRPr="00605740">
        <w:rPr>
          <w:rFonts w:ascii="Arial" w:hAnsi="Arial" w:cs="Arial"/>
          <w:sz w:val="24"/>
          <w:szCs w:val="24"/>
        </w:rPr>
        <w:t xml:space="preserve"> under this funding stream to feedback on their services, share good practice and develop formal worki</w:t>
      </w:r>
      <w:r w:rsidR="000134AD">
        <w:rPr>
          <w:rFonts w:ascii="Arial" w:hAnsi="Arial" w:cs="Arial"/>
          <w:sz w:val="24"/>
          <w:szCs w:val="24"/>
        </w:rPr>
        <w:t>ng relationships and pathways. a</w:t>
      </w:r>
      <w:r w:rsidR="00E9029B" w:rsidRPr="00605740">
        <w:rPr>
          <w:rFonts w:ascii="Arial" w:hAnsi="Arial" w:cs="Arial"/>
          <w:sz w:val="24"/>
          <w:szCs w:val="24"/>
        </w:rPr>
        <w:t xml:space="preserve">ttendance is mandatory. </w:t>
      </w:r>
    </w:p>
    <w:p w:rsidR="00E9029B" w:rsidRPr="00605740" w:rsidRDefault="00E9029B" w:rsidP="00E9029B">
      <w:pPr>
        <w:rPr>
          <w:rFonts w:ascii="Arial" w:hAnsi="Arial" w:cs="Arial"/>
          <w:sz w:val="24"/>
          <w:szCs w:val="24"/>
        </w:rPr>
      </w:pPr>
    </w:p>
    <w:p w:rsidR="00E9029B" w:rsidRDefault="00E9029B" w:rsidP="00E9029B">
      <w:pPr>
        <w:rPr>
          <w:rFonts w:ascii="Arial" w:hAnsi="Arial" w:cs="Arial"/>
          <w:sz w:val="24"/>
          <w:szCs w:val="24"/>
        </w:rPr>
      </w:pPr>
      <w:r w:rsidRPr="00605740">
        <w:rPr>
          <w:rFonts w:ascii="Arial" w:hAnsi="Arial" w:cs="Arial"/>
          <w:sz w:val="24"/>
          <w:szCs w:val="24"/>
        </w:rPr>
        <w:t>Any difficulty in providing said information or attendance at meetings must be discussed with the named Council Officer at the earliest opportunity.</w:t>
      </w:r>
    </w:p>
    <w:p w:rsidR="001404DD" w:rsidRDefault="001404DD" w:rsidP="00E9029B">
      <w:pPr>
        <w:rPr>
          <w:rFonts w:ascii="Arial" w:hAnsi="Arial" w:cs="Arial"/>
          <w:sz w:val="24"/>
          <w:szCs w:val="24"/>
        </w:rPr>
      </w:pPr>
    </w:p>
    <w:p w:rsidR="00E9029B" w:rsidRDefault="009A5328" w:rsidP="00E9029B">
      <w:pPr>
        <w:rPr>
          <w:rFonts w:ascii="Arial" w:hAnsi="Arial" w:cs="Arial"/>
          <w:sz w:val="24"/>
          <w:szCs w:val="24"/>
        </w:rPr>
      </w:pPr>
      <w:r>
        <w:rPr>
          <w:rFonts w:ascii="Arial" w:hAnsi="Arial" w:cs="Arial"/>
          <w:sz w:val="24"/>
          <w:szCs w:val="24"/>
        </w:rPr>
        <w:t>Each successful organisations</w:t>
      </w:r>
      <w:r w:rsidR="001404DD" w:rsidRPr="00605740">
        <w:rPr>
          <w:rFonts w:ascii="Arial" w:hAnsi="Arial" w:cs="Arial"/>
          <w:sz w:val="24"/>
          <w:szCs w:val="24"/>
        </w:rPr>
        <w:t xml:space="preserve">/consortium will have a named Council Officer throughout the length of the contract to ensure clear communication and service management from both parties.  It is expected that issues may arise throughout the life of the contract with this new approach, particularly in the first year.  Open and honest communication is encouraged between both parties and any difficulties must be flagged at the first possible opportunity.  </w:t>
      </w:r>
    </w:p>
    <w:p w:rsidR="00E9029B" w:rsidRPr="00605740" w:rsidRDefault="00E9029B" w:rsidP="00E9029B">
      <w:pPr>
        <w:rPr>
          <w:rFonts w:ascii="Arial" w:hAnsi="Arial" w:cs="Arial"/>
          <w:sz w:val="24"/>
          <w:szCs w:val="24"/>
        </w:rPr>
      </w:pPr>
    </w:p>
    <w:p w:rsidR="00E9029B" w:rsidRPr="001A3892" w:rsidRDefault="00E9029B" w:rsidP="00E9029B">
      <w:pPr>
        <w:pStyle w:val="ListParagraph"/>
        <w:numPr>
          <w:ilvl w:val="0"/>
          <w:numId w:val="10"/>
        </w:numPr>
        <w:pBdr>
          <w:bottom w:val="single" w:sz="4" w:space="1" w:color="auto"/>
        </w:pBdr>
        <w:rPr>
          <w:rFonts w:ascii="Arial" w:hAnsi="Arial" w:cs="Arial"/>
          <w:b/>
          <w:sz w:val="24"/>
          <w:szCs w:val="24"/>
        </w:rPr>
      </w:pPr>
      <w:r w:rsidRPr="00605740">
        <w:rPr>
          <w:rFonts w:ascii="Arial" w:hAnsi="Arial" w:cs="Arial"/>
          <w:b/>
          <w:sz w:val="24"/>
          <w:szCs w:val="24"/>
        </w:rPr>
        <w:t>Key Risks</w:t>
      </w: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1"/>
          <w:numId w:val="10"/>
        </w:numPr>
        <w:rPr>
          <w:rFonts w:ascii="Arial" w:hAnsi="Arial" w:cs="Arial"/>
          <w:b/>
          <w:sz w:val="24"/>
          <w:szCs w:val="24"/>
        </w:rPr>
      </w:pPr>
      <w:r w:rsidRPr="00605740">
        <w:rPr>
          <w:rFonts w:ascii="Arial" w:hAnsi="Arial" w:cs="Arial"/>
          <w:b/>
          <w:sz w:val="24"/>
          <w:szCs w:val="24"/>
        </w:rPr>
        <w:t>Organisational Failure</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All organisations</w:t>
      </w:r>
      <w:r w:rsidR="00166404">
        <w:rPr>
          <w:rFonts w:ascii="Arial" w:hAnsi="Arial" w:cs="Arial"/>
          <w:sz w:val="24"/>
          <w:szCs w:val="24"/>
        </w:rPr>
        <w:t>/consortium</w:t>
      </w:r>
      <w:r w:rsidRPr="00605740">
        <w:rPr>
          <w:rFonts w:ascii="Arial" w:hAnsi="Arial" w:cs="Arial"/>
          <w:sz w:val="24"/>
          <w:szCs w:val="24"/>
        </w:rPr>
        <w:t xml:space="preserve"> must produce </w:t>
      </w:r>
      <w:r w:rsidR="00166404" w:rsidRPr="00605740">
        <w:rPr>
          <w:rFonts w:ascii="Arial" w:hAnsi="Arial" w:cs="Arial"/>
          <w:sz w:val="24"/>
          <w:szCs w:val="24"/>
        </w:rPr>
        <w:t>a</w:t>
      </w:r>
      <w:r w:rsidRPr="00605740">
        <w:rPr>
          <w:rFonts w:ascii="Arial" w:hAnsi="Arial" w:cs="Arial"/>
          <w:sz w:val="24"/>
          <w:szCs w:val="24"/>
        </w:rPr>
        <w:t xml:space="preserve"> </w:t>
      </w:r>
      <w:r w:rsidR="001E7161">
        <w:rPr>
          <w:rFonts w:ascii="Arial" w:hAnsi="Arial" w:cs="Arial"/>
          <w:sz w:val="24"/>
          <w:szCs w:val="24"/>
        </w:rPr>
        <w:t>mobilisation</w:t>
      </w:r>
      <w:r w:rsidR="00166404">
        <w:rPr>
          <w:rFonts w:ascii="Arial" w:hAnsi="Arial" w:cs="Arial"/>
          <w:sz w:val="24"/>
          <w:szCs w:val="24"/>
        </w:rPr>
        <w:t xml:space="preserve"> plan</w:t>
      </w:r>
      <w:r w:rsidR="001E7161">
        <w:rPr>
          <w:rFonts w:ascii="Arial" w:hAnsi="Arial" w:cs="Arial"/>
          <w:sz w:val="24"/>
          <w:szCs w:val="24"/>
        </w:rPr>
        <w:t xml:space="preserve"> </w:t>
      </w:r>
      <w:r w:rsidR="00166404">
        <w:rPr>
          <w:rFonts w:ascii="Arial" w:hAnsi="Arial" w:cs="Arial"/>
          <w:sz w:val="24"/>
          <w:szCs w:val="24"/>
        </w:rPr>
        <w:t>demonstrating how they plan to work to meet the outcomes of this specification taking into consideration the deployment of resources required.  In addition, organisation/consortium must produce an</w:t>
      </w:r>
      <w:r w:rsidR="001E7161">
        <w:rPr>
          <w:rFonts w:ascii="Arial" w:hAnsi="Arial" w:cs="Arial"/>
          <w:sz w:val="24"/>
          <w:szCs w:val="24"/>
        </w:rPr>
        <w:t xml:space="preserve"> </w:t>
      </w:r>
      <w:r w:rsidRPr="00605740">
        <w:rPr>
          <w:rFonts w:ascii="Arial" w:hAnsi="Arial" w:cs="Arial"/>
          <w:sz w:val="24"/>
          <w:szCs w:val="24"/>
        </w:rPr>
        <w:t xml:space="preserve">exit plan should the service become unsustainable.   </w:t>
      </w:r>
    </w:p>
    <w:p w:rsidR="00E9029B" w:rsidRPr="00605740"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 xml:space="preserve">All Consortia should have a formal written plan agreed between all partners on how to manage the failure or underperformance of each individual organisation within the Consortium.  Expectations of delivery must be agreed between the organisations prior to contract award.  </w:t>
      </w: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1"/>
          <w:numId w:val="10"/>
        </w:numPr>
        <w:rPr>
          <w:rFonts w:ascii="Arial" w:hAnsi="Arial" w:cs="Arial"/>
          <w:b/>
          <w:sz w:val="24"/>
          <w:szCs w:val="24"/>
        </w:rPr>
      </w:pPr>
      <w:r w:rsidRPr="00605740">
        <w:rPr>
          <w:rFonts w:ascii="Arial" w:hAnsi="Arial" w:cs="Arial"/>
          <w:b/>
          <w:sz w:val="24"/>
          <w:szCs w:val="24"/>
        </w:rPr>
        <w:t>Sustainability</w:t>
      </w:r>
    </w:p>
    <w:p w:rsidR="00E9029B" w:rsidRPr="00605740" w:rsidRDefault="00E9029B" w:rsidP="00E9029B">
      <w:pPr>
        <w:rPr>
          <w:rFonts w:ascii="Arial" w:hAnsi="Arial" w:cs="Arial"/>
          <w:b/>
          <w:sz w:val="24"/>
          <w:szCs w:val="24"/>
        </w:rPr>
      </w:pPr>
    </w:p>
    <w:p w:rsidR="00E9029B" w:rsidRPr="00605740" w:rsidRDefault="00E9029B" w:rsidP="00E9029B">
      <w:pPr>
        <w:rPr>
          <w:rFonts w:ascii="Arial" w:hAnsi="Arial" w:cs="Arial"/>
          <w:sz w:val="24"/>
          <w:szCs w:val="24"/>
        </w:rPr>
      </w:pPr>
      <w:r w:rsidRPr="00605740">
        <w:rPr>
          <w:rFonts w:ascii="Arial" w:hAnsi="Arial" w:cs="Arial"/>
          <w:sz w:val="24"/>
          <w:szCs w:val="24"/>
        </w:rPr>
        <w:t xml:space="preserve">It is </w:t>
      </w:r>
      <w:r w:rsidRPr="003D2DB3">
        <w:rPr>
          <w:rFonts w:ascii="Arial" w:hAnsi="Arial" w:cs="Arial"/>
          <w:sz w:val="24"/>
          <w:szCs w:val="24"/>
        </w:rPr>
        <w:t xml:space="preserve">expected that the </w:t>
      </w:r>
      <w:r w:rsidR="00D878DD">
        <w:rPr>
          <w:rFonts w:ascii="Arial" w:hAnsi="Arial" w:cs="Arial"/>
          <w:sz w:val="24"/>
          <w:szCs w:val="24"/>
        </w:rPr>
        <w:t>organisations/</w:t>
      </w:r>
      <w:r>
        <w:rPr>
          <w:rFonts w:ascii="Arial" w:hAnsi="Arial" w:cs="Arial"/>
          <w:sz w:val="24"/>
          <w:szCs w:val="24"/>
        </w:rPr>
        <w:t>c</w:t>
      </w:r>
      <w:r w:rsidRPr="003D2DB3">
        <w:rPr>
          <w:rFonts w:ascii="Arial" w:hAnsi="Arial" w:cs="Arial"/>
          <w:sz w:val="24"/>
          <w:szCs w:val="24"/>
        </w:rPr>
        <w:t xml:space="preserve">onsortium, </w:t>
      </w:r>
      <w:proofErr w:type="gramStart"/>
      <w:r w:rsidRPr="003D2DB3">
        <w:rPr>
          <w:rFonts w:ascii="Arial" w:hAnsi="Arial" w:cs="Arial"/>
          <w:sz w:val="24"/>
          <w:szCs w:val="24"/>
        </w:rPr>
        <w:t>in particular the</w:t>
      </w:r>
      <w:proofErr w:type="gramEnd"/>
      <w:r w:rsidRPr="003D2DB3">
        <w:rPr>
          <w:rFonts w:ascii="Arial" w:hAnsi="Arial" w:cs="Arial"/>
          <w:sz w:val="24"/>
          <w:szCs w:val="24"/>
        </w:rPr>
        <w:t xml:space="preserve"> lead partner, will look to add value to this contract through additional fundraising and income generation.  Each financial year the contract value will be reduced by 5% of the annual total cost.  It is expected that the organisation will raise</w:t>
      </w:r>
      <w:r>
        <w:rPr>
          <w:rFonts w:ascii="Arial" w:hAnsi="Arial" w:cs="Arial"/>
          <w:sz w:val="24"/>
          <w:szCs w:val="24"/>
        </w:rPr>
        <w:t xml:space="preserve"> a </w:t>
      </w:r>
      <w:r w:rsidR="001404DD">
        <w:rPr>
          <w:rFonts w:ascii="Arial" w:hAnsi="Arial" w:cs="Arial"/>
          <w:sz w:val="24"/>
          <w:szCs w:val="24"/>
        </w:rPr>
        <w:t>minimum of</w:t>
      </w:r>
      <w:r w:rsidRPr="003D2DB3">
        <w:rPr>
          <w:rFonts w:ascii="Arial" w:hAnsi="Arial" w:cs="Arial"/>
          <w:sz w:val="24"/>
          <w:szCs w:val="24"/>
        </w:rPr>
        <w:t xml:space="preserve"> 10% of the contract value in addition per annum from Year 2 onwards.</w:t>
      </w:r>
      <w:r w:rsidRPr="00605740">
        <w:rPr>
          <w:rFonts w:ascii="Arial" w:hAnsi="Arial" w:cs="Arial"/>
          <w:sz w:val="24"/>
          <w:szCs w:val="24"/>
        </w:rPr>
        <w:t xml:space="preserve">  </w:t>
      </w:r>
    </w:p>
    <w:p w:rsidR="00E9029B" w:rsidRPr="00605740" w:rsidRDefault="00E9029B" w:rsidP="00E9029B">
      <w:pPr>
        <w:rPr>
          <w:rFonts w:ascii="Arial" w:hAnsi="Arial" w:cs="Arial"/>
          <w:sz w:val="24"/>
          <w:szCs w:val="24"/>
        </w:rPr>
      </w:pPr>
    </w:p>
    <w:p w:rsidR="00E9029B" w:rsidRDefault="00E9029B" w:rsidP="00E9029B">
      <w:pPr>
        <w:rPr>
          <w:rFonts w:ascii="Arial" w:hAnsi="Arial" w:cs="Arial"/>
          <w:sz w:val="24"/>
          <w:szCs w:val="24"/>
        </w:rPr>
      </w:pPr>
      <w:r w:rsidRPr="00605740">
        <w:rPr>
          <w:rFonts w:ascii="Arial" w:hAnsi="Arial" w:cs="Arial"/>
          <w:sz w:val="24"/>
          <w:szCs w:val="24"/>
        </w:rPr>
        <w:t>With local government and health resources reducing, all organisations</w:t>
      </w:r>
      <w:r w:rsidR="00D878DD">
        <w:rPr>
          <w:rFonts w:ascii="Arial" w:hAnsi="Arial" w:cs="Arial"/>
          <w:sz w:val="24"/>
          <w:szCs w:val="24"/>
        </w:rPr>
        <w:t>/consortium</w:t>
      </w:r>
      <w:r w:rsidRPr="00605740">
        <w:rPr>
          <w:rFonts w:ascii="Arial" w:hAnsi="Arial" w:cs="Arial"/>
          <w:sz w:val="24"/>
          <w:szCs w:val="24"/>
        </w:rPr>
        <w:t xml:space="preserve"> should be providing a plan for alternative and supplemental funding streams.  </w:t>
      </w:r>
    </w:p>
    <w:p w:rsidR="00E9029B" w:rsidRDefault="00E9029B" w:rsidP="00E9029B">
      <w:pPr>
        <w:rPr>
          <w:rFonts w:ascii="Arial" w:hAnsi="Arial" w:cs="Arial"/>
          <w:sz w:val="24"/>
          <w:szCs w:val="24"/>
        </w:rPr>
      </w:pPr>
    </w:p>
    <w:p w:rsidR="00E9029B" w:rsidRPr="00605740" w:rsidRDefault="00E9029B" w:rsidP="00E9029B">
      <w:pPr>
        <w:rPr>
          <w:rFonts w:ascii="Arial" w:hAnsi="Arial" w:cs="Arial"/>
          <w:sz w:val="24"/>
          <w:szCs w:val="24"/>
        </w:rPr>
      </w:pPr>
    </w:p>
    <w:p w:rsidR="00E9029B" w:rsidRPr="00605740" w:rsidRDefault="00E9029B" w:rsidP="00E9029B">
      <w:pPr>
        <w:pStyle w:val="ListParagraph"/>
        <w:numPr>
          <w:ilvl w:val="0"/>
          <w:numId w:val="10"/>
        </w:numPr>
        <w:pBdr>
          <w:bottom w:val="single" w:sz="4" w:space="1" w:color="auto"/>
        </w:pBdr>
        <w:rPr>
          <w:rFonts w:ascii="Arial" w:hAnsi="Arial" w:cs="Arial"/>
          <w:b/>
          <w:sz w:val="24"/>
          <w:szCs w:val="24"/>
        </w:rPr>
      </w:pPr>
      <w:r w:rsidRPr="00605740">
        <w:rPr>
          <w:rFonts w:ascii="Arial" w:hAnsi="Arial" w:cs="Arial"/>
          <w:b/>
          <w:sz w:val="24"/>
          <w:szCs w:val="24"/>
        </w:rPr>
        <w:t>End of Contract</w:t>
      </w:r>
    </w:p>
    <w:p w:rsidR="00E9029B" w:rsidRPr="00605740" w:rsidRDefault="00E9029B" w:rsidP="00E9029B">
      <w:pPr>
        <w:rPr>
          <w:rFonts w:ascii="Arial" w:hAnsi="Arial" w:cs="Arial"/>
          <w:sz w:val="24"/>
          <w:szCs w:val="24"/>
        </w:rPr>
      </w:pPr>
    </w:p>
    <w:p w:rsidR="00001351" w:rsidRDefault="000134AD">
      <w:r w:rsidRPr="00021C66">
        <w:rPr>
          <w:rFonts w:ascii="Arial" w:hAnsi="Arial" w:cs="Arial"/>
          <w:sz w:val="24"/>
          <w:szCs w:val="24"/>
        </w:rPr>
        <w:t>In the final contract year (Year 3</w:t>
      </w:r>
      <w:r>
        <w:rPr>
          <w:rFonts w:ascii="Arial" w:hAnsi="Arial" w:cs="Arial"/>
          <w:sz w:val="24"/>
          <w:szCs w:val="24"/>
        </w:rPr>
        <w:t>, 2020</w:t>
      </w:r>
      <w:r w:rsidRPr="00021C66">
        <w:rPr>
          <w:rFonts w:ascii="Arial" w:hAnsi="Arial" w:cs="Arial"/>
          <w:sz w:val="24"/>
          <w:szCs w:val="24"/>
        </w:rPr>
        <w:t xml:space="preserve"> and Year 5/7</w:t>
      </w:r>
      <w:r>
        <w:rPr>
          <w:rFonts w:ascii="Arial" w:hAnsi="Arial" w:cs="Arial"/>
          <w:sz w:val="24"/>
          <w:szCs w:val="24"/>
        </w:rPr>
        <w:t>, 2022 and 2004</w:t>
      </w:r>
      <w:r w:rsidRPr="00021C66">
        <w:rPr>
          <w:rFonts w:ascii="Arial" w:hAnsi="Arial" w:cs="Arial"/>
          <w:sz w:val="24"/>
          <w:szCs w:val="24"/>
        </w:rPr>
        <w:t xml:space="preserve"> if app</w:t>
      </w:r>
      <w:r w:rsidR="005541D1">
        <w:rPr>
          <w:rFonts w:ascii="Arial" w:hAnsi="Arial" w:cs="Arial"/>
          <w:sz w:val="24"/>
          <w:szCs w:val="24"/>
        </w:rPr>
        <w:t>licable) organisations/consortium</w:t>
      </w:r>
      <w:r w:rsidRPr="00021C66">
        <w:rPr>
          <w:rFonts w:ascii="Arial" w:hAnsi="Arial" w:cs="Arial"/>
          <w:sz w:val="24"/>
          <w:szCs w:val="24"/>
        </w:rPr>
        <w:t xml:space="preserve"> must provide evidence of sustainability beyond the contract funding or how the service will be discontinued and transition of clients managed</w:t>
      </w:r>
    </w:p>
    <w:sectPr w:rsidR="0000135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231" w:rsidRDefault="00E75231" w:rsidP="00E75231">
      <w:r>
        <w:separator/>
      </w:r>
    </w:p>
  </w:endnote>
  <w:endnote w:type="continuationSeparator" w:id="0">
    <w:p w:rsidR="00E75231" w:rsidRDefault="00E75231" w:rsidP="00E7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T3AD4o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31" w:rsidRDefault="00E75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15440"/>
      <w:docPartObj>
        <w:docPartGallery w:val="Page Numbers (Bottom of Page)"/>
        <w:docPartUnique/>
      </w:docPartObj>
    </w:sdtPr>
    <w:sdtEndPr>
      <w:rPr>
        <w:noProof/>
      </w:rPr>
    </w:sdtEndPr>
    <w:sdtContent>
      <w:p w:rsidR="00E75231" w:rsidRDefault="00E75231">
        <w:pPr>
          <w:pStyle w:val="Footer"/>
          <w:jc w:val="center"/>
        </w:pPr>
        <w:r>
          <w:fldChar w:fldCharType="begin"/>
        </w:r>
        <w:r>
          <w:instrText xml:space="preserve"> PAGE   \* MERGEFORMAT </w:instrText>
        </w:r>
        <w:r>
          <w:fldChar w:fldCharType="separate"/>
        </w:r>
        <w:r w:rsidR="0003469A">
          <w:rPr>
            <w:noProof/>
          </w:rPr>
          <w:t>16</w:t>
        </w:r>
        <w:r>
          <w:rPr>
            <w:noProof/>
          </w:rPr>
          <w:fldChar w:fldCharType="end"/>
        </w:r>
      </w:p>
    </w:sdtContent>
  </w:sdt>
  <w:p w:rsidR="00E75231" w:rsidRDefault="00E75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31" w:rsidRDefault="00E7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231" w:rsidRDefault="00E75231" w:rsidP="00E75231">
      <w:r>
        <w:separator/>
      </w:r>
    </w:p>
  </w:footnote>
  <w:footnote w:type="continuationSeparator" w:id="0">
    <w:p w:rsidR="00E75231" w:rsidRDefault="00E75231" w:rsidP="00E7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31" w:rsidRDefault="00E75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31" w:rsidRDefault="00E75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31" w:rsidRDefault="00E75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57FDE"/>
    <w:multiLevelType w:val="hybridMultilevel"/>
    <w:tmpl w:val="5310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F16F9"/>
    <w:multiLevelType w:val="hybridMultilevel"/>
    <w:tmpl w:val="1C58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774C2"/>
    <w:multiLevelType w:val="hybridMultilevel"/>
    <w:tmpl w:val="2F46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758C2"/>
    <w:multiLevelType w:val="hybridMultilevel"/>
    <w:tmpl w:val="BB00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80461"/>
    <w:multiLevelType w:val="hybridMultilevel"/>
    <w:tmpl w:val="428E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80031"/>
    <w:multiLevelType w:val="hybridMultilevel"/>
    <w:tmpl w:val="EC7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343CD"/>
    <w:multiLevelType w:val="hybridMultilevel"/>
    <w:tmpl w:val="CA747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025D6A"/>
    <w:multiLevelType w:val="hybridMultilevel"/>
    <w:tmpl w:val="27101C3C"/>
    <w:lvl w:ilvl="0" w:tplc="7B40C198">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D5766A"/>
    <w:multiLevelType w:val="hybridMultilevel"/>
    <w:tmpl w:val="FEFE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759C2"/>
    <w:multiLevelType w:val="hybridMultilevel"/>
    <w:tmpl w:val="5B7E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2781F"/>
    <w:multiLevelType w:val="hybridMultilevel"/>
    <w:tmpl w:val="004A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1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9B"/>
    <w:rsid w:val="00001351"/>
    <w:rsid w:val="000134AD"/>
    <w:rsid w:val="0003469A"/>
    <w:rsid w:val="00091749"/>
    <w:rsid w:val="000B16E0"/>
    <w:rsid w:val="001404DD"/>
    <w:rsid w:val="00166404"/>
    <w:rsid w:val="001E7161"/>
    <w:rsid w:val="0026617C"/>
    <w:rsid w:val="002E7318"/>
    <w:rsid w:val="003D547D"/>
    <w:rsid w:val="00465495"/>
    <w:rsid w:val="005541D1"/>
    <w:rsid w:val="0057757E"/>
    <w:rsid w:val="0061285D"/>
    <w:rsid w:val="00642359"/>
    <w:rsid w:val="00647F23"/>
    <w:rsid w:val="00762B4D"/>
    <w:rsid w:val="007B2A86"/>
    <w:rsid w:val="008230D0"/>
    <w:rsid w:val="008979F9"/>
    <w:rsid w:val="0090256A"/>
    <w:rsid w:val="00924BC5"/>
    <w:rsid w:val="009A5328"/>
    <w:rsid w:val="009C5CCE"/>
    <w:rsid w:val="00A2083B"/>
    <w:rsid w:val="00A57C6B"/>
    <w:rsid w:val="00A66B03"/>
    <w:rsid w:val="00AC6114"/>
    <w:rsid w:val="00B670E4"/>
    <w:rsid w:val="00C66792"/>
    <w:rsid w:val="00CC75E3"/>
    <w:rsid w:val="00CD40D5"/>
    <w:rsid w:val="00D878DD"/>
    <w:rsid w:val="00DF0442"/>
    <w:rsid w:val="00E1126E"/>
    <w:rsid w:val="00E11DB0"/>
    <w:rsid w:val="00E75231"/>
    <w:rsid w:val="00E9029B"/>
    <w:rsid w:val="00F05589"/>
    <w:rsid w:val="00F225D2"/>
    <w:rsid w:val="00F2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9B4C"/>
  <w15:docId w15:val="{A91916E1-A990-451A-8B37-6EE0364F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02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029B"/>
    <w:pPr>
      <w:ind w:left="720"/>
      <w:contextualSpacing/>
    </w:pPr>
  </w:style>
  <w:style w:type="character" w:styleId="Hyperlink">
    <w:name w:val="Hyperlink"/>
    <w:basedOn w:val="DefaultParagraphFont"/>
    <w:uiPriority w:val="99"/>
    <w:unhideWhenUsed/>
    <w:rsid w:val="00E9029B"/>
    <w:rPr>
      <w:color w:val="0563C1" w:themeColor="hyperlink"/>
      <w:u w:val="single"/>
    </w:rPr>
  </w:style>
  <w:style w:type="character" w:customStyle="1" w:styleId="ListParagraphChar">
    <w:name w:val="List Paragraph Char"/>
    <w:link w:val="ListParagraph"/>
    <w:uiPriority w:val="34"/>
    <w:rsid w:val="00E9029B"/>
  </w:style>
  <w:style w:type="paragraph" w:customStyle="1" w:styleId="Default">
    <w:name w:val="Default"/>
    <w:rsid w:val="00E9029B"/>
    <w:pPr>
      <w:autoSpaceDE w:val="0"/>
      <w:autoSpaceDN w:val="0"/>
      <w:adjustRightInd w:val="0"/>
      <w:spacing w:after="0" w:line="240" w:lineRule="auto"/>
    </w:pPr>
    <w:rPr>
      <w:rFonts w:ascii="Arial" w:hAnsi="Arial" w:cs="Arial"/>
      <w:color w:val="000000"/>
      <w:sz w:val="24"/>
      <w:szCs w:val="24"/>
    </w:rPr>
  </w:style>
  <w:style w:type="character" w:customStyle="1" w:styleId="A10">
    <w:name w:val="A10"/>
    <w:uiPriority w:val="99"/>
    <w:rsid w:val="00E9029B"/>
    <w:rPr>
      <w:color w:val="000000"/>
      <w:sz w:val="14"/>
      <w:szCs w:val="14"/>
    </w:rPr>
  </w:style>
  <w:style w:type="paragraph" w:customStyle="1" w:styleId="Pa0">
    <w:name w:val="Pa0"/>
    <w:basedOn w:val="Default"/>
    <w:next w:val="Default"/>
    <w:uiPriority w:val="99"/>
    <w:rsid w:val="00E9029B"/>
    <w:pPr>
      <w:spacing w:line="241" w:lineRule="atLeast"/>
    </w:pPr>
    <w:rPr>
      <w:color w:val="auto"/>
    </w:rPr>
  </w:style>
  <w:style w:type="paragraph" w:styleId="NoSpacing">
    <w:name w:val="No Spacing"/>
    <w:uiPriority w:val="1"/>
    <w:qFormat/>
    <w:rsid w:val="00E9029B"/>
    <w:pPr>
      <w:spacing w:after="0" w:line="240" w:lineRule="auto"/>
    </w:pPr>
  </w:style>
  <w:style w:type="paragraph" w:styleId="BalloonText">
    <w:name w:val="Balloon Text"/>
    <w:basedOn w:val="Normal"/>
    <w:link w:val="BalloonTextChar"/>
    <w:uiPriority w:val="99"/>
    <w:semiHidden/>
    <w:unhideWhenUsed/>
    <w:rsid w:val="00F05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589"/>
    <w:rPr>
      <w:rFonts w:ascii="Segoe UI" w:hAnsi="Segoe UI" w:cs="Segoe UI"/>
      <w:sz w:val="18"/>
      <w:szCs w:val="18"/>
    </w:rPr>
  </w:style>
  <w:style w:type="paragraph" w:styleId="Header">
    <w:name w:val="header"/>
    <w:basedOn w:val="Normal"/>
    <w:link w:val="HeaderChar"/>
    <w:uiPriority w:val="99"/>
    <w:unhideWhenUsed/>
    <w:rsid w:val="00E75231"/>
    <w:pPr>
      <w:tabs>
        <w:tab w:val="center" w:pos="4513"/>
        <w:tab w:val="right" w:pos="9026"/>
      </w:tabs>
    </w:pPr>
  </w:style>
  <w:style w:type="character" w:customStyle="1" w:styleId="HeaderChar">
    <w:name w:val="Header Char"/>
    <w:basedOn w:val="DefaultParagraphFont"/>
    <w:link w:val="Header"/>
    <w:uiPriority w:val="99"/>
    <w:rsid w:val="00E75231"/>
  </w:style>
  <w:style w:type="paragraph" w:styleId="Footer">
    <w:name w:val="footer"/>
    <w:basedOn w:val="Normal"/>
    <w:link w:val="FooterChar"/>
    <w:uiPriority w:val="99"/>
    <w:unhideWhenUsed/>
    <w:rsid w:val="00E75231"/>
    <w:pPr>
      <w:tabs>
        <w:tab w:val="center" w:pos="4513"/>
        <w:tab w:val="right" w:pos="9026"/>
      </w:tabs>
    </w:pPr>
  </w:style>
  <w:style w:type="character" w:customStyle="1" w:styleId="FooterChar">
    <w:name w:val="Footer Char"/>
    <w:basedOn w:val="DefaultParagraphFont"/>
    <w:link w:val="Footer"/>
    <w:uiPriority w:val="99"/>
    <w:rsid w:val="00E7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s-vol.org.uk/tools-and-resources.html" TargetMode="External"/><Relationship Id="rId4" Type="http://schemas.openxmlformats.org/officeDocument/2006/relationships/settings" Target="settings.xml"/><Relationship Id="rId9" Type="http://schemas.openxmlformats.org/officeDocument/2006/relationships/hyperlink" Target="http://www.enfield.gov.uk/healthandwellbeing/info/56/introduc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21C3-325E-47A4-926D-0FB998F6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5004</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Nancie Alleyne</dc:creator>
  <cp:lastModifiedBy>Nancie Alleyne</cp:lastModifiedBy>
  <cp:revision>4</cp:revision>
  <cp:lastPrinted>2017-06-06T15:10:00Z</cp:lastPrinted>
  <dcterms:created xsi:type="dcterms:W3CDTF">2017-06-05T08:51:00Z</dcterms:created>
  <dcterms:modified xsi:type="dcterms:W3CDTF">2017-06-06T15:13:00Z</dcterms:modified>
</cp:coreProperties>
</file>