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B4" w:rsidRPr="00110EB4" w:rsidRDefault="00B76041" w:rsidP="00274D67">
      <w:pPr>
        <w:rPr>
          <w:rFonts w:ascii="Arial" w:hAnsi="Arial" w:cs="Arial"/>
          <w:color w:val="000000" w:themeColor="text1"/>
          <w:sz w:val="24"/>
          <w:szCs w:val="24"/>
          <w:u w:val="single"/>
        </w:rPr>
      </w:pPr>
      <w:r w:rsidRPr="001357D1">
        <w:rPr>
          <w:rFonts w:ascii="Arial" w:hAnsi="Arial" w:cs="Arial"/>
          <w:color w:val="000000" w:themeColor="text1"/>
          <w:sz w:val="24"/>
          <w:szCs w:val="24"/>
          <w:u w:val="single"/>
        </w:rPr>
        <w:t xml:space="preserve">Invitation to quote </w:t>
      </w:r>
      <w:r w:rsidR="00D34A69">
        <w:rPr>
          <w:rFonts w:ascii="Arial" w:hAnsi="Arial" w:cs="Arial"/>
          <w:color w:val="000000" w:themeColor="text1"/>
          <w:sz w:val="24"/>
          <w:szCs w:val="24"/>
          <w:u w:val="single"/>
        </w:rPr>
        <w:t xml:space="preserve">to </w:t>
      </w:r>
      <w:r w:rsidR="00A15313">
        <w:rPr>
          <w:rFonts w:ascii="Arial" w:hAnsi="Arial" w:cs="Arial"/>
          <w:color w:val="000000" w:themeColor="text1"/>
          <w:sz w:val="24"/>
          <w:szCs w:val="24"/>
          <w:u w:val="single"/>
        </w:rPr>
        <w:t>com</w:t>
      </w:r>
      <w:r w:rsidR="00A15313" w:rsidRPr="00110EB4">
        <w:rPr>
          <w:rFonts w:ascii="Arial" w:hAnsi="Arial" w:cs="Arial"/>
          <w:color w:val="000000" w:themeColor="text1"/>
          <w:sz w:val="24"/>
          <w:szCs w:val="24"/>
          <w:u w:val="single"/>
        </w:rPr>
        <w:t xml:space="preserve">mission and decommission the irrigation </w:t>
      </w:r>
      <w:r w:rsidR="00D34A69" w:rsidRPr="00110EB4">
        <w:rPr>
          <w:rFonts w:ascii="Arial" w:hAnsi="Arial" w:cs="Arial"/>
          <w:color w:val="000000" w:themeColor="text1"/>
          <w:sz w:val="24"/>
          <w:szCs w:val="24"/>
          <w:u w:val="single"/>
        </w:rPr>
        <w:t>- Gosport</w:t>
      </w:r>
    </w:p>
    <w:p w:rsidR="00A15313" w:rsidRPr="00110EB4" w:rsidRDefault="002D0331" w:rsidP="00274D67">
      <w:pPr>
        <w:rPr>
          <w:rFonts w:ascii="Arial" w:hAnsi="Arial" w:cs="Arial"/>
          <w:color w:val="000000" w:themeColor="text1"/>
          <w:sz w:val="24"/>
          <w:szCs w:val="24"/>
        </w:rPr>
      </w:pPr>
      <w:r w:rsidRPr="00110EB4">
        <w:rPr>
          <w:rFonts w:ascii="Arial" w:hAnsi="Arial" w:cs="Arial"/>
          <w:color w:val="000000" w:themeColor="text1"/>
          <w:sz w:val="24"/>
          <w:szCs w:val="24"/>
        </w:rPr>
        <w:t xml:space="preserve">Gosport Borough Council </w:t>
      </w:r>
      <w:r w:rsidR="00B76041" w:rsidRPr="00110EB4">
        <w:rPr>
          <w:rFonts w:ascii="Arial" w:hAnsi="Arial" w:cs="Arial"/>
          <w:color w:val="000000" w:themeColor="text1"/>
          <w:sz w:val="24"/>
          <w:szCs w:val="24"/>
        </w:rPr>
        <w:t xml:space="preserve">invite quotations to supply materials and undertake </w:t>
      </w:r>
      <w:r w:rsidR="00A15313" w:rsidRPr="00110EB4">
        <w:rPr>
          <w:rFonts w:ascii="Arial" w:hAnsi="Arial" w:cs="Arial"/>
          <w:color w:val="000000" w:themeColor="text1"/>
          <w:sz w:val="24"/>
          <w:szCs w:val="24"/>
        </w:rPr>
        <w:t xml:space="preserve">maintenance of </w:t>
      </w:r>
      <w:r w:rsidR="00521B28" w:rsidRPr="00110EB4">
        <w:rPr>
          <w:rFonts w:ascii="Arial" w:hAnsi="Arial" w:cs="Arial"/>
          <w:color w:val="000000" w:themeColor="text1"/>
          <w:sz w:val="24"/>
          <w:szCs w:val="24"/>
        </w:rPr>
        <w:t xml:space="preserve">the </w:t>
      </w:r>
      <w:r w:rsidR="00A15313" w:rsidRPr="00110EB4">
        <w:rPr>
          <w:rFonts w:ascii="Arial" w:hAnsi="Arial" w:cs="Arial"/>
          <w:color w:val="000000" w:themeColor="text1"/>
          <w:sz w:val="24"/>
          <w:szCs w:val="24"/>
        </w:rPr>
        <w:t>irrigation systems</w:t>
      </w:r>
      <w:r w:rsidR="00521B28" w:rsidRPr="00110EB4">
        <w:rPr>
          <w:rFonts w:ascii="Arial" w:hAnsi="Arial" w:cs="Arial"/>
          <w:color w:val="000000" w:themeColor="text1"/>
          <w:sz w:val="24"/>
          <w:szCs w:val="24"/>
        </w:rPr>
        <w:t xml:space="preserve"> at 5 bowling greens</w:t>
      </w:r>
      <w:r w:rsidR="00A15313" w:rsidRPr="00110EB4">
        <w:rPr>
          <w:rFonts w:ascii="Arial" w:hAnsi="Arial" w:cs="Arial"/>
          <w:color w:val="000000" w:themeColor="text1"/>
          <w:sz w:val="24"/>
          <w:szCs w:val="24"/>
        </w:rPr>
        <w:t>, to include commissioning in March 2022 and decommissioning in early November 2022</w:t>
      </w:r>
      <w:r w:rsidR="0053558A" w:rsidRPr="00110EB4">
        <w:rPr>
          <w:rFonts w:ascii="Arial" w:hAnsi="Arial" w:cs="Arial"/>
          <w:color w:val="000000" w:themeColor="text1"/>
          <w:sz w:val="24"/>
          <w:szCs w:val="24"/>
        </w:rPr>
        <w:t>.</w:t>
      </w:r>
      <w:r w:rsidR="008F1C86" w:rsidRPr="00110EB4">
        <w:rPr>
          <w:rFonts w:ascii="Arial" w:hAnsi="Arial" w:cs="Arial"/>
          <w:color w:val="000000" w:themeColor="text1"/>
          <w:sz w:val="24"/>
          <w:szCs w:val="24"/>
        </w:rPr>
        <w:t xml:space="preserve"> </w:t>
      </w:r>
    </w:p>
    <w:p w:rsidR="009B4DD8" w:rsidRPr="00110EB4" w:rsidRDefault="00E55F82" w:rsidP="00274D67">
      <w:pPr>
        <w:rPr>
          <w:rFonts w:ascii="Arial" w:hAnsi="Arial" w:cs="Arial"/>
          <w:color w:val="212529"/>
          <w:sz w:val="24"/>
          <w:szCs w:val="24"/>
        </w:rPr>
      </w:pPr>
      <w:r w:rsidRPr="00110EB4">
        <w:rPr>
          <w:rFonts w:ascii="Arial" w:hAnsi="Arial" w:cs="Arial"/>
          <w:color w:val="000000" w:themeColor="text1"/>
          <w:sz w:val="24"/>
          <w:szCs w:val="24"/>
        </w:rPr>
        <w:t>G</w:t>
      </w:r>
      <w:r w:rsidR="009B4DD8" w:rsidRPr="00110EB4">
        <w:rPr>
          <w:rFonts w:ascii="Arial" w:hAnsi="Arial" w:cs="Arial"/>
          <w:color w:val="000000" w:themeColor="text1"/>
          <w:sz w:val="24"/>
          <w:szCs w:val="24"/>
        </w:rPr>
        <w:t>ENERAL CONSIDERATIONS</w:t>
      </w:r>
    </w:p>
    <w:p w:rsidR="009B4DD8" w:rsidRPr="00110EB4" w:rsidRDefault="00865730" w:rsidP="00274D67">
      <w:pPr>
        <w:jc w:val="both"/>
        <w:rPr>
          <w:rFonts w:ascii="Arial" w:hAnsi="Arial" w:cs="Arial"/>
          <w:color w:val="000000" w:themeColor="text1"/>
          <w:sz w:val="24"/>
          <w:szCs w:val="24"/>
        </w:rPr>
      </w:pPr>
      <w:r w:rsidRPr="00110EB4">
        <w:rPr>
          <w:rFonts w:ascii="Arial" w:hAnsi="Arial" w:cs="Arial"/>
          <w:color w:val="000000" w:themeColor="text1"/>
          <w:sz w:val="24"/>
          <w:szCs w:val="24"/>
        </w:rPr>
        <w:t>Please t</w:t>
      </w:r>
      <w:r w:rsidR="009B4DD8" w:rsidRPr="00110EB4">
        <w:rPr>
          <w:rFonts w:ascii="Arial" w:hAnsi="Arial" w:cs="Arial"/>
          <w:color w:val="000000" w:themeColor="text1"/>
          <w:sz w:val="24"/>
          <w:szCs w:val="24"/>
        </w:rPr>
        <w:t xml:space="preserve">ake the physical constraints of the works locations into account </w:t>
      </w:r>
      <w:r w:rsidR="001357D1" w:rsidRPr="00110EB4">
        <w:rPr>
          <w:rFonts w:ascii="Arial" w:hAnsi="Arial" w:cs="Arial"/>
          <w:color w:val="000000" w:themeColor="text1"/>
          <w:sz w:val="24"/>
          <w:szCs w:val="24"/>
        </w:rPr>
        <w:t>when submitting their quotation and be aware that the works are mostly to be conducted on the highway.</w:t>
      </w:r>
      <w:r w:rsidR="00F746E6" w:rsidRPr="00110EB4">
        <w:rPr>
          <w:rFonts w:ascii="Arial" w:hAnsi="Arial" w:cs="Arial"/>
          <w:color w:val="000000" w:themeColor="text1"/>
          <w:sz w:val="24"/>
          <w:szCs w:val="24"/>
        </w:rPr>
        <w:t xml:space="preserve"> Therefore the contractor must scan the site for services prior to commencing works.</w:t>
      </w:r>
    </w:p>
    <w:p w:rsidR="001357D1" w:rsidRPr="00110EB4" w:rsidRDefault="009B4DD8" w:rsidP="00274D67">
      <w:pPr>
        <w:spacing w:after="0"/>
        <w:ind w:hanging="11"/>
        <w:rPr>
          <w:rFonts w:ascii="Arial" w:hAnsi="Arial" w:cs="Arial"/>
          <w:color w:val="000000" w:themeColor="text1"/>
          <w:sz w:val="24"/>
          <w:szCs w:val="24"/>
          <w:u w:val="single"/>
        </w:rPr>
      </w:pPr>
      <w:r w:rsidRPr="00110EB4">
        <w:rPr>
          <w:rFonts w:ascii="Arial" w:hAnsi="Arial" w:cs="Arial"/>
          <w:color w:val="000000" w:themeColor="text1"/>
          <w:sz w:val="24"/>
          <w:szCs w:val="24"/>
          <w:u w:val="single"/>
        </w:rPr>
        <w:t>Materials</w:t>
      </w:r>
    </w:p>
    <w:p w:rsidR="002D7029" w:rsidRPr="00110EB4" w:rsidRDefault="009B4DD8" w:rsidP="00274D67">
      <w:pPr>
        <w:spacing w:after="0"/>
        <w:ind w:hanging="11"/>
        <w:rPr>
          <w:rFonts w:ascii="Arial" w:hAnsi="Arial" w:cs="Arial"/>
          <w:color w:val="000000" w:themeColor="text1"/>
          <w:sz w:val="24"/>
          <w:szCs w:val="24"/>
        </w:rPr>
      </w:pPr>
      <w:r w:rsidRPr="00110EB4">
        <w:rPr>
          <w:rFonts w:ascii="Arial" w:hAnsi="Arial" w:cs="Arial"/>
          <w:color w:val="000000" w:themeColor="text1"/>
          <w:sz w:val="24"/>
          <w:szCs w:val="24"/>
        </w:rPr>
        <w:t>All materials are to be supplied by the contractor and should conform to</w:t>
      </w:r>
      <w:r w:rsidR="00E3456D" w:rsidRPr="00110EB4">
        <w:rPr>
          <w:rFonts w:ascii="Arial" w:hAnsi="Arial" w:cs="Arial"/>
          <w:color w:val="000000" w:themeColor="text1"/>
          <w:sz w:val="24"/>
          <w:szCs w:val="24"/>
        </w:rPr>
        <w:t xml:space="preserve"> </w:t>
      </w:r>
      <w:r w:rsidRPr="00110EB4">
        <w:rPr>
          <w:rFonts w:ascii="Arial" w:hAnsi="Arial" w:cs="Arial"/>
          <w:color w:val="000000" w:themeColor="text1"/>
          <w:sz w:val="24"/>
          <w:szCs w:val="24"/>
        </w:rPr>
        <w:t>relevan</w:t>
      </w:r>
      <w:r w:rsidR="00D64A9C" w:rsidRPr="00110EB4">
        <w:rPr>
          <w:rFonts w:ascii="Arial" w:hAnsi="Arial" w:cs="Arial"/>
          <w:color w:val="000000" w:themeColor="text1"/>
          <w:sz w:val="24"/>
          <w:szCs w:val="24"/>
        </w:rPr>
        <w:t>t BS</w:t>
      </w:r>
      <w:r w:rsidR="00521B28" w:rsidRPr="00110EB4">
        <w:rPr>
          <w:rFonts w:ascii="Arial" w:hAnsi="Arial" w:cs="Arial"/>
          <w:color w:val="000000" w:themeColor="text1"/>
          <w:sz w:val="24"/>
          <w:szCs w:val="24"/>
        </w:rPr>
        <w:t>:</w:t>
      </w:r>
      <w:r w:rsidR="00D64A9C" w:rsidRPr="00110EB4">
        <w:rPr>
          <w:rFonts w:ascii="Arial" w:hAnsi="Arial" w:cs="Arial"/>
          <w:color w:val="000000" w:themeColor="text1"/>
          <w:sz w:val="24"/>
          <w:szCs w:val="24"/>
        </w:rPr>
        <w:t xml:space="preserve"> EN standards or equivalent</w:t>
      </w:r>
      <w:r w:rsidR="00521B28" w:rsidRPr="00110EB4">
        <w:rPr>
          <w:rFonts w:ascii="Arial" w:hAnsi="Arial" w:cs="Arial"/>
          <w:color w:val="000000" w:themeColor="text1"/>
          <w:sz w:val="24"/>
          <w:szCs w:val="24"/>
        </w:rPr>
        <w:t>.</w:t>
      </w:r>
    </w:p>
    <w:p w:rsidR="009B4DD8" w:rsidRPr="00110EB4" w:rsidRDefault="002D7029" w:rsidP="00274D67">
      <w:pPr>
        <w:rPr>
          <w:rFonts w:ascii="Arial" w:hAnsi="Arial" w:cs="Arial"/>
          <w:color w:val="000000" w:themeColor="text1"/>
          <w:sz w:val="24"/>
          <w:szCs w:val="24"/>
        </w:rPr>
      </w:pPr>
      <w:r w:rsidRPr="00110EB4">
        <w:rPr>
          <w:rFonts w:ascii="Arial" w:hAnsi="Arial" w:cs="Arial"/>
          <w:color w:val="000000" w:themeColor="text1"/>
          <w:sz w:val="24"/>
          <w:szCs w:val="24"/>
        </w:rPr>
        <w:t>T</w:t>
      </w:r>
      <w:r w:rsidR="009B4DD8" w:rsidRPr="00110EB4">
        <w:rPr>
          <w:rFonts w:ascii="Arial" w:hAnsi="Arial" w:cs="Arial"/>
          <w:color w:val="000000" w:themeColor="text1"/>
          <w:sz w:val="24"/>
          <w:szCs w:val="24"/>
        </w:rPr>
        <w:t xml:space="preserve">he contractor shall be responsible for </w:t>
      </w:r>
      <w:r w:rsidR="00E55F82" w:rsidRPr="00110EB4">
        <w:rPr>
          <w:rFonts w:ascii="Arial" w:hAnsi="Arial" w:cs="Arial"/>
          <w:color w:val="000000" w:themeColor="text1"/>
          <w:sz w:val="24"/>
          <w:szCs w:val="24"/>
        </w:rPr>
        <w:t>supplying all mater</w:t>
      </w:r>
      <w:r w:rsidR="00FE37C6" w:rsidRPr="00110EB4">
        <w:rPr>
          <w:rFonts w:ascii="Arial" w:hAnsi="Arial" w:cs="Arial"/>
          <w:color w:val="000000" w:themeColor="text1"/>
          <w:sz w:val="24"/>
          <w:szCs w:val="24"/>
        </w:rPr>
        <w:t>i</w:t>
      </w:r>
      <w:r w:rsidR="00E55F82" w:rsidRPr="00110EB4">
        <w:rPr>
          <w:rFonts w:ascii="Arial" w:hAnsi="Arial" w:cs="Arial"/>
          <w:color w:val="000000" w:themeColor="text1"/>
          <w:sz w:val="24"/>
          <w:szCs w:val="24"/>
        </w:rPr>
        <w:t>als</w:t>
      </w:r>
      <w:r w:rsidR="009B4DD8" w:rsidRPr="00110EB4">
        <w:rPr>
          <w:rFonts w:ascii="Arial" w:hAnsi="Arial" w:cs="Arial"/>
          <w:color w:val="000000" w:themeColor="text1"/>
          <w:sz w:val="24"/>
          <w:szCs w:val="24"/>
        </w:rPr>
        <w:t xml:space="preserve">. </w:t>
      </w:r>
    </w:p>
    <w:p w:rsidR="009B4DD8" w:rsidRPr="00110EB4" w:rsidRDefault="009B4DD8" w:rsidP="00274D67">
      <w:pPr>
        <w:rPr>
          <w:rFonts w:ascii="Arial" w:hAnsi="Arial" w:cs="Arial"/>
          <w:color w:val="000000" w:themeColor="text1"/>
          <w:sz w:val="24"/>
          <w:szCs w:val="24"/>
        </w:rPr>
      </w:pPr>
      <w:r w:rsidRPr="00110EB4">
        <w:rPr>
          <w:rFonts w:ascii="Arial" w:hAnsi="Arial" w:cs="Arial"/>
          <w:color w:val="000000" w:themeColor="text1"/>
          <w:sz w:val="24"/>
          <w:szCs w:val="24"/>
        </w:rPr>
        <w:t>The contractor will specify the materials to be used within their returned quotation. The specified materials will be installed as specified by the manufacturer or industry good practice to produce the required outcomes.</w:t>
      </w:r>
    </w:p>
    <w:p w:rsidR="00C1133A" w:rsidRPr="00110EB4" w:rsidRDefault="00C1133A" w:rsidP="00274D67">
      <w:pPr>
        <w:spacing w:after="0"/>
        <w:rPr>
          <w:rFonts w:ascii="Arial" w:hAnsi="Arial" w:cs="Arial"/>
          <w:color w:val="000000" w:themeColor="text1"/>
          <w:sz w:val="24"/>
          <w:szCs w:val="24"/>
        </w:rPr>
      </w:pPr>
      <w:r w:rsidRPr="00110EB4">
        <w:rPr>
          <w:rFonts w:ascii="Arial" w:hAnsi="Arial" w:cs="Arial"/>
          <w:color w:val="000000" w:themeColor="text1"/>
          <w:sz w:val="24"/>
          <w:szCs w:val="24"/>
          <w:u w:val="single"/>
        </w:rPr>
        <w:t>Site Safety</w:t>
      </w:r>
    </w:p>
    <w:p w:rsidR="006B3BE6" w:rsidRPr="00110EB4" w:rsidRDefault="006B3BE6" w:rsidP="00274D67">
      <w:pPr>
        <w:spacing w:after="0"/>
        <w:rPr>
          <w:rFonts w:ascii="Arial" w:hAnsi="Arial" w:cs="Arial"/>
          <w:sz w:val="24"/>
          <w:szCs w:val="24"/>
        </w:rPr>
      </w:pPr>
      <w:r w:rsidRPr="00110EB4">
        <w:rPr>
          <w:rFonts w:ascii="Arial" w:hAnsi="Arial" w:cs="Arial"/>
          <w:sz w:val="24"/>
          <w:szCs w:val="24"/>
        </w:rPr>
        <w:t>Ensure all Health and Safety requirements are in place including Chapter 8 signing &amp; guarding of street works.</w:t>
      </w:r>
    </w:p>
    <w:p w:rsidR="006B3BE6" w:rsidRPr="00110EB4" w:rsidRDefault="006B3BE6" w:rsidP="00274D67">
      <w:pPr>
        <w:rPr>
          <w:rFonts w:ascii="Arial" w:hAnsi="Arial" w:cs="Arial"/>
          <w:sz w:val="24"/>
          <w:szCs w:val="24"/>
        </w:rPr>
      </w:pPr>
      <w:r w:rsidRPr="00110EB4">
        <w:rPr>
          <w:rFonts w:ascii="Arial" w:hAnsi="Arial" w:cs="Arial"/>
          <w:sz w:val="24"/>
          <w:szCs w:val="24"/>
        </w:rPr>
        <w:t xml:space="preserve">The Government regulations and guidance on COVID-19 are to be adhered to – Details for specific work sites / locations can be found on the Governments website at </w:t>
      </w:r>
      <w:hyperlink r:id="rId8" w:history="1">
        <w:r w:rsidRPr="00110EB4">
          <w:rPr>
            <w:rStyle w:val="Hyperlink"/>
            <w:rFonts w:ascii="Arial" w:hAnsi="Arial" w:cs="Arial"/>
            <w:sz w:val="24"/>
            <w:szCs w:val="24"/>
          </w:rPr>
          <w:t>https://www.gov.uk/guidance/working-safely-during-coronavirus-covid-19</w:t>
        </w:r>
      </w:hyperlink>
      <w:r w:rsidRPr="00110EB4">
        <w:rPr>
          <w:rFonts w:ascii="Arial" w:hAnsi="Arial" w:cs="Arial"/>
          <w:sz w:val="24"/>
          <w:szCs w:val="24"/>
        </w:rPr>
        <w:t xml:space="preserve"> </w:t>
      </w:r>
    </w:p>
    <w:p w:rsidR="00521B28" w:rsidRPr="00110EB4" w:rsidRDefault="006B3BE6" w:rsidP="00274D67">
      <w:pPr>
        <w:rPr>
          <w:rFonts w:ascii="Arial" w:hAnsi="Arial" w:cs="Arial"/>
          <w:sz w:val="24"/>
          <w:szCs w:val="24"/>
        </w:rPr>
      </w:pPr>
      <w:r w:rsidRPr="00110EB4">
        <w:rPr>
          <w:rFonts w:ascii="Arial" w:hAnsi="Arial" w:cs="Arial"/>
          <w:sz w:val="24"/>
          <w:szCs w:val="24"/>
        </w:rPr>
        <w:t>All operatives must be provided with and use / wear appropriate Personal Protective Equipment (PPE) All PPE shall be to relevant British Standard or equivalent.  All operatives shall wear safety footwear and Hi-Visibility waistcoat or jacket of the appropriate class at all times for the duration of working on site</w:t>
      </w:r>
      <w:r w:rsidR="00521B28" w:rsidRPr="00110EB4">
        <w:rPr>
          <w:rFonts w:ascii="Arial" w:hAnsi="Arial" w:cs="Arial"/>
          <w:sz w:val="24"/>
          <w:szCs w:val="24"/>
        </w:rPr>
        <w:t>.</w:t>
      </w:r>
    </w:p>
    <w:p w:rsidR="009B4DD8" w:rsidRPr="00110EB4" w:rsidRDefault="009B4DD8" w:rsidP="00274D67">
      <w:pPr>
        <w:spacing w:after="0"/>
        <w:rPr>
          <w:rFonts w:ascii="Arial" w:hAnsi="Arial" w:cs="Arial"/>
          <w:color w:val="000000" w:themeColor="text1"/>
          <w:sz w:val="24"/>
          <w:szCs w:val="24"/>
          <w:u w:val="single"/>
        </w:rPr>
      </w:pPr>
      <w:r w:rsidRPr="00110EB4">
        <w:rPr>
          <w:rFonts w:ascii="Arial" w:hAnsi="Arial" w:cs="Arial"/>
          <w:color w:val="000000" w:themeColor="text1"/>
          <w:sz w:val="24"/>
          <w:szCs w:val="24"/>
          <w:u w:val="single"/>
        </w:rPr>
        <w:t>Documents</w:t>
      </w:r>
    </w:p>
    <w:p w:rsidR="009B4DD8" w:rsidRPr="00110EB4" w:rsidRDefault="009B4DD8" w:rsidP="00274D67">
      <w:pPr>
        <w:spacing w:after="0"/>
        <w:rPr>
          <w:rFonts w:ascii="Arial" w:hAnsi="Arial" w:cs="Arial"/>
          <w:color w:val="000000" w:themeColor="text1"/>
          <w:sz w:val="24"/>
          <w:szCs w:val="24"/>
        </w:rPr>
      </w:pPr>
      <w:r w:rsidRPr="00110EB4">
        <w:rPr>
          <w:rFonts w:ascii="Arial" w:hAnsi="Arial" w:cs="Arial"/>
          <w:color w:val="000000" w:themeColor="text1"/>
          <w:sz w:val="24"/>
          <w:szCs w:val="24"/>
        </w:rPr>
        <w:t>The contractor shall provide evidence of Public Liability Insurance with minimum cover of £</w:t>
      </w:r>
      <w:r w:rsidR="00FE37C6" w:rsidRPr="00110EB4">
        <w:rPr>
          <w:rFonts w:ascii="Arial" w:hAnsi="Arial" w:cs="Arial"/>
          <w:color w:val="000000" w:themeColor="text1"/>
          <w:sz w:val="24"/>
          <w:szCs w:val="24"/>
        </w:rPr>
        <w:t>10</w:t>
      </w:r>
      <w:r w:rsidR="00C1133A" w:rsidRPr="00110EB4">
        <w:rPr>
          <w:rFonts w:ascii="Arial" w:hAnsi="Arial" w:cs="Arial"/>
          <w:color w:val="000000" w:themeColor="text1"/>
          <w:sz w:val="24"/>
          <w:szCs w:val="24"/>
        </w:rPr>
        <w:t xml:space="preserve"> million along with </w:t>
      </w:r>
      <w:r w:rsidR="00FE37C6" w:rsidRPr="00110EB4">
        <w:rPr>
          <w:rFonts w:ascii="Arial" w:hAnsi="Arial" w:cs="Arial"/>
          <w:color w:val="000000" w:themeColor="text1"/>
          <w:sz w:val="24"/>
          <w:szCs w:val="24"/>
        </w:rPr>
        <w:t>£5</w:t>
      </w:r>
      <w:r w:rsidR="00AF16A9" w:rsidRPr="00110EB4">
        <w:rPr>
          <w:rFonts w:ascii="Arial" w:hAnsi="Arial" w:cs="Arial"/>
          <w:color w:val="000000" w:themeColor="text1"/>
          <w:sz w:val="24"/>
          <w:szCs w:val="24"/>
        </w:rPr>
        <w:t xml:space="preserve"> million </w:t>
      </w:r>
      <w:r w:rsidR="00C1133A" w:rsidRPr="00110EB4">
        <w:rPr>
          <w:rFonts w:ascii="Arial" w:hAnsi="Arial" w:cs="Arial"/>
          <w:color w:val="000000" w:themeColor="text1"/>
          <w:sz w:val="24"/>
          <w:szCs w:val="24"/>
        </w:rPr>
        <w:t xml:space="preserve">employers liability insurance, </w:t>
      </w:r>
      <w:r w:rsidR="00AF16A9" w:rsidRPr="00110EB4">
        <w:rPr>
          <w:rFonts w:ascii="Arial" w:hAnsi="Arial" w:cs="Arial"/>
          <w:color w:val="000000" w:themeColor="text1"/>
          <w:sz w:val="24"/>
          <w:szCs w:val="24"/>
        </w:rPr>
        <w:t>please also provide i</w:t>
      </w:r>
      <w:r w:rsidRPr="00110EB4">
        <w:rPr>
          <w:rFonts w:ascii="Arial" w:hAnsi="Arial" w:cs="Arial"/>
          <w:color w:val="000000" w:themeColor="text1"/>
          <w:sz w:val="24"/>
          <w:szCs w:val="24"/>
        </w:rPr>
        <w:t>ndustry accreditation</w:t>
      </w:r>
      <w:r w:rsidR="003E7F78" w:rsidRPr="00110EB4">
        <w:rPr>
          <w:rFonts w:ascii="Arial" w:hAnsi="Arial" w:cs="Arial"/>
          <w:color w:val="000000" w:themeColor="text1"/>
          <w:sz w:val="24"/>
          <w:szCs w:val="24"/>
        </w:rPr>
        <w:t xml:space="preserve"> </w:t>
      </w:r>
      <w:r w:rsidRPr="00110EB4">
        <w:rPr>
          <w:rFonts w:ascii="Arial" w:hAnsi="Arial" w:cs="Arial"/>
          <w:color w:val="000000" w:themeColor="text1"/>
          <w:sz w:val="24"/>
          <w:szCs w:val="24"/>
        </w:rPr>
        <w:t xml:space="preserve">for these works along with a valid waste carriers licence with details for the disposal of the waste generated by these works or a valid trade waste agreement. </w:t>
      </w:r>
    </w:p>
    <w:p w:rsidR="00FE37C6" w:rsidRPr="00110EB4" w:rsidRDefault="00AF16A9" w:rsidP="00274D67">
      <w:pPr>
        <w:rPr>
          <w:rFonts w:ascii="Arial" w:hAnsi="Arial" w:cs="Arial"/>
          <w:color w:val="000000" w:themeColor="text1"/>
          <w:sz w:val="24"/>
          <w:szCs w:val="24"/>
        </w:rPr>
      </w:pPr>
      <w:r w:rsidRPr="00110EB4">
        <w:rPr>
          <w:rFonts w:ascii="Arial" w:hAnsi="Arial" w:cs="Arial"/>
          <w:color w:val="000000" w:themeColor="text1"/>
          <w:sz w:val="24"/>
          <w:szCs w:val="24"/>
        </w:rPr>
        <w:t>Please note fai</w:t>
      </w:r>
      <w:r w:rsidR="00E546B4" w:rsidRPr="00110EB4">
        <w:rPr>
          <w:rFonts w:ascii="Arial" w:hAnsi="Arial" w:cs="Arial"/>
          <w:color w:val="000000" w:themeColor="text1"/>
          <w:sz w:val="24"/>
          <w:szCs w:val="24"/>
        </w:rPr>
        <w:t>lure to provide valid insurance, waste carriers licence and information regarding any waste disposal associated with these works will eliminate t</w:t>
      </w:r>
      <w:r w:rsidR="006B3BE6" w:rsidRPr="00110EB4">
        <w:rPr>
          <w:rFonts w:ascii="Arial" w:hAnsi="Arial" w:cs="Arial"/>
          <w:color w:val="000000" w:themeColor="text1"/>
          <w:sz w:val="24"/>
          <w:szCs w:val="24"/>
        </w:rPr>
        <w:t>he quotation from consideration.</w:t>
      </w:r>
    </w:p>
    <w:p w:rsidR="00521B28" w:rsidRPr="00110EB4" w:rsidRDefault="00521B28" w:rsidP="00274D67">
      <w:pPr>
        <w:rPr>
          <w:rFonts w:ascii="Arial" w:hAnsi="Arial" w:cs="Arial"/>
          <w:color w:val="000000" w:themeColor="text1"/>
          <w:sz w:val="24"/>
          <w:szCs w:val="24"/>
        </w:rPr>
      </w:pPr>
      <w:r w:rsidRPr="00110EB4">
        <w:rPr>
          <w:rFonts w:ascii="Arial" w:hAnsi="Arial" w:cs="Arial"/>
          <w:color w:val="000000" w:themeColor="text1"/>
          <w:sz w:val="24"/>
          <w:szCs w:val="24"/>
        </w:rPr>
        <w:t>Please include a generic risk assessment for the works specified below.</w:t>
      </w:r>
    </w:p>
    <w:p w:rsidR="00865730" w:rsidRPr="00110EB4" w:rsidRDefault="00865730" w:rsidP="00274D67">
      <w:pPr>
        <w:rPr>
          <w:rFonts w:ascii="Arial" w:hAnsi="Arial" w:cs="Arial"/>
          <w:color w:val="000000" w:themeColor="text1"/>
          <w:sz w:val="24"/>
          <w:szCs w:val="24"/>
        </w:rPr>
      </w:pPr>
    </w:p>
    <w:p w:rsidR="00781597" w:rsidRPr="00110EB4" w:rsidRDefault="00781597" w:rsidP="00274D67">
      <w:pPr>
        <w:spacing w:after="0"/>
        <w:rPr>
          <w:rFonts w:ascii="Arial" w:hAnsi="Arial" w:cs="Arial"/>
          <w:color w:val="000000" w:themeColor="text1"/>
          <w:sz w:val="24"/>
          <w:szCs w:val="24"/>
          <w:u w:val="single"/>
        </w:rPr>
      </w:pPr>
      <w:r w:rsidRPr="00110EB4">
        <w:rPr>
          <w:rFonts w:ascii="Arial" w:hAnsi="Arial" w:cs="Arial"/>
          <w:color w:val="000000" w:themeColor="text1"/>
          <w:sz w:val="24"/>
          <w:szCs w:val="24"/>
          <w:u w:val="single"/>
        </w:rPr>
        <w:lastRenderedPageBreak/>
        <w:t>Questions and clarifications</w:t>
      </w:r>
    </w:p>
    <w:p w:rsidR="0055281D" w:rsidRPr="00110EB4" w:rsidRDefault="00781597" w:rsidP="00274D67">
      <w:pPr>
        <w:spacing w:after="0"/>
        <w:rPr>
          <w:rFonts w:ascii="Arial" w:hAnsi="Arial" w:cs="Arial"/>
          <w:color w:val="000000" w:themeColor="text1"/>
          <w:sz w:val="24"/>
          <w:szCs w:val="24"/>
        </w:rPr>
      </w:pPr>
      <w:r w:rsidRPr="00110EB4">
        <w:rPr>
          <w:rFonts w:ascii="Arial" w:hAnsi="Arial" w:cs="Arial"/>
          <w:color w:val="000000" w:themeColor="text1"/>
          <w:sz w:val="24"/>
          <w:szCs w:val="24"/>
        </w:rPr>
        <w:t>All questions and clarifications must be made via the messaging application on the South</w:t>
      </w:r>
      <w:r w:rsidR="00FE37C6" w:rsidRPr="00110EB4">
        <w:rPr>
          <w:rFonts w:ascii="Arial" w:hAnsi="Arial" w:cs="Arial"/>
          <w:color w:val="000000" w:themeColor="text1"/>
          <w:sz w:val="24"/>
          <w:szCs w:val="24"/>
        </w:rPr>
        <w:t xml:space="preserve"> E</w:t>
      </w:r>
      <w:r w:rsidRPr="00110EB4">
        <w:rPr>
          <w:rFonts w:ascii="Arial" w:hAnsi="Arial" w:cs="Arial"/>
          <w:color w:val="000000" w:themeColor="text1"/>
          <w:sz w:val="24"/>
          <w:szCs w:val="24"/>
        </w:rPr>
        <w:t>ast Business Portal</w:t>
      </w:r>
      <w:r w:rsidR="00FE37C6" w:rsidRPr="00110EB4">
        <w:rPr>
          <w:rFonts w:ascii="Arial" w:hAnsi="Arial" w:cs="Arial"/>
          <w:color w:val="000000" w:themeColor="text1"/>
          <w:sz w:val="24"/>
          <w:szCs w:val="24"/>
        </w:rPr>
        <w:t xml:space="preserve"> (SEBP),</w:t>
      </w:r>
      <w:r w:rsidR="001C2471" w:rsidRPr="00110EB4">
        <w:rPr>
          <w:rFonts w:ascii="Arial" w:hAnsi="Arial" w:cs="Arial"/>
          <w:color w:val="000000" w:themeColor="text1"/>
          <w:sz w:val="24"/>
          <w:szCs w:val="24"/>
        </w:rPr>
        <w:t xml:space="preserve"> also known as Proactis.</w:t>
      </w:r>
    </w:p>
    <w:p w:rsidR="004762EE" w:rsidRPr="00110EB4" w:rsidRDefault="004762EE" w:rsidP="00274D67">
      <w:pPr>
        <w:spacing w:after="0"/>
        <w:rPr>
          <w:rFonts w:ascii="Arial" w:hAnsi="Arial" w:cs="Arial"/>
          <w:color w:val="000000" w:themeColor="text1"/>
          <w:sz w:val="24"/>
          <w:szCs w:val="24"/>
        </w:rPr>
      </w:pPr>
    </w:p>
    <w:p w:rsidR="0079720E" w:rsidRPr="00110EB4" w:rsidRDefault="0079720E" w:rsidP="00274D67">
      <w:pPr>
        <w:spacing w:after="0"/>
        <w:rPr>
          <w:rFonts w:ascii="Arial" w:hAnsi="Arial" w:cs="Arial"/>
          <w:color w:val="000000" w:themeColor="text1"/>
          <w:sz w:val="24"/>
          <w:szCs w:val="24"/>
        </w:rPr>
      </w:pPr>
    </w:p>
    <w:p w:rsidR="004762EE" w:rsidRPr="00110EB4" w:rsidRDefault="004762EE" w:rsidP="00274D67">
      <w:pPr>
        <w:spacing w:after="0"/>
        <w:rPr>
          <w:rFonts w:ascii="Arial" w:hAnsi="Arial" w:cs="Arial"/>
          <w:color w:val="000000" w:themeColor="text1"/>
          <w:sz w:val="24"/>
          <w:szCs w:val="24"/>
        </w:rPr>
      </w:pPr>
    </w:p>
    <w:p w:rsidR="0084210D" w:rsidRPr="00110EB4" w:rsidRDefault="00E546B4" w:rsidP="00274D67">
      <w:pPr>
        <w:rPr>
          <w:rFonts w:ascii="Arial" w:hAnsi="Arial" w:cs="Arial"/>
          <w:color w:val="000000" w:themeColor="text1"/>
          <w:sz w:val="24"/>
          <w:szCs w:val="24"/>
        </w:rPr>
      </w:pPr>
      <w:r w:rsidRPr="00110EB4">
        <w:rPr>
          <w:rFonts w:ascii="Arial" w:hAnsi="Arial" w:cs="Arial"/>
          <w:color w:val="000000" w:themeColor="text1"/>
          <w:sz w:val="24"/>
          <w:szCs w:val="24"/>
        </w:rPr>
        <w:t>D</w:t>
      </w:r>
      <w:r w:rsidR="00D522B7" w:rsidRPr="00110EB4">
        <w:rPr>
          <w:rFonts w:ascii="Arial" w:hAnsi="Arial" w:cs="Arial"/>
          <w:color w:val="000000" w:themeColor="text1"/>
          <w:sz w:val="24"/>
          <w:szCs w:val="24"/>
        </w:rPr>
        <w:t>ETAIL OF REQUIRED WORKS</w:t>
      </w:r>
    </w:p>
    <w:p w:rsidR="00274D67" w:rsidRPr="00110EB4" w:rsidRDefault="00D13E16" w:rsidP="00274D67">
      <w:pPr>
        <w:rPr>
          <w:rFonts w:ascii="Arial" w:hAnsi="Arial" w:cs="Arial"/>
          <w:color w:val="000000" w:themeColor="text1"/>
          <w:sz w:val="24"/>
          <w:szCs w:val="24"/>
          <w:u w:val="single"/>
        </w:rPr>
      </w:pPr>
      <w:r w:rsidRPr="00110EB4">
        <w:rPr>
          <w:rFonts w:ascii="Arial" w:hAnsi="Arial" w:cs="Arial"/>
          <w:color w:val="000000" w:themeColor="text1"/>
          <w:sz w:val="24"/>
          <w:szCs w:val="24"/>
          <w:u w:val="single"/>
        </w:rPr>
        <w:t>All sites</w:t>
      </w:r>
      <w:r w:rsidR="00274D67" w:rsidRPr="00110EB4">
        <w:rPr>
          <w:rFonts w:ascii="Arial" w:hAnsi="Arial" w:cs="Arial"/>
          <w:color w:val="000000" w:themeColor="text1"/>
          <w:sz w:val="24"/>
          <w:szCs w:val="24"/>
          <w:u w:val="single"/>
        </w:rPr>
        <w:t xml:space="preserve"> commissioning schedule</w:t>
      </w:r>
    </w:p>
    <w:p w:rsidR="00D13E16" w:rsidRPr="00110EB4" w:rsidRDefault="00D13E16" w:rsidP="00274D67">
      <w:pPr>
        <w:rPr>
          <w:rFonts w:ascii="Arial" w:hAnsi="Arial" w:cs="Arial"/>
          <w:color w:val="000000" w:themeColor="text1"/>
          <w:sz w:val="24"/>
          <w:szCs w:val="24"/>
        </w:rPr>
      </w:pPr>
      <w:r w:rsidRPr="00110EB4">
        <w:rPr>
          <w:rFonts w:ascii="Arial" w:hAnsi="Arial" w:cs="Arial"/>
          <w:color w:val="000000" w:themeColor="text1"/>
          <w:sz w:val="24"/>
          <w:szCs w:val="24"/>
        </w:rPr>
        <w:t>Storage reservoir</w:t>
      </w:r>
    </w:p>
    <w:p w:rsidR="00D13E16" w:rsidRPr="00110EB4" w:rsidRDefault="00D13E16" w:rsidP="00274D67">
      <w:pPr>
        <w:pStyle w:val="ListParagraph"/>
        <w:numPr>
          <w:ilvl w:val="0"/>
          <w:numId w:val="29"/>
        </w:numPr>
        <w:rPr>
          <w:rFonts w:ascii="Arial" w:hAnsi="Arial" w:cs="Arial"/>
          <w:color w:val="000000" w:themeColor="text1"/>
          <w:sz w:val="24"/>
          <w:szCs w:val="24"/>
        </w:rPr>
      </w:pPr>
      <w:r w:rsidRPr="00110EB4">
        <w:rPr>
          <w:rFonts w:ascii="Arial" w:hAnsi="Arial" w:cs="Arial"/>
          <w:color w:val="000000" w:themeColor="text1"/>
          <w:sz w:val="24"/>
          <w:szCs w:val="24"/>
        </w:rPr>
        <w:t>Check condition of reservoir and roof</w:t>
      </w:r>
    </w:p>
    <w:p w:rsidR="00D13E16" w:rsidRPr="00110EB4" w:rsidRDefault="00D13E16" w:rsidP="00274D67">
      <w:pPr>
        <w:pStyle w:val="ListParagraph"/>
        <w:numPr>
          <w:ilvl w:val="0"/>
          <w:numId w:val="29"/>
        </w:numPr>
        <w:rPr>
          <w:rFonts w:ascii="Arial" w:hAnsi="Arial" w:cs="Arial"/>
          <w:color w:val="000000" w:themeColor="text1"/>
          <w:sz w:val="24"/>
          <w:szCs w:val="24"/>
        </w:rPr>
      </w:pPr>
      <w:r w:rsidRPr="00110EB4">
        <w:rPr>
          <w:rFonts w:ascii="Arial" w:hAnsi="Arial" w:cs="Arial"/>
          <w:color w:val="000000" w:themeColor="text1"/>
          <w:sz w:val="24"/>
          <w:szCs w:val="24"/>
        </w:rPr>
        <w:t>Check ball valve is in good working order</w:t>
      </w:r>
    </w:p>
    <w:p w:rsidR="00D13E16" w:rsidRPr="00110EB4" w:rsidRDefault="00D13E16" w:rsidP="00274D67">
      <w:pPr>
        <w:rPr>
          <w:rFonts w:ascii="Arial" w:hAnsi="Arial" w:cs="Arial"/>
          <w:color w:val="000000" w:themeColor="text1"/>
          <w:sz w:val="24"/>
          <w:szCs w:val="24"/>
        </w:rPr>
      </w:pPr>
      <w:r w:rsidRPr="00110EB4">
        <w:rPr>
          <w:rFonts w:ascii="Arial" w:hAnsi="Arial" w:cs="Arial"/>
          <w:color w:val="000000" w:themeColor="text1"/>
          <w:sz w:val="24"/>
          <w:szCs w:val="24"/>
        </w:rPr>
        <w:t>Water Supply</w:t>
      </w:r>
    </w:p>
    <w:p w:rsidR="00D13E16" w:rsidRPr="00110EB4" w:rsidRDefault="00D13E16" w:rsidP="00274D67">
      <w:pPr>
        <w:pStyle w:val="ListParagraph"/>
        <w:numPr>
          <w:ilvl w:val="0"/>
          <w:numId w:val="30"/>
        </w:numPr>
        <w:rPr>
          <w:rFonts w:ascii="Arial" w:hAnsi="Arial" w:cs="Arial"/>
          <w:color w:val="000000" w:themeColor="text1"/>
          <w:sz w:val="24"/>
          <w:szCs w:val="24"/>
        </w:rPr>
      </w:pPr>
      <w:r w:rsidRPr="00110EB4">
        <w:rPr>
          <w:rFonts w:ascii="Arial" w:hAnsi="Arial" w:cs="Arial"/>
          <w:color w:val="000000" w:themeColor="text1"/>
          <w:sz w:val="24"/>
          <w:szCs w:val="24"/>
        </w:rPr>
        <w:t>Check there is sufficient supply reaching the reservoir</w:t>
      </w:r>
    </w:p>
    <w:p w:rsidR="00D13E16" w:rsidRPr="00110EB4" w:rsidRDefault="00D13E16" w:rsidP="00274D67">
      <w:pPr>
        <w:pStyle w:val="ListParagraph"/>
        <w:numPr>
          <w:ilvl w:val="0"/>
          <w:numId w:val="30"/>
        </w:numPr>
        <w:rPr>
          <w:rFonts w:ascii="Arial" w:hAnsi="Arial" w:cs="Arial"/>
          <w:color w:val="000000" w:themeColor="text1"/>
          <w:sz w:val="24"/>
          <w:szCs w:val="24"/>
        </w:rPr>
      </w:pPr>
      <w:r w:rsidRPr="00110EB4">
        <w:rPr>
          <w:rFonts w:ascii="Arial" w:hAnsi="Arial" w:cs="Arial"/>
          <w:color w:val="000000" w:themeColor="text1"/>
          <w:sz w:val="24"/>
          <w:szCs w:val="24"/>
        </w:rPr>
        <w:t>Check there is good access to isolating valves and that these are functional</w:t>
      </w:r>
    </w:p>
    <w:p w:rsidR="00D13E16" w:rsidRPr="00110EB4" w:rsidRDefault="00D13E16" w:rsidP="00274D67">
      <w:pPr>
        <w:rPr>
          <w:rFonts w:ascii="Arial" w:hAnsi="Arial" w:cs="Arial"/>
          <w:color w:val="000000" w:themeColor="text1"/>
          <w:sz w:val="24"/>
          <w:szCs w:val="24"/>
        </w:rPr>
      </w:pPr>
      <w:r w:rsidRPr="00110EB4">
        <w:rPr>
          <w:rFonts w:ascii="Arial" w:hAnsi="Arial" w:cs="Arial"/>
          <w:color w:val="000000" w:themeColor="text1"/>
          <w:sz w:val="24"/>
          <w:szCs w:val="24"/>
        </w:rPr>
        <w:t>Pumps</w:t>
      </w:r>
    </w:p>
    <w:p w:rsidR="00D13E16" w:rsidRPr="00110EB4" w:rsidRDefault="00D13E16" w:rsidP="00274D67">
      <w:pPr>
        <w:pStyle w:val="ListParagraph"/>
        <w:numPr>
          <w:ilvl w:val="0"/>
          <w:numId w:val="31"/>
        </w:numPr>
        <w:rPr>
          <w:rFonts w:ascii="Arial" w:hAnsi="Arial" w:cs="Arial"/>
          <w:color w:val="000000" w:themeColor="text1"/>
          <w:sz w:val="24"/>
          <w:szCs w:val="24"/>
        </w:rPr>
      </w:pPr>
      <w:r w:rsidRPr="00110EB4">
        <w:rPr>
          <w:rFonts w:ascii="Arial" w:hAnsi="Arial" w:cs="Arial"/>
          <w:color w:val="000000" w:themeColor="text1"/>
          <w:sz w:val="24"/>
          <w:szCs w:val="24"/>
        </w:rPr>
        <w:t>Clean filters and check suction</w:t>
      </w:r>
    </w:p>
    <w:p w:rsidR="00D13E16" w:rsidRPr="00110EB4" w:rsidRDefault="00D2441C" w:rsidP="00274D67">
      <w:pPr>
        <w:pStyle w:val="ListParagraph"/>
        <w:numPr>
          <w:ilvl w:val="0"/>
          <w:numId w:val="31"/>
        </w:numPr>
        <w:rPr>
          <w:rFonts w:ascii="Arial" w:hAnsi="Arial" w:cs="Arial"/>
          <w:color w:val="000000" w:themeColor="text1"/>
          <w:sz w:val="24"/>
          <w:szCs w:val="24"/>
        </w:rPr>
      </w:pPr>
      <w:r w:rsidRPr="00110EB4">
        <w:rPr>
          <w:rFonts w:ascii="Arial" w:hAnsi="Arial" w:cs="Arial"/>
          <w:color w:val="000000" w:themeColor="text1"/>
          <w:sz w:val="24"/>
          <w:szCs w:val="24"/>
        </w:rPr>
        <w:t>Check starter motors, seals and primers</w:t>
      </w:r>
    </w:p>
    <w:p w:rsidR="00D2441C" w:rsidRPr="00110EB4" w:rsidRDefault="001648EB" w:rsidP="00274D67">
      <w:pPr>
        <w:pStyle w:val="ListParagraph"/>
        <w:numPr>
          <w:ilvl w:val="0"/>
          <w:numId w:val="31"/>
        </w:numPr>
        <w:rPr>
          <w:rFonts w:ascii="Arial" w:hAnsi="Arial" w:cs="Arial"/>
          <w:color w:val="000000" w:themeColor="text1"/>
          <w:sz w:val="24"/>
          <w:szCs w:val="24"/>
        </w:rPr>
      </w:pPr>
      <w:r w:rsidRPr="00110EB4">
        <w:rPr>
          <w:rFonts w:ascii="Arial" w:hAnsi="Arial" w:cs="Arial"/>
          <w:color w:val="000000" w:themeColor="text1"/>
          <w:sz w:val="24"/>
          <w:szCs w:val="24"/>
        </w:rPr>
        <w:t>Check that float switches and pressure are functioning correctly</w:t>
      </w:r>
    </w:p>
    <w:p w:rsidR="001648EB" w:rsidRPr="00110EB4" w:rsidRDefault="001648EB" w:rsidP="00274D67">
      <w:pPr>
        <w:pStyle w:val="ListParagraph"/>
        <w:numPr>
          <w:ilvl w:val="0"/>
          <w:numId w:val="31"/>
        </w:numPr>
        <w:rPr>
          <w:rFonts w:ascii="Arial" w:hAnsi="Arial" w:cs="Arial"/>
          <w:color w:val="000000" w:themeColor="text1"/>
          <w:sz w:val="24"/>
          <w:szCs w:val="24"/>
        </w:rPr>
      </w:pPr>
      <w:r w:rsidRPr="00110EB4">
        <w:rPr>
          <w:rFonts w:ascii="Arial" w:hAnsi="Arial" w:cs="Arial"/>
          <w:color w:val="000000" w:themeColor="text1"/>
          <w:sz w:val="24"/>
          <w:szCs w:val="24"/>
        </w:rPr>
        <w:t>Check pressure release valves are functioning correctly, adjust if necessary</w:t>
      </w:r>
    </w:p>
    <w:p w:rsidR="001648EB" w:rsidRPr="00110EB4" w:rsidRDefault="00422E31" w:rsidP="00274D67">
      <w:pPr>
        <w:pStyle w:val="ListParagraph"/>
        <w:numPr>
          <w:ilvl w:val="0"/>
          <w:numId w:val="31"/>
        </w:numPr>
        <w:rPr>
          <w:rFonts w:ascii="Arial" w:hAnsi="Arial" w:cs="Arial"/>
          <w:color w:val="000000" w:themeColor="text1"/>
          <w:sz w:val="24"/>
          <w:szCs w:val="24"/>
        </w:rPr>
      </w:pPr>
      <w:r w:rsidRPr="00110EB4">
        <w:rPr>
          <w:rFonts w:ascii="Arial" w:hAnsi="Arial" w:cs="Arial"/>
          <w:color w:val="000000" w:themeColor="text1"/>
          <w:sz w:val="24"/>
          <w:szCs w:val="24"/>
        </w:rPr>
        <w:t>Check Operation of any pressure tanks and reset if required.</w:t>
      </w:r>
    </w:p>
    <w:p w:rsidR="00422E31" w:rsidRPr="00110EB4" w:rsidRDefault="00422E31" w:rsidP="00274D67">
      <w:pPr>
        <w:pStyle w:val="ListParagraph"/>
        <w:numPr>
          <w:ilvl w:val="0"/>
          <w:numId w:val="31"/>
        </w:numPr>
        <w:rPr>
          <w:rFonts w:ascii="Arial" w:hAnsi="Arial" w:cs="Arial"/>
          <w:color w:val="000000" w:themeColor="text1"/>
          <w:sz w:val="24"/>
          <w:szCs w:val="24"/>
        </w:rPr>
      </w:pPr>
      <w:r w:rsidRPr="00110EB4">
        <w:rPr>
          <w:rFonts w:ascii="Arial" w:hAnsi="Arial" w:cs="Arial"/>
          <w:color w:val="000000" w:themeColor="text1"/>
          <w:sz w:val="24"/>
          <w:szCs w:val="24"/>
        </w:rPr>
        <w:t>Check Pump Pressure against closed valve and ensure all pressure gauges are working correctly.</w:t>
      </w:r>
    </w:p>
    <w:p w:rsidR="00422E31" w:rsidRPr="00110EB4" w:rsidRDefault="00422E31" w:rsidP="00274D67">
      <w:pPr>
        <w:rPr>
          <w:rFonts w:ascii="Arial" w:hAnsi="Arial" w:cs="Arial"/>
          <w:color w:val="000000" w:themeColor="text1"/>
          <w:sz w:val="24"/>
          <w:szCs w:val="24"/>
        </w:rPr>
      </w:pPr>
      <w:r w:rsidRPr="00110EB4">
        <w:rPr>
          <w:rFonts w:ascii="Arial" w:hAnsi="Arial" w:cs="Arial"/>
          <w:color w:val="000000" w:themeColor="text1"/>
          <w:sz w:val="24"/>
          <w:szCs w:val="24"/>
        </w:rPr>
        <w:t>Mains Pipework</w:t>
      </w:r>
    </w:p>
    <w:p w:rsidR="00422E31" w:rsidRPr="00110EB4" w:rsidRDefault="00422E31" w:rsidP="00274D67">
      <w:pPr>
        <w:pStyle w:val="ListParagraph"/>
        <w:numPr>
          <w:ilvl w:val="0"/>
          <w:numId w:val="32"/>
        </w:numPr>
        <w:rPr>
          <w:rFonts w:ascii="Arial" w:hAnsi="Arial" w:cs="Arial"/>
          <w:color w:val="000000" w:themeColor="text1"/>
          <w:sz w:val="24"/>
          <w:szCs w:val="24"/>
        </w:rPr>
      </w:pPr>
      <w:r w:rsidRPr="00110EB4">
        <w:rPr>
          <w:rFonts w:ascii="Arial" w:hAnsi="Arial" w:cs="Arial"/>
          <w:color w:val="000000" w:themeColor="text1"/>
          <w:sz w:val="24"/>
          <w:szCs w:val="24"/>
        </w:rPr>
        <w:t>Refit all manual control plugs to solenoid valves and close all manual hose points.</w:t>
      </w:r>
    </w:p>
    <w:p w:rsidR="00422E31" w:rsidRPr="00110EB4" w:rsidRDefault="00422E31" w:rsidP="00274D67">
      <w:pPr>
        <w:pStyle w:val="ListParagraph"/>
        <w:numPr>
          <w:ilvl w:val="0"/>
          <w:numId w:val="32"/>
        </w:numPr>
        <w:rPr>
          <w:rFonts w:ascii="Arial" w:hAnsi="Arial" w:cs="Arial"/>
          <w:color w:val="000000" w:themeColor="text1"/>
          <w:sz w:val="24"/>
          <w:szCs w:val="24"/>
        </w:rPr>
      </w:pPr>
      <w:r w:rsidRPr="00110EB4">
        <w:rPr>
          <w:rFonts w:ascii="Arial" w:hAnsi="Arial" w:cs="Arial"/>
          <w:color w:val="000000" w:themeColor="text1"/>
          <w:sz w:val="24"/>
          <w:szCs w:val="24"/>
        </w:rPr>
        <w:t>Fill main pipeline expelling all airs and flush out through the fu</w:t>
      </w:r>
      <w:r w:rsidR="00645E5D" w:rsidRPr="00110EB4">
        <w:rPr>
          <w:rFonts w:ascii="Arial" w:hAnsi="Arial" w:cs="Arial"/>
          <w:color w:val="000000" w:themeColor="text1"/>
          <w:sz w:val="24"/>
          <w:szCs w:val="24"/>
        </w:rPr>
        <w:t>rthest points.</w:t>
      </w:r>
    </w:p>
    <w:p w:rsidR="00645E5D" w:rsidRPr="00110EB4" w:rsidRDefault="00645E5D" w:rsidP="00274D67">
      <w:pPr>
        <w:pStyle w:val="ListParagraph"/>
        <w:numPr>
          <w:ilvl w:val="0"/>
          <w:numId w:val="32"/>
        </w:numPr>
        <w:rPr>
          <w:rFonts w:ascii="Arial" w:hAnsi="Arial" w:cs="Arial"/>
          <w:color w:val="000000" w:themeColor="text1"/>
          <w:sz w:val="24"/>
          <w:szCs w:val="24"/>
        </w:rPr>
      </w:pPr>
      <w:r w:rsidRPr="00110EB4">
        <w:rPr>
          <w:rFonts w:ascii="Arial" w:hAnsi="Arial" w:cs="Arial"/>
          <w:color w:val="000000" w:themeColor="text1"/>
          <w:sz w:val="24"/>
          <w:szCs w:val="24"/>
        </w:rPr>
        <w:t>Pressure test mains at full pressure, checking for major leaks.</w:t>
      </w:r>
    </w:p>
    <w:p w:rsidR="00645E5D" w:rsidRPr="00110EB4" w:rsidRDefault="00645E5D" w:rsidP="00274D67">
      <w:pPr>
        <w:rPr>
          <w:rFonts w:ascii="Arial" w:hAnsi="Arial" w:cs="Arial"/>
          <w:color w:val="000000" w:themeColor="text1"/>
          <w:sz w:val="24"/>
          <w:szCs w:val="24"/>
        </w:rPr>
      </w:pPr>
      <w:r w:rsidRPr="00110EB4">
        <w:rPr>
          <w:rFonts w:ascii="Arial" w:hAnsi="Arial" w:cs="Arial"/>
          <w:color w:val="000000" w:themeColor="text1"/>
          <w:sz w:val="24"/>
          <w:szCs w:val="24"/>
        </w:rPr>
        <w:t>Solenoid Valves</w:t>
      </w:r>
    </w:p>
    <w:p w:rsidR="00645E5D" w:rsidRPr="00110EB4" w:rsidRDefault="00645E5D" w:rsidP="00274D67">
      <w:pPr>
        <w:pStyle w:val="ListParagraph"/>
        <w:numPr>
          <w:ilvl w:val="0"/>
          <w:numId w:val="33"/>
        </w:numPr>
        <w:rPr>
          <w:rFonts w:ascii="Arial" w:hAnsi="Arial" w:cs="Arial"/>
          <w:color w:val="000000" w:themeColor="text1"/>
          <w:sz w:val="24"/>
          <w:szCs w:val="24"/>
        </w:rPr>
      </w:pPr>
      <w:r w:rsidRPr="00110EB4">
        <w:rPr>
          <w:rFonts w:ascii="Arial" w:hAnsi="Arial" w:cs="Arial"/>
          <w:color w:val="000000" w:themeColor="text1"/>
          <w:sz w:val="24"/>
          <w:szCs w:val="24"/>
        </w:rPr>
        <w:t>Manually operate all solenoid valves.</w:t>
      </w:r>
    </w:p>
    <w:p w:rsidR="00645E5D" w:rsidRPr="00110EB4" w:rsidRDefault="00645E5D" w:rsidP="00274D67">
      <w:pPr>
        <w:pStyle w:val="ListParagraph"/>
        <w:numPr>
          <w:ilvl w:val="0"/>
          <w:numId w:val="33"/>
        </w:numPr>
        <w:rPr>
          <w:rFonts w:ascii="Arial" w:hAnsi="Arial" w:cs="Arial"/>
          <w:color w:val="000000" w:themeColor="text1"/>
          <w:sz w:val="24"/>
          <w:szCs w:val="24"/>
        </w:rPr>
      </w:pPr>
      <w:r w:rsidRPr="00110EB4">
        <w:rPr>
          <w:rFonts w:ascii="Arial" w:hAnsi="Arial" w:cs="Arial"/>
          <w:color w:val="000000" w:themeColor="text1"/>
          <w:sz w:val="24"/>
          <w:szCs w:val="24"/>
        </w:rPr>
        <w:t>Pressurise greens pipework to check for any pipe problems.</w:t>
      </w:r>
    </w:p>
    <w:p w:rsidR="00645E5D" w:rsidRPr="00110EB4" w:rsidRDefault="00645E5D" w:rsidP="00274D67">
      <w:pPr>
        <w:pStyle w:val="ListParagraph"/>
        <w:numPr>
          <w:ilvl w:val="0"/>
          <w:numId w:val="33"/>
        </w:numPr>
        <w:rPr>
          <w:rFonts w:ascii="Arial" w:hAnsi="Arial" w:cs="Arial"/>
          <w:color w:val="000000" w:themeColor="text1"/>
          <w:sz w:val="24"/>
          <w:szCs w:val="24"/>
        </w:rPr>
      </w:pPr>
      <w:r w:rsidRPr="00110EB4">
        <w:rPr>
          <w:rFonts w:ascii="Arial" w:hAnsi="Arial" w:cs="Arial"/>
          <w:color w:val="000000" w:themeColor="text1"/>
          <w:sz w:val="24"/>
          <w:szCs w:val="24"/>
        </w:rPr>
        <w:t>Check Sprinklers for damage.</w:t>
      </w:r>
    </w:p>
    <w:p w:rsidR="00645E5D" w:rsidRPr="00110EB4" w:rsidRDefault="00645E5D" w:rsidP="00274D67">
      <w:pPr>
        <w:pStyle w:val="ListParagraph"/>
        <w:numPr>
          <w:ilvl w:val="0"/>
          <w:numId w:val="33"/>
        </w:numPr>
        <w:rPr>
          <w:rFonts w:ascii="Arial" w:hAnsi="Arial" w:cs="Arial"/>
          <w:color w:val="000000" w:themeColor="text1"/>
          <w:sz w:val="24"/>
          <w:szCs w:val="24"/>
        </w:rPr>
      </w:pPr>
      <w:r w:rsidRPr="00110EB4">
        <w:rPr>
          <w:rFonts w:ascii="Arial" w:hAnsi="Arial" w:cs="Arial"/>
          <w:color w:val="000000" w:themeColor="text1"/>
          <w:sz w:val="24"/>
          <w:szCs w:val="24"/>
        </w:rPr>
        <w:t>Manually check the operation of all sprinklers for rotation, throw, height and retraction.</w:t>
      </w:r>
    </w:p>
    <w:p w:rsidR="004762EE" w:rsidRPr="00110EB4" w:rsidRDefault="004762EE" w:rsidP="00274D67">
      <w:pPr>
        <w:rPr>
          <w:rFonts w:ascii="Arial" w:hAnsi="Arial" w:cs="Arial"/>
          <w:color w:val="000000" w:themeColor="text1"/>
          <w:sz w:val="24"/>
          <w:szCs w:val="24"/>
        </w:rPr>
      </w:pPr>
    </w:p>
    <w:p w:rsidR="004762EE" w:rsidRPr="00110EB4" w:rsidRDefault="004762EE" w:rsidP="00274D67">
      <w:pPr>
        <w:rPr>
          <w:rFonts w:ascii="Arial" w:hAnsi="Arial" w:cs="Arial"/>
          <w:color w:val="000000" w:themeColor="text1"/>
          <w:sz w:val="24"/>
          <w:szCs w:val="24"/>
        </w:rPr>
      </w:pPr>
    </w:p>
    <w:p w:rsidR="00645E5D" w:rsidRPr="00110EB4" w:rsidRDefault="00645E5D" w:rsidP="00274D67">
      <w:pPr>
        <w:rPr>
          <w:rFonts w:ascii="Arial" w:hAnsi="Arial" w:cs="Arial"/>
          <w:color w:val="000000" w:themeColor="text1"/>
          <w:sz w:val="24"/>
          <w:szCs w:val="24"/>
        </w:rPr>
      </w:pPr>
      <w:r w:rsidRPr="00110EB4">
        <w:rPr>
          <w:rFonts w:ascii="Arial" w:hAnsi="Arial" w:cs="Arial"/>
          <w:color w:val="000000" w:themeColor="text1"/>
          <w:sz w:val="24"/>
          <w:szCs w:val="24"/>
        </w:rPr>
        <w:lastRenderedPageBreak/>
        <w:t>Controller</w:t>
      </w:r>
    </w:p>
    <w:p w:rsidR="00D13E16" w:rsidRPr="00110EB4" w:rsidRDefault="00645E5D" w:rsidP="00274D67">
      <w:pPr>
        <w:pStyle w:val="ListParagraph"/>
        <w:numPr>
          <w:ilvl w:val="0"/>
          <w:numId w:val="34"/>
        </w:numPr>
        <w:rPr>
          <w:rFonts w:ascii="Arial" w:hAnsi="Arial" w:cs="Arial"/>
          <w:color w:val="000000" w:themeColor="text1"/>
          <w:sz w:val="24"/>
          <w:szCs w:val="24"/>
        </w:rPr>
      </w:pPr>
      <w:r w:rsidRPr="00110EB4">
        <w:rPr>
          <w:rFonts w:ascii="Arial" w:hAnsi="Arial" w:cs="Arial"/>
          <w:color w:val="000000" w:themeColor="text1"/>
          <w:sz w:val="24"/>
          <w:szCs w:val="24"/>
        </w:rPr>
        <w:t>Check the electrical supply to the controller.</w:t>
      </w:r>
    </w:p>
    <w:p w:rsidR="00645E5D" w:rsidRPr="00110EB4" w:rsidRDefault="00645E5D" w:rsidP="00274D67">
      <w:pPr>
        <w:pStyle w:val="ListParagraph"/>
        <w:numPr>
          <w:ilvl w:val="0"/>
          <w:numId w:val="34"/>
        </w:numPr>
        <w:rPr>
          <w:rFonts w:ascii="Arial" w:hAnsi="Arial" w:cs="Arial"/>
          <w:color w:val="000000" w:themeColor="text1"/>
          <w:sz w:val="24"/>
          <w:szCs w:val="24"/>
        </w:rPr>
      </w:pPr>
      <w:r w:rsidRPr="00110EB4">
        <w:rPr>
          <w:rFonts w:ascii="Arial" w:hAnsi="Arial" w:cs="Arial"/>
          <w:color w:val="000000" w:themeColor="text1"/>
          <w:sz w:val="24"/>
          <w:szCs w:val="24"/>
        </w:rPr>
        <w:t>Check the condition of the automatic control unit to ensure</w:t>
      </w:r>
      <w:r w:rsidR="005D5421" w:rsidRPr="00110EB4">
        <w:rPr>
          <w:rFonts w:ascii="Arial" w:hAnsi="Arial" w:cs="Arial"/>
          <w:color w:val="000000" w:themeColor="text1"/>
          <w:sz w:val="24"/>
          <w:szCs w:val="24"/>
        </w:rPr>
        <w:t xml:space="preserve"> that the controller is working correctly and reprogram where applicable.</w:t>
      </w:r>
    </w:p>
    <w:p w:rsidR="005D5421" w:rsidRPr="00110EB4" w:rsidRDefault="005D5421" w:rsidP="00274D67">
      <w:pPr>
        <w:pStyle w:val="ListParagraph"/>
        <w:numPr>
          <w:ilvl w:val="0"/>
          <w:numId w:val="34"/>
        </w:numPr>
        <w:rPr>
          <w:rFonts w:ascii="Arial" w:hAnsi="Arial" w:cs="Arial"/>
          <w:color w:val="000000" w:themeColor="text1"/>
          <w:sz w:val="24"/>
          <w:szCs w:val="24"/>
        </w:rPr>
      </w:pPr>
      <w:r w:rsidRPr="00110EB4">
        <w:rPr>
          <w:rFonts w:ascii="Arial" w:hAnsi="Arial" w:cs="Arial"/>
          <w:color w:val="000000" w:themeColor="text1"/>
          <w:sz w:val="24"/>
          <w:szCs w:val="24"/>
        </w:rPr>
        <w:t>Check there is sufficient voltage output to the solenoid valves and test all valves and sprinklers automatically.</w:t>
      </w:r>
    </w:p>
    <w:p w:rsidR="005D5421" w:rsidRPr="00110EB4" w:rsidRDefault="005D5421" w:rsidP="00274D67">
      <w:pPr>
        <w:rPr>
          <w:rFonts w:ascii="Arial" w:hAnsi="Arial" w:cs="Arial"/>
          <w:color w:val="000000" w:themeColor="text1"/>
          <w:sz w:val="24"/>
          <w:szCs w:val="24"/>
        </w:rPr>
      </w:pPr>
      <w:r w:rsidRPr="00110EB4">
        <w:rPr>
          <w:rFonts w:ascii="Arial" w:hAnsi="Arial" w:cs="Arial"/>
          <w:color w:val="000000" w:themeColor="text1"/>
          <w:sz w:val="24"/>
          <w:szCs w:val="24"/>
        </w:rPr>
        <w:t>Repairs</w:t>
      </w:r>
    </w:p>
    <w:p w:rsidR="005D5421" w:rsidRPr="00110EB4" w:rsidRDefault="005D5421" w:rsidP="00274D67">
      <w:pPr>
        <w:pStyle w:val="ListParagraph"/>
        <w:numPr>
          <w:ilvl w:val="0"/>
          <w:numId w:val="35"/>
        </w:numPr>
        <w:rPr>
          <w:rFonts w:ascii="Arial" w:hAnsi="Arial" w:cs="Arial"/>
          <w:color w:val="000000" w:themeColor="text1"/>
          <w:sz w:val="24"/>
          <w:szCs w:val="24"/>
        </w:rPr>
      </w:pPr>
      <w:r w:rsidRPr="00110EB4">
        <w:rPr>
          <w:rFonts w:ascii="Arial" w:hAnsi="Arial" w:cs="Arial"/>
          <w:color w:val="000000" w:themeColor="text1"/>
          <w:sz w:val="24"/>
          <w:szCs w:val="24"/>
        </w:rPr>
        <w:t xml:space="preserve">Carry out any required minor repairs that can be included in the commissioning works within time allowed for opening up the system as and when repairs arise </w:t>
      </w:r>
      <w:r w:rsidR="001F2058">
        <w:rPr>
          <w:rFonts w:ascii="Arial" w:hAnsi="Arial" w:cs="Arial"/>
          <w:color w:val="000000" w:themeColor="text1"/>
          <w:sz w:val="24"/>
          <w:szCs w:val="24"/>
        </w:rPr>
        <w:t xml:space="preserve">where the accumulation of such works </w:t>
      </w:r>
      <w:r w:rsidRPr="00110EB4">
        <w:rPr>
          <w:rFonts w:ascii="Arial" w:hAnsi="Arial" w:cs="Arial"/>
          <w:color w:val="000000" w:themeColor="text1"/>
          <w:sz w:val="24"/>
          <w:szCs w:val="24"/>
        </w:rPr>
        <w:t>do not exceed the value of £200.</w:t>
      </w:r>
      <w:bookmarkStart w:id="0" w:name="_GoBack"/>
      <w:bookmarkEnd w:id="0"/>
    </w:p>
    <w:p w:rsidR="00274D67" w:rsidRPr="00110EB4" w:rsidRDefault="005D5421" w:rsidP="00274D67">
      <w:pPr>
        <w:pStyle w:val="ListParagraph"/>
        <w:numPr>
          <w:ilvl w:val="0"/>
          <w:numId w:val="35"/>
        </w:numPr>
        <w:rPr>
          <w:rFonts w:ascii="Arial" w:hAnsi="Arial" w:cs="Arial"/>
          <w:color w:val="000000" w:themeColor="text1"/>
          <w:sz w:val="24"/>
          <w:szCs w:val="24"/>
        </w:rPr>
      </w:pPr>
      <w:r w:rsidRPr="00110EB4">
        <w:rPr>
          <w:rFonts w:ascii="Arial" w:hAnsi="Arial" w:cs="Arial"/>
          <w:color w:val="000000" w:themeColor="text1"/>
          <w:sz w:val="24"/>
          <w:szCs w:val="24"/>
        </w:rPr>
        <w:t xml:space="preserve">Any repair works outstanding on completion of the </w:t>
      </w:r>
      <w:proofErr w:type="gramStart"/>
      <w:r w:rsidRPr="00110EB4">
        <w:rPr>
          <w:rFonts w:ascii="Arial" w:hAnsi="Arial" w:cs="Arial"/>
          <w:color w:val="000000" w:themeColor="text1"/>
          <w:sz w:val="24"/>
          <w:szCs w:val="24"/>
        </w:rPr>
        <w:t>commissioning  will</w:t>
      </w:r>
      <w:proofErr w:type="gramEnd"/>
      <w:r w:rsidRPr="00110EB4">
        <w:rPr>
          <w:rFonts w:ascii="Arial" w:hAnsi="Arial" w:cs="Arial"/>
          <w:color w:val="000000" w:themeColor="text1"/>
          <w:sz w:val="24"/>
          <w:szCs w:val="24"/>
        </w:rPr>
        <w:t xml:space="preserve"> be detailed in the itemised </w:t>
      </w:r>
      <w:r w:rsidR="00274D67" w:rsidRPr="00110EB4">
        <w:rPr>
          <w:rFonts w:ascii="Arial" w:hAnsi="Arial" w:cs="Arial"/>
          <w:color w:val="000000" w:themeColor="text1"/>
          <w:sz w:val="24"/>
          <w:szCs w:val="24"/>
        </w:rPr>
        <w:t xml:space="preserve">commissioning </w:t>
      </w:r>
      <w:r w:rsidRPr="00110EB4">
        <w:rPr>
          <w:rFonts w:ascii="Arial" w:hAnsi="Arial" w:cs="Arial"/>
          <w:color w:val="000000" w:themeColor="text1"/>
          <w:sz w:val="24"/>
          <w:szCs w:val="24"/>
        </w:rPr>
        <w:t xml:space="preserve">report along with estimate of costs. </w:t>
      </w:r>
    </w:p>
    <w:p w:rsidR="005D5421" w:rsidRPr="00110EB4" w:rsidRDefault="005D5421" w:rsidP="00274D67">
      <w:pPr>
        <w:pStyle w:val="ListParagraph"/>
        <w:rPr>
          <w:rFonts w:ascii="Arial" w:hAnsi="Arial" w:cs="Arial"/>
          <w:color w:val="000000" w:themeColor="text1"/>
          <w:sz w:val="24"/>
          <w:szCs w:val="24"/>
        </w:rPr>
      </w:pPr>
      <w:r w:rsidRPr="00110EB4">
        <w:rPr>
          <w:rFonts w:ascii="Arial" w:hAnsi="Arial" w:cs="Arial"/>
          <w:color w:val="000000" w:themeColor="text1"/>
          <w:sz w:val="24"/>
          <w:szCs w:val="24"/>
        </w:rPr>
        <w:t xml:space="preserve">*Note the itemised reports must be typed and submitted electronically to </w:t>
      </w:r>
      <w:hyperlink r:id="rId9" w:history="1">
        <w:r w:rsidR="00521B28" w:rsidRPr="00110EB4">
          <w:rPr>
            <w:rStyle w:val="Hyperlink"/>
            <w:rFonts w:ascii="Arial" w:hAnsi="Arial" w:cs="Arial"/>
            <w:sz w:val="24"/>
            <w:szCs w:val="24"/>
          </w:rPr>
          <w:t>streetscene@gosport.gov.uk</w:t>
        </w:r>
      </w:hyperlink>
      <w:r w:rsidR="00274D67" w:rsidRPr="00110EB4">
        <w:rPr>
          <w:rFonts w:ascii="Arial" w:hAnsi="Arial" w:cs="Arial"/>
          <w:color w:val="000000" w:themeColor="text1"/>
          <w:sz w:val="24"/>
          <w:szCs w:val="24"/>
        </w:rPr>
        <w:t xml:space="preserve"> .</w:t>
      </w:r>
    </w:p>
    <w:p w:rsidR="00D13E16" w:rsidRPr="00110EB4" w:rsidRDefault="00274D67" w:rsidP="00274D67">
      <w:pPr>
        <w:rPr>
          <w:rFonts w:ascii="Arial" w:hAnsi="Arial" w:cs="Arial"/>
          <w:color w:val="000000" w:themeColor="text1"/>
          <w:sz w:val="24"/>
          <w:szCs w:val="24"/>
        </w:rPr>
      </w:pPr>
      <w:r w:rsidRPr="00110EB4">
        <w:rPr>
          <w:rFonts w:ascii="Arial" w:hAnsi="Arial" w:cs="Arial"/>
          <w:color w:val="000000" w:themeColor="text1"/>
          <w:sz w:val="24"/>
          <w:szCs w:val="24"/>
        </w:rPr>
        <w:t>Report</w:t>
      </w:r>
    </w:p>
    <w:p w:rsidR="00274D67" w:rsidRPr="00110EB4" w:rsidRDefault="00274D67" w:rsidP="00274D67">
      <w:pPr>
        <w:pStyle w:val="ListParagraph"/>
        <w:numPr>
          <w:ilvl w:val="0"/>
          <w:numId w:val="36"/>
        </w:numPr>
        <w:rPr>
          <w:rFonts w:ascii="Arial" w:hAnsi="Arial" w:cs="Arial"/>
          <w:color w:val="000000" w:themeColor="text1"/>
          <w:sz w:val="24"/>
          <w:szCs w:val="24"/>
        </w:rPr>
      </w:pPr>
      <w:r w:rsidRPr="00110EB4">
        <w:rPr>
          <w:rFonts w:ascii="Arial" w:hAnsi="Arial" w:cs="Arial"/>
          <w:color w:val="000000" w:themeColor="text1"/>
          <w:sz w:val="24"/>
          <w:szCs w:val="24"/>
        </w:rPr>
        <w:t xml:space="preserve">Prepare and submit an itemised report </w:t>
      </w:r>
      <w:r w:rsidR="00521B28" w:rsidRPr="00110EB4">
        <w:rPr>
          <w:rFonts w:ascii="Arial" w:hAnsi="Arial" w:cs="Arial"/>
          <w:color w:val="000000" w:themeColor="text1"/>
          <w:sz w:val="24"/>
          <w:szCs w:val="24"/>
        </w:rPr>
        <w:t xml:space="preserve">for each site </w:t>
      </w:r>
      <w:r w:rsidRPr="00110EB4">
        <w:rPr>
          <w:rFonts w:ascii="Arial" w:hAnsi="Arial" w:cs="Arial"/>
          <w:color w:val="000000" w:themeColor="text1"/>
          <w:sz w:val="24"/>
          <w:szCs w:val="24"/>
        </w:rPr>
        <w:t>on the condition of all the system components involved in the commissioning works above outlining any immediate or longer term works required to avoid system breakdown or failure.</w:t>
      </w:r>
    </w:p>
    <w:p w:rsidR="00274D67" w:rsidRPr="00110EB4" w:rsidRDefault="00274D67" w:rsidP="00274D67">
      <w:pPr>
        <w:pStyle w:val="ListParagraph"/>
        <w:rPr>
          <w:rFonts w:ascii="Arial" w:hAnsi="Arial" w:cs="Arial"/>
          <w:color w:val="000000" w:themeColor="text1"/>
          <w:sz w:val="24"/>
          <w:szCs w:val="24"/>
        </w:rPr>
      </w:pPr>
      <w:r w:rsidRPr="00110EB4">
        <w:rPr>
          <w:rFonts w:ascii="Arial" w:hAnsi="Arial" w:cs="Arial"/>
          <w:color w:val="000000" w:themeColor="text1"/>
          <w:sz w:val="24"/>
          <w:szCs w:val="24"/>
        </w:rPr>
        <w:t xml:space="preserve">*Note the itemised reports must be typed and submitted electronically to </w:t>
      </w:r>
      <w:hyperlink r:id="rId10" w:history="1">
        <w:r w:rsidR="00521B28" w:rsidRPr="00110EB4">
          <w:rPr>
            <w:rStyle w:val="Hyperlink"/>
            <w:rFonts w:ascii="Arial" w:hAnsi="Arial" w:cs="Arial"/>
            <w:sz w:val="24"/>
            <w:szCs w:val="24"/>
          </w:rPr>
          <w:t>streetscene@gosport.gov.uk</w:t>
        </w:r>
      </w:hyperlink>
      <w:r w:rsidRPr="00110EB4">
        <w:rPr>
          <w:rFonts w:ascii="Arial" w:hAnsi="Arial" w:cs="Arial"/>
          <w:color w:val="000000" w:themeColor="text1"/>
          <w:sz w:val="24"/>
          <w:szCs w:val="24"/>
        </w:rPr>
        <w:t xml:space="preserve"> .</w:t>
      </w:r>
    </w:p>
    <w:p w:rsidR="00274D67" w:rsidRPr="00110EB4" w:rsidRDefault="00274D67" w:rsidP="00D13E16">
      <w:pPr>
        <w:ind w:right="1137"/>
        <w:rPr>
          <w:rFonts w:ascii="Arial" w:hAnsi="Arial" w:cs="Arial"/>
          <w:color w:val="000000" w:themeColor="text1"/>
          <w:sz w:val="24"/>
          <w:szCs w:val="24"/>
        </w:rPr>
      </w:pPr>
      <w:r w:rsidRPr="00110EB4">
        <w:rPr>
          <w:rFonts w:ascii="Arial" w:hAnsi="Arial" w:cs="Arial"/>
          <w:color w:val="000000" w:themeColor="text1"/>
          <w:sz w:val="24"/>
          <w:szCs w:val="24"/>
        </w:rPr>
        <w:t>System Training</w:t>
      </w:r>
    </w:p>
    <w:p w:rsidR="00274D67" w:rsidRPr="00110EB4" w:rsidRDefault="00274D67" w:rsidP="00274D67">
      <w:pPr>
        <w:pStyle w:val="ListParagraph"/>
        <w:numPr>
          <w:ilvl w:val="0"/>
          <w:numId w:val="36"/>
        </w:numPr>
        <w:ind w:right="1137"/>
        <w:rPr>
          <w:rFonts w:ascii="Arial" w:hAnsi="Arial" w:cs="Arial"/>
          <w:color w:val="000000" w:themeColor="text1"/>
          <w:sz w:val="24"/>
          <w:szCs w:val="24"/>
        </w:rPr>
      </w:pPr>
      <w:r w:rsidRPr="00110EB4">
        <w:rPr>
          <w:rFonts w:ascii="Arial" w:hAnsi="Arial" w:cs="Arial"/>
          <w:color w:val="000000" w:themeColor="text1"/>
          <w:sz w:val="24"/>
          <w:szCs w:val="24"/>
        </w:rPr>
        <w:t>Provide brief training on system operation if required.</w:t>
      </w:r>
    </w:p>
    <w:p w:rsidR="00274D67" w:rsidRPr="00110EB4" w:rsidRDefault="00274D67" w:rsidP="00274D67">
      <w:pPr>
        <w:ind w:right="1137"/>
        <w:rPr>
          <w:rFonts w:ascii="Arial" w:hAnsi="Arial" w:cs="Arial"/>
          <w:color w:val="000000" w:themeColor="text1"/>
          <w:sz w:val="24"/>
          <w:szCs w:val="24"/>
        </w:rPr>
      </w:pPr>
    </w:p>
    <w:p w:rsidR="00274D67" w:rsidRPr="00110EB4" w:rsidRDefault="00274D67" w:rsidP="00274D67">
      <w:pPr>
        <w:rPr>
          <w:rFonts w:ascii="Arial" w:hAnsi="Arial" w:cs="Arial"/>
          <w:color w:val="000000" w:themeColor="text1"/>
          <w:sz w:val="24"/>
          <w:szCs w:val="24"/>
          <w:u w:val="single"/>
        </w:rPr>
      </w:pPr>
      <w:r w:rsidRPr="00110EB4">
        <w:rPr>
          <w:rFonts w:ascii="Arial" w:hAnsi="Arial" w:cs="Arial"/>
          <w:color w:val="000000" w:themeColor="text1"/>
          <w:sz w:val="24"/>
          <w:szCs w:val="24"/>
          <w:u w:val="single"/>
        </w:rPr>
        <w:t>All sites decommissioning schedule</w:t>
      </w:r>
    </w:p>
    <w:p w:rsidR="00274D67" w:rsidRPr="00110EB4" w:rsidRDefault="00274D67" w:rsidP="00274D67">
      <w:pPr>
        <w:ind w:right="1137"/>
        <w:rPr>
          <w:rFonts w:ascii="Arial" w:hAnsi="Arial" w:cs="Arial"/>
          <w:color w:val="000000" w:themeColor="text1"/>
          <w:sz w:val="24"/>
          <w:szCs w:val="24"/>
        </w:rPr>
      </w:pPr>
      <w:r w:rsidRPr="00110EB4">
        <w:rPr>
          <w:rFonts w:ascii="Arial" w:hAnsi="Arial" w:cs="Arial"/>
          <w:color w:val="000000" w:themeColor="text1"/>
          <w:sz w:val="24"/>
          <w:szCs w:val="24"/>
        </w:rPr>
        <w:t>Storage reservoir and water supply</w:t>
      </w:r>
    </w:p>
    <w:p w:rsidR="00274D67" w:rsidRPr="00110EB4" w:rsidRDefault="00274D67" w:rsidP="00274D67">
      <w:pPr>
        <w:pStyle w:val="ListParagraph"/>
        <w:numPr>
          <w:ilvl w:val="0"/>
          <w:numId w:val="36"/>
        </w:numPr>
        <w:ind w:right="1137"/>
        <w:rPr>
          <w:rFonts w:ascii="Arial" w:hAnsi="Arial" w:cs="Arial"/>
          <w:color w:val="000000" w:themeColor="text1"/>
          <w:sz w:val="24"/>
          <w:szCs w:val="24"/>
        </w:rPr>
      </w:pPr>
      <w:r w:rsidRPr="00110EB4">
        <w:rPr>
          <w:rFonts w:ascii="Arial" w:hAnsi="Arial" w:cs="Arial"/>
          <w:color w:val="000000" w:themeColor="text1"/>
          <w:sz w:val="24"/>
          <w:szCs w:val="24"/>
        </w:rPr>
        <w:t>Lower level of water in the storage tank reservoir to allow ball valve to float and hang freely.</w:t>
      </w:r>
    </w:p>
    <w:p w:rsidR="00274D67" w:rsidRPr="00110EB4" w:rsidRDefault="00274D67" w:rsidP="00274D67">
      <w:pPr>
        <w:pStyle w:val="ListParagraph"/>
        <w:numPr>
          <w:ilvl w:val="0"/>
          <w:numId w:val="36"/>
        </w:numPr>
        <w:ind w:right="1137"/>
        <w:rPr>
          <w:rFonts w:ascii="Arial" w:hAnsi="Arial" w:cs="Arial"/>
          <w:color w:val="000000" w:themeColor="text1"/>
          <w:sz w:val="24"/>
          <w:szCs w:val="24"/>
        </w:rPr>
      </w:pPr>
      <w:r w:rsidRPr="00110EB4">
        <w:rPr>
          <w:rFonts w:ascii="Arial" w:hAnsi="Arial" w:cs="Arial"/>
          <w:color w:val="000000" w:themeColor="text1"/>
          <w:sz w:val="24"/>
          <w:szCs w:val="24"/>
        </w:rPr>
        <w:t>Isolate submersible pump from power supply, if applicable.</w:t>
      </w:r>
    </w:p>
    <w:p w:rsidR="003B1911" w:rsidRPr="00110EB4" w:rsidRDefault="003B1911" w:rsidP="003B1911">
      <w:pPr>
        <w:ind w:right="1137"/>
        <w:rPr>
          <w:rFonts w:ascii="Arial" w:hAnsi="Arial" w:cs="Arial"/>
          <w:color w:val="000000" w:themeColor="text1"/>
          <w:sz w:val="24"/>
          <w:szCs w:val="24"/>
        </w:rPr>
      </w:pPr>
      <w:r w:rsidRPr="00110EB4">
        <w:rPr>
          <w:rFonts w:ascii="Arial" w:hAnsi="Arial" w:cs="Arial"/>
          <w:color w:val="000000" w:themeColor="text1"/>
          <w:sz w:val="24"/>
          <w:szCs w:val="24"/>
        </w:rPr>
        <w:t>Pump House</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t>Isolate mains water supply from reservoir.</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t>Check operation of any thermostatic heaters.</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t>Drain down all interior and exterior mains pipework.</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t>Ensure that all drain down points are operational.</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lastRenderedPageBreak/>
        <w:t>Isolate main pipe units from power supply.</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t>Drain down pump suction pipework.</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t>Drain down delivery pipework from pump.</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t>Drain down pressure relief pipework.</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t>Drain down pressure tanks where applicable.</w:t>
      </w:r>
    </w:p>
    <w:p w:rsidR="003B1911" w:rsidRPr="00110EB4" w:rsidRDefault="003B1911" w:rsidP="003B1911">
      <w:pPr>
        <w:pStyle w:val="ListParagraph"/>
        <w:numPr>
          <w:ilvl w:val="0"/>
          <w:numId w:val="37"/>
        </w:numPr>
        <w:ind w:right="1137"/>
        <w:rPr>
          <w:rFonts w:ascii="Arial" w:hAnsi="Arial" w:cs="Arial"/>
          <w:color w:val="000000" w:themeColor="text1"/>
          <w:sz w:val="24"/>
          <w:szCs w:val="24"/>
        </w:rPr>
      </w:pPr>
      <w:r w:rsidRPr="00110EB4">
        <w:rPr>
          <w:rFonts w:ascii="Arial" w:hAnsi="Arial" w:cs="Arial"/>
          <w:color w:val="000000" w:themeColor="text1"/>
          <w:sz w:val="24"/>
          <w:szCs w:val="24"/>
        </w:rPr>
        <w:t>Open non-return valves and other main line fittings.</w:t>
      </w:r>
    </w:p>
    <w:p w:rsidR="003B1911" w:rsidRPr="00110EB4" w:rsidRDefault="003B1911" w:rsidP="003B1911">
      <w:pPr>
        <w:ind w:right="1137"/>
        <w:rPr>
          <w:rFonts w:ascii="Arial" w:hAnsi="Arial" w:cs="Arial"/>
          <w:color w:val="000000" w:themeColor="text1"/>
          <w:sz w:val="24"/>
          <w:szCs w:val="24"/>
        </w:rPr>
      </w:pPr>
      <w:r w:rsidRPr="00110EB4">
        <w:rPr>
          <w:rFonts w:ascii="Arial" w:hAnsi="Arial" w:cs="Arial"/>
          <w:color w:val="000000" w:themeColor="text1"/>
          <w:sz w:val="24"/>
          <w:szCs w:val="24"/>
        </w:rPr>
        <w:t>Mains</w:t>
      </w:r>
    </w:p>
    <w:p w:rsidR="003B1911" w:rsidRPr="00110EB4" w:rsidRDefault="006F592A" w:rsidP="006F592A">
      <w:pPr>
        <w:pStyle w:val="ListParagraph"/>
        <w:numPr>
          <w:ilvl w:val="0"/>
          <w:numId w:val="38"/>
        </w:numPr>
        <w:ind w:right="1137"/>
        <w:rPr>
          <w:rFonts w:ascii="Arial" w:hAnsi="Arial" w:cs="Arial"/>
          <w:color w:val="000000" w:themeColor="text1"/>
          <w:sz w:val="24"/>
          <w:szCs w:val="24"/>
        </w:rPr>
      </w:pPr>
      <w:r w:rsidRPr="00110EB4">
        <w:rPr>
          <w:rFonts w:ascii="Arial" w:hAnsi="Arial" w:cs="Arial"/>
          <w:color w:val="000000" w:themeColor="text1"/>
          <w:sz w:val="24"/>
          <w:szCs w:val="24"/>
        </w:rPr>
        <w:t>Drain down mains pipework through drain points or manual hose points</w:t>
      </w:r>
    </w:p>
    <w:p w:rsidR="006F592A" w:rsidRPr="00110EB4" w:rsidRDefault="006F592A" w:rsidP="006F592A">
      <w:pPr>
        <w:pStyle w:val="ListParagraph"/>
        <w:numPr>
          <w:ilvl w:val="0"/>
          <w:numId w:val="38"/>
        </w:numPr>
        <w:ind w:right="1137"/>
        <w:rPr>
          <w:rFonts w:ascii="Arial" w:hAnsi="Arial" w:cs="Arial"/>
          <w:color w:val="000000" w:themeColor="text1"/>
          <w:sz w:val="24"/>
          <w:szCs w:val="24"/>
        </w:rPr>
      </w:pPr>
      <w:r w:rsidRPr="00110EB4">
        <w:rPr>
          <w:rFonts w:ascii="Arial" w:hAnsi="Arial" w:cs="Arial"/>
          <w:color w:val="000000" w:themeColor="text1"/>
          <w:sz w:val="24"/>
          <w:szCs w:val="24"/>
        </w:rPr>
        <w:t xml:space="preserve">Drain </w:t>
      </w:r>
      <w:proofErr w:type="spellStart"/>
      <w:r w:rsidRPr="00110EB4">
        <w:rPr>
          <w:rFonts w:ascii="Arial" w:hAnsi="Arial" w:cs="Arial"/>
          <w:color w:val="000000" w:themeColor="text1"/>
          <w:sz w:val="24"/>
          <w:szCs w:val="24"/>
        </w:rPr>
        <w:t>down stream</w:t>
      </w:r>
      <w:proofErr w:type="spellEnd"/>
      <w:r w:rsidRPr="00110EB4">
        <w:rPr>
          <w:rFonts w:ascii="Arial" w:hAnsi="Arial" w:cs="Arial"/>
          <w:color w:val="000000" w:themeColor="text1"/>
          <w:sz w:val="24"/>
          <w:szCs w:val="24"/>
        </w:rPr>
        <w:t xml:space="preserve"> crossing where applicable.</w:t>
      </w:r>
    </w:p>
    <w:p w:rsidR="006F592A" w:rsidRPr="00110EB4" w:rsidRDefault="006F592A" w:rsidP="006F592A">
      <w:pPr>
        <w:ind w:right="1137"/>
        <w:rPr>
          <w:rFonts w:ascii="Arial" w:hAnsi="Arial" w:cs="Arial"/>
          <w:color w:val="000000" w:themeColor="text1"/>
          <w:sz w:val="24"/>
          <w:szCs w:val="24"/>
        </w:rPr>
      </w:pPr>
      <w:r w:rsidRPr="00110EB4">
        <w:rPr>
          <w:rFonts w:ascii="Arial" w:hAnsi="Arial" w:cs="Arial"/>
          <w:color w:val="000000" w:themeColor="text1"/>
          <w:sz w:val="24"/>
          <w:szCs w:val="24"/>
        </w:rPr>
        <w:t>Valves</w:t>
      </w:r>
    </w:p>
    <w:p w:rsidR="006F592A" w:rsidRPr="00110EB4" w:rsidRDefault="006F592A" w:rsidP="006F592A">
      <w:pPr>
        <w:pStyle w:val="ListParagraph"/>
        <w:numPr>
          <w:ilvl w:val="0"/>
          <w:numId w:val="39"/>
        </w:numPr>
        <w:ind w:right="1137"/>
        <w:rPr>
          <w:rFonts w:ascii="Arial" w:hAnsi="Arial" w:cs="Arial"/>
          <w:color w:val="000000" w:themeColor="text1"/>
          <w:sz w:val="24"/>
          <w:szCs w:val="24"/>
        </w:rPr>
      </w:pPr>
      <w:r w:rsidRPr="00110EB4">
        <w:rPr>
          <w:rFonts w:ascii="Arial" w:hAnsi="Arial" w:cs="Arial"/>
          <w:color w:val="000000" w:themeColor="text1"/>
          <w:sz w:val="24"/>
          <w:szCs w:val="24"/>
        </w:rPr>
        <w:t>Remove all manual control plugs from solenoid valves.</w:t>
      </w:r>
    </w:p>
    <w:p w:rsidR="006F592A" w:rsidRPr="00110EB4" w:rsidRDefault="006F592A" w:rsidP="006F592A">
      <w:pPr>
        <w:pStyle w:val="ListParagraph"/>
        <w:numPr>
          <w:ilvl w:val="0"/>
          <w:numId w:val="39"/>
        </w:numPr>
        <w:ind w:right="1137"/>
        <w:rPr>
          <w:rFonts w:ascii="Arial" w:hAnsi="Arial" w:cs="Arial"/>
          <w:color w:val="000000" w:themeColor="text1"/>
          <w:sz w:val="24"/>
          <w:szCs w:val="24"/>
        </w:rPr>
      </w:pPr>
      <w:r w:rsidRPr="00110EB4">
        <w:rPr>
          <w:rFonts w:ascii="Arial" w:hAnsi="Arial" w:cs="Arial"/>
          <w:color w:val="000000" w:themeColor="text1"/>
          <w:sz w:val="24"/>
          <w:szCs w:val="24"/>
        </w:rPr>
        <w:t>Open all manual hose points.</w:t>
      </w:r>
    </w:p>
    <w:p w:rsidR="006F592A" w:rsidRPr="00110EB4" w:rsidRDefault="006F592A" w:rsidP="006F592A">
      <w:pPr>
        <w:ind w:right="1137"/>
        <w:rPr>
          <w:rFonts w:ascii="Arial" w:hAnsi="Arial" w:cs="Arial"/>
          <w:color w:val="000000" w:themeColor="text1"/>
          <w:sz w:val="24"/>
          <w:szCs w:val="24"/>
        </w:rPr>
      </w:pPr>
      <w:r w:rsidRPr="00110EB4">
        <w:rPr>
          <w:rFonts w:ascii="Arial" w:hAnsi="Arial" w:cs="Arial"/>
          <w:color w:val="000000" w:themeColor="text1"/>
          <w:sz w:val="24"/>
          <w:szCs w:val="24"/>
        </w:rPr>
        <w:t>Control System</w:t>
      </w:r>
    </w:p>
    <w:p w:rsidR="006F592A" w:rsidRPr="00110EB4" w:rsidRDefault="006F592A" w:rsidP="006F592A">
      <w:pPr>
        <w:pStyle w:val="ListParagraph"/>
        <w:numPr>
          <w:ilvl w:val="0"/>
          <w:numId w:val="40"/>
        </w:numPr>
        <w:ind w:right="1137"/>
        <w:rPr>
          <w:rFonts w:ascii="Arial" w:hAnsi="Arial" w:cs="Arial"/>
          <w:color w:val="000000" w:themeColor="text1"/>
          <w:sz w:val="24"/>
          <w:szCs w:val="24"/>
        </w:rPr>
      </w:pPr>
      <w:r w:rsidRPr="00110EB4">
        <w:rPr>
          <w:rFonts w:ascii="Arial" w:hAnsi="Arial" w:cs="Arial"/>
          <w:color w:val="000000" w:themeColor="text1"/>
          <w:sz w:val="24"/>
          <w:szCs w:val="24"/>
        </w:rPr>
        <w:t>De-programme controller but leave on mains power.</w:t>
      </w:r>
    </w:p>
    <w:p w:rsidR="006F592A" w:rsidRPr="00110EB4" w:rsidRDefault="006F592A" w:rsidP="006F592A">
      <w:pPr>
        <w:pStyle w:val="ListParagraph"/>
        <w:numPr>
          <w:ilvl w:val="0"/>
          <w:numId w:val="40"/>
        </w:numPr>
        <w:ind w:right="1137"/>
        <w:rPr>
          <w:rFonts w:ascii="Arial" w:hAnsi="Arial" w:cs="Arial"/>
          <w:color w:val="000000" w:themeColor="text1"/>
          <w:sz w:val="24"/>
          <w:szCs w:val="24"/>
        </w:rPr>
      </w:pPr>
      <w:r w:rsidRPr="00110EB4">
        <w:rPr>
          <w:rFonts w:ascii="Arial" w:hAnsi="Arial" w:cs="Arial"/>
          <w:color w:val="000000" w:themeColor="text1"/>
          <w:sz w:val="24"/>
          <w:szCs w:val="24"/>
        </w:rPr>
        <w:t>Remove field wire fuses to help protect against any electrical storms.</w:t>
      </w:r>
    </w:p>
    <w:p w:rsidR="003B1911" w:rsidRPr="00110EB4" w:rsidRDefault="006F592A" w:rsidP="003B1911">
      <w:pPr>
        <w:pStyle w:val="ListParagraph"/>
        <w:numPr>
          <w:ilvl w:val="0"/>
          <w:numId w:val="40"/>
        </w:numPr>
        <w:ind w:right="1137"/>
        <w:rPr>
          <w:rFonts w:ascii="Arial" w:hAnsi="Arial" w:cs="Arial"/>
          <w:color w:val="000000" w:themeColor="text1"/>
          <w:sz w:val="24"/>
          <w:szCs w:val="24"/>
        </w:rPr>
      </w:pPr>
      <w:r w:rsidRPr="00110EB4">
        <w:rPr>
          <w:rFonts w:ascii="Arial" w:hAnsi="Arial" w:cs="Arial"/>
          <w:color w:val="000000" w:themeColor="text1"/>
          <w:sz w:val="24"/>
          <w:szCs w:val="24"/>
        </w:rPr>
        <w:t>Remote field wires from controllers where applicable to guard against electrical storms.</w:t>
      </w:r>
    </w:p>
    <w:p w:rsidR="00521B28" w:rsidRPr="00110EB4" w:rsidRDefault="00521B28" w:rsidP="00521B28">
      <w:pPr>
        <w:rPr>
          <w:rFonts w:ascii="Arial" w:hAnsi="Arial" w:cs="Arial"/>
          <w:color w:val="000000" w:themeColor="text1"/>
          <w:sz w:val="24"/>
          <w:szCs w:val="24"/>
        </w:rPr>
      </w:pPr>
      <w:r w:rsidRPr="00110EB4">
        <w:rPr>
          <w:rFonts w:ascii="Arial" w:hAnsi="Arial" w:cs="Arial"/>
          <w:color w:val="000000" w:themeColor="text1"/>
          <w:sz w:val="24"/>
          <w:szCs w:val="24"/>
        </w:rPr>
        <w:t>Repairs</w:t>
      </w:r>
    </w:p>
    <w:p w:rsidR="00521B28" w:rsidRPr="00110EB4" w:rsidRDefault="00521B28" w:rsidP="00521B28">
      <w:pPr>
        <w:pStyle w:val="ListParagraph"/>
        <w:numPr>
          <w:ilvl w:val="0"/>
          <w:numId w:val="35"/>
        </w:numPr>
        <w:rPr>
          <w:rFonts w:ascii="Arial" w:hAnsi="Arial" w:cs="Arial"/>
          <w:color w:val="000000" w:themeColor="text1"/>
          <w:sz w:val="24"/>
          <w:szCs w:val="24"/>
        </w:rPr>
      </w:pPr>
      <w:r w:rsidRPr="00110EB4">
        <w:rPr>
          <w:rFonts w:ascii="Arial" w:hAnsi="Arial" w:cs="Arial"/>
          <w:color w:val="000000" w:themeColor="text1"/>
          <w:sz w:val="24"/>
          <w:szCs w:val="24"/>
        </w:rPr>
        <w:t>Carry out any required minor repairs that can be included in the decommissioning works within time allowed for opening up the system as and when repairs arise where</w:t>
      </w:r>
      <w:r w:rsidR="001F2058">
        <w:rPr>
          <w:rFonts w:ascii="Arial" w:hAnsi="Arial" w:cs="Arial"/>
          <w:color w:val="000000" w:themeColor="text1"/>
          <w:sz w:val="24"/>
          <w:szCs w:val="24"/>
        </w:rPr>
        <w:t xml:space="preserve"> the accumulation of such works </w:t>
      </w:r>
      <w:r w:rsidRPr="00110EB4">
        <w:rPr>
          <w:rFonts w:ascii="Arial" w:hAnsi="Arial" w:cs="Arial"/>
          <w:color w:val="000000" w:themeColor="text1"/>
          <w:sz w:val="24"/>
          <w:szCs w:val="24"/>
        </w:rPr>
        <w:t>such works do not exceed the value of £200.</w:t>
      </w:r>
    </w:p>
    <w:p w:rsidR="00521B28" w:rsidRPr="00110EB4" w:rsidRDefault="00521B28" w:rsidP="00521B28">
      <w:pPr>
        <w:pStyle w:val="ListParagraph"/>
        <w:numPr>
          <w:ilvl w:val="0"/>
          <w:numId w:val="35"/>
        </w:numPr>
        <w:rPr>
          <w:rFonts w:ascii="Arial" w:hAnsi="Arial" w:cs="Arial"/>
          <w:color w:val="000000" w:themeColor="text1"/>
          <w:sz w:val="24"/>
          <w:szCs w:val="24"/>
        </w:rPr>
      </w:pPr>
      <w:r w:rsidRPr="00110EB4">
        <w:rPr>
          <w:rFonts w:ascii="Arial" w:hAnsi="Arial" w:cs="Arial"/>
          <w:color w:val="000000" w:themeColor="text1"/>
          <w:sz w:val="24"/>
          <w:szCs w:val="24"/>
        </w:rPr>
        <w:t xml:space="preserve">Any repair works outstanding on completion of the </w:t>
      </w:r>
      <w:proofErr w:type="gramStart"/>
      <w:r w:rsidRPr="00110EB4">
        <w:rPr>
          <w:rFonts w:ascii="Arial" w:hAnsi="Arial" w:cs="Arial"/>
          <w:color w:val="000000" w:themeColor="text1"/>
          <w:sz w:val="24"/>
          <w:szCs w:val="24"/>
        </w:rPr>
        <w:t>decommissioning  will</w:t>
      </w:r>
      <w:proofErr w:type="gramEnd"/>
      <w:r w:rsidRPr="00110EB4">
        <w:rPr>
          <w:rFonts w:ascii="Arial" w:hAnsi="Arial" w:cs="Arial"/>
          <w:color w:val="000000" w:themeColor="text1"/>
          <w:sz w:val="24"/>
          <w:szCs w:val="24"/>
        </w:rPr>
        <w:t xml:space="preserve"> be detailed in the itemised </w:t>
      </w:r>
      <w:r w:rsidR="004762EE" w:rsidRPr="00110EB4">
        <w:rPr>
          <w:rFonts w:ascii="Arial" w:hAnsi="Arial" w:cs="Arial"/>
          <w:color w:val="000000" w:themeColor="text1"/>
          <w:sz w:val="24"/>
          <w:szCs w:val="24"/>
        </w:rPr>
        <w:t>de</w:t>
      </w:r>
      <w:r w:rsidRPr="00110EB4">
        <w:rPr>
          <w:rFonts w:ascii="Arial" w:hAnsi="Arial" w:cs="Arial"/>
          <w:color w:val="000000" w:themeColor="text1"/>
          <w:sz w:val="24"/>
          <w:szCs w:val="24"/>
        </w:rPr>
        <w:t xml:space="preserve">commissioning report along with estimate of costs. </w:t>
      </w:r>
    </w:p>
    <w:p w:rsidR="00521B28" w:rsidRPr="00110EB4" w:rsidRDefault="00521B28" w:rsidP="00521B28">
      <w:pPr>
        <w:pStyle w:val="ListParagraph"/>
        <w:rPr>
          <w:rFonts w:ascii="Arial" w:hAnsi="Arial" w:cs="Arial"/>
          <w:color w:val="000000" w:themeColor="text1"/>
          <w:sz w:val="24"/>
          <w:szCs w:val="24"/>
        </w:rPr>
      </w:pPr>
      <w:r w:rsidRPr="00110EB4">
        <w:rPr>
          <w:rFonts w:ascii="Arial" w:hAnsi="Arial" w:cs="Arial"/>
          <w:color w:val="000000" w:themeColor="text1"/>
          <w:sz w:val="24"/>
          <w:szCs w:val="24"/>
        </w:rPr>
        <w:t xml:space="preserve">*Note the itemised reports must be typed and submitted electronically to </w:t>
      </w:r>
      <w:hyperlink r:id="rId11" w:history="1">
        <w:r w:rsidRPr="00110EB4">
          <w:rPr>
            <w:rStyle w:val="Hyperlink"/>
            <w:rFonts w:ascii="Arial" w:hAnsi="Arial" w:cs="Arial"/>
            <w:sz w:val="24"/>
            <w:szCs w:val="24"/>
          </w:rPr>
          <w:t>streetscene@gosport.gov.uk</w:t>
        </w:r>
      </w:hyperlink>
      <w:r w:rsidRPr="00110EB4">
        <w:rPr>
          <w:rFonts w:ascii="Arial" w:hAnsi="Arial" w:cs="Arial"/>
          <w:color w:val="000000" w:themeColor="text1"/>
          <w:sz w:val="24"/>
          <w:szCs w:val="24"/>
        </w:rPr>
        <w:t xml:space="preserve"> .</w:t>
      </w:r>
    </w:p>
    <w:p w:rsidR="00521B28" w:rsidRPr="00110EB4" w:rsidRDefault="00521B28" w:rsidP="00521B28">
      <w:pPr>
        <w:rPr>
          <w:rFonts w:ascii="Arial" w:hAnsi="Arial" w:cs="Arial"/>
          <w:color w:val="000000" w:themeColor="text1"/>
          <w:sz w:val="24"/>
          <w:szCs w:val="24"/>
        </w:rPr>
      </w:pPr>
      <w:r w:rsidRPr="00110EB4">
        <w:rPr>
          <w:rFonts w:ascii="Arial" w:hAnsi="Arial" w:cs="Arial"/>
          <w:color w:val="000000" w:themeColor="text1"/>
          <w:sz w:val="24"/>
          <w:szCs w:val="24"/>
        </w:rPr>
        <w:t>Report</w:t>
      </w:r>
    </w:p>
    <w:p w:rsidR="00521B28" w:rsidRPr="00110EB4" w:rsidRDefault="00521B28" w:rsidP="00521B28">
      <w:pPr>
        <w:pStyle w:val="ListParagraph"/>
        <w:numPr>
          <w:ilvl w:val="0"/>
          <w:numId w:val="36"/>
        </w:numPr>
        <w:rPr>
          <w:rFonts w:ascii="Arial" w:hAnsi="Arial" w:cs="Arial"/>
          <w:color w:val="000000" w:themeColor="text1"/>
          <w:sz w:val="24"/>
          <w:szCs w:val="24"/>
        </w:rPr>
      </w:pPr>
      <w:r w:rsidRPr="00110EB4">
        <w:rPr>
          <w:rFonts w:ascii="Arial" w:hAnsi="Arial" w:cs="Arial"/>
          <w:color w:val="000000" w:themeColor="text1"/>
          <w:sz w:val="24"/>
          <w:szCs w:val="24"/>
        </w:rPr>
        <w:t>Prepare and submit an itemised report for each site on the condition of all the system components involved in the decommissioning works above outlining any immediate or longer term works required to avoid system breakdown or failure.</w:t>
      </w:r>
    </w:p>
    <w:p w:rsidR="00521B28" w:rsidRPr="00110EB4" w:rsidRDefault="00521B28" w:rsidP="00521B28">
      <w:pPr>
        <w:pStyle w:val="ListParagraph"/>
        <w:rPr>
          <w:rFonts w:ascii="Arial" w:hAnsi="Arial" w:cs="Arial"/>
          <w:color w:val="000000" w:themeColor="text1"/>
          <w:sz w:val="24"/>
          <w:szCs w:val="24"/>
        </w:rPr>
      </w:pPr>
      <w:r w:rsidRPr="00110EB4">
        <w:rPr>
          <w:rFonts w:ascii="Arial" w:hAnsi="Arial" w:cs="Arial"/>
          <w:color w:val="000000" w:themeColor="text1"/>
          <w:sz w:val="24"/>
          <w:szCs w:val="24"/>
        </w:rPr>
        <w:t xml:space="preserve">*Note the itemised reports must be typed and submitted electronically to </w:t>
      </w:r>
      <w:hyperlink r:id="rId12" w:history="1">
        <w:r w:rsidRPr="00110EB4">
          <w:rPr>
            <w:rStyle w:val="Hyperlink"/>
            <w:rFonts w:ascii="Arial" w:hAnsi="Arial" w:cs="Arial"/>
            <w:sz w:val="24"/>
            <w:szCs w:val="24"/>
          </w:rPr>
          <w:t>streetscene@gosport.gov.uk</w:t>
        </w:r>
      </w:hyperlink>
      <w:r w:rsidRPr="00110EB4">
        <w:rPr>
          <w:rFonts w:ascii="Arial" w:hAnsi="Arial" w:cs="Arial"/>
          <w:color w:val="000000" w:themeColor="text1"/>
          <w:sz w:val="24"/>
          <w:szCs w:val="24"/>
        </w:rPr>
        <w:t xml:space="preserve"> .</w:t>
      </w:r>
    </w:p>
    <w:p w:rsidR="00521B28" w:rsidRPr="00110EB4" w:rsidRDefault="00521B28" w:rsidP="00521B28">
      <w:pPr>
        <w:ind w:right="1137"/>
        <w:rPr>
          <w:rFonts w:ascii="Arial" w:hAnsi="Arial" w:cs="Arial"/>
          <w:color w:val="000000" w:themeColor="text1"/>
          <w:sz w:val="24"/>
          <w:szCs w:val="24"/>
        </w:rPr>
      </w:pPr>
    </w:p>
    <w:p w:rsidR="008E69B7" w:rsidRPr="00110EB4" w:rsidRDefault="008E69B7" w:rsidP="008E69B7">
      <w:pPr>
        <w:pStyle w:val="ListParagraph"/>
        <w:ind w:right="1137"/>
        <w:rPr>
          <w:rFonts w:ascii="Arial" w:hAnsi="Arial" w:cs="Arial"/>
          <w:color w:val="000000" w:themeColor="text1"/>
          <w:sz w:val="24"/>
          <w:szCs w:val="24"/>
        </w:rPr>
      </w:pPr>
    </w:p>
    <w:p w:rsidR="00A37DFF" w:rsidRPr="00110EB4" w:rsidRDefault="00A37DFF" w:rsidP="00A37DFF">
      <w:pPr>
        <w:ind w:right="1137"/>
        <w:rPr>
          <w:rFonts w:ascii="Arial" w:hAnsi="Arial" w:cs="Arial"/>
          <w:color w:val="000000" w:themeColor="text1"/>
          <w:sz w:val="24"/>
          <w:szCs w:val="24"/>
          <w:u w:val="single"/>
        </w:rPr>
      </w:pPr>
      <w:r w:rsidRPr="00110EB4">
        <w:rPr>
          <w:rFonts w:ascii="Arial" w:hAnsi="Arial" w:cs="Arial"/>
          <w:color w:val="000000" w:themeColor="text1"/>
          <w:sz w:val="24"/>
          <w:szCs w:val="24"/>
          <w:u w:val="single"/>
        </w:rPr>
        <w:t xml:space="preserve">Site </w:t>
      </w:r>
      <w:r w:rsidR="008E69B7" w:rsidRPr="00110EB4">
        <w:rPr>
          <w:rFonts w:ascii="Arial" w:hAnsi="Arial" w:cs="Arial"/>
          <w:color w:val="000000" w:themeColor="text1"/>
          <w:sz w:val="24"/>
          <w:szCs w:val="24"/>
          <w:u w:val="single"/>
        </w:rPr>
        <w:t>addresses</w:t>
      </w:r>
    </w:p>
    <w:tbl>
      <w:tblPr>
        <w:tblStyle w:val="TableGrid"/>
        <w:tblW w:w="0" w:type="auto"/>
        <w:tblLook w:val="04A0" w:firstRow="1" w:lastRow="0" w:firstColumn="1" w:lastColumn="0" w:noHBand="0" w:noVBand="1"/>
      </w:tblPr>
      <w:tblGrid>
        <w:gridCol w:w="3995"/>
        <w:gridCol w:w="5021"/>
      </w:tblGrid>
      <w:tr w:rsidR="00A37DFF" w:rsidRPr="00110EB4" w:rsidTr="00A37DFF">
        <w:tc>
          <w:tcPr>
            <w:tcW w:w="4077" w:type="dxa"/>
          </w:tcPr>
          <w:p w:rsidR="00A37DFF" w:rsidRPr="00110EB4" w:rsidRDefault="00A37DFF" w:rsidP="00D13E16">
            <w:pPr>
              <w:ind w:right="1137"/>
              <w:rPr>
                <w:rFonts w:ascii="Arial" w:hAnsi="Arial" w:cs="Arial"/>
                <w:color w:val="000000" w:themeColor="text1"/>
                <w:sz w:val="24"/>
                <w:szCs w:val="24"/>
              </w:rPr>
            </w:pPr>
            <w:r w:rsidRPr="00110EB4">
              <w:rPr>
                <w:rFonts w:ascii="Arial" w:hAnsi="Arial" w:cs="Arial"/>
                <w:color w:val="000000" w:themeColor="text1"/>
                <w:sz w:val="24"/>
                <w:szCs w:val="24"/>
              </w:rPr>
              <w:t>Site Name</w:t>
            </w:r>
          </w:p>
        </w:tc>
        <w:tc>
          <w:tcPr>
            <w:tcW w:w="5165" w:type="dxa"/>
          </w:tcPr>
          <w:p w:rsidR="00A37DFF" w:rsidRPr="00110EB4" w:rsidRDefault="00A37DFF" w:rsidP="00D13E16">
            <w:pPr>
              <w:ind w:right="1137"/>
              <w:rPr>
                <w:rFonts w:ascii="Arial" w:hAnsi="Arial" w:cs="Arial"/>
                <w:color w:val="000000" w:themeColor="text1"/>
                <w:sz w:val="24"/>
                <w:szCs w:val="24"/>
              </w:rPr>
            </w:pPr>
            <w:r w:rsidRPr="00110EB4">
              <w:rPr>
                <w:rFonts w:ascii="Arial" w:hAnsi="Arial" w:cs="Arial"/>
                <w:color w:val="000000" w:themeColor="text1"/>
                <w:sz w:val="24"/>
                <w:szCs w:val="24"/>
              </w:rPr>
              <w:t>Address</w:t>
            </w:r>
          </w:p>
        </w:tc>
      </w:tr>
      <w:tr w:rsidR="008E69B7" w:rsidRPr="00110EB4" w:rsidTr="00A37DFF">
        <w:trPr>
          <w:trHeight w:val="1095"/>
        </w:trPr>
        <w:tc>
          <w:tcPr>
            <w:tcW w:w="4077" w:type="dxa"/>
          </w:tcPr>
          <w:p w:rsidR="008E69B7" w:rsidRPr="00110EB4" w:rsidRDefault="008E69B7" w:rsidP="00A37DFF">
            <w:pPr>
              <w:ind w:right="1137"/>
              <w:rPr>
                <w:rFonts w:ascii="Arial" w:hAnsi="Arial" w:cs="Arial"/>
                <w:color w:val="000000" w:themeColor="text1"/>
                <w:sz w:val="24"/>
                <w:szCs w:val="24"/>
              </w:rPr>
            </w:pPr>
            <w:r w:rsidRPr="00110EB4">
              <w:rPr>
                <w:rFonts w:ascii="Arial" w:hAnsi="Arial" w:cs="Arial"/>
                <w:color w:val="000000" w:themeColor="text1"/>
                <w:sz w:val="24"/>
                <w:szCs w:val="24"/>
              </w:rPr>
              <w:t>Alverstoke Bowling Club</w:t>
            </w:r>
          </w:p>
        </w:tc>
        <w:tc>
          <w:tcPr>
            <w:tcW w:w="5165" w:type="dxa"/>
          </w:tcPr>
          <w:p w:rsidR="008E69B7" w:rsidRPr="00110EB4" w:rsidRDefault="008E69B7" w:rsidP="008E69B7">
            <w:pPr>
              <w:rPr>
                <w:rFonts w:ascii="Arial" w:eastAsia="Times New Roman" w:hAnsi="Arial" w:cs="Arial"/>
                <w:color w:val="333333"/>
                <w:sz w:val="24"/>
                <w:szCs w:val="24"/>
                <w:lang w:val="en" w:eastAsia="en-GB"/>
              </w:rPr>
            </w:pPr>
            <w:r w:rsidRPr="00110EB4">
              <w:rPr>
                <w:rFonts w:ascii="Arial" w:eastAsia="Times New Roman" w:hAnsi="Arial" w:cs="Arial"/>
                <w:color w:val="333333"/>
                <w:sz w:val="24"/>
                <w:szCs w:val="24"/>
                <w:lang w:val="en" w:eastAsia="en-GB"/>
              </w:rPr>
              <w:t>Gosport Park</w:t>
            </w:r>
          </w:p>
          <w:p w:rsidR="008E69B7" w:rsidRPr="00110EB4" w:rsidRDefault="008E69B7" w:rsidP="008E69B7">
            <w:pPr>
              <w:rPr>
                <w:rFonts w:ascii="Arial" w:eastAsia="Times New Roman" w:hAnsi="Arial" w:cs="Arial"/>
                <w:color w:val="333333"/>
                <w:sz w:val="24"/>
                <w:szCs w:val="24"/>
                <w:lang w:val="en" w:eastAsia="en-GB"/>
              </w:rPr>
            </w:pPr>
            <w:r w:rsidRPr="00110EB4">
              <w:rPr>
                <w:rFonts w:ascii="Arial" w:eastAsia="Times New Roman" w:hAnsi="Arial" w:cs="Arial"/>
                <w:color w:val="333333"/>
                <w:sz w:val="24"/>
                <w:szCs w:val="24"/>
                <w:lang w:val="en" w:eastAsia="en-GB"/>
              </w:rPr>
              <w:t xml:space="preserve">Park Road </w:t>
            </w:r>
          </w:p>
          <w:p w:rsidR="008E69B7" w:rsidRPr="00110EB4" w:rsidRDefault="008E69B7" w:rsidP="008E69B7">
            <w:pPr>
              <w:rPr>
                <w:rFonts w:ascii="Arial" w:eastAsia="Times New Roman" w:hAnsi="Arial" w:cs="Arial"/>
                <w:color w:val="333333"/>
                <w:sz w:val="24"/>
                <w:szCs w:val="24"/>
                <w:lang w:val="en" w:eastAsia="en-GB"/>
              </w:rPr>
            </w:pPr>
            <w:r w:rsidRPr="00110EB4">
              <w:rPr>
                <w:rFonts w:ascii="Arial" w:eastAsia="Times New Roman" w:hAnsi="Arial" w:cs="Arial"/>
                <w:color w:val="333333"/>
                <w:sz w:val="24"/>
                <w:szCs w:val="24"/>
                <w:lang w:val="en" w:eastAsia="en-GB"/>
              </w:rPr>
              <w:t>Gosport</w:t>
            </w:r>
          </w:p>
          <w:p w:rsidR="008E69B7" w:rsidRPr="00110EB4" w:rsidRDefault="008E69B7" w:rsidP="008E69B7">
            <w:pPr>
              <w:rPr>
                <w:rFonts w:ascii="Arial" w:hAnsi="Arial" w:cs="Arial"/>
                <w:color w:val="000000" w:themeColor="text1"/>
                <w:sz w:val="24"/>
                <w:szCs w:val="24"/>
              </w:rPr>
            </w:pPr>
            <w:proofErr w:type="spellStart"/>
            <w:r w:rsidRPr="00110EB4">
              <w:rPr>
                <w:rFonts w:ascii="Arial" w:eastAsia="Times New Roman" w:hAnsi="Arial" w:cs="Arial"/>
                <w:color w:val="333333"/>
                <w:sz w:val="24"/>
                <w:szCs w:val="24"/>
                <w:lang w:val="en" w:eastAsia="en-GB"/>
              </w:rPr>
              <w:t>Nr</w:t>
            </w:r>
            <w:proofErr w:type="spellEnd"/>
            <w:r w:rsidRPr="00110EB4">
              <w:rPr>
                <w:rFonts w:ascii="Arial" w:eastAsia="Times New Roman" w:hAnsi="Arial" w:cs="Arial"/>
                <w:color w:val="333333"/>
                <w:sz w:val="24"/>
                <w:szCs w:val="24"/>
                <w:lang w:val="en" w:eastAsia="en-GB"/>
              </w:rPr>
              <w:t>. PO12 2HQ</w:t>
            </w:r>
          </w:p>
        </w:tc>
      </w:tr>
      <w:tr w:rsidR="00A37DFF" w:rsidRPr="00110EB4" w:rsidTr="00A37DFF">
        <w:trPr>
          <w:trHeight w:val="1095"/>
        </w:trPr>
        <w:tc>
          <w:tcPr>
            <w:tcW w:w="4077" w:type="dxa"/>
          </w:tcPr>
          <w:p w:rsidR="00A37DFF" w:rsidRPr="00110EB4" w:rsidRDefault="00A37DFF" w:rsidP="00A37DFF">
            <w:pPr>
              <w:ind w:right="1137"/>
              <w:rPr>
                <w:rFonts w:ascii="Arial" w:hAnsi="Arial" w:cs="Arial"/>
                <w:color w:val="000000" w:themeColor="text1"/>
                <w:sz w:val="24"/>
                <w:szCs w:val="24"/>
              </w:rPr>
            </w:pPr>
            <w:proofErr w:type="spellStart"/>
            <w:r w:rsidRPr="00110EB4">
              <w:rPr>
                <w:rFonts w:ascii="Arial" w:hAnsi="Arial" w:cs="Arial"/>
                <w:color w:val="000000" w:themeColor="text1"/>
                <w:sz w:val="24"/>
                <w:szCs w:val="24"/>
              </w:rPr>
              <w:t>Bridgemary</w:t>
            </w:r>
            <w:proofErr w:type="spellEnd"/>
            <w:r w:rsidRPr="00110EB4">
              <w:rPr>
                <w:rFonts w:ascii="Arial" w:hAnsi="Arial" w:cs="Arial"/>
                <w:color w:val="000000" w:themeColor="text1"/>
                <w:sz w:val="24"/>
                <w:szCs w:val="24"/>
              </w:rPr>
              <w:t xml:space="preserve"> Bowling Club</w:t>
            </w:r>
          </w:p>
        </w:tc>
        <w:tc>
          <w:tcPr>
            <w:tcW w:w="5165" w:type="dxa"/>
          </w:tcPr>
          <w:p w:rsidR="00A37DFF" w:rsidRPr="00110EB4" w:rsidRDefault="00A37DFF" w:rsidP="00A37DFF">
            <w:pPr>
              <w:ind w:right="-46"/>
              <w:rPr>
                <w:rFonts w:ascii="Arial" w:hAnsi="Arial" w:cs="Arial"/>
                <w:color w:val="000000" w:themeColor="text1"/>
                <w:sz w:val="24"/>
                <w:szCs w:val="24"/>
              </w:rPr>
            </w:pPr>
            <w:proofErr w:type="spellStart"/>
            <w:r w:rsidRPr="00110EB4">
              <w:rPr>
                <w:rFonts w:ascii="Arial" w:hAnsi="Arial" w:cs="Arial"/>
                <w:color w:val="000000" w:themeColor="text1"/>
                <w:sz w:val="24"/>
                <w:szCs w:val="24"/>
              </w:rPr>
              <w:t>Bridgemary</w:t>
            </w:r>
            <w:proofErr w:type="spellEnd"/>
            <w:r w:rsidRPr="00110EB4">
              <w:rPr>
                <w:rFonts w:ascii="Arial" w:hAnsi="Arial" w:cs="Arial"/>
                <w:color w:val="000000" w:themeColor="text1"/>
                <w:sz w:val="24"/>
                <w:szCs w:val="24"/>
              </w:rPr>
              <w:t xml:space="preserve"> Park,</w:t>
            </w:r>
          </w:p>
          <w:p w:rsidR="00A37DFF" w:rsidRPr="00110EB4" w:rsidRDefault="00A37DFF" w:rsidP="00A37DFF">
            <w:pPr>
              <w:ind w:right="-46"/>
              <w:rPr>
                <w:rFonts w:ascii="Arial" w:hAnsi="Arial" w:cs="Arial"/>
                <w:color w:val="000000" w:themeColor="text1"/>
                <w:sz w:val="24"/>
                <w:szCs w:val="24"/>
              </w:rPr>
            </w:pPr>
            <w:proofErr w:type="spellStart"/>
            <w:r w:rsidRPr="00110EB4">
              <w:rPr>
                <w:rFonts w:ascii="Arial" w:hAnsi="Arial" w:cs="Arial"/>
                <w:color w:val="000000" w:themeColor="text1"/>
                <w:sz w:val="24"/>
                <w:szCs w:val="24"/>
              </w:rPr>
              <w:t>Bridgemary</w:t>
            </w:r>
            <w:proofErr w:type="spellEnd"/>
            <w:r w:rsidRPr="00110EB4">
              <w:rPr>
                <w:rFonts w:ascii="Arial" w:hAnsi="Arial" w:cs="Arial"/>
                <w:color w:val="000000" w:themeColor="text1"/>
                <w:sz w:val="24"/>
                <w:szCs w:val="24"/>
              </w:rPr>
              <w:t xml:space="preserve"> Avenue, </w:t>
            </w:r>
          </w:p>
          <w:p w:rsidR="00A37DFF" w:rsidRPr="00110EB4" w:rsidRDefault="00A37DFF" w:rsidP="00A37DFF">
            <w:pPr>
              <w:ind w:right="-46"/>
              <w:rPr>
                <w:rFonts w:ascii="Arial" w:hAnsi="Arial" w:cs="Arial"/>
                <w:color w:val="000000" w:themeColor="text1"/>
                <w:sz w:val="24"/>
                <w:szCs w:val="24"/>
              </w:rPr>
            </w:pPr>
            <w:r w:rsidRPr="00110EB4">
              <w:rPr>
                <w:rFonts w:ascii="Arial" w:hAnsi="Arial" w:cs="Arial"/>
                <w:color w:val="000000" w:themeColor="text1"/>
                <w:sz w:val="24"/>
                <w:szCs w:val="24"/>
              </w:rPr>
              <w:t xml:space="preserve">Gosport </w:t>
            </w:r>
          </w:p>
          <w:p w:rsidR="00A37DFF" w:rsidRPr="00110EB4" w:rsidRDefault="00A37DFF" w:rsidP="00A37DFF">
            <w:pPr>
              <w:ind w:right="-46"/>
              <w:rPr>
                <w:rFonts w:ascii="Arial" w:hAnsi="Arial" w:cs="Arial"/>
                <w:color w:val="000000" w:themeColor="text1"/>
                <w:sz w:val="24"/>
                <w:szCs w:val="24"/>
              </w:rPr>
            </w:pPr>
            <w:r w:rsidRPr="00110EB4">
              <w:rPr>
                <w:rFonts w:ascii="Arial" w:hAnsi="Arial" w:cs="Arial"/>
                <w:color w:val="000000" w:themeColor="text1"/>
                <w:sz w:val="24"/>
                <w:szCs w:val="24"/>
              </w:rPr>
              <w:t>PO13 0YJ</w:t>
            </w:r>
          </w:p>
        </w:tc>
      </w:tr>
      <w:tr w:rsidR="00A37DFF" w:rsidRPr="00110EB4" w:rsidTr="00A37DFF">
        <w:tc>
          <w:tcPr>
            <w:tcW w:w="4077" w:type="dxa"/>
          </w:tcPr>
          <w:p w:rsidR="00A37DFF" w:rsidRPr="00110EB4" w:rsidRDefault="00A37DFF" w:rsidP="00A37DFF">
            <w:pPr>
              <w:ind w:right="1137"/>
              <w:rPr>
                <w:rFonts w:ascii="Arial" w:hAnsi="Arial" w:cs="Arial"/>
                <w:color w:val="000000" w:themeColor="text1"/>
                <w:sz w:val="24"/>
                <w:szCs w:val="24"/>
              </w:rPr>
            </w:pPr>
            <w:r w:rsidRPr="00110EB4">
              <w:rPr>
                <w:rFonts w:ascii="Arial" w:hAnsi="Arial" w:cs="Arial"/>
                <w:color w:val="000000" w:themeColor="text1"/>
                <w:sz w:val="24"/>
                <w:szCs w:val="24"/>
              </w:rPr>
              <w:t>Forton Bowling Club</w:t>
            </w:r>
          </w:p>
        </w:tc>
        <w:tc>
          <w:tcPr>
            <w:tcW w:w="5165" w:type="dxa"/>
          </w:tcPr>
          <w:p w:rsidR="00A37DFF" w:rsidRPr="00110EB4" w:rsidRDefault="00A37DFF" w:rsidP="00A37DFF">
            <w:pPr>
              <w:ind w:right="1137"/>
              <w:rPr>
                <w:rFonts w:ascii="Arial" w:hAnsi="Arial" w:cs="Arial"/>
                <w:color w:val="000000" w:themeColor="text1"/>
                <w:sz w:val="24"/>
                <w:szCs w:val="24"/>
              </w:rPr>
            </w:pPr>
            <w:r w:rsidRPr="00110EB4">
              <w:rPr>
                <w:rFonts w:ascii="Arial" w:hAnsi="Arial" w:cs="Arial"/>
                <w:sz w:val="24"/>
                <w:szCs w:val="24"/>
                <w:lang w:val="en"/>
              </w:rPr>
              <w:t>Forton Road</w:t>
            </w:r>
            <w:r w:rsidRPr="00110EB4">
              <w:rPr>
                <w:rFonts w:ascii="Arial" w:hAnsi="Arial" w:cs="Arial"/>
                <w:sz w:val="24"/>
                <w:szCs w:val="24"/>
                <w:lang w:val="en"/>
              </w:rPr>
              <w:br/>
              <w:t>Gosport</w:t>
            </w:r>
            <w:r w:rsidRPr="00110EB4">
              <w:rPr>
                <w:rFonts w:ascii="Arial" w:hAnsi="Arial" w:cs="Arial"/>
                <w:sz w:val="24"/>
                <w:szCs w:val="24"/>
                <w:lang w:val="en"/>
              </w:rPr>
              <w:br/>
              <w:t>Hampshire</w:t>
            </w:r>
            <w:r w:rsidRPr="00110EB4">
              <w:rPr>
                <w:rFonts w:ascii="Arial" w:hAnsi="Arial" w:cs="Arial"/>
                <w:sz w:val="24"/>
                <w:szCs w:val="24"/>
                <w:lang w:val="en"/>
              </w:rPr>
              <w:br/>
              <w:t>PO12 3HB</w:t>
            </w:r>
          </w:p>
        </w:tc>
      </w:tr>
      <w:tr w:rsidR="00A37DFF" w:rsidRPr="00110EB4" w:rsidTr="00A37DFF">
        <w:tc>
          <w:tcPr>
            <w:tcW w:w="4077" w:type="dxa"/>
          </w:tcPr>
          <w:p w:rsidR="00A37DFF" w:rsidRPr="00110EB4" w:rsidRDefault="00A37DFF" w:rsidP="00D13E16">
            <w:pPr>
              <w:ind w:right="1137"/>
              <w:rPr>
                <w:rFonts w:ascii="Arial" w:hAnsi="Arial" w:cs="Arial"/>
                <w:color w:val="000000" w:themeColor="text1"/>
                <w:sz w:val="24"/>
                <w:szCs w:val="24"/>
              </w:rPr>
            </w:pPr>
            <w:r w:rsidRPr="00110EB4">
              <w:rPr>
                <w:rFonts w:ascii="Arial" w:hAnsi="Arial" w:cs="Arial"/>
                <w:color w:val="000000" w:themeColor="text1"/>
                <w:sz w:val="24"/>
                <w:szCs w:val="24"/>
              </w:rPr>
              <w:t>Gosport Bowling Club</w:t>
            </w:r>
          </w:p>
        </w:tc>
        <w:tc>
          <w:tcPr>
            <w:tcW w:w="5165" w:type="dxa"/>
          </w:tcPr>
          <w:p w:rsidR="00A37DFF" w:rsidRPr="00110EB4" w:rsidRDefault="00A37DFF" w:rsidP="00A37DFF">
            <w:pPr>
              <w:ind w:right="1137"/>
              <w:rPr>
                <w:rFonts w:ascii="Arial" w:hAnsi="Arial" w:cs="Arial"/>
                <w:color w:val="000000" w:themeColor="text1"/>
                <w:sz w:val="24"/>
                <w:szCs w:val="24"/>
              </w:rPr>
            </w:pPr>
            <w:r w:rsidRPr="00110EB4">
              <w:rPr>
                <w:rFonts w:ascii="Arial" w:hAnsi="Arial" w:cs="Arial"/>
                <w:sz w:val="24"/>
                <w:szCs w:val="24"/>
                <w:lang w:val="en"/>
              </w:rPr>
              <w:t>Anglesey Gardens</w:t>
            </w:r>
            <w:r w:rsidRPr="00110EB4">
              <w:rPr>
                <w:rFonts w:ascii="Arial" w:hAnsi="Arial" w:cs="Arial"/>
                <w:sz w:val="24"/>
                <w:szCs w:val="24"/>
                <w:lang w:val="en"/>
              </w:rPr>
              <w:br/>
              <w:t>Anglesey Road</w:t>
            </w:r>
            <w:r w:rsidRPr="00110EB4">
              <w:rPr>
                <w:rFonts w:ascii="Arial" w:hAnsi="Arial" w:cs="Arial"/>
                <w:sz w:val="24"/>
                <w:szCs w:val="24"/>
                <w:lang w:val="en"/>
              </w:rPr>
              <w:br/>
              <w:t>Alverstoke</w:t>
            </w:r>
            <w:r w:rsidRPr="00110EB4">
              <w:rPr>
                <w:rFonts w:ascii="Arial" w:hAnsi="Arial" w:cs="Arial"/>
                <w:sz w:val="24"/>
                <w:szCs w:val="24"/>
                <w:lang w:val="en"/>
              </w:rPr>
              <w:br/>
              <w:t>Gosport</w:t>
            </w:r>
            <w:r w:rsidRPr="00110EB4">
              <w:rPr>
                <w:rFonts w:ascii="Arial" w:hAnsi="Arial" w:cs="Arial"/>
                <w:sz w:val="24"/>
                <w:szCs w:val="24"/>
                <w:lang w:val="en"/>
              </w:rPr>
              <w:br/>
              <w:t>PO12 2EG</w:t>
            </w:r>
          </w:p>
        </w:tc>
      </w:tr>
      <w:tr w:rsidR="00A37DFF" w:rsidRPr="00110EB4" w:rsidTr="00A37DFF">
        <w:tc>
          <w:tcPr>
            <w:tcW w:w="4077" w:type="dxa"/>
          </w:tcPr>
          <w:p w:rsidR="00A37DFF" w:rsidRPr="00110EB4" w:rsidRDefault="008E69B7" w:rsidP="00D13E16">
            <w:pPr>
              <w:ind w:right="1137"/>
              <w:rPr>
                <w:rFonts w:ascii="Arial" w:hAnsi="Arial" w:cs="Arial"/>
                <w:color w:val="000000" w:themeColor="text1"/>
                <w:sz w:val="24"/>
                <w:szCs w:val="24"/>
              </w:rPr>
            </w:pPr>
            <w:r w:rsidRPr="00110EB4">
              <w:rPr>
                <w:rFonts w:ascii="Arial" w:hAnsi="Arial" w:cs="Arial"/>
                <w:color w:val="000000" w:themeColor="text1"/>
                <w:sz w:val="24"/>
                <w:szCs w:val="24"/>
              </w:rPr>
              <w:t>Rowner Bowling Club</w:t>
            </w:r>
          </w:p>
        </w:tc>
        <w:tc>
          <w:tcPr>
            <w:tcW w:w="5165" w:type="dxa"/>
          </w:tcPr>
          <w:p w:rsidR="00A37DFF" w:rsidRPr="00110EB4" w:rsidRDefault="008E69B7" w:rsidP="00D13E16">
            <w:pPr>
              <w:ind w:right="1137"/>
              <w:rPr>
                <w:rFonts w:ascii="Arial" w:hAnsi="Arial" w:cs="Arial"/>
                <w:color w:val="000000" w:themeColor="text1"/>
                <w:sz w:val="24"/>
                <w:szCs w:val="24"/>
              </w:rPr>
            </w:pPr>
            <w:r w:rsidRPr="00110EB4">
              <w:rPr>
                <w:rFonts w:ascii="Arial" w:hAnsi="Arial" w:cs="Arial"/>
                <w:color w:val="333333"/>
                <w:sz w:val="24"/>
                <w:szCs w:val="24"/>
                <w:lang w:val="en"/>
              </w:rPr>
              <w:t>Rowner Lane</w:t>
            </w:r>
            <w:r w:rsidRPr="00110EB4">
              <w:rPr>
                <w:rFonts w:ascii="Arial" w:hAnsi="Arial" w:cs="Arial"/>
                <w:color w:val="333333"/>
                <w:sz w:val="24"/>
                <w:szCs w:val="24"/>
                <w:lang w:val="en"/>
              </w:rPr>
              <w:br/>
              <w:t>Gosport</w:t>
            </w:r>
            <w:r w:rsidRPr="00110EB4">
              <w:rPr>
                <w:rFonts w:ascii="Arial" w:hAnsi="Arial" w:cs="Arial"/>
                <w:color w:val="333333"/>
                <w:sz w:val="24"/>
                <w:szCs w:val="24"/>
                <w:lang w:val="en"/>
              </w:rPr>
              <w:br/>
              <w:t>Hampshire</w:t>
            </w:r>
            <w:r w:rsidRPr="00110EB4">
              <w:rPr>
                <w:rFonts w:ascii="Arial" w:hAnsi="Arial" w:cs="Arial"/>
                <w:color w:val="333333"/>
                <w:sz w:val="24"/>
                <w:szCs w:val="24"/>
                <w:lang w:val="en"/>
              </w:rPr>
              <w:br/>
              <w:t>PO13 9UR</w:t>
            </w:r>
          </w:p>
        </w:tc>
      </w:tr>
    </w:tbl>
    <w:p w:rsidR="00D13E16" w:rsidRPr="00110EB4" w:rsidRDefault="00D13E16" w:rsidP="00D13E16">
      <w:pPr>
        <w:ind w:right="1137"/>
        <w:rPr>
          <w:rFonts w:ascii="Arial" w:hAnsi="Arial" w:cs="Arial"/>
          <w:color w:val="000000" w:themeColor="text1"/>
          <w:sz w:val="24"/>
          <w:szCs w:val="24"/>
        </w:rPr>
      </w:pPr>
    </w:p>
    <w:p w:rsidR="00781597" w:rsidRPr="00110EB4" w:rsidRDefault="003A4CCF" w:rsidP="00781597">
      <w:pPr>
        <w:ind w:right="-46"/>
        <w:rPr>
          <w:rFonts w:ascii="Arial" w:hAnsi="Arial" w:cs="Arial"/>
          <w:sz w:val="24"/>
          <w:szCs w:val="24"/>
        </w:rPr>
      </w:pPr>
      <w:r w:rsidRPr="00110EB4">
        <w:rPr>
          <w:rFonts w:ascii="Arial" w:hAnsi="Arial" w:cs="Arial"/>
          <w:sz w:val="24"/>
          <w:szCs w:val="24"/>
          <w:u w:val="single"/>
        </w:rPr>
        <w:t>C</w:t>
      </w:r>
      <w:r w:rsidR="003E7F78" w:rsidRPr="00110EB4">
        <w:rPr>
          <w:rFonts w:ascii="Arial" w:hAnsi="Arial" w:cs="Arial"/>
          <w:sz w:val="24"/>
          <w:szCs w:val="24"/>
          <w:u w:val="single"/>
        </w:rPr>
        <w:t>ompletion</w:t>
      </w:r>
    </w:p>
    <w:p w:rsidR="00AF16A9" w:rsidRPr="00110EB4" w:rsidRDefault="00C055A6" w:rsidP="00F771B1">
      <w:pPr>
        <w:pStyle w:val="ListParagraph"/>
        <w:numPr>
          <w:ilvl w:val="0"/>
          <w:numId w:val="14"/>
        </w:numPr>
        <w:ind w:right="-46"/>
        <w:rPr>
          <w:rFonts w:ascii="Arial" w:hAnsi="Arial" w:cs="Arial"/>
          <w:color w:val="000000" w:themeColor="text1"/>
          <w:sz w:val="24"/>
          <w:szCs w:val="24"/>
        </w:rPr>
      </w:pPr>
      <w:r w:rsidRPr="00110EB4">
        <w:rPr>
          <w:rFonts w:ascii="Arial" w:hAnsi="Arial" w:cs="Arial"/>
          <w:sz w:val="24"/>
          <w:szCs w:val="24"/>
        </w:rPr>
        <w:t>Completion may only be achieved when the site is clean, tidy</w:t>
      </w:r>
      <w:r w:rsidR="00E546B4" w:rsidRPr="00110EB4">
        <w:rPr>
          <w:rFonts w:ascii="Arial" w:hAnsi="Arial" w:cs="Arial"/>
          <w:sz w:val="24"/>
          <w:szCs w:val="24"/>
        </w:rPr>
        <w:t xml:space="preserve">, safe </w:t>
      </w:r>
      <w:r w:rsidRPr="00110EB4">
        <w:rPr>
          <w:rFonts w:ascii="Arial" w:hAnsi="Arial" w:cs="Arial"/>
          <w:sz w:val="24"/>
          <w:szCs w:val="24"/>
        </w:rPr>
        <w:t xml:space="preserve">and ready for use by the </w:t>
      </w:r>
      <w:r w:rsidR="008E69B7" w:rsidRPr="00110EB4">
        <w:rPr>
          <w:rFonts w:ascii="Arial" w:hAnsi="Arial" w:cs="Arial"/>
          <w:sz w:val="24"/>
          <w:szCs w:val="24"/>
        </w:rPr>
        <w:t>public and each report is submitted.</w:t>
      </w:r>
    </w:p>
    <w:p w:rsidR="008E69B7" w:rsidRPr="00110EB4" w:rsidRDefault="008E69B7" w:rsidP="008E69B7">
      <w:pPr>
        <w:pStyle w:val="ListParagraph"/>
        <w:ind w:right="-46"/>
        <w:rPr>
          <w:rFonts w:ascii="Arial" w:hAnsi="Arial" w:cs="Arial"/>
          <w:color w:val="000000" w:themeColor="text1"/>
          <w:sz w:val="24"/>
          <w:szCs w:val="24"/>
        </w:rPr>
      </w:pPr>
    </w:p>
    <w:p w:rsidR="004762EE" w:rsidRPr="00110EB4" w:rsidRDefault="004762EE" w:rsidP="00AF16A9">
      <w:pPr>
        <w:ind w:right="-46"/>
        <w:rPr>
          <w:rFonts w:ascii="Arial" w:hAnsi="Arial" w:cs="Arial"/>
          <w:color w:val="000000" w:themeColor="text1"/>
          <w:sz w:val="24"/>
          <w:szCs w:val="24"/>
        </w:rPr>
      </w:pPr>
    </w:p>
    <w:p w:rsidR="004762EE" w:rsidRPr="00110EB4" w:rsidRDefault="004762EE" w:rsidP="00AF16A9">
      <w:pPr>
        <w:ind w:right="-46"/>
        <w:rPr>
          <w:rFonts w:ascii="Arial" w:hAnsi="Arial" w:cs="Arial"/>
          <w:color w:val="000000" w:themeColor="text1"/>
          <w:sz w:val="24"/>
          <w:szCs w:val="24"/>
        </w:rPr>
      </w:pPr>
    </w:p>
    <w:p w:rsidR="00F771B1" w:rsidRPr="00110EB4" w:rsidRDefault="00F771B1" w:rsidP="00AF16A9">
      <w:pPr>
        <w:ind w:right="-46"/>
        <w:rPr>
          <w:rFonts w:ascii="Arial" w:hAnsi="Arial" w:cs="Arial"/>
          <w:color w:val="000000" w:themeColor="text1"/>
          <w:sz w:val="24"/>
          <w:szCs w:val="24"/>
        </w:rPr>
      </w:pPr>
      <w:r w:rsidRPr="00110EB4">
        <w:rPr>
          <w:rFonts w:ascii="Arial" w:hAnsi="Arial" w:cs="Arial"/>
          <w:color w:val="000000" w:themeColor="text1"/>
          <w:sz w:val="24"/>
          <w:szCs w:val="24"/>
        </w:rPr>
        <w:t>QUOTATION PROCESS</w:t>
      </w:r>
    </w:p>
    <w:p w:rsidR="00F771B1" w:rsidRPr="00110EB4" w:rsidRDefault="00F771B1" w:rsidP="00F771B1">
      <w:pPr>
        <w:ind w:right="-46"/>
        <w:rPr>
          <w:rFonts w:ascii="Arial" w:hAnsi="Arial" w:cs="Arial"/>
          <w:color w:val="000000" w:themeColor="text1"/>
          <w:sz w:val="24"/>
          <w:szCs w:val="24"/>
        </w:rPr>
      </w:pPr>
      <w:r w:rsidRPr="00110EB4">
        <w:rPr>
          <w:rFonts w:ascii="Arial" w:hAnsi="Arial" w:cs="Arial"/>
          <w:color w:val="000000" w:themeColor="text1"/>
          <w:sz w:val="24"/>
          <w:szCs w:val="24"/>
        </w:rPr>
        <w:t xml:space="preserve">Please return quotes through the </w:t>
      </w:r>
      <w:r w:rsidR="00FE37C6" w:rsidRPr="00110EB4">
        <w:rPr>
          <w:rFonts w:ascii="Arial" w:hAnsi="Arial" w:cs="Arial"/>
          <w:color w:val="000000" w:themeColor="text1"/>
          <w:sz w:val="24"/>
          <w:szCs w:val="24"/>
        </w:rPr>
        <w:t>SEBP/</w:t>
      </w:r>
      <w:r w:rsidR="00A15FC3" w:rsidRPr="00110EB4">
        <w:rPr>
          <w:rFonts w:ascii="Arial" w:hAnsi="Arial" w:cs="Arial"/>
          <w:color w:val="000000" w:themeColor="text1"/>
          <w:sz w:val="24"/>
          <w:szCs w:val="24"/>
        </w:rPr>
        <w:t>Proactis,</w:t>
      </w:r>
      <w:r w:rsidRPr="00110EB4">
        <w:rPr>
          <w:rFonts w:ascii="Arial" w:hAnsi="Arial" w:cs="Arial"/>
          <w:color w:val="000000" w:themeColor="text1"/>
          <w:sz w:val="24"/>
          <w:szCs w:val="24"/>
        </w:rPr>
        <w:t xml:space="preserve"> and</w:t>
      </w:r>
      <w:r w:rsidR="00FD323F" w:rsidRPr="00110EB4">
        <w:rPr>
          <w:rFonts w:ascii="Arial" w:hAnsi="Arial" w:cs="Arial"/>
          <w:color w:val="000000" w:themeColor="text1"/>
          <w:sz w:val="24"/>
          <w:szCs w:val="24"/>
        </w:rPr>
        <w:t xml:space="preserve"> </w:t>
      </w:r>
      <w:r w:rsidR="00FD323F" w:rsidRPr="00110EB4">
        <w:rPr>
          <w:rFonts w:ascii="Arial" w:hAnsi="Arial" w:cs="Arial"/>
          <w:b/>
          <w:color w:val="000000" w:themeColor="text1"/>
          <w:sz w:val="24"/>
          <w:szCs w:val="24"/>
        </w:rPr>
        <w:t>please</w:t>
      </w:r>
      <w:r w:rsidRPr="00110EB4">
        <w:rPr>
          <w:rFonts w:ascii="Arial" w:hAnsi="Arial" w:cs="Arial"/>
          <w:b/>
          <w:color w:val="000000" w:themeColor="text1"/>
          <w:sz w:val="24"/>
          <w:szCs w:val="24"/>
        </w:rPr>
        <w:t xml:space="preserve"> </w:t>
      </w:r>
      <w:r w:rsidRPr="00110EB4">
        <w:rPr>
          <w:rFonts w:ascii="Arial" w:hAnsi="Arial" w:cs="Arial"/>
          <w:b/>
          <w:color w:val="000000" w:themeColor="text1"/>
          <w:sz w:val="24"/>
          <w:szCs w:val="24"/>
          <w:u w:val="single"/>
        </w:rPr>
        <w:t xml:space="preserve">break the </w:t>
      </w:r>
      <w:r w:rsidR="00740E5C" w:rsidRPr="00110EB4">
        <w:rPr>
          <w:rFonts w:ascii="Arial" w:hAnsi="Arial" w:cs="Arial"/>
          <w:b/>
          <w:color w:val="000000" w:themeColor="text1"/>
          <w:sz w:val="24"/>
          <w:szCs w:val="24"/>
          <w:u w:val="single"/>
        </w:rPr>
        <w:t>quote</w:t>
      </w:r>
      <w:r w:rsidRPr="00110EB4">
        <w:rPr>
          <w:rFonts w:ascii="Arial" w:hAnsi="Arial" w:cs="Arial"/>
          <w:b/>
          <w:color w:val="000000" w:themeColor="text1"/>
          <w:sz w:val="24"/>
          <w:szCs w:val="24"/>
          <w:u w:val="single"/>
        </w:rPr>
        <w:t xml:space="preserve"> down </w:t>
      </w:r>
      <w:r w:rsidR="00740E5C" w:rsidRPr="00110EB4">
        <w:rPr>
          <w:rFonts w:ascii="Arial" w:hAnsi="Arial" w:cs="Arial"/>
          <w:b/>
          <w:color w:val="000000" w:themeColor="text1"/>
          <w:sz w:val="24"/>
          <w:szCs w:val="24"/>
          <w:u w:val="single"/>
        </w:rPr>
        <w:t xml:space="preserve">to show </w:t>
      </w:r>
      <w:r w:rsidR="00FD323F" w:rsidRPr="00110EB4">
        <w:rPr>
          <w:rFonts w:ascii="Arial" w:hAnsi="Arial" w:cs="Arial"/>
          <w:b/>
          <w:color w:val="000000" w:themeColor="text1"/>
          <w:sz w:val="24"/>
          <w:szCs w:val="24"/>
          <w:u w:val="single"/>
        </w:rPr>
        <w:t xml:space="preserve">the </w:t>
      </w:r>
      <w:r w:rsidR="00A15FC3" w:rsidRPr="00110EB4">
        <w:rPr>
          <w:rFonts w:ascii="Arial" w:hAnsi="Arial" w:cs="Arial"/>
          <w:b/>
          <w:color w:val="000000" w:themeColor="text1"/>
          <w:sz w:val="24"/>
          <w:szCs w:val="24"/>
          <w:u w:val="single"/>
        </w:rPr>
        <w:t>cost of</w:t>
      </w:r>
      <w:r w:rsidR="00740E5C" w:rsidRPr="00110EB4">
        <w:rPr>
          <w:rFonts w:ascii="Arial" w:hAnsi="Arial" w:cs="Arial"/>
          <w:b/>
          <w:color w:val="000000" w:themeColor="text1"/>
          <w:sz w:val="24"/>
          <w:szCs w:val="24"/>
          <w:u w:val="single"/>
        </w:rPr>
        <w:t xml:space="preserve"> </w:t>
      </w:r>
      <w:r w:rsidR="00A333AB" w:rsidRPr="00110EB4">
        <w:rPr>
          <w:rFonts w:ascii="Arial" w:hAnsi="Arial" w:cs="Arial"/>
          <w:b/>
          <w:color w:val="000000" w:themeColor="text1"/>
          <w:sz w:val="24"/>
          <w:szCs w:val="24"/>
          <w:u w:val="single"/>
        </w:rPr>
        <w:t>materials</w:t>
      </w:r>
      <w:r w:rsidR="008F1C86" w:rsidRPr="00110EB4">
        <w:rPr>
          <w:rFonts w:ascii="Arial" w:hAnsi="Arial" w:cs="Arial"/>
          <w:b/>
          <w:color w:val="000000" w:themeColor="text1"/>
          <w:sz w:val="24"/>
          <w:szCs w:val="24"/>
          <w:u w:val="single"/>
        </w:rPr>
        <w:t>, vehicles and equipment</w:t>
      </w:r>
      <w:r w:rsidR="00A333AB" w:rsidRPr="00110EB4">
        <w:rPr>
          <w:rFonts w:ascii="Arial" w:hAnsi="Arial" w:cs="Arial"/>
          <w:b/>
          <w:color w:val="000000" w:themeColor="text1"/>
          <w:sz w:val="24"/>
          <w:szCs w:val="24"/>
          <w:u w:val="single"/>
        </w:rPr>
        <w:t xml:space="preserve"> and labour</w:t>
      </w:r>
      <w:r w:rsidR="00A333AB" w:rsidRPr="00110EB4">
        <w:rPr>
          <w:rFonts w:ascii="Arial" w:hAnsi="Arial" w:cs="Arial"/>
          <w:b/>
          <w:color w:val="000000" w:themeColor="text1"/>
          <w:sz w:val="24"/>
          <w:szCs w:val="24"/>
        </w:rPr>
        <w:t>,</w:t>
      </w:r>
      <w:r w:rsidR="00A333AB" w:rsidRPr="00110EB4">
        <w:rPr>
          <w:rFonts w:ascii="Arial" w:hAnsi="Arial" w:cs="Arial"/>
          <w:color w:val="000000" w:themeColor="text1"/>
          <w:sz w:val="24"/>
          <w:szCs w:val="24"/>
        </w:rPr>
        <w:t xml:space="preserve"> this must be your full and final price.</w:t>
      </w:r>
    </w:p>
    <w:p w:rsidR="008E69B7" w:rsidRPr="00110EB4" w:rsidRDefault="008E69B7" w:rsidP="00F771B1">
      <w:pPr>
        <w:ind w:right="-46"/>
        <w:rPr>
          <w:rFonts w:ascii="Arial" w:hAnsi="Arial" w:cs="Arial"/>
          <w:color w:val="000000" w:themeColor="text1"/>
          <w:sz w:val="24"/>
          <w:szCs w:val="24"/>
        </w:rPr>
      </w:pPr>
      <w:r w:rsidRPr="00110EB4">
        <w:rPr>
          <w:rFonts w:ascii="Arial" w:hAnsi="Arial" w:cs="Arial"/>
          <w:b/>
          <w:color w:val="000000" w:themeColor="text1"/>
          <w:sz w:val="24"/>
          <w:szCs w:val="24"/>
          <w:u w:val="single"/>
        </w:rPr>
        <w:t>Please quote for commissioning and decommissioning separately</w:t>
      </w:r>
      <w:r w:rsidRPr="00110EB4">
        <w:rPr>
          <w:rFonts w:ascii="Arial" w:hAnsi="Arial" w:cs="Arial"/>
          <w:color w:val="000000" w:themeColor="text1"/>
          <w:sz w:val="24"/>
          <w:szCs w:val="24"/>
        </w:rPr>
        <w:t xml:space="preserve"> so that payment can be ma</w:t>
      </w:r>
      <w:r w:rsidR="00EA23E7" w:rsidRPr="00110EB4">
        <w:rPr>
          <w:rFonts w:ascii="Arial" w:hAnsi="Arial" w:cs="Arial"/>
          <w:color w:val="000000" w:themeColor="text1"/>
          <w:sz w:val="24"/>
          <w:szCs w:val="24"/>
        </w:rPr>
        <w:t>de on each element as completed, the works to commission and decommission will be awarded as one lot to a single supplier.</w:t>
      </w:r>
    </w:p>
    <w:p w:rsidR="005A17BB" w:rsidRPr="00110EB4" w:rsidRDefault="007744E3" w:rsidP="00F771B1">
      <w:pPr>
        <w:ind w:right="-46"/>
        <w:rPr>
          <w:rFonts w:ascii="Arial" w:hAnsi="Arial" w:cs="Arial"/>
          <w:color w:val="000000" w:themeColor="text1"/>
          <w:sz w:val="24"/>
          <w:szCs w:val="24"/>
        </w:rPr>
      </w:pPr>
      <w:r w:rsidRPr="00110EB4">
        <w:rPr>
          <w:rFonts w:ascii="Arial" w:hAnsi="Arial" w:cs="Arial"/>
          <w:color w:val="000000" w:themeColor="text1"/>
          <w:sz w:val="24"/>
          <w:szCs w:val="24"/>
        </w:rPr>
        <w:t>Quotes are to be returned by</w:t>
      </w:r>
      <w:r w:rsidR="00F746E6" w:rsidRPr="00110EB4">
        <w:rPr>
          <w:rFonts w:ascii="Arial" w:hAnsi="Arial" w:cs="Arial"/>
          <w:color w:val="000000" w:themeColor="text1"/>
          <w:sz w:val="24"/>
          <w:szCs w:val="24"/>
        </w:rPr>
        <w:t xml:space="preserve"> </w:t>
      </w:r>
      <w:r w:rsidR="008E69B7" w:rsidRPr="00110EB4">
        <w:rPr>
          <w:rFonts w:ascii="Arial" w:hAnsi="Arial" w:cs="Arial"/>
          <w:color w:val="000000" w:themeColor="text1"/>
          <w:sz w:val="24"/>
          <w:szCs w:val="24"/>
        </w:rPr>
        <w:t>16</w:t>
      </w:r>
      <w:r w:rsidR="008E69B7" w:rsidRPr="00110EB4">
        <w:rPr>
          <w:rFonts w:ascii="Arial" w:hAnsi="Arial" w:cs="Arial"/>
          <w:color w:val="000000" w:themeColor="text1"/>
          <w:sz w:val="24"/>
          <w:szCs w:val="24"/>
          <w:vertAlign w:val="superscript"/>
        </w:rPr>
        <w:t>th</w:t>
      </w:r>
      <w:r w:rsidR="008E69B7" w:rsidRPr="00110EB4">
        <w:rPr>
          <w:rFonts w:ascii="Arial" w:hAnsi="Arial" w:cs="Arial"/>
          <w:color w:val="000000" w:themeColor="text1"/>
          <w:sz w:val="24"/>
          <w:szCs w:val="24"/>
        </w:rPr>
        <w:t xml:space="preserve"> </w:t>
      </w:r>
      <w:r w:rsidR="008F1C86" w:rsidRPr="00110EB4">
        <w:rPr>
          <w:rFonts w:ascii="Arial" w:hAnsi="Arial" w:cs="Arial"/>
          <w:color w:val="000000" w:themeColor="text1"/>
          <w:sz w:val="24"/>
          <w:szCs w:val="24"/>
        </w:rPr>
        <w:t>December 2021</w:t>
      </w:r>
      <w:r w:rsidR="008E69B7" w:rsidRPr="00110EB4">
        <w:rPr>
          <w:rFonts w:ascii="Arial" w:hAnsi="Arial" w:cs="Arial"/>
          <w:color w:val="000000" w:themeColor="text1"/>
          <w:sz w:val="24"/>
          <w:szCs w:val="24"/>
        </w:rPr>
        <w:t>.</w:t>
      </w:r>
    </w:p>
    <w:p w:rsidR="004762EE" w:rsidRPr="00110EB4" w:rsidRDefault="004762EE" w:rsidP="00F771B1">
      <w:pPr>
        <w:ind w:right="-46"/>
        <w:rPr>
          <w:rFonts w:ascii="Arial" w:hAnsi="Arial" w:cs="Arial"/>
          <w:color w:val="000000" w:themeColor="text1"/>
          <w:sz w:val="24"/>
          <w:szCs w:val="24"/>
          <w:u w:val="single"/>
        </w:rPr>
      </w:pPr>
    </w:p>
    <w:p w:rsidR="00F771B1" w:rsidRPr="00110EB4" w:rsidRDefault="00636EC1" w:rsidP="00F771B1">
      <w:pPr>
        <w:ind w:right="-46"/>
        <w:rPr>
          <w:rFonts w:ascii="Arial" w:hAnsi="Arial" w:cs="Arial"/>
          <w:color w:val="000000" w:themeColor="text1"/>
          <w:sz w:val="24"/>
          <w:szCs w:val="24"/>
          <w:u w:val="single"/>
        </w:rPr>
      </w:pPr>
      <w:r w:rsidRPr="00110EB4">
        <w:rPr>
          <w:rFonts w:ascii="Arial" w:hAnsi="Arial" w:cs="Arial"/>
          <w:color w:val="000000" w:themeColor="text1"/>
          <w:sz w:val="24"/>
          <w:szCs w:val="24"/>
          <w:u w:val="single"/>
        </w:rPr>
        <w:t>Evaluation</w:t>
      </w:r>
    </w:p>
    <w:p w:rsidR="0070534B" w:rsidRDefault="00F771B1" w:rsidP="00D00EE3">
      <w:pPr>
        <w:ind w:right="-46"/>
        <w:rPr>
          <w:rFonts w:ascii="Arial" w:hAnsi="Arial" w:cs="Arial"/>
          <w:color w:val="000000" w:themeColor="text1"/>
          <w:sz w:val="24"/>
          <w:szCs w:val="24"/>
        </w:rPr>
      </w:pPr>
      <w:r w:rsidRPr="00110EB4">
        <w:rPr>
          <w:rFonts w:ascii="Arial" w:hAnsi="Arial" w:cs="Arial"/>
          <w:color w:val="000000" w:themeColor="text1"/>
          <w:sz w:val="24"/>
          <w:szCs w:val="24"/>
        </w:rPr>
        <w:t>These works</w:t>
      </w:r>
      <w:r w:rsidR="00636EC1" w:rsidRPr="00110EB4">
        <w:rPr>
          <w:rFonts w:ascii="Arial" w:hAnsi="Arial" w:cs="Arial"/>
          <w:color w:val="000000" w:themeColor="text1"/>
          <w:sz w:val="24"/>
          <w:szCs w:val="24"/>
        </w:rPr>
        <w:t xml:space="preserve"> will be awarded on best value price</w:t>
      </w:r>
      <w:r w:rsidR="00A15FC3" w:rsidRPr="00110EB4">
        <w:rPr>
          <w:rFonts w:ascii="Arial" w:hAnsi="Arial" w:cs="Arial"/>
          <w:color w:val="000000" w:themeColor="text1"/>
          <w:sz w:val="24"/>
          <w:szCs w:val="24"/>
        </w:rPr>
        <w:t>,</w:t>
      </w:r>
      <w:r w:rsidR="00636EC1" w:rsidRPr="00110EB4">
        <w:rPr>
          <w:rFonts w:ascii="Arial" w:hAnsi="Arial" w:cs="Arial"/>
          <w:color w:val="000000" w:themeColor="text1"/>
          <w:sz w:val="24"/>
          <w:szCs w:val="24"/>
        </w:rPr>
        <w:t xml:space="preserve"> provided the quotation </w:t>
      </w:r>
      <w:r w:rsidR="00781597" w:rsidRPr="00110EB4">
        <w:rPr>
          <w:rFonts w:ascii="Arial" w:hAnsi="Arial" w:cs="Arial"/>
          <w:color w:val="000000" w:themeColor="text1"/>
          <w:sz w:val="24"/>
          <w:szCs w:val="24"/>
        </w:rPr>
        <w:t xml:space="preserve">closely matches the materials and works cover </w:t>
      </w:r>
      <w:r w:rsidR="00636EC1" w:rsidRPr="00110EB4">
        <w:rPr>
          <w:rFonts w:ascii="Arial" w:hAnsi="Arial" w:cs="Arial"/>
          <w:color w:val="000000" w:themeColor="text1"/>
          <w:sz w:val="24"/>
          <w:szCs w:val="24"/>
        </w:rPr>
        <w:t xml:space="preserve">all of the required </w:t>
      </w:r>
      <w:r w:rsidR="00781597" w:rsidRPr="00110EB4">
        <w:rPr>
          <w:rFonts w:ascii="Arial" w:hAnsi="Arial" w:cs="Arial"/>
          <w:color w:val="000000" w:themeColor="text1"/>
          <w:sz w:val="24"/>
          <w:szCs w:val="24"/>
        </w:rPr>
        <w:t>works</w:t>
      </w:r>
      <w:r w:rsidR="00636EC1" w:rsidRPr="00110EB4">
        <w:rPr>
          <w:rFonts w:ascii="Arial" w:hAnsi="Arial" w:cs="Arial"/>
          <w:color w:val="000000" w:themeColor="text1"/>
          <w:sz w:val="24"/>
          <w:szCs w:val="24"/>
        </w:rPr>
        <w:t xml:space="preserve"> detailed </w:t>
      </w:r>
      <w:r w:rsidR="0015030C" w:rsidRPr="00110EB4">
        <w:rPr>
          <w:rFonts w:ascii="Arial" w:hAnsi="Arial" w:cs="Arial"/>
          <w:color w:val="000000" w:themeColor="text1"/>
          <w:sz w:val="24"/>
          <w:szCs w:val="24"/>
        </w:rPr>
        <w:t>above and the documents requested are supplied.</w:t>
      </w:r>
    </w:p>
    <w:p w:rsidR="001C2471" w:rsidRDefault="001C2471" w:rsidP="00EA0D5F">
      <w:pPr>
        <w:ind w:right="-46"/>
        <w:rPr>
          <w:rFonts w:ascii="Arial" w:hAnsi="Arial" w:cs="Arial"/>
          <w:color w:val="000000" w:themeColor="text1"/>
          <w:sz w:val="24"/>
          <w:szCs w:val="24"/>
        </w:rPr>
      </w:pPr>
    </w:p>
    <w:p w:rsidR="003A4CCF" w:rsidRDefault="00EA0D5F" w:rsidP="00EA0D5F">
      <w:pPr>
        <w:ind w:right="-46"/>
        <w:rPr>
          <w:rFonts w:ascii="Arial" w:hAnsi="Arial" w:cs="Arial"/>
          <w:color w:val="000000" w:themeColor="text1"/>
          <w:sz w:val="24"/>
          <w:szCs w:val="24"/>
        </w:rPr>
      </w:pPr>
      <w:r>
        <w:rPr>
          <w:rFonts w:ascii="Arial" w:hAnsi="Arial" w:cs="Arial"/>
          <w:color w:val="000000" w:themeColor="text1"/>
          <w:sz w:val="24"/>
          <w:szCs w:val="24"/>
        </w:rPr>
        <w:t xml:space="preserve">Documentation checklist below. </w:t>
      </w:r>
    </w:p>
    <w:tbl>
      <w:tblPr>
        <w:tblStyle w:val="TableGrid"/>
        <w:tblW w:w="0" w:type="auto"/>
        <w:tblInd w:w="845" w:type="dxa"/>
        <w:tblLook w:val="04A0" w:firstRow="1" w:lastRow="0" w:firstColumn="1" w:lastColumn="0" w:noHBand="0" w:noVBand="1"/>
      </w:tblPr>
      <w:tblGrid>
        <w:gridCol w:w="5636"/>
      </w:tblGrid>
      <w:tr w:rsidR="00EA0D5F" w:rsidTr="00CF3B99">
        <w:trPr>
          <w:trHeight w:val="161"/>
        </w:trPr>
        <w:tc>
          <w:tcPr>
            <w:tcW w:w="5636" w:type="dxa"/>
          </w:tcPr>
          <w:p w:rsidR="00EA0D5F" w:rsidRPr="00861430" w:rsidRDefault="00EA0D5F" w:rsidP="00CF3B99">
            <w:pPr>
              <w:ind w:right="-46"/>
              <w:rPr>
                <w:rFonts w:ascii="Arial" w:hAnsi="Arial" w:cs="Arial"/>
                <w:b/>
                <w:color w:val="000000" w:themeColor="text1"/>
                <w:sz w:val="24"/>
                <w:szCs w:val="24"/>
              </w:rPr>
            </w:pPr>
            <w:r w:rsidRPr="00861430">
              <w:rPr>
                <w:rFonts w:ascii="Arial" w:hAnsi="Arial" w:cs="Arial"/>
                <w:b/>
                <w:color w:val="000000" w:themeColor="text1"/>
                <w:sz w:val="24"/>
                <w:szCs w:val="24"/>
              </w:rPr>
              <w:t>Document</w:t>
            </w:r>
          </w:p>
        </w:tc>
      </w:tr>
      <w:tr w:rsidR="00EA0D5F" w:rsidTr="00CF3B99">
        <w:trPr>
          <w:trHeight w:val="277"/>
        </w:trPr>
        <w:tc>
          <w:tcPr>
            <w:tcW w:w="5636" w:type="dxa"/>
          </w:tcPr>
          <w:p w:rsidR="00EA0D5F" w:rsidRDefault="00EA0D5F" w:rsidP="00CF3B99">
            <w:pPr>
              <w:ind w:right="-46"/>
              <w:rPr>
                <w:rFonts w:ascii="Arial" w:hAnsi="Arial" w:cs="Arial"/>
                <w:color w:val="000000" w:themeColor="text1"/>
                <w:sz w:val="24"/>
                <w:szCs w:val="24"/>
              </w:rPr>
            </w:pPr>
            <w:r>
              <w:rPr>
                <w:rFonts w:ascii="Arial" w:hAnsi="Arial" w:cs="Arial"/>
                <w:color w:val="000000" w:themeColor="text1"/>
                <w:sz w:val="24"/>
                <w:szCs w:val="24"/>
              </w:rPr>
              <w:t xml:space="preserve">Public Liability Insurance </w:t>
            </w:r>
            <w:r w:rsidR="00C971E4">
              <w:rPr>
                <w:rFonts w:ascii="Arial" w:hAnsi="Arial" w:cs="Arial"/>
                <w:color w:val="000000" w:themeColor="text1"/>
                <w:sz w:val="24"/>
                <w:szCs w:val="24"/>
              </w:rPr>
              <w:t>Certificate</w:t>
            </w:r>
          </w:p>
        </w:tc>
      </w:tr>
      <w:tr w:rsidR="00EA0D5F" w:rsidTr="00CF3B99">
        <w:trPr>
          <w:trHeight w:val="282"/>
        </w:trPr>
        <w:tc>
          <w:tcPr>
            <w:tcW w:w="5636" w:type="dxa"/>
          </w:tcPr>
          <w:p w:rsidR="00EA0D5F" w:rsidRDefault="00EA0D5F" w:rsidP="00CF3B99">
            <w:pPr>
              <w:ind w:right="-46"/>
              <w:rPr>
                <w:rFonts w:ascii="Arial" w:hAnsi="Arial" w:cs="Arial"/>
                <w:color w:val="000000" w:themeColor="text1"/>
                <w:sz w:val="24"/>
                <w:szCs w:val="24"/>
              </w:rPr>
            </w:pPr>
            <w:r>
              <w:rPr>
                <w:rFonts w:ascii="Arial" w:hAnsi="Arial" w:cs="Arial"/>
                <w:color w:val="000000" w:themeColor="text1"/>
                <w:sz w:val="24"/>
                <w:szCs w:val="24"/>
              </w:rPr>
              <w:t>Employers Liability Insurance Certificate</w:t>
            </w:r>
          </w:p>
        </w:tc>
      </w:tr>
      <w:tr w:rsidR="00EA0D5F" w:rsidTr="00CF3B99">
        <w:trPr>
          <w:trHeight w:val="282"/>
        </w:trPr>
        <w:tc>
          <w:tcPr>
            <w:tcW w:w="5636" w:type="dxa"/>
          </w:tcPr>
          <w:p w:rsidR="00EA0D5F" w:rsidRDefault="00EA0D5F" w:rsidP="00CF3B99">
            <w:pPr>
              <w:ind w:right="-46"/>
              <w:rPr>
                <w:rFonts w:ascii="Arial" w:hAnsi="Arial" w:cs="Arial"/>
                <w:color w:val="000000" w:themeColor="text1"/>
                <w:sz w:val="24"/>
                <w:szCs w:val="24"/>
              </w:rPr>
            </w:pPr>
            <w:r>
              <w:rPr>
                <w:rFonts w:ascii="Arial" w:hAnsi="Arial" w:cs="Arial"/>
                <w:color w:val="000000" w:themeColor="text1"/>
                <w:sz w:val="24"/>
                <w:szCs w:val="24"/>
              </w:rPr>
              <w:t>Waste Carriers Licence</w:t>
            </w:r>
          </w:p>
        </w:tc>
      </w:tr>
      <w:tr w:rsidR="00EA0D5F" w:rsidTr="00CF3B99">
        <w:trPr>
          <w:trHeight w:val="282"/>
        </w:trPr>
        <w:tc>
          <w:tcPr>
            <w:tcW w:w="5636" w:type="dxa"/>
          </w:tcPr>
          <w:p w:rsidR="00EA0D5F" w:rsidRDefault="00EA0D5F" w:rsidP="00CF3B99">
            <w:pPr>
              <w:ind w:right="-46"/>
              <w:rPr>
                <w:rFonts w:ascii="Arial" w:hAnsi="Arial" w:cs="Arial"/>
                <w:color w:val="000000" w:themeColor="text1"/>
                <w:sz w:val="24"/>
                <w:szCs w:val="24"/>
              </w:rPr>
            </w:pPr>
            <w:r>
              <w:rPr>
                <w:rFonts w:ascii="Arial" w:hAnsi="Arial" w:cs="Arial"/>
                <w:color w:val="000000" w:themeColor="text1"/>
                <w:sz w:val="24"/>
                <w:szCs w:val="24"/>
              </w:rPr>
              <w:t>Waste disposal agreement (if applicable)</w:t>
            </w:r>
          </w:p>
        </w:tc>
      </w:tr>
      <w:tr w:rsidR="00EA0D5F" w:rsidTr="00CF3B99">
        <w:trPr>
          <w:trHeight w:val="282"/>
        </w:trPr>
        <w:tc>
          <w:tcPr>
            <w:tcW w:w="5636" w:type="dxa"/>
          </w:tcPr>
          <w:p w:rsidR="00EA0D5F" w:rsidRDefault="00EA0D5F" w:rsidP="00CF3B99">
            <w:pPr>
              <w:ind w:right="-46"/>
              <w:rPr>
                <w:rFonts w:ascii="Arial" w:hAnsi="Arial" w:cs="Arial"/>
                <w:color w:val="000000" w:themeColor="text1"/>
                <w:sz w:val="24"/>
                <w:szCs w:val="24"/>
              </w:rPr>
            </w:pPr>
            <w:r>
              <w:rPr>
                <w:rFonts w:ascii="Arial" w:hAnsi="Arial" w:cs="Arial"/>
                <w:color w:val="000000" w:themeColor="text1"/>
                <w:sz w:val="24"/>
                <w:szCs w:val="24"/>
              </w:rPr>
              <w:t>Industry accreditation</w:t>
            </w:r>
          </w:p>
        </w:tc>
      </w:tr>
    </w:tbl>
    <w:p w:rsidR="00EA0D5F" w:rsidRDefault="00EA0D5F" w:rsidP="001A678C">
      <w:pPr>
        <w:ind w:right="-46"/>
        <w:rPr>
          <w:rFonts w:ascii="Arial" w:hAnsi="Arial" w:cs="Arial"/>
          <w:color w:val="000000" w:themeColor="text1"/>
          <w:sz w:val="24"/>
          <w:szCs w:val="24"/>
        </w:rPr>
      </w:pPr>
    </w:p>
    <w:sectPr w:rsidR="00EA0D5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FF" w:rsidRDefault="00A37DFF" w:rsidP="00752902">
      <w:pPr>
        <w:spacing w:after="0" w:line="240" w:lineRule="auto"/>
      </w:pPr>
      <w:r>
        <w:separator/>
      </w:r>
    </w:p>
  </w:endnote>
  <w:endnote w:type="continuationSeparator" w:id="0">
    <w:p w:rsidR="00A37DFF" w:rsidRDefault="00A37DFF" w:rsidP="0075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532466"/>
      <w:docPartObj>
        <w:docPartGallery w:val="Page Numbers (Bottom of Page)"/>
        <w:docPartUnique/>
      </w:docPartObj>
    </w:sdtPr>
    <w:sdtEndPr>
      <w:rPr>
        <w:noProof/>
      </w:rPr>
    </w:sdtEndPr>
    <w:sdtContent>
      <w:p w:rsidR="00A37DFF" w:rsidRDefault="00A37DFF">
        <w:pPr>
          <w:pStyle w:val="Footer"/>
        </w:pPr>
        <w:r>
          <w:fldChar w:fldCharType="begin"/>
        </w:r>
        <w:r>
          <w:instrText xml:space="preserve"> PAGE   \* MERGEFORMAT </w:instrText>
        </w:r>
        <w:r>
          <w:fldChar w:fldCharType="separate"/>
        </w:r>
        <w:r w:rsidR="001F2058">
          <w:rPr>
            <w:noProof/>
          </w:rPr>
          <w:t>6</w:t>
        </w:r>
        <w:r>
          <w:rPr>
            <w:noProof/>
          </w:rPr>
          <w:fldChar w:fldCharType="end"/>
        </w:r>
        <w:r>
          <w:rPr>
            <w:noProof/>
          </w:rPr>
          <w:tab/>
        </w:r>
        <w:r>
          <w:rPr>
            <w:noProof/>
          </w:rPr>
          <w:tab/>
        </w:r>
        <w:r>
          <w:rPr>
            <w:noProof/>
          </w:rPr>
          <w:fldChar w:fldCharType="begin"/>
        </w:r>
        <w:r>
          <w:rPr>
            <w:noProof/>
          </w:rPr>
          <w:instrText xml:space="preserve"> DATE \@ "dddd, dd MMMM yyyy" </w:instrText>
        </w:r>
        <w:r>
          <w:rPr>
            <w:noProof/>
          </w:rPr>
          <w:fldChar w:fldCharType="separate"/>
        </w:r>
        <w:r w:rsidR="001F2058">
          <w:rPr>
            <w:noProof/>
          </w:rPr>
          <w:t>Wednesday, 24 November 2021</w:t>
        </w:r>
        <w:r>
          <w:rPr>
            <w:noProof/>
          </w:rPr>
          <w:fldChar w:fldCharType="end"/>
        </w:r>
      </w:p>
    </w:sdtContent>
  </w:sdt>
  <w:p w:rsidR="00A37DFF" w:rsidRDefault="00A3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FF" w:rsidRDefault="00A37DFF" w:rsidP="00752902">
      <w:pPr>
        <w:spacing w:after="0" w:line="240" w:lineRule="auto"/>
      </w:pPr>
      <w:r>
        <w:separator/>
      </w:r>
    </w:p>
  </w:footnote>
  <w:footnote w:type="continuationSeparator" w:id="0">
    <w:p w:rsidR="00A37DFF" w:rsidRDefault="00A37DFF" w:rsidP="0075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FF" w:rsidRDefault="00A37DFF">
    <w:pPr>
      <w:pStyle w:val="Header"/>
    </w:pPr>
    <w:r>
      <w:rPr>
        <w:noProof/>
        <w:lang w:eastAsia="en-GB"/>
      </w:rPr>
      <w:drawing>
        <wp:anchor distT="0" distB="0" distL="114300" distR="114300" simplePos="0" relativeHeight="251670016" behindDoc="1" locked="0" layoutInCell="1" allowOverlap="1" wp14:anchorId="11B082A6" wp14:editId="3B90D4F9">
          <wp:simplePos x="0" y="0"/>
          <wp:positionH relativeFrom="column">
            <wp:posOffset>3819525</wp:posOffset>
          </wp:positionH>
          <wp:positionV relativeFrom="paragraph">
            <wp:posOffset>-249555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r>
      <w:t>Irrigation Maintenance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EAB"/>
    <w:multiLevelType w:val="hybridMultilevel"/>
    <w:tmpl w:val="0F04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236"/>
    <w:multiLevelType w:val="hybridMultilevel"/>
    <w:tmpl w:val="1AA0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5F9D"/>
    <w:multiLevelType w:val="hybridMultilevel"/>
    <w:tmpl w:val="B00C6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A6311"/>
    <w:multiLevelType w:val="hybridMultilevel"/>
    <w:tmpl w:val="7C1E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A3BEC"/>
    <w:multiLevelType w:val="hybridMultilevel"/>
    <w:tmpl w:val="21C4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C514E"/>
    <w:multiLevelType w:val="multilevel"/>
    <w:tmpl w:val="DF1481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C157E"/>
    <w:multiLevelType w:val="hybridMultilevel"/>
    <w:tmpl w:val="7EE8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0061F"/>
    <w:multiLevelType w:val="hybridMultilevel"/>
    <w:tmpl w:val="0D70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13299"/>
    <w:multiLevelType w:val="hybridMultilevel"/>
    <w:tmpl w:val="B700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C2736"/>
    <w:multiLevelType w:val="hybridMultilevel"/>
    <w:tmpl w:val="EECEF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53A1C"/>
    <w:multiLevelType w:val="hybridMultilevel"/>
    <w:tmpl w:val="065A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433AE"/>
    <w:multiLevelType w:val="hybridMultilevel"/>
    <w:tmpl w:val="CE60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B2937"/>
    <w:multiLevelType w:val="hybridMultilevel"/>
    <w:tmpl w:val="892603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1A3B72"/>
    <w:multiLevelType w:val="hybridMultilevel"/>
    <w:tmpl w:val="9E1C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23DC1"/>
    <w:multiLevelType w:val="hybridMultilevel"/>
    <w:tmpl w:val="A110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B1D3F"/>
    <w:multiLevelType w:val="multilevel"/>
    <w:tmpl w:val="5960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7414A"/>
    <w:multiLevelType w:val="hybridMultilevel"/>
    <w:tmpl w:val="E09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2283B"/>
    <w:multiLevelType w:val="hybridMultilevel"/>
    <w:tmpl w:val="0EC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4762"/>
    <w:multiLevelType w:val="hybridMultilevel"/>
    <w:tmpl w:val="8EE0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2F5E1C"/>
    <w:multiLevelType w:val="hybridMultilevel"/>
    <w:tmpl w:val="50D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96A1F"/>
    <w:multiLevelType w:val="hybridMultilevel"/>
    <w:tmpl w:val="040E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B5F33"/>
    <w:multiLevelType w:val="multilevel"/>
    <w:tmpl w:val="DC2053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87EF4"/>
    <w:multiLevelType w:val="hybridMultilevel"/>
    <w:tmpl w:val="30E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8309D"/>
    <w:multiLevelType w:val="hybridMultilevel"/>
    <w:tmpl w:val="4F84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84C44"/>
    <w:multiLevelType w:val="hybridMultilevel"/>
    <w:tmpl w:val="2D54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B2928"/>
    <w:multiLevelType w:val="multilevel"/>
    <w:tmpl w:val="4A9CBE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CF4DFF"/>
    <w:multiLevelType w:val="hybridMultilevel"/>
    <w:tmpl w:val="FDD8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B05CD"/>
    <w:multiLevelType w:val="multilevel"/>
    <w:tmpl w:val="9726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2595"/>
    <w:multiLevelType w:val="hybridMultilevel"/>
    <w:tmpl w:val="8DA6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C425B"/>
    <w:multiLevelType w:val="hybridMultilevel"/>
    <w:tmpl w:val="98E2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A5D1A"/>
    <w:multiLevelType w:val="hybridMultilevel"/>
    <w:tmpl w:val="EBDE3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7C3753"/>
    <w:multiLevelType w:val="hybridMultilevel"/>
    <w:tmpl w:val="EF06707C"/>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F4827"/>
    <w:multiLevelType w:val="hybridMultilevel"/>
    <w:tmpl w:val="744A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A3EDE"/>
    <w:multiLevelType w:val="hybridMultilevel"/>
    <w:tmpl w:val="307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9435F"/>
    <w:multiLevelType w:val="hybridMultilevel"/>
    <w:tmpl w:val="87BA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07607"/>
    <w:multiLevelType w:val="hybridMultilevel"/>
    <w:tmpl w:val="FEA47C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7DF6D64"/>
    <w:multiLevelType w:val="hybridMultilevel"/>
    <w:tmpl w:val="B0C0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E29C6"/>
    <w:multiLevelType w:val="hybridMultilevel"/>
    <w:tmpl w:val="8BF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C3A09"/>
    <w:multiLevelType w:val="hybridMultilevel"/>
    <w:tmpl w:val="39C6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026BD"/>
    <w:multiLevelType w:val="hybridMultilevel"/>
    <w:tmpl w:val="AD0C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0"/>
  </w:num>
  <w:num w:numId="4">
    <w:abstractNumId w:val="18"/>
  </w:num>
  <w:num w:numId="5">
    <w:abstractNumId w:val="5"/>
  </w:num>
  <w:num w:numId="6">
    <w:abstractNumId w:val="21"/>
  </w:num>
  <w:num w:numId="7">
    <w:abstractNumId w:val="14"/>
  </w:num>
  <w:num w:numId="8">
    <w:abstractNumId w:val="34"/>
  </w:num>
  <w:num w:numId="9">
    <w:abstractNumId w:val="37"/>
  </w:num>
  <w:num w:numId="10">
    <w:abstractNumId w:val="35"/>
  </w:num>
  <w:num w:numId="11">
    <w:abstractNumId w:val="6"/>
  </w:num>
  <w:num w:numId="12">
    <w:abstractNumId w:val="31"/>
  </w:num>
  <w:num w:numId="13">
    <w:abstractNumId w:val="17"/>
  </w:num>
  <w:num w:numId="14">
    <w:abstractNumId w:val="26"/>
  </w:num>
  <w:num w:numId="15">
    <w:abstractNumId w:val="7"/>
  </w:num>
  <w:num w:numId="16">
    <w:abstractNumId w:val="36"/>
  </w:num>
  <w:num w:numId="17">
    <w:abstractNumId w:val="38"/>
  </w:num>
  <w:num w:numId="18">
    <w:abstractNumId w:val="27"/>
  </w:num>
  <w:num w:numId="19">
    <w:abstractNumId w:val="15"/>
  </w:num>
  <w:num w:numId="20">
    <w:abstractNumId w:val="28"/>
  </w:num>
  <w:num w:numId="21">
    <w:abstractNumId w:val="12"/>
  </w:num>
  <w:num w:numId="22">
    <w:abstractNumId w:val="39"/>
  </w:num>
  <w:num w:numId="23">
    <w:abstractNumId w:val="9"/>
  </w:num>
  <w:num w:numId="24">
    <w:abstractNumId w:val="29"/>
  </w:num>
  <w:num w:numId="25">
    <w:abstractNumId w:val="11"/>
  </w:num>
  <w:num w:numId="26">
    <w:abstractNumId w:val="3"/>
  </w:num>
  <w:num w:numId="27">
    <w:abstractNumId w:val="4"/>
  </w:num>
  <w:num w:numId="28">
    <w:abstractNumId w:val="20"/>
  </w:num>
  <w:num w:numId="29">
    <w:abstractNumId w:val="33"/>
  </w:num>
  <w:num w:numId="30">
    <w:abstractNumId w:val="32"/>
  </w:num>
  <w:num w:numId="31">
    <w:abstractNumId w:val="1"/>
  </w:num>
  <w:num w:numId="32">
    <w:abstractNumId w:val="16"/>
  </w:num>
  <w:num w:numId="33">
    <w:abstractNumId w:val="23"/>
  </w:num>
  <w:num w:numId="34">
    <w:abstractNumId w:val="19"/>
  </w:num>
  <w:num w:numId="35">
    <w:abstractNumId w:val="8"/>
  </w:num>
  <w:num w:numId="36">
    <w:abstractNumId w:val="0"/>
  </w:num>
  <w:num w:numId="37">
    <w:abstractNumId w:val="22"/>
  </w:num>
  <w:num w:numId="38">
    <w:abstractNumId w:val="24"/>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A4"/>
    <w:rsid w:val="000257AD"/>
    <w:rsid w:val="00033118"/>
    <w:rsid w:val="000369A7"/>
    <w:rsid w:val="00044C7D"/>
    <w:rsid w:val="00051367"/>
    <w:rsid w:val="00063D2F"/>
    <w:rsid w:val="00091E78"/>
    <w:rsid w:val="0009593F"/>
    <w:rsid w:val="000C4742"/>
    <w:rsid w:val="000D0846"/>
    <w:rsid w:val="000F78EC"/>
    <w:rsid w:val="00100240"/>
    <w:rsid w:val="00110EB4"/>
    <w:rsid w:val="001357D1"/>
    <w:rsid w:val="00144BE0"/>
    <w:rsid w:val="00147609"/>
    <w:rsid w:val="0015030C"/>
    <w:rsid w:val="00155FAC"/>
    <w:rsid w:val="001648EB"/>
    <w:rsid w:val="001811AB"/>
    <w:rsid w:val="001A678C"/>
    <w:rsid w:val="001C2471"/>
    <w:rsid w:val="001C6548"/>
    <w:rsid w:val="001D4BD6"/>
    <w:rsid w:val="001E7798"/>
    <w:rsid w:val="001F2058"/>
    <w:rsid w:val="0021045F"/>
    <w:rsid w:val="00220C07"/>
    <w:rsid w:val="002244BB"/>
    <w:rsid w:val="00230E36"/>
    <w:rsid w:val="00260B36"/>
    <w:rsid w:val="00265840"/>
    <w:rsid w:val="00271A57"/>
    <w:rsid w:val="00274D67"/>
    <w:rsid w:val="00274E8A"/>
    <w:rsid w:val="00286D48"/>
    <w:rsid w:val="002A3025"/>
    <w:rsid w:val="002C5A7E"/>
    <w:rsid w:val="002D0331"/>
    <w:rsid w:val="002D7029"/>
    <w:rsid w:val="00300DBD"/>
    <w:rsid w:val="00322939"/>
    <w:rsid w:val="003336C0"/>
    <w:rsid w:val="00334A97"/>
    <w:rsid w:val="003407F6"/>
    <w:rsid w:val="00350813"/>
    <w:rsid w:val="00374C3B"/>
    <w:rsid w:val="003A43F3"/>
    <w:rsid w:val="003A4CCF"/>
    <w:rsid w:val="003B1911"/>
    <w:rsid w:val="003B310C"/>
    <w:rsid w:val="003B33EF"/>
    <w:rsid w:val="003E1CA8"/>
    <w:rsid w:val="003E6719"/>
    <w:rsid w:val="003E7F78"/>
    <w:rsid w:val="003F117F"/>
    <w:rsid w:val="00405F29"/>
    <w:rsid w:val="00406E0B"/>
    <w:rsid w:val="00422E31"/>
    <w:rsid w:val="004762EE"/>
    <w:rsid w:val="00494FC5"/>
    <w:rsid w:val="004C15AA"/>
    <w:rsid w:val="004E3199"/>
    <w:rsid w:val="005215A0"/>
    <w:rsid w:val="005218DD"/>
    <w:rsid w:val="00521B28"/>
    <w:rsid w:val="00532605"/>
    <w:rsid w:val="00533209"/>
    <w:rsid w:val="00534077"/>
    <w:rsid w:val="0053558A"/>
    <w:rsid w:val="00537B25"/>
    <w:rsid w:val="0055281D"/>
    <w:rsid w:val="00573B0D"/>
    <w:rsid w:val="005965A9"/>
    <w:rsid w:val="005A17BB"/>
    <w:rsid w:val="005B51BB"/>
    <w:rsid w:val="005B7185"/>
    <w:rsid w:val="005C7115"/>
    <w:rsid w:val="005D5421"/>
    <w:rsid w:val="005E6C80"/>
    <w:rsid w:val="005F5700"/>
    <w:rsid w:val="00610BC6"/>
    <w:rsid w:val="00625E44"/>
    <w:rsid w:val="00635476"/>
    <w:rsid w:val="00636EC1"/>
    <w:rsid w:val="00645E5D"/>
    <w:rsid w:val="006677D4"/>
    <w:rsid w:val="00683EA9"/>
    <w:rsid w:val="006A747B"/>
    <w:rsid w:val="006B2B67"/>
    <w:rsid w:val="006B3BE6"/>
    <w:rsid w:val="006B4666"/>
    <w:rsid w:val="006D3C17"/>
    <w:rsid w:val="006F592A"/>
    <w:rsid w:val="0070534B"/>
    <w:rsid w:val="0071195E"/>
    <w:rsid w:val="00724E99"/>
    <w:rsid w:val="0072617A"/>
    <w:rsid w:val="00726CFF"/>
    <w:rsid w:val="00740E5C"/>
    <w:rsid w:val="0074155E"/>
    <w:rsid w:val="007445F4"/>
    <w:rsid w:val="00752902"/>
    <w:rsid w:val="00753B2D"/>
    <w:rsid w:val="00760903"/>
    <w:rsid w:val="00765D81"/>
    <w:rsid w:val="007744E3"/>
    <w:rsid w:val="00781597"/>
    <w:rsid w:val="007949C4"/>
    <w:rsid w:val="0079720E"/>
    <w:rsid w:val="007A3D97"/>
    <w:rsid w:val="007C127C"/>
    <w:rsid w:val="007D0345"/>
    <w:rsid w:val="007E3249"/>
    <w:rsid w:val="007F1DCA"/>
    <w:rsid w:val="00804F60"/>
    <w:rsid w:val="00810408"/>
    <w:rsid w:val="00816B6D"/>
    <w:rsid w:val="00824525"/>
    <w:rsid w:val="00830D33"/>
    <w:rsid w:val="0084210D"/>
    <w:rsid w:val="0084419F"/>
    <w:rsid w:val="00844FCF"/>
    <w:rsid w:val="00865730"/>
    <w:rsid w:val="00866D43"/>
    <w:rsid w:val="008724B4"/>
    <w:rsid w:val="008A1C04"/>
    <w:rsid w:val="008B0632"/>
    <w:rsid w:val="008B1F6C"/>
    <w:rsid w:val="008B3007"/>
    <w:rsid w:val="008E69B7"/>
    <w:rsid w:val="008F1C86"/>
    <w:rsid w:val="009023A3"/>
    <w:rsid w:val="00920526"/>
    <w:rsid w:val="009205BC"/>
    <w:rsid w:val="0094400E"/>
    <w:rsid w:val="009534E2"/>
    <w:rsid w:val="00960E74"/>
    <w:rsid w:val="009762F5"/>
    <w:rsid w:val="009806AF"/>
    <w:rsid w:val="009B03D4"/>
    <w:rsid w:val="009B4DD8"/>
    <w:rsid w:val="009E58B8"/>
    <w:rsid w:val="00A00617"/>
    <w:rsid w:val="00A03239"/>
    <w:rsid w:val="00A15313"/>
    <w:rsid w:val="00A15FC3"/>
    <w:rsid w:val="00A21BC9"/>
    <w:rsid w:val="00A333AB"/>
    <w:rsid w:val="00A37DFF"/>
    <w:rsid w:val="00A55F12"/>
    <w:rsid w:val="00A804A4"/>
    <w:rsid w:val="00A96B4E"/>
    <w:rsid w:val="00AB6F08"/>
    <w:rsid w:val="00AE02FA"/>
    <w:rsid w:val="00AE7753"/>
    <w:rsid w:val="00AF16A9"/>
    <w:rsid w:val="00B06B04"/>
    <w:rsid w:val="00B226D6"/>
    <w:rsid w:val="00B30F39"/>
    <w:rsid w:val="00B32758"/>
    <w:rsid w:val="00B3676A"/>
    <w:rsid w:val="00B44064"/>
    <w:rsid w:val="00B50E83"/>
    <w:rsid w:val="00B76041"/>
    <w:rsid w:val="00B867A5"/>
    <w:rsid w:val="00B87187"/>
    <w:rsid w:val="00B93327"/>
    <w:rsid w:val="00BB76A2"/>
    <w:rsid w:val="00BC0019"/>
    <w:rsid w:val="00C03FC6"/>
    <w:rsid w:val="00C055A6"/>
    <w:rsid w:val="00C05944"/>
    <w:rsid w:val="00C1133A"/>
    <w:rsid w:val="00C15061"/>
    <w:rsid w:val="00C40ABC"/>
    <w:rsid w:val="00C51156"/>
    <w:rsid w:val="00C82E27"/>
    <w:rsid w:val="00C971E4"/>
    <w:rsid w:val="00CD2434"/>
    <w:rsid w:val="00CD45FD"/>
    <w:rsid w:val="00CF3B99"/>
    <w:rsid w:val="00CF4548"/>
    <w:rsid w:val="00CF4DFD"/>
    <w:rsid w:val="00D00EE3"/>
    <w:rsid w:val="00D06A4C"/>
    <w:rsid w:val="00D129E8"/>
    <w:rsid w:val="00D13E16"/>
    <w:rsid w:val="00D159F6"/>
    <w:rsid w:val="00D2441C"/>
    <w:rsid w:val="00D34A69"/>
    <w:rsid w:val="00D522B7"/>
    <w:rsid w:val="00D571CA"/>
    <w:rsid w:val="00D64A9C"/>
    <w:rsid w:val="00D74CE3"/>
    <w:rsid w:val="00D952FE"/>
    <w:rsid w:val="00DC1F8F"/>
    <w:rsid w:val="00DD418B"/>
    <w:rsid w:val="00DD73ED"/>
    <w:rsid w:val="00DE3FA4"/>
    <w:rsid w:val="00DE4062"/>
    <w:rsid w:val="00DE585C"/>
    <w:rsid w:val="00E3456D"/>
    <w:rsid w:val="00E47EE4"/>
    <w:rsid w:val="00E546B4"/>
    <w:rsid w:val="00E55F82"/>
    <w:rsid w:val="00E6150A"/>
    <w:rsid w:val="00E6320A"/>
    <w:rsid w:val="00E70C64"/>
    <w:rsid w:val="00E84997"/>
    <w:rsid w:val="00E926F0"/>
    <w:rsid w:val="00EA0D5F"/>
    <w:rsid w:val="00EA23E7"/>
    <w:rsid w:val="00EE27A0"/>
    <w:rsid w:val="00EF21F5"/>
    <w:rsid w:val="00F31C02"/>
    <w:rsid w:val="00F47F15"/>
    <w:rsid w:val="00F55B46"/>
    <w:rsid w:val="00F56954"/>
    <w:rsid w:val="00F61B21"/>
    <w:rsid w:val="00F746E6"/>
    <w:rsid w:val="00F771B1"/>
    <w:rsid w:val="00F95454"/>
    <w:rsid w:val="00FA0413"/>
    <w:rsid w:val="00FB6E4C"/>
    <w:rsid w:val="00FB7BA7"/>
    <w:rsid w:val="00FC32AB"/>
    <w:rsid w:val="00FD0C33"/>
    <w:rsid w:val="00FD323F"/>
    <w:rsid w:val="00FE37C6"/>
    <w:rsid w:val="00FF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EBCA08C7-991E-4EFD-BC35-E4BD2979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4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91E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A4"/>
    <w:rPr>
      <w:rFonts w:ascii="Tahoma" w:hAnsi="Tahoma" w:cs="Tahoma"/>
      <w:sz w:val="16"/>
      <w:szCs w:val="16"/>
    </w:rPr>
  </w:style>
  <w:style w:type="paragraph" w:styleId="Header">
    <w:name w:val="header"/>
    <w:basedOn w:val="Normal"/>
    <w:link w:val="HeaderChar"/>
    <w:unhideWhenUsed/>
    <w:rsid w:val="00752902"/>
    <w:pPr>
      <w:tabs>
        <w:tab w:val="center" w:pos="4513"/>
        <w:tab w:val="right" w:pos="9026"/>
      </w:tabs>
      <w:spacing w:after="0" w:line="240" w:lineRule="auto"/>
    </w:pPr>
  </w:style>
  <w:style w:type="character" w:customStyle="1" w:styleId="HeaderChar">
    <w:name w:val="Header Char"/>
    <w:basedOn w:val="DefaultParagraphFont"/>
    <w:link w:val="Header"/>
    <w:rsid w:val="00752902"/>
  </w:style>
  <w:style w:type="paragraph" w:styleId="Footer">
    <w:name w:val="footer"/>
    <w:basedOn w:val="Normal"/>
    <w:link w:val="FooterChar"/>
    <w:uiPriority w:val="99"/>
    <w:unhideWhenUsed/>
    <w:rsid w:val="00752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902"/>
  </w:style>
  <w:style w:type="paragraph" w:styleId="ListParagraph">
    <w:name w:val="List Paragraph"/>
    <w:basedOn w:val="Normal"/>
    <w:uiPriority w:val="34"/>
    <w:qFormat/>
    <w:rsid w:val="0074155E"/>
    <w:pPr>
      <w:ind w:left="720"/>
      <w:contextualSpacing/>
    </w:pPr>
  </w:style>
  <w:style w:type="table" w:styleId="TableGrid">
    <w:name w:val="Table Grid"/>
    <w:basedOn w:val="TableNormal"/>
    <w:uiPriority w:val="59"/>
    <w:rsid w:val="0040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BE6"/>
    <w:rPr>
      <w:color w:val="0000FF" w:themeColor="hyperlink"/>
      <w:u w:val="single"/>
    </w:rPr>
  </w:style>
  <w:style w:type="character" w:customStyle="1" w:styleId="Heading1Char">
    <w:name w:val="Heading 1 Char"/>
    <w:basedOn w:val="DefaultParagraphFont"/>
    <w:link w:val="Heading1"/>
    <w:uiPriority w:val="9"/>
    <w:rsid w:val="00D64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091E7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91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1E78"/>
    <w:rPr>
      <w:b/>
      <w:bCs/>
    </w:rPr>
  </w:style>
  <w:style w:type="paragraph" w:customStyle="1" w:styleId="Default">
    <w:name w:val="Default"/>
    <w:rsid w:val="00B87187"/>
    <w:pPr>
      <w:autoSpaceDE w:val="0"/>
      <w:autoSpaceDN w:val="0"/>
      <w:adjustRightInd w:val="0"/>
      <w:spacing w:after="0" w:line="240" w:lineRule="auto"/>
    </w:pPr>
    <w:rPr>
      <w:rFonts w:ascii="Helvetica 35 Thin" w:hAnsi="Helvetica 35 Thin" w:cs="Helvetica 35 Th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1186">
      <w:bodyDiv w:val="1"/>
      <w:marLeft w:val="0"/>
      <w:marRight w:val="0"/>
      <w:marTop w:val="0"/>
      <w:marBottom w:val="0"/>
      <w:divBdr>
        <w:top w:val="none" w:sz="0" w:space="0" w:color="auto"/>
        <w:left w:val="none" w:sz="0" w:space="0" w:color="auto"/>
        <w:bottom w:val="none" w:sz="0" w:space="0" w:color="auto"/>
        <w:right w:val="none" w:sz="0" w:space="0" w:color="auto"/>
      </w:divBdr>
    </w:div>
    <w:div w:id="355154967">
      <w:bodyDiv w:val="1"/>
      <w:marLeft w:val="0"/>
      <w:marRight w:val="0"/>
      <w:marTop w:val="0"/>
      <w:marBottom w:val="0"/>
      <w:divBdr>
        <w:top w:val="none" w:sz="0" w:space="0" w:color="auto"/>
        <w:left w:val="none" w:sz="0" w:space="0" w:color="auto"/>
        <w:bottom w:val="none" w:sz="0" w:space="0" w:color="auto"/>
        <w:right w:val="none" w:sz="0" w:space="0" w:color="auto"/>
      </w:divBdr>
    </w:div>
    <w:div w:id="412774138">
      <w:bodyDiv w:val="1"/>
      <w:marLeft w:val="0"/>
      <w:marRight w:val="0"/>
      <w:marTop w:val="0"/>
      <w:marBottom w:val="0"/>
      <w:divBdr>
        <w:top w:val="none" w:sz="0" w:space="0" w:color="auto"/>
        <w:left w:val="none" w:sz="0" w:space="0" w:color="auto"/>
        <w:bottom w:val="none" w:sz="0" w:space="0" w:color="auto"/>
        <w:right w:val="none" w:sz="0" w:space="0" w:color="auto"/>
      </w:divBdr>
    </w:div>
    <w:div w:id="735393386">
      <w:bodyDiv w:val="1"/>
      <w:marLeft w:val="0"/>
      <w:marRight w:val="0"/>
      <w:marTop w:val="0"/>
      <w:marBottom w:val="0"/>
      <w:divBdr>
        <w:top w:val="none" w:sz="0" w:space="0" w:color="auto"/>
        <w:left w:val="none" w:sz="0" w:space="0" w:color="auto"/>
        <w:bottom w:val="none" w:sz="0" w:space="0" w:color="auto"/>
        <w:right w:val="none" w:sz="0" w:space="0" w:color="auto"/>
      </w:divBdr>
    </w:div>
    <w:div w:id="886377608">
      <w:bodyDiv w:val="1"/>
      <w:marLeft w:val="0"/>
      <w:marRight w:val="0"/>
      <w:marTop w:val="0"/>
      <w:marBottom w:val="0"/>
      <w:divBdr>
        <w:top w:val="none" w:sz="0" w:space="0" w:color="auto"/>
        <w:left w:val="none" w:sz="0" w:space="0" w:color="auto"/>
        <w:bottom w:val="none" w:sz="0" w:space="0" w:color="auto"/>
        <w:right w:val="none" w:sz="0" w:space="0" w:color="auto"/>
      </w:divBdr>
    </w:div>
    <w:div w:id="959074321">
      <w:bodyDiv w:val="1"/>
      <w:marLeft w:val="0"/>
      <w:marRight w:val="0"/>
      <w:marTop w:val="0"/>
      <w:marBottom w:val="0"/>
      <w:divBdr>
        <w:top w:val="none" w:sz="0" w:space="0" w:color="auto"/>
        <w:left w:val="none" w:sz="0" w:space="0" w:color="auto"/>
        <w:bottom w:val="none" w:sz="0" w:space="0" w:color="auto"/>
        <w:right w:val="none" w:sz="0" w:space="0" w:color="auto"/>
      </w:divBdr>
      <w:divsChild>
        <w:div w:id="637297866">
          <w:marLeft w:val="0"/>
          <w:marRight w:val="0"/>
          <w:marTop w:val="0"/>
          <w:marBottom w:val="0"/>
          <w:divBdr>
            <w:top w:val="none" w:sz="0" w:space="0" w:color="auto"/>
            <w:left w:val="none" w:sz="0" w:space="0" w:color="auto"/>
            <w:bottom w:val="none" w:sz="0" w:space="0" w:color="auto"/>
            <w:right w:val="none" w:sz="0" w:space="0" w:color="auto"/>
          </w:divBdr>
          <w:divsChild>
            <w:div w:id="386225122">
              <w:marLeft w:val="0"/>
              <w:marRight w:val="0"/>
              <w:marTop w:val="0"/>
              <w:marBottom w:val="0"/>
              <w:divBdr>
                <w:top w:val="none" w:sz="0" w:space="0" w:color="auto"/>
                <w:left w:val="none" w:sz="0" w:space="0" w:color="auto"/>
                <w:bottom w:val="none" w:sz="0" w:space="0" w:color="auto"/>
                <w:right w:val="none" w:sz="0" w:space="0" w:color="auto"/>
              </w:divBdr>
              <w:divsChild>
                <w:div w:id="2090693070">
                  <w:marLeft w:val="0"/>
                  <w:marRight w:val="0"/>
                  <w:marTop w:val="0"/>
                  <w:marBottom w:val="0"/>
                  <w:divBdr>
                    <w:top w:val="none" w:sz="0" w:space="0" w:color="auto"/>
                    <w:left w:val="none" w:sz="0" w:space="0" w:color="auto"/>
                    <w:bottom w:val="none" w:sz="0" w:space="0" w:color="auto"/>
                    <w:right w:val="none" w:sz="0" w:space="0" w:color="auto"/>
                  </w:divBdr>
                  <w:divsChild>
                    <w:div w:id="1382366686">
                      <w:marLeft w:val="0"/>
                      <w:marRight w:val="0"/>
                      <w:marTop w:val="0"/>
                      <w:marBottom w:val="0"/>
                      <w:divBdr>
                        <w:top w:val="none" w:sz="0" w:space="0" w:color="auto"/>
                        <w:left w:val="none" w:sz="0" w:space="0" w:color="auto"/>
                        <w:bottom w:val="none" w:sz="0" w:space="0" w:color="auto"/>
                        <w:right w:val="none" w:sz="0" w:space="0" w:color="auto"/>
                      </w:divBdr>
                      <w:divsChild>
                        <w:div w:id="1334991040">
                          <w:marLeft w:val="0"/>
                          <w:marRight w:val="0"/>
                          <w:marTop w:val="0"/>
                          <w:marBottom w:val="0"/>
                          <w:divBdr>
                            <w:top w:val="none" w:sz="0" w:space="0" w:color="auto"/>
                            <w:left w:val="none" w:sz="0" w:space="0" w:color="auto"/>
                            <w:bottom w:val="none" w:sz="0" w:space="0" w:color="auto"/>
                            <w:right w:val="none" w:sz="0" w:space="0" w:color="auto"/>
                          </w:divBdr>
                          <w:divsChild>
                            <w:div w:id="96870074">
                              <w:marLeft w:val="0"/>
                              <w:marRight w:val="0"/>
                              <w:marTop w:val="0"/>
                              <w:marBottom w:val="0"/>
                              <w:divBdr>
                                <w:top w:val="none" w:sz="0" w:space="0" w:color="auto"/>
                                <w:left w:val="none" w:sz="0" w:space="0" w:color="auto"/>
                                <w:bottom w:val="none" w:sz="0" w:space="0" w:color="auto"/>
                                <w:right w:val="none" w:sz="0" w:space="0" w:color="auto"/>
                              </w:divBdr>
                              <w:divsChild>
                                <w:div w:id="180752108">
                                  <w:marLeft w:val="0"/>
                                  <w:marRight w:val="0"/>
                                  <w:marTop w:val="0"/>
                                  <w:marBottom w:val="0"/>
                                  <w:divBdr>
                                    <w:top w:val="none" w:sz="0" w:space="0" w:color="auto"/>
                                    <w:left w:val="none" w:sz="0" w:space="0" w:color="auto"/>
                                    <w:bottom w:val="none" w:sz="0" w:space="0" w:color="auto"/>
                                    <w:right w:val="none" w:sz="0" w:space="0" w:color="auto"/>
                                  </w:divBdr>
                                  <w:divsChild>
                                    <w:div w:id="1464813286">
                                      <w:marLeft w:val="0"/>
                                      <w:marRight w:val="0"/>
                                      <w:marTop w:val="0"/>
                                      <w:marBottom w:val="0"/>
                                      <w:divBdr>
                                        <w:top w:val="none" w:sz="0" w:space="0" w:color="auto"/>
                                        <w:left w:val="none" w:sz="0" w:space="0" w:color="auto"/>
                                        <w:bottom w:val="none" w:sz="0" w:space="0" w:color="auto"/>
                                        <w:right w:val="none" w:sz="0" w:space="0" w:color="auto"/>
                                      </w:divBdr>
                                      <w:divsChild>
                                        <w:div w:id="1312103014">
                                          <w:marLeft w:val="0"/>
                                          <w:marRight w:val="0"/>
                                          <w:marTop w:val="0"/>
                                          <w:marBottom w:val="0"/>
                                          <w:divBdr>
                                            <w:top w:val="none" w:sz="0" w:space="0" w:color="auto"/>
                                            <w:left w:val="none" w:sz="0" w:space="0" w:color="auto"/>
                                            <w:bottom w:val="none" w:sz="0" w:space="0" w:color="auto"/>
                                            <w:right w:val="none" w:sz="0" w:space="0" w:color="auto"/>
                                          </w:divBdr>
                                          <w:divsChild>
                                            <w:div w:id="1516532172">
                                              <w:marLeft w:val="0"/>
                                              <w:marRight w:val="0"/>
                                              <w:marTop w:val="0"/>
                                              <w:marBottom w:val="0"/>
                                              <w:divBdr>
                                                <w:top w:val="none" w:sz="0" w:space="0" w:color="auto"/>
                                                <w:left w:val="none" w:sz="0" w:space="0" w:color="auto"/>
                                                <w:bottom w:val="none" w:sz="0" w:space="0" w:color="auto"/>
                                                <w:right w:val="none" w:sz="0" w:space="0" w:color="auto"/>
                                              </w:divBdr>
                                              <w:divsChild>
                                                <w:div w:id="1547109378">
                                                  <w:marLeft w:val="0"/>
                                                  <w:marRight w:val="0"/>
                                                  <w:marTop w:val="0"/>
                                                  <w:marBottom w:val="0"/>
                                                  <w:divBdr>
                                                    <w:top w:val="none" w:sz="0" w:space="0" w:color="auto"/>
                                                    <w:left w:val="none" w:sz="0" w:space="0" w:color="auto"/>
                                                    <w:bottom w:val="none" w:sz="0" w:space="0" w:color="auto"/>
                                                    <w:right w:val="none" w:sz="0" w:space="0" w:color="auto"/>
                                                  </w:divBdr>
                                                  <w:divsChild>
                                                    <w:div w:id="1553619583">
                                                      <w:marLeft w:val="0"/>
                                                      <w:marRight w:val="0"/>
                                                      <w:marTop w:val="0"/>
                                                      <w:marBottom w:val="0"/>
                                                      <w:divBdr>
                                                        <w:top w:val="none" w:sz="0" w:space="0" w:color="auto"/>
                                                        <w:left w:val="none" w:sz="0" w:space="0" w:color="auto"/>
                                                        <w:bottom w:val="none" w:sz="0" w:space="0" w:color="auto"/>
                                                        <w:right w:val="none" w:sz="0" w:space="0" w:color="auto"/>
                                                      </w:divBdr>
                                                      <w:divsChild>
                                                        <w:div w:id="1914000285">
                                                          <w:marLeft w:val="0"/>
                                                          <w:marRight w:val="0"/>
                                                          <w:marTop w:val="0"/>
                                                          <w:marBottom w:val="0"/>
                                                          <w:divBdr>
                                                            <w:top w:val="none" w:sz="0" w:space="0" w:color="auto"/>
                                                            <w:left w:val="none" w:sz="0" w:space="0" w:color="auto"/>
                                                            <w:bottom w:val="none" w:sz="0" w:space="0" w:color="auto"/>
                                                            <w:right w:val="none" w:sz="0" w:space="0" w:color="auto"/>
                                                          </w:divBdr>
                                                          <w:divsChild>
                                                            <w:div w:id="1019352252">
                                                              <w:marLeft w:val="0"/>
                                                              <w:marRight w:val="0"/>
                                                              <w:marTop w:val="0"/>
                                                              <w:marBottom w:val="0"/>
                                                              <w:divBdr>
                                                                <w:top w:val="none" w:sz="0" w:space="0" w:color="auto"/>
                                                                <w:left w:val="none" w:sz="0" w:space="0" w:color="auto"/>
                                                                <w:bottom w:val="none" w:sz="0" w:space="0" w:color="auto"/>
                                                                <w:right w:val="none" w:sz="0" w:space="0" w:color="auto"/>
                                                              </w:divBdr>
                                                              <w:divsChild>
                                                                <w:div w:id="581262978">
                                                                  <w:marLeft w:val="0"/>
                                                                  <w:marRight w:val="0"/>
                                                                  <w:marTop w:val="0"/>
                                                                  <w:marBottom w:val="0"/>
                                                                  <w:divBdr>
                                                                    <w:top w:val="none" w:sz="0" w:space="0" w:color="auto"/>
                                                                    <w:left w:val="none" w:sz="0" w:space="0" w:color="auto"/>
                                                                    <w:bottom w:val="none" w:sz="0" w:space="0" w:color="auto"/>
                                                                    <w:right w:val="none" w:sz="0" w:space="0" w:color="auto"/>
                                                                  </w:divBdr>
                                                                  <w:divsChild>
                                                                    <w:div w:id="619144862">
                                                                      <w:marLeft w:val="0"/>
                                                                      <w:marRight w:val="0"/>
                                                                      <w:marTop w:val="0"/>
                                                                      <w:marBottom w:val="0"/>
                                                                      <w:divBdr>
                                                                        <w:top w:val="none" w:sz="0" w:space="0" w:color="auto"/>
                                                                        <w:left w:val="none" w:sz="0" w:space="0" w:color="auto"/>
                                                                        <w:bottom w:val="none" w:sz="0" w:space="0" w:color="auto"/>
                                                                        <w:right w:val="none" w:sz="0" w:space="0" w:color="auto"/>
                                                                      </w:divBdr>
                                                                    </w:div>
                                                                    <w:div w:id="1353997682">
                                                                      <w:marLeft w:val="0"/>
                                                                      <w:marRight w:val="0"/>
                                                                      <w:marTop w:val="0"/>
                                                                      <w:marBottom w:val="0"/>
                                                                      <w:divBdr>
                                                                        <w:top w:val="none" w:sz="0" w:space="0" w:color="auto"/>
                                                                        <w:left w:val="none" w:sz="0" w:space="0" w:color="auto"/>
                                                                        <w:bottom w:val="none" w:sz="0" w:space="0" w:color="auto"/>
                                                                        <w:right w:val="none" w:sz="0" w:space="0" w:color="auto"/>
                                                                      </w:divBdr>
                                                                    </w:div>
                                                                    <w:div w:id="2110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3267937">
      <w:bodyDiv w:val="1"/>
      <w:marLeft w:val="0"/>
      <w:marRight w:val="0"/>
      <w:marTop w:val="0"/>
      <w:marBottom w:val="0"/>
      <w:divBdr>
        <w:top w:val="none" w:sz="0" w:space="0" w:color="auto"/>
        <w:left w:val="none" w:sz="0" w:space="0" w:color="auto"/>
        <w:bottom w:val="none" w:sz="0" w:space="0" w:color="auto"/>
        <w:right w:val="none" w:sz="0" w:space="0" w:color="auto"/>
      </w:divBdr>
    </w:div>
    <w:div w:id="20948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eetscene@gosport.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etscene@gospor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reetscene@gosport.gov.uk" TargetMode="External"/><Relationship Id="rId4" Type="http://schemas.openxmlformats.org/officeDocument/2006/relationships/settings" Target="settings.xml"/><Relationship Id="rId9" Type="http://schemas.openxmlformats.org/officeDocument/2006/relationships/hyperlink" Target="mailto:streetscene@gosport.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6B00-3FA5-4700-82AA-CCACEE36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Caroline</dc:creator>
  <cp:lastModifiedBy>Smith, Caroline</cp:lastModifiedBy>
  <cp:revision>3</cp:revision>
  <cp:lastPrinted>2020-06-05T13:15:00Z</cp:lastPrinted>
  <dcterms:created xsi:type="dcterms:W3CDTF">2021-11-24T12:17:00Z</dcterms:created>
  <dcterms:modified xsi:type="dcterms:W3CDTF">2021-11-24T12:32:00Z</dcterms:modified>
</cp:coreProperties>
</file>