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958E3" w14:textId="1AC9CFC0" w:rsidR="005248D5" w:rsidRPr="006E0C63" w:rsidRDefault="006E0C63" w:rsidP="005248D5">
      <w:pPr>
        <w:pStyle w:val="Body"/>
        <w:rPr>
          <w:rFonts w:asciiTheme="minorHAnsi" w:hAnsiTheme="minorHAnsi" w:cstheme="minorHAnsi"/>
          <w:sz w:val="22"/>
          <w:szCs w:val="22"/>
        </w:rPr>
      </w:pPr>
      <w:r>
        <w:rPr>
          <w:noProof/>
        </w:rPr>
        <w:drawing>
          <wp:anchor distT="0" distB="0" distL="114300" distR="114300" simplePos="0" relativeHeight="251658240" behindDoc="0" locked="0" layoutInCell="1" allowOverlap="1" wp14:anchorId="01E14BFF" wp14:editId="6CA9F6DF">
            <wp:simplePos x="0" y="0"/>
            <wp:positionH relativeFrom="column">
              <wp:posOffset>1329690</wp:posOffset>
            </wp:positionH>
            <wp:positionV relativeFrom="paragraph">
              <wp:posOffset>-62230</wp:posOffset>
            </wp:positionV>
            <wp:extent cx="3045872" cy="998101"/>
            <wp:effectExtent l="0" t="0" r="254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5872" cy="998101"/>
                    </a:xfrm>
                    <a:prstGeom prst="rect">
                      <a:avLst/>
                    </a:prstGeom>
                    <a:noFill/>
                    <a:ln>
                      <a:noFill/>
                    </a:ln>
                  </pic:spPr>
                </pic:pic>
              </a:graphicData>
            </a:graphic>
          </wp:anchor>
        </w:drawing>
      </w:r>
    </w:p>
    <w:p w14:paraId="7DD3E031" w14:textId="77777777" w:rsidR="001604E2" w:rsidRPr="006E0C63" w:rsidRDefault="001604E2" w:rsidP="005248D5">
      <w:pPr>
        <w:pStyle w:val="Body"/>
        <w:jc w:val="center"/>
        <w:rPr>
          <w:rFonts w:asciiTheme="minorHAnsi" w:hAnsiTheme="minorHAnsi" w:cstheme="minorHAnsi"/>
          <w:b/>
          <w:sz w:val="22"/>
          <w:szCs w:val="22"/>
        </w:rPr>
      </w:pPr>
    </w:p>
    <w:p w14:paraId="444CAEF0" w14:textId="77777777" w:rsidR="001604E2" w:rsidRPr="006E0C63" w:rsidRDefault="001604E2" w:rsidP="005248D5">
      <w:pPr>
        <w:pStyle w:val="Body"/>
        <w:jc w:val="center"/>
        <w:rPr>
          <w:rFonts w:asciiTheme="minorHAnsi" w:hAnsiTheme="minorHAnsi" w:cstheme="minorHAnsi"/>
          <w:b/>
          <w:sz w:val="22"/>
          <w:szCs w:val="22"/>
        </w:rPr>
      </w:pPr>
    </w:p>
    <w:p w14:paraId="4CDFFFD5" w14:textId="77777777" w:rsidR="001604E2" w:rsidRPr="006E0C63" w:rsidRDefault="001604E2" w:rsidP="005248D5">
      <w:pPr>
        <w:pStyle w:val="Body"/>
        <w:jc w:val="center"/>
        <w:rPr>
          <w:rFonts w:asciiTheme="minorHAnsi" w:hAnsiTheme="minorHAnsi" w:cstheme="minorHAnsi"/>
          <w:b/>
          <w:sz w:val="22"/>
          <w:szCs w:val="22"/>
        </w:rPr>
      </w:pPr>
    </w:p>
    <w:p w14:paraId="486675A1" w14:textId="77777777" w:rsidR="001604E2" w:rsidRPr="006E0C63" w:rsidRDefault="001604E2" w:rsidP="005248D5">
      <w:pPr>
        <w:pStyle w:val="Body"/>
        <w:jc w:val="center"/>
        <w:rPr>
          <w:rFonts w:asciiTheme="minorHAnsi" w:hAnsiTheme="minorHAnsi" w:cstheme="minorHAnsi"/>
          <w:b/>
          <w:sz w:val="22"/>
          <w:szCs w:val="22"/>
        </w:rPr>
      </w:pPr>
    </w:p>
    <w:p w14:paraId="1DBB86DE" w14:textId="77777777" w:rsidR="001604E2" w:rsidRPr="006E0C63" w:rsidRDefault="001604E2" w:rsidP="005248D5">
      <w:pPr>
        <w:pStyle w:val="Body"/>
        <w:jc w:val="center"/>
        <w:rPr>
          <w:rFonts w:asciiTheme="minorHAnsi" w:hAnsiTheme="minorHAnsi" w:cstheme="minorHAnsi"/>
          <w:b/>
          <w:sz w:val="22"/>
          <w:szCs w:val="22"/>
        </w:rPr>
      </w:pPr>
    </w:p>
    <w:p w14:paraId="3E31C346" w14:textId="77777777" w:rsidR="005248D5" w:rsidRPr="006E0C63" w:rsidRDefault="005248D5" w:rsidP="005248D5">
      <w:pPr>
        <w:pStyle w:val="Body"/>
        <w:jc w:val="center"/>
        <w:rPr>
          <w:rFonts w:asciiTheme="minorHAnsi" w:hAnsiTheme="minorHAnsi" w:cstheme="minorHAnsi"/>
          <w:b/>
          <w:sz w:val="22"/>
          <w:szCs w:val="22"/>
        </w:rPr>
      </w:pPr>
      <w:r w:rsidRPr="006E0C63">
        <w:rPr>
          <w:rFonts w:asciiTheme="minorHAnsi" w:hAnsiTheme="minorHAnsi" w:cstheme="minorHAnsi"/>
          <w:b/>
          <w:sz w:val="22"/>
          <w:szCs w:val="22"/>
        </w:rPr>
        <w:t>LINCOLNSHIRE COUNTY COUNCIL</w:t>
      </w:r>
    </w:p>
    <w:p w14:paraId="161D18FE" w14:textId="77777777" w:rsidR="005248D5" w:rsidRPr="006E0C63" w:rsidRDefault="005248D5" w:rsidP="005248D5">
      <w:pPr>
        <w:pStyle w:val="Body"/>
        <w:jc w:val="center"/>
        <w:rPr>
          <w:rFonts w:asciiTheme="minorHAnsi" w:hAnsiTheme="minorHAnsi" w:cstheme="minorHAnsi"/>
          <w:b/>
          <w:sz w:val="22"/>
          <w:szCs w:val="22"/>
        </w:rPr>
      </w:pPr>
      <w:r w:rsidRPr="006E0C63">
        <w:rPr>
          <w:rFonts w:asciiTheme="minorHAnsi" w:hAnsiTheme="minorHAnsi" w:cstheme="minorHAnsi"/>
          <w:b/>
          <w:sz w:val="22"/>
          <w:szCs w:val="22"/>
        </w:rPr>
        <w:t>RESPONSE DOCUMENT</w:t>
      </w:r>
    </w:p>
    <w:p w14:paraId="75548377" w14:textId="77777777" w:rsidR="005248D5" w:rsidRPr="006E0C63" w:rsidRDefault="005248D5" w:rsidP="005248D5">
      <w:pPr>
        <w:pStyle w:val="Body"/>
        <w:jc w:val="center"/>
        <w:rPr>
          <w:rFonts w:asciiTheme="minorHAnsi" w:hAnsiTheme="minorHAnsi" w:cstheme="minorHAnsi"/>
          <w:b/>
          <w:sz w:val="22"/>
          <w:szCs w:val="22"/>
        </w:rPr>
      </w:pPr>
      <w:r w:rsidRPr="006E0C63">
        <w:rPr>
          <w:rFonts w:asciiTheme="minorHAnsi" w:hAnsiTheme="minorHAnsi" w:cstheme="minorHAnsi"/>
          <w:b/>
          <w:sz w:val="22"/>
          <w:szCs w:val="22"/>
        </w:rPr>
        <w:t>FOR</w:t>
      </w:r>
    </w:p>
    <w:p w14:paraId="4104070B" w14:textId="12D49DE4" w:rsidR="006C7AE9" w:rsidRPr="00B00C77" w:rsidRDefault="006C7AE9" w:rsidP="006C7AE9">
      <w:pPr>
        <w:pStyle w:val="Body"/>
        <w:jc w:val="center"/>
        <w:rPr>
          <w:rFonts w:asciiTheme="minorHAnsi" w:hAnsiTheme="minorHAnsi" w:cstheme="minorHAnsi"/>
          <w:b/>
          <w:sz w:val="22"/>
          <w:szCs w:val="22"/>
          <w:highlight w:val="yellow"/>
        </w:rPr>
      </w:pPr>
      <w:r w:rsidRPr="00B00C77">
        <w:rPr>
          <w:rFonts w:asciiTheme="minorHAnsi" w:hAnsiTheme="minorHAnsi" w:cstheme="minorHAnsi"/>
          <w:b/>
          <w:sz w:val="22"/>
          <w:szCs w:val="22"/>
        </w:rPr>
        <w:t>GYPSY &amp; TRAVELLER STOPPING PLACES AND SITE</w:t>
      </w:r>
      <w:r>
        <w:rPr>
          <w:rFonts w:asciiTheme="minorHAnsi" w:hAnsiTheme="minorHAnsi" w:cstheme="minorHAnsi"/>
          <w:b/>
          <w:sz w:val="22"/>
          <w:szCs w:val="22"/>
        </w:rPr>
        <w:t xml:space="preserve"> ALLOCATIONS – NEEDS ASSESSMENT AND STRATEGY</w:t>
      </w:r>
    </w:p>
    <w:p w14:paraId="4644591A" w14:textId="528F09A3" w:rsidR="005248D5" w:rsidRPr="006E0C63" w:rsidRDefault="005248D5" w:rsidP="005248D5">
      <w:pPr>
        <w:pStyle w:val="Body"/>
        <w:jc w:val="center"/>
        <w:rPr>
          <w:rFonts w:asciiTheme="minorHAnsi" w:hAnsiTheme="minorHAnsi" w:cstheme="minorHAnsi"/>
          <w:b/>
          <w:sz w:val="22"/>
          <w:szCs w:val="22"/>
          <w:highlight w:val="yellow"/>
        </w:rPr>
      </w:pPr>
    </w:p>
    <w:p w14:paraId="471B1170" w14:textId="77777777" w:rsidR="005248D5" w:rsidRPr="006E0C63" w:rsidRDefault="005248D5" w:rsidP="005248D5">
      <w:pPr>
        <w:pStyle w:val="Body"/>
        <w:jc w:val="center"/>
        <w:rPr>
          <w:rFonts w:asciiTheme="minorHAnsi" w:hAnsiTheme="minorHAnsi" w:cstheme="minorHAnsi"/>
          <w:b/>
          <w:sz w:val="22"/>
          <w:szCs w:val="22"/>
          <w:highlight w:val="yellow"/>
        </w:rPr>
      </w:pPr>
    </w:p>
    <w:p w14:paraId="7478CB1A" w14:textId="77777777" w:rsidR="005248D5" w:rsidRPr="006E0C63" w:rsidRDefault="005248D5" w:rsidP="005248D5">
      <w:pPr>
        <w:pStyle w:val="Body"/>
        <w:jc w:val="center"/>
        <w:rPr>
          <w:rFonts w:asciiTheme="minorHAnsi" w:hAnsiTheme="minorHAnsi" w:cstheme="minorHAnsi"/>
          <w:b/>
          <w:sz w:val="22"/>
          <w:szCs w:val="22"/>
          <w:highlight w:val="yellow"/>
        </w:rPr>
      </w:pPr>
    </w:p>
    <w:p w14:paraId="5914A758" w14:textId="77777777" w:rsidR="005248D5" w:rsidRPr="006E0C63" w:rsidRDefault="005248D5" w:rsidP="005248D5">
      <w:pPr>
        <w:pStyle w:val="Body"/>
        <w:jc w:val="center"/>
        <w:rPr>
          <w:rFonts w:asciiTheme="minorHAnsi" w:hAnsiTheme="minorHAnsi" w:cstheme="minorHAnsi"/>
          <w:b/>
          <w:sz w:val="22"/>
          <w:szCs w:val="22"/>
          <w:highlight w:val="yellow"/>
        </w:rPr>
      </w:pPr>
    </w:p>
    <w:p w14:paraId="0864C166" w14:textId="77777777" w:rsidR="005248D5" w:rsidRPr="006E0C63" w:rsidRDefault="005248D5" w:rsidP="005248D5">
      <w:pPr>
        <w:pStyle w:val="Body"/>
        <w:jc w:val="center"/>
        <w:rPr>
          <w:rFonts w:asciiTheme="minorHAnsi" w:hAnsiTheme="minorHAnsi" w:cstheme="minorHAnsi"/>
          <w:b/>
          <w:sz w:val="22"/>
          <w:szCs w:val="22"/>
          <w:highlight w:val="yellow"/>
        </w:rPr>
      </w:pPr>
    </w:p>
    <w:p w14:paraId="1C5C2526" w14:textId="77777777" w:rsidR="005248D5" w:rsidRPr="006E0C63" w:rsidRDefault="005248D5" w:rsidP="005248D5">
      <w:pPr>
        <w:pStyle w:val="Body"/>
        <w:jc w:val="center"/>
        <w:rPr>
          <w:rFonts w:asciiTheme="minorHAnsi" w:hAnsiTheme="minorHAnsi" w:cstheme="minorHAnsi"/>
          <w:b/>
          <w:sz w:val="22"/>
          <w:szCs w:val="22"/>
          <w:highlight w:val="yellow"/>
        </w:rPr>
      </w:pPr>
    </w:p>
    <w:p w14:paraId="1609D409" w14:textId="77777777" w:rsidR="005248D5" w:rsidRPr="006E0C63" w:rsidRDefault="005248D5" w:rsidP="005248D5">
      <w:pPr>
        <w:pStyle w:val="Body"/>
        <w:jc w:val="center"/>
        <w:rPr>
          <w:rFonts w:asciiTheme="minorHAnsi" w:hAnsiTheme="minorHAnsi" w:cstheme="minorHAnsi"/>
          <w:b/>
          <w:sz w:val="22"/>
          <w:szCs w:val="22"/>
          <w:highlight w:val="yellow"/>
        </w:rPr>
      </w:pPr>
    </w:p>
    <w:p w14:paraId="12181DB6" w14:textId="77777777" w:rsidR="005248D5" w:rsidRPr="006E0C63" w:rsidRDefault="005248D5" w:rsidP="005248D5">
      <w:pPr>
        <w:pStyle w:val="Body"/>
        <w:jc w:val="center"/>
        <w:rPr>
          <w:rFonts w:asciiTheme="minorHAnsi" w:hAnsiTheme="minorHAnsi" w:cstheme="minorHAnsi"/>
          <w:b/>
          <w:sz w:val="22"/>
          <w:szCs w:val="22"/>
          <w:highlight w:val="yellow"/>
        </w:rPr>
      </w:pPr>
    </w:p>
    <w:p w14:paraId="42388AAF" w14:textId="77777777" w:rsidR="005248D5" w:rsidRPr="006E0C63" w:rsidRDefault="005248D5" w:rsidP="005248D5">
      <w:pPr>
        <w:pStyle w:val="Body"/>
        <w:jc w:val="center"/>
        <w:rPr>
          <w:rFonts w:asciiTheme="minorHAnsi" w:hAnsiTheme="minorHAnsi" w:cstheme="minorHAnsi"/>
          <w:b/>
          <w:sz w:val="22"/>
          <w:szCs w:val="22"/>
          <w:highlight w:val="yellow"/>
        </w:rPr>
      </w:pPr>
    </w:p>
    <w:p w14:paraId="0E2D44ED" w14:textId="77777777" w:rsidR="005248D5" w:rsidRPr="006E0C63" w:rsidRDefault="005248D5" w:rsidP="005248D5">
      <w:pPr>
        <w:pStyle w:val="Body"/>
        <w:jc w:val="center"/>
        <w:rPr>
          <w:rFonts w:asciiTheme="minorHAnsi" w:hAnsiTheme="minorHAnsi" w:cstheme="minorHAnsi"/>
          <w:b/>
          <w:sz w:val="22"/>
          <w:szCs w:val="22"/>
          <w:highlight w:val="yellow"/>
        </w:rPr>
      </w:pPr>
    </w:p>
    <w:p w14:paraId="79B9FA68" w14:textId="77777777" w:rsidR="005248D5" w:rsidRPr="006E0C63" w:rsidRDefault="005248D5" w:rsidP="005248D5">
      <w:pPr>
        <w:pStyle w:val="Body"/>
        <w:jc w:val="center"/>
        <w:rPr>
          <w:rFonts w:asciiTheme="minorHAnsi" w:hAnsiTheme="minorHAnsi" w:cstheme="minorHAnsi"/>
          <w:b/>
          <w:sz w:val="22"/>
          <w:szCs w:val="22"/>
          <w:highlight w:val="yellow"/>
        </w:rPr>
      </w:pPr>
    </w:p>
    <w:p w14:paraId="6EC85E77" w14:textId="77777777" w:rsidR="005248D5" w:rsidRPr="006E0C63" w:rsidRDefault="005248D5" w:rsidP="005248D5">
      <w:pPr>
        <w:pStyle w:val="Body"/>
        <w:jc w:val="center"/>
        <w:rPr>
          <w:rFonts w:asciiTheme="minorHAnsi" w:hAnsiTheme="minorHAnsi" w:cstheme="minorHAnsi"/>
          <w:b/>
          <w:sz w:val="22"/>
          <w:szCs w:val="22"/>
          <w:highlight w:val="yellow"/>
        </w:rPr>
      </w:pPr>
    </w:p>
    <w:p w14:paraId="17DCF0A5" w14:textId="77777777" w:rsidR="005248D5" w:rsidRPr="006E0C63" w:rsidRDefault="005248D5" w:rsidP="005248D5">
      <w:pPr>
        <w:pStyle w:val="Body"/>
        <w:jc w:val="center"/>
        <w:rPr>
          <w:rFonts w:asciiTheme="minorHAnsi" w:hAnsiTheme="minorHAnsi" w:cstheme="minorHAnsi"/>
          <w:b/>
          <w:sz w:val="22"/>
          <w:szCs w:val="22"/>
          <w:highlight w:val="yellow"/>
        </w:rPr>
      </w:pPr>
    </w:p>
    <w:p w14:paraId="1F6DE371" w14:textId="77777777" w:rsidR="006A4FCE" w:rsidRDefault="006A4FCE" w:rsidP="006A4FCE">
      <w:pPr>
        <w:pStyle w:val="Body"/>
        <w:jc w:val="center"/>
        <w:rPr>
          <w:rFonts w:asciiTheme="minorHAnsi" w:hAnsiTheme="minorHAnsi" w:cstheme="minorHAnsi"/>
          <w:b/>
          <w:sz w:val="22"/>
          <w:szCs w:val="22"/>
          <w:highlight w:val="yellow"/>
        </w:rPr>
      </w:pPr>
      <w:r>
        <w:rPr>
          <w:rFonts w:asciiTheme="minorHAnsi" w:hAnsiTheme="minorHAnsi" w:cstheme="minorHAnsi"/>
          <w:b/>
          <w:sz w:val="22"/>
          <w:szCs w:val="22"/>
        </w:rPr>
        <w:t>PROJECT REFERENCE: PL24/006</w:t>
      </w:r>
    </w:p>
    <w:p w14:paraId="55BB3A32" w14:textId="77777777" w:rsidR="006A4FCE" w:rsidRDefault="006A4FCE" w:rsidP="006A4FCE">
      <w:pPr>
        <w:pStyle w:val="Body"/>
        <w:jc w:val="center"/>
        <w:rPr>
          <w:rFonts w:asciiTheme="minorHAnsi" w:hAnsiTheme="minorHAnsi" w:cstheme="minorHAnsi"/>
          <w:b/>
          <w:sz w:val="22"/>
          <w:szCs w:val="22"/>
        </w:rPr>
      </w:pPr>
      <w:r>
        <w:rPr>
          <w:rFonts w:asciiTheme="minorHAnsi" w:hAnsiTheme="minorHAnsi" w:cstheme="minorHAnsi"/>
          <w:b/>
          <w:sz w:val="22"/>
          <w:szCs w:val="22"/>
        </w:rPr>
        <w:t>DATE: 16</w:t>
      </w:r>
      <w:r>
        <w:rPr>
          <w:rFonts w:asciiTheme="minorHAnsi" w:hAnsiTheme="minorHAnsi" w:cstheme="minorHAnsi"/>
          <w:b/>
          <w:sz w:val="22"/>
          <w:szCs w:val="22"/>
          <w:vertAlign w:val="superscript"/>
        </w:rPr>
        <w:t>TH</w:t>
      </w:r>
      <w:r>
        <w:rPr>
          <w:rFonts w:asciiTheme="minorHAnsi" w:hAnsiTheme="minorHAnsi" w:cstheme="minorHAnsi"/>
          <w:b/>
          <w:sz w:val="22"/>
          <w:szCs w:val="22"/>
        </w:rPr>
        <w:t xml:space="preserve"> JULY 2024</w:t>
      </w:r>
    </w:p>
    <w:p w14:paraId="0AB46955" w14:textId="77777777" w:rsidR="006A4FCE" w:rsidRDefault="006A4FCE" w:rsidP="006A4FCE">
      <w:pPr>
        <w:pStyle w:val="Body"/>
        <w:jc w:val="center"/>
        <w:rPr>
          <w:rFonts w:asciiTheme="minorHAnsi" w:hAnsiTheme="minorHAnsi" w:cstheme="minorHAnsi"/>
          <w:b/>
          <w:sz w:val="22"/>
          <w:szCs w:val="22"/>
        </w:rPr>
      </w:pPr>
      <w:r>
        <w:rPr>
          <w:rFonts w:asciiTheme="minorHAnsi" w:hAnsiTheme="minorHAnsi" w:cstheme="minorHAnsi"/>
          <w:b/>
          <w:sz w:val="22"/>
          <w:szCs w:val="22"/>
        </w:rPr>
        <w:t>DEADLINE FOR RECEIPT OF RFQ SUBMISSION: 12 NOON 16</w:t>
      </w:r>
      <w:r>
        <w:rPr>
          <w:rFonts w:asciiTheme="minorHAnsi" w:hAnsiTheme="minorHAnsi" w:cstheme="minorHAnsi"/>
          <w:b/>
          <w:sz w:val="22"/>
          <w:szCs w:val="22"/>
          <w:vertAlign w:val="superscript"/>
        </w:rPr>
        <w:t>TH</w:t>
      </w:r>
      <w:r>
        <w:rPr>
          <w:rFonts w:asciiTheme="minorHAnsi" w:hAnsiTheme="minorHAnsi" w:cstheme="minorHAnsi"/>
          <w:b/>
          <w:sz w:val="22"/>
          <w:szCs w:val="22"/>
        </w:rPr>
        <w:t xml:space="preserve"> AUGUST 2024</w:t>
      </w:r>
    </w:p>
    <w:p w14:paraId="75C32975" w14:textId="5CEA3130" w:rsidR="005248D5" w:rsidRPr="006E0C63" w:rsidRDefault="001604E2" w:rsidP="001604E2">
      <w:pPr>
        <w:pStyle w:val="Body"/>
        <w:jc w:val="center"/>
        <w:rPr>
          <w:rFonts w:asciiTheme="minorHAnsi" w:hAnsiTheme="minorHAnsi" w:cstheme="minorHAnsi"/>
          <w:b/>
          <w:sz w:val="22"/>
          <w:szCs w:val="22"/>
          <w:highlight w:val="yellow"/>
        </w:rPr>
      </w:pPr>
      <w:r w:rsidRPr="006E0C63">
        <w:rPr>
          <w:rFonts w:asciiTheme="minorHAnsi" w:hAnsiTheme="minorHAnsi" w:cstheme="minorHAnsi"/>
          <w:b/>
          <w:sz w:val="22"/>
          <w:szCs w:val="22"/>
          <w:highlight w:val="yellow"/>
        </w:rPr>
        <w:br w:type="page"/>
      </w:r>
    </w:p>
    <w:p w14:paraId="5B1A6876" w14:textId="77777777" w:rsidR="005248D5" w:rsidRPr="006E0C63" w:rsidRDefault="002605CD" w:rsidP="002605CD">
      <w:pPr>
        <w:pStyle w:val="LCCSectionTitle"/>
        <w:numPr>
          <w:ilvl w:val="0"/>
          <w:numId w:val="0"/>
        </w:numPr>
        <w:ind w:left="360"/>
        <w:rPr>
          <w:rFonts w:asciiTheme="minorHAnsi" w:hAnsiTheme="minorHAnsi" w:cstheme="minorHAnsi"/>
          <w:sz w:val="22"/>
        </w:rPr>
      </w:pPr>
      <w:bookmarkStart w:id="0" w:name="_Toc62640836"/>
      <w:bookmarkStart w:id="1" w:name="_Toc69312728"/>
      <w:r w:rsidRPr="006E0C63">
        <w:rPr>
          <w:rFonts w:asciiTheme="minorHAnsi" w:hAnsiTheme="minorHAnsi" w:cstheme="minorHAnsi"/>
          <w:sz w:val="22"/>
        </w:rPr>
        <w:lastRenderedPageBreak/>
        <w:t>Table of Contents</w:t>
      </w:r>
      <w:bookmarkEnd w:id="0"/>
      <w:bookmarkEnd w:id="1"/>
    </w:p>
    <w:sdt>
      <w:sdtPr>
        <w:rPr>
          <w:rFonts w:asciiTheme="minorHAnsi" w:eastAsia="Arial" w:hAnsiTheme="minorHAnsi" w:cstheme="minorHAnsi"/>
          <w:b/>
          <w:bCs/>
          <w:caps w:val="0"/>
          <w:sz w:val="22"/>
          <w:szCs w:val="22"/>
        </w:rPr>
        <w:id w:val="1025754531"/>
        <w:docPartObj>
          <w:docPartGallery w:val="Table of Contents"/>
          <w:docPartUnique/>
        </w:docPartObj>
      </w:sdtPr>
      <w:sdtEndPr>
        <w:rPr>
          <w:b w:val="0"/>
          <w:bCs w:val="0"/>
          <w:noProof/>
        </w:rPr>
      </w:sdtEndPr>
      <w:sdtContent>
        <w:p w14:paraId="1F26538E" w14:textId="195909BB" w:rsidR="006B06A6" w:rsidRPr="006E0C63" w:rsidRDefault="00793458">
          <w:pPr>
            <w:pStyle w:val="TOC1"/>
            <w:tabs>
              <w:tab w:val="right" w:leader="dot" w:pos="8495"/>
            </w:tabs>
            <w:rPr>
              <w:rFonts w:asciiTheme="minorHAnsi" w:eastAsiaTheme="minorEastAsia" w:hAnsiTheme="minorHAnsi" w:cstheme="minorHAnsi"/>
              <w:caps w:val="0"/>
              <w:noProof/>
              <w:sz w:val="22"/>
              <w:szCs w:val="22"/>
            </w:rPr>
          </w:pPr>
          <w:r w:rsidRPr="006E0C63">
            <w:rPr>
              <w:rFonts w:asciiTheme="minorHAnsi" w:eastAsiaTheme="majorEastAsia" w:hAnsiTheme="minorHAnsi" w:cstheme="minorHAnsi"/>
              <w:color w:val="365F91" w:themeColor="accent1" w:themeShade="BF"/>
              <w:sz w:val="22"/>
              <w:szCs w:val="22"/>
              <w:lang w:val="en-US" w:eastAsia="ja-JP"/>
            </w:rPr>
            <w:fldChar w:fldCharType="begin"/>
          </w:r>
          <w:r w:rsidRPr="006E0C63">
            <w:rPr>
              <w:rFonts w:asciiTheme="minorHAnsi" w:hAnsiTheme="minorHAnsi" w:cstheme="minorHAnsi"/>
              <w:sz w:val="22"/>
              <w:szCs w:val="22"/>
            </w:rPr>
            <w:instrText xml:space="preserve"> TOC \o "1-3" \h \z \u </w:instrText>
          </w:r>
          <w:r w:rsidRPr="006E0C63">
            <w:rPr>
              <w:rFonts w:asciiTheme="minorHAnsi" w:eastAsiaTheme="majorEastAsia" w:hAnsiTheme="minorHAnsi" w:cstheme="minorHAnsi"/>
              <w:color w:val="365F91" w:themeColor="accent1" w:themeShade="BF"/>
              <w:sz w:val="22"/>
              <w:szCs w:val="22"/>
              <w:lang w:val="en-US" w:eastAsia="ja-JP"/>
            </w:rPr>
            <w:fldChar w:fldCharType="separate"/>
          </w:r>
          <w:hyperlink w:anchor="_Toc69312728" w:history="1">
            <w:r w:rsidR="006B06A6" w:rsidRPr="006E0C63">
              <w:rPr>
                <w:rStyle w:val="Hyperlink"/>
                <w:rFonts w:asciiTheme="minorHAnsi" w:hAnsiTheme="minorHAnsi" w:cstheme="minorHAnsi"/>
                <w:noProof/>
                <w:sz w:val="22"/>
                <w:szCs w:val="22"/>
              </w:rPr>
              <w:t>Table of Contents</w:t>
            </w:r>
            <w:r w:rsidR="006B06A6" w:rsidRPr="006E0C63">
              <w:rPr>
                <w:rFonts w:asciiTheme="minorHAnsi" w:hAnsiTheme="minorHAnsi" w:cstheme="minorHAnsi"/>
                <w:noProof/>
                <w:webHidden/>
                <w:sz w:val="22"/>
                <w:szCs w:val="22"/>
              </w:rPr>
              <w:tab/>
            </w:r>
            <w:r w:rsidR="006B06A6" w:rsidRPr="006E0C63">
              <w:rPr>
                <w:rFonts w:asciiTheme="minorHAnsi" w:hAnsiTheme="minorHAnsi" w:cstheme="minorHAnsi"/>
                <w:noProof/>
                <w:webHidden/>
                <w:sz w:val="22"/>
                <w:szCs w:val="22"/>
              </w:rPr>
              <w:fldChar w:fldCharType="begin"/>
            </w:r>
            <w:r w:rsidR="006B06A6" w:rsidRPr="006E0C63">
              <w:rPr>
                <w:rFonts w:asciiTheme="minorHAnsi" w:hAnsiTheme="minorHAnsi" w:cstheme="minorHAnsi"/>
                <w:noProof/>
                <w:webHidden/>
                <w:sz w:val="22"/>
                <w:szCs w:val="22"/>
              </w:rPr>
              <w:instrText xml:space="preserve"> PAGEREF _Toc69312728 \h </w:instrText>
            </w:r>
            <w:r w:rsidR="006B06A6" w:rsidRPr="006E0C63">
              <w:rPr>
                <w:rFonts w:asciiTheme="minorHAnsi" w:hAnsiTheme="minorHAnsi" w:cstheme="minorHAnsi"/>
                <w:noProof/>
                <w:webHidden/>
                <w:sz w:val="22"/>
                <w:szCs w:val="22"/>
              </w:rPr>
            </w:r>
            <w:r w:rsidR="006B06A6" w:rsidRPr="006E0C63">
              <w:rPr>
                <w:rFonts w:asciiTheme="minorHAnsi" w:hAnsiTheme="minorHAnsi" w:cstheme="minorHAnsi"/>
                <w:noProof/>
                <w:webHidden/>
                <w:sz w:val="22"/>
                <w:szCs w:val="22"/>
              </w:rPr>
              <w:fldChar w:fldCharType="separate"/>
            </w:r>
            <w:r w:rsidR="003121F1">
              <w:rPr>
                <w:rFonts w:asciiTheme="minorHAnsi" w:hAnsiTheme="minorHAnsi" w:cstheme="minorHAnsi"/>
                <w:noProof/>
                <w:webHidden/>
                <w:sz w:val="22"/>
                <w:szCs w:val="22"/>
              </w:rPr>
              <w:t>2</w:t>
            </w:r>
            <w:r w:rsidR="006B06A6" w:rsidRPr="006E0C63">
              <w:rPr>
                <w:rFonts w:asciiTheme="minorHAnsi" w:hAnsiTheme="minorHAnsi" w:cstheme="minorHAnsi"/>
                <w:noProof/>
                <w:webHidden/>
                <w:sz w:val="22"/>
                <w:szCs w:val="22"/>
              </w:rPr>
              <w:fldChar w:fldCharType="end"/>
            </w:r>
          </w:hyperlink>
        </w:p>
        <w:p w14:paraId="1C603C84" w14:textId="53187EF3" w:rsidR="006B06A6" w:rsidRPr="006E0C63" w:rsidRDefault="006A4FCE">
          <w:pPr>
            <w:pStyle w:val="TOC1"/>
            <w:tabs>
              <w:tab w:val="right" w:leader="dot" w:pos="8495"/>
            </w:tabs>
            <w:rPr>
              <w:rFonts w:asciiTheme="minorHAnsi" w:eastAsiaTheme="minorEastAsia" w:hAnsiTheme="minorHAnsi" w:cstheme="minorHAnsi"/>
              <w:caps w:val="0"/>
              <w:noProof/>
              <w:sz w:val="22"/>
              <w:szCs w:val="22"/>
            </w:rPr>
          </w:pPr>
          <w:hyperlink w:anchor="_Toc69312729" w:history="1">
            <w:r w:rsidR="006B06A6" w:rsidRPr="006E0C63">
              <w:rPr>
                <w:rStyle w:val="Hyperlink"/>
                <w:rFonts w:asciiTheme="minorHAnsi" w:hAnsiTheme="minorHAnsi" w:cstheme="minorHAnsi"/>
                <w:noProof/>
                <w:sz w:val="22"/>
                <w:szCs w:val="22"/>
              </w:rPr>
              <w:t>Section  1 – RFQ Certificate</w:t>
            </w:r>
            <w:r w:rsidR="006B06A6" w:rsidRPr="006E0C63">
              <w:rPr>
                <w:rFonts w:asciiTheme="minorHAnsi" w:hAnsiTheme="minorHAnsi" w:cstheme="minorHAnsi"/>
                <w:noProof/>
                <w:webHidden/>
                <w:sz w:val="22"/>
                <w:szCs w:val="22"/>
              </w:rPr>
              <w:tab/>
            </w:r>
            <w:r w:rsidR="006B06A6" w:rsidRPr="006E0C63">
              <w:rPr>
                <w:rFonts w:asciiTheme="minorHAnsi" w:hAnsiTheme="minorHAnsi" w:cstheme="minorHAnsi"/>
                <w:noProof/>
                <w:webHidden/>
                <w:sz w:val="22"/>
                <w:szCs w:val="22"/>
              </w:rPr>
              <w:fldChar w:fldCharType="begin"/>
            </w:r>
            <w:r w:rsidR="006B06A6" w:rsidRPr="006E0C63">
              <w:rPr>
                <w:rFonts w:asciiTheme="minorHAnsi" w:hAnsiTheme="minorHAnsi" w:cstheme="minorHAnsi"/>
                <w:noProof/>
                <w:webHidden/>
                <w:sz w:val="22"/>
                <w:szCs w:val="22"/>
              </w:rPr>
              <w:instrText xml:space="preserve"> PAGEREF _Toc69312729 \h </w:instrText>
            </w:r>
            <w:r w:rsidR="006B06A6" w:rsidRPr="006E0C63">
              <w:rPr>
                <w:rFonts w:asciiTheme="minorHAnsi" w:hAnsiTheme="minorHAnsi" w:cstheme="minorHAnsi"/>
                <w:noProof/>
                <w:webHidden/>
                <w:sz w:val="22"/>
                <w:szCs w:val="22"/>
              </w:rPr>
            </w:r>
            <w:r w:rsidR="006B06A6" w:rsidRPr="006E0C63">
              <w:rPr>
                <w:rFonts w:asciiTheme="minorHAnsi" w:hAnsiTheme="minorHAnsi" w:cstheme="minorHAnsi"/>
                <w:noProof/>
                <w:webHidden/>
                <w:sz w:val="22"/>
                <w:szCs w:val="22"/>
              </w:rPr>
              <w:fldChar w:fldCharType="separate"/>
            </w:r>
            <w:r w:rsidR="003121F1">
              <w:rPr>
                <w:rFonts w:asciiTheme="minorHAnsi" w:hAnsiTheme="minorHAnsi" w:cstheme="minorHAnsi"/>
                <w:noProof/>
                <w:webHidden/>
                <w:sz w:val="22"/>
                <w:szCs w:val="22"/>
              </w:rPr>
              <w:t>3</w:t>
            </w:r>
            <w:r w:rsidR="006B06A6" w:rsidRPr="006E0C63">
              <w:rPr>
                <w:rFonts w:asciiTheme="minorHAnsi" w:hAnsiTheme="minorHAnsi" w:cstheme="minorHAnsi"/>
                <w:noProof/>
                <w:webHidden/>
                <w:sz w:val="22"/>
                <w:szCs w:val="22"/>
              </w:rPr>
              <w:fldChar w:fldCharType="end"/>
            </w:r>
          </w:hyperlink>
        </w:p>
        <w:p w14:paraId="32FE43D5" w14:textId="0B163870" w:rsidR="006B06A6" w:rsidRPr="006E0C63" w:rsidRDefault="006A4FCE">
          <w:pPr>
            <w:pStyle w:val="TOC1"/>
            <w:tabs>
              <w:tab w:val="right" w:leader="dot" w:pos="8495"/>
            </w:tabs>
            <w:rPr>
              <w:rFonts w:asciiTheme="minorHAnsi" w:eastAsiaTheme="minorEastAsia" w:hAnsiTheme="minorHAnsi" w:cstheme="minorHAnsi"/>
              <w:caps w:val="0"/>
              <w:noProof/>
              <w:sz w:val="22"/>
              <w:szCs w:val="22"/>
            </w:rPr>
          </w:pPr>
          <w:hyperlink w:anchor="_Toc69312741" w:history="1">
            <w:r w:rsidR="006B06A6" w:rsidRPr="006E0C63">
              <w:rPr>
                <w:rStyle w:val="Hyperlink"/>
                <w:rFonts w:asciiTheme="minorHAnsi" w:hAnsiTheme="minorHAnsi" w:cstheme="minorHAnsi"/>
                <w:noProof/>
                <w:sz w:val="22"/>
                <w:szCs w:val="22"/>
              </w:rPr>
              <w:t>Section  2 – commercially sensitive information</w:t>
            </w:r>
            <w:r w:rsidR="006B06A6" w:rsidRPr="006E0C63">
              <w:rPr>
                <w:rFonts w:asciiTheme="minorHAnsi" w:hAnsiTheme="minorHAnsi" w:cstheme="minorHAnsi"/>
                <w:noProof/>
                <w:webHidden/>
                <w:sz w:val="22"/>
                <w:szCs w:val="22"/>
              </w:rPr>
              <w:tab/>
            </w:r>
            <w:r w:rsidR="006B06A6" w:rsidRPr="006E0C63">
              <w:rPr>
                <w:rFonts w:asciiTheme="minorHAnsi" w:hAnsiTheme="minorHAnsi" w:cstheme="minorHAnsi"/>
                <w:noProof/>
                <w:webHidden/>
                <w:sz w:val="22"/>
                <w:szCs w:val="22"/>
              </w:rPr>
              <w:fldChar w:fldCharType="begin"/>
            </w:r>
            <w:r w:rsidR="006B06A6" w:rsidRPr="006E0C63">
              <w:rPr>
                <w:rFonts w:asciiTheme="minorHAnsi" w:hAnsiTheme="minorHAnsi" w:cstheme="minorHAnsi"/>
                <w:noProof/>
                <w:webHidden/>
                <w:sz w:val="22"/>
                <w:szCs w:val="22"/>
              </w:rPr>
              <w:instrText xml:space="preserve"> PAGEREF _Toc69312741 \h </w:instrText>
            </w:r>
            <w:r w:rsidR="006B06A6" w:rsidRPr="006E0C63">
              <w:rPr>
                <w:rFonts w:asciiTheme="minorHAnsi" w:hAnsiTheme="minorHAnsi" w:cstheme="minorHAnsi"/>
                <w:noProof/>
                <w:webHidden/>
                <w:sz w:val="22"/>
                <w:szCs w:val="22"/>
              </w:rPr>
            </w:r>
            <w:r w:rsidR="006B06A6" w:rsidRPr="006E0C63">
              <w:rPr>
                <w:rFonts w:asciiTheme="minorHAnsi" w:hAnsiTheme="minorHAnsi" w:cstheme="minorHAnsi"/>
                <w:noProof/>
                <w:webHidden/>
                <w:sz w:val="22"/>
                <w:szCs w:val="22"/>
              </w:rPr>
              <w:fldChar w:fldCharType="separate"/>
            </w:r>
            <w:r w:rsidR="003121F1">
              <w:rPr>
                <w:rFonts w:asciiTheme="minorHAnsi" w:hAnsiTheme="minorHAnsi" w:cstheme="minorHAnsi"/>
                <w:noProof/>
                <w:webHidden/>
                <w:sz w:val="22"/>
                <w:szCs w:val="22"/>
              </w:rPr>
              <w:t>4</w:t>
            </w:r>
            <w:r w:rsidR="006B06A6" w:rsidRPr="006E0C63">
              <w:rPr>
                <w:rFonts w:asciiTheme="minorHAnsi" w:hAnsiTheme="minorHAnsi" w:cstheme="minorHAnsi"/>
                <w:noProof/>
                <w:webHidden/>
                <w:sz w:val="22"/>
                <w:szCs w:val="22"/>
              </w:rPr>
              <w:fldChar w:fldCharType="end"/>
            </w:r>
          </w:hyperlink>
        </w:p>
        <w:p w14:paraId="5F7D1ED7" w14:textId="70E9B3B3" w:rsidR="006B06A6" w:rsidRPr="006E0C63" w:rsidRDefault="006A4FCE">
          <w:pPr>
            <w:pStyle w:val="TOC1"/>
            <w:tabs>
              <w:tab w:val="right" w:leader="dot" w:pos="8495"/>
            </w:tabs>
            <w:rPr>
              <w:rFonts w:asciiTheme="minorHAnsi" w:eastAsiaTheme="minorEastAsia" w:hAnsiTheme="minorHAnsi" w:cstheme="minorHAnsi"/>
              <w:caps w:val="0"/>
              <w:noProof/>
              <w:sz w:val="22"/>
              <w:szCs w:val="22"/>
            </w:rPr>
          </w:pPr>
          <w:hyperlink w:anchor="_Toc69312742" w:history="1">
            <w:r w:rsidR="006B06A6" w:rsidRPr="006E0C63">
              <w:rPr>
                <w:rStyle w:val="Hyperlink"/>
                <w:rFonts w:asciiTheme="minorHAnsi" w:hAnsiTheme="minorHAnsi" w:cstheme="minorHAnsi"/>
                <w:noProof/>
                <w:sz w:val="22"/>
                <w:szCs w:val="22"/>
              </w:rPr>
              <w:t>Section  3 - Quality response requirements</w:t>
            </w:r>
            <w:r w:rsidR="006B06A6" w:rsidRPr="006E0C63">
              <w:rPr>
                <w:rFonts w:asciiTheme="minorHAnsi" w:hAnsiTheme="minorHAnsi" w:cstheme="minorHAnsi"/>
                <w:noProof/>
                <w:webHidden/>
                <w:sz w:val="22"/>
                <w:szCs w:val="22"/>
              </w:rPr>
              <w:tab/>
            </w:r>
            <w:r w:rsidR="006B06A6" w:rsidRPr="006E0C63">
              <w:rPr>
                <w:rFonts w:asciiTheme="minorHAnsi" w:hAnsiTheme="minorHAnsi" w:cstheme="minorHAnsi"/>
                <w:noProof/>
                <w:webHidden/>
                <w:sz w:val="22"/>
                <w:szCs w:val="22"/>
              </w:rPr>
              <w:fldChar w:fldCharType="begin"/>
            </w:r>
            <w:r w:rsidR="006B06A6" w:rsidRPr="006E0C63">
              <w:rPr>
                <w:rFonts w:asciiTheme="minorHAnsi" w:hAnsiTheme="minorHAnsi" w:cstheme="minorHAnsi"/>
                <w:noProof/>
                <w:webHidden/>
                <w:sz w:val="22"/>
                <w:szCs w:val="22"/>
              </w:rPr>
              <w:instrText xml:space="preserve"> PAGEREF _Toc69312742 \h </w:instrText>
            </w:r>
            <w:r w:rsidR="006B06A6" w:rsidRPr="006E0C63">
              <w:rPr>
                <w:rFonts w:asciiTheme="minorHAnsi" w:hAnsiTheme="minorHAnsi" w:cstheme="minorHAnsi"/>
                <w:noProof/>
                <w:webHidden/>
                <w:sz w:val="22"/>
                <w:szCs w:val="22"/>
              </w:rPr>
            </w:r>
            <w:r w:rsidR="006B06A6" w:rsidRPr="006E0C63">
              <w:rPr>
                <w:rFonts w:asciiTheme="minorHAnsi" w:hAnsiTheme="minorHAnsi" w:cstheme="minorHAnsi"/>
                <w:noProof/>
                <w:webHidden/>
                <w:sz w:val="22"/>
                <w:szCs w:val="22"/>
              </w:rPr>
              <w:fldChar w:fldCharType="separate"/>
            </w:r>
            <w:r w:rsidR="003121F1">
              <w:rPr>
                <w:rFonts w:asciiTheme="minorHAnsi" w:hAnsiTheme="minorHAnsi" w:cstheme="minorHAnsi"/>
                <w:noProof/>
                <w:webHidden/>
                <w:sz w:val="22"/>
                <w:szCs w:val="22"/>
              </w:rPr>
              <w:t>5</w:t>
            </w:r>
            <w:r w:rsidR="006B06A6" w:rsidRPr="006E0C63">
              <w:rPr>
                <w:rFonts w:asciiTheme="minorHAnsi" w:hAnsiTheme="minorHAnsi" w:cstheme="minorHAnsi"/>
                <w:noProof/>
                <w:webHidden/>
                <w:sz w:val="22"/>
                <w:szCs w:val="22"/>
              </w:rPr>
              <w:fldChar w:fldCharType="end"/>
            </w:r>
          </w:hyperlink>
        </w:p>
        <w:p w14:paraId="5E14FD7D" w14:textId="1ED37D5D" w:rsidR="006B06A6" w:rsidRPr="006E0C63" w:rsidRDefault="006A4FCE">
          <w:pPr>
            <w:pStyle w:val="TOC1"/>
            <w:tabs>
              <w:tab w:val="right" w:leader="dot" w:pos="8495"/>
            </w:tabs>
            <w:rPr>
              <w:rFonts w:asciiTheme="minorHAnsi" w:eastAsiaTheme="minorEastAsia" w:hAnsiTheme="minorHAnsi" w:cstheme="minorHAnsi"/>
              <w:caps w:val="0"/>
              <w:noProof/>
              <w:sz w:val="22"/>
              <w:szCs w:val="22"/>
            </w:rPr>
          </w:pPr>
          <w:hyperlink w:anchor="_Toc69312743" w:history="1">
            <w:r w:rsidR="006B06A6" w:rsidRPr="006E0C63">
              <w:rPr>
                <w:rStyle w:val="Hyperlink"/>
                <w:rFonts w:asciiTheme="minorHAnsi" w:hAnsiTheme="minorHAnsi" w:cstheme="minorHAnsi"/>
                <w:noProof/>
                <w:sz w:val="22"/>
                <w:szCs w:val="22"/>
              </w:rPr>
              <w:t>Section  4 – Financial model/ price</w:t>
            </w:r>
            <w:r w:rsidR="006B06A6" w:rsidRPr="006E0C63">
              <w:rPr>
                <w:rFonts w:asciiTheme="minorHAnsi" w:hAnsiTheme="minorHAnsi" w:cstheme="minorHAnsi"/>
                <w:noProof/>
                <w:webHidden/>
                <w:sz w:val="22"/>
                <w:szCs w:val="22"/>
              </w:rPr>
              <w:tab/>
            </w:r>
            <w:r w:rsidR="006B06A6" w:rsidRPr="006E0C63">
              <w:rPr>
                <w:rFonts w:asciiTheme="minorHAnsi" w:hAnsiTheme="minorHAnsi" w:cstheme="minorHAnsi"/>
                <w:noProof/>
                <w:webHidden/>
                <w:sz w:val="22"/>
                <w:szCs w:val="22"/>
              </w:rPr>
              <w:fldChar w:fldCharType="begin"/>
            </w:r>
            <w:r w:rsidR="006B06A6" w:rsidRPr="006E0C63">
              <w:rPr>
                <w:rFonts w:asciiTheme="minorHAnsi" w:hAnsiTheme="minorHAnsi" w:cstheme="minorHAnsi"/>
                <w:noProof/>
                <w:webHidden/>
                <w:sz w:val="22"/>
                <w:szCs w:val="22"/>
              </w:rPr>
              <w:instrText xml:space="preserve"> PAGEREF _Toc69312743 \h </w:instrText>
            </w:r>
            <w:r w:rsidR="006B06A6" w:rsidRPr="006E0C63">
              <w:rPr>
                <w:rFonts w:asciiTheme="minorHAnsi" w:hAnsiTheme="minorHAnsi" w:cstheme="minorHAnsi"/>
                <w:noProof/>
                <w:webHidden/>
                <w:sz w:val="22"/>
                <w:szCs w:val="22"/>
              </w:rPr>
            </w:r>
            <w:r w:rsidR="006B06A6" w:rsidRPr="006E0C63">
              <w:rPr>
                <w:rFonts w:asciiTheme="minorHAnsi" w:hAnsiTheme="minorHAnsi" w:cstheme="minorHAnsi"/>
                <w:noProof/>
                <w:webHidden/>
                <w:sz w:val="22"/>
                <w:szCs w:val="22"/>
              </w:rPr>
              <w:fldChar w:fldCharType="separate"/>
            </w:r>
            <w:r w:rsidR="003121F1">
              <w:rPr>
                <w:rFonts w:asciiTheme="minorHAnsi" w:hAnsiTheme="minorHAnsi" w:cstheme="minorHAnsi"/>
                <w:noProof/>
                <w:webHidden/>
                <w:sz w:val="22"/>
                <w:szCs w:val="22"/>
              </w:rPr>
              <w:t>7</w:t>
            </w:r>
            <w:r w:rsidR="006B06A6" w:rsidRPr="006E0C63">
              <w:rPr>
                <w:rFonts w:asciiTheme="minorHAnsi" w:hAnsiTheme="minorHAnsi" w:cstheme="minorHAnsi"/>
                <w:noProof/>
                <w:webHidden/>
                <w:sz w:val="22"/>
                <w:szCs w:val="22"/>
              </w:rPr>
              <w:fldChar w:fldCharType="end"/>
            </w:r>
          </w:hyperlink>
        </w:p>
        <w:p w14:paraId="664D8704" w14:textId="77777777" w:rsidR="00793458" w:rsidRPr="006E0C63" w:rsidRDefault="00793458">
          <w:pPr>
            <w:rPr>
              <w:rFonts w:asciiTheme="minorHAnsi" w:hAnsiTheme="minorHAnsi" w:cstheme="minorHAnsi"/>
              <w:sz w:val="22"/>
              <w:szCs w:val="22"/>
            </w:rPr>
          </w:pPr>
          <w:r w:rsidRPr="006E0C63">
            <w:rPr>
              <w:rFonts w:asciiTheme="minorHAnsi" w:hAnsiTheme="minorHAnsi" w:cstheme="minorHAnsi"/>
              <w:b/>
              <w:bCs/>
              <w:noProof/>
              <w:sz w:val="22"/>
              <w:szCs w:val="22"/>
            </w:rPr>
            <w:fldChar w:fldCharType="end"/>
          </w:r>
        </w:p>
      </w:sdtContent>
    </w:sdt>
    <w:p w14:paraId="47417FCA" w14:textId="77777777" w:rsidR="002605CD" w:rsidRPr="006E0C63" w:rsidRDefault="002605CD">
      <w:pPr>
        <w:adjustRightInd/>
        <w:spacing w:after="200" w:line="276" w:lineRule="auto"/>
        <w:jc w:val="left"/>
        <w:rPr>
          <w:rFonts w:asciiTheme="minorHAnsi" w:eastAsia="Times New Roman" w:hAnsiTheme="minorHAnsi" w:cstheme="minorHAnsi"/>
          <w:caps/>
          <w:sz w:val="22"/>
          <w:szCs w:val="22"/>
        </w:rPr>
      </w:pPr>
      <w:r w:rsidRPr="006E0C63">
        <w:rPr>
          <w:rFonts w:asciiTheme="minorHAnsi" w:hAnsiTheme="minorHAnsi" w:cstheme="minorHAnsi"/>
          <w:sz w:val="22"/>
          <w:szCs w:val="22"/>
        </w:rPr>
        <w:br w:type="page"/>
      </w:r>
    </w:p>
    <w:p w14:paraId="36D05255" w14:textId="77777777" w:rsidR="00410630" w:rsidRPr="006E0C63" w:rsidRDefault="002605CD" w:rsidP="002605CD">
      <w:pPr>
        <w:pStyle w:val="LCCSectionTitle"/>
        <w:rPr>
          <w:rFonts w:asciiTheme="minorHAnsi" w:hAnsiTheme="minorHAnsi" w:cstheme="minorHAnsi"/>
          <w:sz w:val="22"/>
        </w:rPr>
      </w:pPr>
      <w:bookmarkStart w:id="2" w:name="_Toc69312729"/>
      <w:r w:rsidRPr="006E0C63">
        <w:rPr>
          <w:rFonts w:asciiTheme="minorHAnsi" w:hAnsiTheme="minorHAnsi" w:cstheme="minorHAnsi"/>
          <w:sz w:val="22"/>
        </w:rPr>
        <w:lastRenderedPageBreak/>
        <w:t xml:space="preserve">– </w:t>
      </w:r>
      <w:r w:rsidR="00F1758F" w:rsidRPr="006E0C63">
        <w:rPr>
          <w:rFonts w:asciiTheme="minorHAnsi" w:hAnsiTheme="minorHAnsi" w:cstheme="minorHAnsi"/>
          <w:sz w:val="22"/>
        </w:rPr>
        <w:t>RFQ</w:t>
      </w:r>
      <w:r w:rsidRPr="006E0C63">
        <w:rPr>
          <w:rFonts w:asciiTheme="minorHAnsi" w:hAnsiTheme="minorHAnsi" w:cstheme="minorHAnsi"/>
          <w:sz w:val="22"/>
        </w:rPr>
        <w:t xml:space="preserve"> Certificate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6987"/>
      </w:tblGrid>
      <w:tr w:rsidR="00410630" w:rsidRPr="006E0C63" w14:paraId="3FF85415" w14:textId="77777777" w:rsidTr="001604E2">
        <w:trPr>
          <w:trHeight w:val="437"/>
        </w:trPr>
        <w:tc>
          <w:tcPr>
            <w:tcW w:w="8721" w:type="dxa"/>
            <w:gridSpan w:val="2"/>
            <w:tcBorders>
              <w:top w:val="single" w:sz="4" w:space="0" w:color="auto"/>
              <w:left w:val="single" w:sz="4" w:space="0" w:color="auto"/>
              <w:bottom w:val="single" w:sz="4" w:space="0" w:color="auto"/>
              <w:right w:val="single" w:sz="4" w:space="0" w:color="auto"/>
            </w:tcBorders>
            <w:shd w:val="clear" w:color="auto" w:fill="auto"/>
          </w:tcPr>
          <w:p w14:paraId="70F35A92" w14:textId="77777777" w:rsidR="00410630" w:rsidRPr="006E0C63" w:rsidRDefault="00410630" w:rsidP="00410630">
            <w:pPr>
              <w:pStyle w:val="Level2"/>
              <w:numPr>
                <w:ilvl w:val="0"/>
                <w:numId w:val="0"/>
              </w:numPr>
              <w:rPr>
                <w:rFonts w:asciiTheme="minorHAnsi" w:hAnsiTheme="minorHAnsi" w:cstheme="minorHAnsi"/>
                <w:sz w:val="22"/>
                <w:szCs w:val="22"/>
              </w:rPr>
            </w:pPr>
            <w:bookmarkStart w:id="3" w:name="_Toc62640838"/>
            <w:bookmarkStart w:id="4" w:name="_Toc69312730"/>
            <w:r w:rsidRPr="006E0C63">
              <w:rPr>
                <w:rFonts w:asciiTheme="minorHAnsi" w:hAnsiTheme="minorHAnsi" w:cstheme="minorHAnsi"/>
                <w:sz w:val="22"/>
                <w:szCs w:val="22"/>
              </w:rPr>
              <w:t>I/we and each member of our consortium (in the event I/we bid as a consortium) warrant, represent and undertake to the Council that:</w:t>
            </w:r>
            <w:bookmarkEnd w:id="3"/>
            <w:bookmarkEnd w:id="4"/>
          </w:p>
          <w:p w14:paraId="42E68F1F" w14:textId="77777777" w:rsidR="00410630" w:rsidRPr="006E0C63" w:rsidRDefault="00410630" w:rsidP="00410630">
            <w:pPr>
              <w:pStyle w:val="Level1"/>
              <w:numPr>
                <w:ilvl w:val="0"/>
                <w:numId w:val="3"/>
              </w:numPr>
              <w:rPr>
                <w:rFonts w:asciiTheme="minorHAnsi" w:hAnsiTheme="minorHAnsi" w:cstheme="minorHAnsi"/>
                <w:sz w:val="22"/>
                <w:szCs w:val="22"/>
              </w:rPr>
            </w:pPr>
            <w:bookmarkStart w:id="5" w:name="_Toc62640839"/>
            <w:bookmarkStart w:id="6" w:name="_Toc69312731"/>
            <w:r w:rsidRPr="006E0C63">
              <w:rPr>
                <w:rFonts w:asciiTheme="minorHAnsi" w:hAnsiTheme="minorHAnsi" w:cstheme="minorHAnsi"/>
                <w:sz w:val="22"/>
                <w:szCs w:val="22"/>
              </w:rPr>
              <w:t xml:space="preserve">I/we understand and have complied with the conditions set out in this </w:t>
            </w:r>
            <w:r w:rsidR="00F1758F" w:rsidRPr="006E0C63">
              <w:rPr>
                <w:rFonts w:asciiTheme="minorHAnsi" w:hAnsiTheme="minorHAnsi" w:cstheme="minorHAnsi"/>
                <w:sz w:val="22"/>
                <w:szCs w:val="22"/>
              </w:rPr>
              <w:t>RFQ</w:t>
            </w:r>
            <w:r w:rsidRPr="006E0C63">
              <w:rPr>
                <w:rFonts w:asciiTheme="minorHAnsi" w:hAnsiTheme="minorHAnsi" w:cstheme="minorHAnsi"/>
                <w:sz w:val="22"/>
                <w:szCs w:val="22"/>
              </w:rPr>
              <w:t>, including those in relation to canvassing and non-collusion;</w:t>
            </w:r>
            <w:bookmarkEnd w:id="5"/>
            <w:bookmarkEnd w:id="6"/>
            <w:r w:rsidRPr="006E0C63">
              <w:rPr>
                <w:rFonts w:asciiTheme="minorHAnsi" w:hAnsiTheme="minorHAnsi" w:cstheme="minorHAnsi"/>
                <w:sz w:val="22"/>
                <w:szCs w:val="22"/>
              </w:rPr>
              <w:t xml:space="preserve"> </w:t>
            </w:r>
          </w:p>
          <w:p w14:paraId="220D6A4F" w14:textId="77777777" w:rsidR="00410630" w:rsidRPr="006E0C63" w:rsidRDefault="00410630" w:rsidP="00410630">
            <w:pPr>
              <w:pStyle w:val="Level1"/>
              <w:rPr>
                <w:rFonts w:asciiTheme="minorHAnsi" w:hAnsiTheme="minorHAnsi" w:cstheme="minorHAnsi"/>
                <w:sz w:val="22"/>
                <w:szCs w:val="22"/>
              </w:rPr>
            </w:pPr>
            <w:bookmarkStart w:id="7" w:name="_Toc62640840"/>
            <w:bookmarkStart w:id="8" w:name="_Toc69312732"/>
            <w:r w:rsidRPr="006E0C63">
              <w:rPr>
                <w:rFonts w:asciiTheme="minorHAnsi" w:hAnsiTheme="minorHAnsi" w:cstheme="minorHAnsi"/>
                <w:sz w:val="22"/>
                <w:szCs w:val="22"/>
              </w:rPr>
              <w:t>I/we declare that this bid is a bona fide bid, intended to be competitive and that I/we have not fixed or adjusted the amount of the Submission by or under or in accordance with any agreement or arrangement with any other person;</w:t>
            </w:r>
            <w:bookmarkEnd w:id="7"/>
            <w:bookmarkEnd w:id="8"/>
          </w:p>
          <w:p w14:paraId="77B42E90" w14:textId="77777777" w:rsidR="00410630" w:rsidRPr="006E0C63" w:rsidRDefault="00410630" w:rsidP="00410630">
            <w:pPr>
              <w:pStyle w:val="Level1"/>
              <w:rPr>
                <w:rFonts w:asciiTheme="minorHAnsi" w:hAnsiTheme="minorHAnsi" w:cstheme="minorHAnsi"/>
                <w:sz w:val="22"/>
                <w:szCs w:val="22"/>
              </w:rPr>
            </w:pPr>
            <w:bookmarkStart w:id="9" w:name="_Toc62640841"/>
            <w:bookmarkStart w:id="10" w:name="_Toc69312733"/>
            <w:r w:rsidRPr="006E0C63">
              <w:rPr>
                <w:rFonts w:asciiTheme="minorHAnsi" w:hAnsiTheme="minorHAnsi" w:cstheme="minorHAnsi"/>
                <w:sz w:val="22"/>
                <w:szCs w:val="22"/>
              </w:rPr>
              <w:t>I/we declare that I/we are not aware of any connection with any member of the Council's personnel which could affect the outcome of the competition;</w:t>
            </w:r>
            <w:bookmarkEnd w:id="9"/>
            <w:bookmarkEnd w:id="10"/>
          </w:p>
          <w:p w14:paraId="566B50A8" w14:textId="77777777" w:rsidR="00410630" w:rsidRPr="006E0C63" w:rsidRDefault="00410630" w:rsidP="00410630">
            <w:pPr>
              <w:pStyle w:val="Level1"/>
              <w:rPr>
                <w:rFonts w:asciiTheme="minorHAnsi" w:hAnsiTheme="minorHAnsi" w:cstheme="minorHAnsi"/>
                <w:sz w:val="22"/>
                <w:szCs w:val="22"/>
              </w:rPr>
            </w:pPr>
            <w:bookmarkStart w:id="11" w:name="_Toc62640842"/>
            <w:bookmarkStart w:id="12" w:name="_Toc69312734"/>
            <w:r w:rsidRPr="006E0C63">
              <w:rPr>
                <w:rFonts w:asciiTheme="minorHAnsi" w:hAnsiTheme="minorHAnsi" w:cstheme="minorHAnsi"/>
                <w:sz w:val="22"/>
                <w:szCs w:val="22"/>
              </w:rPr>
              <w:t xml:space="preserve">I/we understand that non-compliance with the requirements of the </w:t>
            </w:r>
            <w:r w:rsidR="00F1758F" w:rsidRPr="006E0C63">
              <w:rPr>
                <w:rFonts w:asciiTheme="minorHAnsi" w:hAnsiTheme="minorHAnsi" w:cstheme="minorHAnsi"/>
                <w:sz w:val="22"/>
                <w:szCs w:val="22"/>
              </w:rPr>
              <w:t>RFQ</w:t>
            </w:r>
            <w:r w:rsidRPr="006E0C63">
              <w:rPr>
                <w:rFonts w:asciiTheme="minorHAnsi" w:hAnsiTheme="minorHAnsi" w:cstheme="minorHAnsi"/>
                <w:sz w:val="22"/>
                <w:szCs w:val="22"/>
              </w:rPr>
              <w:t xml:space="preserve"> or with any other instructions given by the Council may lead to me/us being excluded by the Council from (further) participation in the procurement process;</w:t>
            </w:r>
            <w:bookmarkEnd w:id="11"/>
            <w:bookmarkEnd w:id="12"/>
          </w:p>
          <w:p w14:paraId="6E023118" w14:textId="77777777" w:rsidR="00410630" w:rsidRPr="006E0C63" w:rsidRDefault="00410630" w:rsidP="00410630">
            <w:pPr>
              <w:pStyle w:val="Level1"/>
              <w:rPr>
                <w:rFonts w:asciiTheme="minorHAnsi" w:hAnsiTheme="minorHAnsi" w:cstheme="minorHAnsi"/>
                <w:sz w:val="22"/>
                <w:szCs w:val="22"/>
              </w:rPr>
            </w:pPr>
            <w:bookmarkStart w:id="13" w:name="_Toc62640843"/>
            <w:bookmarkStart w:id="14" w:name="_Toc69312735"/>
            <w:r w:rsidRPr="006E0C63">
              <w:rPr>
                <w:rFonts w:asciiTheme="minorHAnsi" w:hAnsiTheme="minorHAnsi" w:cstheme="minorHAnsi"/>
                <w:sz w:val="22"/>
                <w:szCs w:val="22"/>
              </w:rPr>
              <w:t xml:space="preserve">all information, representations and other matters of fact communicated (whether in writing or otherwise) to the Council by us, our staff or agents in connection with or arising out of the </w:t>
            </w:r>
            <w:r w:rsidR="00F1758F" w:rsidRPr="006E0C63">
              <w:rPr>
                <w:rFonts w:asciiTheme="minorHAnsi" w:hAnsiTheme="minorHAnsi" w:cstheme="minorHAnsi"/>
                <w:sz w:val="22"/>
                <w:szCs w:val="22"/>
              </w:rPr>
              <w:t>RFQ</w:t>
            </w:r>
            <w:r w:rsidRPr="006E0C63">
              <w:rPr>
                <w:rFonts w:asciiTheme="minorHAnsi" w:hAnsiTheme="minorHAnsi" w:cstheme="minorHAnsi"/>
                <w:sz w:val="22"/>
                <w:szCs w:val="22"/>
              </w:rPr>
              <w:t xml:space="preserve"> are true, complete and accurate in all respects at the date of submission of the Tender Submission;</w:t>
            </w:r>
            <w:bookmarkEnd w:id="13"/>
            <w:bookmarkEnd w:id="14"/>
            <w:r w:rsidRPr="006E0C63">
              <w:rPr>
                <w:rFonts w:asciiTheme="minorHAnsi" w:hAnsiTheme="minorHAnsi" w:cstheme="minorHAnsi"/>
                <w:sz w:val="22"/>
                <w:szCs w:val="22"/>
              </w:rPr>
              <w:t xml:space="preserve"> </w:t>
            </w:r>
          </w:p>
          <w:p w14:paraId="65224D6B" w14:textId="77777777" w:rsidR="00410630" w:rsidRPr="006E0C63" w:rsidRDefault="00410630" w:rsidP="00410630">
            <w:pPr>
              <w:pStyle w:val="Level1"/>
              <w:rPr>
                <w:rFonts w:asciiTheme="minorHAnsi" w:hAnsiTheme="minorHAnsi" w:cstheme="minorHAnsi"/>
                <w:sz w:val="22"/>
                <w:szCs w:val="22"/>
              </w:rPr>
            </w:pPr>
            <w:bookmarkStart w:id="15" w:name="_Toc62640844"/>
            <w:bookmarkStart w:id="16" w:name="_Toc69312736"/>
            <w:r w:rsidRPr="006E0C63">
              <w:rPr>
                <w:rFonts w:asciiTheme="minorHAnsi" w:hAnsiTheme="minorHAnsi" w:cstheme="minorHAnsi"/>
                <w:sz w:val="22"/>
                <w:szCs w:val="22"/>
              </w:rPr>
              <w:t xml:space="preserve">I/we have made our own investigations and undertaken our own research and due diligence, and have satisfied ourselves in respect of all matters (whether actual or contingent) relating to the </w:t>
            </w:r>
            <w:r w:rsidR="00F1758F" w:rsidRPr="006E0C63">
              <w:rPr>
                <w:rFonts w:asciiTheme="minorHAnsi" w:hAnsiTheme="minorHAnsi" w:cstheme="minorHAnsi"/>
                <w:sz w:val="22"/>
                <w:szCs w:val="22"/>
              </w:rPr>
              <w:t>RFQ</w:t>
            </w:r>
            <w:r w:rsidRPr="006E0C63">
              <w:rPr>
                <w:rFonts w:asciiTheme="minorHAnsi" w:hAnsiTheme="minorHAnsi" w:cstheme="minorHAnsi"/>
                <w:sz w:val="22"/>
                <w:szCs w:val="22"/>
              </w:rPr>
              <w:t xml:space="preserve">  and have not submitted our Tender Submission in reliance upon any information, representation or assumption which may have been made by or on behalf of the Council (with the exception of any information which is expressly warranted by the Council);</w:t>
            </w:r>
            <w:bookmarkEnd w:id="15"/>
            <w:bookmarkEnd w:id="16"/>
            <w:r w:rsidRPr="006E0C63">
              <w:rPr>
                <w:rFonts w:asciiTheme="minorHAnsi" w:hAnsiTheme="minorHAnsi" w:cstheme="minorHAnsi"/>
                <w:sz w:val="22"/>
                <w:szCs w:val="22"/>
              </w:rPr>
              <w:t xml:space="preserve"> </w:t>
            </w:r>
          </w:p>
          <w:p w14:paraId="7000EAB1" w14:textId="77777777" w:rsidR="00410630" w:rsidRPr="006E0C63" w:rsidRDefault="00410630" w:rsidP="00410630">
            <w:pPr>
              <w:pStyle w:val="Level1"/>
              <w:rPr>
                <w:rFonts w:asciiTheme="minorHAnsi" w:hAnsiTheme="minorHAnsi" w:cstheme="minorHAnsi"/>
                <w:sz w:val="22"/>
                <w:szCs w:val="22"/>
              </w:rPr>
            </w:pPr>
            <w:bookmarkStart w:id="17" w:name="_Toc62640845"/>
            <w:bookmarkStart w:id="18" w:name="_Toc69312737"/>
            <w:r w:rsidRPr="006E0C63">
              <w:rPr>
                <w:rFonts w:asciiTheme="minorHAnsi" w:hAnsiTheme="minorHAnsi" w:cstheme="minorHAnsi"/>
                <w:sz w:val="22"/>
                <w:szCs w:val="22"/>
              </w:rPr>
              <w:t xml:space="preserve">I/we have full power and authority to respond to this </w:t>
            </w:r>
            <w:r w:rsidR="00F1758F" w:rsidRPr="006E0C63">
              <w:rPr>
                <w:rFonts w:asciiTheme="minorHAnsi" w:hAnsiTheme="minorHAnsi" w:cstheme="minorHAnsi"/>
                <w:sz w:val="22"/>
                <w:szCs w:val="22"/>
              </w:rPr>
              <w:t>RFQ</w:t>
            </w:r>
            <w:r w:rsidRPr="006E0C63">
              <w:rPr>
                <w:rFonts w:asciiTheme="minorHAnsi" w:hAnsiTheme="minorHAnsi" w:cstheme="minorHAnsi"/>
                <w:sz w:val="22"/>
                <w:szCs w:val="22"/>
              </w:rPr>
              <w:t xml:space="preserve"> and to perform the obligations in relation to the proposed Contract and will, if requested, promptly produce evidence of such to the Council;</w:t>
            </w:r>
            <w:bookmarkEnd w:id="17"/>
            <w:bookmarkEnd w:id="18"/>
            <w:r w:rsidRPr="006E0C63">
              <w:rPr>
                <w:rFonts w:asciiTheme="minorHAnsi" w:hAnsiTheme="minorHAnsi" w:cstheme="minorHAnsi"/>
                <w:sz w:val="22"/>
                <w:szCs w:val="22"/>
              </w:rPr>
              <w:t xml:space="preserve"> </w:t>
            </w:r>
          </w:p>
          <w:p w14:paraId="6E388CEC" w14:textId="77777777" w:rsidR="00410630" w:rsidRPr="006E0C63" w:rsidRDefault="00410630" w:rsidP="00410630">
            <w:pPr>
              <w:pStyle w:val="Level1"/>
              <w:rPr>
                <w:rFonts w:asciiTheme="minorHAnsi" w:hAnsiTheme="minorHAnsi" w:cstheme="minorHAnsi"/>
                <w:sz w:val="22"/>
                <w:szCs w:val="22"/>
              </w:rPr>
            </w:pPr>
            <w:bookmarkStart w:id="19" w:name="_Toc62640846"/>
            <w:bookmarkStart w:id="20" w:name="_Toc69312738"/>
            <w:r w:rsidRPr="006E0C63">
              <w:rPr>
                <w:rFonts w:asciiTheme="minorHAnsi" w:hAnsiTheme="minorHAnsi" w:cstheme="minorHAnsi"/>
                <w:sz w:val="22"/>
                <w:szCs w:val="22"/>
              </w:rPr>
              <w:t xml:space="preserve">I/we have fully reviewed the proposed Contract issued by the Council as part of this </w:t>
            </w:r>
            <w:r w:rsidR="00F1758F" w:rsidRPr="006E0C63">
              <w:rPr>
                <w:rFonts w:asciiTheme="minorHAnsi" w:hAnsiTheme="minorHAnsi" w:cstheme="minorHAnsi"/>
                <w:sz w:val="22"/>
                <w:szCs w:val="22"/>
              </w:rPr>
              <w:t>RFQ</w:t>
            </w:r>
            <w:r w:rsidRPr="006E0C63">
              <w:rPr>
                <w:rFonts w:asciiTheme="minorHAnsi" w:hAnsiTheme="minorHAnsi" w:cstheme="minorHAnsi"/>
                <w:sz w:val="22"/>
                <w:szCs w:val="22"/>
              </w:rPr>
              <w:t>;</w:t>
            </w:r>
            <w:bookmarkEnd w:id="19"/>
            <w:bookmarkEnd w:id="20"/>
            <w:r w:rsidRPr="006E0C63">
              <w:rPr>
                <w:rFonts w:asciiTheme="minorHAnsi" w:hAnsiTheme="minorHAnsi" w:cstheme="minorHAnsi"/>
                <w:sz w:val="22"/>
                <w:szCs w:val="22"/>
              </w:rPr>
              <w:t xml:space="preserve">  </w:t>
            </w:r>
          </w:p>
          <w:p w14:paraId="0A83270F" w14:textId="77777777" w:rsidR="00410630" w:rsidRPr="006E0C63" w:rsidRDefault="00410630" w:rsidP="00410630">
            <w:pPr>
              <w:pStyle w:val="Level1"/>
              <w:rPr>
                <w:rFonts w:asciiTheme="minorHAnsi" w:hAnsiTheme="minorHAnsi" w:cstheme="minorHAnsi"/>
                <w:sz w:val="22"/>
                <w:szCs w:val="22"/>
              </w:rPr>
            </w:pPr>
            <w:bookmarkStart w:id="21" w:name="_Toc62640847"/>
            <w:bookmarkStart w:id="22" w:name="_Toc69312739"/>
            <w:r w:rsidRPr="006E0C63">
              <w:rPr>
                <w:rFonts w:asciiTheme="minorHAnsi" w:hAnsiTheme="minorHAnsi" w:cstheme="minorHAnsi"/>
                <w:sz w:val="22"/>
                <w:szCs w:val="22"/>
              </w:rPr>
              <w:t>I/we hereby confirm that we understand that the terms of the proposed Contract are not subject to any negotiation and that we accept these terms in full;</w:t>
            </w:r>
            <w:bookmarkEnd w:id="21"/>
            <w:bookmarkEnd w:id="22"/>
            <w:r w:rsidRPr="006E0C63">
              <w:rPr>
                <w:rFonts w:asciiTheme="minorHAnsi" w:hAnsiTheme="minorHAnsi" w:cstheme="minorHAnsi"/>
                <w:sz w:val="22"/>
                <w:szCs w:val="22"/>
              </w:rPr>
              <w:t xml:space="preserve"> </w:t>
            </w:r>
          </w:p>
          <w:p w14:paraId="647E1E86" w14:textId="77777777" w:rsidR="00410630" w:rsidRPr="006E0C63" w:rsidRDefault="00410630" w:rsidP="00410630">
            <w:pPr>
              <w:pStyle w:val="Level1"/>
              <w:rPr>
                <w:rFonts w:asciiTheme="minorHAnsi" w:hAnsiTheme="minorHAnsi" w:cstheme="minorHAnsi"/>
                <w:sz w:val="22"/>
                <w:szCs w:val="22"/>
              </w:rPr>
            </w:pPr>
            <w:bookmarkStart w:id="23" w:name="_Toc62640848"/>
            <w:bookmarkStart w:id="24" w:name="_Toc69312740"/>
            <w:r w:rsidRPr="006E0C63">
              <w:rPr>
                <w:rFonts w:asciiTheme="minorHAnsi" w:hAnsiTheme="minorHAnsi" w:cstheme="minorHAnsi"/>
                <w:sz w:val="22"/>
                <w:szCs w:val="22"/>
              </w:rPr>
              <w:t xml:space="preserve">I/we certify that, if this bid is accepted, we will enter into the Contract on the terms set out in the </w:t>
            </w:r>
            <w:r w:rsidR="00F1758F" w:rsidRPr="006E0C63">
              <w:rPr>
                <w:rFonts w:asciiTheme="minorHAnsi" w:hAnsiTheme="minorHAnsi" w:cstheme="minorHAnsi"/>
                <w:sz w:val="22"/>
                <w:szCs w:val="22"/>
              </w:rPr>
              <w:t>RFQ</w:t>
            </w:r>
            <w:r w:rsidRPr="006E0C63">
              <w:rPr>
                <w:rFonts w:asciiTheme="minorHAnsi" w:hAnsiTheme="minorHAnsi" w:cstheme="minorHAnsi"/>
                <w:sz w:val="22"/>
                <w:szCs w:val="22"/>
              </w:rPr>
              <w:t>;</w:t>
            </w:r>
            <w:bookmarkEnd w:id="23"/>
            <w:bookmarkEnd w:id="24"/>
            <w:r w:rsidRPr="006E0C63">
              <w:rPr>
                <w:rFonts w:asciiTheme="minorHAnsi" w:hAnsiTheme="minorHAnsi" w:cstheme="minorHAnsi"/>
                <w:sz w:val="22"/>
                <w:szCs w:val="22"/>
              </w:rPr>
              <w:t xml:space="preserve"> </w:t>
            </w:r>
          </w:p>
          <w:p w14:paraId="5565DDBC" w14:textId="2161D135" w:rsidR="00410630" w:rsidRPr="006E0C63" w:rsidRDefault="00410630" w:rsidP="00F1758F">
            <w:pPr>
              <w:pStyle w:val="AODocTxtL1"/>
              <w:widowControl w:val="0"/>
              <w:tabs>
                <w:tab w:val="clear" w:pos="360"/>
                <w:tab w:val="left" w:pos="720"/>
              </w:tabs>
              <w:autoSpaceDE w:val="0"/>
              <w:autoSpaceDN w:val="0"/>
              <w:adjustRightInd w:val="0"/>
              <w:spacing w:before="0"/>
              <w:ind w:left="0" w:firstLine="0"/>
              <w:jc w:val="left"/>
              <w:rPr>
                <w:rFonts w:asciiTheme="minorHAnsi" w:hAnsiTheme="minorHAnsi" w:cstheme="minorHAnsi"/>
                <w:b/>
              </w:rPr>
            </w:pPr>
            <w:r w:rsidRPr="006E0C63">
              <w:rPr>
                <w:rFonts w:asciiTheme="minorHAnsi" w:hAnsiTheme="minorHAnsi" w:cstheme="minorHAnsi"/>
              </w:rPr>
              <w:t>the validity period of this bid expires</w:t>
            </w:r>
            <w:r w:rsidR="003D4A69">
              <w:rPr>
                <w:rFonts w:asciiTheme="minorHAnsi" w:hAnsiTheme="minorHAnsi" w:cstheme="minorHAnsi"/>
              </w:rPr>
              <w:t xml:space="preserve"> </w:t>
            </w:r>
            <w:r w:rsidR="00EE3961">
              <w:rPr>
                <w:rFonts w:asciiTheme="minorHAnsi" w:hAnsiTheme="minorHAnsi" w:cstheme="minorHAnsi"/>
              </w:rPr>
              <w:t>six (6)</w:t>
            </w:r>
            <w:r w:rsidRPr="006E0C63">
              <w:rPr>
                <w:rFonts w:asciiTheme="minorHAnsi" w:hAnsiTheme="minorHAnsi" w:cstheme="minorHAnsi"/>
              </w:rPr>
              <w:t xml:space="preserve"> months after the submission of the Tender Submission.</w:t>
            </w:r>
          </w:p>
        </w:tc>
      </w:tr>
      <w:tr w:rsidR="005248D5" w:rsidRPr="006E0C63" w14:paraId="0A7BD324" w14:textId="77777777" w:rsidTr="001604E2">
        <w:trPr>
          <w:trHeight w:val="437"/>
        </w:trPr>
        <w:tc>
          <w:tcPr>
            <w:tcW w:w="872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4BE7ADA" w14:textId="77777777" w:rsidR="005248D5" w:rsidRPr="006E0C63" w:rsidRDefault="005248D5" w:rsidP="00AE6D8A">
            <w:pPr>
              <w:pStyle w:val="AODocTxtL1"/>
              <w:widowControl w:val="0"/>
              <w:tabs>
                <w:tab w:val="clear" w:pos="360"/>
                <w:tab w:val="left" w:pos="720"/>
              </w:tabs>
              <w:autoSpaceDE w:val="0"/>
              <w:autoSpaceDN w:val="0"/>
              <w:adjustRightInd w:val="0"/>
              <w:spacing w:before="0"/>
              <w:ind w:left="0" w:firstLine="0"/>
              <w:jc w:val="left"/>
              <w:rPr>
                <w:rFonts w:asciiTheme="minorHAnsi" w:hAnsiTheme="minorHAnsi" w:cstheme="minorHAnsi"/>
                <w:b/>
              </w:rPr>
            </w:pPr>
            <w:r w:rsidRPr="006E0C63">
              <w:rPr>
                <w:rFonts w:asciiTheme="minorHAnsi" w:hAnsiTheme="minorHAnsi" w:cstheme="minorHAnsi"/>
                <w:b/>
              </w:rPr>
              <w:t>FORM COMPLETED BY</w:t>
            </w:r>
          </w:p>
        </w:tc>
      </w:tr>
      <w:tr w:rsidR="005248D5" w:rsidRPr="006E0C63" w14:paraId="47822C3B" w14:textId="77777777" w:rsidTr="001604E2">
        <w:trPr>
          <w:trHeight w:val="415"/>
        </w:trPr>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4B5FCCAA" w14:textId="77777777" w:rsidR="005248D5" w:rsidRPr="006E0C63" w:rsidRDefault="005248D5" w:rsidP="00AE6D8A">
            <w:pPr>
              <w:pStyle w:val="AODocTxtL1"/>
              <w:widowControl w:val="0"/>
              <w:tabs>
                <w:tab w:val="clear" w:pos="360"/>
                <w:tab w:val="left" w:pos="720"/>
              </w:tabs>
              <w:autoSpaceDE w:val="0"/>
              <w:autoSpaceDN w:val="0"/>
              <w:adjustRightInd w:val="0"/>
              <w:spacing w:before="0"/>
              <w:ind w:left="0" w:firstLine="0"/>
              <w:jc w:val="left"/>
              <w:rPr>
                <w:rFonts w:asciiTheme="minorHAnsi" w:hAnsiTheme="minorHAnsi" w:cstheme="minorHAnsi"/>
              </w:rPr>
            </w:pPr>
            <w:r w:rsidRPr="006E0C63">
              <w:rPr>
                <w:rFonts w:asciiTheme="minorHAnsi" w:hAnsiTheme="minorHAnsi" w:cstheme="minorHAnsi"/>
              </w:rPr>
              <w:t>Name:</w:t>
            </w:r>
          </w:p>
        </w:tc>
        <w:tc>
          <w:tcPr>
            <w:tcW w:w="7213" w:type="dxa"/>
            <w:tcBorders>
              <w:top w:val="single" w:sz="4" w:space="0" w:color="auto"/>
              <w:left w:val="single" w:sz="4" w:space="0" w:color="auto"/>
              <w:bottom w:val="single" w:sz="4" w:space="0" w:color="auto"/>
              <w:right w:val="single" w:sz="4" w:space="0" w:color="auto"/>
            </w:tcBorders>
            <w:shd w:val="clear" w:color="auto" w:fill="auto"/>
          </w:tcPr>
          <w:p w14:paraId="353B85A0" w14:textId="77777777" w:rsidR="005248D5" w:rsidRPr="006E0C63" w:rsidRDefault="005248D5" w:rsidP="00AE6D8A">
            <w:pPr>
              <w:pStyle w:val="AODocTxt"/>
              <w:widowControl w:val="0"/>
              <w:autoSpaceDE w:val="0"/>
              <w:autoSpaceDN w:val="0"/>
              <w:adjustRightInd w:val="0"/>
              <w:spacing w:before="0"/>
              <w:jc w:val="left"/>
              <w:rPr>
                <w:rFonts w:asciiTheme="minorHAnsi" w:hAnsiTheme="minorHAnsi" w:cstheme="minorHAnsi"/>
              </w:rPr>
            </w:pPr>
          </w:p>
        </w:tc>
      </w:tr>
      <w:tr w:rsidR="005248D5" w:rsidRPr="006E0C63" w14:paraId="34185018" w14:textId="77777777" w:rsidTr="001604E2">
        <w:trPr>
          <w:trHeight w:val="421"/>
        </w:trPr>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67E7BCDB" w14:textId="77777777" w:rsidR="005248D5" w:rsidRPr="006E0C63" w:rsidRDefault="005248D5" w:rsidP="00AE6D8A">
            <w:pPr>
              <w:pStyle w:val="AODocTxtL1"/>
              <w:widowControl w:val="0"/>
              <w:tabs>
                <w:tab w:val="clear" w:pos="360"/>
                <w:tab w:val="left" w:pos="720"/>
              </w:tabs>
              <w:autoSpaceDE w:val="0"/>
              <w:autoSpaceDN w:val="0"/>
              <w:adjustRightInd w:val="0"/>
              <w:spacing w:before="0"/>
              <w:ind w:left="0" w:firstLine="0"/>
              <w:jc w:val="left"/>
              <w:rPr>
                <w:rFonts w:asciiTheme="minorHAnsi" w:hAnsiTheme="minorHAnsi" w:cstheme="minorHAnsi"/>
              </w:rPr>
            </w:pPr>
            <w:r w:rsidRPr="006E0C63">
              <w:rPr>
                <w:rFonts w:asciiTheme="minorHAnsi" w:hAnsiTheme="minorHAnsi" w:cstheme="minorHAnsi"/>
              </w:rPr>
              <w:t>Date:</w:t>
            </w:r>
          </w:p>
        </w:tc>
        <w:tc>
          <w:tcPr>
            <w:tcW w:w="7213" w:type="dxa"/>
            <w:tcBorders>
              <w:top w:val="single" w:sz="4" w:space="0" w:color="auto"/>
              <w:left w:val="single" w:sz="4" w:space="0" w:color="auto"/>
              <w:bottom w:val="single" w:sz="4" w:space="0" w:color="auto"/>
              <w:right w:val="single" w:sz="4" w:space="0" w:color="auto"/>
            </w:tcBorders>
            <w:shd w:val="clear" w:color="auto" w:fill="auto"/>
          </w:tcPr>
          <w:p w14:paraId="40450D34" w14:textId="77777777" w:rsidR="005248D5" w:rsidRPr="006E0C63" w:rsidRDefault="005248D5" w:rsidP="00AE6D8A">
            <w:pPr>
              <w:pStyle w:val="AODocTxt"/>
              <w:widowControl w:val="0"/>
              <w:autoSpaceDE w:val="0"/>
              <w:autoSpaceDN w:val="0"/>
              <w:adjustRightInd w:val="0"/>
              <w:spacing w:before="0"/>
              <w:jc w:val="left"/>
              <w:rPr>
                <w:rFonts w:asciiTheme="minorHAnsi" w:hAnsiTheme="minorHAnsi" w:cstheme="minorHAnsi"/>
              </w:rPr>
            </w:pPr>
          </w:p>
        </w:tc>
      </w:tr>
      <w:tr w:rsidR="005248D5" w:rsidRPr="006E0C63" w14:paraId="10C1235A" w14:textId="77777777" w:rsidTr="001604E2">
        <w:trPr>
          <w:trHeight w:val="413"/>
        </w:trPr>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23C57825" w14:textId="77777777" w:rsidR="005248D5" w:rsidRPr="006E0C63" w:rsidRDefault="005248D5" w:rsidP="00AE6D8A">
            <w:pPr>
              <w:pStyle w:val="AODocTxtL1"/>
              <w:widowControl w:val="0"/>
              <w:tabs>
                <w:tab w:val="clear" w:pos="360"/>
                <w:tab w:val="left" w:pos="720"/>
              </w:tabs>
              <w:autoSpaceDE w:val="0"/>
              <w:autoSpaceDN w:val="0"/>
              <w:adjustRightInd w:val="0"/>
              <w:spacing w:before="0"/>
              <w:ind w:left="0" w:firstLine="0"/>
              <w:jc w:val="left"/>
              <w:rPr>
                <w:rFonts w:asciiTheme="minorHAnsi" w:hAnsiTheme="minorHAnsi" w:cstheme="minorHAnsi"/>
              </w:rPr>
            </w:pPr>
            <w:r w:rsidRPr="006E0C63">
              <w:rPr>
                <w:rFonts w:asciiTheme="minorHAnsi" w:hAnsiTheme="minorHAnsi" w:cstheme="minorHAnsi"/>
              </w:rPr>
              <w:t>Signature:</w:t>
            </w:r>
          </w:p>
        </w:tc>
        <w:tc>
          <w:tcPr>
            <w:tcW w:w="7213" w:type="dxa"/>
            <w:tcBorders>
              <w:top w:val="single" w:sz="4" w:space="0" w:color="auto"/>
              <w:left w:val="single" w:sz="4" w:space="0" w:color="auto"/>
              <w:bottom w:val="single" w:sz="4" w:space="0" w:color="auto"/>
              <w:right w:val="single" w:sz="4" w:space="0" w:color="auto"/>
            </w:tcBorders>
            <w:shd w:val="clear" w:color="auto" w:fill="auto"/>
          </w:tcPr>
          <w:p w14:paraId="699EEB98" w14:textId="77777777" w:rsidR="005248D5" w:rsidRPr="006E0C63" w:rsidRDefault="005248D5" w:rsidP="00AE6D8A">
            <w:pPr>
              <w:pStyle w:val="AODocTxt"/>
              <w:widowControl w:val="0"/>
              <w:autoSpaceDE w:val="0"/>
              <w:autoSpaceDN w:val="0"/>
              <w:adjustRightInd w:val="0"/>
              <w:spacing w:before="0"/>
              <w:jc w:val="left"/>
              <w:rPr>
                <w:rFonts w:asciiTheme="minorHAnsi" w:hAnsiTheme="minorHAnsi" w:cstheme="minorHAnsi"/>
              </w:rPr>
            </w:pPr>
          </w:p>
        </w:tc>
      </w:tr>
    </w:tbl>
    <w:p w14:paraId="43C28365" w14:textId="7B6029F2" w:rsidR="005248D5" w:rsidRPr="006E0C63" w:rsidRDefault="000410AE" w:rsidP="002605CD">
      <w:pPr>
        <w:pStyle w:val="LCCSectionTitle"/>
        <w:rPr>
          <w:rFonts w:asciiTheme="minorHAnsi" w:hAnsiTheme="minorHAnsi" w:cstheme="minorHAnsi"/>
          <w:sz w:val="22"/>
        </w:rPr>
      </w:pPr>
      <w:bookmarkStart w:id="25" w:name="_Toc69312741"/>
      <w:r>
        <w:rPr>
          <w:rFonts w:asciiTheme="minorHAnsi" w:hAnsiTheme="minorHAnsi" w:cstheme="minorHAnsi"/>
          <w:sz w:val="22"/>
        </w:rPr>
        <w:lastRenderedPageBreak/>
        <w:t xml:space="preserve"> </w:t>
      </w:r>
      <w:r w:rsidR="002605CD" w:rsidRPr="006E0C63">
        <w:rPr>
          <w:rFonts w:asciiTheme="minorHAnsi" w:hAnsiTheme="minorHAnsi" w:cstheme="minorHAnsi"/>
          <w:sz w:val="22"/>
        </w:rPr>
        <w:t>– commercially sensitive information</w:t>
      </w:r>
      <w:bookmarkEnd w:id="25"/>
    </w:p>
    <w:tbl>
      <w:tblPr>
        <w:tblStyle w:val="TableGrid"/>
        <w:tblW w:w="0" w:type="auto"/>
        <w:tblLook w:val="04A0" w:firstRow="1" w:lastRow="0" w:firstColumn="1" w:lastColumn="0" w:noHBand="0" w:noVBand="1"/>
      </w:tblPr>
      <w:tblGrid>
        <w:gridCol w:w="2726"/>
        <w:gridCol w:w="3043"/>
        <w:gridCol w:w="2726"/>
      </w:tblGrid>
      <w:tr w:rsidR="00410630" w:rsidRPr="006E0C63" w14:paraId="503B4FF5" w14:textId="77777777" w:rsidTr="001604E2">
        <w:trPr>
          <w:trHeight w:val="680"/>
        </w:trPr>
        <w:tc>
          <w:tcPr>
            <w:tcW w:w="8721" w:type="dxa"/>
            <w:gridSpan w:val="3"/>
            <w:shd w:val="clear" w:color="auto" w:fill="auto"/>
            <w:vAlign w:val="center"/>
          </w:tcPr>
          <w:p w14:paraId="1837A2BE" w14:textId="77777777" w:rsidR="00410630" w:rsidRPr="006E0C63" w:rsidRDefault="00410630" w:rsidP="00410630">
            <w:pPr>
              <w:spacing w:before="300" w:after="100"/>
              <w:rPr>
                <w:rFonts w:asciiTheme="minorHAnsi" w:hAnsiTheme="minorHAnsi" w:cstheme="minorHAnsi"/>
                <w:sz w:val="22"/>
                <w:szCs w:val="22"/>
              </w:rPr>
            </w:pPr>
            <w:r w:rsidRPr="006E0C63">
              <w:rPr>
                <w:rFonts w:asciiTheme="minorHAnsi" w:hAnsiTheme="minorHAnsi" w:cstheme="minorHAnsi"/>
                <w:sz w:val="22"/>
                <w:szCs w:val="22"/>
              </w:rPr>
              <w:t xml:space="preserve">Bidders must notify the Council using the template below of any information that they have submitted in their Tender Submission which they consider to be eligible for exemption from disclosure under the Freedom of Information Act 2000 or the Environmental Information Regulations 2004. </w:t>
            </w:r>
          </w:p>
          <w:p w14:paraId="296B1FD4" w14:textId="77777777" w:rsidR="00410630" w:rsidRPr="006E0C63" w:rsidRDefault="00410630" w:rsidP="00410630">
            <w:pPr>
              <w:spacing w:before="300" w:after="100"/>
              <w:rPr>
                <w:rFonts w:asciiTheme="minorHAnsi" w:hAnsiTheme="minorHAnsi" w:cstheme="minorHAnsi"/>
                <w:sz w:val="22"/>
                <w:szCs w:val="22"/>
              </w:rPr>
            </w:pPr>
            <w:r w:rsidRPr="006E0C63">
              <w:rPr>
                <w:rFonts w:asciiTheme="minorHAnsi" w:hAnsiTheme="minorHAnsi" w:cstheme="minorHAnsi"/>
                <w:sz w:val="22"/>
                <w:szCs w:val="22"/>
              </w:rPr>
              <w:t>In respect of any information submitted by a Bidder that it considers being commercially sensitive, the Bidder should:</w:t>
            </w:r>
          </w:p>
          <w:p w14:paraId="0DB0C277" w14:textId="77777777" w:rsidR="00410630" w:rsidRPr="006E0C63" w:rsidRDefault="00410630" w:rsidP="00410630">
            <w:pPr>
              <w:pStyle w:val="ListParagraph"/>
              <w:numPr>
                <w:ilvl w:val="0"/>
                <w:numId w:val="4"/>
              </w:numPr>
              <w:tabs>
                <w:tab w:val="num" w:pos="340"/>
              </w:tabs>
              <w:spacing w:before="300" w:after="100" w:line="264" w:lineRule="auto"/>
              <w:jc w:val="both"/>
              <w:rPr>
                <w:rFonts w:asciiTheme="minorHAnsi" w:eastAsia="Calibri" w:hAnsiTheme="minorHAnsi" w:cstheme="minorHAnsi"/>
                <w:szCs w:val="22"/>
              </w:rPr>
            </w:pPr>
            <w:r w:rsidRPr="006E0C63">
              <w:rPr>
                <w:rFonts w:asciiTheme="minorHAnsi" w:eastAsia="Calibri" w:hAnsiTheme="minorHAnsi" w:cstheme="minorHAnsi"/>
                <w:szCs w:val="22"/>
              </w:rPr>
              <w:t>clearly identify which information is considered commercially sensitive;</w:t>
            </w:r>
          </w:p>
          <w:p w14:paraId="5120F66B" w14:textId="77777777" w:rsidR="00410630" w:rsidRPr="006E0C63" w:rsidRDefault="00410630" w:rsidP="00410630">
            <w:pPr>
              <w:pStyle w:val="ListParagraph"/>
              <w:numPr>
                <w:ilvl w:val="0"/>
                <w:numId w:val="4"/>
              </w:numPr>
              <w:tabs>
                <w:tab w:val="num" w:pos="340"/>
              </w:tabs>
              <w:spacing w:before="300" w:after="100" w:line="264" w:lineRule="auto"/>
              <w:jc w:val="both"/>
              <w:rPr>
                <w:rFonts w:asciiTheme="minorHAnsi" w:eastAsia="Calibri" w:hAnsiTheme="minorHAnsi" w:cstheme="minorHAnsi"/>
                <w:szCs w:val="22"/>
              </w:rPr>
            </w:pPr>
            <w:r w:rsidRPr="006E0C63">
              <w:rPr>
                <w:rFonts w:asciiTheme="minorHAnsi" w:eastAsia="Calibri" w:hAnsiTheme="minorHAnsi" w:cstheme="minorHAnsi"/>
                <w:szCs w:val="22"/>
              </w:rPr>
              <w:t xml:space="preserve">explain the potential implications of disclosure of such information; and </w:t>
            </w:r>
          </w:p>
          <w:p w14:paraId="789A40A2" w14:textId="77777777" w:rsidR="00410630" w:rsidRPr="006E0C63" w:rsidRDefault="00410630" w:rsidP="00410630">
            <w:pPr>
              <w:pStyle w:val="ListParagraph"/>
              <w:numPr>
                <w:ilvl w:val="0"/>
                <w:numId w:val="4"/>
              </w:numPr>
              <w:tabs>
                <w:tab w:val="num" w:pos="340"/>
              </w:tabs>
              <w:spacing w:before="300" w:after="100" w:line="264" w:lineRule="auto"/>
              <w:jc w:val="both"/>
              <w:rPr>
                <w:rFonts w:asciiTheme="minorHAnsi" w:eastAsia="Calibri" w:hAnsiTheme="minorHAnsi" w:cstheme="minorHAnsi"/>
                <w:szCs w:val="22"/>
              </w:rPr>
            </w:pPr>
            <w:r w:rsidRPr="006E0C63">
              <w:rPr>
                <w:rFonts w:asciiTheme="minorHAnsi" w:eastAsia="Calibri" w:hAnsiTheme="minorHAnsi" w:cstheme="minorHAnsi"/>
                <w:szCs w:val="22"/>
              </w:rPr>
              <w:t xml:space="preserve">provide an estimate of the period of time for which the Bidder considers that such information will remain commercially sensitive. </w:t>
            </w:r>
          </w:p>
          <w:p w14:paraId="50AE77EB" w14:textId="77777777" w:rsidR="00410630" w:rsidRPr="006E0C63" w:rsidRDefault="00410630" w:rsidP="005248D5">
            <w:pPr>
              <w:rPr>
                <w:rFonts w:asciiTheme="minorHAnsi" w:hAnsiTheme="minorHAnsi" w:cstheme="minorHAnsi"/>
                <w:sz w:val="22"/>
                <w:szCs w:val="22"/>
              </w:rPr>
            </w:pPr>
          </w:p>
        </w:tc>
      </w:tr>
      <w:tr w:rsidR="005248D5" w:rsidRPr="006E0C63" w14:paraId="7991513B" w14:textId="77777777" w:rsidTr="001604E2">
        <w:trPr>
          <w:trHeight w:val="680"/>
        </w:trPr>
        <w:tc>
          <w:tcPr>
            <w:tcW w:w="2813" w:type="dxa"/>
            <w:shd w:val="clear" w:color="auto" w:fill="C2D69B" w:themeFill="accent3" w:themeFillTint="99"/>
            <w:vAlign w:val="center"/>
          </w:tcPr>
          <w:p w14:paraId="0E773ED3" w14:textId="77777777" w:rsidR="005248D5" w:rsidRPr="006E0C63" w:rsidRDefault="005248D5" w:rsidP="005248D5">
            <w:pPr>
              <w:rPr>
                <w:rFonts w:asciiTheme="minorHAnsi" w:hAnsiTheme="minorHAnsi" w:cstheme="minorHAnsi"/>
                <w:b/>
                <w:sz w:val="22"/>
                <w:szCs w:val="22"/>
              </w:rPr>
            </w:pPr>
            <w:r w:rsidRPr="006E0C63">
              <w:rPr>
                <w:rFonts w:asciiTheme="minorHAnsi" w:hAnsiTheme="minorHAnsi" w:cstheme="minorHAnsi"/>
                <w:b/>
                <w:sz w:val="22"/>
                <w:szCs w:val="22"/>
              </w:rPr>
              <w:t>Information Title</w:t>
            </w:r>
          </w:p>
        </w:tc>
        <w:tc>
          <w:tcPr>
            <w:tcW w:w="3095" w:type="dxa"/>
            <w:shd w:val="clear" w:color="auto" w:fill="C2D69B" w:themeFill="accent3" w:themeFillTint="99"/>
            <w:vAlign w:val="center"/>
          </w:tcPr>
          <w:p w14:paraId="0FB1EFCF" w14:textId="77777777" w:rsidR="005248D5" w:rsidRPr="006E0C63" w:rsidRDefault="005248D5" w:rsidP="005248D5">
            <w:pPr>
              <w:rPr>
                <w:rFonts w:asciiTheme="minorHAnsi" w:hAnsiTheme="minorHAnsi" w:cstheme="minorHAnsi"/>
                <w:b/>
                <w:sz w:val="22"/>
                <w:szCs w:val="22"/>
              </w:rPr>
            </w:pPr>
            <w:r w:rsidRPr="006E0C63">
              <w:rPr>
                <w:rFonts w:asciiTheme="minorHAnsi" w:hAnsiTheme="minorHAnsi" w:cstheme="minorHAnsi"/>
                <w:b/>
                <w:sz w:val="22"/>
                <w:szCs w:val="22"/>
              </w:rPr>
              <w:t xml:space="preserve">Reasons for Exemption/Exception  </w:t>
            </w:r>
          </w:p>
        </w:tc>
        <w:tc>
          <w:tcPr>
            <w:tcW w:w="2813" w:type="dxa"/>
            <w:shd w:val="clear" w:color="auto" w:fill="C2D69B" w:themeFill="accent3" w:themeFillTint="99"/>
            <w:vAlign w:val="center"/>
          </w:tcPr>
          <w:p w14:paraId="384992CB" w14:textId="77777777" w:rsidR="005248D5" w:rsidRPr="006E0C63" w:rsidRDefault="005248D5" w:rsidP="005248D5">
            <w:pPr>
              <w:rPr>
                <w:rFonts w:asciiTheme="minorHAnsi" w:hAnsiTheme="minorHAnsi" w:cstheme="minorHAnsi"/>
                <w:b/>
                <w:sz w:val="22"/>
                <w:szCs w:val="22"/>
              </w:rPr>
            </w:pPr>
            <w:r w:rsidRPr="006E0C63">
              <w:rPr>
                <w:rFonts w:asciiTheme="minorHAnsi" w:hAnsiTheme="minorHAnsi" w:cstheme="minorHAnsi"/>
                <w:b/>
                <w:sz w:val="22"/>
                <w:szCs w:val="22"/>
              </w:rPr>
              <w:t xml:space="preserve">Additional and Supporting Information </w:t>
            </w:r>
          </w:p>
        </w:tc>
      </w:tr>
      <w:tr w:rsidR="005248D5" w:rsidRPr="006E0C63" w14:paraId="368E2447" w14:textId="77777777" w:rsidTr="00410630">
        <w:trPr>
          <w:trHeight w:val="680"/>
        </w:trPr>
        <w:tc>
          <w:tcPr>
            <w:tcW w:w="2813" w:type="dxa"/>
          </w:tcPr>
          <w:p w14:paraId="56E63C51" w14:textId="77777777" w:rsidR="005248D5" w:rsidRPr="006E0C63" w:rsidRDefault="005248D5" w:rsidP="005248D5">
            <w:pPr>
              <w:spacing w:before="300" w:after="100"/>
              <w:rPr>
                <w:rFonts w:asciiTheme="minorHAnsi" w:hAnsiTheme="minorHAnsi" w:cstheme="minorHAnsi"/>
                <w:sz w:val="22"/>
                <w:szCs w:val="22"/>
              </w:rPr>
            </w:pPr>
          </w:p>
        </w:tc>
        <w:tc>
          <w:tcPr>
            <w:tcW w:w="3095" w:type="dxa"/>
          </w:tcPr>
          <w:p w14:paraId="59A4E13E" w14:textId="77777777" w:rsidR="005248D5" w:rsidRPr="006E0C63" w:rsidRDefault="005248D5" w:rsidP="005248D5">
            <w:pPr>
              <w:spacing w:before="300" w:after="100"/>
              <w:rPr>
                <w:rFonts w:asciiTheme="minorHAnsi" w:hAnsiTheme="minorHAnsi" w:cstheme="minorHAnsi"/>
                <w:sz w:val="22"/>
                <w:szCs w:val="22"/>
              </w:rPr>
            </w:pPr>
          </w:p>
        </w:tc>
        <w:tc>
          <w:tcPr>
            <w:tcW w:w="2813" w:type="dxa"/>
          </w:tcPr>
          <w:p w14:paraId="2561DDFE" w14:textId="77777777" w:rsidR="005248D5" w:rsidRPr="006E0C63" w:rsidRDefault="005248D5" w:rsidP="005248D5">
            <w:pPr>
              <w:spacing w:before="300" w:after="100"/>
              <w:rPr>
                <w:rFonts w:asciiTheme="minorHAnsi" w:hAnsiTheme="minorHAnsi" w:cstheme="minorHAnsi"/>
                <w:sz w:val="22"/>
                <w:szCs w:val="22"/>
              </w:rPr>
            </w:pPr>
          </w:p>
        </w:tc>
      </w:tr>
      <w:tr w:rsidR="005248D5" w:rsidRPr="006E0C63" w14:paraId="6AB6214F" w14:textId="77777777" w:rsidTr="00410630">
        <w:trPr>
          <w:trHeight w:val="680"/>
        </w:trPr>
        <w:tc>
          <w:tcPr>
            <w:tcW w:w="2813" w:type="dxa"/>
          </w:tcPr>
          <w:p w14:paraId="06128AD1" w14:textId="77777777" w:rsidR="005248D5" w:rsidRPr="006E0C63" w:rsidRDefault="005248D5" w:rsidP="005248D5">
            <w:pPr>
              <w:spacing w:before="300" w:after="100"/>
              <w:rPr>
                <w:rFonts w:asciiTheme="minorHAnsi" w:hAnsiTheme="minorHAnsi" w:cstheme="minorHAnsi"/>
                <w:sz w:val="22"/>
                <w:szCs w:val="22"/>
              </w:rPr>
            </w:pPr>
          </w:p>
        </w:tc>
        <w:tc>
          <w:tcPr>
            <w:tcW w:w="3095" w:type="dxa"/>
          </w:tcPr>
          <w:p w14:paraId="1064314C" w14:textId="77777777" w:rsidR="005248D5" w:rsidRPr="006E0C63" w:rsidRDefault="005248D5" w:rsidP="005248D5">
            <w:pPr>
              <w:spacing w:before="300" w:after="100"/>
              <w:rPr>
                <w:rFonts w:asciiTheme="minorHAnsi" w:hAnsiTheme="minorHAnsi" w:cstheme="minorHAnsi"/>
                <w:sz w:val="22"/>
                <w:szCs w:val="22"/>
              </w:rPr>
            </w:pPr>
          </w:p>
        </w:tc>
        <w:tc>
          <w:tcPr>
            <w:tcW w:w="2813" w:type="dxa"/>
          </w:tcPr>
          <w:p w14:paraId="6EC3DB04" w14:textId="77777777" w:rsidR="005248D5" w:rsidRPr="006E0C63" w:rsidRDefault="005248D5" w:rsidP="005248D5">
            <w:pPr>
              <w:spacing w:before="300" w:after="100"/>
              <w:rPr>
                <w:rFonts w:asciiTheme="minorHAnsi" w:hAnsiTheme="minorHAnsi" w:cstheme="minorHAnsi"/>
                <w:sz w:val="22"/>
                <w:szCs w:val="22"/>
              </w:rPr>
            </w:pPr>
          </w:p>
        </w:tc>
      </w:tr>
      <w:tr w:rsidR="005248D5" w:rsidRPr="006E0C63" w14:paraId="2C20F5E6" w14:textId="77777777" w:rsidTr="00410630">
        <w:trPr>
          <w:trHeight w:val="680"/>
        </w:trPr>
        <w:tc>
          <w:tcPr>
            <w:tcW w:w="2813" w:type="dxa"/>
          </w:tcPr>
          <w:p w14:paraId="6828D373" w14:textId="77777777" w:rsidR="005248D5" w:rsidRPr="006E0C63" w:rsidRDefault="005248D5" w:rsidP="005248D5">
            <w:pPr>
              <w:spacing w:before="300" w:after="100"/>
              <w:rPr>
                <w:rFonts w:asciiTheme="minorHAnsi" w:hAnsiTheme="minorHAnsi" w:cstheme="minorHAnsi"/>
                <w:sz w:val="22"/>
                <w:szCs w:val="22"/>
              </w:rPr>
            </w:pPr>
          </w:p>
        </w:tc>
        <w:tc>
          <w:tcPr>
            <w:tcW w:w="3095" w:type="dxa"/>
          </w:tcPr>
          <w:p w14:paraId="0144D75F" w14:textId="77777777" w:rsidR="005248D5" w:rsidRPr="006E0C63" w:rsidRDefault="005248D5" w:rsidP="005248D5">
            <w:pPr>
              <w:spacing w:before="300" w:after="100"/>
              <w:rPr>
                <w:rFonts w:asciiTheme="minorHAnsi" w:hAnsiTheme="minorHAnsi" w:cstheme="minorHAnsi"/>
                <w:sz w:val="22"/>
                <w:szCs w:val="22"/>
              </w:rPr>
            </w:pPr>
          </w:p>
        </w:tc>
        <w:tc>
          <w:tcPr>
            <w:tcW w:w="2813" w:type="dxa"/>
          </w:tcPr>
          <w:p w14:paraId="4906FCE7" w14:textId="77777777" w:rsidR="005248D5" w:rsidRPr="006E0C63" w:rsidRDefault="005248D5" w:rsidP="005248D5">
            <w:pPr>
              <w:spacing w:before="300" w:after="100"/>
              <w:rPr>
                <w:rFonts w:asciiTheme="minorHAnsi" w:hAnsiTheme="minorHAnsi" w:cstheme="minorHAnsi"/>
                <w:sz w:val="22"/>
                <w:szCs w:val="22"/>
              </w:rPr>
            </w:pPr>
          </w:p>
        </w:tc>
      </w:tr>
      <w:tr w:rsidR="005248D5" w:rsidRPr="006E0C63" w14:paraId="276BB9D7" w14:textId="77777777" w:rsidTr="00410630">
        <w:trPr>
          <w:trHeight w:val="680"/>
        </w:trPr>
        <w:tc>
          <w:tcPr>
            <w:tcW w:w="2813" w:type="dxa"/>
          </w:tcPr>
          <w:p w14:paraId="07863E8B" w14:textId="77777777" w:rsidR="005248D5" w:rsidRPr="006E0C63" w:rsidRDefault="005248D5" w:rsidP="005248D5">
            <w:pPr>
              <w:spacing w:before="300" w:after="100"/>
              <w:rPr>
                <w:rFonts w:asciiTheme="minorHAnsi" w:hAnsiTheme="minorHAnsi" w:cstheme="minorHAnsi"/>
                <w:sz w:val="22"/>
                <w:szCs w:val="22"/>
              </w:rPr>
            </w:pPr>
          </w:p>
        </w:tc>
        <w:tc>
          <w:tcPr>
            <w:tcW w:w="3095" w:type="dxa"/>
          </w:tcPr>
          <w:p w14:paraId="441A00A2" w14:textId="77777777" w:rsidR="005248D5" w:rsidRPr="006E0C63" w:rsidRDefault="005248D5" w:rsidP="005248D5">
            <w:pPr>
              <w:spacing w:before="300" w:after="100"/>
              <w:rPr>
                <w:rFonts w:asciiTheme="minorHAnsi" w:hAnsiTheme="minorHAnsi" w:cstheme="minorHAnsi"/>
                <w:sz w:val="22"/>
                <w:szCs w:val="22"/>
              </w:rPr>
            </w:pPr>
          </w:p>
        </w:tc>
        <w:tc>
          <w:tcPr>
            <w:tcW w:w="2813" w:type="dxa"/>
          </w:tcPr>
          <w:p w14:paraId="34973226" w14:textId="77777777" w:rsidR="005248D5" w:rsidRPr="006E0C63" w:rsidRDefault="005248D5" w:rsidP="005248D5">
            <w:pPr>
              <w:spacing w:before="300" w:after="100"/>
              <w:rPr>
                <w:rFonts w:asciiTheme="minorHAnsi" w:hAnsiTheme="minorHAnsi" w:cstheme="minorHAnsi"/>
                <w:sz w:val="22"/>
                <w:szCs w:val="22"/>
              </w:rPr>
            </w:pPr>
          </w:p>
        </w:tc>
      </w:tr>
    </w:tbl>
    <w:p w14:paraId="6AC5455E" w14:textId="77777777" w:rsidR="002605CD" w:rsidRPr="006E0C63" w:rsidRDefault="002605CD">
      <w:pPr>
        <w:rPr>
          <w:rFonts w:asciiTheme="minorHAnsi" w:hAnsiTheme="minorHAnsi" w:cstheme="minorHAnsi"/>
          <w:sz w:val="22"/>
          <w:szCs w:val="22"/>
        </w:rPr>
      </w:pPr>
    </w:p>
    <w:p w14:paraId="2D03264E" w14:textId="77777777" w:rsidR="002605CD" w:rsidRPr="006E0C63" w:rsidRDefault="002605CD">
      <w:pPr>
        <w:adjustRightInd/>
        <w:spacing w:after="200" w:line="276" w:lineRule="auto"/>
        <w:jc w:val="left"/>
        <w:rPr>
          <w:rFonts w:asciiTheme="minorHAnsi" w:hAnsiTheme="minorHAnsi" w:cstheme="minorHAnsi"/>
          <w:sz w:val="22"/>
          <w:szCs w:val="22"/>
        </w:rPr>
      </w:pPr>
      <w:r w:rsidRPr="006E0C63">
        <w:rPr>
          <w:rFonts w:asciiTheme="minorHAnsi" w:hAnsiTheme="minorHAnsi" w:cstheme="minorHAnsi"/>
          <w:sz w:val="22"/>
          <w:szCs w:val="22"/>
        </w:rPr>
        <w:br w:type="page"/>
      </w:r>
    </w:p>
    <w:p w14:paraId="6CE13B40" w14:textId="77777777" w:rsidR="005248D5" w:rsidRPr="006E0C63" w:rsidRDefault="002605CD" w:rsidP="002605CD">
      <w:pPr>
        <w:pStyle w:val="LCCSectionTitle"/>
        <w:rPr>
          <w:rFonts w:asciiTheme="minorHAnsi" w:hAnsiTheme="minorHAnsi" w:cstheme="minorHAnsi"/>
          <w:sz w:val="22"/>
        </w:rPr>
      </w:pPr>
      <w:bookmarkStart w:id="26" w:name="_Toc69312742"/>
      <w:r w:rsidRPr="006E0C63">
        <w:rPr>
          <w:rFonts w:asciiTheme="minorHAnsi" w:hAnsiTheme="minorHAnsi" w:cstheme="minorHAnsi"/>
          <w:sz w:val="22"/>
        </w:rPr>
        <w:lastRenderedPageBreak/>
        <w:t>- Quality response requirements</w:t>
      </w:r>
      <w:bookmarkEnd w:id="26"/>
    </w:p>
    <w:p w14:paraId="17AAF9F1" w14:textId="77777777" w:rsidR="00A46B4B" w:rsidRPr="006E0C63" w:rsidRDefault="00A46B4B" w:rsidP="002605C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1"/>
        <w:gridCol w:w="5627"/>
        <w:gridCol w:w="65"/>
        <w:gridCol w:w="1182"/>
        <w:gridCol w:w="24"/>
        <w:gridCol w:w="1216"/>
      </w:tblGrid>
      <w:tr w:rsidR="00A46B4B" w:rsidRPr="006E0C63" w14:paraId="7B907904" w14:textId="77777777" w:rsidTr="00F47177">
        <w:tc>
          <w:tcPr>
            <w:tcW w:w="385" w:type="dxa"/>
            <w:shd w:val="clear" w:color="auto" w:fill="D6E3BC" w:themeFill="accent3" w:themeFillTint="66"/>
          </w:tcPr>
          <w:p w14:paraId="1543576A" w14:textId="77777777" w:rsidR="00A46B4B" w:rsidRPr="00CC47F5" w:rsidRDefault="00A46B4B" w:rsidP="00410630">
            <w:pPr>
              <w:rPr>
                <w:rFonts w:asciiTheme="minorHAnsi" w:hAnsiTheme="minorHAnsi" w:cstheme="minorHAnsi"/>
                <w:sz w:val="22"/>
                <w:szCs w:val="22"/>
                <w:highlight w:val="yellow"/>
              </w:rPr>
            </w:pPr>
          </w:p>
        </w:tc>
        <w:tc>
          <w:tcPr>
            <w:tcW w:w="5887" w:type="dxa"/>
            <w:gridSpan w:val="2"/>
            <w:shd w:val="clear" w:color="auto" w:fill="D6E3BC" w:themeFill="accent3" w:themeFillTint="66"/>
          </w:tcPr>
          <w:p w14:paraId="537D2E36" w14:textId="77777777" w:rsidR="00A46B4B" w:rsidRPr="00CC47F5" w:rsidRDefault="00A46B4B" w:rsidP="00410630">
            <w:pPr>
              <w:rPr>
                <w:rFonts w:asciiTheme="minorHAnsi" w:hAnsiTheme="minorHAnsi" w:cstheme="minorHAnsi"/>
                <w:b/>
                <w:sz w:val="22"/>
                <w:szCs w:val="22"/>
              </w:rPr>
            </w:pPr>
            <w:r w:rsidRPr="00CC47F5">
              <w:rPr>
                <w:rFonts w:asciiTheme="minorHAnsi" w:hAnsiTheme="minorHAnsi" w:cstheme="minorHAnsi"/>
                <w:b/>
                <w:sz w:val="22"/>
                <w:szCs w:val="22"/>
              </w:rPr>
              <w:t>Question</w:t>
            </w:r>
          </w:p>
        </w:tc>
        <w:tc>
          <w:tcPr>
            <w:tcW w:w="1183" w:type="dxa"/>
            <w:shd w:val="clear" w:color="auto" w:fill="D6E3BC" w:themeFill="accent3" w:themeFillTint="66"/>
          </w:tcPr>
          <w:p w14:paraId="0462AA02" w14:textId="77777777" w:rsidR="00A46B4B" w:rsidRPr="00D55B80" w:rsidRDefault="00A46B4B" w:rsidP="00410630">
            <w:pPr>
              <w:rPr>
                <w:rFonts w:asciiTheme="minorHAnsi" w:hAnsiTheme="minorHAnsi" w:cstheme="minorHAnsi"/>
                <w:b/>
                <w:sz w:val="22"/>
                <w:szCs w:val="22"/>
              </w:rPr>
            </w:pPr>
            <w:r w:rsidRPr="00D55B80">
              <w:rPr>
                <w:rFonts w:asciiTheme="minorHAnsi" w:hAnsiTheme="minorHAnsi" w:cstheme="minorHAnsi"/>
                <w:b/>
                <w:sz w:val="22"/>
                <w:szCs w:val="22"/>
              </w:rPr>
              <w:t>Weighting</w:t>
            </w:r>
          </w:p>
        </w:tc>
        <w:tc>
          <w:tcPr>
            <w:tcW w:w="1266" w:type="dxa"/>
            <w:gridSpan w:val="2"/>
            <w:shd w:val="clear" w:color="auto" w:fill="D6E3BC" w:themeFill="accent3" w:themeFillTint="66"/>
          </w:tcPr>
          <w:p w14:paraId="5820C0C7" w14:textId="6FCF6EAE" w:rsidR="00A46B4B" w:rsidRPr="00D55B80" w:rsidRDefault="00A46B4B" w:rsidP="00410630">
            <w:pPr>
              <w:rPr>
                <w:rFonts w:asciiTheme="minorHAnsi" w:hAnsiTheme="minorHAnsi" w:cstheme="minorHAnsi"/>
                <w:b/>
                <w:sz w:val="22"/>
                <w:szCs w:val="22"/>
              </w:rPr>
            </w:pPr>
            <w:r w:rsidRPr="00D55B80">
              <w:rPr>
                <w:rFonts w:asciiTheme="minorHAnsi" w:hAnsiTheme="minorHAnsi" w:cstheme="minorHAnsi"/>
                <w:b/>
                <w:sz w:val="22"/>
                <w:szCs w:val="22"/>
              </w:rPr>
              <w:t>Page Count</w:t>
            </w:r>
          </w:p>
        </w:tc>
      </w:tr>
      <w:tr w:rsidR="00410630" w:rsidRPr="00D55B80" w14:paraId="171D1627" w14:textId="77777777" w:rsidTr="00F47177">
        <w:tc>
          <w:tcPr>
            <w:tcW w:w="385" w:type="dxa"/>
            <w:vMerge w:val="restart"/>
            <w:shd w:val="clear" w:color="auto" w:fill="D6E3BC" w:themeFill="accent3" w:themeFillTint="66"/>
          </w:tcPr>
          <w:p w14:paraId="707F8FC7" w14:textId="77777777" w:rsidR="00410630" w:rsidRPr="00CC47F5" w:rsidRDefault="00410630" w:rsidP="00410630">
            <w:pPr>
              <w:rPr>
                <w:rFonts w:asciiTheme="minorHAnsi" w:hAnsiTheme="minorHAnsi" w:cstheme="minorHAnsi"/>
                <w:sz w:val="22"/>
                <w:szCs w:val="22"/>
              </w:rPr>
            </w:pPr>
            <w:r w:rsidRPr="00CC47F5">
              <w:rPr>
                <w:rFonts w:asciiTheme="minorHAnsi" w:hAnsiTheme="minorHAnsi" w:cstheme="minorHAnsi"/>
                <w:sz w:val="22"/>
                <w:szCs w:val="22"/>
              </w:rPr>
              <w:t>1</w:t>
            </w:r>
          </w:p>
        </w:tc>
        <w:tc>
          <w:tcPr>
            <w:tcW w:w="5887" w:type="dxa"/>
            <w:gridSpan w:val="2"/>
          </w:tcPr>
          <w:p w14:paraId="5DC1F696" w14:textId="00C0642B" w:rsidR="001A648E" w:rsidRPr="003A7707" w:rsidRDefault="004F6476" w:rsidP="001A648E">
            <w:pPr>
              <w:rPr>
                <w:rFonts w:asciiTheme="minorHAnsi" w:eastAsia="Times New Roman" w:hAnsiTheme="minorHAnsi" w:cstheme="minorHAnsi"/>
                <w:sz w:val="22"/>
                <w:szCs w:val="22"/>
              </w:rPr>
            </w:pPr>
            <w:r w:rsidRPr="003A7707">
              <w:rPr>
                <w:rFonts w:asciiTheme="minorHAnsi" w:eastAsia="Times New Roman" w:hAnsiTheme="minorHAnsi" w:cstheme="minorHAnsi"/>
                <w:b/>
                <w:sz w:val="22"/>
                <w:szCs w:val="22"/>
              </w:rPr>
              <w:t xml:space="preserve">Understanding of the contract and the proposed methodology to deliver the study objectives </w:t>
            </w:r>
          </w:p>
          <w:p w14:paraId="110424E5" w14:textId="77777777" w:rsidR="001A648E" w:rsidRPr="003A7707" w:rsidRDefault="001A648E" w:rsidP="001A648E">
            <w:pPr>
              <w:rPr>
                <w:rFonts w:asciiTheme="minorHAnsi" w:eastAsia="Times New Roman" w:hAnsiTheme="minorHAnsi" w:cstheme="minorHAnsi"/>
                <w:sz w:val="22"/>
                <w:szCs w:val="22"/>
              </w:rPr>
            </w:pPr>
          </w:p>
          <w:p w14:paraId="06A11610" w14:textId="751DBDB8" w:rsidR="001A648E" w:rsidRPr="003A7707" w:rsidRDefault="001A648E" w:rsidP="001A648E">
            <w:pPr>
              <w:rPr>
                <w:rFonts w:asciiTheme="minorHAnsi" w:eastAsia="Times New Roman" w:hAnsiTheme="minorHAnsi" w:cstheme="minorHAnsi"/>
                <w:sz w:val="22"/>
                <w:szCs w:val="22"/>
              </w:rPr>
            </w:pPr>
            <w:r w:rsidRPr="003A7707">
              <w:rPr>
                <w:rFonts w:asciiTheme="minorHAnsi" w:eastAsia="Times New Roman" w:hAnsiTheme="minorHAnsi" w:cstheme="minorHAnsi"/>
                <w:sz w:val="22"/>
                <w:szCs w:val="22"/>
              </w:rPr>
              <w:t>Please outline how you will achieve the objectives of the study as outlined in the specification. As part of your response please detail:</w:t>
            </w:r>
          </w:p>
          <w:p w14:paraId="6CD81616" w14:textId="77777777" w:rsidR="001A648E" w:rsidRPr="003A7707" w:rsidRDefault="001A648E" w:rsidP="001A648E">
            <w:pPr>
              <w:rPr>
                <w:rFonts w:asciiTheme="minorHAnsi" w:eastAsia="Times New Roman" w:hAnsiTheme="minorHAnsi" w:cstheme="minorHAnsi"/>
                <w:sz w:val="22"/>
                <w:szCs w:val="22"/>
              </w:rPr>
            </w:pPr>
          </w:p>
          <w:p w14:paraId="38D445A0" w14:textId="77777777" w:rsidR="001A648E" w:rsidRPr="003A7707" w:rsidRDefault="001A648E" w:rsidP="001A648E">
            <w:pPr>
              <w:pStyle w:val="ListParagraph"/>
              <w:numPr>
                <w:ilvl w:val="0"/>
                <w:numId w:val="40"/>
              </w:numPr>
              <w:contextualSpacing/>
              <w:jc w:val="both"/>
              <w:rPr>
                <w:rFonts w:asciiTheme="minorHAnsi" w:hAnsiTheme="minorHAnsi" w:cstheme="minorHAnsi"/>
                <w:szCs w:val="22"/>
              </w:rPr>
            </w:pPr>
            <w:r w:rsidRPr="003A7707">
              <w:rPr>
                <w:rFonts w:asciiTheme="minorHAnsi" w:hAnsiTheme="minorHAnsi" w:cstheme="minorHAnsi"/>
                <w:szCs w:val="22"/>
              </w:rPr>
              <w:t>Your proposed methodology for this study and how this will withstand Local Plan Examination in Public and the scrutiny of interested parties;</w:t>
            </w:r>
          </w:p>
          <w:p w14:paraId="427FD9E0" w14:textId="0C9D5BD7" w:rsidR="001A648E" w:rsidRDefault="001A648E" w:rsidP="001A648E">
            <w:pPr>
              <w:pStyle w:val="ListParagraph"/>
              <w:numPr>
                <w:ilvl w:val="0"/>
                <w:numId w:val="40"/>
              </w:numPr>
              <w:contextualSpacing/>
              <w:jc w:val="both"/>
              <w:rPr>
                <w:rFonts w:asciiTheme="minorHAnsi" w:hAnsiTheme="minorHAnsi" w:cstheme="minorHAnsi"/>
                <w:szCs w:val="22"/>
              </w:rPr>
            </w:pPr>
            <w:r w:rsidRPr="003A7707">
              <w:rPr>
                <w:rFonts w:asciiTheme="minorHAnsi" w:hAnsiTheme="minorHAnsi" w:cstheme="minorHAnsi"/>
                <w:szCs w:val="22"/>
              </w:rPr>
              <w:t>How you intend to involve the Gypsy and Traveller communities and other stakeholders in the study. These should set out past experience and effectiveness of techniques including how hard to reach groups will be engaged.</w:t>
            </w:r>
          </w:p>
          <w:p w14:paraId="00DFD3E0" w14:textId="1B51EA7F" w:rsidR="007D10AC" w:rsidRPr="00074E1F" w:rsidRDefault="007D10AC" w:rsidP="007D10AC">
            <w:pPr>
              <w:pStyle w:val="ListParagraph"/>
              <w:numPr>
                <w:ilvl w:val="0"/>
                <w:numId w:val="40"/>
              </w:numPr>
              <w:contextualSpacing/>
              <w:jc w:val="both"/>
              <w:rPr>
                <w:rFonts w:asciiTheme="minorHAnsi" w:hAnsiTheme="minorHAnsi" w:cstheme="minorHAnsi"/>
                <w:szCs w:val="22"/>
              </w:rPr>
            </w:pPr>
            <w:r>
              <w:rPr>
                <w:rFonts w:asciiTheme="minorHAnsi" w:hAnsiTheme="minorHAnsi" w:cstheme="minorHAnsi"/>
                <w:szCs w:val="22"/>
              </w:rPr>
              <w:t xml:space="preserve">Please provide a </w:t>
            </w:r>
            <w:r w:rsidR="009207DB">
              <w:rPr>
                <w:rFonts w:asciiTheme="minorHAnsi" w:hAnsiTheme="minorHAnsi" w:cstheme="minorHAnsi"/>
                <w:szCs w:val="22"/>
              </w:rPr>
              <w:t xml:space="preserve">proposed </w:t>
            </w:r>
            <w:r>
              <w:rPr>
                <w:rFonts w:asciiTheme="minorHAnsi" w:hAnsiTheme="minorHAnsi" w:cstheme="minorHAnsi"/>
                <w:szCs w:val="22"/>
              </w:rPr>
              <w:t>Gantt Chart</w:t>
            </w:r>
            <w:r w:rsidR="00CA2337">
              <w:rPr>
                <w:rFonts w:asciiTheme="minorHAnsi" w:hAnsiTheme="minorHAnsi" w:cstheme="minorHAnsi"/>
                <w:szCs w:val="22"/>
              </w:rPr>
              <w:t xml:space="preserve"> for undertaking all that is required and</w:t>
            </w:r>
            <w:r>
              <w:rPr>
                <w:rFonts w:asciiTheme="minorHAnsi" w:hAnsiTheme="minorHAnsi" w:cstheme="minorHAnsi"/>
                <w:szCs w:val="22"/>
              </w:rPr>
              <w:t xml:space="preserve"> </w:t>
            </w:r>
            <w:r w:rsidR="009207DB">
              <w:rPr>
                <w:rFonts w:asciiTheme="minorHAnsi" w:hAnsiTheme="minorHAnsi" w:cstheme="minorHAnsi"/>
                <w:szCs w:val="22"/>
              </w:rPr>
              <w:t>inclusive of key dates</w:t>
            </w:r>
            <w:r w:rsidR="0092475A">
              <w:rPr>
                <w:rFonts w:asciiTheme="minorHAnsi" w:hAnsiTheme="minorHAnsi" w:cstheme="minorHAnsi"/>
                <w:szCs w:val="22"/>
              </w:rPr>
              <w:t xml:space="preserve">, </w:t>
            </w:r>
            <w:r w:rsidR="007224E8">
              <w:rPr>
                <w:rFonts w:asciiTheme="minorHAnsi" w:hAnsiTheme="minorHAnsi" w:cstheme="minorHAnsi"/>
                <w:szCs w:val="22"/>
              </w:rPr>
              <w:t>please</w:t>
            </w:r>
            <w:r w:rsidR="00654B6F">
              <w:rPr>
                <w:rFonts w:asciiTheme="minorHAnsi" w:hAnsiTheme="minorHAnsi" w:cstheme="minorHAnsi"/>
                <w:szCs w:val="22"/>
              </w:rPr>
              <w:t xml:space="preserve"> </w:t>
            </w:r>
            <w:r w:rsidR="00EF64E8">
              <w:rPr>
                <w:rFonts w:asciiTheme="minorHAnsi" w:hAnsiTheme="minorHAnsi" w:cstheme="minorHAnsi"/>
                <w:szCs w:val="22"/>
              </w:rPr>
              <w:t xml:space="preserve">ensure your Gantt Chart </w:t>
            </w:r>
            <w:r w:rsidR="00654B6F">
              <w:rPr>
                <w:rFonts w:asciiTheme="minorHAnsi" w:hAnsiTheme="minorHAnsi" w:cstheme="minorHAnsi"/>
                <w:szCs w:val="22"/>
              </w:rPr>
              <w:t>reference</w:t>
            </w:r>
            <w:r w:rsidR="00EF64E8">
              <w:rPr>
                <w:rFonts w:asciiTheme="minorHAnsi" w:hAnsiTheme="minorHAnsi" w:cstheme="minorHAnsi"/>
                <w:szCs w:val="22"/>
              </w:rPr>
              <w:t>s</w:t>
            </w:r>
            <w:r w:rsidR="00654B6F">
              <w:rPr>
                <w:rFonts w:asciiTheme="minorHAnsi" w:hAnsiTheme="minorHAnsi" w:cstheme="minorHAnsi"/>
                <w:szCs w:val="22"/>
              </w:rPr>
              <w:t xml:space="preserve"> the Payment Milestones </w:t>
            </w:r>
            <w:r w:rsidR="00222EC0">
              <w:rPr>
                <w:rFonts w:asciiTheme="minorHAnsi" w:hAnsiTheme="minorHAnsi" w:cstheme="minorHAnsi"/>
                <w:szCs w:val="22"/>
              </w:rPr>
              <w:t xml:space="preserve">within the Contract Document. </w:t>
            </w:r>
          </w:p>
          <w:p w14:paraId="5EDD75FD" w14:textId="77777777" w:rsidR="001A648E" w:rsidRDefault="001A648E" w:rsidP="001A648E">
            <w:pPr>
              <w:rPr>
                <w:rFonts w:asciiTheme="minorHAnsi" w:eastAsia="Times New Roman" w:hAnsiTheme="minorHAnsi" w:cstheme="minorHAnsi"/>
                <w:sz w:val="22"/>
                <w:szCs w:val="22"/>
              </w:rPr>
            </w:pPr>
          </w:p>
          <w:p w14:paraId="2FF5C28B" w14:textId="13F7433E" w:rsidR="009050FA" w:rsidRPr="009050FA" w:rsidRDefault="009050FA" w:rsidP="009050FA">
            <w:pPr>
              <w:spacing w:before="160" w:after="160"/>
              <w:rPr>
                <w:rFonts w:asciiTheme="minorHAnsi" w:hAnsiTheme="minorHAnsi" w:cstheme="minorHAnsi"/>
                <w:sz w:val="22"/>
                <w:szCs w:val="22"/>
              </w:rPr>
            </w:pPr>
            <w:r>
              <w:rPr>
                <w:rFonts w:asciiTheme="minorHAnsi" w:hAnsiTheme="minorHAnsi" w:cstheme="minorHAnsi"/>
                <w:sz w:val="22"/>
                <w:szCs w:val="22"/>
              </w:rPr>
              <w:t xml:space="preserve">The weighting is divided equally between each of the bullet points. </w:t>
            </w:r>
          </w:p>
          <w:p w14:paraId="329EAB93" w14:textId="2F3FED47" w:rsidR="00E71C4D" w:rsidRPr="003A7707" w:rsidRDefault="001A648E" w:rsidP="004F6476">
            <w:pPr>
              <w:spacing w:before="160" w:after="160"/>
              <w:rPr>
                <w:rFonts w:asciiTheme="minorHAnsi" w:hAnsiTheme="minorHAnsi" w:cstheme="minorHAnsi"/>
                <w:b/>
                <w:sz w:val="22"/>
                <w:szCs w:val="22"/>
              </w:rPr>
            </w:pPr>
            <w:r w:rsidRPr="003A7707">
              <w:rPr>
                <w:rFonts w:asciiTheme="minorHAnsi" w:eastAsia="Times New Roman" w:hAnsiTheme="minorHAnsi" w:cstheme="minorHAnsi"/>
                <w:sz w:val="22"/>
                <w:szCs w:val="22"/>
              </w:rPr>
              <w:t xml:space="preserve">Maximum </w:t>
            </w:r>
            <w:r w:rsidR="00064467">
              <w:rPr>
                <w:rFonts w:asciiTheme="minorHAnsi" w:eastAsia="Times New Roman" w:hAnsiTheme="minorHAnsi" w:cstheme="minorHAnsi"/>
                <w:sz w:val="22"/>
                <w:szCs w:val="22"/>
              </w:rPr>
              <w:t>Page</w:t>
            </w:r>
            <w:r w:rsidRPr="003A7707">
              <w:rPr>
                <w:rFonts w:asciiTheme="minorHAnsi" w:eastAsia="Times New Roman" w:hAnsiTheme="minorHAnsi" w:cstheme="minorHAnsi"/>
                <w:sz w:val="22"/>
                <w:szCs w:val="22"/>
              </w:rPr>
              <w:t xml:space="preserve"> </w:t>
            </w:r>
            <w:r w:rsidR="00064467">
              <w:rPr>
                <w:rFonts w:asciiTheme="minorHAnsi" w:eastAsia="Times New Roman" w:hAnsiTheme="minorHAnsi" w:cstheme="minorHAnsi"/>
                <w:sz w:val="22"/>
                <w:szCs w:val="22"/>
              </w:rPr>
              <w:t>C</w:t>
            </w:r>
            <w:r w:rsidRPr="003A7707">
              <w:rPr>
                <w:rFonts w:asciiTheme="minorHAnsi" w:eastAsia="Times New Roman" w:hAnsiTheme="minorHAnsi" w:cstheme="minorHAnsi"/>
                <w:sz w:val="22"/>
                <w:szCs w:val="22"/>
              </w:rPr>
              <w:t>ount:</w:t>
            </w:r>
            <w:r w:rsidR="00222EC0">
              <w:rPr>
                <w:rFonts w:asciiTheme="minorHAnsi" w:eastAsia="Times New Roman" w:hAnsiTheme="minorHAnsi" w:cstheme="minorHAnsi"/>
                <w:sz w:val="22"/>
                <w:szCs w:val="22"/>
              </w:rPr>
              <w:t xml:space="preserve"> 8</w:t>
            </w:r>
            <w:r w:rsidR="00A7150F">
              <w:rPr>
                <w:rFonts w:asciiTheme="minorHAnsi" w:eastAsia="Times New Roman" w:hAnsiTheme="minorHAnsi" w:cstheme="minorHAnsi"/>
                <w:sz w:val="22"/>
                <w:szCs w:val="22"/>
              </w:rPr>
              <w:t xml:space="preserve"> </w:t>
            </w:r>
            <w:r w:rsidRPr="003A7707">
              <w:rPr>
                <w:rFonts w:asciiTheme="minorHAnsi" w:eastAsia="Times New Roman" w:hAnsiTheme="minorHAnsi" w:cstheme="minorHAnsi"/>
                <w:sz w:val="22"/>
                <w:szCs w:val="22"/>
              </w:rPr>
              <w:t>sides of</w:t>
            </w:r>
            <w:r w:rsidR="004F6476" w:rsidRPr="003A7707">
              <w:rPr>
                <w:rFonts w:asciiTheme="minorHAnsi" w:eastAsia="Times New Roman" w:hAnsiTheme="minorHAnsi" w:cstheme="minorHAnsi"/>
                <w:sz w:val="22"/>
                <w:szCs w:val="22"/>
              </w:rPr>
              <w:t xml:space="preserve"> </w:t>
            </w:r>
            <w:r w:rsidR="000A6C48" w:rsidRPr="003A7707">
              <w:rPr>
                <w:rFonts w:asciiTheme="minorHAnsi" w:eastAsia="Times New Roman" w:hAnsiTheme="minorHAnsi" w:cstheme="minorHAnsi"/>
                <w:sz w:val="22"/>
                <w:szCs w:val="22"/>
              </w:rPr>
              <w:t>A4.</w:t>
            </w:r>
          </w:p>
        </w:tc>
        <w:tc>
          <w:tcPr>
            <w:tcW w:w="1183" w:type="dxa"/>
          </w:tcPr>
          <w:p w14:paraId="0C2906B0" w14:textId="6A0A06A5" w:rsidR="00410630" w:rsidRPr="00D55B80" w:rsidRDefault="00F550EC" w:rsidP="00410630">
            <w:pPr>
              <w:rPr>
                <w:rFonts w:asciiTheme="minorHAnsi" w:hAnsiTheme="minorHAnsi" w:cstheme="minorHAnsi"/>
                <w:sz w:val="22"/>
                <w:szCs w:val="22"/>
              </w:rPr>
            </w:pPr>
            <w:r w:rsidRPr="00064467">
              <w:rPr>
                <w:rFonts w:asciiTheme="minorHAnsi" w:hAnsiTheme="minorHAnsi" w:cstheme="minorHAnsi"/>
                <w:sz w:val="22"/>
                <w:szCs w:val="22"/>
              </w:rPr>
              <w:t>1</w:t>
            </w:r>
            <w:r w:rsidR="00064467" w:rsidRPr="00064467">
              <w:rPr>
                <w:rFonts w:asciiTheme="minorHAnsi" w:hAnsiTheme="minorHAnsi" w:cstheme="minorHAnsi"/>
                <w:sz w:val="22"/>
                <w:szCs w:val="22"/>
              </w:rPr>
              <w:t>5</w:t>
            </w:r>
            <w:r w:rsidR="00410630" w:rsidRPr="00064467">
              <w:rPr>
                <w:rFonts w:asciiTheme="minorHAnsi" w:hAnsiTheme="minorHAnsi" w:cstheme="minorHAnsi"/>
                <w:sz w:val="22"/>
                <w:szCs w:val="22"/>
              </w:rPr>
              <w:t>%</w:t>
            </w:r>
          </w:p>
        </w:tc>
        <w:tc>
          <w:tcPr>
            <w:tcW w:w="1266" w:type="dxa"/>
            <w:gridSpan w:val="2"/>
          </w:tcPr>
          <w:p w14:paraId="1CF25113" w14:textId="054092BE" w:rsidR="00410630" w:rsidRPr="00D55B80" w:rsidRDefault="00B83291" w:rsidP="00410630">
            <w:pPr>
              <w:rPr>
                <w:rFonts w:asciiTheme="minorHAnsi" w:hAnsiTheme="minorHAnsi" w:cstheme="minorHAnsi"/>
                <w:sz w:val="22"/>
                <w:szCs w:val="22"/>
              </w:rPr>
            </w:pPr>
            <w:r>
              <w:rPr>
                <w:rFonts w:asciiTheme="minorHAnsi" w:hAnsiTheme="minorHAnsi" w:cstheme="minorHAnsi"/>
                <w:sz w:val="22"/>
                <w:szCs w:val="22"/>
              </w:rPr>
              <w:t>8</w:t>
            </w:r>
          </w:p>
        </w:tc>
      </w:tr>
      <w:tr w:rsidR="00410630" w:rsidRPr="00D55B80" w14:paraId="44A46BF4" w14:textId="77777777" w:rsidTr="00410630">
        <w:tc>
          <w:tcPr>
            <w:tcW w:w="385" w:type="dxa"/>
            <w:vMerge/>
            <w:shd w:val="clear" w:color="auto" w:fill="D6E3BC" w:themeFill="accent3" w:themeFillTint="66"/>
          </w:tcPr>
          <w:p w14:paraId="51E79E40" w14:textId="77777777" w:rsidR="00410630" w:rsidRPr="00CC47F5" w:rsidRDefault="00410630" w:rsidP="00410630">
            <w:pPr>
              <w:rPr>
                <w:rFonts w:asciiTheme="minorHAnsi" w:hAnsiTheme="minorHAnsi" w:cstheme="minorHAnsi"/>
                <w:sz w:val="22"/>
                <w:szCs w:val="22"/>
              </w:rPr>
            </w:pPr>
          </w:p>
        </w:tc>
        <w:tc>
          <w:tcPr>
            <w:tcW w:w="8336" w:type="dxa"/>
            <w:gridSpan w:val="5"/>
          </w:tcPr>
          <w:p w14:paraId="3DAECD0D" w14:textId="77777777" w:rsidR="00410630" w:rsidRPr="003A7707" w:rsidRDefault="00410630" w:rsidP="00410630">
            <w:pPr>
              <w:rPr>
                <w:rFonts w:asciiTheme="minorHAnsi" w:hAnsiTheme="minorHAnsi" w:cstheme="minorHAnsi"/>
                <w:sz w:val="22"/>
                <w:szCs w:val="22"/>
              </w:rPr>
            </w:pPr>
            <w:r w:rsidRPr="003A7707">
              <w:rPr>
                <w:rFonts w:asciiTheme="minorHAnsi" w:hAnsiTheme="minorHAnsi" w:cstheme="minorHAnsi"/>
                <w:sz w:val="22"/>
                <w:szCs w:val="22"/>
              </w:rPr>
              <w:t>Response:</w:t>
            </w:r>
          </w:p>
          <w:p w14:paraId="75FD305B" w14:textId="77777777" w:rsidR="00410630" w:rsidRPr="003A7707" w:rsidRDefault="00410630" w:rsidP="00410630">
            <w:pPr>
              <w:rPr>
                <w:rFonts w:asciiTheme="minorHAnsi" w:hAnsiTheme="minorHAnsi" w:cstheme="minorHAnsi"/>
                <w:sz w:val="22"/>
                <w:szCs w:val="22"/>
              </w:rPr>
            </w:pPr>
          </w:p>
          <w:p w14:paraId="0D34FB96" w14:textId="77777777" w:rsidR="00410630" w:rsidRPr="003A7707" w:rsidRDefault="00410630" w:rsidP="00410630">
            <w:pPr>
              <w:rPr>
                <w:rFonts w:asciiTheme="minorHAnsi" w:hAnsiTheme="minorHAnsi" w:cstheme="minorHAnsi"/>
                <w:sz w:val="22"/>
                <w:szCs w:val="22"/>
              </w:rPr>
            </w:pPr>
          </w:p>
        </w:tc>
      </w:tr>
      <w:tr w:rsidR="00410630" w:rsidRPr="00D55B80" w14:paraId="164895F2" w14:textId="77777777" w:rsidTr="00F47177">
        <w:tc>
          <w:tcPr>
            <w:tcW w:w="385" w:type="dxa"/>
            <w:vMerge w:val="restart"/>
            <w:shd w:val="clear" w:color="auto" w:fill="D6E3BC" w:themeFill="accent3" w:themeFillTint="66"/>
          </w:tcPr>
          <w:p w14:paraId="72CE4DE6" w14:textId="77777777" w:rsidR="00410630" w:rsidRPr="00CC47F5" w:rsidRDefault="00410630" w:rsidP="00410630">
            <w:pPr>
              <w:rPr>
                <w:rFonts w:asciiTheme="minorHAnsi" w:hAnsiTheme="minorHAnsi" w:cstheme="minorHAnsi"/>
                <w:sz w:val="22"/>
                <w:szCs w:val="22"/>
              </w:rPr>
            </w:pPr>
            <w:r w:rsidRPr="00CC47F5">
              <w:rPr>
                <w:rFonts w:asciiTheme="minorHAnsi" w:hAnsiTheme="minorHAnsi" w:cstheme="minorHAnsi"/>
                <w:sz w:val="22"/>
                <w:szCs w:val="22"/>
              </w:rPr>
              <w:t>2</w:t>
            </w:r>
          </w:p>
        </w:tc>
        <w:tc>
          <w:tcPr>
            <w:tcW w:w="5887" w:type="dxa"/>
            <w:gridSpan w:val="2"/>
          </w:tcPr>
          <w:p w14:paraId="1FC8BEAC" w14:textId="073EED64" w:rsidR="00680F45" w:rsidRDefault="00680F45" w:rsidP="00F609BC">
            <w:pPr>
              <w:spacing w:before="160" w:after="160"/>
              <w:rPr>
                <w:rFonts w:asciiTheme="minorHAnsi" w:hAnsiTheme="minorHAnsi" w:cstheme="minorHAnsi"/>
                <w:b/>
                <w:bCs/>
                <w:sz w:val="22"/>
                <w:szCs w:val="22"/>
              </w:rPr>
            </w:pPr>
            <w:r w:rsidRPr="003A7707">
              <w:rPr>
                <w:rFonts w:asciiTheme="minorHAnsi" w:hAnsiTheme="minorHAnsi" w:cstheme="minorHAnsi"/>
                <w:b/>
                <w:bCs/>
                <w:sz w:val="22"/>
                <w:szCs w:val="22"/>
              </w:rPr>
              <w:t>Ability to meet the tasks set out in the brief and approach to be taken</w:t>
            </w:r>
            <w:r w:rsidR="00F01827">
              <w:rPr>
                <w:rFonts w:asciiTheme="minorHAnsi" w:hAnsiTheme="minorHAnsi" w:cstheme="minorHAnsi"/>
                <w:b/>
                <w:bCs/>
                <w:sz w:val="22"/>
                <w:szCs w:val="22"/>
              </w:rPr>
              <w:t xml:space="preserve">. </w:t>
            </w:r>
          </w:p>
          <w:p w14:paraId="4A7A9D52" w14:textId="28E7BE59" w:rsidR="00F01827" w:rsidRPr="00A37311" w:rsidRDefault="00F01827" w:rsidP="00F609BC">
            <w:pPr>
              <w:spacing w:before="160" w:after="160"/>
              <w:rPr>
                <w:rFonts w:asciiTheme="minorHAnsi" w:eastAsia="Times New Roman" w:hAnsiTheme="minorHAnsi" w:cstheme="minorHAnsi"/>
                <w:bCs/>
                <w:sz w:val="22"/>
                <w:szCs w:val="22"/>
              </w:rPr>
            </w:pPr>
            <w:r w:rsidRPr="00A37311">
              <w:rPr>
                <w:rFonts w:asciiTheme="minorHAnsi" w:hAnsiTheme="minorHAnsi" w:cstheme="minorHAnsi"/>
                <w:bCs/>
                <w:sz w:val="22"/>
                <w:szCs w:val="22"/>
              </w:rPr>
              <w:t xml:space="preserve">Please ensure your response </w:t>
            </w:r>
            <w:r w:rsidR="00A37311" w:rsidRPr="00A37311">
              <w:rPr>
                <w:rFonts w:asciiTheme="minorHAnsi" w:hAnsiTheme="minorHAnsi" w:cstheme="minorHAnsi"/>
                <w:bCs/>
                <w:sz w:val="22"/>
                <w:szCs w:val="22"/>
              </w:rPr>
              <w:t>covers each of the following bullet points</w:t>
            </w:r>
            <w:r w:rsidR="00A37311">
              <w:rPr>
                <w:rFonts w:asciiTheme="minorHAnsi" w:hAnsiTheme="minorHAnsi" w:cstheme="minorHAnsi"/>
                <w:bCs/>
                <w:sz w:val="22"/>
                <w:szCs w:val="22"/>
              </w:rPr>
              <w:t>:</w:t>
            </w:r>
          </w:p>
          <w:p w14:paraId="342B5CD0" w14:textId="5C6338E5" w:rsidR="003C61F7" w:rsidRPr="00603192" w:rsidRDefault="00902DAC" w:rsidP="00603192">
            <w:pPr>
              <w:pStyle w:val="ListParagraph"/>
              <w:numPr>
                <w:ilvl w:val="0"/>
                <w:numId w:val="41"/>
              </w:numPr>
              <w:spacing w:before="160" w:after="160"/>
              <w:rPr>
                <w:rFonts w:asciiTheme="minorHAnsi" w:hAnsiTheme="minorHAnsi" w:cstheme="minorHAnsi"/>
                <w:szCs w:val="22"/>
              </w:rPr>
            </w:pPr>
            <w:r w:rsidRPr="00A37311">
              <w:rPr>
                <w:rFonts w:asciiTheme="minorHAnsi" w:hAnsiTheme="minorHAnsi" w:cstheme="minorHAnsi"/>
                <w:szCs w:val="22"/>
              </w:rPr>
              <w:t>Please set out your methodology and how you propose to deliver the objectives of the contract.</w:t>
            </w:r>
          </w:p>
          <w:p w14:paraId="610D22C6" w14:textId="487C8A51" w:rsidR="003C61F7" w:rsidRPr="00603192" w:rsidRDefault="003C61F7" w:rsidP="00603192">
            <w:pPr>
              <w:pStyle w:val="ListParagraph"/>
              <w:numPr>
                <w:ilvl w:val="0"/>
                <w:numId w:val="41"/>
              </w:numPr>
              <w:spacing w:before="160" w:after="160"/>
              <w:rPr>
                <w:rFonts w:asciiTheme="minorHAnsi" w:hAnsiTheme="minorHAnsi" w:cstheme="minorHAnsi"/>
                <w:szCs w:val="22"/>
              </w:rPr>
            </w:pPr>
            <w:r w:rsidRPr="00A37311">
              <w:rPr>
                <w:rFonts w:asciiTheme="minorHAnsi" w:hAnsiTheme="minorHAnsi" w:cstheme="minorHAnsi"/>
                <w:szCs w:val="22"/>
              </w:rPr>
              <w:t>Please set out how the final study will provide and present the information as required by this contract.</w:t>
            </w:r>
          </w:p>
          <w:p w14:paraId="76EF060C" w14:textId="5509F46C" w:rsidR="00603192" w:rsidRDefault="007D67E1" w:rsidP="00210865">
            <w:pPr>
              <w:pStyle w:val="ListParagraph"/>
              <w:numPr>
                <w:ilvl w:val="0"/>
                <w:numId w:val="41"/>
              </w:numPr>
              <w:spacing w:before="160" w:after="160"/>
              <w:rPr>
                <w:rFonts w:asciiTheme="minorHAnsi" w:hAnsiTheme="minorHAnsi" w:cstheme="minorHAnsi"/>
                <w:szCs w:val="22"/>
              </w:rPr>
            </w:pPr>
            <w:r w:rsidRPr="00A37311">
              <w:rPr>
                <w:rFonts w:asciiTheme="minorHAnsi" w:hAnsiTheme="minorHAnsi" w:cstheme="minorHAnsi"/>
                <w:szCs w:val="22"/>
              </w:rPr>
              <w:t>Please confirm any limitations on what can realistically be achieved or difficulties meeting the outputs required by the contra</w:t>
            </w:r>
            <w:r w:rsidR="00210865">
              <w:rPr>
                <w:rFonts w:asciiTheme="minorHAnsi" w:hAnsiTheme="minorHAnsi" w:cstheme="minorHAnsi"/>
                <w:szCs w:val="22"/>
              </w:rPr>
              <w:t xml:space="preserve">ct. </w:t>
            </w:r>
          </w:p>
          <w:p w14:paraId="7202943D" w14:textId="17BF4B21" w:rsidR="00210865" w:rsidRPr="00210865" w:rsidRDefault="00210865" w:rsidP="00210865">
            <w:pPr>
              <w:spacing w:before="160" w:after="160"/>
              <w:rPr>
                <w:rFonts w:asciiTheme="minorHAnsi" w:hAnsiTheme="minorHAnsi" w:cstheme="minorHAnsi"/>
                <w:sz w:val="22"/>
                <w:szCs w:val="22"/>
              </w:rPr>
            </w:pPr>
            <w:r>
              <w:rPr>
                <w:rFonts w:asciiTheme="minorHAnsi" w:hAnsiTheme="minorHAnsi" w:cstheme="minorHAnsi"/>
                <w:sz w:val="22"/>
                <w:szCs w:val="22"/>
              </w:rPr>
              <w:t xml:space="preserve">The weighting is </w:t>
            </w:r>
            <w:r w:rsidR="00C50026">
              <w:rPr>
                <w:rFonts w:asciiTheme="minorHAnsi" w:hAnsiTheme="minorHAnsi" w:cstheme="minorHAnsi"/>
                <w:sz w:val="22"/>
                <w:szCs w:val="22"/>
              </w:rPr>
              <w:t xml:space="preserve">divided equally between </w:t>
            </w:r>
            <w:r w:rsidR="009A7EAC">
              <w:rPr>
                <w:rFonts w:asciiTheme="minorHAnsi" w:hAnsiTheme="minorHAnsi" w:cstheme="minorHAnsi"/>
                <w:sz w:val="22"/>
                <w:szCs w:val="22"/>
              </w:rPr>
              <w:t xml:space="preserve">each of the bullet points. </w:t>
            </w:r>
          </w:p>
          <w:p w14:paraId="54971EE9" w14:textId="2718C52F" w:rsidR="00F01827" w:rsidRPr="003A7707" w:rsidRDefault="00F01827" w:rsidP="007D67E1">
            <w:pPr>
              <w:spacing w:before="160" w:after="160"/>
              <w:rPr>
                <w:rFonts w:asciiTheme="minorHAnsi" w:hAnsiTheme="minorHAnsi" w:cstheme="minorHAnsi"/>
                <w:b/>
                <w:sz w:val="22"/>
                <w:szCs w:val="22"/>
              </w:rPr>
            </w:pPr>
            <w:r w:rsidRPr="003A7707">
              <w:rPr>
                <w:rFonts w:asciiTheme="minorHAnsi" w:eastAsia="Times New Roman" w:hAnsiTheme="minorHAnsi" w:cstheme="minorHAnsi"/>
                <w:sz w:val="22"/>
                <w:szCs w:val="22"/>
              </w:rPr>
              <w:lastRenderedPageBreak/>
              <w:t xml:space="preserve">Maximum </w:t>
            </w:r>
            <w:r>
              <w:rPr>
                <w:rFonts w:asciiTheme="minorHAnsi" w:eastAsia="Times New Roman" w:hAnsiTheme="minorHAnsi" w:cstheme="minorHAnsi"/>
                <w:sz w:val="22"/>
                <w:szCs w:val="22"/>
              </w:rPr>
              <w:t>Page</w:t>
            </w:r>
            <w:r w:rsidRPr="003A7707">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C</w:t>
            </w:r>
            <w:r w:rsidRPr="003A7707">
              <w:rPr>
                <w:rFonts w:asciiTheme="minorHAnsi" w:eastAsia="Times New Roman" w:hAnsiTheme="minorHAnsi" w:cstheme="minorHAnsi"/>
                <w:sz w:val="22"/>
                <w:szCs w:val="22"/>
              </w:rPr>
              <w:t xml:space="preserve">ount: </w:t>
            </w:r>
            <w:r>
              <w:rPr>
                <w:rFonts w:asciiTheme="minorHAnsi" w:eastAsia="Times New Roman" w:hAnsiTheme="minorHAnsi" w:cstheme="minorHAnsi"/>
                <w:sz w:val="22"/>
                <w:szCs w:val="22"/>
              </w:rPr>
              <w:t xml:space="preserve">8 </w:t>
            </w:r>
            <w:r w:rsidRPr="003A7707">
              <w:rPr>
                <w:rFonts w:asciiTheme="minorHAnsi" w:eastAsia="Times New Roman" w:hAnsiTheme="minorHAnsi" w:cstheme="minorHAnsi"/>
                <w:sz w:val="22"/>
                <w:szCs w:val="22"/>
              </w:rPr>
              <w:t>sides of A4.</w:t>
            </w:r>
          </w:p>
        </w:tc>
        <w:tc>
          <w:tcPr>
            <w:tcW w:w="1183" w:type="dxa"/>
          </w:tcPr>
          <w:p w14:paraId="0A24F9E3" w14:textId="77777777" w:rsidR="00064467" w:rsidRDefault="00064467" w:rsidP="00410630">
            <w:pPr>
              <w:rPr>
                <w:rFonts w:asciiTheme="minorHAnsi" w:hAnsiTheme="minorHAnsi" w:cstheme="minorHAnsi"/>
                <w:sz w:val="22"/>
                <w:szCs w:val="22"/>
                <w:highlight w:val="yellow"/>
              </w:rPr>
            </w:pPr>
          </w:p>
          <w:p w14:paraId="4489B5A6" w14:textId="751D8FDD" w:rsidR="00410630" w:rsidRPr="00D55B80" w:rsidRDefault="00064467" w:rsidP="00410630">
            <w:pPr>
              <w:rPr>
                <w:rFonts w:asciiTheme="minorHAnsi" w:hAnsiTheme="minorHAnsi" w:cstheme="minorHAnsi"/>
                <w:sz w:val="22"/>
                <w:szCs w:val="22"/>
              </w:rPr>
            </w:pPr>
            <w:r w:rsidRPr="00064467">
              <w:rPr>
                <w:rFonts w:asciiTheme="minorHAnsi" w:hAnsiTheme="minorHAnsi" w:cstheme="minorHAnsi"/>
                <w:sz w:val="22"/>
                <w:szCs w:val="22"/>
              </w:rPr>
              <w:t>20</w:t>
            </w:r>
            <w:r w:rsidR="00410630" w:rsidRPr="00064467">
              <w:rPr>
                <w:rFonts w:asciiTheme="minorHAnsi" w:hAnsiTheme="minorHAnsi" w:cstheme="minorHAnsi"/>
                <w:sz w:val="22"/>
                <w:szCs w:val="22"/>
              </w:rPr>
              <w:t>%</w:t>
            </w:r>
          </w:p>
        </w:tc>
        <w:tc>
          <w:tcPr>
            <w:tcW w:w="1266" w:type="dxa"/>
            <w:gridSpan w:val="2"/>
          </w:tcPr>
          <w:p w14:paraId="77774575" w14:textId="77777777" w:rsidR="00410630" w:rsidRDefault="00410630" w:rsidP="00410630">
            <w:pPr>
              <w:rPr>
                <w:rFonts w:asciiTheme="minorHAnsi" w:hAnsiTheme="minorHAnsi" w:cstheme="minorHAnsi"/>
                <w:sz w:val="22"/>
                <w:szCs w:val="22"/>
              </w:rPr>
            </w:pPr>
          </w:p>
          <w:p w14:paraId="720A7572" w14:textId="3E51D717" w:rsidR="00064467" w:rsidRPr="00D55B80" w:rsidRDefault="00F01827" w:rsidP="00410630">
            <w:pPr>
              <w:rPr>
                <w:rFonts w:asciiTheme="minorHAnsi" w:hAnsiTheme="minorHAnsi" w:cstheme="minorHAnsi"/>
                <w:sz w:val="22"/>
                <w:szCs w:val="22"/>
              </w:rPr>
            </w:pPr>
            <w:r>
              <w:rPr>
                <w:rFonts w:asciiTheme="minorHAnsi" w:hAnsiTheme="minorHAnsi" w:cstheme="minorHAnsi"/>
                <w:sz w:val="22"/>
                <w:szCs w:val="22"/>
              </w:rPr>
              <w:t>8</w:t>
            </w:r>
          </w:p>
        </w:tc>
      </w:tr>
      <w:tr w:rsidR="00410630" w:rsidRPr="00D55B80" w14:paraId="465B9ECB" w14:textId="77777777" w:rsidTr="00410630">
        <w:tc>
          <w:tcPr>
            <w:tcW w:w="385" w:type="dxa"/>
            <w:vMerge/>
            <w:shd w:val="clear" w:color="auto" w:fill="D6E3BC" w:themeFill="accent3" w:themeFillTint="66"/>
          </w:tcPr>
          <w:p w14:paraId="79AD1E62" w14:textId="77777777" w:rsidR="00410630" w:rsidRPr="00CC47F5" w:rsidRDefault="00410630" w:rsidP="00410630">
            <w:pPr>
              <w:rPr>
                <w:rFonts w:asciiTheme="minorHAnsi" w:hAnsiTheme="minorHAnsi" w:cstheme="minorHAnsi"/>
                <w:sz w:val="22"/>
                <w:szCs w:val="22"/>
              </w:rPr>
            </w:pPr>
          </w:p>
        </w:tc>
        <w:tc>
          <w:tcPr>
            <w:tcW w:w="8336" w:type="dxa"/>
            <w:gridSpan w:val="5"/>
          </w:tcPr>
          <w:p w14:paraId="01737BA8" w14:textId="77777777" w:rsidR="00410630" w:rsidRPr="003A7707" w:rsidRDefault="00410630" w:rsidP="00410630">
            <w:pPr>
              <w:rPr>
                <w:rFonts w:asciiTheme="minorHAnsi" w:hAnsiTheme="minorHAnsi" w:cstheme="minorHAnsi"/>
                <w:sz w:val="22"/>
                <w:szCs w:val="22"/>
              </w:rPr>
            </w:pPr>
            <w:r w:rsidRPr="003A7707">
              <w:rPr>
                <w:rFonts w:asciiTheme="minorHAnsi" w:hAnsiTheme="minorHAnsi" w:cstheme="minorHAnsi"/>
                <w:sz w:val="22"/>
                <w:szCs w:val="22"/>
              </w:rPr>
              <w:t>Response:</w:t>
            </w:r>
          </w:p>
        </w:tc>
      </w:tr>
      <w:tr w:rsidR="00410630" w:rsidRPr="00D55B80" w14:paraId="095ABA05" w14:textId="77777777" w:rsidTr="00F47177">
        <w:tc>
          <w:tcPr>
            <w:tcW w:w="385" w:type="dxa"/>
            <w:shd w:val="clear" w:color="auto" w:fill="D6E3BC" w:themeFill="accent3" w:themeFillTint="66"/>
          </w:tcPr>
          <w:p w14:paraId="43E7A584" w14:textId="77777777" w:rsidR="00410630" w:rsidRPr="00CC47F5" w:rsidRDefault="00410630" w:rsidP="00410630">
            <w:pPr>
              <w:rPr>
                <w:rFonts w:asciiTheme="minorHAnsi" w:hAnsiTheme="minorHAnsi" w:cstheme="minorHAnsi"/>
                <w:sz w:val="22"/>
                <w:szCs w:val="22"/>
              </w:rPr>
            </w:pPr>
            <w:r w:rsidRPr="00CC47F5">
              <w:rPr>
                <w:rFonts w:asciiTheme="minorHAnsi" w:hAnsiTheme="minorHAnsi" w:cstheme="minorHAnsi"/>
                <w:sz w:val="22"/>
                <w:szCs w:val="22"/>
              </w:rPr>
              <w:t>3</w:t>
            </w:r>
          </w:p>
        </w:tc>
        <w:tc>
          <w:tcPr>
            <w:tcW w:w="5887" w:type="dxa"/>
            <w:gridSpan w:val="2"/>
          </w:tcPr>
          <w:p w14:paraId="753D42F9" w14:textId="5A946777" w:rsidR="00410630" w:rsidRPr="003A7707" w:rsidRDefault="00D41AEF" w:rsidP="00410630">
            <w:pPr>
              <w:rPr>
                <w:rFonts w:asciiTheme="minorHAnsi" w:hAnsiTheme="minorHAnsi" w:cstheme="minorHAnsi"/>
                <w:b/>
                <w:sz w:val="22"/>
                <w:szCs w:val="22"/>
              </w:rPr>
            </w:pPr>
            <w:r w:rsidRPr="003A7707">
              <w:rPr>
                <w:rFonts w:asciiTheme="minorHAnsi" w:hAnsiTheme="minorHAnsi" w:cstheme="minorHAnsi"/>
                <w:b/>
                <w:sz w:val="22"/>
                <w:szCs w:val="22"/>
              </w:rPr>
              <w:t xml:space="preserve">Skills and abilities </w:t>
            </w:r>
            <w:r w:rsidR="001E05D5" w:rsidRPr="003A7707">
              <w:rPr>
                <w:rFonts w:asciiTheme="minorHAnsi" w:hAnsiTheme="minorHAnsi" w:cstheme="minorHAnsi"/>
                <w:b/>
                <w:sz w:val="22"/>
                <w:szCs w:val="22"/>
              </w:rPr>
              <w:t>of key person</w:t>
            </w:r>
            <w:r w:rsidR="009F748D" w:rsidRPr="003A7707">
              <w:rPr>
                <w:rFonts w:asciiTheme="minorHAnsi" w:hAnsiTheme="minorHAnsi" w:cstheme="minorHAnsi"/>
                <w:b/>
                <w:sz w:val="22"/>
                <w:szCs w:val="22"/>
              </w:rPr>
              <w:t xml:space="preserve">nel involved </w:t>
            </w:r>
            <w:r w:rsidR="009820D1" w:rsidRPr="003A7707">
              <w:rPr>
                <w:rFonts w:asciiTheme="minorHAnsi" w:hAnsiTheme="minorHAnsi" w:cstheme="minorHAnsi"/>
                <w:b/>
                <w:sz w:val="22"/>
                <w:szCs w:val="22"/>
              </w:rPr>
              <w:t xml:space="preserve"> </w:t>
            </w:r>
          </w:p>
          <w:p w14:paraId="54DA6480" w14:textId="77777777" w:rsidR="009820D1" w:rsidRPr="003A7707" w:rsidRDefault="009820D1" w:rsidP="00410630">
            <w:pPr>
              <w:rPr>
                <w:rFonts w:asciiTheme="minorHAnsi" w:hAnsiTheme="minorHAnsi" w:cstheme="minorHAnsi"/>
                <w:b/>
                <w:sz w:val="22"/>
                <w:szCs w:val="22"/>
              </w:rPr>
            </w:pPr>
          </w:p>
          <w:p w14:paraId="08299790" w14:textId="151AF4B8" w:rsidR="00A7314E" w:rsidRPr="00CF0C2B" w:rsidRDefault="00A7314E" w:rsidP="00CF0C2B">
            <w:pPr>
              <w:rPr>
                <w:rFonts w:asciiTheme="minorHAnsi" w:hAnsiTheme="minorHAnsi" w:cstheme="minorHAnsi"/>
                <w:sz w:val="22"/>
                <w:szCs w:val="22"/>
              </w:rPr>
            </w:pPr>
            <w:r w:rsidRPr="003A7707">
              <w:rPr>
                <w:rFonts w:asciiTheme="minorHAnsi" w:hAnsiTheme="minorHAnsi" w:cstheme="minorHAnsi"/>
                <w:sz w:val="22"/>
                <w:szCs w:val="22"/>
              </w:rPr>
              <w:t>Please describe how you will resource this contract to ensure that it is sufficient to undertake all that is required</w:t>
            </w:r>
            <w:r w:rsidR="0061160D">
              <w:rPr>
                <w:rFonts w:asciiTheme="minorHAnsi" w:hAnsiTheme="minorHAnsi" w:cstheme="minorHAnsi"/>
                <w:sz w:val="22"/>
                <w:szCs w:val="22"/>
              </w:rPr>
              <w:t>.</w:t>
            </w:r>
            <w:r w:rsidR="00CF0C2B">
              <w:rPr>
                <w:rFonts w:asciiTheme="minorHAnsi" w:hAnsiTheme="minorHAnsi" w:cstheme="minorHAnsi"/>
                <w:sz w:val="22"/>
                <w:szCs w:val="22"/>
              </w:rPr>
              <w:t xml:space="preserve"> </w:t>
            </w:r>
            <w:r w:rsidR="00FC6131" w:rsidRPr="003A7707">
              <w:rPr>
                <w:rFonts w:asciiTheme="minorHAnsi" w:eastAsia="Times New Roman" w:hAnsiTheme="minorHAnsi" w:cstheme="minorHAnsi"/>
                <w:sz w:val="22"/>
                <w:szCs w:val="22"/>
              </w:rPr>
              <w:t xml:space="preserve">Please </w:t>
            </w:r>
            <w:r w:rsidR="00CF0C2B">
              <w:rPr>
                <w:rFonts w:asciiTheme="minorHAnsi" w:eastAsia="Times New Roman" w:hAnsiTheme="minorHAnsi" w:cstheme="minorHAnsi"/>
                <w:sz w:val="22"/>
                <w:szCs w:val="22"/>
              </w:rPr>
              <w:t xml:space="preserve">ensure your response </w:t>
            </w:r>
            <w:r w:rsidR="00FC6131" w:rsidRPr="003A7707">
              <w:rPr>
                <w:rFonts w:asciiTheme="minorHAnsi" w:eastAsia="Times New Roman" w:hAnsiTheme="minorHAnsi" w:cstheme="minorHAnsi"/>
                <w:sz w:val="22"/>
                <w:szCs w:val="22"/>
              </w:rPr>
              <w:t>provide</w:t>
            </w:r>
            <w:r w:rsidR="00CF0C2B">
              <w:rPr>
                <w:rFonts w:asciiTheme="minorHAnsi" w:eastAsia="Times New Roman" w:hAnsiTheme="minorHAnsi" w:cstheme="minorHAnsi"/>
                <w:sz w:val="22"/>
                <w:szCs w:val="22"/>
              </w:rPr>
              <w:t>s</w:t>
            </w:r>
            <w:r w:rsidR="00FC6131" w:rsidRPr="003A7707">
              <w:rPr>
                <w:rFonts w:asciiTheme="minorHAnsi" w:eastAsia="Times New Roman" w:hAnsiTheme="minorHAnsi" w:cstheme="minorHAnsi"/>
                <w:sz w:val="22"/>
                <w:szCs w:val="22"/>
              </w:rPr>
              <w:t xml:space="preserve"> an overview of the relevant skills sets and experience of the key staff that you are proposing to commit to this contract</w:t>
            </w:r>
            <w:r w:rsidR="00A35BAC">
              <w:rPr>
                <w:rFonts w:asciiTheme="minorHAnsi" w:eastAsia="Times New Roman" w:hAnsiTheme="minorHAnsi" w:cstheme="minorHAnsi"/>
                <w:sz w:val="22"/>
                <w:szCs w:val="22"/>
              </w:rPr>
              <w:t xml:space="preserve"> (</w:t>
            </w:r>
            <w:r w:rsidR="00A35BAC">
              <w:rPr>
                <w:rFonts w:asciiTheme="minorHAnsi" w:hAnsiTheme="minorHAnsi" w:cstheme="minorHAnsi"/>
                <w:sz w:val="22"/>
                <w:szCs w:val="22"/>
              </w:rPr>
              <w:t>Please do not submit their CV’s).</w:t>
            </w:r>
          </w:p>
          <w:p w14:paraId="51C76283" w14:textId="77777777" w:rsidR="00FE3698" w:rsidRDefault="00FE3698" w:rsidP="00A7314E">
            <w:pPr>
              <w:rPr>
                <w:rFonts w:asciiTheme="minorHAnsi" w:eastAsia="Times New Roman" w:hAnsiTheme="minorHAnsi" w:cstheme="minorHAnsi"/>
                <w:bCs/>
                <w:sz w:val="22"/>
                <w:szCs w:val="22"/>
              </w:rPr>
            </w:pPr>
          </w:p>
          <w:p w14:paraId="7952AE60" w14:textId="4AF338FF" w:rsidR="00A35BAC" w:rsidRPr="003A7707" w:rsidRDefault="00A35BAC" w:rsidP="00A35BAC">
            <w:pPr>
              <w:rPr>
                <w:rFonts w:asciiTheme="minorHAnsi" w:hAnsiTheme="minorHAnsi" w:cstheme="minorHAnsi"/>
                <w:bCs/>
                <w:sz w:val="22"/>
                <w:szCs w:val="22"/>
              </w:rPr>
            </w:pPr>
            <w:r>
              <w:rPr>
                <w:rFonts w:asciiTheme="minorHAnsi" w:hAnsiTheme="minorHAnsi" w:cstheme="minorHAnsi"/>
                <w:bCs/>
                <w:sz w:val="22"/>
                <w:szCs w:val="22"/>
              </w:rPr>
              <w:t xml:space="preserve">Maximum Page Count: </w:t>
            </w:r>
            <w:r w:rsidR="00A7150F">
              <w:rPr>
                <w:rFonts w:asciiTheme="minorHAnsi" w:hAnsiTheme="minorHAnsi" w:cstheme="minorHAnsi"/>
                <w:bCs/>
                <w:sz w:val="22"/>
                <w:szCs w:val="22"/>
              </w:rPr>
              <w:t>6</w:t>
            </w:r>
            <w:r>
              <w:rPr>
                <w:rFonts w:asciiTheme="minorHAnsi" w:hAnsiTheme="minorHAnsi" w:cstheme="minorHAnsi"/>
                <w:bCs/>
                <w:sz w:val="22"/>
                <w:szCs w:val="22"/>
              </w:rPr>
              <w:t xml:space="preserve"> sides of A4 </w:t>
            </w:r>
          </w:p>
        </w:tc>
        <w:tc>
          <w:tcPr>
            <w:tcW w:w="1183" w:type="dxa"/>
          </w:tcPr>
          <w:p w14:paraId="73F8884A" w14:textId="4B1113E3" w:rsidR="00410630" w:rsidRPr="00D55B80" w:rsidRDefault="00F550EC" w:rsidP="00410630">
            <w:pPr>
              <w:rPr>
                <w:rFonts w:asciiTheme="minorHAnsi" w:hAnsiTheme="minorHAnsi" w:cstheme="minorHAnsi"/>
                <w:sz w:val="22"/>
                <w:szCs w:val="22"/>
              </w:rPr>
            </w:pPr>
            <w:r w:rsidRPr="0099236E">
              <w:rPr>
                <w:rFonts w:asciiTheme="minorHAnsi" w:hAnsiTheme="minorHAnsi" w:cstheme="minorHAnsi"/>
                <w:sz w:val="22"/>
                <w:szCs w:val="22"/>
              </w:rPr>
              <w:t>1</w:t>
            </w:r>
            <w:r w:rsidR="0099236E" w:rsidRPr="0099236E">
              <w:rPr>
                <w:rFonts w:asciiTheme="minorHAnsi" w:hAnsiTheme="minorHAnsi" w:cstheme="minorHAnsi"/>
                <w:sz w:val="22"/>
                <w:szCs w:val="22"/>
              </w:rPr>
              <w:t>5</w:t>
            </w:r>
            <w:r w:rsidRPr="0099236E">
              <w:rPr>
                <w:rFonts w:asciiTheme="minorHAnsi" w:hAnsiTheme="minorHAnsi" w:cstheme="minorHAnsi"/>
                <w:sz w:val="22"/>
                <w:szCs w:val="22"/>
              </w:rPr>
              <w:t>%</w:t>
            </w:r>
          </w:p>
        </w:tc>
        <w:tc>
          <w:tcPr>
            <w:tcW w:w="1266" w:type="dxa"/>
            <w:gridSpan w:val="2"/>
          </w:tcPr>
          <w:p w14:paraId="209182FC" w14:textId="351F2DD4" w:rsidR="00410630" w:rsidRPr="00D55B80" w:rsidRDefault="0099236E" w:rsidP="00410630">
            <w:pPr>
              <w:rPr>
                <w:rFonts w:asciiTheme="minorHAnsi" w:hAnsiTheme="minorHAnsi" w:cstheme="minorHAnsi"/>
                <w:sz w:val="22"/>
                <w:szCs w:val="22"/>
              </w:rPr>
            </w:pPr>
            <w:r>
              <w:rPr>
                <w:rFonts w:asciiTheme="minorHAnsi" w:hAnsiTheme="minorHAnsi" w:cstheme="minorHAnsi"/>
                <w:sz w:val="22"/>
                <w:szCs w:val="22"/>
              </w:rPr>
              <w:t xml:space="preserve">6 </w:t>
            </w:r>
          </w:p>
        </w:tc>
      </w:tr>
      <w:tr w:rsidR="00410630" w:rsidRPr="00D55B80" w14:paraId="569C0639" w14:textId="77777777" w:rsidTr="00410630">
        <w:tc>
          <w:tcPr>
            <w:tcW w:w="385" w:type="dxa"/>
            <w:shd w:val="clear" w:color="auto" w:fill="D6E3BC" w:themeFill="accent3" w:themeFillTint="66"/>
          </w:tcPr>
          <w:p w14:paraId="789EF554" w14:textId="77777777" w:rsidR="00410630" w:rsidRPr="00D55B80" w:rsidRDefault="00410630" w:rsidP="00410630">
            <w:pPr>
              <w:rPr>
                <w:rFonts w:asciiTheme="minorHAnsi" w:hAnsiTheme="minorHAnsi" w:cstheme="minorHAnsi"/>
                <w:sz w:val="22"/>
                <w:szCs w:val="22"/>
              </w:rPr>
            </w:pPr>
          </w:p>
        </w:tc>
        <w:tc>
          <w:tcPr>
            <w:tcW w:w="8336" w:type="dxa"/>
            <w:gridSpan w:val="5"/>
          </w:tcPr>
          <w:p w14:paraId="05369B78" w14:textId="77777777" w:rsidR="00410630" w:rsidRPr="003A7707" w:rsidRDefault="00410630" w:rsidP="00410630">
            <w:pPr>
              <w:rPr>
                <w:rFonts w:asciiTheme="minorHAnsi" w:hAnsiTheme="minorHAnsi" w:cstheme="minorHAnsi"/>
                <w:sz w:val="22"/>
                <w:szCs w:val="22"/>
              </w:rPr>
            </w:pPr>
            <w:r w:rsidRPr="003A7707">
              <w:rPr>
                <w:rFonts w:asciiTheme="minorHAnsi" w:hAnsiTheme="minorHAnsi" w:cstheme="minorHAnsi"/>
                <w:sz w:val="22"/>
                <w:szCs w:val="22"/>
              </w:rPr>
              <w:t>Response:</w:t>
            </w:r>
          </w:p>
          <w:p w14:paraId="1AF6F920" w14:textId="77777777" w:rsidR="00410630" w:rsidRPr="003A7707" w:rsidRDefault="00410630" w:rsidP="00410630">
            <w:pPr>
              <w:rPr>
                <w:rFonts w:asciiTheme="minorHAnsi" w:hAnsiTheme="minorHAnsi" w:cstheme="minorHAnsi"/>
                <w:sz w:val="22"/>
                <w:szCs w:val="22"/>
              </w:rPr>
            </w:pPr>
          </w:p>
          <w:p w14:paraId="0FC012C0" w14:textId="77777777" w:rsidR="00410630" w:rsidRPr="003A7707" w:rsidRDefault="00410630" w:rsidP="00410630">
            <w:pPr>
              <w:rPr>
                <w:rFonts w:asciiTheme="minorHAnsi" w:hAnsiTheme="minorHAnsi" w:cstheme="minorHAnsi"/>
                <w:sz w:val="22"/>
                <w:szCs w:val="22"/>
              </w:rPr>
            </w:pPr>
          </w:p>
        </w:tc>
      </w:tr>
      <w:tr w:rsidR="00410630" w:rsidRPr="00D55B80" w14:paraId="3B2E5C17" w14:textId="77777777" w:rsidTr="00F47177">
        <w:tc>
          <w:tcPr>
            <w:tcW w:w="385" w:type="dxa"/>
            <w:shd w:val="clear" w:color="auto" w:fill="D6E3BC" w:themeFill="accent3" w:themeFillTint="66"/>
          </w:tcPr>
          <w:p w14:paraId="3AA79492" w14:textId="77777777" w:rsidR="00410630" w:rsidRPr="00D55B80" w:rsidRDefault="00410630" w:rsidP="00410630">
            <w:pPr>
              <w:rPr>
                <w:rFonts w:asciiTheme="minorHAnsi" w:hAnsiTheme="minorHAnsi" w:cstheme="minorHAnsi"/>
                <w:sz w:val="22"/>
                <w:szCs w:val="22"/>
              </w:rPr>
            </w:pPr>
            <w:r w:rsidRPr="00D55B80">
              <w:rPr>
                <w:rFonts w:asciiTheme="minorHAnsi" w:hAnsiTheme="minorHAnsi" w:cstheme="minorHAnsi"/>
                <w:sz w:val="22"/>
                <w:szCs w:val="22"/>
              </w:rPr>
              <w:t>4</w:t>
            </w:r>
          </w:p>
        </w:tc>
        <w:tc>
          <w:tcPr>
            <w:tcW w:w="5887" w:type="dxa"/>
            <w:gridSpan w:val="2"/>
          </w:tcPr>
          <w:p w14:paraId="49FB730A" w14:textId="465B651A" w:rsidR="00410630" w:rsidRPr="003A7707" w:rsidRDefault="00C34BDF" w:rsidP="00410630">
            <w:pPr>
              <w:rPr>
                <w:rFonts w:asciiTheme="minorHAnsi" w:hAnsiTheme="minorHAnsi" w:cstheme="minorHAnsi"/>
                <w:b/>
                <w:bCs/>
                <w:sz w:val="22"/>
                <w:szCs w:val="22"/>
              </w:rPr>
            </w:pPr>
            <w:r w:rsidRPr="003A7707">
              <w:rPr>
                <w:rFonts w:asciiTheme="minorHAnsi" w:hAnsiTheme="minorHAnsi" w:cstheme="minorHAnsi"/>
                <w:b/>
                <w:bCs/>
                <w:sz w:val="22"/>
                <w:szCs w:val="22"/>
              </w:rPr>
              <w:t xml:space="preserve">Understanding of the key challenges and issues facing Gypsies, Travellers and Show people  </w:t>
            </w:r>
          </w:p>
          <w:p w14:paraId="255CEC44" w14:textId="77777777" w:rsidR="00C34BDF" w:rsidRPr="003A7707" w:rsidRDefault="00C34BDF" w:rsidP="00410630">
            <w:pPr>
              <w:rPr>
                <w:rFonts w:asciiTheme="minorHAnsi" w:hAnsiTheme="minorHAnsi" w:cstheme="minorHAnsi"/>
                <w:b/>
                <w:bCs/>
                <w:sz w:val="22"/>
                <w:szCs w:val="22"/>
              </w:rPr>
            </w:pPr>
          </w:p>
          <w:p w14:paraId="60254B93" w14:textId="6C6090EC" w:rsidR="00C34BDF" w:rsidRPr="003A7707" w:rsidRDefault="004E5A43" w:rsidP="00410630">
            <w:pPr>
              <w:rPr>
                <w:rFonts w:asciiTheme="minorHAnsi" w:eastAsia="Times New Roman" w:hAnsiTheme="minorHAnsi" w:cstheme="minorHAnsi"/>
                <w:sz w:val="22"/>
                <w:szCs w:val="22"/>
              </w:rPr>
            </w:pPr>
            <w:r w:rsidRPr="003A7707">
              <w:rPr>
                <w:rFonts w:asciiTheme="minorHAnsi" w:eastAsia="Times New Roman" w:hAnsiTheme="minorHAnsi" w:cstheme="minorHAnsi"/>
                <w:sz w:val="22"/>
                <w:szCs w:val="22"/>
              </w:rPr>
              <w:t xml:space="preserve">What is your understanding of the key challenges and issues facing Gypsies, Travellers and Showpeople? How will this impact on the </w:t>
            </w:r>
            <w:r w:rsidR="00B44550">
              <w:rPr>
                <w:rFonts w:asciiTheme="minorHAnsi" w:eastAsia="Times New Roman" w:hAnsiTheme="minorHAnsi" w:cstheme="minorHAnsi"/>
                <w:sz w:val="22"/>
                <w:szCs w:val="22"/>
              </w:rPr>
              <w:t>Needs Assessment and Strategy</w:t>
            </w:r>
            <w:r w:rsidRPr="003A7707">
              <w:rPr>
                <w:rFonts w:asciiTheme="minorHAnsi" w:eastAsia="Times New Roman" w:hAnsiTheme="minorHAnsi" w:cstheme="minorHAnsi"/>
                <w:sz w:val="22"/>
                <w:szCs w:val="22"/>
              </w:rPr>
              <w:t xml:space="preserve"> and how will you ensure the study explores these comprehensively</w:t>
            </w:r>
            <w:r w:rsidR="00D72CF7">
              <w:rPr>
                <w:rFonts w:asciiTheme="minorHAnsi" w:eastAsia="Times New Roman" w:hAnsiTheme="minorHAnsi" w:cstheme="minorHAnsi"/>
                <w:sz w:val="22"/>
                <w:szCs w:val="22"/>
              </w:rPr>
              <w:t>?</w:t>
            </w:r>
          </w:p>
          <w:p w14:paraId="78F36FA0" w14:textId="77777777" w:rsidR="004E5A43" w:rsidRPr="003A7707" w:rsidRDefault="004E5A43" w:rsidP="00410630">
            <w:pPr>
              <w:rPr>
                <w:rFonts w:asciiTheme="minorHAnsi" w:eastAsia="Times New Roman" w:hAnsiTheme="minorHAnsi" w:cstheme="minorHAnsi"/>
                <w:sz w:val="22"/>
                <w:szCs w:val="22"/>
              </w:rPr>
            </w:pPr>
          </w:p>
          <w:p w14:paraId="72862631" w14:textId="77777777" w:rsidR="004E5A43" w:rsidRPr="003A7707" w:rsidRDefault="004E5A43" w:rsidP="00410630">
            <w:pPr>
              <w:rPr>
                <w:rFonts w:asciiTheme="minorHAnsi" w:hAnsiTheme="minorHAnsi" w:cstheme="minorHAnsi"/>
                <w:b/>
                <w:sz w:val="22"/>
                <w:szCs w:val="22"/>
              </w:rPr>
            </w:pPr>
          </w:p>
          <w:p w14:paraId="1860EDD0" w14:textId="73E226F5" w:rsidR="00410630" w:rsidRPr="003A7707" w:rsidRDefault="007B20DD" w:rsidP="00410630">
            <w:pPr>
              <w:rPr>
                <w:rFonts w:asciiTheme="minorHAnsi" w:hAnsiTheme="minorHAnsi" w:cstheme="minorHAnsi"/>
                <w:b/>
                <w:sz w:val="22"/>
                <w:szCs w:val="22"/>
              </w:rPr>
            </w:pPr>
            <w:r>
              <w:rPr>
                <w:rFonts w:asciiTheme="minorHAnsi" w:hAnsiTheme="minorHAnsi" w:cstheme="minorHAnsi"/>
                <w:bCs/>
                <w:sz w:val="22"/>
                <w:szCs w:val="22"/>
              </w:rPr>
              <w:t>Maximum Page Count: 4 sides of A4</w:t>
            </w:r>
          </w:p>
        </w:tc>
        <w:tc>
          <w:tcPr>
            <w:tcW w:w="1183" w:type="dxa"/>
          </w:tcPr>
          <w:p w14:paraId="598FFDF5" w14:textId="7D22A5FA" w:rsidR="00410630" w:rsidRPr="00D55B80" w:rsidRDefault="00B47D85" w:rsidP="00410630">
            <w:pPr>
              <w:rPr>
                <w:rFonts w:asciiTheme="minorHAnsi" w:hAnsiTheme="minorHAnsi" w:cstheme="minorHAnsi"/>
                <w:sz w:val="22"/>
                <w:szCs w:val="22"/>
              </w:rPr>
            </w:pPr>
            <w:r>
              <w:rPr>
                <w:rFonts w:asciiTheme="minorHAnsi" w:hAnsiTheme="minorHAnsi" w:cstheme="minorHAnsi"/>
                <w:sz w:val="22"/>
                <w:szCs w:val="22"/>
              </w:rPr>
              <w:t>7%</w:t>
            </w:r>
          </w:p>
        </w:tc>
        <w:tc>
          <w:tcPr>
            <w:tcW w:w="1266" w:type="dxa"/>
            <w:gridSpan w:val="2"/>
          </w:tcPr>
          <w:p w14:paraId="040E7F18" w14:textId="7EF955E4" w:rsidR="00410630" w:rsidRPr="00D55B80" w:rsidRDefault="007B20DD" w:rsidP="00410630">
            <w:pPr>
              <w:rPr>
                <w:rFonts w:asciiTheme="minorHAnsi" w:hAnsiTheme="minorHAnsi" w:cstheme="minorHAnsi"/>
                <w:sz w:val="22"/>
                <w:szCs w:val="22"/>
              </w:rPr>
            </w:pPr>
            <w:r>
              <w:rPr>
                <w:rFonts w:asciiTheme="minorHAnsi" w:hAnsiTheme="minorHAnsi" w:cstheme="minorHAnsi"/>
                <w:sz w:val="22"/>
                <w:szCs w:val="22"/>
              </w:rPr>
              <w:t>4</w:t>
            </w:r>
          </w:p>
        </w:tc>
      </w:tr>
      <w:tr w:rsidR="00410630" w:rsidRPr="00D55B80" w14:paraId="45ADCD15" w14:textId="77777777" w:rsidTr="00410630">
        <w:tc>
          <w:tcPr>
            <w:tcW w:w="385" w:type="dxa"/>
            <w:shd w:val="clear" w:color="auto" w:fill="D6E3BC" w:themeFill="accent3" w:themeFillTint="66"/>
          </w:tcPr>
          <w:p w14:paraId="7C8FA3D0" w14:textId="77777777" w:rsidR="00410630" w:rsidRPr="00D55B80" w:rsidRDefault="00410630" w:rsidP="00410630">
            <w:pPr>
              <w:rPr>
                <w:rFonts w:asciiTheme="minorHAnsi" w:hAnsiTheme="minorHAnsi" w:cstheme="minorHAnsi"/>
                <w:sz w:val="22"/>
                <w:szCs w:val="22"/>
              </w:rPr>
            </w:pPr>
          </w:p>
        </w:tc>
        <w:tc>
          <w:tcPr>
            <w:tcW w:w="8336" w:type="dxa"/>
            <w:gridSpan w:val="5"/>
          </w:tcPr>
          <w:p w14:paraId="2D8C4B04" w14:textId="77777777" w:rsidR="00410630" w:rsidRPr="003A7707" w:rsidRDefault="00410630" w:rsidP="00410630">
            <w:pPr>
              <w:rPr>
                <w:rFonts w:asciiTheme="minorHAnsi" w:hAnsiTheme="minorHAnsi" w:cstheme="minorHAnsi"/>
                <w:sz w:val="22"/>
                <w:szCs w:val="22"/>
              </w:rPr>
            </w:pPr>
            <w:r w:rsidRPr="003A7707">
              <w:rPr>
                <w:rFonts w:asciiTheme="minorHAnsi" w:hAnsiTheme="minorHAnsi" w:cstheme="minorHAnsi"/>
                <w:sz w:val="22"/>
                <w:szCs w:val="22"/>
              </w:rPr>
              <w:t>Response:</w:t>
            </w:r>
          </w:p>
          <w:p w14:paraId="7A269405" w14:textId="77777777" w:rsidR="00410630" w:rsidRPr="003A7707" w:rsidRDefault="00410630" w:rsidP="00410630">
            <w:pPr>
              <w:rPr>
                <w:rFonts w:asciiTheme="minorHAnsi" w:hAnsiTheme="minorHAnsi" w:cstheme="minorHAnsi"/>
                <w:sz w:val="22"/>
                <w:szCs w:val="22"/>
              </w:rPr>
            </w:pPr>
          </w:p>
          <w:p w14:paraId="35096D2B" w14:textId="77777777" w:rsidR="00410630" w:rsidRPr="003A7707" w:rsidRDefault="00410630" w:rsidP="00410630">
            <w:pPr>
              <w:rPr>
                <w:rFonts w:asciiTheme="minorHAnsi" w:hAnsiTheme="minorHAnsi" w:cstheme="minorHAnsi"/>
                <w:sz w:val="22"/>
                <w:szCs w:val="22"/>
              </w:rPr>
            </w:pPr>
          </w:p>
        </w:tc>
      </w:tr>
      <w:tr w:rsidR="00D93E9C" w:rsidRPr="00D55B80" w14:paraId="1FDDC159" w14:textId="77777777" w:rsidTr="00D93E9C">
        <w:tc>
          <w:tcPr>
            <w:tcW w:w="385" w:type="dxa"/>
            <w:shd w:val="clear" w:color="auto" w:fill="D6E3BC" w:themeFill="accent3" w:themeFillTint="66"/>
          </w:tcPr>
          <w:p w14:paraId="278336FA" w14:textId="4CF46F67" w:rsidR="00D93E9C" w:rsidRPr="00D55B80" w:rsidRDefault="00D93E9C" w:rsidP="00410630">
            <w:pPr>
              <w:rPr>
                <w:rFonts w:asciiTheme="minorHAnsi" w:hAnsiTheme="minorHAnsi" w:cstheme="minorHAnsi"/>
                <w:sz w:val="22"/>
                <w:szCs w:val="22"/>
              </w:rPr>
            </w:pPr>
            <w:r>
              <w:rPr>
                <w:rFonts w:asciiTheme="minorHAnsi" w:hAnsiTheme="minorHAnsi" w:cstheme="minorHAnsi"/>
                <w:sz w:val="22"/>
                <w:szCs w:val="22"/>
              </w:rPr>
              <w:t>5</w:t>
            </w:r>
          </w:p>
        </w:tc>
        <w:tc>
          <w:tcPr>
            <w:tcW w:w="5819" w:type="dxa"/>
          </w:tcPr>
          <w:p w14:paraId="7E4D3C4D" w14:textId="78589DD0" w:rsidR="00D93E9C" w:rsidRPr="003A7707" w:rsidRDefault="00474BB4" w:rsidP="00410630">
            <w:pPr>
              <w:rPr>
                <w:rFonts w:asciiTheme="minorHAnsi" w:hAnsiTheme="minorHAnsi" w:cstheme="minorHAnsi"/>
                <w:b/>
                <w:bCs/>
                <w:sz w:val="22"/>
                <w:szCs w:val="22"/>
              </w:rPr>
            </w:pPr>
            <w:r w:rsidRPr="003A7707">
              <w:rPr>
                <w:rFonts w:asciiTheme="minorHAnsi" w:hAnsiTheme="minorHAnsi" w:cstheme="minorHAnsi"/>
                <w:b/>
                <w:bCs/>
                <w:sz w:val="22"/>
                <w:szCs w:val="22"/>
              </w:rPr>
              <w:t xml:space="preserve">Communication with the </w:t>
            </w:r>
            <w:r w:rsidR="00F20B37">
              <w:rPr>
                <w:rFonts w:asciiTheme="minorHAnsi" w:hAnsiTheme="minorHAnsi" w:cstheme="minorHAnsi"/>
                <w:b/>
                <w:bCs/>
                <w:sz w:val="22"/>
                <w:szCs w:val="22"/>
              </w:rPr>
              <w:t>Districts</w:t>
            </w:r>
            <w:r w:rsidRPr="003A7707">
              <w:rPr>
                <w:rFonts w:asciiTheme="minorHAnsi" w:hAnsiTheme="minorHAnsi" w:cstheme="minorHAnsi"/>
                <w:b/>
                <w:bCs/>
                <w:sz w:val="22"/>
                <w:szCs w:val="22"/>
              </w:rPr>
              <w:t xml:space="preserve"> 3%</w:t>
            </w:r>
          </w:p>
          <w:p w14:paraId="0BC00A38" w14:textId="77777777" w:rsidR="003A7707" w:rsidRPr="003A7707" w:rsidRDefault="003A7707" w:rsidP="00410630">
            <w:pPr>
              <w:rPr>
                <w:rFonts w:asciiTheme="minorHAnsi" w:hAnsiTheme="minorHAnsi" w:cstheme="minorHAnsi"/>
                <w:sz w:val="22"/>
                <w:szCs w:val="22"/>
              </w:rPr>
            </w:pPr>
          </w:p>
          <w:p w14:paraId="6DA8701F" w14:textId="77777777" w:rsidR="0001066A" w:rsidRDefault="00D72CF7" w:rsidP="003A7707">
            <w:pPr>
              <w:tabs>
                <w:tab w:val="left" w:pos="1815"/>
              </w:tabs>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This study will be conducted for Lincolnshire County Council in partnership with Lincolnshire’s seven district councils. </w:t>
            </w:r>
          </w:p>
          <w:p w14:paraId="3EA203E2" w14:textId="77777777" w:rsidR="0001066A" w:rsidRDefault="0001066A" w:rsidP="003A7707">
            <w:pPr>
              <w:tabs>
                <w:tab w:val="left" w:pos="1815"/>
              </w:tabs>
              <w:rPr>
                <w:rFonts w:asciiTheme="minorHAnsi" w:eastAsia="Times New Roman" w:hAnsiTheme="minorHAnsi" w:cstheme="minorHAnsi"/>
                <w:sz w:val="22"/>
                <w:szCs w:val="22"/>
              </w:rPr>
            </w:pPr>
          </w:p>
          <w:p w14:paraId="6154B7DF" w14:textId="4FEF154A" w:rsidR="003A7707" w:rsidRPr="003A7707" w:rsidRDefault="003A7707" w:rsidP="003A7707">
            <w:pPr>
              <w:tabs>
                <w:tab w:val="left" w:pos="1815"/>
              </w:tabs>
              <w:rPr>
                <w:rFonts w:asciiTheme="minorHAnsi" w:eastAsia="Times New Roman" w:hAnsiTheme="minorHAnsi" w:cstheme="minorHAnsi"/>
                <w:sz w:val="22"/>
                <w:szCs w:val="22"/>
              </w:rPr>
            </w:pPr>
            <w:r w:rsidRPr="003A7707">
              <w:rPr>
                <w:rFonts w:asciiTheme="minorHAnsi" w:eastAsia="Times New Roman" w:hAnsiTheme="minorHAnsi" w:cstheme="minorHAnsi"/>
                <w:sz w:val="22"/>
                <w:szCs w:val="22"/>
              </w:rPr>
              <w:t xml:space="preserve">Please detail your approach to </w:t>
            </w:r>
            <w:r w:rsidR="0001066A">
              <w:rPr>
                <w:rFonts w:asciiTheme="minorHAnsi" w:eastAsia="Times New Roman" w:hAnsiTheme="minorHAnsi" w:cstheme="minorHAnsi"/>
                <w:sz w:val="22"/>
                <w:szCs w:val="22"/>
              </w:rPr>
              <w:t xml:space="preserve">coordinating and leading </w:t>
            </w:r>
            <w:r w:rsidRPr="003A7707">
              <w:rPr>
                <w:rFonts w:asciiTheme="minorHAnsi" w:eastAsia="Times New Roman" w:hAnsiTheme="minorHAnsi" w:cstheme="minorHAnsi"/>
                <w:sz w:val="22"/>
                <w:szCs w:val="22"/>
              </w:rPr>
              <w:t>communicat</w:t>
            </w:r>
            <w:r w:rsidR="00F073BC">
              <w:rPr>
                <w:rFonts w:asciiTheme="minorHAnsi" w:eastAsia="Times New Roman" w:hAnsiTheme="minorHAnsi" w:cstheme="minorHAnsi"/>
                <w:sz w:val="22"/>
                <w:szCs w:val="22"/>
              </w:rPr>
              <w:t xml:space="preserve">ion </w:t>
            </w:r>
            <w:r w:rsidRPr="003A7707">
              <w:rPr>
                <w:rFonts w:asciiTheme="minorHAnsi" w:eastAsia="Times New Roman" w:hAnsiTheme="minorHAnsi" w:cstheme="minorHAnsi"/>
                <w:sz w:val="22"/>
                <w:szCs w:val="22"/>
              </w:rPr>
              <w:t xml:space="preserve">with </w:t>
            </w:r>
            <w:r w:rsidR="00D72CF7">
              <w:rPr>
                <w:rFonts w:asciiTheme="minorHAnsi" w:eastAsia="Times New Roman" w:hAnsiTheme="minorHAnsi" w:cstheme="minorHAnsi"/>
                <w:sz w:val="22"/>
                <w:szCs w:val="22"/>
              </w:rPr>
              <w:t>all the Lincolnshire Authorities</w:t>
            </w:r>
            <w:r w:rsidR="00D72CF7" w:rsidRPr="003A7707">
              <w:rPr>
                <w:rFonts w:asciiTheme="minorHAnsi" w:eastAsia="Times New Roman" w:hAnsiTheme="minorHAnsi" w:cstheme="minorHAnsi"/>
                <w:sz w:val="22"/>
                <w:szCs w:val="22"/>
              </w:rPr>
              <w:t xml:space="preserve"> </w:t>
            </w:r>
            <w:r w:rsidRPr="003A7707">
              <w:rPr>
                <w:rFonts w:asciiTheme="minorHAnsi" w:eastAsia="Times New Roman" w:hAnsiTheme="minorHAnsi" w:cstheme="minorHAnsi"/>
                <w:sz w:val="22"/>
                <w:szCs w:val="22"/>
              </w:rPr>
              <w:t>to ensure that they are kept fully up to date</w:t>
            </w:r>
            <w:r w:rsidR="00F073BC">
              <w:rPr>
                <w:rFonts w:asciiTheme="minorHAnsi" w:eastAsia="Times New Roman" w:hAnsiTheme="minorHAnsi" w:cstheme="minorHAnsi"/>
                <w:sz w:val="22"/>
                <w:szCs w:val="22"/>
              </w:rPr>
              <w:t xml:space="preserve"> and report completion is </w:t>
            </w:r>
            <w:r w:rsidR="00CF641D">
              <w:rPr>
                <w:rFonts w:asciiTheme="minorHAnsi" w:eastAsia="Times New Roman" w:hAnsiTheme="minorHAnsi" w:cstheme="minorHAnsi"/>
                <w:sz w:val="22"/>
                <w:szCs w:val="22"/>
              </w:rPr>
              <w:t>not delayed</w:t>
            </w:r>
          </w:p>
          <w:p w14:paraId="286DC547" w14:textId="77777777" w:rsidR="003A7707" w:rsidRDefault="003A7707" w:rsidP="00410630">
            <w:pPr>
              <w:rPr>
                <w:rFonts w:asciiTheme="minorHAnsi" w:hAnsiTheme="minorHAnsi" w:cstheme="minorHAnsi"/>
                <w:sz w:val="22"/>
                <w:szCs w:val="22"/>
              </w:rPr>
            </w:pPr>
          </w:p>
          <w:p w14:paraId="6EDF59CA" w14:textId="163600C6" w:rsidR="007B20DD" w:rsidRPr="003A7707" w:rsidRDefault="007B20DD" w:rsidP="00410630">
            <w:pPr>
              <w:rPr>
                <w:rFonts w:asciiTheme="minorHAnsi" w:hAnsiTheme="minorHAnsi" w:cstheme="minorHAnsi"/>
                <w:sz w:val="22"/>
                <w:szCs w:val="22"/>
              </w:rPr>
            </w:pPr>
            <w:r>
              <w:rPr>
                <w:rFonts w:asciiTheme="minorHAnsi" w:hAnsiTheme="minorHAnsi" w:cstheme="minorHAnsi"/>
                <w:bCs/>
                <w:sz w:val="22"/>
                <w:szCs w:val="22"/>
              </w:rPr>
              <w:t>Maximum Page Count: 4 sides of A4</w:t>
            </w:r>
          </w:p>
        </w:tc>
        <w:tc>
          <w:tcPr>
            <w:tcW w:w="1275" w:type="dxa"/>
            <w:gridSpan w:val="3"/>
          </w:tcPr>
          <w:p w14:paraId="4ED78EB3" w14:textId="7568E478" w:rsidR="00D93E9C" w:rsidRPr="003A7707" w:rsidRDefault="00B47D85" w:rsidP="00410630">
            <w:pPr>
              <w:rPr>
                <w:rFonts w:asciiTheme="minorHAnsi" w:hAnsiTheme="minorHAnsi" w:cstheme="minorHAnsi"/>
                <w:sz w:val="22"/>
                <w:szCs w:val="22"/>
              </w:rPr>
            </w:pPr>
            <w:r>
              <w:rPr>
                <w:rFonts w:asciiTheme="minorHAnsi" w:hAnsiTheme="minorHAnsi" w:cstheme="minorHAnsi"/>
                <w:sz w:val="22"/>
                <w:szCs w:val="22"/>
              </w:rPr>
              <w:t>3%</w:t>
            </w:r>
          </w:p>
        </w:tc>
        <w:tc>
          <w:tcPr>
            <w:tcW w:w="1242" w:type="dxa"/>
          </w:tcPr>
          <w:p w14:paraId="6FE0D87A" w14:textId="3E6111A7" w:rsidR="00D93E9C" w:rsidRPr="00D55B80" w:rsidRDefault="007B20DD" w:rsidP="00410630">
            <w:pPr>
              <w:rPr>
                <w:rFonts w:asciiTheme="minorHAnsi" w:hAnsiTheme="minorHAnsi" w:cstheme="minorHAnsi"/>
                <w:sz w:val="22"/>
                <w:szCs w:val="22"/>
              </w:rPr>
            </w:pPr>
            <w:r>
              <w:rPr>
                <w:rFonts w:asciiTheme="minorHAnsi" w:hAnsiTheme="minorHAnsi" w:cstheme="minorHAnsi"/>
                <w:sz w:val="22"/>
                <w:szCs w:val="22"/>
              </w:rPr>
              <w:t>4</w:t>
            </w:r>
          </w:p>
        </w:tc>
      </w:tr>
      <w:tr w:rsidR="009F748D" w:rsidRPr="00D55B80" w14:paraId="41C427C5" w14:textId="77777777" w:rsidTr="00410630">
        <w:tc>
          <w:tcPr>
            <w:tcW w:w="385" w:type="dxa"/>
            <w:shd w:val="clear" w:color="auto" w:fill="D6E3BC" w:themeFill="accent3" w:themeFillTint="66"/>
          </w:tcPr>
          <w:p w14:paraId="2B30F43B" w14:textId="77777777" w:rsidR="009F748D" w:rsidRPr="00D55B80" w:rsidRDefault="009F748D" w:rsidP="00410630">
            <w:pPr>
              <w:rPr>
                <w:rFonts w:asciiTheme="minorHAnsi" w:hAnsiTheme="minorHAnsi" w:cstheme="minorHAnsi"/>
                <w:sz w:val="22"/>
                <w:szCs w:val="22"/>
              </w:rPr>
            </w:pPr>
          </w:p>
        </w:tc>
        <w:tc>
          <w:tcPr>
            <w:tcW w:w="8336" w:type="dxa"/>
            <w:gridSpan w:val="5"/>
          </w:tcPr>
          <w:p w14:paraId="460A1F41" w14:textId="77777777" w:rsidR="007B20DD" w:rsidRPr="003A7707" w:rsidRDefault="007B20DD" w:rsidP="007B20DD">
            <w:pPr>
              <w:rPr>
                <w:rFonts w:asciiTheme="minorHAnsi" w:hAnsiTheme="minorHAnsi" w:cstheme="minorHAnsi"/>
                <w:sz w:val="22"/>
                <w:szCs w:val="22"/>
              </w:rPr>
            </w:pPr>
            <w:r w:rsidRPr="003A7707">
              <w:rPr>
                <w:rFonts w:asciiTheme="minorHAnsi" w:hAnsiTheme="minorHAnsi" w:cstheme="minorHAnsi"/>
                <w:sz w:val="22"/>
                <w:szCs w:val="22"/>
              </w:rPr>
              <w:t>Response:</w:t>
            </w:r>
          </w:p>
          <w:p w14:paraId="10164790" w14:textId="77777777" w:rsidR="009F748D" w:rsidRPr="003A7707" w:rsidRDefault="009F748D" w:rsidP="00410630">
            <w:pPr>
              <w:rPr>
                <w:rFonts w:asciiTheme="minorHAnsi" w:hAnsiTheme="minorHAnsi" w:cstheme="minorHAnsi"/>
                <w:sz w:val="22"/>
                <w:szCs w:val="22"/>
              </w:rPr>
            </w:pPr>
          </w:p>
        </w:tc>
      </w:tr>
    </w:tbl>
    <w:p w14:paraId="4D400AA6" w14:textId="77777777" w:rsidR="005248D5" w:rsidRPr="006E0C63" w:rsidRDefault="005248D5" w:rsidP="005248D5">
      <w:pPr>
        <w:pStyle w:val="Body"/>
        <w:rPr>
          <w:rFonts w:asciiTheme="minorHAnsi" w:hAnsiTheme="minorHAnsi" w:cstheme="minorHAnsi"/>
          <w:sz w:val="22"/>
          <w:szCs w:val="22"/>
          <w:highlight w:val="yellow"/>
        </w:rPr>
        <w:sectPr w:rsidR="005248D5" w:rsidRPr="006E0C63" w:rsidSect="00F3433B">
          <w:headerReference w:type="even" r:id="rId12"/>
          <w:headerReference w:type="default" r:id="rId13"/>
          <w:footerReference w:type="even" r:id="rId14"/>
          <w:footerReference w:type="default" r:id="rId15"/>
          <w:headerReference w:type="first" r:id="rId16"/>
          <w:footerReference w:type="first" r:id="rId17"/>
          <w:pgSz w:w="11907" w:h="16840" w:code="9"/>
          <w:pgMar w:top="1418" w:right="1701" w:bottom="1418" w:left="1701" w:header="709" w:footer="709" w:gutter="0"/>
          <w:paperSrc w:first="261" w:other="261"/>
          <w:cols w:space="720"/>
          <w:docGrid w:linePitch="272"/>
        </w:sectPr>
      </w:pPr>
    </w:p>
    <w:p w14:paraId="2CE56DD4" w14:textId="77777777" w:rsidR="002605CD" w:rsidRPr="006E0C63" w:rsidRDefault="002605CD" w:rsidP="002605CD">
      <w:pPr>
        <w:pStyle w:val="LCCSectionTitle"/>
        <w:rPr>
          <w:rFonts w:asciiTheme="minorHAnsi" w:hAnsiTheme="minorHAnsi" w:cstheme="minorHAnsi"/>
          <w:sz w:val="22"/>
        </w:rPr>
      </w:pPr>
      <w:bookmarkStart w:id="27" w:name="_Toc69312743"/>
      <w:r w:rsidRPr="006E0C63">
        <w:rPr>
          <w:rFonts w:asciiTheme="minorHAnsi" w:hAnsiTheme="minorHAnsi" w:cstheme="minorHAnsi"/>
          <w:sz w:val="22"/>
        </w:rPr>
        <w:lastRenderedPageBreak/>
        <w:t>– Financial model/ price</w:t>
      </w:r>
      <w:bookmarkEnd w:id="27"/>
    </w:p>
    <w:p w14:paraId="239F0B4E" w14:textId="24A42460" w:rsidR="00DE7C64" w:rsidRDefault="00DE7C64" w:rsidP="00DE7C64">
      <w:pPr>
        <w:rPr>
          <w:rFonts w:ascii="Calibri" w:hAnsi="Calibri" w:cs="Calibri"/>
          <w:sz w:val="22"/>
          <w:szCs w:val="22"/>
        </w:rPr>
      </w:pPr>
      <w:r w:rsidRPr="00BE695D">
        <w:rPr>
          <w:rFonts w:ascii="Calibri" w:hAnsi="Calibri" w:cs="Calibri"/>
          <w:sz w:val="22"/>
          <w:szCs w:val="22"/>
        </w:rPr>
        <w:t xml:space="preserve">The Consultant is to complete the table below. In the price column please insert details of your fixed fee for delivering all aspects of the </w:t>
      </w:r>
      <w:r w:rsidR="00706249">
        <w:rPr>
          <w:rFonts w:ascii="Calibri" w:hAnsi="Calibri" w:cs="Calibri"/>
          <w:sz w:val="22"/>
          <w:szCs w:val="22"/>
        </w:rPr>
        <w:t>R</w:t>
      </w:r>
      <w:r w:rsidRPr="00BE695D">
        <w:rPr>
          <w:rFonts w:ascii="Calibri" w:hAnsi="Calibri" w:cs="Calibri"/>
          <w:sz w:val="22"/>
          <w:szCs w:val="22"/>
        </w:rPr>
        <w:t>eport. For the avoidance of doubt</w:t>
      </w:r>
      <w:r w:rsidR="00706249">
        <w:rPr>
          <w:rFonts w:ascii="Calibri" w:hAnsi="Calibri" w:cs="Calibri"/>
          <w:sz w:val="22"/>
          <w:szCs w:val="22"/>
        </w:rPr>
        <w:t>,</w:t>
      </w:r>
      <w:r w:rsidRPr="00BE695D">
        <w:rPr>
          <w:rFonts w:ascii="Calibri" w:hAnsi="Calibri" w:cs="Calibri"/>
          <w:sz w:val="22"/>
          <w:szCs w:val="22"/>
        </w:rPr>
        <w:t xml:space="preserve"> all costs associated with delivering the </w:t>
      </w:r>
      <w:r w:rsidR="00706249">
        <w:rPr>
          <w:rFonts w:ascii="Calibri" w:hAnsi="Calibri" w:cs="Calibri"/>
          <w:sz w:val="22"/>
          <w:szCs w:val="22"/>
        </w:rPr>
        <w:t>Report</w:t>
      </w:r>
      <w:r w:rsidRPr="00BE695D">
        <w:rPr>
          <w:rFonts w:ascii="Calibri" w:hAnsi="Calibri" w:cs="Calibri"/>
          <w:sz w:val="22"/>
          <w:szCs w:val="22"/>
        </w:rPr>
        <w:t xml:space="preserve"> and subsequent individual Council requirements must be included within the prices quoted. This includes staff time and all disbursements such as mileages, travel expenses etc.</w:t>
      </w:r>
      <w:r w:rsidR="00983403">
        <w:rPr>
          <w:rFonts w:ascii="Calibri" w:hAnsi="Calibri" w:cs="Calibri"/>
          <w:sz w:val="22"/>
          <w:szCs w:val="22"/>
        </w:rPr>
        <w:t xml:space="preserve"> </w:t>
      </w:r>
    </w:p>
    <w:p w14:paraId="4A1C5FAF" w14:textId="77777777" w:rsidR="00983403" w:rsidRDefault="00983403" w:rsidP="00DE7C64">
      <w:pPr>
        <w:rPr>
          <w:rFonts w:ascii="Calibri" w:hAnsi="Calibri" w:cs="Calibri"/>
          <w:sz w:val="22"/>
          <w:szCs w:val="22"/>
        </w:rPr>
      </w:pPr>
    </w:p>
    <w:p w14:paraId="494AC984" w14:textId="44219DDE" w:rsidR="00983403" w:rsidRDefault="00983403" w:rsidP="00DE7C64">
      <w:pPr>
        <w:rPr>
          <w:rFonts w:ascii="Calibri" w:hAnsi="Calibri" w:cs="Calibri"/>
          <w:sz w:val="22"/>
          <w:szCs w:val="22"/>
        </w:rPr>
      </w:pPr>
      <w:r>
        <w:rPr>
          <w:rFonts w:ascii="Calibri" w:hAnsi="Calibri" w:cs="Calibri"/>
          <w:sz w:val="22"/>
          <w:szCs w:val="22"/>
        </w:rPr>
        <w:t>Bidders are encouraged to refer to ‘Section 8 Payment’</w:t>
      </w:r>
      <w:r w:rsidR="0026368E">
        <w:rPr>
          <w:rFonts w:ascii="Calibri" w:hAnsi="Calibri" w:cs="Calibri"/>
          <w:sz w:val="22"/>
          <w:szCs w:val="22"/>
        </w:rPr>
        <w:t xml:space="preserve"> of the Contract as this details </w:t>
      </w:r>
      <w:r w:rsidR="00353BDD">
        <w:rPr>
          <w:rFonts w:ascii="Calibri" w:hAnsi="Calibri" w:cs="Calibri"/>
          <w:sz w:val="22"/>
          <w:szCs w:val="22"/>
        </w:rPr>
        <w:t xml:space="preserve">payment milestones to be applied. </w:t>
      </w:r>
      <w:r>
        <w:rPr>
          <w:rFonts w:ascii="Calibri" w:hAnsi="Calibri" w:cs="Calibri"/>
          <w:sz w:val="22"/>
          <w:szCs w:val="22"/>
        </w:rPr>
        <w:t xml:space="preserve"> </w:t>
      </w:r>
    </w:p>
    <w:p w14:paraId="7078E213" w14:textId="77777777" w:rsidR="001A4F80" w:rsidRDefault="001A4F80" w:rsidP="00DE7C64">
      <w:pPr>
        <w:rPr>
          <w:rFonts w:ascii="Calibri" w:hAnsi="Calibri" w:cs="Calibri"/>
          <w:sz w:val="22"/>
          <w:szCs w:val="22"/>
        </w:rPr>
      </w:pPr>
    </w:p>
    <w:p w14:paraId="59B1787B" w14:textId="10BBE56F" w:rsidR="001A4F80" w:rsidRPr="00706249" w:rsidRDefault="001A4F80" w:rsidP="00DE7C64">
      <w:pPr>
        <w:rPr>
          <w:rFonts w:ascii="Calibri" w:hAnsi="Calibri" w:cs="Calibri"/>
          <w:sz w:val="22"/>
          <w:szCs w:val="22"/>
          <w:lang w:val="en-US"/>
        </w:rPr>
      </w:pPr>
      <w:r>
        <w:rPr>
          <w:rFonts w:ascii="Calibri" w:hAnsi="Calibri" w:cs="Calibri"/>
          <w:sz w:val="22"/>
          <w:szCs w:val="22"/>
          <w:lang w:val="en-US"/>
        </w:rPr>
        <w:t xml:space="preserve">Prices </w:t>
      </w:r>
      <w:r w:rsidR="008E274D">
        <w:rPr>
          <w:rFonts w:ascii="Calibri" w:hAnsi="Calibri" w:cs="Calibri"/>
          <w:sz w:val="22"/>
          <w:szCs w:val="22"/>
          <w:lang w:val="en-US"/>
        </w:rPr>
        <w:t>are to be submitted in P</w:t>
      </w:r>
      <w:r w:rsidR="00A14FE1">
        <w:rPr>
          <w:rFonts w:ascii="Calibri" w:hAnsi="Calibri" w:cs="Calibri"/>
          <w:sz w:val="22"/>
          <w:szCs w:val="22"/>
          <w:lang w:val="en-US"/>
        </w:rPr>
        <w:t>o</w:t>
      </w:r>
      <w:r w:rsidR="008E274D">
        <w:rPr>
          <w:rFonts w:ascii="Calibri" w:hAnsi="Calibri" w:cs="Calibri"/>
          <w:sz w:val="22"/>
          <w:szCs w:val="22"/>
          <w:lang w:val="en-US"/>
        </w:rPr>
        <w:t xml:space="preserve">unds Sterling </w:t>
      </w:r>
      <w:r w:rsidR="00A14FE1">
        <w:rPr>
          <w:rFonts w:ascii="Calibri" w:hAnsi="Calibri" w:cs="Calibri"/>
          <w:sz w:val="22"/>
          <w:szCs w:val="22"/>
          <w:lang w:val="en-US"/>
        </w:rPr>
        <w:t>and exclusive of VAT</w:t>
      </w:r>
      <w:r w:rsidR="003B7CF9">
        <w:rPr>
          <w:rFonts w:ascii="Calibri" w:hAnsi="Calibri" w:cs="Calibri"/>
          <w:sz w:val="22"/>
          <w:szCs w:val="22"/>
          <w:lang w:val="en-US"/>
        </w:rPr>
        <w:t xml:space="preserve">. </w:t>
      </w:r>
    </w:p>
    <w:p w14:paraId="27816FB3" w14:textId="77777777" w:rsidR="00DE7C64" w:rsidRPr="00BE695D" w:rsidRDefault="00DE7C64" w:rsidP="00DE7C64">
      <w:pPr>
        <w:rPr>
          <w:rFonts w:ascii="Calibri" w:hAnsi="Calibri" w:cs="Calibri"/>
          <w:sz w:val="22"/>
          <w:szCs w:val="22"/>
        </w:rPr>
      </w:pPr>
    </w:p>
    <w:p w14:paraId="2BA700FE" w14:textId="267CEA43" w:rsidR="00DE7C64" w:rsidRPr="00BE695D" w:rsidRDefault="00DE7C64" w:rsidP="00DE7C64">
      <w:pPr>
        <w:rPr>
          <w:rFonts w:ascii="Calibri" w:hAnsi="Calibri" w:cs="Calibri"/>
          <w:sz w:val="22"/>
          <w:szCs w:val="22"/>
        </w:rPr>
      </w:pPr>
      <w:r w:rsidRPr="00BE695D">
        <w:rPr>
          <w:rFonts w:ascii="Calibri" w:hAnsi="Calibri" w:cs="Calibri"/>
          <w:sz w:val="22"/>
          <w:szCs w:val="22"/>
        </w:rPr>
        <w:t>The "total price" will be the figure used for the price evaluation</w:t>
      </w:r>
      <w:r w:rsidR="00E3425A" w:rsidRPr="00BE695D">
        <w:rPr>
          <w:rFonts w:ascii="Calibri" w:hAnsi="Calibri" w:cs="Calibri"/>
          <w:sz w:val="22"/>
          <w:szCs w:val="22"/>
        </w:rPr>
        <w:t>.</w:t>
      </w:r>
    </w:p>
    <w:p w14:paraId="40DDD761" w14:textId="77777777" w:rsidR="00DE7C64" w:rsidRPr="00BE695D" w:rsidRDefault="00DE7C64" w:rsidP="00DE7C64">
      <w:pPr>
        <w:rPr>
          <w:rFonts w:ascii="Calibri" w:hAnsi="Calibri" w:cs="Calibri"/>
          <w:sz w:val="22"/>
          <w:szCs w:val="22"/>
        </w:rPr>
      </w:pPr>
    </w:p>
    <w:p w14:paraId="199C8C8B" w14:textId="2AC892BC" w:rsidR="00DE7C64" w:rsidRPr="00BE695D" w:rsidRDefault="00DE7C64" w:rsidP="00DE7C64">
      <w:pPr>
        <w:rPr>
          <w:rFonts w:ascii="Calibri" w:hAnsi="Calibri" w:cs="Calibri"/>
          <w:sz w:val="22"/>
          <w:szCs w:val="22"/>
        </w:rPr>
      </w:pPr>
      <w:r w:rsidRPr="00BE695D">
        <w:rPr>
          <w:rFonts w:ascii="Calibri" w:hAnsi="Calibri" w:cs="Calibri"/>
          <w:sz w:val="22"/>
          <w:szCs w:val="22"/>
        </w:rPr>
        <w:t>No additional invoicing will be considered by the Council unless these are clearly stated in the pricing schedule response.</w:t>
      </w:r>
    </w:p>
    <w:p w14:paraId="25C85DFB" w14:textId="77777777" w:rsidR="00DE7C64" w:rsidRPr="00BE695D" w:rsidRDefault="00DE7C64" w:rsidP="00DE7C64">
      <w:pPr>
        <w:rPr>
          <w:rFonts w:ascii="Calibri" w:hAnsi="Calibri" w:cs="Calibri"/>
          <w:sz w:val="22"/>
          <w:szCs w:val="22"/>
        </w:rPr>
      </w:pPr>
    </w:p>
    <w:p w14:paraId="3A38308F" w14:textId="12DB2829" w:rsidR="00983403" w:rsidRPr="00BE695D" w:rsidRDefault="00DE7C64" w:rsidP="00983403">
      <w:pPr>
        <w:rPr>
          <w:rFonts w:ascii="Calibri" w:hAnsi="Calibri" w:cs="Calibri"/>
          <w:sz w:val="22"/>
          <w:szCs w:val="22"/>
        </w:rPr>
      </w:pPr>
      <w:r w:rsidRPr="00BE695D">
        <w:rPr>
          <w:rFonts w:ascii="Calibri" w:hAnsi="Calibri" w:cs="Calibri"/>
          <w:sz w:val="22"/>
          <w:szCs w:val="22"/>
        </w:rPr>
        <w:t>The Bidder is also required to provide fees for potential additional work where indicated.</w:t>
      </w:r>
    </w:p>
    <w:p w14:paraId="1058BBBA" w14:textId="77777777" w:rsidR="00DE7C64" w:rsidRPr="00BE695D" w:rsidRDefault="00DE7C64" w:rsidP="00DE7C64">
      <w:pPr>
        <w:rPr>
          <w:rFonts w:ascii="Calibri" w:hAnsi="Calibri" w:cs="Calibri"/>
          <w:sz w:val="22"/>
          <w:szCs w:val="22"/>
        </w:rPr>
      </w:pPr>
    </w:p>
    <w:tbl>
      <w:tblPr>
        <w:tblW w:w="0" w:type="auto"/>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903"/>
        <w:gridCol w:w="2626"/>
      </w:tblGrid>
      <w:tr w:rsidR="0000490F" w:rsidRPr="00BE695D" w14:paraId="1D33F0CC" w14:textId="77777777" w:rsidTr="00DA3976">
        <w:tc>
          <w:tcPr>
            <w:tcW w:w="5903" w:type="dxa"/>
            <w:shd w:val="clear" w:color="auto" w:fill="D9D9D9" w:themeFill="background1" w:themeFillShade="D9"/>
          </w:tcPr>
          <w:p w14:paraId="2F4BBCFE" w14:textId="77777777" w:rsidR="0000490F" w:rsidRPr="00BE695D" w:rsidRDefault="0000490F" w:rsidP="00A0401C">
            <w:pPr>
              <w:jc w:val="center"/>
              <w:rPr>
                <w:rFonts w:ascii="Calibri" w:eastAsia="Times New Roman" w:hAnsi="Calibri" w:cs="Calibri"/>
                <w:b/>
                <w:bCs/>
                <w:sz w:val="22"/>
                <w:szCs w:val="22"/>
              </w:rPr>
            </w:pPr>
          </w:p>
          <w:p w14:paraId="079E2B41" w14:textId="77777777" w:rsidR="0000490F" w:rsidRPr="00BE695D" w:rsidRDefault="0000490F" w:rsidP="00DA3976">
            <w:pPr>
              <w:rPr>
                <w:rFonts w:ascii="Calibri" w:eastAsia="Times New Roman" w:hAnsi="Calibri" w:cs="Calibri"/>
                <w:b/>
                <w:bCs/>
                <w:sz w:val="22"/>
                <w:szCs w:val="22"/>
              </w:rPr>
            </w:pPr>
            <w:r w:rsidRPr="00BE695D">
              <w:rPr>
                <w:rFonts w:ascii="Calibri" w:eastAsia="Times New Roman" w:hAnsi="Calibri" w:cs="Calibri"/>
                <w:b/>
                <w:bCs/>
                <w:sz w:val="22"/>
                <w:szCs w:val="22"/>
              </w:rPr>
              <w:t>Price component description</w:t>
            </w:r>
          </w:p>
        </w:tc>
        <w:tc>
          <w:tcPr>
            <w:tcW w:w="2626" w:type="dxa"/>
            <w:shd w:val="clear" w:color="auto" w:fill="D9D9D9" w:themeFill="background1" w:themeFillShade="D9"/>
          </w:tcPr>
          <w:p w14:paraId="0AC110F5" w14:textId="77777777" w:rsidR="00DA3976" w:rsidRDefault="0000490F" w:rsidP="00A0401C">
            <w:pPr>
              <w:jc w:val="center"/>
              <w:rPr>
                <w:rFonts w:ascii="Calibri" w:eastAsia="Times New Roman" w:hAnsi="Calibri" w:cs="Calibri"/>
                <w:b/>
                <w:bCs/>
                <w:sz w:val="22"/>
                <w:szCs w:val="22"/>
              </w:rPr>
            </w:pPr>
            <w:r w:rsidRPr="00BE695D">
              <w:rPr>
                <w:rFonts w:ascii="Calibri" w:eastAsia="Times New Roman" w:hAnsi="Calibri" w:cs="Calibri"/>
                <w:b/>
                <w:bCs/>
                <w:sz w:val="22"/>
                <w:szCs w:val="22"/>
              </w:rPr>
              <w:t xml:space="preserve"> </w:t>
            </w:r>
          </w:p>
          <w:p w14:paraId="59EE11F6" w14:textId="6C592EE9" w:rsidR="0000490F" w:rsidRPr="00BE695D" w:rsidRDefault="00DA3976" w:rsidP="00A0401C">
            <w:pPr>
              <w:jc w:val="center"/>
              <w:rPr>
                <w:rFonts w:ascii="Calibri" w:eastAsia="Times New Roman" w:hAnsi="Calibri" w:cs="Calibri"/>
                <w:b/>
                <w:bCs/>
                <w:sz w:val="22"/>
                <w:szCs w:val="22"/>
              </w:rPr>
            </w:pPr>
            <w:r>
              <w:rPr>
                <w:rFonts w:ascii="Calibri" w:eastAsia="Times New Roman" w:hAnsi="Calibri" w:cs="Calibri"/>
                <w:b/>
                <w:bCs/>
                <w:sz w:val="22"/>
                <w:szCs w:val="22"/>
              </w:rPr>
              <w:t xml:space="preserve">Total </w:t>
            </w:r>
            <w:r w:rsidR="0000490F" w:rsidRPr="00BE695D">
              <w:rPr>
                <w:rFonts w:ascii="Calibri" w:eastAsia="Times New Roman" w:hAnsi="Calibri" w:cs="Calibri"/>
                <w:b/>
                <w:bCs/>
                <w:sz w:val="22"/>
                <w:szCs w:val="22"/>
              </w:rPr>
              <w:t>Price (£)</w:t>
            </w:r>
          </w:p>
        </w:tc>
      </w:tr>
      <w:tr w:rsidR="0000490F" w:rsidRPr="00BE695D" w14:paraId="303DBAC7" w14:textId="77777777" w:rsidTr="00DA3976">
        <w:tc>
          <w:tcPr>
            <w:tcW w:w="5903" w:type="dxa"/>
          </w:tcPr>
          <w:p w14:paraId="6CA98132" w14:textId="77777777" w:rsidR="0000490F" w:rsidRPr="00BE695D" w:rsidRDefault="0000490F" w:rsidP="00A0401C">
            <w:pPr>
              <w:rPr>
                <w:rFonts w:ascii="Calibri" w:hAnsi="Calibri" w:cs="Calibri"/>
                <w:sz w:val="22"/>
                <w:szCs w:val="22"/>
              </w:rPr>
            </w:pPr>
            <w:r w:rsidRPr="00BE695D">
              <w:rPr>
                <w:rFonts w:ascii="Calibri" w:hAnsi="Calibri" w:cs="Calibri"/>
                <w:sz w:val="22"/>
                <w:szCs w:val="22"/>
              </w:rPr>
              <w:t xml:space="preserve">Fixed Fee for Completion  of the Gypsy and Traveller Accommodation Assessment including all work outlined in the specification </w:t>
            </w:r>
          </w:p>
        </w:tc>
        <w:tc>
          <w:tcPr>
            <w:tcW w:w="2626" w:type="dxa"/>
          </w:tcPr>
          <w:p w14:paraId="3DCE591E" w14:textId="3D842745" w:rsidR="0000490F" w:rsidRPr="00BE695D" w:rsidRDefault="00DA3976" w:rsidP="00A0401C">
            <w:pPr>
              <w:rPr>
                <w:rFonts w:ascii="Calibri" w:eastAsia="Times New Roman" w:hAnsi="Calibri" w:cs="Calibri"/>
                <w:sz w:val="22"/>
                <w:szCs w:val="22"/>
                <w:highlight w:val="yellow"/>
              </w:rPr>
            </w:pPr>
            <w:r>
              <w:rPr>
                <w:rFonts w:ascii="Calibri" w:eastAsia="Times New Roman" w:hAnsi="Calibri" w:cs="Calibri"/>
                <w:sz w:val="22"/>
                <w:szCs w:val="22"/>
                <w:highlight w:val="yellow"/>
              </w:rPr>
              <w:t>Please Insert Fixed Fee Cost</w:t>
            </w:r>
          </w:p>
        </w:tc>
      </w:tr>
      <w:tr w:rsidR="00DA3976" w:rsidRPr="00BE695D" w14:paraId="23089335" w14:textId="77777777" w:rsidTr="00217B5F">
        <w:tc>
          <w:tcPr>
            <w:tcW w:w="8529" w:type="dxa"/>
            <w:gridSpan w:val="2"/>
          </w:tcPr>
          <w:p w14:paraId="3FA157D8" w14:textId="4452A8CA" w:rsidR="00DA3976" w:rsidRPr="00DA3976" w:rsidRDefault="00DA3976" w:rsidP="00DA3976">
            <w:pPr>
              <w:pStyle w:val="pf0"/>
              <w:rPr>
                <w:rStyle w:val="cf01"/>
                <w:rFonts w:asciiTheme="minorHAnsi" w:hAnsiTheme="minorHAnsi" w:cstheme="minorHAnsi"/>
                <w:sz w:val="22"/>
                <w:szCs w:val="22"/>
              </w:rPr>
            </w:pPr>
            <w:r w:rsidRPr="00DA3976">
              <w:rPr>
                <w:rFonts w:asciiTheme="minorHAnsi" w:hAnsiTheme="minorHAnsi" w:cstheme="minorHAnsi"/>
                <w:sz w:val="22"/>
                <w:szCs w:val="22"/>
              </w:rPr>
              <w:t xml:space="preserve">Please provide a </w:t>
            </w:r>
            <w:r w:rsidRPr="00DA3976">
              <w:rPr>
                <w:rStyle w:val="cf01"/>
                <w:rFonts w:asciiTheme="minorHAnsi" w:hAnsiTheme="minorHAnsi" w:cstheme="minorHAnsi"/>
                <w:sz w:val="22"/>
                <w:szCs w:val="22"/>
              </w:rPr>
              <w:t>breakdown of the fixed fee cost in the rows below. Please ensure this is including, but not limited to the amount of time each consultant will be working on the project</w:t>
            </w:r>
            <w:r>
              <w:rPr>
                <w:rStyle w:val="cf01"/>
                <w:rFonts w:asciiTheme="minorHAnsi" w:hAnsiTheme="minorHAnsi" w:cstheme="minorHAnsi"/>
                <w:sz w:val="22"/>
                <w:szCs w:val="22"/>
              </w:rPr>
              <w:t xml:space="preserve"> and the hourly rate. </w:t>
            </w:r>
          </w:p>
          <w:p w14:paraId="43C2CB93" w14:textId="7DB493B4" w:rsidR="00DA3976" w:rsidRPr="00DA3976" w:rsidRDefault="00DA3976" w:rsidP="00DA3976">
            <w:pPr>
              <w:pStyle w:val="pf0"/>
              <w:rPr>
                <w:rFonts w:asciiTheme="minorHAnsi" w:hAnsiTheme="minorHAnsi" w:cstheme="minorHAnsi"/>
                <w:sz w:val="22"/>
                <w:szCs w:val="22"/>
              </w:rPr>
            </w:pPr>
            <w:r w:rsidRPr="00DA3976">
              <w:rPr>
                <w:rFonts w:asciiTheme="minorHAnsi" w:hAnsiTheme="minorHAnsi" w:cstheme="minorHAnsi"/>
                <w:sz w:val="22"/>
                <w:szCs w:val="22"/>
              </w:rPr>
              <w:t>Please insert additional rows as required.</w:t>
            </w:r>
          </w:p>
        </w:tc>
      </w:tr>
      <w:tr w:rsidR="0000490F" w:rsidRPr="00BE695D" w14:paraId="7FC44987" w14:textId="77777777" w:rsidTr="00DA3976">
        <w:tc>
          <w:tcPr>
            <w:tcW w:w="5903" w:type="dxa"/>
            <w:tcBorders>
              <w:bottom w:val="single" w:sz="4" w:space="0" w:color="333333"/>
            </w:tcBorders>
          </w:tcPr>
          <w:p w14:paraId="1B0412B3" w14:textId="77777777" w:rsidR="0000490F" w:rsidRPr="00BE695D" w:rsidRDefault="0000490F" w:rsidP="00A0401C">
            <w:pPr>
              <w:rPr>
                <w:rFonts w:ascii="Calibri" w:hAnsi="Calibri" w:cs="Calibri"/>
                <w:sz w:val="22"/>
                <w:szCs w:val="22"/>
              </w:rPr>
            </w:pPr>
          </w:p>
        </w:tc>
        <w:tc>
          <w:tcPr>
            <w:tcW w:w="2626" w:type="dxa"/>
            <w:tcBorders>
              <w:bottom w:val="single" w:sz="4" w:space="0" w:color="333333"/>
            </w:tcBorders>
          </w:tcPr>
          <w:p w14:paraId="064E2A95" w14:textId="77777777" w:rsidR="0000490F" w:rsidRPr="00BE695D" w:rsidRDefault="0000490F" w:rsidP="00A0401C">
            <w:pPr>
              <w:rPr>
                <w:rFonts w:ascii="Calibri" w:eastAsia="Times New Roman" w:hAnsi="Calibri" w:cs="Calibri"/>
                <w:sz w:val="22"/>
                <w:szCs w:val="22"/>
                <w:highlight w:val="yellow"/>
              </w:rPr>
            </w:pPr>
          </w:p>
        </w:tc>
      </w:tr>
      <w:tr w:rsidR="00DA3976" w:rsidRPr="00BE695D" w14:paraId="0C215F6E" w14:textId="77777777" w:rsidTr="00DA3976">
        <w:tc>
          <w:tcPr>
            <w:tcW w:w="5903" w:type="dxa"/>
            <w:tcBorders>
              <w:bottom w:val="single" w:sz="4" w:space="0" w:color="333333"/>
            </w:tcBorders>
          </w:tcPr>
          <w:p w14:paraId="54E64467" w14:textId="77777777" w:rsidR="00DA3976" w:rsidRPr="00BE695D" w:rsidRDefault="00DA3976" w:rsidP="00A0401C">
            <w:pPr>
              <w:rPr>
                <w:rFonts w:ascii="Calibri" w:hAnsi="Calibri" w:cs="Calibri"/>
                <w:sz w:val="22"/>
                <w:szCs w:val="22"/>
              </w:rPr>
            </w:pPr>
          </w:p>
        </w:tc>
        <w:tc>
          <w:tcPr>
            <w:tcW w:w="2626" w:type="dxa"/>
            <w:tcBorders>
              <w:bottom w:val="single" w:sz="4" w:space="0" w:color="333333"/>
            </w:tcBorders>
          </w:tcPr>
          <w:p w14:paraId="20DAFCCF" w14:textId="77777777" w:rsidR="00DA3976" w:rsidRPr="00BE695D" w:rsidRDefault="00DA3976" w:rsidP="00A0401C">
            <w:pPr>
              <w:rPr>
                <w:rFonts w:ascii="Calibri" w:eastAsia="Times New Roman" w:hAnsi="Calibri" w:cs="Calibri"/>
                <w:sz w:val="22"/>
                <w:szCs w:val="22"/>
                <w:highlight w:val="yellow"/>
              </w:rPr>
            </w:pPr>
          </w:p>
        </w:tc>
      </w:tr>
      <w:tr w:rsidR="00DA3976" w:rsidRPr="00BE695D" w14:paraId="1CEB25E9" w14:textId="77777777" w:rsidTr="00DA3976">
        <w:tc>
          <w:tcPr>
            <w:tcW w:w="5903" w:type="dxa"/>
            <w:tcBorders>
              <w:bottom w:val="single" w:sz="4" w:space="0" w:color="333333"/>
            </w:tcBorders>
          </w:tcPr>
          <w:p w14:paraId="7E66E8DC" w14:textId="77777777" w:rsidR="00DA3976" w:rsidRPr="00BE695D" w:rsidRDefault="00DA3976" w:rsidP="00A0401C">
            <w:pPr>
              <w:rPr>
                <w:rFonts w:ascii="Calibri" w:hAnsi="Calibri" w:cs="Calibri"/>
                <w:sz w:val="22"/>
                <w:szCs w:val="22"/>
              </w:rPr>
            </w:pPr>
          </w:p>
        </w:tc>
        <w:tc>
          <w:tcPr>
            <w:tcW w:w="2626" w:type="dxa"/>
            <w:tcBorders>
              <w:bottom w:val="single" w:sz="4" w:space="0" w:color="333333"/>
            </w:tcBorders>
          </w:tcPr>
          <w:p w14:paraId="4D003B2E" w14:textId="77777777" w:rsidR="00DA3976" w:rsidRPr="00BE695D" w:rsidRDefault="00DA3976" w:rsidP="00A0401C">
            <w:pPr>
              <w:rPr>
                <w:rFonts w:ascii="Calibri" w:eastAsia="Times New Roman" w:hAnsi="Calibri" w:cs="Calibri"/>
                <w:sz w:val="22"/>
                <w:szCs w:val="22"/>
                <w:highlight w:val="yellow"/>
              </w:rPr>
            </w:pPr>
          </w:p>
        </w:tc>
      </w:tr>
      <w:tr w:rsidR="00DA3976" w:rsidRPr="00BE695D" w14:paraId="7455B68B" w14:textId="77777777" w:rsidTr="00DA3976">
        <w:tc>
          <w:tcPr>
            <w:tcW w:w="5903" w:type="dxa"/>
            <w:tcBorders>
              <w:bottom w:val="single" w:sz="4" w:space="0" w:color="333333"/>
            </w:tcBorders>
          </w:tcPr>
          <w:p w14:paraId="607D9384" w14:textId="77777777" w:rsidR="00DA3976" w:rsidRPr="00BE695D" w:rsidRDefault="00DA3976" w:rsidP="00A0401C">
            <w:pPr>
              <w:rPr>
                <w:rFonts w:ascii="Calibri" w:hAnsi="Calibri" w:cs="Calibri"/>
                <w:sz w:val="22"/>
                <w:szCs w:val="22"/>
              </w:rPr>
            </w:pPr>
          </w:p>
        </w:tc>
        <w:tc>
          <w:tcPr>
            <w:tcW w:w="2626" w:type="dxa"/>
            <w:tcBorders>
              <w:bottom w:val="single" w:sz="4" w:space="0" w:color="333333"/>
            </w:tcBorders>
          </w:tcPr>
          <w:p w14:paraId="4C911169" w14:textId="77777777" w:rsidR="00DA3976" w:rsidRPr="00BE695D" w:rsidRDefault="00DA3976" w:rsidP="00A0401C">
            <w:pPr>
              <w:rPr>
                <w:rFonts w:ascii="Calibri" w:eastAsia="Times New Roman" w:hAnsi="Calibri" w:cs="Calibri"/>
                <w:sz w:val="22"/>
                <w:szCs w:val="22"/>
                <w:highlight w:val="yellow"/>
              </w:rPr>
            </w:pPr>
          </w:p>
        </w:tc>
      </w:tr>
      <w:tr w:rsidR="00DA3976" w:rsidRPr="00BE695D" w14:paraId="43098B1B" w14:textId="77777777" w:rsidTr="00DA3976">
        <w:tc>
          <w:tcPr>
            <w:tcW w:w="5903" w:type="dxa"/>
            <w:tcBorders>
              <w:bottom w:val="single" w:sz="4" w:space="0" w:color="333333"/>
            </w:tcBorders>
          </w:tcPr>
          <w:p w14:paraId="3A3DAEC1" w14:textId="77777777" w:rsidR="00DA3976" w:rsidRPr="00BE695D" w:rsidRDefault="00DA3976" w:rsidP="00A0401C">
            <w:pPr>
              <w:rPr>
                <w:rFonts w:ascii="Calibri" w:hAnsi="Calibri" w:cs="Calibri"/>
                <w:sz w:val="22"/>
                <w:szCs w:val="22"/>
              </w:rPr>
            </w:pPr>
          </w:p>
        </w:tc>
        <w:tc>
          <w:tcPr>
            <w:tcW w:w="2626" w:type="dxa"/>
            <w:tcBorders>
              <w:bottom w:val="single" w:sz="4" w:space="0" w:color="333333"/>
            </w:tcBorders>
          </w:tcPr>
          <w:p w14:paraId="6B65FF8C" w14:textId="77777777" w:rsidR="00DA3976" w:rsidRPr="00BE695D" w:rsidRDefault="00DA3976" w:rsidP="00A0401C">
            <w:pPr>
              <w:rPr>
                <w:rFonts w:ascii="Calibri" w:eastAsia="Times New Roman" w:hAnsi="Calibri" w:cs="Calibri"/>
                <w:sz w:val="22"/>
                <w:szCs w:val="22"/>
                <w:highlight w:val="yellow"/>
              </w:rPr>
            </w:pPr>
          </w:p>
        </w:tc>
      </w:tr>
      <w:tr w:rsidR="0000490F" w:rsidRPr="00BE695D" w14:paraId="24C72DCF" w14:textId="77777777" w:rsidTr="00DA3976">
        <w:tc>
          <w:tcPr>
            <w:tcW w:w="5903" w:type="dxa"/>
            <w:shd w:val="clear" w:color="auto" w:fill="D9D9D9" w:themeFill="background1" w:themeFillShade="D9"/>
          </w:tcPr>
          <w:p w14:paraId="0597A21C" w14:textId="77777777" w:rsidR="0000490F" w:rsidRPr="00BE695D" w:rsidRDefault="0000490F" w:rsidP="00A0401C">
            <w:pPr>
              <w:rPr>
                <w:rFonts w:ascii="Calibri" w:hAnsi="Calibri" w:cs="Calibri"/>
                <w:b/>
                <w:sz w:val="22"/>
                <w:szCs w:val="22"/>
              </w:rPr>
            </w:pPr>
            <w:r w:rsidRPr="00BE695D">
              <w:rPr>
                <w:rFonts w:ascii="Calibri" w:hAnsi="Calibri" w:cs="Calibri"/>
                <w:b/>
                <w:sz w:val="22"/>
                <w:szCs w:val="22"/>
              </w:rPr>
              <w:t xml:space="preserve">Potential Additional Work </w:t>
            </w:r>
          </w:p>
        </w:tc>
        <w:tc>
          <w:tcPr>
            <w:tcW w:w="2626" w:type="dxa"/>
            <w:shd w:val="clear" w:color="auto" w:fill="D9D9D9" w:themeFill="background1" w:themeFillShade="D9"/>
          </w:tcPr>
          <w:p w14:paraId="2532B143" w14:textId="77777777" w:rsidR="0000490F" w:rsidRPr="00BE695D" w:rsidRDefault="0000490F" w:rsidP="00A0401C">
            <w:pPr>
              <w:rPr>
                <w:rFonts w:ascii="Calibri" w:eastAsia="Times New Roman" w:hAnsi="Calibri" w:cs="Calibri"/>
                <w:b/>
                <w:sz w:val="22"/>
                <w:szCs w:val="22"/>
                <w:highlight w:val="yellow"/>
              </w:rPr>
            </w:pPr>
          </w:p>
        </w:tc>
      </w:tr>
      <w:tr w:rsidR="0000490F" w:rsidRPr="00BE695D" w14:paraId="1CFF52D8" w14:textId="77777777" w:rsidTr="00DA3976">
        <w:tc>
          <w:tcPr>
            <w:tcW w:w="5903" w:type="dxa"/>
          </w:tcPr>
          <w:p w14:paraId="2E371BB9" w14:textId="77777777" w:rsidR="0000490F" w:rsidRPr="00BE695D" w:rsidRDefault="0000490F" w:rsidP="00A0401C">
            <w:pPr>
              <w:rPr>
                <w:rFonts w:ascii="Calibri" w:hAnsi="Calibri" w:cs="Calibri"/>
                <w:sz w:val="22"/>
                <w:szCs w:val="22"/>
              </w:rPr>
            </w:pPr>
            <w:r w:rsidRPr="00BE695D">
              <w:rPr>
                <w:rFonts w:ascii="Calibri" w:hAnsi="Calibri" w:cs="Calibri"/>
                <w:sz w:val="22"/>
                <w:szCs w:val="22"/>
              </w:rPr>
              <w:t xml:space="preserve">Attendance of the Examination in Public (half day rate) </w:t>
            </w:r>
          </w:p>
          <w:p w14:paraId="132F61AD" w14:textId="232671AD" w:rsidR="0000490F" w:rsidRPr="00BE695D" w:rsidRDefault="0000490F" w:rsidP="00A0401C">
            <w:pPr>
              <w:rPr>
                <w:rFonts w:ascii="Calibri" w:hAnsi="Calibri" w:cs="Calibri"/>
                <w:sz w:val="22"/>
                <w:szCs w:val="22"/>
              </w:rPr>
            </w:pPr>
            <w:r w:rsidRPr="00BE695D">
              <w:rPr>
                <w:rFonts w:ascii="Calibri" w:hAnsi="Calibri" w:cs="Calibri"/>
                <w:sz w:val="22"/>
                <w:szCs w:val="22"/>
              </w:rPr>
              <w:t>In the event that it is required</w:t>
            </w:r>
            <w:r w:rsidR="00AC10B7">
              <w:rPr>
                <w:rFonts w:ascii="Calibri" w:hAnsi="Calibri" w:cs="Calibri"/>
                <w:sz w:val="22"/>
                <w:szCs w:val="22"/>
              </w:rPr>
              <w:t xml:space="preserve"> (Please see </w:t>
            </w:r>
            <w:r w:rsidR="00B563EC">
              <w:rPr>
                <w:rFonts w:ascii="Calibri" w:hAnsi="Calibri" w:cs="Calibri"/>
                <w:sz w:val="22"/>
                <w:szCs w:val="22"/>
              </w:rPr>
              <w:t>Specification</w:t>
            </w:r>
            <w:r w:rsidR="0073005F">
              <w:rPr>
                <w:rFonts w:ascii="Calibri" w:hAnsi="Calibri" w:cs="Calibri"/>
                <w:sz w:val="22"/>
                <w:szCs w:val="22"/>
              </w:rPr>
              <w:t xml:space="preserve"> </w:t>
            </w:r>
            <w:r w:rsidR="00B563EC">
              <w:rPr>
                <w:rFonts w:ascii="Calibri" w:hAnsi="Calibri" w:cs="Calibri"/>
                <w:sz w:val="22"/>
                <w:szCs w:val="22"/>
              </w:rPr>
              <w:t>for further details).</w:t>
            </w:r>
          </w:p>
        </w:tc>
        <w:tc>
          <w:tcPr>
            <w:tcW w:w="2626" w:type="dxa"/>
          </w:tcPr>
          <w:p w14:paraId="1BC2D8AE" w14:textId="77777777" w:rsidR="0000490F" w:rsidRPr="00BE695D" w:rsidRDefault="0000490F" w:rsidP="00A0401C">
            <w:pPr>
              <w:rPr>
                <w:rFonts w:ascii="Calibri" w:eastAsia="Times New Roman" w:hAnsi="Calibri" w:cs="Calibri"/>
                <w:sz w:val="22"/>
                <w:szCs w:val="22"/>
                <w:highlight w:val="yellow"/>
              </w:rPr>
            </w:pPr>
          </w:p>
        </w:tc>
      </w:tr>
    </w:tbl>
    <w:p w14:paraId="78B32A97" w14:textId="602918BB" w:rsidR="005248D5" w:rsidRPr="006E0C63" w:rsidRDefault="005248D5" w:rsidP="00617FC3">
      <w:pPr>
        <w:pStyle w:val="SubHeading"/>
        <w:numPr>
          <w:ilvl w:val="0"/>
          <w:numId w:val="0"/>
        </w:numPr>
        <w:jc w:val="left"/>
        <w:rPr>
          <w:rFonts w:asciiTheme="minorHAnsi" w:hAnsiTheme="minorHAnsi" w:cstheme="minorHAnsi"/>
          <w:sz w:val="22"/>
          <w:szCs w:val="22"/>
        </w:rPr>
      </w:pPr>
    </w:p>
    <w:sectPr w:rsidR="005248D5" w:rsidRPr="006E0C63" w:rsidSect="00F3433B">
      <w:pgSz w:w="11907" w:h="16840" w:code="9"/>
      <w:pgMar w:top="1418" w:right="1701" w:bottom="1418" w:left="1701" w:header="709" w:footer="709"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FA01C" w14:textId="77777777" w:rsidR="009F0D5F" w:rsidRDefault="009F0D5F" w:rsidP="005248D5">
      <w:r>
        <w:separator/>
      </w:r>
    </w:p>
  </w:endnote>
  <w:endnote w:type="continuationSeparator" w:id="0">
    <w:p w14:paraId="371EE9A2" w14:textId="77777777" w:rsidR="009F0D5F" w:rsidRDefault="009F0D5F" w:rsidP="005248D5">
      <w:r>
        <w:continuationSeparator/>
      </w:r>
    </w:p>
  </w:endnote>
  <w:endnote w:type="continuationNotice" w:id="1">
    <w:p w14:paraId="67FEE7E1" w14:textId="77777777" w:rsidR="009F0D5F" w:rsidRDefault="009F0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70F9B" w14:textId="77777777" w:rsidR="002605CD" w:rsidRDefault="00260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58C4B" w14:textId="77777777" w:rsidR="002605CD" w:rsidRPr="004D3114" w:rsidRDefault="006A4FCE" w:rsidP="00AE6D8A">
    <w:pPr>
      <w:pStyle w:val="Footer"/>
      <w:tabs>
        <w:tab w:val="clear" w:pos="4320"/>
        <w:tab w:val="clear" w:pos="8640"/>
        <w:tab w:val="center" w:pos="4253"/>
        <w:tab w:val="right" w:pos="8505"/>
      </w:tabs>
    </w:pPr>
    <w:r>
      <w:fldChar w:fldCharType="begin"/>
    </w:r>
    <w:r>
      <w:instrText xml:space="preserve"> DOCPROPERTY "Reference" \* MERGEFORMAT </w:instrText>
    </w:r>
    <w:r>
      <w:fldChar w:fldCharType="separate"/>
    </w:r>
    <w:r w:rsidR="002605CD" w:rsidRPr="000A7159">
      <w:rPr>
        <w:bCs/>
      </w:rPr>
      <w:t>112940049.6</w:t>
    </w:r>
    <w:r w:rsidR="002605CD">
      <w:t>\EB34</w:t>
    </w:r>
    <w:r>
      <w:fldChar w:fldCharType="end"/>
    </w:r>
    <w:r w:rsidR="002605CD" w:rsidRPr="004D3114">
      <w:tab/>
    </w:r>
    <w:r w:rsidR="002605CD">
      <w:fldChar w:fldCharType="begin"/>
    </w:r>
    <w:r w:rsidR="002605CD">
      <w:instrText xml:space="preserve"> PAGE   \* MERGEFORMAT </w:instrText>
    </w:r>
    <w:r w:rsidR="002605CD">
      <w:fldChar w:fldCharType="separate"/>
    </w:r>
    <w:r w:rsidR="006B06A6">
      <w:rPr>
        <w:noProof/>
      </w:rPr>
      <w:t>6</w:t>
    </w:r>
    <w:r w:rsidR="002605C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20DE7" w14:textId="77777777" w:rsidR="002605CD" w:rsidRDefault="00260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C03DD" w14:textId="77777777" w:rsidR="009F0D5F" w:rsidRDefault="009F0D5F" w:rsidP="005248D5">
      <w:r>
        <w:separator/>
      </w:r>
    </w:p>
  </w:footnote>
  <w:footnote w:type="continuationSeparator" w:id="0">
    <w:p w14:paraId="4E5574D3" w14:textId="77777777" w:rsidR="009F0D5F" w:rsidRDefault="009F0D5F" w:rsidP="005248D5">
      <w:r>
        <w:continuationSeparator/>
      </w:r>
    </w:p>
  </w:footnote>
  <w:footnote w:type="continuationNotice" w:id="1">
    <w:p w14:paraId="36637000" w14:textId="77777777" w:rsidR="009F0D5F" w:rsidRDefault="009F0D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C7F1C" w14:textId="77777777" w:rsidR="002605CD" w:rsidRDefault="00260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6B235" w14:textId="77777777" w:rsidR="002605CD" w:rsidRDefault="00260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FCE6C" w14:textId="77777777" w:rsidR="002605CD" w:rsidRDefault="00260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98E869B"/>
    <w:multiLevelType w:val="multilevel"/>
    <w:tmpl w:val="1C2C277E"/>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212843C4"/>
    <w:multiLevelType w:val="hybridMultilevel"/>
    <w:tmpl w:val="E568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66F0D"/>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8" w15:restartNumberingAfterBreak="0">
    <w:nsid w:val="31013D22"/>
    <w:multiLevelType w:val="multilevel"/>
    <w:tmpl w:val="D054B506"/>
    <w:lvl w:ilvl="0">
      <w:start w:val="1"/>
      <w:numFmt w:val="decimal"/>
      <w:pStyle w:val="LCCSectionTitle"/>
      <w:suff w:val="space"/>
      <w:lvlText w:val="Section  %1"/>
      <w:lvlJc w:val="left"/>
      <w:pPr>
        <w:ind w:left="2061" w:hanging="360"/>
      </w:pPr>
      <w:rPr>
        <w:rFonts w:hint="default"/>
      </w:rPr>
    </w:lvl>
    <w:lvl w:ilvl="1">
      <w:start w:val="1"/>
      <w:numFmt w:val="decimal"/>
      <w:pStyle w:val="JC-2"/>
      <w:lvlText w:val="%1.%2"/>
      <w:lvlJc w:val="left"/>
      <w:pPr>
        <w:ind w:left="720" w:hanging="360"/>
      </w:pPr>
      <w:rPr>
        <w:rFonts w:hint="default"/>
      </w:rPr>
    </w:lvl>
    <w:lvl w:ilvl="2">
      <w:start w:val="1"/>
      <w:numFmt w:val="decimal"/>
      <w:pStyle w:val="JC-3"/>
      <w:lvlText w:val="%1.%2.%3"/>
      <w:lvlJc w:val="left"/>
      <w:pPr>
        <w:ind w:left="1266" w:hanging="698"/>
      </w:pPr>
      <w:rPr>
        <w:rFonts w:hint="default"/>
        <w:b w:val="0"/>
        <w:i w:val="0"/>
        <w:sz w:val="26"/>
        <w:szCs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446AA2"/>
    <w:multiLevelType w:val="hybridMultilevel"/>
    <w:tmpl w:val="0F7A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744BE"/>
    <w:multiLevelType w:val="multilevel"/>
    <w:tmpl w:val="25102DB8"/>
    <w:lvl w:ilvl="0">
      <w:start w:val="1"/>
      <w:numFmt w:val="bullet"/>
      <w:pStyle w:val="SymbolBullet1"/>
      <w:lvlText w:val=""/>
      <w:lvlJc w:val="left"/>
      <w:pPr>
        <w:tabs>
          <w:tab w:val="num" w:pos="340"/>
        </w:tabs>
        <w:ind w:left="340" w:hanging="340"/>
      </w:pPr>
      <w:rPr>
        <w:rFonts w:ascii="Symbol" w:hAnsi="Symbol" w:hint="default"/>
        <w:color w:val="auto"/>
      </w:rPr>
    </w:lvl>
    <w:lvl w:ilvl="1">
      <w:start w:val="1"/>
      <w:numFmt w:val="bullet"/>
      <w:pStyle w:val="SymbolBullet2"/>
      <w:lvlText w:val="–"/>
      <w:lvlJc w:val="left"/>
      <w:pPr>
        <w:tabs>
          <w:tab w:val="num" w:pos="680"/>
        </w:tabs>
        <w:ind w:left="680" w:hanging="340"/>
      </w:pPr>
      <w:rPr>
        <w:rFonts w:ascii="(none)" w:hAnsi="(none)" w:hint="default"/>
        <w:color w:val="1F497D" w:themeColor="text2"/>
      </w:rPr>
    </w:lvl>
    <w:lvl w:ilvl="2">
      <w:start w:val="1"/>
      <w:numFmt w:val="bullet"/>
      <w:pStyle w:val="SymbolBullet3"/>
      <w:lvlText w:val="–"/>
      <w:lvlJc w:val="left"/>
      <w:pPr>
        <w:tabs>
          <w:tab w:val="num" w:pos="1021"/>
        </w:tabs>
        <w:ind w:left="1021" w:hanging="341"/>
      </w:pPr>
      <w:rPr>
        <w:rFonts w:ascii="(none)" w:hAnsi="(none)" w:hint="default"/>
        <w:color w:val="1F497D"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61E4353B"/>
    <w:multiLevelType w:val="hybridMultilevel"/>
    <w:tmpl w:val="4C96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83E2C"/>
    <w:multiLevelType w:val="hybridMultilevel"/>
    <w:tmpl w:val="CD62E3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47FFD"/>
    <w:multiLevelType w:val="hybridMultilevel"/>
    <w:tmpl w:val="D24EAE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362481"/>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7" w15:restartNumberingAfterBreak="0">
    <w:nsid w:val="7BEA00DF"/>
    <w:multiLevelType w:val="hybridMultilevel"/>
    <w:tmpl w:val="2E9A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587284">
    <w:abstractNumId w:val="2"/>
  </w:num>
  <w:num w:numId="2" w16cid:durableId="1278753579">
    <w:abstractNumId w:val="3"/>
  </w:num>
  <w:num w:numId="3" w16cid:durableId="5915478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2659749">
    <w:abstractNumId w:val="5"/>
  </w:num>
  <w:num w:numId="5" w16cid:durableId="4698596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6192562">
    <w:abstractNumId w:val="7"/>
  </w:num>
  <w:num w:numId="7" w16cid:durableId="1439374199">
    <w:abstractNumId w:val="4"/>
  </w:num>
  <w:num w:numId="8" w16cid:durableId="479617444">
    <w:abstractNumId w:val="16"/>
  </w:num>
  <w:num w:numId="9" w16cid:durableId="1728724244">
    <w:abstractNumId w:val="6"/>
  </w:num>
  <w:num w:numId="10" w16cid:durableId="718014483">
    <w:abstractNumId w:val="13"/>
  </w:num>
  <w:num w:numId="11" w16cid:durableId="882133187">
    <w:abstractNumId w:val="14"/>
  </w:num>
  <w:num w:numId="12" w16cid:durableId="1363483914">
    <w:abstractNumId w:val="12"/>
  </w:num>
  <w:num w:numId="13" w16cid:durableId="609095669">
    <w:abstractNumId w:val="10"/>
  </w:num>
  <w:num w:numId="14" w16cid:durableId="129514941">
    <w:abstractNumId w:val="10"/>
  </w:num>
  <w:num w:numId="15" w16cid:durableId="1474449275">
    <w:abstractNumId w:val="10"/>
  </w:num>
  <w:num w:numId="16" w16cid:durableId="244994210">
    <w:abstractNumId w:val="7"/>
  </w:num>
  <w:num w:numId="17" w16cid:durableId="1184397653">
    <w:abstractNumId w:val="1"/>
  </w:num>
  <w:num w:numId="18" w16cid:durableId="623468726">
    <w:abstractNumId w:val="1"/>
  </w:num>
  <w:num w:numId="19" w16cid:durableId="377972443">
    <w:abstractNumId w:val="1"/>
  </w:num>
  <w:num w:numId="20" w16cid:durableId="2035228840">
    <w:abstractNumId w:val="1"/>
  </w:num>
  <w:num w:numId="21" w16cid:durableId="591402778">
    <w:abstractNumId w:val="15"/>
  </w:num>
  <w:num w:numId="22" w16cid:durableId="1559509252">
    <w:abstractNumId w:val="15"/>
  </w:num>
  <w:num w:numId="23" w16cid:durableId="1764952663">
    <w:abstractNumId w:val="15"/>
  </w:num>
  <w:num w:numId="24" w16cid:durableId="451482937">
    <w:abstractNumId w:val="15"/>
  </w:num>
  <w:num w:numId="25" w16cid:durableId="777067852">
    <w:abstractNumId w:val="15"/>
  </w:num>
  <w:num w:numId="26" w16cid:durableId="469252587">
    <w:abstractNumId w:val="8"/>
  </w:num>
  <w:num w:numId="27" w16cid:durableId="1574849373">
    <w:abstractNumId w:val="8"/>
  </w:num>
  <w:num w:numId="28" w16cid:durableId="1887523733">
    <w:abstractNumId w:val="8"/>
  </w:num>
  <w:num w:numId="29" w16cid:durableId="1269772858">
    <w:abstractNumId w:val="2"/>
  </w:num>
  <w:num w:numId="30" w16cid:durableId="1488865991">
    <w:abstractNumId w:val="2"/>
  </w:num>
  <w:num w:numId="31" w16cid:durableId="321157951">
    <w:abstractNumId w:val="2"/>
  </w:num>
  <w:num w:numId="32" w16cid:durableId="1652251849">
    <w:abstractNumId w:val="2"/>
  </w:num>
  <w:num w:numId="33" w16cid:durableId="305475408">
    <w:abstractNumId w:val="2"/>
  </w:num>
  <w:num w:numId="34" w16cid:durableId="1225675740">
    <w:abstractNumId w:val="2"/>
  </w:num>
  <w:num w:numId="35" w16cid:durableId="613637778">
    <w:abstractNumId w:val="0"/>
  </w:num>
  <w:num w:numId="36" w16cid:durableId="1667587394">
    <w:abstractNumId w:val="7"/>
  </w:num>
  <w:num w:numId="37" w16cid:durableId="1852600620">
    <w:abstractNumId w:val="7"/>
  </w:num>
  <w:num w:numId="38" w16cid:durableId="291177075">
    <w:abstractNumId w:val="3"/>
  </w:num>
  <w:num w:numId="39" w16cid:durableId="823397266">
    <w:abstractNumId w:val="17"/>
  </w:num>
  <w:num w:numId="40" w16cid:durableId="72242423">
    <w:abstractNumId w:val="9"/>
  </w:num>
  <w:num w:numId="41" w16cid:durableId="1848640667">
    <w:abstractNumId w:val="11"/>
  </w:num>
  <w:num w:numId="42" w16cid:durableId="1164929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D5"/>
    <w:rsid w:val="0000490F"/>
    <w:rsid w:val="000101A0"/>
    <w:rsid w:val="0001066A"/>
    <w:rsid w:val="000410AE"/>
    <w:rsid w:val="00063B55"/>
    <w:rsid w:val="00064467"/>
    <w:rsid w:val="00073000"/>
    <w:rsid w:val="00074E1F"/>
    <w:rsid w:val="00086A1E"/>
    <w:rsid w:val="000A6C48"/>
    <w:rsid w:val="000C73A6"/>
    <w:rsid w:val="00106C6E"/>
    <w:rsid w:val="00132E34"/>
    <w:rsid w:val="00154D02"/>
    <w:rsid w:val="00157E26"/>
    <w:rsid w:val="001604E2"/>
    <w:rsid w:val="001A4F80"/>
    <w:rsid w:val="001A648E"/>
    <w:rsid w:val="001B0DDC"/>
    <w:rsid w:val="001B7B40"/>
    <w:rsid w:val="001E05D5"/>
    <w:rsid w:val="001E7AA5"/>
    <w:rsid w:val="00210865"/>
    <w:rsid w:val="00222EC0"/>
    <w:rsid w:val="00244389"/>
    <w:rsid w:val="00246733"/>
    <w:rsid w:val="002605CD"/>
    <w:rsid w:val="0026368E"/>
    <w:rsid w:val="0027411A"/>
    <w:rsid w:val="002A2971"/>
    <w:rsid w:val="002C2DE9"/>
    <w:rsid w:val="002C3CB5"/>
    <w:rsid w:val="002E0127"/>
    <w:rsid w:val="00304E5D"/>
    <w:rsid w:val="003121F1"/>
    <w:rsid w:val="003132AB"/>
    <w:rsid w:val="00335A74"/>
    <w:rsid w:val="00353BDD"/>
    <w:rsid w:val="00362A31"/>
    <w:rsid w:val="00397243"/>
    <w:rsid w:val="003A7707"/>
    <w:rsid w:val="003B1061"/>
    <w:rsid w:val="003B7CF9"/>
    <w:rsid w:val="003C4B17"/>
    <w:rsid w:val="003C61F7"/>
    <w:rsid w:val="003D4A69"/>
    <w:rsid w:val="003F2B2C"/>
    <w:rsid w:val="003F78F6"/>
    <w:rsid w:val="00410630"/>
    <w:rsid w:val="00410A75"/>
    <w:rsid w:val="00414574"/>
    <w:rsid w:val="00422152"/>
    <w:rsid w:val="00430592"/>
    <w:rsid w:val="00437A2C"/>
    <w:rsid w:val="00474BB4"/>
    <w:rsid w:val="00490B78"/>
    <w:rsid w:val="00494F6A"/>
    <w:rsid w:val="004A5193"/>
    <w:rsid w:val="004B5852"/>
    <w:rsid w:val="004B7914"/>
    <w:rsid w:val="004E5A43"/>
    <w:rsid w:val="004F6476"/>
    <w:rsid w:val="00504007"/>
    <w:rsid w:val="00512C05"/>
    <w:rsid w:val="00522CD3"/>
    <w:rsid w:val="005248D5"/>
    <w:rsid w:val="0053175D"/>
    <w:rsid w:val="00553898"/>
    <w:rsid w:val="0057130D"/>
    <w:rsid w:val="00587605"/>
    <w:rsid w:val="005927DA"/>
    <w:rsid w:val="005A254A"/>
    <w:rsid w:val="005C6E05"/>
    <w:rsid w:val="005D216E"/>
    <w:rsid w:val="005D2B36"/>
    <w:rsid w:val="00603192"/>
    <w:rsid w:val="0061160D"/>
    <w:rsid w:val="00617FC3"/>
    <w:rsid w:val="00621E8B"/>
    <w:rsid w:val="00654B6F"/>
    <w:rsid w:val="00670FDD"/>
    <w:rsid w:val="00680F45"/>
    <w:rsid w:val="00687738"/>
    <w:rsid w:val="006A077A"/>
    <w:rsid w:val="006A4FCE"/>
    <w:rsid w:val="006B06A6"/>
    <w:rsid w:val="006C0E21"/>
    <w:rsid w:val="006C7AE9"/>
    <w:rsid w:val="006D25DC"/>
    <w:rsid w:val="006E0C63"/>
    <w:rsid w:val="006E2FA1"/>
    <w:rsid w:val="006E787A"/>
    <w:rsid w:val="006F3F34"/>
    <w:rsid w:val="00706249"/>
    <w:rsid w:val="00714970"/>
    <w:rsid w:val="007224E8"/>
    <w:rsid w:val="0073005F"/>
    <w:rsid w:val="00745C60"/>
    <w:rsid w:val="007615DB"/>
    <w:rsid w:val="00763502"/>
    <w:rsid w:val="00793458"/>
    <w:rsid w:val="007938BF"/>
    <w:rsid w:val="007B20DD"/>
    <w:rsid w:val="007D10AC"/>
    <w:rsid w:val="007D67E1"/>
    <w:rsid w:val="007E1315"/>
    <w:rsid w:val="007E1DE8"/>
    <w:rsid w:val="00815C57"/>
    <w:rsid w:val="008164BF"/>
    <w:rsid w:val="00842EE9"/>
    <w:rsid w:val="00874B22"/>
    <w:rsid w:val="00895B3F"/>
    <w:rsid w:val="008B1539"/>
    <w:rsid w:val="008C2749"/>
    <w:rsid w:val="008E274D"/>
    <w:rsid w:val="008E358A"/>
    <w:rsid w:val="00902DAC"/>
    <w:rsid w:val="009050FA"/>
    <w:rsid w:val="009207DB"/>
    <w:rsid w:val="0092475A"/>
    <w:rsid w:val="009347FB"/>
    <w:rsid w:val="00950DAF"/>
    <w:rsid w:val="0096080C"/>
    <w:rsid w:val="009752C4"/>
    <w:rsid w:val="009813FE"/>
    <w:rsid w:val="009820D1"/>
    <w:rsid w:val="00982E58"/>
    <w:rsid w:val="00983403"/>
    <w:rsid w:val="0099236E"/>
    <w:rsid w:val="009935BB"/>
    <w:rsid w:val="00996206"/>
    <w:rsid w:val="00997C96"/>
    <w:rsid w:val="009A66A4"/>
    <w:rsid w:val="009A7EAC"/>
    <w:rsid w:val="009B70A0"/>
    <w:rsid w:val="009F0D5F"/>
    <w:rsid w:val="009F748D"/>
    <w:rsid w:val="00A14FE1"/>
    <w:rsid w:val="00A35BAC"/>
    <w:rsid w:val="00A37311"/>
    <w:rsid w:val="00A46B4B"/>
    <w:rsid w:val="00A60735"/>
    <w:rsid w:val="00A7150F"/>
    <w:rsid w:val="00A7314E"/>
    <w:rsid w:val="00A83071"/>
    <w:rsid w:val="00A97A41"/>
    <w:rsid w:val="00AC10B7"/>
    <w:rsid w:val="00AD2287"/>
    <w:rsid w:val="00AD4735"/>
    <w:rsid w:val="00AE6D8A"/>
    <w:rsid w:val="00B029F7"/>
    <w:rsid w:val="00B06BBC"/>
    <w:rsid w:val="00B44550"/>
    <w:rsid w:val="00B47D85"/>
    <w:rsid w:val="00B563EC"/>
    <w:rsid w:val="00B83291"/>
    <w:rsid w:val="00B955A8"/>
    <w:rsid w:val="00BB549E"/>
    <w:rsid w:val="00BC5478"/>
    <w:rsid w:val="00BD16D0"/>
    <w:rsid w:val="00BD48FE"/>
    <w:rsid w:val="00BE695D"/>
    <w:rsid w:val="00BF73EF"/>
    <w:rsid w:val="00BF7C04"/>
    <w:rsid w:val="00C25FA7"/>
    <w:rsid w:val="00C267B8"/>
    <w:rsid w:val="00C34BDF"/>
    <w:rsid w:val="00C44E34"/>
    <w:rsid w:val="00C50026"/>
    <w:rsid w:val="00C53388"/>
    <w:rsid w:val="00C90D4C"/>
    <w:rsid w:val="00CA2337"/>
    <w:rsid w:val="00CA5533"/>
    <w:rsid w:val="00CC47F5"/>
    <w:rsid w:val="00CD507C"/>
    <w:rsid w:val="00CF0C2B"/>
    <w:rsid w:val="00CF276C"/>
    <w:rsid w:val="00CF641D"/>
    <w:rsid w:val="00D076EC"/>
    <w:rsid w:val="00D41AEF"/>
    <w:rsid w:val="00D55B80"/>
    <w:rsid w:val="00D61CD3"/>
    <w:rsid w:val="00D72CF7"/>
    <w:rsid w:val="00D8745C"/>
    <w:rsid w:val="00D93E9C"/>
    <w:rsid w:val="00DA3976"/>
    <w:rsid w:val="00DA4152"/>
    <w:rsid w:val="00DC41B7"/>
    <w:rsid w:val="00DE6935"/>
    <w:rsid w:val="00DE7C64"/>
    <w:rsid w:val="00E3425A"/>
    <w:rsid w:val="00E37C29"/>
    <w:rsid w:val="00E500B8"/>
    <w:rsid w:val="00E51CE6"/>
    <w:rsid w:val="00E71C4D"/>
    <w:rsid w:val="00ED657A"/>
    <w:rsid w:val="00EE3961"/>
    <w:rsid w:val="00EF4C74"/>
    <w:rsid w:val="00EF645F"/>
    <w:rsid w:val="00EF64E8"/>
    <w:rsid w:val="00F01827"/>
    <w:rsid w:val="00F051B7"/>
    <w:rsid w:val="00F073BC"/>
    <w:rsid w:val="00F1758F"/>
    <w:rsid w:val="00F20B37"/>
    <w:rsid w:val="00F26E2C"/>
    <w:rsid w:val="00F3433B"/>
    <w:rsid w:val="00F3536E"/>
    <w:rsid w:val="00F40C0D"/>
    <w:rsid w:val="00F41F22"/>
    <w:rsid w:val="00F47177"/>
    <w:rsid w:val="00F550EC"/>
    <w:rsid w:val="00F609BC"/>
    <w:rsid w:val="00F84D87"/>
    <w:rsid w:val="00FC6131"/>
    <w:rsid w:val="00FE36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16FC"/>
  <w15:docId w15:val="{A53D5842-E9B8-445F-944B-053A5B8D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CD"/>
    <w:pPr>
      <w:adjustRightInd w:val="0"/>
      <w:spacing w:after="0" w:line="240" w:lineRule="auto"/>
      <w:jc w:val="both"/>
    </w:pPr>
    <w:rPr>
      <w:rFonts w:ascii="Arial" w:eastAsia="Arial" w:hAnsi="Arial" w:cs="Arial"/>
      <w:sz w:val="20"/>
      <w:szCs w:val="20"/>
      <w:lang w:eastAsia="en-GB"/>
    </w:rPr>
  </w:style>
  <w:style w:type="paragraph" w:styleId="Heading1">
    <w:name w:val="heading 1"/>
    <w:basedOn w:val="Normal"/>
    <w:next w:val="Normal"/>
    <w:link w:val="Heading1Char"/>
    <w:uiPriority w:val="9"/>
    <w:qFormat/>
    <w:rsid w:val="002605CD"/>
    <w:pPr>
      <w:keepNext/>
      <w:keepLines/>
      <w:adjustRightInd/>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qFormat/>
    <w:rsid w:val="002605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2605CD"/>
    <w:pPr>
      <w:spacing w:after="240"/>
    </w:pPr>
  </w:style>
  <w:style w:type="character" w:customStyle="1" w:styleId="BodyChar">
    <w:name w:val="Body Char"/>
    <w:aliases w:val="by Char,bd Char"/>
    <w:link w:val="Body"/>
    <w:uiPriority w:val="99"/>
    <w:rsid w:val="002605CD"/>
    <w:rPr>
      <w:rFonts w:ascii="Arial" w:eastAsia="Arial" w:hAnsi="Arial" w:cs="Arial"/>
      <w:sz w:val="20"/>
      <w:szCs w:val="20"/>
      <w:lang w:eastAsia="en-GB"/>
    </w:rPr>
  </w:style>
  <w:style w:type="paragraph" w:styleId="Footer">
    <w:name w:val="footer"/>
    <w:basedOn w:val="Normal"/>
    <w:link w:val="FooterChar"/>
    <w:rsid w:val="002605CD"/>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2605CD"/>
    <w:rPr>
      <w:rFonts w:ascii="Arial" w:eastAsia="Times New Roman" w:hAnsi="Arial" w:cs="Arial"/>
      <w:sz w:val="16"/>
      <w:szCs w:val="20"/>
      <w:lang w:eastAsia="en-GB"/>
    </w:rPr>
  </w:style>
  <w:style w:type="character" w:styleId="Hyperlink">
    <w:name w:val="Hyperlink"/>
    <w:basedOn w:val="DefaultParagraphFont"/>
    <w:uiPriority w:val="99"/>
    <w:unhideWhenUsed/>
    <w:rsid w:val="002605CD"/>
    <w:rPr>
      <w:color w:val="0000FF"/>
      <w:u w:val="single"/>
    </w:rPr>
  </w:style>
  <w:style w:type="paragraph" w:styleId="TOC1">
    <w:name w:val="toc 1"/>
    <w:basedOn w:val="Normal"/>
    <w:next w:val="Normal"/>
    <w:uiPriority w:val="39"/>
    <w:rsid w:val="002605CD"/>
    <w:pPr>
      <w:adjustRightInd/>
      <w:spacing w:after="240"/>
      <w:ind w:left="851" w:right="567" w:hanging="851"/>
    </w:pPr>
    <w:rPr>
      <w:rFonts w:eastAsia="Times New Roman"/>
      <w:caps/>
    </w:rPr>
  </w:style>
  <w:style w:type="paragraph" w:styleId="TOC4">
    <w:name w:val="toc 4"/>
    <w:basedOn w:val="TOC1"/>
    <w:next w:val="Normal"/>
    <w:uiPriority w:val="39"/>
    <w:rsid w:val="002605CD"/>
    <w:pPr>
      <w:ind w:left="0" w:firstLine="0"/>
    </w:pPr>
  </w:style>
  <w:style w:type="paragraph" w:customStyle="1" w:styleId="Level1">
    <w:name w:val="Level 1"/>
    <w:basedOn w:val="Body1"/>
    <w:link w:val="Level1Char"/>
    <w:uiPriority w:val="99"/>
    <w:qFormat/>
    <w:rsid w:val="002605CD"/>
    <w:pPr>
      <w:numPr>
        <w:numId w:val="34"/>
      </w:numPr>
      <w:outlineLvl w:val="0"/>
    </w:pPr>
  </w:style>
  <w:style w:type="paragraph" w:customStyle="1" w:styleId="Level2">
    <w:name w:val="Level 2"/>
    <w:basedOn w:val="Body2"/>
    <w:link w:val="Level2Char"/>
    <w:uiPriority w:val="99"/>
    <w:qFormat/>
    <w:rsid w:val="002605CD"/>
    <w:pPr>
      <w:numPr>
        <w:ilvl w:val="1"/>
        <w:numId w:val="34"/>
      </w:numPr>
      <w:outlineLvl w:val="1"/>
    </w:pPr>
  </w:style>
  <w:style w:type="paragraph" w:customStyle="1" w:styleId="Level3">
    <w:name w:val="Level 3"/>
    <w:basedOn w:val="Body3"/>
    <w:link w:val="Level3Char"/>
    <w:qFormat/>
    <w:rsid w:val="002605CD"/>
    <w:pPr>
      <w:numPr>
        <w:ilvl w:val="2"/>
        <w:numId w:val="34"/>
      </w:numPr>
      <w:outlineLvl w:val="2"/>
    </w:pPr>
  </w:style>
  <w:style w:type="paragraph" w:customStyle="1" w:styleId="Level4">
    <w:name w:val="Level 4"/>
    <w:basedOn w:val="Body4"/>
    <w:uiPriority w:val="99"/>
    <w:qFormat/>
    <w:rsid w:val="002605CD"/>
    <w:pPr>
      <w:numPr>
        <w:ilvl w:val="3"/>
        <w:numId w:val="34"/>
      </w:numPr>
      <w:outlineLvl w:val="3"/>
    </w:pPr>
  </w:style>
  <w:style w:type="paragraph" w:customStyle="1" w:styleId="Level5">
    <w:name w:val="Level 5"/>
    <w:basedOn w:val="Body5"/>
    <w:uiPriority w:val="99"/>
    <w:qFormat/>
    <w:rsid w:val="002605CD"/>
    <w:pPr>
      <w:numPr>
        <w:ilvl w:val="4"/>
        <w:numId w:val="34"/>
      </w:numPr>
      <w:outlineLvl w:val="4"/>
    </w:pPr>
  </w:style>
  <w:style w:type="paragraph" w:customStyle="1" w:styleId="Level6">
    <w:name w:val="Level 6"/>
    <w:basedOn w:val="Body6"/>
    <w:uiPriority w:val="99"/>
    <w:qFormat/>
    <w:rsid w:val="002605CD"/>
    <w:pPr>
      <w:numPr>
        <w:ilvl w:val="5"/>
        <w:numId w:val="34"/>
      </w:numPr>
      <w:outlineLvl w:val="5"/>
    </w:pPr>
  </w:style>
  <w:style w:type="paragraph" w:customStyle="1" w:styleId="SubHeading">
    <w:name w:val="Sub Heading"/>
    <w:basedOn w:val="Body"/>
    <w:next w:val="Body"/>
    <w:uiPriority w:val="99"/>
    <w:rsid w:val="002605CD"/>
    <w:pPr>
      <w:keepNext/>
      <w:keepLines/>
      <w:numPr>
        <w:numId w:val="38"/>
      </w:numPr>
      <w:jc w:val="center"/>
    </w:pPr>
    <w:rPr>
      <w:b/>
      <w:bCs/>
      <w:caps/>
    </w:rPr>
  </w:style>
  <w:style w:type="character" w:customStyle="1" w:styleId="Level2Char">
    <w:name w:val="Level 2 Char"/>
    <w:link w:val="Level2"/>
    <w:uiPriority w:val="99"/>
    <w:locked/>
    <w:rsid w:val="002605CD"/>
    <w:rPr>
      <w:rFonts w:ascii="Arial" w:eastAsia="Arial" w:hAnsi="Arial" w:cs="Arial"/>
      <w:sz w:val="20"/>
      <w:szCs w:val="20"/>
      <w:lang w:eastAsia="en-GB"/>
    </w:rPr>
  </w:style>
  <w:style w:type="character" w:customStyle="1" w:styleId="Level1Char">
    <w:name w:val="Level 1 Char"/>
    <w:aliases w:val="l1 Char"/>
    <w:link w:val="Level1"/>
    <w:uiPriority w:val="99"/>
    <w:locked/>
    <w:rsid w:val="002605CD"/>
    <w:rPr>
      <w:rFonts w:ascii="Arial" w:eastAsia="Arial" w:hAnsi="Arial" w:cs="Arial"/>
      <w:sz w:val="20"/>
      <w:szCs w:val="20"/>
      <w:lang w:eastAsia="en-GB"/>
    </w:rPr>
  </w:style>
  <w:style w:type="paragraph" w:customStyle="1" w:styleId="AODocTxtL1">
    <w:name w:val="AODocTxtL1"/>
    <w:basedOn w:val="Normal"/>
    <w:rsid w:val="002605CD"/>
    <w:pPr>
      <w:tabs>
        <w:tab w:val="num" w:pos="360"/>
      </w:tabs>
      <w:adjustRightInd/>
      <w:spacing w:before="240" w:line="260" w:lineRule="atLeast"/>
      <w:ind w:left="360" w:hanging="360"/>
    </w:pPr>
    <w:rPr>
      <w:rFonts w:ascii="Times New Roman" w:eastAsia="SimSun" w:hAnsi="Times New Roman" w:cs="Times New Roman"/>
      <w:sz w:val="22"/>
      <w:szCs w:val="22"/>
      <w:lang w:eastAsia="en-US"/>
    </w:rPr>
  </w:style>
  <w:style w:type="character" w:customStyle="1" w:styleId="AODocTxtChar">
    <w:name w:val="AODocTxt Char"/>
    <w:link w:val="AODocTxt"/>
    <w:uiPriority w:val="99"/>
    <w:locked/>
    <w:rsid w:val="002605CD"/>
    <w:rPr>
      <w:rFonts w:ascii="SimSun" w:eastAsia="SimSun" w:hAnsi="SimSun" w:cs="Times New Roman"/>
    </w:rPr>
  </w:style>
  <w:style w:type="paragraph" w:customStyle="1" w:styleId="AODocTxt">
    <w:name w:val="AODocTxt"/>
    <w:basedOn w:val="Normal"/>
    <w:link w:val="AODocTxtChar"/>
    <w:uiPriority w:val="99"/>
    <w:rsid w:val="002605CD"/>
    <w:pPr>
      <w:adjustRightInd/>
      <w:spacing w:before="240" w:line="260" w:lineRule="atLeast"/>
    </w:pPr>
    <w:rPr>
      <w:rFonts w:ascii="SimSun" w:eastAsia="SimSun" w:hAnsi="SimSun" w:cs="Times New Roman"/>
      <w:sz w:val="22"/>
      <w:szCs w:val="22"/>
      <w:lang w:eastAsia="en-US"/>
    </w:rPr>
  </w:style>
  <w:style w:type="table" w:styleId="TableGrid">
    <w:name w:val="Table Grid"/>
    <w:basedOn w:val="TableNormal"/>
    <w:uiPriority w:val="59"/>
    <w:rsid w:val="002605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1,List Paragraph Char Char Char,Indicator Text,Numbered Para 1,Bullet Points,MAIN CONTENT,List Paragraph12,Bullet Style,F5 List Paragraph,OBC Bullet,List Paragraph11,Colorful List - Accent 11,L,Picture,Ref"/>
    <w:basedOn w:val="Normal"/>
    <w:link w:val="ListParagraphChar"/>
    <w:uiPriority w:val="34"/>
    <w:qFormat/>
    <w:rsid w:val="002605CD"/>
    <w:pPr>
      <w:adjustRightInd/>
      <w:ind w:left="720"/>
      <w:jc w:val="left"/>
    </w:pPr>
    <w:rPr>
      <w:rFonts w:eastAsia="Times New Roman"/>
      <w:sz w:val="22"/>
      <w:szCs w:val="24"/>
    </w:rPr>
  </w:style>
  <w:style w:type="paragraph" w:styleId="Header">
    <w:name w:val="header"/>
    <w:basedOn w:val="Normal"/>
    <w:link w:val="HeaderChar"/>
    <w:rsid w:val="002605CD"/>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2605CD"/>
    <w:rPr>
      <w:rFonts w:ascii="Arial" w:eastAsia="Times New Roman" w:hAnsi="Arial" w:cs="Arial"/>
      <w:sz w:val="16"/>
      <w:szCs w:val="20"/>
      <w:lang w:eastAsia="en-GB"/>
    </w:rPr>
  </w:style>
  <w:style w:type="paragraph" w:customStyle="1" w:styleId="Appendix">
    <w:name w:val="Appendix #"/>
    <w:basedOn w:val="Body"/>
    <w:next w:val="SubHeading"/>
    <w:uiPriority w:val="99"/>
    <w:rsid w:val="002605CD"/>
    <w:pPr>
      <w:keepNext/>
      <w:keepLines/>
      <w:numPr>
        <w:ilvl w:val="1"/>
        <w:numId w:val="37"/>
      </w:numPr>
      <w:jc w:val="center"/>
    </w:pPr>
    <w:rPr>
      <w:b/>
      <w:bCs/>
    </w:rPr>
  </w:style>
  <w:style w:type="paragraph" w:customStyle="1" w:styleId="Part">
    <w:name w:val="Part #"/>
    <w:basedOn w:val="Body"/>
    <w:next w:val="SubHeading"/>
    <w:uiPriority w:val="99"/>
    <w:rsid w:val="002605CD"/>
    <w:pPr>
      <w:keepNext/>
      <w:keepLines/>
      <w:numPr>
        <w:ilvl w:val="2"/>
        <w:numId w:val="37"/>
      </w:numPr>
      <w:jc w:val="center"/>
    </w:pPr>
  </w:style>
  <w:style w:type="paragraph" w:customStyle="1" w:styleId="Schedule">
    <w:name w:val="Schedule #"/>
    <w:basedOn w:val="Body"/>
    <w:next w:val="SubHeading"/>
    <w:uiPriority w:val="99"/>
    <w:rsid w:val="002605CD"/>
    <w:pPr>
      <w:keepNext/>
      <w:keepLines/>
      <w:numPr>
        <w:numId w:val="37"/>
      </w:numPr>
      <w:jc w:val="center"/>
    </w:pPr>
    <w:rPr>
      <w:b/>
      <w:bCs/>
    </w:rPr>
  </w:style>
  <w:style w:type="character" w:styleId="CommentReference">
    <w:name w:val="annotation reference"/>
    <w:basedOn w:val="DefaultParagraphFont"/>
    <w:uiPriority w:val="99"/>
    <w:unhideWhenUsed/>
    <w:rsid w:val="002605CD"/>
    <w:rPr>
      <w:sz w:val="16"/>
      <w:szCs w:val="16"/>
    </w:rPr>
  </w:style>
  <w:style w:type="paragraph" w:styleId="CommentText">
    <w:name w:val="annotation text"/>
    <w:basedOn w:val="Normal"/>
    <w:link w:val="CommentTextChar"/>
    <w:uiPriority w:val="99"/>
    <w:unhideWhenUsed/>
    <w:rsid w:val="002605CD"/>
  </w:style>
  <w:style w:type="character" w:customStyle="1" w:styleId="CommentTextChar">
    <w:name w:val="Comment Text Char"/>
    <w:basedOn w:val="DefaultParagraphFont"/>
    <w:link w:val="CommentText"/>
    <w:uiPriority w:val="99"/>
    <w:rsid w:val="002605CD"/>
    <w:rPr>
      <w:rFonts w:ascii="Arial" w:eastAsia="Arial" w:hAnsi="Arial" w:cs="Arial"/>
      <w:sz w:val="20"/>
      <w:szCs w:val="20"/>
      <w:lang w:eastAsia="en-GB"/>
    </w:rPr>
  </w:style>
  <w:style w:type="paragraph" w:styleId="BalloonText">
    <w:name w:val="Balloon Text"/>
    <w:basedOn w:val="Normal"/>
    <w:link w:val="BalloonTextChar"/>
    <w:uiPriority w:val="99"/>
    <w:semiHidden/>
    <w:unhideWhenUsed/>
    <w:rsid w:val="002605CD"/>
    <w:rPr>
      <w:rFonts w:ascii="Tahoma" w:hAnsi="Tahoma" w:cs="Tahoma"/>
      <w:sz w:val="16"/>
      <w:szCs w:val="16"/>
    </w:rPr>
  </w:style>
  <w:style w:type="character" w:customStyle="1" w:styleId="BalloonTextChar">
    <w:name w:val="Balloon Text Char"/>
    <w:basedOn w:val="DefaultParagraphFont"/>
    <w:link w:val="BalloonText"/>
    <w:uiPriority w:val="99"/>
    <w:semiHidden/>
    <w:rsid w:val="002605CD"/>
    <w:rPr>
      <w:rFonts w:ascii="Tahoma" w:eastAsia="Arial" w:hAnsi="Tahoma" w:cs="Tahoma"/>
      <w:sz w:val="16"/>
      <w:szCs w:val="16"/>
      <w:lang w:eastAsia="en-GB"/>
    </w:rPr>
  </w:style>
  <w:style w:type="paragraph" w:customStyle="1" w:styleId="Normal1">
    <w:name w:val="Normal1"/>
    <w:rsid w:val="002605CD"/>
    <w:pPr>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05CD"/>
    <w:rPr>
      <w:b/>
      <w:bCs/>
    </w:rPr>
  </w:style>
  <w:style w:type="character" w:customStyle="1" w:styleId="CommentSubjectChar">
    <w:name w:val="Comment Subject Char"/>
    <w:basedOn w:val="CommentTextChar"/>
    <w:link w:val="CommentSubject"/>
    <w:uiPriority w:val="99"/>
    <w:semiHidden/>
    <w:rsid w:val="002605CD"/>
    <w:rPr>
      <w:rFonts w:ascii="Arial" w:eastAsia="Arial" w:hAnsi="Arial" w:cs="Arial"/>
      <w:b/>
      <w:bCs/>
      <w:sz w:val="20"/>
      <w:szCs w:val="20"/>
      <w:lang w:eastAsia="en-GB"/>
    </w:rPr>
  </w:style>
  <w:style w:type="paragraph" w:customStyle="1" w:styleId="SymbolBullet1">
    <w:name w:val="±SymbolBullet1"/>
    <w:basedOn w:val="Normal"/>
    <w:uiPriority w:val="1"/>
    <w:qFormat/>
    <w:rsid w:val="002605CD"/>
    <w:pPr>
      <w:numPr>
        <w:numId w:val="15"/>
      </w:numPr>
      <w:adjustRightInd/>
      <w:spacing w:before="60" w:after="60" w:line="264" w:lineRule="auto"/>
    </w:pPr>
    <w:rPr>
      <w:rFonts w:asciiTheme="minorHAnsi" w:eastAsia="Calibri" w:hAnsiTheme="minorHAnsi" w:cstheme="minorBidi"/>
      <w:color w:val="000000" w:themeColor="text1"/>
      <w:sz w:val="21"/>
      <w:szCs w:val="21"/>
      <w:lang w:eastAsia="en-US"/>
    </w:rPr>
  </w:style>
  <w:style w:type="paragraph" w:customStyle="1" w:styleId="SymbolBullet2">
    <w:name w:val="±SymbolBullet2"/>
    <w:basedOn w:val="Normal"/>
    <w:uiPriority w:val="1"/>
    <w:rsid w:val="002605CD"/>
    <w:pPr>
      <w:numPr>
        <w:ilvl w:val="1"/>
        <w:numId w:val="15"/>
      </w:numPr>
      <w:adjustRightInd/>
      <w:spacing w:before="60" w:after="60" w:line="264" w:lineRule="auto"/>
    </w:pPr>
    <w:rPr>
      <w:rFonts w:asciiTheme="minorHAnsi" w:eastAsiaTheme="minorHAnsi" w:hAnsiTheme="minorHAnsi" w:cstheme="minorBidi"/>
      <w:color w:val="000000" w:themeColor="text1"/>
      <w:sz w:val="21"/>
      <w:szCs w:val="21"/>
      <w:lang w:eastAsia="en-US"/>
    </w:rPr>
  </w:style>
  <w:style w:type="paragraph" w:customStyle="1" w:styleId="SymbolBullet3">
    <w:name w:val="±SymbolBullet3"/>
    <w:basedOn w:val="Normal"/>
    <w:uiPriority w:val="1"/>
    <w:rsid w:val="002605CD"/>
    <w:pPr>
      <w:numPr>
        <w:ilvl w:val="2"/>
        <w:numId w:val="15"/>
      </w:numPr>
      <w:adjustRightInd/>
      <w:spacing w:before="60" w:after="60" w:line="264" w:lineRule="auto"/>
    </w:pPr>
    <w:rPr>
      <w:rFonts w:asciiTheme="minorHAnsi" w:eastAsiaTheme="minorHAnsi" w:hAnsiTheme="minorHAnsi" w:cstheme="minorBidi"/>
      <w:color w:val="000000" w:themeColor="text1"/>
      <w:sz w:val="21"/>
      <w:szCs w:val="21"/>
      <w:lang w:eastAsia="en-US"/>
    </w:rPr>
  </w:style>
  <w:style w:type="paragraph" w:customStyle="1" w:styleId="Body1">
    <w:name w:val="Body 1"/>
    <w:basedOn w:val="Body"/>
    <w:link w:val="Body1Char"/>
    <w:uiPriority w:val="99"/>
    <w:rsid w:val="002605CD"/>
    <w:pPr>
      <w:ind w:left="851"/>
    </w:pPr>
  </w:style>
  <w:style w:type="character" w:customStyle="1" w:styleId="Body1Char">
    <w:name w:val="Body 1 Char"/>
    <w:link w:val="Body1"/>
    <w:uiPriority w:val="99"/>
    <w:rsid w:val="002605CD"/>
    <w:rPr>
      <w:rFonts w:ascii="Arial" w:eastAsia="Arial" w:hAnsi="Arial" w:cs="Arial"/>
      <w:sz w:val="20"/>
      <w:szCs w:val="20"/>
      <w:lang w:eastAsia="en-GB"/>
    </w:rPr>
  </w:style>
  <w:style w:type="paragraph" w:customStyle="1" w:styleId="Body2">
    <w:name w:val="Body 2"/>
    <w:basedOn w:val="Body"/>
    <w:link w:val="Body2Char"/>
    <w:uiPriority w:val="99"/>
    <w:qFormat/>
    <w:rsid w:val="002605CD"/>
    <w:pPr>
      <w:ind w:left="851"/>
    </w:pPr>
  </w:style>
  <w:style w:type="character" w:customStyle="1" w:styleId="Body2Char">
    <w:name w:val="Body 2 Char"/>
    <w:link w:val="Body2"/>
    <w:uiPriority w:val="99"/>
    <w:locked/>
    <w:rsid w:val="002605CD"/>
    <w:rPr>
      <w:rFonts w:ascii="Arial" w:eastAsia="Arial" w:hAnsi="Arial" w:cs="Arial"/>
      <w:sz w:val="20"/>
      <w:szCs w:val="20"/>
      <w:lang w:eastAsia="en-GB"/>
    </w:rPr>
  </w:style>
  <w:style w:type="paragraph" w:customStyle="1" w:styleId="Body3">
    <w:name w:val="Body 3"/>
    <w:basedOn w:val="Body"/>
    <w:uiPriority w:val="99"/>
    <w:rsid w:val="002605CD"/>
    <w:pPr>
      <w:ind w:left="1702"/>
    </w:pPr>
  </w:style>
  <w:style w:type="paragraph" w:customStyle="1" w:styleId="Body4">
    <w:name w:val="Body 4"/>
    <w:basedOn w:val="Body"/>
    <w:uiPriority w:val="99"/>
    <w:rsid w:val="002605CD"/>
    <w:pPr>
      <w:ind w:left="2553"/>
    </w:pPr>
  </w:style>
  <w:style w:type="paragraph" w:customStyle="1" w:styleId="Body5">
    <w:name w:val="Body 5"/>
    <w:basedOn w:val="Body"/>
    <w:uiPriority w:val="99"/>
    <w:rsid w:val="002605CD"/>
    <w:pPr>
      <w:ind w:left="3404"/>
    </w:pPr>
  </w:style>
  <w:style w:type="paragraph" w:customStyle="1" w:styleId="Body6">
    <w:name w:val="Body 6"/>
    <w:basedOn w:val="Body"/>
    <w:uiPriority w:val="99"/>
    <w:rsid w:val="002605CD"/>
    <w:pPr>
      <w:ind w:left="4255"/>
    </w:pPr>
  </w:style>
  <w:style w:type="paragraph" w:styleId="BodyTextIndent">
    <w:name w:val="Body Text Indent"/>
    <w:basedOn w:val="Normal"/>
    <w:link w:val="BodyTextIndentChar"/>
    <w:rsid w:val="002605CD"/>
    <w:pPr>
      <w:tabs>
        <w:tab w:val="left" w:pos="-1008"/>
        <w:tab w:val="left" w:pos="-720"/>
        <w:tab w:val="left" w:leader="dot" w:pos="8820"/>
        <w:tab w:val="left" w:pos="9000"/>
        <w:tab w:val="left" w:pos="9180"/>
        <w:tab w:val="left" w:pos="9360"/>
      </w:tabs>
      <w:suppressAutoHyphens/>
      <w:adjustRightInd/>
    </w:pPr>
    <w:rPr>
      <w:rFonts w:eastAsia="Times New Roman" w:cs="Times New Roman"/>
      <w:spacing w:val="-3"/>
      <w:sz w:val="24"/>
      <w:lang w:eastAsia="en-US"/>
    </w:rPr>
  </w:style>
  <w:style w:type="character" w:customStyle="1" w:styleId="BodyTextIndentChar">
    <w:name w:val="Body Text Indent Char"/>
    <w:basedOn w:val="DefaultParagraphFont"/>
    <w:link w:val="BodyTextIndent"/>
    <w:rsid w:val="002605CD"/>
    <w:rPr>
      <w:rFonts w:ascii="Arial" w:eastAsia="Times New Roman" w:hAnsi="Arial" w:cs="Times New Roman"/>
      <w:spacing w:val="-3"/>
      <w:sz w:val="24"/>
      <w:szCs w:val="20"/>
    </w:rPr>
  </w:style>
  <w:style w:type="paragraph" w:customStyle="1" w:styleId="Bullet1">
    <w:name w:val="Bullet 1"/>
    <w:basedOn w:val="Body"/>
    <w:uiPriority w:val="99"/>
    <w:rsid w:val="002605CD"/>
    <w:pPr>
      <w:numPr>
        <w:numId w:val="20"/>
      </w:numPr>
      <w:outlineLvl w:val="0"/>
    </w:pPr>
  </w:style>
  <w:style w:type="paragraph" w:customStyle="1" w:styleId="Bullet2">
    <w:name w:val="Bullet 2"/>
    <w:basedOn w:val="Body"/>
    <w:uiPriority w:val="99"/>
    <w:rsid w:val="002605CD"/>
    <w:pPr>
      <w:numPr>
        <w:ilvl w:val="1"/>
        <w:numId w:val="20"/>
      </w:numPr>
      <w:outlineLvl w:val="1"/>
    </w:pPr>
  </w:style>
  <w:style w:type="paragraph" w:customStyle="1" w:styleId="Bullet3">
    <w:name w:val="Bullet 3"/>
    <w:basedOn w:val="Body"/>
    <w:uiPriority w:val="99"/>
    <w:rsid w:val="002605CD"/>
    <w:pPr>
      <w:numPr>
        <w:ilvl w:val="2"/>
        <w:numId w:val="20"/>
      </w:numPr>
      <w:outlineLvl w:val="2"/>
    </w:pPr>
  </w:style>
  <w:style w:type="paragraph" w:customStyle="1" w:styleId="Bullet4">
    <w:name w:val="Bullet 4"/>
    <w:basedOn w:val="Body"/>
    <w:uiPriority w:val="99"/>
    <w:rsid w:val="002605CD"/>
    <w:pPr>
      <w:numPr>
        <w:ilvl w:val="3"/>
        <w:numId w:val="20"/>
      </w:numPr>
      <w:outlineLvl w:val="3"/>
    </w:pPr>
  </w:style>
  <w:style w:type="paragraph" w:customStyle="1" w:styleId="Default">
    <w:name w:val="Default"/>
    <w:rsid w:val="002605CD"/>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Defs">
    <w:name w:val="Defs"/>
    <w:basedOn w:val="Normal"/>
    <w:next w:val="Normal"/>
    <w:qFormat/>
    <w:rsid w:val="002605CD"/>
    <w:pPr>
      <w:numPr>
        <w:numId w:val="25"/>
      </w:numPr>
      <w:spacing w:after="240"/>
    </w:pPr>
    <w:rPr>
      <w:lang w:val="en-US"/>
    </w:rPr>
  </w:style>
  <w:style w:type="paragraph" w:customStyle="1" w:styleId="Defs1">
    <w:name w:val="Defs 1"/>
    <w:basedOn w:val="Defs"/>
    <w:next w:val="Normal"/>
    <w:qFormat/>
    <w:rsid w:val="002605CD"/>
    <w:pPr>
      <w:numPr>
        <w:ilvl w:val="1"/>
      </w:numPr>
    </w:pPr>
  </w:style>
  <w:style w:type="paragraph" w:customStyle="1" w:styleId="Defs2">
    <w:name w:val="Defs 2"/>
    <w:basedOn w:val="Defs1"/>
    <w:next w:val="Normal"/>
    <w:qFormat/>
    <w:rsid w:val="002605CD"/>
    <w:pPr>
      <w:numPr>
        <w:ilvl w:val="2"/>
      </w:numPr>
    </w:pPr>
  </w:style>
  <w:style w:type="paragraph" w:customStyle="1" w:styleId="Defs3">
    <w:name w:val="Defs 3"/>
    <w:basedOn w:val="Defs2"/>
    <w:next w:val="Defs"/>
    <w:qFormat/>
    <w:rsid w:val="002605CD"/>
    <w:pPr>
      <w:numPr>
        <w:ilvl w:val="3"/>
      </w:numPr>
    </w:pPr>
  </w:style>
  <w:style w:type="paragraph" w:customStyle="1" w:styleId="Defs4">
    <w:name w:val="Defs 4"/>
    <w:basedOn w:val="Defs3"/>
    <w:qFormat/>
    <w:rsid w:val="002605CD"/>
    <w:pPr>
      <w:numPr>
        <w:ilvl w:val="4"/>
      </w:numPr>
    </w:pPr>
  </w:style>
  <w:style w:type="character" w:styleId="EndnoteReference">
    <w:name w:val="endnote reference"/>
    <w:basedOn w:val="DefaultParagraphFont"/>
    <w:semiHidden/>
    <w:rsid w:val="002605CD"/>
    <w:rPr>
      <w:vertAlign w:val="superscript"/>
    </w:rPr>
  </w:style>
  <w:style w:type="paragraph" w:styleId="EndnoteText">
    <w:name w:val="endnote text"/>
    <w:basedOn w:val="Normal"/>
    <w:link w:val="EndnoteTextChar"/>
    <w:semiHidden/>
    <w:rsid w:val="002605CD"/>
    <w:pPr>
      <w:adjustRightInd/>
    </w:pPr>
    <w:rPr>
      <w:rFonts w:eastAsia="Times New Roman"/>
      <w:sz w:val="16"/>
    </w:rPr>
  </w:style>
  <w:style w:type="character" w:customStyle="1" w:styleId="EndnoteTextChar">
    <w:name w:val="Endnote Text Char"/>
    <w:basedOn w:val="DefaultParagraphFont"/>
    <w:link w:val="EndnoteText"/>
    <w:semiHidden/>
    <w:rsid w:val="002605CD"/>
    <w:rPr>
      <w:rFonts w:ascii="Arial" w:eastAsia="Times New Roman" w:hAnsi="Arial" w:cs="Arial"/>
      <w:sz w:val="16"/>
      <w:szCs w:val="20"/>
      <w:lang w:eastAsia="en-GB"/>
    </w:rPr>
  </w:style>
  <w:style w:type="character" w:styleId="FollowedHyperlink">
    <w:name w:val="FollowedHyperlink"/>
    <w:basedOn w:val="DefaultParagraphFont"/>
    <w:uiPriority w:val="99"/>
    <w:semiHidden/>
    <w:unhideWhenUsed/>
    <w:rsid w:val="002605CD"/>
    <w:rPr>
      <w:color w:val="800080" w:themeColor="followedHyperlink"/>
      <w:u w:val="single"/>
    </w:rPr>
  </w:style>
  <w:style w:type="character" w:styleId="FootnoteReference">
    <w:name w:val="footnote reference"/>
    <w:basedOn w:val="DefaultParagraphFont"/>
    <w:semiHidden/>
    <w:rsid w:val="002605CD"/>
    <w:rPr>
      <w:vertAlign w:val="superscript"/>
    </w:rPr>
  </w:style>
  <w:style w:type="paragraph" w:styleId="FootnoteText">
    <w:name w:val="footnote text"/>
    <w:basedOn w:val="Normal"/>
    <w:link w:val="FootnoteTextChar"/>
    <w:semiHidden/>
    <w:rsid w:val="002605CD"/>
    <w:pPr>
      <w:adjustRightInd/>
    </w:pPr>
    <w:rPr>
      <w:rFonts w:eastAsia="Times New Roman"/>
      <w:sz w:val="16"/>
    </w:rPr>
  </w:style>
  <w:style w:type="character" w:customStyle="1" w:styleId="FootnoteTextChar">
    <w:name w:val="Footnote Text Char"/>
    <w:basedOn w:val="DefaultParagraphFont"/>
    <w:link w:val="FootnoteText"/>
    <w:semiHidden/>
    <w:rsid w:val="002605CD"/>
    <w:rPr>
      <w:rFonts w:ascii="Arial" w:eastAsia="Times New Roman" w:hAnsi="Arial" w:cs="Arial"/>
      <w:sz w:val="16"/>
      <w:szCs w:val="20"/>
      <w:lang w:eastAsia="en-GB"/>
    </w:rPr>
  </w:style>
  <w:style w:type="character" w:customStyle="1" w:styleId="Heading1Char">
    <w:name w:val="Heading 1 Char"/>
    <w:basedOn w:val="DefaultParagraphFont"/>
    <w:link w:val="Heading1"/>
    <w:uiPriority w:val="9"/>
    <w:rsid w:val="002605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05CD"/>
    <w:rPr>
      <w:rFonts w:asciiTheme="majorHAnsi" w:eastAsiaTheme="majorEastAsia" w:hAnsiTheme="majorHAnsi" w:cstheme="majorBidi"/>
      <w:b/>
      <w:bCs/>
      <w:color w:val="4F81BD" w:themeColor="accent1"/>
      <w:sz w:val="26"/>
      <w:szCs w:val="26"/>
      <w:lang w:eastAsia="en-GB"/>
    </w:rPr>
  </w:style>
  <w:style w:type="paragraph" w:customStyle="1" w:styleId="LCCSectionTitle">
    <w:name w:val="LCC Section Title"/>
    <w:basedOn w:val="Normal"/>
    <w:qFormat/>
    <w:rsid w:val="001604E2"/>
    <w:pPr>
      <w:pageBreakBefore/>
      <w:numPr>
        <w:numId w:val="28"/>
      </w:numPr>
      <w:pBdr>
        <w:top w:val="single" w:sz="8" w:space="3" w:color="C2D69B" w:themeColor="accent3" w:themeTint="99"/>
        <w:left w:val="single" w:sz="8" w:space="4" w:color="C2D69B" w:themeColor="accent3" w:themeTint="99"/>
        <w:bottom w:val="single" w:sz="8" w:space="3" w:color="C2D69B" w:themeColor="accent3" w:themeTint="99"/>
        <w:right w:val="single" w:sz="8" w:space="4" w:color="C2D69B" w:themeColor="accent3" w:themeTint="99"/>
      </w:pBdr>
      <w:shd w:val="clear" w:color="auto" w:fill="C2D69B" w:themeFill="accent3" w:themeFillTint="99"/>
      <w:adjustRightInd/>
      <w:spacing w:after="200" w:line="276" w:lineRule="auto"/>
      <w:ind w:left="357" w:hanging="357"/>
      <w:jc w:val="center"/>
      <w:outlineLvl w:val="0"/>
    </w:pPr>
    <w:rPr>
      <w:rFonts w:eastAsia="Calibri" w:cs="Times New Roman"/>
      <w:b/>
      <w:caps/>
      <w:sz w:val="32"/>
      <w:szCs w:val="22"/>
      <w:lang w:eastAsia="en-US"/>
    </w:rPr>
  </w:style>
  <w:style w:type="paragraph" w:customStyle="1" w:styleId="JC-2">
    <w:name w:val="JC-2"/>
    <w:basedOn w:val="Normal"/>
    <w:qFormat/>
    <w:rsid w:val="002605CD"/>
    <w:pPr>
      <w:numPr>
        <w:ilvl w:val="1"/>
        <w:numId w:val="28"/>
      </w:numPr>
      <w:pBdr>
        <w:bottom w:val="double" w:sz="4" w:space="1" w:color="auto"/>
      </w:pBdr>
      <w:adjustRightInd/>
      <w:spacing w:after="120" w:line="276" w:lineRule="auto"/>
      <w:jc w:val="left"/>
      <w:outlineLvl w:val="1"/>
    </w:pPr>
    <w:rPr>
      <w:rFonts w:eastAsia="Calibri" w:cs="Times New Roman"/>
      <w:sz w:val="24"/>
      <w:szCs w:val="22"/>
      <w:lang w:eastAsia="en-US"/>
    </w:rPr>
  </w:style>
  <w:style w:type="paragraph" w:customStyle="1" w:styleId="JC-3">
    <w:name w:val="JC-3"/>
    <w:basedOn w:val="Normal"/>
    <w:qFormat/>
    <w:rsid w:val="002605CD"/>
    <w:pPr>
      <w:numPr>
        <w:ilvl w:val="2"/>
        <w:numId w:val="28"/>
      </w:numPr>
      <w:adjustRightInd/>
      <w:spacing w:after="120" w:line="276" w:lineRule="auto"/>
      <w:jc w:val="left"/>
      <w:outlineLvl w:val="2"/>
    </w:pPr>
    <w:rPr>
      <w:rFonts w:eastAsia="Calibri"/>
      <w:sz w:val="24"/>
      <w:szCs w:val="26"/>
      <w:lang w:val="en-US" w:eastAsia="en-US"/>
    </w:rPr>
  </w:style>
  <w:style w:type="character" w:customStyle="1" w:styleId="Level1asHeadingtext">
    <w:name w:val="Level 1 as Heading (text)"/>
    <w:basedOn w:val="DefaultParagraphFont"/>
    <w:uiPriority w:val="99"/>
    <w:rsid w:val="002605CD"/>
    <w:rPr>
      <w:b/>
      <w:bCs/>
      <w:caps/>
    </w:rPr>
  </w:style>
  <w:style w:type="character" w:customStyle="1" w:styleId="Level2asHeadingtext">
    <w:name w:val="Level 2 as Heading (text)"/>
    <w:basedOn w:val="DefaultParagraphFont"/>
    <w:uiPriority w:val="99"/>
    <w:rsid w:val="002605CD"/>
    <w:rPr>
      <w:b/>
      <w:bCs/>
    </w:rPr>
  </w:style>
  <w:style w:type="character" w:customStyle="1" w:styleId="Level3Char">
    <w:name w:val="Level 3 Char"/>
    <w:basedOn w:val="DefaultParagraphFont"/>
    <w:link w:val="Level3"/>
    <w:locked/>
    <w:rsid w:val="002605CD"/>
    <w:rPr>
      <w:rFonts w:ascii="Arial" w:eastAsia="Arial" w:hAnsi="Arial" w:cs="Arial"/>
      <w:sz w:val="20"/>
      <w:szCs w:val="20"/>
      <w:lang w:eastAsia="en-GB"/>
    </w:rPr>
  </w:style>
  <w:style w:type="character" w:customStyle="1" w:styleId="Level3asHeadingtext">
    <w:name w:val="Level 3 as Heading (text)"/>
    <w:basedOn w:val="DefaultParagraphFont"/>
    <w:uiPriority w:val="99"/>
    <w:rsid w:val="002605CD"/>
    <w:rPr>
      <w:b/>
      <w:bCs/>
    </w:rPr>
  </w:style>
  <w:style w:type="character" w:customStyle="1" w:styleId="ListParagraphChar">
    <w:name w:val="List Paragraph Char"/>
    <w:aliases w:val="Dot pt Char,No Spacing1 Char,List Paragraph1 Char,List Paragraph Char Char Char Char,Indicator Text Char,Numbered Para 1 Char,Bullet Points Char,MAIN CONTENT Char,List Paragraph12 Char,Bullet Style Char,F5 List Paragraph Char,L Char"/>
    <w:basedOn w:val="DefaultParagraphFont"/>
    <w:link w:val="ListParagraph"/>
    <w:uiPriority w:val="34"/>
    <w:qFormat/>
    <w:locked/>
    <w:rsid w:val="002605CD"/>
    <w:rPr>
      <w:rFonts w:ascii="Arial" w:eastAsia="Times New Roman" w:hAnsi="Arial" w:cs="Arial"/>
      <w:szCs w:val="24"/>
      <w:lang w:eastAsia="en-GB"/>
    </w:rPr>
  </w:style>
  <w:style w:type="paragraph" w:customStyle="1" w:styleId="MainHeading">
    <w:name w:val="Main Heading"/>
    <w:basedOn w:val="Body"/>
    <w:uiPriority w:val="99"/>
    <w:rsid w:val="002605CD"/>
    <w:pPr>
      <w:keepNext/>
      <w:keepLines/>
      <w:numPr>
        <w:numId w:val="35"/>
      </w:numPr>
      <w:jc w:val="center"/>
      <w:outlineLvl w:val="0"/>
    </w:pPr>
    <w:rPr>
      <w:b/>
      <w:bCs/>
      <w:caps/>
      <w:sz w:val="24"/>
      <w:szCs w:val="24"/>
    </w:rPr>
  </w:style>
  <w:style w:type="character" w:styleId="PageNumber">
    <w:name w:val="page number"/>
    <w:basedOn w:val="DefaultParagraphFont"/>
    <w:uiPriority w:val="99"/>
    <w:semiHidden/>
    <w:rsid w:val="002605CD"/>
    <w:rPr>
      <w:rFonts w:ascii="Arial" w:hAnsi="Arial"/>
      <w:sz w:val="22"/>
    </w:rPr>
  </w:style>
  <w:style w:type="paragraph" w:styleId="TOC2">
    <w:name w:val="toc 2"/>
    <w:basedOn w:val="TOC1"/>
    <w:next w:val="Normal"/>
    <w:uiPriority w:val="39"/>
    <w:rsid w:val="002605CD"/>
    <w:pPr>
      <w:ind w:left="1702"/>
    </w:pPr>
    <w:rPr>
      <w:caps w:val="0"/>
    </w:rPr>
  </w:style>
  <w:style w:type="paragraph" w:styleId="TOC3">
    <w:name w:val="toc 3"/>
    <w:basedOn w:val="TOC1"/>
    <w:next w:val="Normal"/>
    <w:rsid w:val="002605CD"/>
    <w:pPr>
      <w:ind w:left="2552"/>
    </w:pPr>
    <w:rPr>
      <w:caps w:val="0"/>
    </w:rPr>
  </w:style>
  <w:style w:type="paragraph" w:styleId="TOC5">
    <w:name w:val="toc 5"/>
    <w:basedOn w:val="TOC1"/>
    <w:next w:val="Normal"/>
    <w:rsid w:val="002605CD"/>
    <w:pPr>
      <w:ind w:firstLine="0"/>
    </w:pPr>
  </w:style>
  <w:style w:type="paragraph" w:styleId="TOC6">
    <w:name w:val="toc 6"/>
    <w:basedOn w:val="TOC1"/>
    <w:next w:val="Normal"/>
    <w:rsid w:val="002605CD"/>
    <w:pPr>
      <w:ind w:left="1701" w:firstLine="0"/>
    </w:pPr>
  </w:style>
  <w:style w:type="paragraph" w:styleId="TOC7">
    <w:name w:val="toc 7"/>
    <w:basedOn w:val="Normal"/>
    <w:next w:val="Normal"/>
    <w:autoRedefine/>
    <w:uiPriority w:val="39"/>
    <w:semiHidden/>
    <w:unhideWhenUsed/>
    <w:rsid w:val="002605CD"/>
    <w:pPr>
      <w:spacing w:after="100"/>
      <w:ind w:left="1200"/>
    </w:pPr>
  </w:style>
  <w:style w:type="paragraph" w:styleId="TOC8">
    <w:name w:val="toc 8"/>
    <w:basedOn w:val="Normal"/>
    <w:next w:val="Normal"/>
    <w:autoRedefine/>
    <w:uiPriority w:val="39"/>
    <w:semiHidden/>
    <w:unhideWhenUsed/>
    <w:rsid w:val="002605CD"/>
    <w:pPr>
      <w:spacing w:after="100"/>
      <w:ind w:left="1400"/>
    </w:pPr>
  </w:style>
  <w:style w:type="paragraph" w:styleId="TOC9">
    <w:name w:val="toc 9"/>
    <w:basedOn w:val="Normal"/>
    <w:next w:val="Normal"/>
    <w:autoRedefine/>
    <w:uiPriority w:val="39"/>
    <w:semiHidden/>
    <w:unhideWhenUsed/>
    <w:rsid w:val="002605CD"/>
    <w:pPr>
      <w:spacing w:after="100"/>
      <w:ind w:left="1600"/>
    </w:pPr>
  </w:style>
  <w:style w:type="paragraph" w:styleId="TOCHeading">
    <w:name w:val="TOC Heading"/>
    <w:basedOn w:val="Heading1"/>
    <w:next w:val="Normal"/>
    <w:uiPriority w:val="39"/>
    <w:unhideWhenUsed/>
    <w:qFormat/>
    <w:rsid w:val="002605CD"/>
    <w:pPr>
      <w:outlineLvl w:val="9"/>
    </w:pPr>
    <w:rPr>
      <w:lang w:val="en-US" w:eastAsia="ja-JP"/>
    </w:rPr>
  </w:style>
  <w:style w:type="paragraph" w:styleId="Revision">
    <w:name w:val="Revision"/>
    <w:hidden/>
    <w:uiPriority w:val="99"/>
    <w:semiHidden/>
    <w:rsid w:val="006D25DC"/>
    <w:pPr>
      <w:spacing w:after="0" w:line="240" w:lineRule="auto"/>
    </w:pPr>
    <w:rPr>
      <w:rFonts w:ascii="Arial" w:eastAsia="Arial" w:hAnsi="Arial" w:cs="Arial"/>
      <w:sz w:val="20"/>
      <w:szCs w:val="20"/>
      <w:lang w:eastAsia="en-GB"/>
    </w:rPr>
  </w:style>
  <w:style w:type="paragraph" w:customStyle="1" w:styleId="pf0">
    <w:name w:val="pf0"/>
    <w:basedOn w:val="Normal"/>
    <w:rsid w:val="00DA3976"/>
    <w:pPr>
      <w:adjustRightInd/>
      <w:spacing w:before="100" w:beforeAutospacing="1" w:after="100" w:afterAutospacing="1"/>
      <w:jc w:val="left"/>
    </w:pPr>
    <w:rPr>
      <w:rFonts w:ascii="Times New Roman" w:eastAsia="Times New Roman" w:hAnsi="Times New Roman" w:cs="Times New Roman"/>
      <w:sz w:val="24"/>
      <w:szCs w:val="24"/>
    </w:rPr>
  </w:style>
  <w:style w:type="character" w:customStyle="1" w:styleId="cf01">
    <w:name w:val="cf01"/>
    <w:basedOn w:val="DefaultParagraphFont"/>
    <w:rsid w:val="00DA39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616718">
      <w:bodyDiv w:val="1"/>
      <w:marLeft w:val="0"/>
      <w:marRight w:val="0"/>
      <w:marTop w:val="0"/>
      <w:marBottom w:val="0"/>
      <w:divBdr>
        <w:top w:val="none" w:sz="0" w:space="0" w:color="auto"/>
        <w:left w:val="none" w:sz="0" w:space="0" w:color="auto"/>
        <w:bottom w:val="none" w:sz="0" w:space="0" w:color="auto"/>
        <w:right w:val="none" w:sz="0" w:space="0" w:color="auto"/>
      </w:divBdr>
    </w:div>
    <w:div w:id="4734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F1F8E5DC5D8C458A30ADCA0B1DA254" ma:contentTypeVersion="22" ma:contentTypeDescription="Create a new document." ma:contentTypeScope="" ma:versionID="6defda0719243b6341b4527c522c7fca">
  <xsd:schema xmlns:xsd="http://www.w3.org/2001/XMLSchema" xmlns:xs="http://www.w3.org/2001/XMLSchema" xmlns:p="http://schemas.microsoft.com/office/2006/metadata/properties" xmlns:ns2="061eadec-322d-441d-ac6d-3d9b85e8e71c" xmlns:ns3="d3017409-4357-4006-9ff1-bf3ccc1e861f" targetNamespace="http://schemas.microsoft.com/office/2006/metadata/properties" ma:root="true" ma:fieldsID="a2d08e3b17044adfc66e14752aeeb353" ns2:_="" ns3:_="">
    <xsd:import namespace="061eadec-322d-441d-ac6d-3d9b85e8e71c"/>
    <xsd:import namespace="d3017409-4357-4006-9ff1-bf3ccc1e86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estColumn" minOccurs="0"/>
                <xsd:element ref="ns2:MediaServiceAutoTags" minOccurs="0"/>
                <xsd:element ref="ns2:MediaServiceOCR" minOccurs="0"/>
                <xsd:element ref="ns2:MediaServiceGenerationTime" minOccurs="0"/>
                <xsd:element ref="ns2:MediaServiceEventHashCode" minOccurs="0"/>
                <xsd:element ref="ns2:Comment" minOccurs="0"/>
                <xsd:element ref="ns3:TaxCatchAll" minOccurs="0"/>
                <xsd:element ref="ns2:lcf76f155ced4ddcb4097134ff3c332f"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adec-322d-441d-ac6d-3d9b85e8e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stColumn" ma:index="14" nillable="true" ma:displayName="Test Column" ma:format="Dropdown" ma:internalName="TestColumn">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Comment" ma:index="19" nillable="true" ma:displayName="Comment" ma:internalName="Comment">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b4337f-889a-49cc-a650-7850101ac6d7"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017409-4357-4006-9ff1-bf3ccc1e86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7b2431-9726-490a-b692-0cbbc61626f6}" ma:internalName="TaxCatchAll" ma:showField="CatchAllData" ma:web="d3017409-4357-4006-9ff1-bf3ccc1e86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Column xmlns="061eadec-322d-441d-ac6d-3d9b85e8e71c" xsi:nil="true"/>
    <Comment xmlns="061eadec-322d-441d-ac6d-3d9b85e8e71c" xsi:nil="true"/>
    <lcf76f155ced4ddcb4097134ff3c332f xmlns="061eadec-322d-441d-ac6d-3d9b85e8e71c">
      <Terms xmlns="http://schemas.microsoft.com/office/infopath/2007/PartnerControls"/>
    </lcf76f155ced4ddcb4097134ff3c332f>
    <TaxCatchAll xmlns="d3017409-4357-4006-9ff1-bf3ccc1e861f" xsi:nil="true"/>
    <MediaLengthInSeconds xmlns="061eadec-322d-441d-ac6d-3d9b85e8e71c" xsi:nil="true"/>
    <SharedWithUsers xmlns="d3017409-4357-4006-9ff1-bf3ccc1e861f">
      <UserInfo>
        <DisplayName/>
        <AccountId xsi:nil="true"/>
        <AccountType/>
      </UserInfo>
    </SharedWithUsers>
  </documentManagement>
</p:properties>
</file>

<file path=customXml/itemProps1.xml><?xml version="1.0" encoding="utf-8"?>
<ds:datastoreItem xmlns:ds="http://schemas.openxmlformats.org/officeDocument/2006/customXml" ds:itemID="{63750F27-3F21-4EC9-AA60-1F6E295E770F}">
  <ds:schemaRefs>
    <ds:schemaRef ds:uri="http://schemas.openxmlformats.org/officeDocument/2006/bibliography"/>
  </ds:schemaRefs>
</ds:datastoreItem>
</file>

<file path=customXml/itemProps2.xml><?xml version="1.0" encoding="utf-8"?>
<ds:datastoreItem xmlns:ds="http://schemas.openxmlformats.org/officeDocument/2006/customXml" ds:itemID="{FC99B759-5070-49E9-AA1F-2C954FAB8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adec-322d-441d-ac6d-3d9b85e8e71c"/>
    <ds:schemaRef ds:uri="d3017409-4357-4006-9ff1-bf3ccc1e8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F44A6-EEB5-4B8A-9E89-182A8088E55E}">
  <ds:schemaRefs>
    <ds:schemaRef ds:uri="http://schemas.microsoft.com/sharepoint/v3/contenttype/forms"/>
  </ds:schemaRefs>
</ds:datastoreItem>
</file>

<file path=customXml/itemProps4.xml><?xml version="1.0" encoding="utf-8"?>
<ds:datastoreItem xmlns:ds="http://schemas.openxmlformats.org/officeDocument/2006/customXml" ds:itemID="{D1428F8B-E515-4970-B0AD-50C873A59D3A}">
  <ds:schemaRefs>
    <ds:schemaRef ds:uri="http://schemas.microsoft.com/office/2006/metadata/properties"/>
    <ds:schemaRef ds:uri="http://schemas.microsoft.com/office/infopath/2007/PartnerControls"/>
    <ds:schemaRef ds:uri="061eadec-322d-441d-ac6d-3d9b85e8e71c"/>
    <ds:schemaRef ds:uri="d3017409-4357-4006-9ff1-bf3ccc1e86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Rice</dc:creator>
  <cp:lastModifiedBy>LucyJ Reed</cp:lastModifiedBy>
  <cp:revision>6</cp:revision>
  <dcterms:created xsi:type="dcterms:W3CDTF">2024-07-15T09:30:00Z</dcterms:created>
  <dcterms:modified xsi:type="dcterms:W3CDTF">2024-07-16T10:42:00Z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0x010100CCF1F8E5DC5D8C458A30ADCA0B1DA254</vt:lpwstr>
  </property>
  <property fmtid="{D5CDD505-2E9C-101B-9397-08002B2CF9AE}" pid="3" name="MediaServiceImageTags">
    <vt:lpwstr/>
  </property>
</Properties>
</file>