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49" w:rsidRPr="00B3737D" w:rsidRDefault="00E97B49" w:rsidP="00B3737D">
      <w:pPr>
        <w:jc w:val="center"/>
        <w:rPr>
          <w:rFonts w:ascii="Trebuchet MS" w:hAnsi="Trebuchet MS"/>
          <w:b/>
          <w:sz w:val="24"/>
          <w:szCs w:val="24"/>
        </w:rPr>
      </w:pPr>
      <w:r w:rsidRPr="00B3737D">
        <w:rPr>
          <w:rFonts w:ascii="Trebuchet MS" w:hAnsi="Trebuchet MS"/>
          <w:b/>
          <w:sz w:val="24"/>
          <w:szCs w:val="24"/>
        </w:rPr>
        <w:t>DATED</w:t>
      </w:r>
    </w:p>
    <w:p w:rsidR="00E97B49" w:rsidRPr="00B3737D" w:rsidRDefault="00E97B49" w:rsidP="00B3737D">
      <w:pPr>
        <w:jc w:val="center"/>
        <w:rPr>
          <w:rFonts w:ascii="Trebuchet MS" w:hAnsi="Trebuchet MS"/>
          <w:b/>
          <w:sz w:val="24"/>
          <w:szCs w:val="24"/>
        </w:rPr>
      </w:pPr>
    </w:p>
    <w:p w:rsidR="00E97B49" w:rsidRPr="00B3737D" w:rsidRDefault="00E97B49" w:rsidP="00B3737D">
      <w:pPr>
        <w:jc w:val="center"/>
        <w:rPr>
          <w:rFonts w:ascii="Trebuchet MS" w:hAnsi="Trebuchet MS"/>
          <w:b/>
          <w:sz w:val="24"/>
          <w:szCs w:val="24"/>
        </w:rPr>
      </w:pPr>
    </w:p>
    <w:p w:rsidR="00E97B49" w:rsidRPr="00B3737D" w:rsidRDefault="00E97B49" w:rsidP="00B3737D">
      <w:pPr>
        <w:jc w:val="center"/>
        <w:rPr>
          <w:rFonts w:ascii="Trebuchet MS" w:hAnsi="Trebuchet MS"/>
          <w:b/>
          <w:sz w:val="24"/>
          <w:szCs w:val="24"/>
        </w:rPr>
      </w:pPr>
      <w:r w:rsidRPr="00B3737D">
        <w:rPr>
          <w:rFonts w:ascii="Trebuchet MS" w:hAnsi="Trebuchet MS"/>
          <w:b/>
          <w:sz w:val="24"/>
          <w:szCs w:val="24"/>
        </w:rPr>
        <w:t>THE CORNWALL COUNCIL</w:t>
      </w:r>
    </w:p>
    <w:p w:rsidR="00E97B49" w:rsidRPr="00B3737D" w:rsidRDefault="00E97B49" w:rsidP="00B3737D">
      <w:pPr>
        <w:jc w:val="center"/>
        <w:rPr>
          <w:rFonts w:ascii="Trebuchet MS" w:hAnsi="Trebuchet MS"/>
          <w:b/>
          <w:sz w:val="24"/>
          <w:szCs w:val="24"/>
        </w:rPr>
      </w:pPr>
    </w:p>
    <w:p w:rsidR="00E97B49" w:rsidRPr="00B3737D" w:rsidRDefault="00E97B49" w:rsidP="00B3737D">
      <w:pPr>
        <w:jc w:val="center"/>
        <w:rPr>
          <w:rFonts w:ascii="Trebuchet MS" w:hAnsi="Trebuchet MS"/>
          <w:b/>
          <w:sz w:val="24"/>
          <w:szCs w:val="24"/>
        </w:rPr>
      </w:pPr>
      <w:r w:rsidRPr="00B3737D">
        <w:rPr>
          <w:rFonts w:ascii="Trebuchet MS" w:hAnsi="Trebuchet MS"/>
          <w:b/>
          <w:sz w:val="24"/>
          <w:szCs w:val="24"/>
        </w:rPr>
        <w:t>-AND-</w:t>
      </w:r>
    </w:p>
    <w:p w:rsidR="00E97B49" w:rsidRPr="00B3737D" w:rsidRDefault="00E97B49" w:rsidP="00B3737D">
      <w:pPr>
        <w:jc w:val="center"/>
        <w:rPr>
          <w:rFonts w:ascii="Trebuchet MS" w:hAnsi="Trebuchet MS"/>
          <w:b/>
          <w:sz w:val="24"/>
          <w:szCs w:val="24"/>
        </w:rPr>
      </w:pPr>
    </w:p>
    <w:p w:rsidR="00E97B49" w:rsidRPr="00B3737D" w:rsidRDefault="00E97B49" w:rsidP="00B3737D">
      <w:pPr>
        <w:jc w:val="center"/>
        <w:rPr>
          <w:rFonts w:ascii="Trebuchet MS" w:hAnsi="Trebuchet MS"/>
          <w:b/>
          <w:sz w:val="24"/>
          <w:szCs w:val="24"/>
        </w:rPr>
      </w:pPr>
      <w:r w:rsidRPr="00B3737D">
        <w:rPr>
          <w:rFonts w:ascii="Trebuchet MS" w:hAnsi="Trebuchet MS"/>
          <w:b/>
          <w:sz w:val="24"/>
          <w:szCs w:val="24"/>
        </w:rPr>
        <w:t>[PROVIDER]</w:t>
      </w:r>
    </w:p>
    <w:p w:rsidR="00E97B49" w:rsidRPr="00B3737D" w:rsidRDefault="00E97B49" w:rsidP="00B3737D">
      <w:pPr>
        <w:rPr>
          <w:rFonts w:ascii="Trebuchet MS" w:hAnsi="Trebuchet MS"/>
          <w:sz w:val="24"/>
          <w:szCs w:val="24"/>
        </w:rPr>
      </w:pPr>
    </w:p>
    <w:p w:rsidR="00E97B49" w:rsidRPr="00B3737D" w:rsidRDefault="00E97B49" w:rsidP="00B3737D">
      <w:pPr>
        <w:rPr>
          <w:rFonts w:ascii="Trebuchet MS" w:hAnsi="Trebuchet MS"/>
          <w:b/>
          <w:bCs/>
          <w:sz w:val="24"/>
          <w:szCs w:val="24"/>
        </w:rPr>
      </w:pPr>
    </w:p>
    <w:p w:rsidR="00B3737D" w:rsidRPr="00B3737D" w:rsidRDefault="00B3737D" w:rsidP="00B3737D">
      <w:pPr>
        <w:pBdr>
          <w:top w:val="single" w:sz="4" w:space="1" w:color="auto"/>
          <w:bottom w:val="single" w:sz="4" w:space="1" w:color="auto"/>
        </w:pBdr>
        <w:rPr>
          <w:rFonts w:ascii="Trebuchet MS" w:hAnsi="Trebuchet MS"/>
          <w:b/>
          <w:bCs/>
          <w:sz w:val="24"/>
          <w:szCs w:val="24"/>
        </w:rPr>
      </w:pPr>
    </w:p>
    <w:p w:rsidR="00EB65E2" w:rsidRPr="00B3737D" w:rsidRDefault="00EB65E2" w:rsidP="00C021B6">
      <w:pPr>
        <w:pBdr>
          <w:top w:val="single" w:sz="4" w:space="1" w:color="auto"/>
          <w:bottom w:val="single" w:sz="4" w:space="1" w:color="auto"/>
        </w:pBdr>
        <w:jc w:val="center"/>
        <w:rPr>
          <w:rFonts w:ascii="Trebuchet MS" w:hAnsi="Trebuchet MS"/>
          <w:b/>
          <w:bCs/>
          <w:sz w:val="24"/>
          <w:szCs w:val="24"/>
        </w:rPr>
      </w:pPr>
      <w:r w:rsidRPr="00B3737D">
        <w:rPr>
          <w:rFonts w:ascii="Trebuchet MS" w:hAnsi="Trebuchet MS"/>
          <w:b/>
          <w:bCs/>
          <w:sz w:val="24"/>
          <w:szCs w:val="24"/>
        </w:rPr>
        <w:t xml:space="preserve">DYNAMIC PURCHASING SYSTEM </w:t>
      </w:r>
      <w:r w:rsidR="00E97B49" w:rsidRPr="00B3737D">
        <w:rPr>
          <w:rFonts w:ascii="Trebuchet MS" w:hAnsi="Trebuchet MS"/>
          <w:b/>
          <w:bCs/>
          <w:sz w:val="24"/>
          <w:szCs w:val="24"/>
        </w:rPr>
        <w:t xml:space="preserve">IN RELATION TO </w:t>
      </w:r>
      <w:r w:rsidRPr="00B3737D">
        <w:rPr>
          <w:rFonts w:ascii="Trebuchet MS" w:hAnsi="Trebuchet MS"/>
          <w:b/>
          <w:bCs/>
          <w:sz w:val="24"/>
          <w:szCs w:val="24"/>
        </w:rPr>
        <w:t>THE PROVISION OF</w:t>
      </w:r>
      <w:r w:rsidR="00E97B49" w:rsidRPr="00B3737D">
        <w:rPr>
          <w:rFonts w:ascii="Trebuchet MS" w:hAnsi="Trebuchet MS"/>
          <w:b/>
          <w:bCs/>
          <w:sz w:val="24"/>
          <w:szCs w:val="24"/>
        </w:rPr>
        <w:t xml:space="preserve"> </w:t>
      </w:r>
      <w:r w:rsidR="00A86AF5">
        <w:rPr>
          <w:rFonts w:ascii="Trebuchet MS" w:hAnsi="Trebuchet MS"/>
          <w:b/>
          <w:bCs/>
          <w:sz w:val="24"/>
          <w:szCs w:val="24"/>
        </w:rPr>
        <w:t>EMERGENCY ACCOMMODATION</w:t>
      </w:r>
    </w:p>
    <w:p w:rsidR="00B3737D" w:rsidRPr="00B3737D" w:rsidRDefault="00B3737D" w:rsidP="00B3737D">
      <w:pPr>
        <w:pBdr>
          <w:top w:val="single" w:sz="4" w:space="1" w:color="auto"/>
          <w:bottom w:val="single" w:sz="4" w:space="1" w:color="auto"/>
        </w:pBdr>
        <w:rPr>
          <w:rFonts w:ascii="Trebuchet MS" w:hAnsi="Trebuchet MS"/>
          <w:b/>
          <w:bCs/>
          <w:sz w:val="24"/>
          <w:szCs w:val="24"/>
        </w:rPr>
      </w:pPr>
    </w:p>
    <w:p w:rsidR="00E97B49" w:rsidRPr="00B3737D" w:rsidRDefault="00E97B49" w:rsidP="00B3737D">
      <w:pPr>
        <w:rPr>
          <w:rFonts w:ascii="Trebuchet MS" w:hAnsi="Trebuchet MS"/>
          <w:b/>
          <w:bCs/>
          <w:sz w:val="24"/>
          <w:szCs w:val="24"/>
        </w:rPr>
      </w:pPr>
    </w:p>
    <w:p w:rsidR="00E97B49" w:rsidRPr="00B3737D" w:rsidRDefault="00E97B49" w:rsidP="00B3737D">
      <w:pPr>
        <w:rPr>
          <w:rFonts w:ascii="Trebuchet MS" w:hAnsi="Trebuchet MS"/>
          <w:b/>
          <w:bCs/>
          <w:sz w:val="24"/>
          <w:szCs w:val="24"/>
        </w:rPr>
      </w:pPr>
    </w:p>
    <w:p w:rsidR="00E97B49" w:rsidRPr="00B3737D" w:rsidRDefault="00E97B49" w:rsidP="00B3737D">
      <w:pPr>
        <w:rPr>
          <w:rFonts w:ascii="Trebuchet MS" w:hAnsi="Trebuchet MS"/>
          <w:b/>
          <w:bCs/>
          <w:sz w:val="24"/>
          <w:szCs w:val="24"/>
        </w:rPr>
      </w:pPr>
    </w:p>
    <w:p w:rsidR="00E97B49" w:rsidRPr="00B3737D" w:rsidRDefault="00E97B49" w:rsidP="00B3737D">
      <w:pPr>
        <w:rPr>
          <w:rFonts w:ascii="Trebuchet MS" w:hAnsi="Trebuchet MS"/>
          <w:b/>
          <w:bCs/>
          <w:sz w:val="24"/>
          <w:szCs w:val="24"/>
        </w:rPr>
      </w:pPr>
      <w:r w:rsidRPr="00B3737D">
        <w:rPr>
          <w:rFonts w:ascii="Trebuchet MS" w:hAnsi="Trebuchet MS"/>
          <w:b/>
          <w:bCs/>
          <w:sz w:val="24"/>
          <w:szCs w:val="24"/>
        </w:rPr>
        <w:t>Prepared by</w:t>
      </w:r>
    </w:p>
    <w:p w:rsidR="00E97B49" w:rsidRPr="00B3737D" w:rsidRDefault="00E97B49" w:rsidP="00B3737D">
      <w:pPr>
        <w:rPr>
          <w:rFonts w:ascii="Trebuchet MS" w:hAnsi="Trebuchet MS"/>
          <w:b/>
          <w:bCs/>
          <w:sz w:val="24"/>
          <w:szCs w:val="24"/>
        </w:rPr>
      </w:pPr>
      <w:r w:rsidRPr="00B3737D">
        <w:rPr>
          <w:rFonts w:ascii="Trebuchet MS" w:hAnsi="Trebuchet MS"/>
          <w:b/>
          <w:bCs/>
          <w:sz w:val="24"/>
          <w:szCs w:val="24"/>
        </w:rPr>
        <w:t xml:space="preserve">Cornwall Legal Services </w:t>
      </w:r>
    </w:p>
    <w:p w:rsidR="00E97B49" w:rsidRDefault="00E97B49" w:rsidP="00B3737D">
      <w:pPr>
        <w:rPr>
          <w:rFonts w:ascii="Trebuchet MS" w:hAnsi="Trebuchet MS"/>
          <w:b/>
          <w:bCs/>
          <w:sz w:val="24"/>
          <w:szCs w:val="24"/>
        </w:rPr>
      </w:pPr>
      <w:r w:rsidRPr="00B3737D">
        <w:rPr>
          <w:rFonts w:ascii="Trebuchet MS" w:hAnsi="Trebuchet MS"/>
          <w:b/>
          <w:bCs/>
          <w:sz w:val="24"/>
          <w:szCs w:val="24"/>
        </w:rPr>
        <w:t>Cornwall Council</w:t>
      </w:r>
    </w:p>
    <w:p w:rsidR="00B367FE" w:rsidRPr="00B367FE" w:rsidRDefault="00B367FE" w:rsidP="00B3737D">
      <w:pPr>
        <w:rPr>
          <w:rFonts w:ascii="Trebuchet MS" w:hAnsi="Trebuchet MS" w:cs="Calibri"/>
          <w:b/>
          <w:sz w:val="24"/>
          <w:szCs w:val="24"/>
        </w:rPr>
      </w:pPr>
      <w:r w:rsidRPr="00B367FE">
        <w:rPr>
          <w:rFonts w:ascii="Trebuchet MS" w:hAnsi="Trebuchet MS" w:cs="Calibri"/>
          <w:b/>
          <w:sz w:val="24"/>
          <w:szCs w:val="24"/>
        </w:rPr>
        <w:t>File Ref: AO/058418</w:t>
      </w:r>
      <w:bookmarkStart w:id="0" w:name="_GoBack"/>
      <w:bookmarkEnd w:id="0"/>
    </w:p>
    <w:p w:rsidR="00EB65E2" w:rsidRPr="00B3737D" w:rsidRDefault="00EB65E2" w:rsidP="00B3737D">
      <w:pPr>
        <w:rPr>
          <w:rFonts w:ascii="Trebuchet MS" w:hAnsi="Trebuchet MS"/>
          <w:sz w:val="24"/>
          <w:szCs w:val="24"/>
        </w:rPr>
      </w:pPr>
    </w:p>
    <w:p w:rsidR="00B3737D" w:rsidRPr="00B3737D" w:rsidRDefault="00B3737D">
      <w:pPr>
        <w:rPr>
          <w:rFonts w:ascii="Trebuchet MS" w:hAnsi="Trebuchet MS"/>
          <w:b/>
          <w:bCs/>
          <w:sz w:val="24"/>
          <w:szCs w:val="24"/>
        </w:rPr>
      </w:pPr>
      <w:r w:rsidRPr="00B3737D">
        <w:rPr>
          <w:rFonts w:ascii="Trebuchet MS" w:hAnsi="Trebuchet MS"/>
          <w:b/>
          <w:bCs/>
          <w:sz w:val="24"/>
          <w:szCs w:val="24"/>
        </w:rPr>
        <w:br w:type="page"/>
      </w:r>
    </w:p>
    <w:p w:rsidR="00EB65E2" w:rsidRPr="00B3737D" w:rsidRDefault="00EB65E2" w:rsidP="00B3737D">
      <w:pPr>
        <w:rPr>
          <w:rFonts w:ascii="Trebuchet MS" w:hAnsi="Trebuchet MS"/>
          <w:sz w:val="24"/>
          <w:szCs w:val="24"/>
        </w:rPr>
      </w:pPr>
      <w:r w:rsidRPr="00B3737D">
        <w:rPr>
          <w:rFonts w:ascii="Trebuchet MS" w:hAnsi="Trebuchet MS"/>
          <w:b/>
          <w:bCs/>
          <w:sz w:val="24"/>
          <w:szCs w:val="24"/>
        </w:rPr>
        <w:lastRenderedPageBreak/>
        <w:t xml:space="preserve">TABLE OF CONTENT </w:t>
      </w:r>
    </w:p>
    <w:p w:rsidR="00EB65E2" w:rsidRPr="00B3737D" w:rsidRDefault="00E97B49" w:rsidP="00B3737D">
      <w:pPr>
        <w:rPr>
          <w:rFonts w:ascii="Trebuchet MS" w:hAnsi="Trebuchet MS"/>
          <w:sz w:val="24"/>
          <w:szCs w:val="24"/>
        </w:rPr>
      </w:pPr>
      <w:r w:rsidRPr="00B3737D">
        <w:rPr>
          <w:rFonts w:ascii="Trebuchet MS" w:hAnsi="Trebuchet MS"/>
          <w:b/>
          <w:bCs/>
          <w:sz w:val="24"/>
          <w:szCs w:val="24"/>
        </w:rPr>
        <w:t xml:space="preserve">A. PRELIMINARIES </w:t>
      </w:r>
      <w:r w:rsidR="00EB65E2" w:rsidRPr="00B3737D">
        <w:rPr>
          <w:rFonts w:ascii="Trebuchet MS" w:hAnsi="Trebuchet MS"/>
          <w:b/>
          <w:bCs/>
          <w:sz w:val="24"/>
          <w:szCs w:val="24"/>
        </w:rPr>
        <w:t xml:space="preserve">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1. DEFINITIONS AND INTERPRETA</w:t>
      </w:r>
      <w:r w:rsidR="00333CF3" w:rsidRPr="00B3737D">
        <w:rPr>
          <w:rFonts w:ascii="Trebuchet MS" w:hAnsi="Trebuchet MS"/>
          <w:b/>
          <w:bCs/>
          <w:sz w:val="24"/>
          <w:szCs w:val="24"/>
        </w:rPr>
        <w:t xml:space="preserve">TION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 xml:space="preserve">2. DUE </w:t>
      </w:r>
      <w:r w:rsidR="00333CF3" w:rsidRPr="00B3737D">
        <w:rPr>
          <w:rFonts w:ascii="Trebuchet MS" w:hAnsi="Trebuchet MS"/>
          <w:b/>
          <w:bCs/>
          <w:sz w:val="24"/>
          <w:szCs w:val="24"/>
        </w:rPr>
        <w:t xml:space="preserve">DILIGENCE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 xml:space="preserve">3. </w:t>
      </w:r>
      <w:r w:rsidR="00F265E6">
        <w:rPr>
          <w:rFonts w:ascii="Trebuchet MS" w:hAnsi="Trebuchet MS"/>
          <w:b/>
          <w:bCs/>
          <w:sz w:val="24"/>
          <w:szCs w:val="24"/>
        </w:rPr>
        <w:t>PROVIDER</w:t>
      </w:r>
      <w:r w:rsidR="00333CF3" w:rsidRPr="00B3737D">
        <w:rPr>
          <w:rFonts w:ascii="Trebuchet MS" w:hAnsi="Trebuchet MS"/>
          <w:b/>
          <w:bCs/>
          <w:sz w:val="24"/>
          <w:szCs w:val="24"/>
        </w:rPr>
        <w:t xml:space="preserve">'S ADMITTANCE </w:t>
      </w:r>
      <w:r w:rsidRPr="00B3737D">
        <w:rPr>
          <w:rFonts w:ascii="Trebuchet MS" w:hAnsi="Trebuchet MS"/>
          <w:b/>
          <w:bCs/>
          <w:sz w:val="24"/>
          <w:szCs w:val="24"/>
        </w:rPr>
        <w:t xml:space="preserve">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4. SCOPE OF DYNAMIC PURCHASING SYSTEM</w:t>
      </w:r>
      <w:r w:rsidR="006B012D">
        <w:rPr>
          <w:rFonts w:ascii="Trebuchet MS" w:hAnsi="Trebuchet MS"/>
          <w:b/>
          <w:bCs/>
          <w:sz w:val="24"/>
          <w:szCs w:val="24"/>
        </w:rPr>
        <w:t xml:space="preserve">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 xml:space="preserve">5. CALL FOR COMPETITION </w:t>
      </w:r>
      <w:r w:rsidR="00333CF3" w:rsidRPr="00B3737D">
        <w:rPr>
          <w:rFonts w:ascii="Trebuchet MS" w:hAnsi="Trebuchet MS"/>
          <w:b/>
          <w:bCs/>
          <w:sz w:val="24"/>
          <w:szCs w:val="24"/>
        </w:rPr>
        <w:t xml:space="preserve">PROCEDURE </w:t>
      </w:r>
      <w:r w:rsidRPr="00B3737D">
        <w:rPr>
          <w:rFonts w:ascii="Trebuchet MS" w:hAnsi="Trebuchet MS"/>
          <w:b/>
          <w:bCs/>
          <w:sz w:val="24"/>
          <w:szCs w:val="24"/>
        </w:rPr>
        <w:t xml:space="preserve"> </w:t>
      </w:r>
    </w:p>
    <w:p w:rsidR="00EB65E2" w:rsidRPr="00B3737D" w:rsidRDefault="006B012D" w:rsidP="00B3737D">
      <w:pPr>
        <w:rPr>
          <w:rFonts w:ascii="Trebuchet MS" w:hAnsi="Trebuchet MS"/>
          <w:sz w:val="24"/>
          <w:szCs w:val="24"/>
        </w:rPr>
      </w:pPr>
      <w:r>
        <w:rPr>
          <w:rFonts w:ascii="Trebuchet MS" w:hAnsi="Trebuchet MS"/>
          <w:b/>
          <w:bCs/>
          <w:sz w:val="24"/>
          <w:szCs w:val="24"/>
        </w:rPr>
        <w:t>6</w:t>
      </w:r>
      <w:r w:rsidR="00EB65E2" w:rsidRPr="00B3737D">
        <w:rPr>
          <w:rFonts w:ascii="Trebuchet MS" w:hAnsi="Trebuchet MS"/>
          <w:b/>
          <w:bCs/>
          <w:sz w:val="24"/>
          <w:szCs w:val="24"/>
        </w:rPr>
        <w:t xml:space="preserve">. REPRESENTATIONS AND </w:t>
      </w:r>
      <w:r w:rsidR="00333CF3" w:rsidRPr="00B3737D">
        <w:rPr>
          <w:rFonts w:ascii="Trebuchet MS" w:hAnsi="Trebuchet MS"/>
          <w:b/>
          <w:bCs/>
          <w:sz w:val="24"/>
          <w:szCs w:val="24"/>
        </w:rPr>
        <w:t>WARRANTIES</w:t>
      </w:r>
    </w:p>
    <w:p w:rsidR="00EB65E2" w:rsidRPr="00B3737D" w:rsidRDefault="006B012D" w:rsidP="00B3737D">
      <w:pPr>
        <w:rPr>
          <w:rFonts w:ascii="Trebuchet MS" w:hAnsi="Trebuchet MS"/>
          <w:sz w:val="24"/>
          <w:szCs w:val="24"/>
        </w:rPr>
      </w:pPr>
      <w:r>
        <w:rPr>
          <w:rFonts w:ascii="Trebuchet MS" w:hAnsi="Trebuchet MS"/>
          <w:b/>
          <w:bCs/>
          <w:sz w:val="24"/>
          <w:szCs w:val="24"/>
        </w:rPr>
        <w:t>7</w:t>
      </w:r>
      <w:r w:rsidR="00EB65E2" w:rsidRPr="00B3737D">
        <w:rPr>
          <w:rFonts w:ascii="Trebuchet MS" w:hAnsi="Trebuchet MS"/>
          <w:b/>
          <w:bCs/>
          <w:sz w:val="24"/>
          <w:szCs w:val="24"/>
        </w:rPr>
        <w:t>.</w:t>
      </w:r>
      <w:r w:rsidR="00333CF3" w:rsidRPr="00B3737D">
        <w:rPr>
          <w:rFonts w:ascii="Trebuchet MS" w:hAnsi="Trebuchet MS"/>
          <w:b/>
          <w:bCs/>
          <w:sz w:val="24"/>
          <w:szCs w:val="24"/>
        </w:rPr>
        <w:t xml:space="preserve"> GUARANTEE </w:t>
      </w:r>
      <w:r w:rsidR="00EB65E2" w:rsidRPr="00B3737D">
        <w:rPr>
          <w:rFonts w:ascii="Trebuchet MS" w:hAnsi="Trebuchet MS"/>
          <w:b/>
          <w:bCs/>
          <w:sz w:val="24"/>
          <w:szCs w:val="24"/>
        </w:rPr>
        <w:t xml:space="preserve"> </w:t>
      </w:r>
    </w:p>
    <w:p w:rsidR="00EB65E2" w:rsidRPr="006B012D" w:rsidRDefault="00EB65E2" w:rsidP="00B3737D">
      <w:pPr>
        <w:rPr>
          <w:rFonts w:ascii="Trebuchet MS" w:hAnsi="Trebuchet MS"/>
          <w:b/>
          <w:sz w:val="24"/>
          <w:szCs w:val="24"/>
        </w:rPr>
      </w:pPr>
      <w:r w:rsidRPr="006B012D">
        <w:rPr>
          <w:rFonts w:ascii="Trebuchet MS" w:hAnsi="Trebuchet MS"/>
          <w:b/>
          <w:bCs/>
          <w:sz w:val="24"/>
          <w:szCs w:val="24"/>
        </w:rPr>
        <w:t xml:space="preserve">B. </w:t>
      </w:r>
      <w:r w:rsidR="006B012D" w:rsidRPr="006B012D">
        <w:rPr>
          <w:rFonts w:ascii="Trebuchet MS" w:hAnsi="Trebuchet MS"/>
          <w:b/>
          <w:bCs/>
          <w:sz w:val="24"/>
          <w:szCs w:val="24"/>
        </w:rPr>
        <w:t>DURATION OF DPS</w:t>
      </w:r>
    </w:p>
    <w:p w:rsidR="00EB65E2" w:rsidRPr="00B3737D" w:rsidRDefault="006B012D" w:rsidP="00B3737D">
      <w:pPr>
        <w:rPr>
          <w:rFonts w:ascii="Trebuchet MS" w:hAnsi="Trebuchet MS"/>
          <w:sz w:val="24"/>
          <w:szCs w:val="24"/>
        </w:rPr>
      </w:pPr>
      <w:r>
        <w:rPr>
          <w:rFonts w:ascii="Trebuchet MS" w:hAnsi="Trebuchet MS"/>
          <w:b/>
          <w:bCs/>
          <w:sz w:val="24"/>
          <w:szCs w:val="24"/>
        </w:rPr>
        <w:t>8</w:t>
      </w:r>
      <w:r w:rsidR="00EB65E2" w:rsidRPr="00B3737D">
        <w:rPr>
          <w:rFonts w:ascii="Trebuchet MS" w:hAnsi="Trebuchet MS"/>
          <w:b/>
          <w:bCs/>
          <w:sz w:val="24"/>
          <w:szCs w:val="24"/>
        </w:rPr>
        <w:t>. DYNAMIC PURCHASING</w:t>
      </w:r>
      <w:r w:rsidR="00333CF3" w:rsidRPr="00B3737D">
        <w:rPr>
          <w:rFonts w:ascii="Trebuchet MS" w:hAnsi="Trebuchet MS"/>
          <w:b/>
          <w:bCs/>
          <w:sz w:val="24"/>
          <w:szCs w:val="24"/>
        </w:rPr>
        <w:t xml:space="preserve"> SYSTEM PERIOD </w:t>
      </w:r>
      <w:r w:rsidR="00EB65E2" w:rsidRPr="00B3737D">
        <w:rPr>
          <w:rFonts w:ascii="Trebuchet MS" w:hAnsi="Trebuchet MS"/>
          <w:b/>
          <w:bCs/>
          <w:sz w:val="24"/>
          <w:szCs w:val="24"/>
        </w:rPr>
        <w:t xml:space="preserve"> </w:t>
      </w:r>
    </w:p>
    <w:p w:rsidR="00EB65E2" w:rsidRPr="00B3737D" w:rsidRDefault="00673E65" w:rsidP="00B3737D">
      <w:pPr>
        <w:rPr>
          <w:rFonts w:ascii="Trebuchet MS" w:hAnsi="Trebuchet MS"/>
          <w:sz w:val="24"/>
          <w:szCs w:val="24"/>
        </w:rPr>
      </w:pPr>
      <w:r>
        <w:rPr>
          <w:rFonts w:ascii="Trebuchet MS" w:hAnsi="Trebuchet MS"/>
          <w:b/>
          <w:bCs/>
          <w:sz w:val="24"/>
          <w:szCs w:val="24"/>
        </w:rPr>
        <w:t xml:space="preserve">C. </w:t>
      </w:r>
      <w:r w:rsidR="00EB65E2" w:rsidRPr="00B3737D">
        <w:rPr>
          <w:rFonts w:ascii="Trebuchet MS" w:hAnsi="Trebuchet MS"/>
          <w:b/>
          <w:bCs/>
          <w:sz w:val="24"/>
          <w:szCs w:val="24"/>
        </w:rPr>
        <w:t>PER</w:t>
      </w:r>
      <w:r w:rsidR="00333CF3" w:rsidRPr="00B3737D">
        <w:rPr>
          <w:rFonts w:ascii="Trebuchet MS" w:hAnsi="Trebuchet MS"/>
          <w:b/>
          <w:bCs/>
          <w:sz w:val="24"/>
          <w:szCs w:val="24"/>
        </w:rPr>
        <w:t>FORMANCE</w:t>
      </w:r>
    </w:p>
    <w:p w:rsidR="00EB65E2" w:rsidRPr="00B3737D" w:rsidRDefault="006B012D" w:rsidP="00B3737D">
      <w:pPr>
        <w:rPr>
          <w:rFonts w:ascii="Trebuchet MS" w:hAnsi="Trebuchet MS"/>
          <w:sz w:val="24"/>
          <w:szCs w:val="24"/>
        </w:rPr>
      </w:pPr>
      <w:r>
        <w:rPr>
          <w:rFonts w:ascii="Trebuchet MS" w:hAnsi="Trebuchet MS"/>
          <w:b/>
          <w:bCs/>
          <w:sz w:val="24"/>
          <w:szCs w:val="24"/>
        </w:rPr>
        <w:t>9. OBLIGATIONS</w:t>
      </w:r>
      <w:r w:rsidR="00333CF3" w:rsidRPr="00B3737D">
        <w:rPr>
          <w:rFonts w:ascii="Trebuchet MS" w:hAnsi="Trebuchet MS"/>
          <w:b/>
          <w:bCs/>
          <w:sz w:val="24"/>
          <w:szCs w:val="24"/>
        </w:rPr>
        <w:t xml:space="preserve"> </w:t>
      </w:r>
    </w:p>
    <w:p w:rsidR="00EB65E2" w:rsidRPr="00B3737D" w:rsidRDefault="006B012D" w:rsidP="00B3737D">
      <w:pPr>
        <w:rPr>
          <w:rFonts w:ascii="Trebuchet MS" w:hAnsi="Trebuchet MS"/>
          <w:sz w:val="24"/>
          <w:szCs w:val="24"/>
        </w:rPr>
      </w:pPr>
      <w:r>
        <w:rPr>
          <w:rFonts w:ascii="Trebuchet MS" w:hAnsi="Trebuchet MS"/>
          <w:b/>
          <w:bCs/>
          <w:sz w:val="24"/>
          <w:szCs w:val="24"/>
        </w:rPr>
        <w:t>10</w:t>
      </w:r>
      <w:r w:rsidR="00EB65E2" w:rsidRPr="00B3737D">
        <w:rPr>
          <w:rFonts w:ascii="Trebuchet MS" w:hAnsi="Trebuchet MS"/>
          <w:b/>
          <w:bCs/>
          <w:sz w:val="24"/>
          <w:szCs w:val="24"/>
        </w:rPr>
        <w:t>. KEY PERFORMANCE INDICATOR</w:t>
      </w:r>
      <w:r w:rsidR="00333CF3" w:rsidRPr="00B3737D">
        <w:rPr>
          <w:rFonts w:ascii="Trebuchet MS" w:hAnsi="Trebuchet MS"/>
          <w:b/>
          <w:bCs/>
          <w:sz w:val="24"/>
          <w:szCs w:val="24"/>
        </w:rPr>
        <w:t xml:space="preserve">S </w:t>
      </w:r>
    </w:p>
    <w:p w:rsidR="00EB65E2" w:rsidRPr="00B3737D" w:rsidRDefault="006B012D" w:rsidP="00B3737D">
      <w:pPr>
        <w:rPr>
          <w:rFonts w:ascii="Trebuchet MS" w:hAnsi="Trebuchet MS"/>
          <w:sz w:val="24"/>
          <w:szCs w:val="24"/>
        </w:rPr>
      </w:pPr>
      <w:r>
        <w:rPr>
          <w:rFonts w:ascii="Trebuchet MS" w:hAnsi="Trebuchet MS"/>
          <w:b/>
          <w:bCs/>
          <w:sz w:val="24"/>
          <w:szCs w:val="24"/>
        </w:rPr>
        <w:t>11</w:t>
      </w:r>
      <w:r w:rsidR="00333CF3" w:rsidRPr="00B3737D">
        <w:rPr>
          <w:rFonts w:ascii="Trebuchet MS" w:hAnsi="Trebuchet MS"/>
          <w:b/>
          <w:bCs/>
          <w:sz w:val="24"/>
          <w:szCs w:val="24"/>
        </w:rPr>
        <w:t xml:space="preserve">. STANDARDS </w:t>
      </w:r>
    </w:p>
    <w:p w:rsidR="00EB65E2" w:rsidRPr="00B3737D" w:rsidRDefault="007322B3" w:rsidP="00B3737D">
      <w:pPr>
        <w:rPr>
          <w:rFonts w:ascii="Trebuchet MS" w:hAnsi="Trebuchet MS"/>
          <w:sz w:val="24"/>
          <w:szCs w:val="24"/>
        </w:rPr>
      </w:pPr>
      <w:r>
        <w:rPr>
          <w:rFonts w:ascii="Trebuchet MS" w:hAnsi="Trebuchet MS"/>
          <w:b/>
          <w:bCs/>
          <w:sz w:val="24"/>
          <w:szCs w:val="24"/>
        </w:rPr>
        <w:t>12</w:t>
      </w:r>
      <w:r w:rsidR="00333CF3" w:rsidRPr="00B3737D">
        <w:rPr>
          <w:rFonts w:ascii="Trebuchet MS" w:hAnsi="Trebuchet MS"/>
          <w:b/>
          <w:bCs/>
          <w:sz w:val="24"/>
          <w:szCs w:val="24"/>
        </w:rPr>
        <w:t xml:space="preserve">. CONTINUOUS IMPROVEMENT </w:t>
      </w:r>
    </w:p>
    <w:p w:rsidR="00EB65E2" w:rsidRPr="00B3737D" w:rsidRDefault="007322B3" w:rsidP="00B3737D">
      <w:pPr>
        <w:rPr>
          <w:rFonts w:ascii="Trebuchet MS" w:hAnsi="Trebuchet MS"/>
          <w:sz w:val="24"/>
          <w:szCs w:val="24"/>
        </w:rPr>
      </w:pPr>
      <w:r>
        <w:rPr>
          <w:rFonts w:ascii="Trebuchet MS" w:hAnsi="Trebuchet MS"/>
          <w:b/>
          <w:bCs/>
          <w:sz w:val="24"/>
          <w:szCs w:val="24"/>
        </w:rPr>
        <w:t>13</w:t>
      </w:r>
      <w:r w:rsidR="00EB65E2" w:rsidRPr="00B3737D">
        <w:rPr>
          <w:rFonts w:ascii="Trebuchet MS" w:hAnsi="Trebuchet MS"/>
          <w:b/>
          <w:bCs/>
          <w:sz w:val="24"/>
          <w:szCs w:val="24"/>
        </w:rPr>
        <w:t>. CONTRACT PERFORMANCE UNDER DYNAMIC PURCHAS</w:t>
      </w:r>
      <w:r w:rsidR="00333CF3" w:rsidRPr="00B3737D">
        <w:rPr>
          <w:rFonts w:ascii="Trebuchet MS" w:hAnsi="Trebuchet MS"/>
          <w:b/>
          <w:bCs/>
          <w:sz w:val="24"/>
          <w:szCs w:val="24"/>
        </w:rPr>
        <w:t xml:space="preserve">ING SYSTEM AGREEMENT </w:t>
      </w:r>
    </w:p>
    <w:p w:rsidR="00EB65E2" w:rsidRPr="00B3737D" w:rsidRDefault="00673E65" w:rsidP="00B3737D">
      <w:pPr>
        <w:rPr>
          <w:rFonts w:ascii="Trebuchet MS" w:hAnsi="Trebuchet MS"/>
          <w:sz w:val="24"/>
          <w:szCs w:val="24"/>
        </w:rPr>
      </w:pPr>
      <w:r>
        <w:rPr>
          <w:rFonts w:ascii="Trebuchet MS" w:hAnsi="Trebuchet MS"/>
          <w:b/>
          <w:bCs/>
          <w:sz w:val="24"/>
          <w:szCs w:val="24"/>
        </w:rPr>
        <w:t xml:space="preserve">D. </w:t>
      </w:r>
      <w:r w:rsidR="00EB65E2" w:rsidRPr="00B3737D">
        <w:rPr>
          <w:rFonts w:ascii="Trebuchet MS" w:hAnsi="Trebuchet MS"/>
          <w:b/>
          <w:bCs/>
          <w:sz w:val="24"/>
          <w:szCs w:val="24"/>
        </w:rPr>
        <w:t>GOVER</w:t>
      </w:r>
      <w:r w:rsidR="00333CF3" w:rsidRPr="00B3737D">
        <w:rPr>
          <w:rFonts w:ascii="Trebuchet MS" w:hAnsi="Trebuchet MS"/>
          <w:b/>
          <w:bCs/>
          <w:sz w:val="24"/>
          <w:szCs w:val="24"/>
        </w:rPr>
        <w:t>NANCE</w:t>
      </w:r>
    </w:p>
    <w:p w:rsidR="00EB65E2" w:rsidRPr="00B3737D" w:rsidRDefault="007322B3" w:rsidP="00B3737D">
      <w:pPr>
        <w:rPr>
          <w:rFonts w:ascii="Trebuchet MS" w:hAnsi="Trebuchet MS"/>
          <w:sz w:val="24"/>
          <w:szCs w:val="24"/>
        </w:rPr>
      </w:pPr>
      <w:r>
        <w:rPr>
          <w:rFonts w:ascii="Trebuchet MS" w:hAnsi="Trebuchet MS"/>
          <w:b/>
          <w:bCs/>
          <w:sz w:val="24"/>
          <w:szCs w:val="24"/>
        </w:rPr>
        <w:t>14</w:t>
      </w:r>
      <w:r w:rsidR="00EB65E2" w:rsidRPr="00B3737D">
        <w:rPr>
          <w:rFonts w:ascii="Trebuchet MS" w:hAnsi="Trebuchet MS"/>
          <w:b/>
          <w:bCs/>
          <w:sz w:val="24"/>
          <w:szCs w:val="24"/>
        </w:rPr>
        <w:t>. DYNAMIC PURCHASING SYSTEM AGR</w:t>
      </w:r>
      <w:r w:rsidR="00333CF3" w:rsidRPr="00B3737D">
        <w:rPr>
          <w:rFonts w:ascii="Trebuchet MS" w:hAnsi="Trebuchet MS"/>
          <w:b/>
          <w:bCs/>
          <w:sz w:val="24"/>
          <w:szCs w:val="24"/>
        </w:rPr>
        <w:t xml:space="preserve">EEMENT MANAGEMENT </w:t>
      </w:r>
    </w:p>
    <w:p w:rsidR="00EB65E2" w:rsidRPr="00B3737D" w:rsidRDefault="007322B3" w:rsidP="00B3737D">
      <w:pPr>
        <w:rPr>
          <w:rFonts w:ascii="Trebuchet MS" w:hAnsi="Trebuchet MS"/>
          <w:sz w:val="24"/>
          <w:szCs w:val="24"/>
        </w:rPr>
      </w:pPr>
      <w:r>
        <w:rPr>
          <w:rFonts w:ascii="Trebuchet MS" w:hAnsi="Trebuchet MS"/>
          <w:b/>
          <w:bCs/>
          <w:sz w:val="24"/>
          <w:szCs w:val="24"/>
        </w:rPr>
        <w:t>15</w:t>
      </w:r>
      <w:r w:rsidR="00EB65E2" w:rsidRPr="00B3737D">
        <w:rPr>
          <w:rFonts w:ascii="Trebuchet MS" w:hAnsi="Trebuchet MS"/>
          <w:b/>
          <w:bCs/>
          <w:sz w:val="24"/>
          <w:szCs w:val="24"/>
        </w:rPr>
        <w:t>. RECORDS, A</w:t>
      </w:r>
      <w:r w:rsidR="00333CF3" w:rsidRPr="00B3737D">
        <w:rPr>
          <w:rFonts w:ascii="Trebuchet MS" w:hAnsi="Trebuchet MS"/>
          <w:b/>
          <w:bCs/>
          <w:sz w:val="24"/>
          <w:szCs w:val="24"/>
        </w:rPr>
        <w:t xml:space="preserve">UDIT ACCESS AND OPEN BOOK DATA </w:t>
      </w:r>
    </w:p>
    <w:p w:rsidR="00EB65E2" w:rsidRPr="00B3737D" w:rsidRDefault="007322B3" w:rsidP="00B3737D">
      <w:pPr>
        <w:rPr>
          <w:rFonts w:ascii="Trebuchet MS" w:hAnsi="Trebuchet MS"/>
          <w:sz w:val="24"/>
          <w:szCs w:val="24"/>
        </w:rPr>
      </w:pPr>
      <w:r>
        <w:rPr>
          <w:rFonts w:ascii="Trebuchet MS" w:hAnsi="Trebuchet MS"/>
          <w:b/>
          <w:bCs/>
          <w:sz w:val="24"/>
          <w:szCs w:val="24"/>
        </w:rPr>
        <w:t>16</w:t>
      </w:r>
      <w:r w:rsidR="00333CF3" w:rsidRPr="00B3737D">
        <w:rPr>
          <w:rFonts w:ascii="Trebuchet MS" w:hAnsi="Trebuchet MS"/>
          <w:b/>
          <w:bCs/>
          <w:sz w:val="24"/>
          <w:szCs w:val="24"/>
        </w:rPr>
        <w:t xml:space="preserve">. CHANGE </w:t>
      </w:r>
    </w:p>
    <w:p w:rsidR="00EB65E2" w:rsidRPr="00B3737D" w:rsidRDefault="007322B3" w:rsidP="00B3737D">
      <w:pPr>
        <w:rPr>
          <w:rFonts w:ascii="Trebuchet MS" w:hAnsi="Trebuchet MS"/>
          <w:sz w:val="24"/>
          <w:szCs w:val="24"/>
        </w:rPr>
      </w:pPr>
      <w:r>
        <w:rPr>
          <w:rFonts w:ascii="Trebuchet MS" w:hAnsi="Trebuchet MS"/>
          <w:b/>
          <w:bCs/>
          <w:sz w:val="24"/>
          <w:szCs w:val="24"/>
        </w:rPr>
        <w:t>E</w:t>
      </w:r>
      <w:r w:rsidR="00EB65E2" w:rsidRPr="00B3737D">
        <w:rPr>
          <w:rFonts w:ascii="Trebuchet MS" w:hAnsi="Trebuchet MS"/>
          <w:b/>
          <w:bCs/>
          <w:sz w:val="24"/>
          <w:szCs w:val="24"/>
        </w:rPr>
        <w:t xml:space="preserve">. </w:t>
      </w:r>
      <w:r w:rsidR="00F265E6">
        <w:rPr>
          <w:rFonts w:ascii="Trebuchet MS" w:hAnsi="Trebuchet MS"/>
          <w:b/>
          <w:bCs/>
          <w:sz w:val="24"/>
          <w:szCs w:val="24"/>
        </w:rPr>
        <w:t>PROVIDER</w:t>
      </w:r>
      <w:r w:rsidR="00EB65E2" w:rsidRPr="00B3737D">
        <w:rPr>
          <w:rFonts w:ascii="Trebuchet MS" w:hAnsi="Trebuchet MS"/>
          <w:b/>
          <w:bCs/>
          <w:sz w:val="24"/>
          <w:szCs w:val="24"/>
        </w:rPr>
        <w:t xml:space="preserve"> PERSONNEL</w:t>
      </w:r>
      <w:r w:rsidR="00333CF3" w:rsidRPr="00B3737D">
        <w:rPr>
          <w:rFonts w:ascii="Trebuchet MS" w:hAnsi="Trebuchet MS"/>
          <w:b/>
          <w:bCs/>
          <w:sz w:val="24"/>
          <w:szCs w:val="24"/>
        </w:rPr>
        <w:t xml:space="preserve"> AND SUPPLY CHAIN MATTERS</w:t>
      </w:r>
    </w:p>
    <w:p w:rsidR="00EB65E2" w:rsidRPr="00B3737D" w:rsidRDefault="007322B3" w:rsidP="00B3737D">
      <w:pPr>
        <w:rPr>
          <w:rFonts w:ascii="Trebuchet MS" w:hAnsi="Trebuchet MS"/>
          <w:sz w:val="24"/>
          <w:szCs w:val="24"/>
        </w:rPr>
      </w:pPr>
      <w:r>
        <w:rPr>
          <w:rFonts w:ascii="Trebuchet MS" w:hAnsi="Trebuchet MS"/>
          <w:b/>
          <w:bCs/>
          <w:sz w:val="24"/>
          <w:szCs w:val="24"/>
        </w:rPr>
        <w:t>17</w:t>
      </w:r>
      <w:r w:rsidR="00EB65E2" w:rsidRPr="00B3737D">
        <w:rPr>
          <w:rFonts w:ascii="Trebuchet MS" w:hAnsi="Trebuchet MS"/>
          <w:b/>
          <w:bCs/>
          <w:sz w:val="24"/>
          <w:szCs w:val="24"/>
        </w:rPr>
        <w:t>. SUPPLY CHAIN RIGHT</w:t>
      </w:r>
      <w:r w:rsidR="00333CF3" w:rsidRPr="00B3737D">
        <w:rPr>
          <w:rFonts w:ascii="Trebuchet MS" w:hAnsi="Trebuchet MS"/>
          <w:b/>
          <w:bCs/>
          <w:sz w:val="24"/>
          <w:szCs w:val="24"/>
        </w:rPr>
        <w:t>S AND PROTECTION</w:t>
      </w:r>
    </w:p>
    <w:p w:rsidR="00EB65E2" w:rsidRPr="00B3737D" w:rsidRDefault="007322B3" w:rsidP="00B3737D">
      <w:pPr>
        <w:rPr>
          <w:rFonts w:ascii="Trebuchet MS" w:hAnsi="Trebuchet MS"/>
          <w:sz w:val="24"/>
          <w:szCs w:val="24"/>
        </w:rPr>
      </w:pPr>
      <w:r>
        <w:rPr>
          <w:rFonts w:ascii="Trebuchet MS" w:hAnsi="Trebuchet MS"/>
          <w:b/>
          <w:bCs/>
          <w:sz w:val="24"/>
          <w:szCs w:val="24"/>
        </w:rPr>
        <w:t>F</w:t>
      </w:r>
      <w:r w:rsidR="00EB65E2" w:rsidRPr="00B3737D">
        <w:rPr>
          <w:rFonts w:ascii="Trebuchet MS" w:hAnsi="Trebuchet MS"/>
          <w:b/>
          <w:bCs/>
          <w:sz w:val="24"/>
          <w:szCs w:val="24"/>
        </w:rPr>
        <w:t>. INTELLECTUAL PROPERTY AND</w:t>
      </w:r>
      <w:r w:rsidR="00333CF3" w:rsidRPr="00B3737D">
        <w:rPr>
          <w:rFonts w:ascii="Trebuchet MS" w:hAnsi="Trebuchet MS"/>
          <w:b/>
          <w:bCs/>
          <w:sz w:val="24"/>
          <w:szCs w:val="24"/>
        </w:rPr>
        <w:t xml:space="preserve"> INFORMATION</w:t>
      </w:r>
    </w:p>
    <w:p w:rsidR="00EB65E2" w:rsidRPr="00B3737D" w:rsidRDefault="007322B3" w:rsidP="00B3737D">
      <w:pPr>
        <w:rPr>
          <w:rFonts w:ascii="Trebuchet MS" w:hAnsi="Trebuchet MS"/>
          <w:sz w:val="24"/>
          <w:szCs w:val="24"/>
        </w:rPr>
      </w:pPr>
      <w:r>
        <w:rPr>
          <w:rFonts w:ascii="Trebuchet MS" w:hAnsi="Trebuchet MS"/>
          <w:b/>
          <w:bCs/>
          <w:sz w:val="24"/>
          <w:szCs w:val="24"/>
        </w:rPr>
        <w:t>18</w:t>
      </w:r>
      <w:r w:rsidR="00EB65E2" w:rsidRPr="00B3737D">
        <w:rPr>
          <w:rFonts w:ascii="Trebuchet MS" w:hAnsi="Trebuchet MS"/>
          <w:b/>
          <w:bCs/>
          <w:sz w:val="24"/>
          <w:szCs w:val="24"/>
        </w:rPr>
        <w:t>. INTELLECTUAL PROPERTY RI</w:t>
      </w:r>
      <w:r w:rsidR="00333CF3" w:rsidRPr="00B3737D">
        <w:rPr>
          <w:rFonts w:ascii="Trebuchet MS" w:hAnsi="Trebuchet MS"/>
          <w:b/>
          <w:bCs/>
          <w:sz w:val="24"/>
          <w:szCs w:val="24"/>
        </w:rPr>
        <w:t>GHTS</w:t>
      </w:r>
    </w:p>
    <w:p w:rsidR="00EB65E2" w:rsidRPr="00B3737D" w:rsidRDefault="007322B3" w:rsidP="00B3737D">
      <w:pPr>
        <w:rPr>
          <w:rFonts w:ascii="Trebuchet MS" w:hAnsi="Trebuchet MS"/>
          <w:sz w:val="24"/>
          <w:szCs w:val="24"/>
        </w:rPr>
      </w:pPr>
      <w:r>
        <w:rPr>
          <w:rFonts w:ascii="Trebuchet MS" w:hAnsi="Trebuchet MS"/>
          <w:b/>
          <w:bCs/>
          <w:sz w:val="24"/>
          <w:szCs w:val="24"/>
        </w:rPr>
        <w:t xml:space="preserve">19. </w:t>
      </w:r>
      <w:r w:rsidR="00EB65E2" w:rsidRPr="00B3737D">
        <w:rPr>
          <w:rFonts w:ascii="Trebuchet MS" w:hAnsi="Trebuchet MS"/>
          <w:b/>
          <w:bCs/>
          <w:sz w:val="24"/>
          <w:szCs w:val="24"/>
        </w:rPr>
        <w:t>INFOR</w:t>
      </w:r>
      <w:r w:rsidR="00333CF3" w:rsidRPr="00B3737D">
        <w:rPr>
          <w:rFonts w:ascii="Trebuchet MS" w:hAnsi="Trebuchet MS"/>
          <w:b/>
          <w:bCs/>
          <w:sz w:val="24"/>
          <w:szCs w:val="24"/>
        </w:rPr>
        <w:t>MATION</w:t>
      </w:r>
      <w:r>
        <w:rPr>
          <w:rFonts w:ascii="Trebuchet MS" w:hAnsi="Trebuchet MS"/>
          <w:b/>
          <w:bCs/>
          <w:sz w:val="24"/>
          <w:szCs w:val="24"/>
        </w:rPr>
        <w:t xml:space="preserve"> AND DATA PROTECTION</w:t>
      </w:r>
    </w:p>
    <w:p w:rsidR="00EB65E2" w:rsidRPr="00B3737D" w:rsidRDefault="007322B3" w:rsidP="00B3737D">
      <w:pPr>
        <w:rPr>
          <w:rFonts w:ascii="Trebuchet MS" w:hAnsi="Trebuchet MS"/>
          <w:sz w:val="24"/>
          <w:szCs w:val="24"/>
        </w:rPr>
      </w:pPr>
      <w:r>
        <w:rPr>
          <w:rFonts w:ascii="Trebuchet MS" w:hAnsi="Trebuchet MS"/>
          <w:b/>
          <w:bCs/>
          <w:sz w:val="24"/>
          <w:szCs w:val="24"/>
        </w:rPr>
        <w:lastRenderedPageBreak/>
        <w:t>20</w:t>
      </w:r>
      <w:r w:rsidR="00EB65E2" w:rsidRPr="00B3737D">
        <w:rPr>
          <w:rFonts w:ascii="Trebuchet MS" w:hAnsi="Trebuchet MS"/>
          <w:b/>
          <w:bCs/>
          <w:sz w:val="24"/>
          <w:szCs w:val="24"/>
        </w:rPr>
        <w:t xml:space="preserve">. </w:t>
      </w:r>
      <w:r w:rsidR="00333CF3" w:rsidRPr="00B3737D">
        <w:rPr>
          <w:rFonts w:ascii="Trebuchet MS" w:hAnsi="Trebuchet MS"/>
          <w:b/>
          <w:bCs/>
          <w:sz w:val="24"/>
          <w:szCs w:val="24"/>
        </w:rPr>
        <w:t>PUBLICITY AND BRANDING</w:t>
      </w:r>
    </w:p>
    <w:p w:rsidR="00EB65E2" w:rsidRPr="00B3737D" w:rsidRDefault="007322B3" w:rsidP="00B3737D">
      <w:pPr>
        <w:rPr>
          <w:rFonts w:ascii="Trebuchet MS" w:hAnsi="Trebuchet MS"/>
          <w:sz w:val="24"/>
          <w:szCs w:val="24"/>
        </w:rPr>
      </w:pPr>
      <w:r>
        <w:rPr>
          <w:rFonts w:ascii="Trebuchet MS" w:hAnsi="Trebuchet MS"/>
          <w:b/>
          <w:bCs/>
          <w:sz w:val="24"/>
          <w:szCs w:val="24"/>
        </w:rPr>
        <w:t>21</w:t>
      </w:r>
      <w:r w:rsidR="00333CF3" w:rsidRPr="00B3737D">
        <w:rPr>
          <w:rFonts w:ascii="Trebuchet MS" w:hAnsi="Trebuchet MS"/>
          <w:b/>
          <w:bCs/>
          <w:sz w:val="24"/>
          <w:szCs w:val="24"/>
        </w:rPr>
        <w:t xml:space="preserve">. MARKETING </w:t>
      </w:r>
    </w:p>
    <w:p w:rsidR="00EB65E2" w:rsidRPr="00B3737D" w:rsidRDefault="00DB6D97" w:rsidP="00B3737D">
      <w:pPr>
        <w:rPr>
          <w:rFonts w:ascii="Trebuchet MS" w:hAnsi="Trebuchet MS"/>
          <w:sz w:val="24"/>
          <w:szCs w:val="24"/>
        </w:rPr>
      </w:pPr>
      <w:r>
        <w:rPr>
          <w:rFonts w:ascii="Trebuchet MS" w:hAnsi="Trebuchet MS"/>
          <w:b/>
          <w:bCs/>
          <w:sz w:val="24"/>
          <w:szCs w:val="24"/>
        </w:rPr>
        <w:t>G</w:t>
      </w:r>
      <w:r w:rsidR="00333CF3" w:rsidRPr="00B3737D">
        <w:rPr>
          <w:rFonts w:ascii="Trebuchet MS" w:hAnsi="Trebuchet MS"/>
          <w:b/>
          <w:bCs/>
          <w:sz w:val="24"/>
          <w:szCs w:val="24"/>
        </w:rPr>
        <w:t>. LIABILITY AND INSURANCE</w:t>
      </w:r>
    </w:p>
    <w:p w:rsidR="00EB65E2" w:rsidRPr="00B3737D" w:rsidRDefault="007322B3" w:rsidP="00B3737D">
      <w:pPr>
        <w:rPr>
          <w:rFonts w:ascii="Trebuchet MS" w:hAnsi="Trebuchet MS"/>
          <w:sz w:val="24"/>
          <w:szCs w:val="24"/>
        </w:rPr>
      </w:pPr>
      <w:r>
        <w:rPr>
          <w:rFonts w:ascii="Trebuchet MS" w:hAnsi="Trebuchet MS"/>
          <w:b/>
          <w:bCs/>
          <w:sz w:val="24"/>
          <w:szCs w:val="24"/>
        </w:rPr>
        <w:t>22</w:t>
      </w:r>
      <w:r w:rsidR="00333CF3" w:rsidRPr="00B3737D">
        <w:rPr>
          <w:rFonts w:ascii="Trebuchet MS" w:hAnsi="Trebuchet MS"/>
          <w:b/>
          <w:bCs/>
          <w:sz w:val="24"/>
          <w:szCs w:val="24"/>
        </w:rPr>
        <w:t>. LIABILITY</w:t>
      </w:r>
    </w:p>
    <w:p w:rsidR="00EB65E2" w:rsidRPr="00B3737D" w:rsidRDefault="007322B3" w:rsidP="00B3737D">
      <w:pPr>
        <w:rPr>
          <w:rFonts w:ascii="Trebuchet MS" w:hAnsi="Trebuchet MS"/>
          <w:sz w:val="24"/>
          <w:szCs w:val="24"/>
        </w:rPr>
      </w:pPr>
      <w:r>
        <w:rPr>
          <w:rFonts w:ascii="Trebuchet MS" w:hAnsi="Trebuchet MS"/>
          <w:b/>
          <w:bCs/>
          <w:sz w:val="24"/>
          <w:szCs w:val="24"/>
        </w:rPr>
        <w:t>23</w:t>
      </w:r>
      <w:r w:rsidR="00333CF3" w:rsidRPr="00B3737D">
        <w:rPr>
          <w:rFonts w:ascii="Trebuchet MS" w:hAnsi="Trebuchet MS"/>
          <w:b/>
          <w:bCs/>
          <w:sz w:val="24"/>
          <w:szCs w:val="24"/>
        </w:rPr>
        <w:t>. INSURANCE</w:t>
      </w:r>
    </w:p>
    <w:p w:rsidR="00EB65E2" w:rsidRPr="00B3737D" w:rsidRDefault="00DB6D97" w:rsidP="00B3737D">
      <w:pPr>
        <w:rPr>
          <w:rFonts w:ascii="Trebuchet MS" w:hAnsi="Trebuchet MS"/>
          <w:sz w:val="24"/>
          <w:szCs w:val="24"/>
        </w:rPr>
      </w:pPr>
      <w:r>
        <w:rPr>
          <w:rFonts w:ascii="Trebuchet MS" w:hAnsi="Trebuchet MS"/>
          <w:b/>
          <w:bCs/>
          <w:sz w:val="24"/>
          <w:szCs w:val="24"/>
        </w:rPr>
        <w:t>H</w:t>
      </w:r>
      <w:r w:rsidR="00EB65E2" w:rsidRPr="00B3737D">
        <w:rPr>
          <w:rFonts w:ascii="Trebuchet MS" w:hAnsi="Trebuchet MS"/>
          <w:b/>
          <w:bCs/>
          <w:sz w:val="24"/>
          <w:szCs w:val="24"/>
        </w:rPr>
        <w:t>. TERMIN</w:t>
      </w:r>
      <w:r w:rsidR="00333CF3" w:rsidRPr="00B3737D">
        <w:rPr>
          <w:rFonts w:ascii="Trebuchet MS" w:hAnsi="Trebuchet MS"/>
          <w:b/>
          <w:bCs/>
          <w:sz w:val="24"/>
          <w:szCs w:val="24"/>
        </w:rPr>
        <w:t xml:space="preserve">ATION AND SUSPENSION </w:t>
      </w:r>
    </w:p>
    <w:p w:rsidR="00EB65E2" w:rsidRPr="00B3737D" w:rsidRDefault="004F610F" w:rsidP="00B3737D">
      <w:pPr>
        <w:rPr>
          <w:rFonts w:ascii="Trebuchet MS" w:hAnsi="Trebuchet MS"/>
          <w:sz w:val="24"/>
          <w:szCs w:val="24"/>
        </w:rPr>
      </w:pPr>
      <w:r>
        <w:rPr>
          <w:rFonts w:ascii="Trebuchet MS" w:hAnsi="Trebuchet MS"/>
          <w:b/>
          <w:bCs/>
          <w:sz w:val="24"/>
          <w:szCs w:val="24"/>
        </w:rPr>
        <w:t>24</w:t>
      </w:r>
      <w:r w:rsidR="00EB65E2" w:rsidRPr="00B3737D">
        <w:rPr>
          <w:rFonts w:ascii="Trebuchet MS" w:hAnsi="Trebuchet MS"/>
          <w:b/>
          <w:bCs/>
          <w:sz w:val="24"/>
          <w:szCs w:val="24"/>
        </w:rPr>
        <w:t>. AUTHORITY TERMINATION RIG</w:t>
      </w:r>
      <w:r w:rsidR="00333CF3" w:rsidRPr="00B3737D">
        <w:rPr>
          <w:rFonts w:ascii="Trebuchet MS" w:hAnsi="Trebuchet MS"/>
          <w:b/>
          <w:bCs/>
          <w:sz w:val="24"/>
          <w:szCs w:val="24"/>
        </w:rPr>
        <w:t xml:space="preserve">HTS </w:t>
      </w:r>
    </w:p>
    <w:p w:rsidR="00EB65E2" w:rsidRPr="00B3737D" w:rsidRDefault="004F610F" w:rsidP="00B3737D">
      <w:pPr>
        <w:rPr>
          <w:rFonts w:ascii="Trebuchet MS" w:hAnsi="Trebuchet MS"/>
          <w:sz w:val="24"/>
          <w:szCs w:val="24"/>
        </w:rPr>
      </w:pPr>
      <w:r>
        <w:rPr>
          <w:rFonts w:ascii="Trebuchet MS" w:hAnsi="Trebuchet MS"/>
          <w:b/>
          <w:bCs/>
          <w:sz w:val="24"/>
          <w:szCs w:val="24"/>
        </w:rPr>
        <w:t>25</w:t>
      </w:r>
      <w:r w:rsidR="00EB65E2" w:rsidRPr="00B3737D">
        <w:rPr>
          <w:rFonts w:ascii="Trebuchet MS" w:hAnsi="Trebuchet MS"/>
          <w:b/>
          <w:bCs/>
          <w:sz w:val="24"/>
          <w:szCs w:val="24"/>
        </w:rPr>
        <w:t xml:space="preserve">. SUSPENSION OF </w:t>
      </w:r>
      <w:r w:rsidR="00F265E6">
        <w:rPr>
          <w:rFonts w:ascii="Trebuchet MS" w:hAnsi="Trebuchet MS"/>
          <w:b/>
          <w:bCs/>
          <w:sz w:val="24"/>
          <w:szCs w:val="24"/>
        </w:rPr>
        <w:t>PROVIDER</w:t>
      </w:r>
      <w:r w:rsidR="00333CF3" w:rsidRPr="00B3737D">
        <w:rPr>
          <w:rFonts w:ascii="Trebuchet MS" w:hAnsi="Trebuchet MS"/>
          <w:b/>
          <w:bCs/>
          <w:sz w:val="24"/>
          <w:szCs w:val="24"/>
        </w:rPr>
        <w:t>'S APPOINTMENT</w:t>
      </w:r>
    </w:p>
    <w:p w:rsidR="00EB65E2" w:rsidRPr="00B3737D" w:rsidRDefault="004F610F" w:rsidP="00B3737D">
      <w:pPr>
        <w:rPr>
          <w:rFonts w:ascii="Trebuchet MS" w:hAnsi="Trebuchet MS"/>
          <w:sz w:val="24"/>
          <w:szCs w:val="24"/>
        </w:rPr>
      </w:pPr>
      <w:r>
        <w:rPr>
          <w:rFonts w:ascii="Trebuchet MS" w:hAnsi="Trebuchet MS"/>
          <w:b/>
          <w:bCs/>
          <w:sz w:val="24"/>
          <w:szCs w:val="24"/>
        </w:rPr>
        <w:t>26</w:t>
      </w:r>
      <w:r w:rsidR="00EB65E2" w:rsidRPr="00B3737D">
        <w:rPr>
          <w:rFonts w:ascii="Trebuchet MS" w:hAnsi="Trebuchet MS"/>
          <w:b/>
          <w:bCs/>
          <w:sz w:val="24"/>
          <w:szCs w:val="24"/>
        </w:rPr>
        <w:t>. CONSEQUENCES</w:t>
      </w:r>
      <w:r w:rsidR="00333CF3" w:rsidRPr="00B3737D">
        <w:rPr>
          <w:rFonts w:ascii="Trebuchet MS" w:hAnsi="Trebuchet MS"/>
          <w:b/>
          <w:bCs/>
          <w:sz w:val="24"/>
          <w:szCs w:val="24"/>
        </w:rPr>
        <w:t xml:space="preserve"> OF EXPIRY OR TERMINATION</w:t>
      </w:r>
      <w:r w:rsidR="00EB65E2" w:rsidRPr="00B3737D">
        <w:rPr>
          <w:rFonts w:ascii="Trebuchet MS" w:hAnsi="Trebuchet MS"/>
          <w:b/>
          <w:bCs/>
          <w:sz w:val="24"/>
          <w:szCs w:val="24"/>
        </w:rPr>
        <w:t xml:space="preserve"> </w:t>
      </w:r>
    </w:p>
    <w:p w:rsidR="00EB65E2" w:rsidRPr="00B3737D" w:rsidRDefault="00DB6D97" w:rsidP="00B3737D">
      <w:pPr>
        <w:rPr>
          <w:rFonts w:ascii="Trebuchet MS" w:hAnsi="Trebuchet MS"/>
          <w:sz w:val="24"/>
          <w:szCs w:val="24"/>
        </w:rPr>
      </w:pPr>
      <w:r>
        <w:rPr>
          <w:rFonts w:ascii="Trebuchet MS" w:hAnsi="Trebuchet MS"/>
          <w:b/>
          <w:bCs/>
          <w:sz w:val="24"/>
          <w:szCs w:val="24"/>
        </w:rPr>
        <w:t>I</w:t>
      </w:r>
      <w:r w:rsidR="00EB65E2" w:rsidRPr="00B3737D">
        <w:rPr>
          <w:rFonts w:ascii="Trebuchet MS" w:hAnsi="Trebuchet MS"/>
          <w:b/>
          <w:bCs/>
          <w:sz w:val="24"/>
          <w:szCs w:val="24"/>
        </w:rPr>
        <w:t xml:space="preserve">. MISCELLANEOUS AND GOVERNING </w:t>
      </w:r>
      <w:r w:rsidR="00333CF3" w:rsidRPr="00B3737D">
        <w:rPr>
          <w:rFonts w:ascii="Trebuchet MS" w:hAnsi="Trebuchet MS"/>
          <w:b/>
          <w:bCs/>
          <w:sz w:val="24"/>
          <w:szCs w:val="24"/>
        </w:rPr>
        <w:t xml:space="preserve">LAW </w:t>
      </w:r>
      <w:r w:rsidR="00EB65E2" w:rsidRPr="00B3737D">
        <w:rPr>
          <w:rFonts w:ascii="Trebuchet MS" w:hAnsi="Trebuchet MS"/>
          <w:b/>
          <w:bCs/>
          <w:sz w:val="24"/>
          <w:szCs w:val="24"/>
        </w:rPr>
        <w:t xml:space="preserve"> </w:t>
      </w:r>
    </w:p>
    <w:p w:rsidR="00EB65E2" w:rsidRPr="00B3737D" w:rsidRDefault="004F610F" w:rsidP="00B3737D">
      <w:pPr>
        <w:rPr>
          <w:rFonts w:ascii="Trebuchet MS" w:hAnsi="Trebuchet MS"/>
          <w:sz w:val="24"/>
          <w:szCs w:val="24"/>
        </w:rPr>
      </w:pPr>
      <w:r>
        <w:rPr>
          <w:rFonts w:ascii="Trebuchet MS" w:hAnsi="Trebuchet MS"/>
          <w:b/>
          <w:bCs/>
          <w:sz w:val="24"/>
          <w:szCs w:val="24"/>
        </w:rPr>
        <w:t>27</w:t>
      </w:r>
      <w:r w:rsidR="00EB65E2" w:rsidRPr="00B3737D">
        <w:rPr>
          <w:rFonts w:ascii="Trebuchet MS" w:hAnsi="Trebuchet MS"/>
          <w:b/>
          <w:bCs/>
          <w:sz w:val="24"/>
          <w:szCs w:val="24"/>
        </w:rPr>
        <w:t>. CO</w:t>
      </w:r>
      <w:r w:rsidR="00333CF3" w:rsidRPr="00B3737D">
        <w:rPr>
          <w:rFonts w:ascii="Trebuchet MS" w:hAnsi="Trebuchet MS"/>
          <w:b/>
          <w:bCs/>
          <w:sz w:val="24"/>
          <w:szCs w:val="24"/>
        </w:rPr>
        <w:t>MPLIANCE</w:t>
      </w:r>
    </w:p>
    <w:p w:rsidR="00EB65E2" w:rsidRPr="00B3737D" w:rsidRDefault="004F610F" w:rsidP="00B3737D">
      <w:pPr>
        <w:rPr>
          <w:rFonts w:ascii="Trebuchet MS" w:hAnsi="Trebuchet MS"/>
          <w:sz w:val="24"/>
          <w:szCs w:val="24"/>
        </w:rPr>
      </w:pPr>
      <w:r>
        <w:rPr>
          <w:rFonts w:ascii="Trebuchet MS" w:hAnsi="Trebuchet MS"/>
          <w:b/>
          <w:bCs/>
          <w:sz w:val="24"/>
          <w:szCs w:val="24"/>
        </w:rPr>
        <w:t>28</w:t>
      </w:r>
      <w:r w:rsidR="00333CF3" w:rsidRPr="00B3737D">
        <w:rPr>
          <w:rFonts w:ascii="Trebuchet MS" w:hAnsi="Trebuchet MS"/>
          <w:b/>
          <w:bCs/>
          <w:sz w:val="24"/>
          <w:szCs w:val="24"/>
        </w:rPr>
        <w:t>. ASSIGNMENT AND NOVATION</w:t>
      </w:r>
    </w:p>
    <w:p w:rsidR="00EB65E2" w:rsidRPr="00B3737D" w:rsidRDefault="004F610F" w:rsidP="00B3737D">
      <w:pPr>
        <w:rPr>
          <w:rFonts w:ascii="Trebuchet MS" w:hAnsi="Trebuchet MS"/>
          <w:sz w:val="24"/>
          <w:szCs w:val="24"/>
        </w:rPr>
      </w:pPr>
      <w:r>
        <w:rPr>
          <w:rFonts w:ascii="Trebuchet MS" w:hAnsi="Trebuchet MS"/>
          <w:b/>
          <w:bCs/>
          <w:sz w:val="24"/>
          <w:szCs w:val="24"/>
        </w:rPr>
        <w:t>29</w:t>
      </w:r>
      <w:r w:rsidR="00EB65E2" w:rsidRPr="00B3737D">
        <w:rPr>
          <w:rFonts w:ascii="Trebuchet MS" w:hAnsi="Trebuchet MS"/>
          <w:b/>
          <w:bCs/>
          <w:sz w:val="24"/>
          <w:szCs w:val="24"/>
        </w:rPr>
        <w:t>. WAIVER AND CUMULATIVE</w:t>
      </w:r>
      <w:r w:rsidR="00333CF3" w:rsidRPr="00B3737D">
        <w:rPr>
          <w:rFonts w:ascii="Trebuchet MS" w:hAnsi="Trebuchet MS"/>
          <w:b/>
          <w:bCs/>
          <w:sz w:val="24"/>
          <w:szCs w:val="24"/>
        </w:rPr>
        <w:t xml:space="preserve"> REMEDIES</w:t>
      </w:r>
    </w:p>
    <w:p w:rsidR="00EB65E2" w:rsidRPr="00B3737D" w:rsidRDefault="004F610F" w:rsidP="00B3737D">
      <w:pPr>
        <w:rPr>
          <w:rFonts w:ascii="Trebuchet MS" w:hAnsi="Trebuchet MS"/>
          <w:sz w:val="24"/>
          <w:szCs w:val="24"/>
        </w:rPr>
      </w:pPr>
      <w:r>
        <w:rPr>
          <w:rFonts w:ascii="Trebuchet MS" w:hAnsi="Trebuchet MS"/>
          <w:b/>
          <w:bCs/>
          <w:sz w:val="24"/>
          <w:szCs w:val="24"/>
        </w:rPr>
        <w:t>30</w:t>
      </w:r>
      <w:r w:rsidR="00333CF3" w:rsidRPr="00B3737D">
        <w:rPr>
          <w:rFonts w:ascii="Trebuchet MS" w:hAnsi="Trebuchet MS"/>
          <w:b/>
          <w:bCs/>
          <w:sz w:val="24"/>
          <w:szCs w:val="24"/>
        </w:rPr>
        <w:t>. RELATIONSHIP OF THE PARTIES</w:t>
      </w:r>
    </w:p>
    <w:p w:rsidR="00EB65E2" w:rsidRPr="00B3737D" w:rsidRDefault="004F610F" w:rsidP="00B3737D">
      <w:pPr>
        <w:rPr>
          <w:rFonts w:ascii="Trebuchet MS" w:hAnsi="Trebuchet MS"/>
          <w:sz w:val="24"/>
          <w:szCs w:val="24"/>
        </w:rPr>
      </w:pPr>
      <w:r>
        <w:rPr>
          <w:rFonts w:ascii="Trebuchet MS" w:hAnsi="Trebuchet MS"/>
          <w:b/>
          <w:bCs/>
          <w:sz w:val="24"/>
          <w:szCs w:val="24"/>
        </w:rPr>
        <w:t>31</w:t>
      </w:r>
      <w:r w:rsidR="00EB65E2" w:rsidRPr="00B3737D">
        <w:rPr>
          <w:rFonts w:ascii="Trebuchet MS" w:hAnsi="Trebuchet MS"/>
          <w:b/>
          <w:bCs/>
          <w:sz w:val="24"/>
          <w:szCs w:val="24"/>
        </w:rPr>
        <w:t>. P</w:t>
      </w:r>
      <w:r w:rsidR="00333CF3" w:rsidRPr="00B3737D">
        <w:rPr>
          <w:rFonts w:ascii="Trebuchet MS" w:hAnsi="Trebuchet MS"/>
          <w:b/>
          <w:bCs/>
          <w:sz w:val="24"/>
          <w:szCs w:val="24"/>
        </w:rPr>
        <w:t xml:space="preserve">REVENTION OF FRAUD AND BRIBERY </w:t>
      </w:r>
    </w:p>
    <w:p w:rsidR="00EB65E2" w:rsidRPr="00B3737D" w:rsidRDefault="004F610F" w:rsidP="00B3737D">
      <w:pPr>
        <w:rPr>
          <w:rFonts w:ascii="Trebuchet MS" w:hAnsi="Trebuchet MS"/>
          <w:sz w:val="24"/>
          <w:szCs w:val="24"/>
        </w:rPr>
      </w:pPr>
      <w:r>
        <w:rPr>
          <w:rFonts w:ascii="Trebuchet MS" w:hAnsi="Trebuchet MS"/>
          <w:b/>
          <w:bCs/>
          <w:sz w:val="24"/>
          <w:szCs w:val="24"/>
        </w:rPr>
        <w:t>32</w:t>
      </w:r>
      <w:r w:rsidR="00EB65E2" w:rsidRPr="00B3737D">
        <w:rPr>
          <w:rFonts w:ascii="Trebuchet MS" w:hAnsi="Trebuchet MS"/>
          <w:b/>
          <w:bCs/>
          <w:sz w:val="24"/>
          <w:szCs w:val="24"/>
        </w:rPr>
        <w:t>. CO</w:t>
      </w:r>
      <w:r w:rsidR="00333CF3" w:rsidRPr="00B3737D">
        <w:rPr>
          <w:rFonts w:ascii="Trebuchet MS" w:hAnsi="Trebuchet MS"/>
          <w:b/>
          <w:bCs/>
          <w:sz w:val="24"/>
          <w:szCs w:val="24"/>
        </w:rPr>
        <w:t>NFLICTS OF INTEREST</w:t>
      </w:r>
    </w:p>
    <w:p w:rsidR="00EB65E2" w:rsidRPr="00B3737D" w:rsidRDefault="004F610F" w:rsidP="00B3737D">
      <w:pPr>
        <w:rPr>
          <w:rFonts w:ascii="Trebuchet MS" w:hAnsi="Trebuchet MS"/>
          <w:sz w:val="24"/>
          <w:szCs w:val="24"/>
        </w:rPr>
      </w:pPr>
      <w:r>
        <w:rPr>
          <w:rFonts w:ascii="Trebuchet MS" w:hAnsi="Trebuchet MS"/>
          <w:b/>
          <w:bCs/>
          <w:sz w:val="24"/>
          <w:szCs w:val="24"/>
        </w:rPr>
        <w:t>33</w:t>
      </w:r>
      <w:r w:rsidR="00333CF3" w:rsidRPr="00B3737D">
        <w:rPr>
          <w:rFonts w:ascii="Trebuchet MS" w:hAnsi="Trebuchet MS"/>
          <w:b/>
          <w:bCs/>
          <w:sz w:val="24"/>
          <w:szCs w:val="24"/>
        </w:rPr>
        <w:t>. SEVERANCE</w:t>
      </w:r>
    </w:p>
    <w:p w:rsidR="00EB65E2" w:rsidRPr="00B3737D" w:rsidRDefault="004F610F" w:rsidP="00B3737D">
      <w:pPr>
        <w:rPr>
          <w:rFonts w:ascii="Trebuchet MS" w:hAnsi="Trebuchet MS"/>
          <w:sz w:val="24"/>
          <w:szCs w:val="24"/>
        </w:rPr>
      </w:pPr>
      <w:r>
        <w:rPr>
          <w:rFonts w:ascii="Trebuchet MS" w:hAnsi="Trebuchet MS"/>
          <w:b/>
          <w:bCs/>
          <w:sz w:val="24"/>
          <w:szCs w:val="24"/>
        </w:rPr>
        <w:t>34</w:t>
      </w:r>
      <w:r w:rsidR="00EB65E2" w:rsidRPr="00B3737D">
        <w:rPr>
          <w:rFonts w:ascii="Trebuchet MS" w:hAnsi="Trebuchet MS"/>
          <w:b/>
          <w:bCs/>
          <w:sz w:val="24"/>
          <w:szCs w:val="24"/>
        </w:rPr>
        <w:t>. FURTHER ASSURA</w:t>
      </w:r>
      <w:r w:rsidR="00333CF3" w:rsidRPr="00B3737D">
        <w:rPr>
          <w:rFonts w:ascii="Trebuchet MS" w:hAnsi="Trebuchet MS"/>
          <w:b/>
          <w:bCs/>
          <w:sz w:val="24"/>
          <w:szCs w:val="24"/>
        </w:rPr>
        <w:t>NCES</w:t>
      </w:r>
    </w:p>
    <w:p w:rsidR="00EB65E2" w:rsidRPr="00B3737D" w:rsidRDefault="004F610F" w:rsidP="00B3737D">
      <w:pPr>
        <w:rPr>
          <w:rFonts w:ascii="Trebuchet MS" w:hAnsi="Trebuchet MS"/>
          <w:sz w:val="24"/>
          <w:szCs w:val="24"/>
        </w:rPr>
      </w:pPr>
      <w:r>
        <w:rPr>
          <w:rFonts w:ascii="Trebuchet MS" w:hAnsi="Trebuchet MS"/>
          <w:b/>
          <w:bCs/>
          <w:sz w:val="24"/>
          <w:szCs w:val="24"/>
        </w:rPr>
        <w:t>35</w:t>
      </w:r>
      <w:r w:rsidR="00EB65E2" w:rsidRPr="00B3737D">
        <w:rPr>
          <w:rFonts w:ascii="Trebuchet MS" w:hAnsi="Trebuchet MS"/>
          <w:b/>
          <w:bCs/>
          <w:sz w:val="24"/>
          <w:szCs w:val="24"/>
        </w:rPr>
        <w:t>. ENTIR</w:t>
      </w:r>
      <w:r w:rsidR="00333CF3" w:rsidRPr="00B3737D">
        <w:rPr>
          <w:rFonts w:ascii="Trebuchet MS" w:hAnsi="Trebuchet MS"/>
          <w:b/>
          <w:bCs/>
          <w:sz w:val="24"/>
          <w:szCs w:val="24"/>
        </w:rPr>
        <w:t xml:space="preserve">E AGREEMENT </w:t>
      </w:r>
    </w:p>
    <w:p w:rsidR="00EB65E2" w:rsidRPr="00B3737D" w:rsidRDefault="004F610F" w:rsidP="00B3737D">
      <w:pPr>
        <w:rPr>
          <w:rFonts w:ascii="Trebuchet MS" w:hAnsi="Trebuchet MS"/>
          <w:sz w:val="24"/>
          <w:szCs w:val="24"/>
        </w:rPr>
      </w:pPr>
      <w:r>
        <w:rPr>
          <w:rFonts w:ascii="Trebuchet MS" w:hAnsi="Trebuchet MS"/>
          <w:b/>
          <w:bCs/>
          <w:sz w:val="24"/>
          <w:szCs w:val="24"/>
        </w:rPr>
        <w:t>36</w:t>
      </w:r>
      <w:r w:rsidR="00333CF3" w:rsidRPr="00B3737D">
        <w:rPr>
          <w:rFonts w:ascii="Trebuchet MS" w:hAnsi="Trebuchet MS"/>
          <w:b/>
          <w:bCs/>
          <w:sz w:val="24"/>
          <w:szCs w:val="24"/>
        </w:rPr>
        <w:t>. THIRD PARTY RIGHTS</w:t>
      </w:r>
    </w:p>
    <w:p w:rsidR="00EB65E2" w:rsidRPr="00B3737D" w:rsidRDefault="004F610F" w:rsidP="00B3737D">
      <w:pPr>
        <w:rPr>
          <w:rFonts w:ascii="Trebuchet MS" w:hAnsi="Trebuchet MS"/>
          <w:sz w:val="24"/>
          <w:szCs w:val="24"/>
        </w:rPr>
      </w:pPr>
      <w:r>
        <w:rPr>
          <w:rFonts w:ascii="Trebuchet MS" w:hAnsi="Trebuchet MS"/>
          <w:b/>
          <w:bCs/>
          <w:sz w:val="24"/>
          <w:szCs w:val="24"/>
        </w:rPr>
        <w:t>37</w:t>
      </w:r>
      <w:r w:rsidR="00333CF3" w:rsidRPr="00B3737D">
        <w:rPr>
          <w:rFonts w:ascii="Trebuchet MS" w:hAnsi="Trebuchet MS"/>
          <w:b/>
          <w:bCs/>
          <w:sz w:val="24"/>
          <w:szCs w:val="24"/>
        </w:rPr>
        <w:t>. NOTICES</w:t>
      </w:r>
    </w:p>
    <w:p w:rsidR="00EB65E2" w:rsidRPr="00B3737D" w:rsidRDefault="004F610F" w:rsidP="00B3737D">
      <w:pPr>
        <w:rPr>
          <w:rFonts w:ascii="Trebuchet MS" w:hAnsi="Trebuchet MS"/>
          <w:sz w:val="24"/>
          <w:szCs w:val="24"/>
        </w:rPr>
      </w:pPr>
      <w:r>
        <w:rPr>
          <w:rFonts w:ascii="Trebuchet MS" w:hAnsi="Trebuchet MS"/>
          <w:b/>
          <w:bCs/>
          <w:sz w:val="24"/>
          <w:szCs w:val="24"/>
        </w:rPr>
        <w:t>38</w:t>
      </w:r>
      <w:r w:rsidR="00333CF3" w:rsidRPr="00B3737D">
        <w:rPr>
          <w:rFonts w:ascii="Trebuchet MS" w:hAnsi="Trebuchet MS"/>
          <w:b/>
          <w:bCs/>
          <w:sz w:val="24"/>
          <w:szCs w:val="24"/>
        </w:rPr>
        <w:t xml:space="preserve">. COMPLAINTS HANDLING </w:t>
      </w:r>
    </w:p>
    <w:p w:rsidR="008F00A5" w:rsidRDefault="004F610F" w:rsidP="00B3737D">
      <w:pPr>
        <w:rPr>
          <w:rFonts w:ascii="Trebuchet MS" w:hAnsi="Trebuchet MS"/>
          <w:b/>
          <w:bCs/>
          <w:sz w:val="24"/>
          <w:szCs w:val="24"/>
        </w:rPr>
      </w:pPr>
      <w:r>
        <w:rPr>
          <w:rFonts w:ascii="Trebuchet MS" w:hAnsi="Trebuchet MS"/>
          <w:b/>
          <w:bCs/>
          <w:sz w:val="24"/>
          <w:szCs w:val="24"/>
        </w:rPr>
        <w:t>39</w:t>
      </w:r>
      <w:r w:rsidR="00EB65E2" w:rsidRPr="00B3737D">
        <w:rPr>
          <w:rFonts w:ascii="Trebuchet MS" w:hAnsi="Trebuchet MS"/>
          <w:b/>
          <w:bCs/>
          <w:sz w:val="24"/>
          <w:szCs w:val="24"/>
        </w:rPr>
        <w:t>. DISP</w:t>
      </w:r>
      <w:r w:rsidR="00333CF3" w:rsidRPr="00B3737D">
        <w:rPr>
          <w:rFonts w:ascii="Trebuchet MS" w:hAnsi="Trebuchet MS"/>
          <w:b/>
          <w:bCs/>
          <w:sz w:val="24"/>
          <w:szCs w:val="24"/>
        </w:rPr>
        <w:t>UTE RESOLUTION</w:t>
      </w:r>
    </w:p>
    <w:p w:rsidR="00EB65E2" w:rsidRPr="00A86AF5" w:rsidRDefault="008F00A5" w:rsidP="00A86AF5">
      <w:pPr>
        <w:rPr>
          <w:rFonts w:ascii="Trebuchet MS" w:hAnsi="Trebuchet MS"/>
          <w:b/>
          <w:bCs/>
          <w:sz w:val="24"/>
          <w:szCs w:val="24"/>
        </w:rPr>
      </w:pPr>
      <w:r>
        <w:rPr>
          <w:rFonts w:ascii="Trebuchet MS" w:hAnsi="Trebuchet MS"/>
          <w:b/>
          <w:bCs/>
          <w:sz w:val="24"/>
          <w:szCs w:val="24"/>
        </w:rPr>
        <w:t>40.</w:t>
      </w:r>
      <w:r w:rsidR="00A86AF5">
        <w:rPr>
          <w:rFonts w:ascii="Trebuchet MS" w:hAnsi="Trebuchet MS"/>
          <w:b/>
          <w:bCs/>
          <w:sz w:val="24"/>
          <w:szCs w:val="24"/>
        </w:rPr>
        <w:t xml:space="preserve"> </w:t>
      </w:r>
      <w:r>
        <w:rPr>
          <w:rFonts w:ascii="Trebuchet MS" w:hAnsi="Trebuchet MS"/>
          <w:b/>
          <w:bCs/>
          <w:sz w:val="24"/>
          <w:szCs w:val="24"/>
        </w:rPr>
        <w:t>LIVING WAGE</w:t>
      </w:r>
      <w:r w:rsidR="00333CF3" w:rsidRPr="00B3737D">
        <w:rPr>
          <w:rFonts w:ascii="Trebuchet MS" w:hAnsi="Trebuchet MS"/>
          <w:b/>
          <w:bCs/>
          <w:sz w:val="24"/>
          <w:szCs w:val="24"/>
        </w:rPr>
        <w:t xml:space="preserve"> </w:t>
      </w:r>
      <w:r w:rsidR="00A86AF5" w:rsidRPr="00A86AF5">
        <w:rPr>
          <w:rFonts w:ascii="Trebuchet MS" w:hAnsi="Trebuchet MS"/>
          <w:b/>
          <w:bCs/>
          <w:sz w:val="24"/>
          <w:szCs w:val="24"/>
        </w:rPr>
        <w:t>FOUNDATION</w:t>
      </w:r>
    </w:p>
    <w:p w:rsidR="00EB65E2" w:rsidRPr="00B3737D" w:rsidRDefault="008F00A5" w:rsidP="00B3737D">
      <w:pPr>
        <w:rPr>
          <w:rFonts w:ascii="Trebuchet MS" w:hAnsi="Trebuchet MS"/>
          <w:sz w:val="24"/>
          <w:szCs w:val="24"/>
        </w:rPr>
      </w:pPr>
      <w:r>
        <w:rPr>
          <w:rFonts w:ascii="Trebuchet MS" w:hAnsi="Trebuchet MS"/>
          <w:b/>
          <w:bCs/>
          <w:sz w:val="24"/>
          <w:szCs w:val="24"/>
        </w:rPr>
        <w:t>41</w:t>
      </w:r>
      <w:r w:rsidR="00EB65E2" w:rsidRPr="00B3737D">
        <w:rPr>
          <w:rFonts w:ascii="Trebuchet MS" w:hAnsi="Trebuchet MS"/>
          <w:b/>
          <w:bCs/>
          <w:sz w:val="24"/>
          <w:szCs w:val="24"/>
        </w:rPr>
        <w:t>. GOVERNING LAW AND JURIS</w:t>
      </w:r>
      <w:r w:rsidR="00333CF3" w:rsidRPr="00B3737D">
        <w:rPr>
          <w:rFonts w:ascii="Trebuchet MS" w:hAnsi="Trebuchet MS"/>
          <w:b/>
          <w:bCs/>
          <w:sz w:val="24"/>
          <w:szCs w:val="24"/>
        </w:rPr>
        <w:t xml:space="preserve">DICTION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SCHEDULE 1: DEFIN</w:t>
      </w:r>
      <w:r w:rsidR="00333CF3" w:rsidRPr="00B3737D">
        <w:rPr>
          <w:rFonts w:ascii="Trebuchet MS" w:hAnsi="Trebuchet MS"/>
          <w:b/>
          <w:bCs/>
          <w:sz w:val="24"/>
          <w:szCs w:val="24"/>
        </w:rPr>
        <w:t xml:space="preserve">ITIONS </w:t>
      </w:r>
    </w:p>
    <w:p w:rsidR="00EB65E2" w:rsidRPr="00B3737D" w:rsidRDefault="00BA601B" w:rsidP="00B3737D">
      <w:pPr>
        <w:rPr>
          <w:rFonts w:ascii="Trebuchet MS" w:hAnsi="Trebuchet MS"/>
          <w:sz w:val="24"/>
          <w:szCs w:val="24"/>
        </w:rPr>
      </w:pPr>
      <w:r>
        <w:rPr>
          <w:rFonts w:ascii="Trebuchet MS" w:hAnsi="Trebuchet MS"/>
          <w:b/>
          <w:bCs/>
          <w:sz w:val="24"/>
          <w:szCs w:val="24"/>
        </w:rPr>
        <w:t xml:space="preserve">SCHEDULE 2: </w:t>
      </w:r>
      <w:r w:rsidR="00EB65E2" w:rsidRPr="00B3737D">
        <w:rPr>
          <w:rFonts w:ascii="Trebuchet MS" w:hAnsi="Trebuchet MS"/>
          <w:b/>
          <w:bCs/>
          <w:sz w:val="24"/>
          <w:szCs w:val="24"/>
        </w:rPr>
        <w:t>SERVICES AND KEY PERFORMANCE IND</w:t>
      </w:r>
      <w:r w:rsidR="00333CF3" w:rsidRPr="00B3737D">
        <w:rPr>
          <w:rFonts w:ascii="Trebuchet MS" w:hAnsi="Trebuchet MS"/>
          <w:b/>
          <w:bCs/>
          <w:sz w:val="24"/>
          <w:szCs w:val="24"/>
        </w:rPr>
        <w:t>ICATORS</w:t>
      </w:r>
      <w:r w:rsidR="00EB65E2" w:rsidRPr="00B3737D">
        <w:rPr>
          <w:rFonts w:ascii="Trebuchet MS" w:hAnsi="Trebuchet MS"/>
          <w:b/>
          <w:bCs/>
          <w:sz w:val="24"/>
          <w:szCs w:val="24"/>
        </w:rPr>
        <w:t xml:space="preserve">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lastRenderedPageBreak/>
        <w:t>SCHEDULE 3: CHARG</w:t>
      </w:r>
      <w:r w:rsidR="00333CF3" w:rsidRPr="00B3737D">
        <w:rPr>
          <w:rFonts w:ascii="Trebuchet MS" w:hAnsi="Trebuchet MS"/>
          <w:b/>
          <w:bCs/>
          <w:sz w:val="24"/>
          <w:szCs w:val="24"/>
        </w:rPr>
        <w:t xml:space="preserve">ES </w:t>
      </w:r>
    </w:p>
    <w:p w:rsidR="00673E65" w:rsidRDefault="00673E65" w:rsidP="00B3737D">
      <w:pPr>
        <w:rPr>
          <w:rFonts w:ascii="Trebuchet MS" w:hAnsi="Trebuchet MS"/>
          <w:b/>
          <w:bCs/>
          <w:sz w:val="24"/>
          <w:szCs w:val="24"/>
        </w:rPr>
      </w:pPr>
      <w:r>
        <w:rPr>
          <w:rFonts w:ascii="Trebuchet MS" w:hAnsi="Trebuchet MS"/>
          <w:b/>
          <w:bCs/>
          <w:sz w:val="24"/>
          <w:szCs w:val="24"/>
        </w:rPr>
        <w:t>SCHEDULE 4</w:t>
      </w:r>
      <w:r w:rsidR="00EB65E2" w:rsidRPr="00B3737D">
        <w:rPr>
          <w:rFonts w:ascii="Trebuchet MS" w:hAnsi="Trebuchet MS"/>
          <w:b/>
          <w:bCs/>
          <w:sz w:val="24"/>
          <w:szCs w:val="24"/>
        </w:rPr>
        <w:t xml:space="preserve">: </w:t>
      </w:r>
      <w:r>
        <w:rPr>
          <w:rFonts w:ascii="Trebuchet MS" w:hAnsi="Trebuchet MS"/>
          <w:b/>
          <w:bCs/>
          <w:sz w:val="24"/>
          <w:szCs w:val="24"/>
        </w:rPr>
        <w:t>CONTRACT DOCUMENTS</w:t>
      </w:r>
    </w:p>
    <w:p w:rsidR="00673E65" w:rsidRPr="00673E65" w:rsidRDefault="00673E65" w:rsidP="00673E65">
      <w:pPr>
        <w:rPr>
          <w:rFonts w:ascii="Trebuchet MS" w:hAnsi="Trebuchet MS"/>
          <w:b/>
          <w:bCs/>
          <w:sz w:val="24"/>
          <w:szCs w:val="24"/>
        </w:rPr>
      </w:pPr>
      <w:r w:rsidRPr="00673E65">
        <w:rPr>
          <w:rFonts w:ascii="Trebuchet MS" w:hAnsi="Trebuchet MS"/>
          <w:b/>
          <w:bCs/>
          <w:sz w:val="24"/>
          <w:szCs w:val="24"/>
        </w:rPr>
        <w:t>ANNEX 1: TEMPLATE CONTRACT ORDER FORM</w:t>
      </w:r>
    </w:p>
    <w:p w:rsidR="00673E65" w:rsidRDefault="00673E65" w:rsidP="00673E65">
      <w:pPr>
        <w:rPr>
          <w:rFonts w:ascii="Trebuchet MS" w:hAnsi="Trebuchet MS"/>
          <w:b/>
          <w:bCs/>
          <w:sz w:val="24"/>
          <w:szCs w:val="24"/>
        </w:rPr>
      </w:pPr>
      <w:r w:rsidRPr="00673E65">
        <w:rPr>
          <w:rFonts w:ascii="Trebuchet MS" w:hAnsi="Trebuchet MS"/>
          <w:b/>
          <w:bCs/>
          <w:sz w:val="24"/>
          <w:szCs w:val="24"/>
        </w:rPr>
        <w:t xml:space="preserve">ANNEX 2: TEMPLATE CONTRACT </w:t>
      </w:r>
      <w:r w:rsidR="00DB6D97">
        <w:rPr>
          <w:rFonts w:ascii="Trebuchet MS" w:hAnsi="Trebuchet MS"/>
          <w:b/>
          <w:bCs/>
          <w:sz w:val="24"/>
          <w:szCs w:val="24"/>
        </w:rPr>
        <w:t xml:space="preserve">CALL OFF </w:t>
      </w:r>
      <w:r w:rsidRPr="00673E65">
        <w:rPr>
          <w:rFonts w:ascii="Trebuchet MS" w:hAnsi="Trebuchet MS"/>
          <w:b/>
          <w:bCs/>
          <w:sz w:val="24"/>
          <w:szCs w:val="24"/>
        </w:rPr>
        <w:t>TERMS</w:t>
      </w:r>
    </w:p>
    <w:p w:rsidR="00EB65E2" w:rsidRPr="00B3737D" w:rsidRDefault="00673E65" w:rsidP="00B3737D">
      <w:pPr>
        <w:rPr>
          <w:rFonts w:ascii="Trebuchet MS" w:hAnsi="Trebuchet MS"/>
          <w:sz w:val="24"/>
          <w:szCs w:val="24"/>
        </w:rPr>
      </w:pPr>
      <w:r>
        <w:rPr>
          <w:rFonts w:ascii="Trebuchet MS" w:hAnsi="Trebuchet MS"/>
          <w:b/>
          <w:bCs/>
          <w:sz w:val="24"/>
          <w:szCs w:val="24"/>
        </w:rPr>
        <w:t xml:space="preserve">SCHEDULE 5: </w:t>
      </w:r>
      <w:r w:rsidR="00EB65E2" w:rsidRPr="00B3737D">
        <w:rPr>
          <w:rFonts w:ascii="Trebuchet MS" w:hAnsi="Trebuchet MS"/>
          <w:b/>
          <w:bCs/>
          <w:sz w:val="24"/>
          <w:szCs w:val="24"/>
        </w:rPr>
        <w:t>CALL FOR CO</w:t>
      </w:r>
      <w:r w:rsidR="008A49B8" w:rsidRPr="00B3737D">
        <w:rPr>
          <w:rFonts w:ascii="Trebuchet MS" w:hAnsi="Trebuchet MS"/>
          <w:b/>
          <w:bCs/>
          <w:sz w:val="24"/>
          <w:szCs w:val="24"/>
        </w:rPr>
        <w:t>MPETITION PROCEDURE</w:t>
      </w:r>
    </w:p>
    <w:p w:rsidR="00EB65E2" w:rsidRPr="00B3737D" w:rsidRDefault="00673E65" w:rsidP="00B3737D">
      <w:pPr>
        <w:rPr>
          <w:rFonts w:ascii="Trebuchet MS" w:hAnsi="Trebuchet MS"/>
          <w:sz w:val="24"/>
          <w:szCs w:val="24"/>
        </w:rPr>
      </w:pPr>
      <w:r>
        <w:rPr>
          <w:rFonts w:ascii="Trebuchet MS" w:hAnsi="Trebuchet MS"/>
          <w:b/>
          <w:bCs/>
          <w:sz w:val="24"/>
          <w:szCs w:val="24"/>
        </w:rPr>
        <w:t>SCHEDULE 6</w:t>
      </w:r>
      <w:r w:rsidR="00EB65E2" w:rsidRPr="00B3737D">
        <w:rPr>
          <w:rFonts w:ascii="Trebuchet MS" w:hAnsi="Trebuchet MS"/>
          <w:b/>
          <w:bCs/>
          <w:sz w:val="24"/>
          <w:szCs w:val="24"/>
        </w:rPr>
        <w:t>:</w:t>
      </w:r>
      <w:r w:rsidR="008A49B8" w:rsidRPr="00B3737D">
        <w:rPr>
          <w:rFonts w:ascii="Trebuchet MS" w:hAnsi="Trebuchet MS"/>
          <w:b/>
          <w:bCs/>
          <w:sz w:val="24"/>
          <w:szCs w:val="24"/>
        </w:rPr>
        <w:t xml:space="preserve"> AWARD CRITERIA </w:t>
      </w:r>
    </w:p>
    <w:p w:rsidR="00EB65E2" w:rsidRPr="00B3737D" w:rsidRDefault="00673E65" w:rsidP="00B3737D">
      <w:pPr>
        <w:rPr>
          <w:rFonts w:ascii="Trebuchet MS" w:hAnsi="Trebuchet MS"/>
          <w:sz w:val="24"/>
          <w:szCs w:val="24"/>
        </w:rPr>
      </w:pPr>
      <w:r>
        <w:rPr>
          <w:rFonts w:ascii="Trebuchet MS" w:hAnsi="Trebuchet MS"/>
          <w:b/>
          <w:bCs/>
          <w:sz w:val="24"/>
          <w:szCs w:val="24"/>
        </w:rPr>
        <w:t>SCHEDULE 7</w:t>
      </w:r>
      <w:r w:rsidR="00EB65E2" w:rsidRPr="00B3737D">
        <w:rPr>
          <w:rFonts w:ascii="Trebuchet MS" w:hAnsi="Trebuchet MS"/>
          <w:b/>
          <w:bCs/>
          <w:sz w:val="24"/>
          <w:szCs w:val="24"/>
        </w:rPr>
        <w:t>: DP</w:t>
      </w:r>
      <w:r w:rsidR="008A49B8" w:rsidRPr="00B3737D">
        <w:rPr>
          <w:rFonts w:ascii="Trebuchet MS" w:hAnsi="Trebuchet MS"/>
          <w:b/>
          <w:bCs/>
          <w:sz w:val="24"/>
          <w:szCs w:val="24"/>
        </w:rPr>
        <w:t>S MANAGEMENT</w:t>
      </w:r>
    </w:p>
    <w:p w:rsidR="00EB65E2" w:rsidRPr="00B3737D" w:rsidRDefault="00673E65" w:rsidP="00B3737D">
      <w:pPr>
        <w:rPr>
          <w:rFonts w:ascii="Trebuchet MS" w:hAnsi="Trebuchet MS"/>
          <w:sz w:val="24"/>
          <w:szCs w:val="24"/>
        </w:rPr>
      </w:pPr>
      <w:r>
        <w:rPr>
          <w:rFonts w:ascii="Trebuchet MS" w:hAnsi="Trebuchet MS"/>
          <w:b/>
          <w:bCs/>
          <w:sz w:val="24"/>
          <w:szCs w:val="24"/>
        </w:rPr>
        <w:t>SCHEDULE 8</w:t>
      </w:r>
      <w:r w:rsidR="00EB65E2" w:rsidRPr="00B3737D">
        <w:rPr>
          <w:rFonts w:ascii="Trebuchet MS" w:hAnsi="Trebuchet MS"/>
          <w:b/>
          <w:bCs/>
          <w:sz w:val="24"/>
          <w:szCs w:val="24"/>
        </w:rPr>
        <w:t>: MANAGEMENT INFORMA</w:t>
      </w:r>
      <w:r w:rsidR="008A49B8" w:rsidRPr="00B3737D">
        <w:rPr>
          <w:rFonts w:ascii="Trebuchet MS" w:hAnsi="Trebuchet MS"/>
          <w:b/>
          <w:bCs/>
          <w:sz w:val="24"/>
          <w:szCs w:val="24"/>
        </w:rPr>
        <w:t>TION</w:t>
      </w:r>
      <w:r w:rsidR="00EB65E2" w:rsidRPr="00B3737D">
        <w:rPr>
          <w:rFonts w:ascii="Trebuchet MS" w:hAnsi="Trebuchet MS"/>
          <w:b/>
          <w:bCs/>
          <w:sz w:val="24"/>
          <w:szCs w:val="24"/>
        </w:rPr>
        <w:t xml:space="preserve"> </w:t>
      </w:r>
    </w:p>
    <w:p w:rsidR="00EB65E2" w:rsidRPr="00B3737D" w:rsidRDefault="00673E65" w:rsidP="00B3737D">
      <w:pPr>
        <w:rPr>
          <w:rFonts w:ascii="Trebuchet MS" w:hAnsi="Trebuchet MS"/>
          <w:sz w:val="24"/>
          <w:szCs w:val="24"/>
        </w:rPr>
      </w:pPr>
      <w:r>
        <w:rPr>
          <w:rFonts w:ascii="Trebuchet MS" w:hAnsi="Trebuchet MS"/>
          <w:b/>
          <w:bCs/>
          <w:sz w:val="24"/>
          <w:szCs w:val="24"/>
        </w:rPr>
        <w:t>SCHEDULE 9</w:t>
      </w:r>
      <w:r w:rsidR="00EB65E2" w:rsidRPr="00B3737D">
        <w:rPr>
          <w:rFonts w:ascii="Trebuchet MS" w:hAnsi="Trebuchet MS"/>
          <w:b/>
          <w:bCs/>
          <w:sz w:val="24"/>
          <w:szCs w:val="24"/>
        </w:rPr>
        <w:t>: INSUR</w:t>
      </w:r>
      <w:r w:rsidR="008A49B8" w:rsidRPr="00B3737D">
        <w:rPr>
          <w:rFonts w:ascii="Trebuchet MS" w:hAnsi="Trebuchet MS"/>
          <w:b/>
          <w:bCs/>
          <w:sz w:val="24"/>
          <w:szCs w:val="24"/>
        </w:rPr>
        <w:t>ANCE REQUIREMENTS</w:t>
      </w:r>
      <w:r w:rsidR="00EB65E2" w:rsidRPr="00B3737D">
        <w:rPr>
          <w:rFonts w:ascii="Trebuchet MS" w:hAnsi="Trebuchet MS"/>
          <w:b/>
          <w:bCs/>
          <w:sz w:val="24"/>
          <w:szCs w:val="24"/>
        </w:rPr>
        <w:t xml:space="preserve">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ANNE</w:t>
      </w:r>
      <w:r w:rsidR="008A49B8" w:rsidRPr="00B3737D">
        <w:rPr>
          <w:rFonts w:ascii="Trebuchet MS" w:hAnsi="Trebuchet MS"/>
          <w:b/>
          <w:bCs/>
          <w:sz w:val="24"/>
          <w:szCs w:val="24"/>
        </w:rPr>
        <w:t>X 1: REQUIRED INSURANCES</w:t>
      </w:r>
    </w:p>
    <w:p w:rsidR="00EB65E2" w:rsidRDefault="00673E65" w:rsidP="00B3737D">
      <w:pPr>
        <w:rPr>
          <w:rFonts w:ascii="Trebuchet MS" w:hAnsi="Trebuchet MS"/>
          <w:b/>
          <w:bCs/>
          <w:sz w:val="24"/>
          <w:szCs w:val="24"/>
        </w:rPr>
      </w:pPr>
      <w:r>
        <w:rPr>
          <w:rFonts w:ascii="Trebuchet MS" w:hAnsi="Trebuchet MS"/>
          <w:b/>
          <w:bCs/>
          <w:sz w:val="24"/>
          <w:szCs w:val="24"/>
        </w:rPr>
        <w:t>SCHEDULE 10</w:t>
      </w:r>
      <w:r w:rsidR="00EB65E2" w:rsidRPr="00B3737D">
        <w:rPr>
          <w:rFonts w:ascii="Trebuchet MS" w:hAnsi="Trebuchet MS"/>
          <w:b/>
          <w:bCs/>
          <w:sz w:val="24"/>
          <w:szCs w:val="24"/>
        </w:rPr>
        <w:t>: DISPUTE RE</w:t>
      </w:r>
      <w:r w:rsidR="008A49B8" w:rsidRPr="00B3737D">
        <w:rPr>
          <w:rFonts w:ascii="Trebuchet MS" w:hAnsi="Trebuchet MS"/>
          <w:b/>
          <w:bCs/>
          <w:sz w:val="24"/>
          <w:szCs w:val="24"/>
        </w:rPr>
        <w:t>SOLUTION PROCEDURE</w:t>
      </w:r>
    </w:p>
    <w:p w:rsidR="00DB6D97" w:rsidRPr="00B3737D" w:rsidRDefault="00A86AF5" w:rsidP="00B3737D">
      <w:pPr>
        <w:rPr>
          <w:rFonts w:ascii="Trebuchet MS" w:hAnsi="Trebuchet MS"/>
          <w:sz w:val="24"/>
          <w:szCs w:val="24"/>
        </w:rPr>
      </w:pPr>
      <w:r>
        <w:rPr>
          <w:rFonts w:ascii="Trebuchet MS" w:hAnsi="Trebuchet MS"/>
          <w:b/>
          <w:bCs/>
          <w:sz w:val="24"/>
          <w:szCs w:val="24"/>
        </w:rPr>
        <w:t>SCHEDULE 11: COMMERCIALLY SENSITIVE</w:t>
      </w:r>
      <w:r w:rsidR="00DB6D97">
        <w:rPr>
          <w:rFonts w:ascii="Trebuchet MS" w:hAnsi="Trebuchet MS"/>
          <w:b/>
          <w:bCs/>
          <w:sz w:val="24"/>
          <w:szCs w:val="24"/>
        </w:rPr>
        <w:t xml:space="preserve"> INFORMATION</w:t>
      </w:r>
    </w:p>
    <w:p w:rsidR="00EB65E2" w:rsidRPr="00B3737D" w:rsidRDefault="00EB65E2" w:rsidP="00B3737D">
      <w:pPr>
        <w:rPr>
          <w:rFonts w:ascii="Trebuchet MS" w:hAnsi="Trebuchet MS"/>
          <w:sz w:val="24"/>
          <w:szCs w:val="24"/>
        </w:rPr>
      </w:pPr>
    </w:p>
    <w:p w:rsidR="00F265E6" w:rsidRDefault="00F265E6" w:rsidP="00B3737D">
      <w:pPr>
        <w:rPr>
          <w:rFonts w:ascii="Trebuchet MS" w:hAnsi="Trebuchet MS"/>
          <w:sz w:val="24"/>
          <w:szCs w:val="24"/>
        </w:rPr>
      </w:pPr>
    </w:p>
    <w:p w:rsidR="00F265E6" w:rsidRDefault="00F265E6" w:rsidP="00B3737D">
      <w:pPr>
        <w:rPr>
          <w:rFonts w:ascii="Trebuchet MS" w:hAnsi="Trebuchet MS"/>
          <w:sz w:val="24"/>
          <w:szCs w:val="24"/>
        </w:rPr>
      </w:pPr>
    </w:p>
    <w:p w:rsidR="00F265E6" w:rsidRDefault="00F265E6" w:rsidP="00B3737D">
      <w:pPr>
        <w:rPr>
          <w:rFonts w:ascii="Trebuchet MS" w:hAnsi="Trebuchet MS"/>
          <w:sz w:val="24"/>
          <w:szCs w:val="24"/>
        </w:rPr>
      </w:pPr>
    </w:p>
    <w:p w:rsidR="00F265E6" w:rsidRDefault="00F265E6" w:rsidP="00B3737D">
      <w:pPr>
        <w:rPr>
          <w:rFonts w:ascii="Trebuchet MS" w:hAnsi="Trebuchet MS"/>
          <w:sz w:val="24"/>
          <w:szCs w:val="24"/>
        </w:rPr>
      </w:pPr>
    </w:p>
    <w:p w:rsidR="00F265E6" w:rsidRDefault="00F265E6" w:rsidP="00B3737D">
      <w:pPr>
        <w:rPr>
          <w:rFonts w:ascii="Trebuchet MS" w:hAnsi="Trebuchet MS"/>
          <w:sz w:val="24"/>
          <w:szCs w:val="24"/>
        </w:rPr>
      </w:pPr>
    </w:p>
    <w:p w:rsidR="001A1EF9" w:rsidRDefault="001A1EF9">
      <w:pPr>
        <w:rPr>
          <w:rFonts w:ascii="Trebuchet MS" w:hAnsi="Trebuchet MS"/>
          <w:sz w:val="24"/>
          <w:szCs w:val="24"/>
        </w:rPr>
      </w:pPr>
      <w:r>
        <w:rPr>
          <w:rFonts w:ascii="Trebuchet MS" w:hAnsi="Trebuchet MS"/>
          <w:sz w:val="24"/>
          <w:szCs w:val="24"/>
        </w:rPr>
        <w:br w:type="page"/>
      </w:r>
    </w:p>
    <w:p w:rsidR="00EB65E2" w:rsidRPr="00B3737D" w:rsidRDefault="00EB65E2" w:rsidP="00B3737D">
      <w:pPr>
        <w:rPr>
          <w:rFonts w:ascii="Trebuchet MS" w:hAnsi="Trebuchet MS"/>
          <w:sz w:val="24"/>
          <w:szCs w:val="24"/>
        </w:rPr>
      </w:pPr>
      <w:r w:rsidRPr="00B3737D">
        <w:rPr>
          <w:rFonts w:ascii="Trebuchet MS" w:hAnsi="Trebuchet MS"/>
          <w:sz w:val="24"/>
          <w:szCs w:val="24"/>
        </w:rPr>
        <w:lastRenderedPageBreak/>
        <w:t xml:space="preserve">This Agreement is made </w:t>
      </w:r>
    </w:p>
    <w:p w:rsidR="008A49B8" w:rsidRPr="00B3737D" w:rsidRDefault="008A49B8" w:rsidP="00B3737D">
      <w:pPr>
        <w:rPr>
          <w:rFonts w:ascii="Trebuchet MS" w:hAnsi="Trebuchet MS"/>
          <w:b/>
          <w:bCs/>
          <w:sz w:val="24"/>
          <w:szCs w:val="24"/>
        </w:rPr>
      </w:pPr>
    </w:p>
    <w:p w:rsidR="00EB65E2" w:rsidRPr="00B3737D" w:rsidRDefault="00EB65E2" w:rsidP="00B3737D">
      <w:pPr>
        <w:rPr>
          <w:rFonts w:ascii="Trebuchet MS" w:hAnsi="Trebuchet MS"/>
          <w:sz w:val="24"/>
          <w:szCs w:val="24"/>
        </w:rPr>
      </w:pPr>
      <w:r w:rsidRPr="00B3737D">
        <w:rPr>
          <w:rFonts w:ascii="Trebuchet MS" w:hAnsi="Trebuchet MS"/>
          <w:b/>
          <w:bCs/>
          <w:sz w:val="24"/>
          <w:szCs w:val="24"/>
        </w:rPr>
        <w:t xml:space="preserve">BETWEEN: </w:t>
      </w:r>
    </w:p>
    <w:p w:rsidR="00EB65E2" w:rsidRPr="00B3737D" w:rsidRDefault="008A49B8" w:rsidP="00643597">
      <w:pPr>
        <w:ind w:left="720" w:hanging="720"/>
        <w:rPr>
          <w:rFonts w:ascii="Trebuchet MS" w:hAnsi="Trebuchet MS"/>
          <w:sz w:val="24"/>
          <w:szCs w:val="24"/>
        </w:rPr>
      </w:pPr>
      <w:r w:rsidRPr="00B3737D">
        <w:rPr>
          <w:rFonts w:ascii="Trebuchet MS" w:hAnsi="Trebuchet MS"/>
          <w:sz w:val="24"/>
          <w:szCs w:val="24"/>
        </w:rPr>
        <w:t>(1)</w:t>
      </w:r>
      <w:r w:rsidR="00643597">
        <w:rPr>
          <w:rFonts w:ascii="Trebuchet MS" w:hAnsi="Trebuchet MS"/>
          <w:sz w:val="24"/>
          <w:szCs w:val="24"/>
        </w:rPr>
        <w:tab/>
      </w:r>
      <w:r w:rsidRPr="00B3737D">
        <w:rPr>
          <w:rFonts w:ascii="Trebuchet MS" w:hAnsi="Trebuchet MS"/>
          <w:b/>
          <w:sz w:val="24"/>
          <w:szCs w:val="24"/>
        </w:rPr>
        <w:t>THE CORNWALL COUNCIL</w:t>
      </w:r>
      <w:r w:rsidRPr="00B3737D">
        <w:rPr>
          <w:rFonts w:ascii="Trebuchet MS" w:hAnsi="Trebuchet MS"/>
          <w:sz w:val="24"/>
          <w:szCs w:val="24"/>
        </w:rPr>
        <w:t xml:space="preserve"> of County Hall, Treyew Road, Truro, Cornwall, TR1 3AY</w:t>
      </w:r>
      <w:r w:rsidR="00EB65E2" w:rsidRPr="00B3737D">
        <w:rPr>
          <w:rFonts w:ascii="Trebuchet MS" w:hAnsi="Trebuchet MS"/>
          <w:sz w:val="24"/>
          <w:szCs w:val="24"/>
        </w:rPr>
        <w:t xml:space="preserve"> (the "</w:t>
      </w:r>
      <w:r w:rsidR="00EB65E2" w:rsidRPr="00B3737D">
        <w:rPr>
          <w:rFonts w:ascii="Trebuchet MS" w:hAnsi="Trebuchet MS"/>
          <w:b/>
          <w:bCs/>
          <w:sz w:val="24"/>
          <w:szCs w:val="24"/>
        </w:rPr>
        <w:t>Authority</w:t>
      </w:r>
      <w:r w:rsidR="00EB65E2" w:rsidRPr="00B3737D">
        <w:rPr>
          <w:rFonts w:ascii="Trebuchet MS" w:hAnsi="Trebuchet MS"/>
          <w:sz w:val="24"/>
          <w:szCs w:val="24"/>
        </w:rPr>
        <w:t xml:space="preserve">"); and </w:t>
      </w:r>
    </w:p>
    <w:p w:rsidR="00EB65E2" w:rsidRDefault="00EB65E2" w:rsidP="00643597">
      <w:pPr>
        <w:ind w:left="720" w:hanging="720"/>
        <w:rPr>
          <w:rFonts w:ascii="Trebuchet MS" w:hAnsi="Trebuchet MS"/>
          <w:sz w:val="24"/>
          <w:szCs w:val="24"/>
        </w:rPr>
      </w:pPr>
      <w:r w:rsidRPr="00B3737D">
        <w:rPr>
          <w:rFonts w:ascii="Trebuchet MS" w:hAnsi="Trebuchet MS"/>
          <w:sz w:val="24"/>
          <w:szCs w:val="24"/>
        </w:rPr>
        <w:t xml:space="preserve">(2) </w:t>
      </w:r>
      <w:r w:rsidR="00643597">
        <w:rPr>
          <w:rFonts w:ascii="Trebuchet MS" w:hAnsi="Trebuchet MS"/>
          <w:sz w:val="24"/>
          <w:szCs w:val="24"/>
        </w:rPr>
        <w:tab/>
      </w:r>
      <w:r w:rsidR="00FD2A6A">
        <w:rPr>
          <w:rFonts w:ascii="Trebuchet MS" w:hAnsi="Trebuchet MS"/>
          <w:sz w:val="24"/>
          <w:szCs w:val="24"/>
        </w:rPr>
        <w:t xml:space="preserve">[                  ] a company incorporated in England and wales with company number [    ], and whose registered office is situated at [               </w:t>
      </w:r>
      <w:r w:rsidR="001A1EF9">
        <w:rPr>
          <w:rFonts w:ascii="Trebuchet MS" w:hAnsi="Trebuchet MS"/>
          <w:sz w:val="24"/>
          <w:szCs w:val="24"/>
        </w:rPr>
        <w:t>]</w:t>
      </w:r>
      <w:r w:rsidR="001A1EF9" w:rsidRPr="00B3737D">
        <w:rPr>
          <w:rFonts w:ascii="Trebuchet MS" w:hAnsi="Trebuchet MS"/>
          <w:sz w:val="24"/>
          <w:szCs w:val="24"/>
        </w:rPr>
        <w:t xml:space="preserve"> (</w:t>
      </w:r>
      <w:r w:rsidRPr="00B3737D">
        <w:rPr>
          <w:rFonts w:ascii="Trebuchet MS" w:hAnsi="Trebuchet MS"/>
          <w:sz w:val="24"/>
          <w:szCs w:val="24"/>
        </w:rPr>
        <w:t>the "</w:t>
      </w:r>
      <w:r w:rsidR="008A49B8" w:rsidRPr="00B3737D">
        <w:rPr>
          <w:rFonts w:ascii="Trebuchet MS" w:hAnsi="Trebuchet MS"/>
          <w:b/>
          <w:bCs/>
          <w:sz w:val="24"/>
          <w:szCs w:val="24"/>
        </w:rPr>
        <w:t>Provider</w:t>
      </w:r>
      <w:r w:rsidRPr="00B3737D">
        <w:rPr>
          <w:rFonts w:ascii="Trebuchet MS" w:hAnsi="Trebuchet MS"/>
          <w:sz w:val="24"/>
          <w:szCs w:val="24"/>
        </w:rPr>
        <w:t xml:space="preserve">"). </w:t>
      </w:r>
    </w:p>
    <w:p w:rsidR="00FD2A6A" w:rsidRPr="00B3737D" w:rsidRDefault="00FD2A6A" w:rsidP="00B3737D">
      <w:pPr>
        <w:rPr>
          <w:rFonts w:ascii="Trebuchet MS" w:hAnsi="Trebuchet MS"/>
          <w:sz w:val="24"/>
          <w:szCs w:val="24"/>
        </w:rPr>
      </w:pPr>
      <w:r>
        <w:rPr>
          <w:rFonts w:ascii="Trebuchet MS" w:hAnsi="Trebuchet MS"/>
          <w:sz w:val="24"/>
          <w:szCs w:val="24"/>
        </w:rPr>
        <w:t>Each a Party and together the Parties.</w:t>
      </w:r>
    </w:p>
    <w:p w:rsidR="008A49B8" w:rsidRPr="00B3737D" w:rsidRDefault="00FD2A6A" w:rsidP="00B3737D">
      <w:pPr>
        <w:rPr>
          <w:rFonts w:ascii="Trebuchet MS" w:hAnsi="Trebuchet MS" w:cs="Calibri"/>
          <w:sz w:val="24"/>
          <w:szCs w:val="24"/>
        </w:rPr>
      </w:pPr>
      <w:r>
        <w:rPr>
          <w:rFonts w:ascii="Trebuchet MS" w:hAnsi="Trebuchet MS"/>
          <w:b/>
          <w:bCs/>
          <w:sz w:val="24"/>
          <w:szCs w:val="24"/>
        </w:rPr>
        <w:t>BACKGROUND</w:t>
      </w:r>
      <w:r w:rsidR="00EB65E2" w:rsidRPr="00B3737D">
        <w:rPr>
          <w:rFonts w:ascii="Trebuchet MS" w:hAnsi="Trebuchet MS"/>
          <w:b/>
          <w:bCs/>
          <w:sz w:val="24"/>
          <w:szCs w:val="24"/>
        </w:rPr>
        <w:t xml:space="preserve">: </w:t>
      </w:r>
    </w:p>
    <w:p w:rsidR="00FD2A6A" w:rsidRDefault="008A49B8" w:rsidP="00651DE8">
      <w:pPr>
        <w:ind w:left="720" w:hanging="720"/>
        <w:rPr>
          <w:rFonts w:ascii="Trebuchet MS" w:hAnsi="Trebuchet MS"/>
          <w:sz w:val="24"/>
          <w:szCs w:val="24"/>
        </w:rPr>
      </w:pPr>
      <w:r w:rsidRPr="00B3737D">
        <w:rPr>
          <w:rFonts w:ascii="Trebuchet MS" w:hAnsi="Trebuchet MS" w:cs="Calibri"/>
          <w:sz w:val="24"/>
          <w:szCs w:val="24"/>
        </w:rPr>
        <w:t>[</w:t>
      </w:r>
      <w:r w:rsidR="00EB65E2" w:rsidRPr="00B3737D">
        <w:rPr>
          <w:rFonts w:ascii="Trebuchet MS" w:hAnsi="Trebuchet MS" w:cs="Calibri"/>
          <w:sz w:val="24"/>
          <w:szCs w:val="24"/>
        </w:rPr>
        <w:t>A</w:t>
      </w:r>
      <w:r w:rsidRPr="00B3737D">
        <w:rPr>
          <w:rFonts w:ascii="Trebuchet MS" w:hAnsi="Trebuchet MS" w:cs="Calibri"/>
          <w:sz w:val="24"/>
          <w:szCs w:val="24"/>
        </w:rPr>
        <w:t>]</w:t>
      </w:r>
      <w:r w:rsidR="00651DE8">
        <w:rPr>
          <w:rFonts w:ascii="Trebuchet MS" w:hAnsi="Trebuchet MS" w:cs="Calibri"/>
          <w:sz w:val="24"/>
          <w:szCs w:val="24"/>
        </w:rPr>
        <w:tab/>
      </w:r>
      <w:r w:rsidR="00EB65E2" w:rsidRPr="00B3737D">
        <w:rPr>
          <w:rFonts w:ascii="Trebuchet MS" w:hAnsi="Trebuchet MS"/>
          <w:sz w:val="24"/>
          <w:szCs w:val="24"/>
        </w:rPr>
        <w:t xml:space="preserve">The Authority placed a contract notice </w:t>
      </w:r>
      <w:r w:rsidR="00EB65E2" w:rsidRPr="00B3737D">
        <w:rPr>
          <w:rFonts w:ascii="Trebuchet MS" w:hAnsi="Trebuchet MS"/>
          <w:b/>
          <w:bCs/>
          <w:i/>
          <w:iCs/>
          <w:sz w:val="24"/>
          <w:szCs w:val="24"/>
        </w:rPr>
        <w:t xml:space="preserve">[Insert the OJEU reference number] </w:t>
      </w:r>
      <w:r w:rsidR="00EB65E2" w:rsidRPr="00B3737D">
        <w:rPr>
          <w:rFonts w:ascii="Trebuchet MS" w:hAnsi="Trebuchet MS"/>
          <w:sz w:val="24"/>
          <w:szCs w:val="24"/>
        </w:rPr>
        <w:t xml:space="preserve">on [date to be inserted] (the </w:t>
      </w:r>
      <w:r w:rsidR="00EB65E2" w:rsidRPr="00B3737D">
        <w:rPr>
          <w:rFonts w:ascii="Trebuchet MS" w:hAnsi="Trebuchet MS"/>
          <w:b/>
          <w:bCs/>
          <w:sz w:val="24"/>
          <w:szCs w:val="24"/>
        </w:rPr>
        <w:t>"OJEU Notice"</w:t>
      </w:r>
      <w:r w:rsidR="00EB65E2" w:rsidRPr="00B3737D">
        <w:rPr>
          <w:rFonts w:ascii="Trebuchet MS" w:hAnsi="Trebuchet MS"/>
          <w:sz w:val="24"/>
          <w:szCs w:val="24"/>
        </w:rPr>
        <w:t xml:space="preserve">) in the Official Journal of the European Union inviting providers of </w:t>
      </w:r>
      <w:r w:rsidRPr="00B3737D">
        <w:rPr>
          <w:rFonts w:ascii="Trebuchet MS" w:hAnsi="Trebuchet MS"/>
          <w:sz w:val="24"/>
          <w:szCs w:val="24"/>
        </w:rPr>
        <w:t xml:space="preserve">[                 ] </w:t>
      </w:r>
      <w:r w:rsidR="00651DE8">
        <w:rPr>
          <w:rFonts w:ascii="Trebuchet MS" w:hAnsi="Trebuchet MS"/>
          <w:sz w:val="24"/>
          <w:szCs w:val="24"/>
        </w:rPr>
        <w:t>for the</w:t>
      </w:r>
      <w:r w:rsidR="00B9344A">
        <w:rPr>
          <w:rFonts w:ascii="Trebuchet MS" w:hAnsi="Trebuchet MS"/>
          <w:sz w:val="24"/>
          <w:szCs w:val="24"/>
        </w:rPr>
        <w:t xml:space="preserve"> provision</w:t>
      </w:r>
      <w:r w:rsidR="00651DE8">
        <w:rPr>
          <w:rFonts w:ascii="Trebuchet MS" w:hAnsi="Trebuchet MS"/>
          <w:sz w:val="24"/>
          <w:szCs w:val="24"/>
        </w:rPr>
        <w:t xml:space="preserve"> of </w:t>
      </w:r>
      <w:r w:rsidR="00EB65E2" w:rsidRPr="00B3737D">
        <w:rPr>
          <w:rFonts w:ascii="Trebuchet MS" w:hAnsi="Trebuchet MS"/>
          <w:sz w:val="24"/>
          <w:szCs w:val="24"/>
        </w:rPr>
        <w:t xml:space="preserve">Services to </w:t>
      </w:r>
      <w:r w:rsidRPr="00B3737D">
        <w:rPr>
          <w:rFonts w:ascii="Trebuchet MS" w:hAnsi="Trebuchet MS"/>
          <w:sz w:val="24"/>
          <w:szCs w:val="24"/>
        </w:rPr>
        <w:t>the Authority</w:t>
      </w:r>
      <w:r w:rsidR="00EB65E2" w:rsidRPr="00B3737D">
        <w:rPr>
          <w:rFonts w:ascii="Trebuchet MS" w:hAnsi="Trebuchet MS"/>
          <w:sz w:val="24"/>
          <w:szCs w:val="24"/>
        </w:rPr>
        <w:t xml:space="preserve">. </w:t>
      </w:r>
    </w:p>
    <w:p w:rsidR="008A49B8" w:rsidRPr="00B3737D" w:rsidRDefault="00F265E6" w:rsidP="00651DE8">
      <w:pPr>
        <w:ind w:left="720" w:hanging="720"/>
        <w:rPr>
          <w:rFonts w:ascii="Trebuchet MS" w:hAnsi="Trebuchet MS"/>
          <w:sz w:val="24"/>
          <w:szCs w:val="24"/>
        </w:rPr>
      </w:pPr>
      <w:r>
        <w:rPr>
          <w:rFonts w:ascii="Trebuchet MS" w:hAnsi="Trebuchet MS" w:cs="Calibri"/>
          <w:sz w:val="24"/>
          <w:szCs w:val="24"/>
        </w:rPr>
        <w:t>[</w:t>
      </w:r>
      <w:r w:rsidR="00EB65E2" w:rsidRPr="00B3737D">
        <w:rPr>
          <w:rFonts w:ascii="Trebuchet MS" w:hAnsi="Trebuchet MS" w:cs="Calibri"/>
          <w:sz w:val="24"/>
          <w:szCs w:val="24"/>
        </w:rPr>
        <w:t>B</w:t>
      </w:r>
      <w:r>
        <w:rPr>
          <w:rFonts w:ascii="Trebuchet MS" w:hAnsi="Trebuchet MS" w:cs="Calibri"/>
          <w:sz w:val="24"/>
          <w:szCs w:val="24"/>
        </w:rPr>
        <w:t>]</w:t>
      </w:r>
      <w:r w:rsidR="00651DE8">
        <w:rPr>
          <w:rFonts w:ascii="Trebuchet MS" w:hAnsi="Trebuchet MS" w:cs="Calibri"/>
          <w:sz w:val="24"/>
          <w:szCs w:val="24"/>
        </w:rPr>
        <w:tab/>
      </w:r>
      <w:r w:rsidR="00EB65E2" w:rsidRPr="00B3737D">
        <w:rPr>
          <w:rFonts w:ascii="Trebuchet MS" w:hAnsi="Trebuchet MS"/>
          <w:sz w:val="24"/>
          <w:szCs w:val="24"/>
        </w:rPr>
        <w:t xml:space="preserve">The </w:t>
      </w:r>
      <w:r>
        <w:rPr>
          <w:rFonts w:ascii="Trebuchet MS" w:hAnsi="Trebuchet MS"/>
          <w:sz w:val="24"/>
          <w:szCs w:val="24"/>
        </w:rPr>
        <w:t>Provider</w:t>
      </w:r>
      <w:r w:rsidR="00EB65E2" w:rsidRPr="00B3737D">
        <w:rPr>
          <w:rFonts w:ascii="Trebuchet MS" w:hAnsi="Trebuchet MS"/>
          <w:sz w:val="24"/>
          <w:szCs w:val="24"/>
        </w:rPr>
        <w:t xml:space="preserve"> made a request to participate by submitting its response to the Authority’s selection questionnaire (</w:t>
      </w:r>
      <w:r w:rsidR="00EB65E2" w:rsidRPr="00B3737D">
        <w:rPr>
          <w:rFonts w:ascii="Trebuchet MS" w:hAnsi="Trebuchet MS"/>
          <w:b/>
          <w:bCs/>
          <w:sz w:val="24"/>
          <w:szCs w:val="24"/>
        </w:rPr>
        <w:t>“SQ”</w:t>
      </w:r>
      <w:r w:rsidR="00EB65E2" w:rsidRPr="00B3737D">
        <w:rPr>
          <w:rFonts w:ascii="Trebuchet MS" w:hAnsi="Trebuchet MS"/>
          <w:sz w:val="24"/>
          <w:szCs w:val="24"/>
        </w:rPr>
        <w:t xml:space="preserve">) in response to the OJEU Notice (the </w:t>
      </w:r>
      <w:r w:rsidR="00EB65E2" w:rsidRPr="00B3737D">
        <w:rPr>
          <w:rFonts w:ascii="Trebuchet MS" w:hAnsi="Trebuchet MS"/>
          <w:b/>
          <w:bCs/>
          <w:sz w:val="24"/>
          <w:szCs w:val="24"/>
        </w:rPr>
        <w:t>"SQ Response"</w:t>
      </w:r>
      <w:r w:rsidR="00EB65E2" w:rsidRPr="00B3737D">
        <w:rPr>
          <w:rFonts w:ascii="Trebuchet MS" w:hAnsi="Trebuchet MS"/>
          <w:sz w:val="24"/>
          <w:szCs w:val="24"/>
        </w:rPr>
        <w:t xml:space="preserve">). </w:t>
      </w:r>
    </w:p>
    <w:p w:rsidR="00EB65E2" w:rsidRPr="00B3737D" w:rsidRDefault="00F265E6" w:rsidP="00651DE8">
      <w:pPr>
        <w:ind w:left="720" w:hanging="720"/>
        <w:rPr>
          <w:rFonts w:ascii="Trebuchet MS" w:hAnsi="Trebuchet MS"/>
          <w:sz w:val="24"/>
          <w:szCs w:val="24"/>
        </w:rPr>
      </w:pPr>
      <w:r>
        <w:rPr>
          <w:rFonts w:ascii="Trebuchet MS" w:hAnsi="Trebuchet MS" w:cs="Calibri"/>
          <w:sz w:val="24"/>
          <w:szCs w:val="24"/>
        </w:rPr>
        <w:t>[</w:t>
      </w:r>
      <w:r w:rsidR="00EB65E2" w:rsidRPr="00B3737D">
        <w:rPr>
          <w:rFonts w:ascii="Trebuchet MS" w:hAnsi="Trebuchet MS" w:cs="Calibri"/>
          <w:sz w:val="24"/>
          <w:szCs w:val="24"/>
        </w:rPr>
        <w:t>C</w:t>
      </w:r>
      <w:r>
        <w:rPr>
          <w:rFonts w:ascii="Trebuchet MS" w:hAnsi="Trebuchet MS" w:cs="Calibri"/>
          <w:sz w:val="24"/>
          <w:szCs w:val="24"/>
        </w:rPr>
        <w:t>]</w:t>
      </w:r>
      <w:r w:rsidR="00651DE8">
        <w:rPr>
          <w:rFonts w:ascii="Trebuchet MS" w:hAnsi="Trebuchet MS" w:cs="Calibri"/>
          <w:sz w:val="24"/>
          <w:szCs w:val="24"/>
        </w:rPr>
        <w:tab/>
      </w:r>
      <w:r w:rsidR="00EB65E2" w:rsidRPr="00B3737D">
        <w:rPr>
          <w:rFonts w:ascii="Trebuchet MS" w:hAnsi="Trebuchet MS"/>
          <w:sz w:val="24"/>
          <w:szCs w:val="24"/>
        </w:rPr>
        <w:t xml:space="preserve">Through the SQ Response, the </w:t>
      </w:r>
      <w:r>
        <w:rPr>
          <w:rFonts w:ascii="Trebuchet MS" w:hAnsi="Trebuchet MS"/>
          <w:sz w:val="24"/>
          <w:szCs w:val="24"/>
        </w:rPr>
        <w:t>Provider</w:t>
      </w:r>
      <w:r w:rsidR="00EB65E2" w:rsidRPr="00B3737D">
        <w:rPr>
          <w:rFonts w:ascii="Trebuchet MS" w:hAnsi="Trebuchet MS"/>
          <w:sz w:val="24"/>
          <w:szCs w:val="24"/>
        </w:rPr>
        <w:t xml:space="preserve"> represented to the Authority that it is capable</w:t>
      </w:r>
      <w:r w:rsidR="00651DE8">
        <w:rPr>
          <w:rFonts w:ascii="Trebuchet MS" w:hAnsi="Trebuchet MS"/>
          <w:sz w:val="24"/>
          <w:szCs w:val="24"/>
        </w:rPr>
        <w:t xml:space="preserve"> of </w:t>
      </w:r>
      <w:r w:rsidR="00B9344A">
        <w:rPr>
          <w:rFonts w:ascii="Trebuchet MS" w:hAnsi="Trebuchet MS"/>
          <w:sz w:val="24"/>
          <w:szCs w:val="24"/>
        </w:rPr>
        <w:t>providing</w:t>
      </w:r>
      <w:r w:rsidR="00651DE8">
        <w:rPr>
          <w:rFonts w:ascii="Trebuchet MS" w:hAnsi="Trebuchet MS"/>
          <w:sz w:val="24"/>
          <w:szCs w:val="24"/>
        </w:rPr>
        <w:t xml:space="preserve"> </w:t>
      </w:r>
      <w:r w:rsidR="00EB65E2" w:rsidRPr="00B3737D">
        <w:rPr>
          <w:rFonts w:ascii="Trebuchet MS" w:hAnsi="Trebuchet MS"/>
          <w:sz w:val="24"/>
          <w:szCs w:val="24"/>
        </w:rPr>
        <w:t xml:space="preserve">Services and, in particular, the </w:t>
      </w:r>
      <w:r>
        <w:rPr>
          <w:rFonts w:ascii="Trebuchet MS" w:hAnsi="Trebuchet MS"/>
          <w:sz w:val="24"/>
          <w:szCs w:val="24"/>
        </w:rPr>
        <w:t>Provider</w:t>
      </w:r>
      <w:r w:rsidR="00EB65E2" w:rsidRPr="00B3737D">
        <w:rPr>
          <w:rFonts w:ascii="Trebuchet MS" w:hAnsi="Trebuchet MS"/>
          <w:sz w:val="24"/>
          <w:szCs w:val="24"/>
        </w:rPr>
        <w:t xml:space="preserve"> made representations to the Authority in the SQ Response in relation to suitability, economic and financial standing and technical and professional ability. </w:t>
      </w:r>
    </w:p>
    <w:p w:rsidR="00EB65E2" w:rsidRPr="00B3737D" w:rsidRDefault="00F265E6" w:rsidP="00651DE8">
      <w:pPr>
        <w:ind w:left="720" w:hanging="720"/>
        <w:rPr>
          <w:rFonts w:ascii="Trebuchet MS" w:hAnsi="Trebuchet MS"/>
          <w:sz w:val="24"/>
          <w:szCs w:val="24"/>
        </w:rPr>
      </w:pPr>
      <w:r>
        <w:rPr>
          <w:rFonts w:ascii="Trebuchet MS" w:hAnsi="Trebuchet MS" w:cs="Calibri"/>
          <w:sz w:val="24"/>
          <w:szCs w:val="24"/>
        </w:rPr>
        <w:t>[</w:t>
      </w:r>
      <w:r w:rsidR="00EB65E2" w:rsidRPr="00B3737D">
        <w:rPr>
          <w:rFonts w:ascii="Trebuchet MS" w:hAnsi="Trebuchet MS" w:cs="Calibri"/>
          <w:sz w:val="24"/>
          <w:szCs w:val="24"/>
        </w:rPr>
        <w:t>D</w:t>
      </w:r>
      <w:r>
        <w:rPr>
          <w:rFonts w:ascii="Trebuchet MS" w:hAnsi="Trebuchet MS" w:cs="Calibri"/>
          <w:sz w:val="24"/>
          <w:szCs w:val="24"/>
        </w:rPr>
        <w:t>]</w:t>
      </w:r>
      <w:r w:rsidR="00651DE8">
        <w:rPr>
          <w:rFonts w:ascii="Trebuchet MS" w:hAnsi="Trebuchet MS" w:cs="Calibri"/>
          <w:sz w:val="24"/>
          <w:szCs w:val="24"/>
        </w:rPr>
        <w:tab/>
      </w:r>
      <w:r w:rsidR="00EB65E2" w:rsidRPr="00B3737D">
        <w:rPr>
          <w:rFonts w:ascii="Trebuchet MS" w:hAnsi="Trebuchet MS"/>
          <w:sz w:val="24"/>
          <w:szCs w:val="24"/>
        </w:rPr>
        <w:t xml:space="preserve">On the basis of the </w:t>
      </w:r>
      <w:r>
        <w:rPr>
          <w:rFonts w:ascii="Trebuchet MS" w:hAnsi="Trebuchet MS"/>
          <w:sz w:val="24"/>
          <w:szCs w:val="24"/>
        </w:rPr>
        <w:t>Provider</w:t>
      </w:r>
      <w:r w:rsidR="00EB65E2" w:rsidRPr="00B3737D">
        <w:rPr>
          <w:rFonts w:ascii="Trebuchet MS" w:hAnsi="Trebuchet MS"/>
          <w:sz w:val="24"/>
          <w:szCs w:val="24"/>
        </w:rPr>
        <w:t xml:space="preserve">’s responses in the SQ Response, the </w:t>
      </w:r>
      <w:r>
        <w:rPr>
          <w:rFonts w:ascii="Trebuchet MS" w:hAnsi="Trebuchet MS"/>
          <w:sz w:val="24"/>
          <w:szCs w:val="24"/>
        </w:rPr>
        <w:t>Provider</w:t>
      </w:r>
      <w:r w:rsidR="00EB65E2" w:rsidRPr="00B3737D">
        <w:rPr>
          <w:rFonts w:ascii="Trebuchet MS" w:hAnsi="Trebuchet MS"/>
          <w:sz w:val="24"/>
          <w:szCs w:val="24"/>
        </w:rPr>
        <w:t xml:space="preserve"> was admitted to the Dyn</w:t>
      </w:r>
      <w:r w:rsidR="00651DE8">
        <w:rPr>
          <w:rFonts w:ascii="Trebuchet MS" w:hAnsi="Trebuchet MS"/>
          <w:sz w:val="24"/>
          <w:szCs w:val="24"/>
        </w:rPr>
        <w:t>amic Purchasing System Agreement</w:t>
      </w:r>
      <w:r w:rsidR="00EB65E2" w:rsidRPr="00B3737D">
        <w:rPr>
          <w:rFonts w:ascii="Trebuchet MS" w:hAnsi="Trebuchet MS"/>
          <w:sz w:val="24"/>
          <w:szCs w:val="24"/>
        </w:rPr>
        <w:t xml:space="preserve"> to provide the </w:t>
      </w:r>
      <w:r w:rsidR="00651DE8">
        <w:rPr>
          <w:rFonts w:ascii="Trebuchet MS" w:hAnsi="Trebuchet MS"/>
          <w:sz w:val="24"/>
          <w:szCs w:val="24"/>
        </w:rPr>
        <w:t>Services to the Authority</w:t>
      </w:r>
      <w:r w:rsidR="00EB65E2" w:rsidRPr="00B3737D">
        <w:rPr>
          <w:rFonts w:ascii="Trebuchet MS" w:hAnsi="Trebuchet MS"/>
          <w:sz w:val="24"/>
          <w:szCs w:val="24"/>
        </w:rPr>
        <w:t xml:space="preserve"> from time to time on a competition basis in accordance with this Dynamic Purchasing System Agreement. </w:t>
      </w:r>
    </w:p>
    <w:p w:rsidR="00EB65E2" w:rsidRPr="00B3737D" w:rsidRDefault="00F265E6" w:rsidP="00651DE8">
      <w:pPr>
        <w:ind w:left="720" w:hanging="720"/>
        <w:rPr>
          <w:rFonts w:ascii="Trebuchet MS" w:hAnsi="Trebuchet MS"/>
          <w:sz w:val="24"/>
          <w:szCs w:val="24"/>
        </w:rPr>
      </w:pPr>
      <w:r>
        <w:rPr>
          <w:rFonts w:ascii="Trebuchet MS" w:hAnsi="Trebuchet MS" w:cs="Calibri"/>
          <w:sz w:val="24"/>
          <w:szCs w:val="24"/>
        </w:rPr>
        <w:t>[</w:t>
      </w:r>
      <w:r w:rsidR="00EB65E2" w:rsidRPr="00B3737D">
        <w:rPr>
          <w:rFonts w:ascii="Trebuchet MS" w:hAnsi="Trebuchet MS" w:cs="Calibri"/>
          <w:sz w:val="24"/>
          <w:szCs w:val="24"/>
        </w:rPr>
        <w:t>E</w:t>
      </w:r>
      <w:r>
        <w:rPr>
          <w:rFonts w:ascii="Trebuchet MS" w:hAnsi="Trebuchet MS" w:cs="Calibri"/>
          <w:sz w:val="24"/>
          <w:szCs w:val="24"/>
        </w:rPr>
        <w:t>]</w:t>
      </w:r>
      <w:r w:rsidR="00651DE8">
        <w:rPr>
          <w:rFonts w:ascii="Trebuchet MS" w:hAnsi="Trebuchet MS" w:cs="Calibri"/>
          <w:sz w:val="24"/>
          <w:szCs w:val="24"/>
        </w:rPr>
        <w:tab/>
      </w:r>
      <w:r w:rsidR="00EB65E2" w:rsidRPr="00B3737D">
        <w:rPr>
          <w:rFonts w:ascii="Trebuchet MS" w:hAnsi="Trebuchet MS"/>
          <w:sz w:val="24"/>
          <w:szCs w:val="24"/>
        </w:rPr>
        <w:t xml:space="preserve">This Dynamic Purchasing System Agreement sets out the award and calling-off ordering procedure </w:t>
      </w:r>
      <w:r w:rsidR="00651DE8">
        <w:rPr>
          <w:rFonts w:ascii="Trebuchet MS" w:hAnsi="Trebuchet MS"/>
          <w:sz w:val="24"/>
          <w:szCs w:val="24"/>
        </w:rPr>
        <w:t xml:space="preserve">for procuring the </w:t>
      </w:r>
      <w:r w:rsidR="00EB65E2" w:rsidRPr="00B3737D">
        <w:rPr>
          <w:rFonts w:ascii="Trebuchet MS" w:hAnsi="Trebuchet MS"/>
          <w:sz w:val="24"/>
          <w:szCs w:val="24"/>
        </w:rPr>
        <w:t>Services which</w:t>
      </w:r>
      <w:r w:rsidR="00651DE8">
        <w:rPr>
          <w:rFonts w:ascii="Trebuchet MS" w:hAnsi="Trebuchet MS"/>
          <w:sz w:val="24"/>
          <w:szCs w:val="24"/>
        </w:rPr>
        <w:t xml:space="preserve"> may be required by the Authority</w:t>
      </w:r>
      <w:r w:rsidR="00EB65E2" w:rsidRPr="00B3737D">
        <w:rPr>
          <w:rFonts w:ascii="Trebuchet MS" w:hAnsi="Trebuchet MS"/>
          <w:sz w:val="24"/>
          <w:szCs w:val="24"/>
        </w:rPr>
        <w:t xml:space="preserve">, the template terms and conditions for any Contract which </w:t>
      </w:r>
      <w:r w:rsidR="00651DE8">
        <w:rPr>
          <w:rFonts w:ascii="Trebuchet MS" w:hAnsi="Trebuchet MS"/>
          <w:sz w:val="24"/>
          <w:szCs w:val="24"/>
        </w:rPr>
        <w:t>the Authority</w:t>
      </w:r>
      <w:r w:rsidR="00EB65E2" w:rsidRPr="00B3737D">
        <w:rPr>
          <w:rFonts w:ascii="Trebuchet MS" w:hAnsi="Trebuchet MS"/>
          <w:sz w:val="24"/>
          <w:szCs w:val="24"/>
        </w:rPr>
        <w:t xml:space="preserve"> may enter into and the obligations of the </w:t>
      </w:r>
      <w:r>
        <w:rPr>
          <w:rFonts w:ascii="Trebuchet MS" w:hAnsi="Trebuchet MS"/>
          <w:sz w:val="24"/>
          <w:szCs w:val="24"/>
        </w:rPr>
        <w:t>Provider</w:t>
      </w:r>
      <w:r w:rsidR="00EB65E2" w:rsidRPr="00B3737D">
        <w:rPr>
          <w:rFonts w:ascii="Trebuchet MS" w:hAnsi="Trebuchet MS"/>
          <w:sz w:val="24"/>
          <w:szCs w:val="24"/>
        </w:rPr>
        <w:t xml:space="preserve"> during and after the Dynamic Purchasing System Period.</w:t>
      </w:r>
    </w:p>
    <w:p w:rsidR="00EB65E2" w:rsidRPr="00B3737D" w:rsidRDefault="00F265E6" w:rsidP="00651DE8">
      <w:pPr>
        <w:ind w:left="720" w:hanging="720"/>
        <w:rPr>
          <w:rFonts w:ascii="Trebuchet MS" w:hAnsi="Trebuchet MS"/>
          <w:sz w:val="24"/>
          <w:szCs w:val="24"/>
        </w:rPr>
      </w:pPr>
      <w:r>
        <w:rPr>
          <w:rFonts w:ascii="Trebuchet MS" w:hAnsi="Trebuchet MS" w:cs="Calibri"/>
          <w:sz w:val="24"/>
          <w:szCs w:val="24"/>
        </w:rPr>
        <w:t>[</w:t>
      </w:r>
      <w:r w:rsidR="00EB65E2" w:rsidRPr="00B3737D">
        <w:rPr>
          <w:rFonts w:ascii="Trebuchet MS" w:hAnsi="Trebuchet MS" w:cs="Calibri"/>
          <w:sz w:val="24"/>
          <w:szCs w:val="24"/>
        </w:rPr>
        <w:t>F</w:t>
      </w:r>
      <w:r>
        <w:rPr>
          <w:rFonts w:ascii="Trebuchet MS" w:hAnsi="Trebuchet MS" w:cs="Calibri"/>
          <w:sz w:val="24"/>
          <w:szCs w:val="24"/>
        </w:rPr>
        <w:t>]</w:t>
      </w:r>
      <w:r w:rsidR="00EB65E2" w:rsidRPr="00B3737D">
        <w:rPr>
          <w:rFonts w:ascii="Trebuchet MS" w:hAnsi="Trebuchet MS" w:cs="Calibri"/>
          <w:sz w:val="24"/>
          <w:szCs w:val="24"/>
        </w:rPr>
        <w:t xml:space="preserve"> </w:t>
      </w:r>
      <w:r w:rsidR="00651DE8">
        <w:rPr>
          <w:rFonts w:ascii="Trebuchet MS" w:hAnsi="Trebuchet MS" w:cs="Calibri"/>
          <w:sz w:val="24"/>
          <w:szCs w:val="24"/>
        </w:rPr>
        <w:tab/>
      </w:r>
      <w:r w:rsidR="00EB65E2" w:rsidRPr="00B3737D">
        <w:rPr>
          <w:rFonts w:ascii="Trebuchet MS" w:hAnsi="Trebuchet MS"/>
          <w:sz w:val="24"/>
          <w:szCs w:val="24"/>
        </w:rPr>
        <w:t xml:space="preserve">It is the Parties' intention that there will be no obligation </w:t>
      </w:r>
      <w:r w:rsidR="00651DE8">
        <w:rPr>
          <w:rFonts w:ascii="Trebuchet MS" w:hAnsi="Trebuchet MS"/>
          <w:sz w:val="24"/>
          <w:szCs w:val="24"/>
        </w:rPr>
        <w:t xml:space="preserve">on </w:t>
      </w:r>
      <w:r w:rsidR="00903601">
        <w:rPr>
          <w:rFonts w:ascii="Trebuchet MS" w:hAnsi="Trebuchet MS"/>
          <w:sz w:val="24"/>
          <w:szCs w:val="24"/>
        </w:rPr>
        <w:t>the Authority</w:t>
      </w:r>
      <w:r w:rsidR="00EB65E2" w:rsidRPr="00B3737D">
        <w:rPr>
          <w:rFonts w:ascii="Trebuchet MS" w:hAnsi="Trebuchet MS"/>
          <w:sz w:val="24"/>
          <w:szCs w:val="24"/>
        </w:rPr>
        <w:t xml:space="preserve"> to award any Contracts under this Dynamic Purchasing System Agreement during the Dynamic Purchasing System Period. </w:t>
      </w:r>
    </w:p>
    <w:p w:rsidR="00EB65E2" w:rsidRPr="00B3737D" w:rsidRDefault="00EB65E2" w:rsidP="00B3737D">
      <w:pPr>
        <w:rPr>
          <w:rFonts w:ascii="Trebuchet MS" w:hAnsi="Trebuchet MS"/>
          <w:sz w:val="24"/>
          <w:szCs w:val="24"/>
        </w:rPr>
      </w:pPr>
    </w:p>
    <w:p w:rsidR="00EB65E2" w:rsidRPr="00B3737D" w:rsidRDefault="004A10BE" w:rsidP="00B3737D">
      <w:pPr>
        <w:rPr>
          <w:rFonts w:ascii="Trebuchet MS" w:hAnsi="Trebuchet MS"/>
          <w:sz w:val="24"/>
          <w:szCs w:val="24"/>
        </w:rPr>
      </w:pPr>
      <w:r>
        <w:rPr>
          <w:rFonts w:ascii="Trebuchet MS" w:hAnsi="Trebuchet MS"/>
          <w:b/>
          <w:bCs/>
          <w:sz w:val="24"/>
          <w:szCs w:val="24"/>
        </w:rPr>
        <w:lastRenderedPageBreak/>
        <w:t>A.</w:t>
      </w:r>
      <w:r>
        <w:rPr>
          <w:rFonts w:ascii="Trebuchet MS" w:hAnsi="Trebuchet MS"/>
          <w:b/>
          <w:bCs/>
          <w:sz w:val="24"/>
          <w:szCs w:val="24"/>
        </w:rPr>
        <w:tab/>
      </w:r>
      <w:r w:rsidR="00EB65E2" w:rsidRPr="00B3737D">
        <w:rPr>
          <w:rFonts w:ascii="Trebuchet MS" w:hAnsi="Trebuchet MS"/>
          <w:b/>
          <w:bCs/>
          <w:sz w:val="24"/>
          <w:szCs w:val="24"/>
        </w:rPr>
        <w:t xml:space="preserve">PRELIMINARIES </w:t>
      </w:r>
    </w:p>
    <w:p w:rsidR="00EB65E2" w:rsidRPr="00B3737D" w:rsidRDefault="004A10BE" w:rsidP="00B3737D">
      <w:pPr>
        <w:rPr>
          <w:rFonts w:ascii="Trebuchet MS" w:hAnsi="Trebuchet MS"/>
          <w:sz w:val="24"/>
          <w:szCs w:val="24"/>
        </w:rPr>
      </w:pPr>
      <w:r>
        <w:rPr>
          <w:rFonts w:ascii="Trebuchet MS" w:hAnsi="Trebuchet MS"/>
          <w:b/>
          <w:bCs/>
          <w:sz w:val="24"/>
          <w:szCs w:val="24"/>
        </w:rPr>
        <w:t>1.</w:t>
      </w:r>
      <w:r>
        <w:rPr>
          <w:rFonts w:ascii="Trebuchet MS" w:hAnsi="Trebuchet MS"/>
          <w:b/>
          <w:bCs/>
          <w:sz w:val="24"/>
          <w:szCs w:val="24"/>
        </w:rPr>
        <w:tab/>
      </w:r>
      <w:r w:rsidR="00EB65E2" w:rsidRPr="00B3737D">
        <w:rPr>
          <w:rFonts w:ascii="Trebuchet MS" w:hAnsi="Trebuchet MS"/>
          <w:b/>
          <w:bCs/>
          <w:sz w:val="24"/>
          <w:szCs w:val="24"/>
        </w:rPr>
        <w:t xml:space="preserve">DEFINITIONS AND INTERPRETATION </w:t>
      </w:r>
    </w:p>
    <w:p w:rsidR="00EB65E2" w:rsidRPr="00B3737D" w:rsidRDefault="004A10BE" w:rsidP="00B3737D">
      <w:pPr>
        <w:rPr>
          <w:rFonts w:ascii="Trebuchet MS" w:hAnsi="Trebuchet MS"/>
          <w:sz w:val="24"/>
          <w:szCs w:val="24"/>
        </w:rPr>
      </w:pPr>
      <w:r>
        <w:rPr>
          <w:rFonts w:ascii="Trebuchet MS" w:hAnsi="Trebuchet MS"/>
          <w:sz w:val="24"/>
          <w:szCs w:val="24"/>
        </w:rPr>
        <w:t>1.1</w:t>
      </w:r>
      <w:r>
        <w:rPr>
          <w:rFonts w:ascii="Trebuchet MS" w:hAnsi="Trebuchet MS"/>
          <w:sz w:val="24"/>
          <w:szCs w:val="24"/>
        </w:rPr>
        <w:tab/>
      </w:r>
      <w:r w:rsidR="00EB65E2" w:rsidRPr="00B3737D">
        <w:rPr>
          <w:rFonts w:ascii="Trebuchet MS" w:hAnsi="Trebuchet MS"/>
          <w:b/>
          <w:bCs/>
          <w:sz w:val="24"/>
          <w:szCs w:val="24"/>
        </w:rPr>
        <w:t xml:space="preserve">Definitions </w:t>
      </w:r>
    </w:p>
    <w:p w:rsidR="00EB65E2" w:rsidRPr="00B3737D" w:rsidRDefault="00651DE8" w:rsidP="00651DE8">
      <w:pPr>
        <w:ind w:left="720" w:hanging="720"/>
        <w:rPr>
          <w:rFonts w:ascii="Trebuchet MS" w:hAnsi="Trebuchet MS"/>
          <w:sz w:val="24"/>
          <w:szCs w:val="24"/>
        </w:rPr>
      </w:pPr>
      <w:r>
        <w:rPr>
          <w:rFonts w:ascii="Trebuchet MS" w:hAnsi="Trebuchet MS"/>
          <w:sz w:val="24"/>
          <w:szCs w:val="24"/>
        </w:rPr>
        <w:t>1.1.1</w:t>
      </w:r>
      <w:r>
        <w:rPr>
          <w:rFonts w:ascii="Trebuchet MS" w:hAnsi="Trebuchet MS"/>
          <w:sz w:val="24"/>
          <w:szCs w:val="24"/>
        </w:rPr>
        <w:tab/>
      </w:r>
      <w:r w:rsidR="00EB65E2" w:rsidRPr="00B3737D">
        <w:rPr>
          <w:rFonts w:ascii="Trebuchet MS" w:hAnsi="Trebuchet MS"/>
          <w:sz w:val="24"/>
          <w:szCs w:val="24"/>
        </w:rPr>
        <w:t xml:space="preserve">In this Dynamic Purchasing System Agreement, unless the context otherwise requires, capitalised expressions shall have the meanings set out in DPS Schedule 1 (Definitions) or the relevant DPS Schedule in which that capitalised expression appears. </w:t>
      </w:r>
    </w:p>
    <w:p w:rsidR="00EB65E2" w:rsidRPr="00651DE8" w:rsidRDefault="00651DE8" w:rsidP="00651DE8">
      <w:pPr>
        <w:ind w:left="720" w:hanging="720"/>
        <w:rPr>
          <w:rFonts w:ascii="Trebuchet MS" w:hAnsi="Trebuchet MS"/>
          <w:sz w:val="24"/>
          <w:szCs w:val="24"/>
        </w:rPr>
      </w:pPr>
      <w:r>
        <w:rPr>
          <w:rFonts w:ascii="Trebuchet MS" w:hAnsi="Trebuchet MS"/>
          <w:sz w:val="24"/>
          <w:szCs w:val="24"/>
        </w:rPr>
        <w:t>1.1.2</w:t>
      </w:r>
      <w:r>
        <w:rPr>
          <w:rFonts w:ascii="Trebuchet MS" w:hAnsi="Trebuchet MS"/>
          <w:sz w:val="24"/>
          <w:szCs w:val="24"/>
        </w:rPr>
        <w:tab/>
      </w:r>
      <w:r w:rsidR="00EB65E2" w:rsidRPr="00B3737D">
        <w:rPr>
          <w:rFonts w:ascii="Trebuchet MS" w:hAnsi="Trebuchet MS"/>
          <w:sz w:val="24"/>
          <w:szCs w:val="24"/>
        </w:rPr>
        <w:t xml:space="preserve">If a capitalised expression does not have an interpretation in DPS Schedule 1 (Definitions) or the relevant DPS Schedule, it shall have the meaning given to it in this Dynamic Purchasing System Agreement. If no meaning is given to it in this Dynamic Purchasing System Agreement, it shall in the first instance be interpreted in accordance with the common interpretation within the relevant market sector/industry where appropriate. Otherwise, it shall be interpreted in accordance with the dictionary meaning. </w:t>
      </w:r>
    </w:p>
    <w:p w:rsidR="00EB65E2" w:rsidRPr="00B3737D" w:rsidRDefault="004A10BE" w:rsidP="00B3737D">
      <w:pPr>
        <w:rPr>
          <w:rFonts w:ascii="Trebuchet MS" w:hAnsi="Trebuchet MS"/>
          <w:sz w:val="24"/>
          <w:szCs w:val="24"/>
        </w:rPr>
      </w:pPr>
      <w:r>
        <w:rPr>
          <w:rFonts w:ascii="Trebuchet MS" w:hAnsi="Trebuchet MS"/>
          <w:sz w:val="24"/>
          <w:szCs w:val="24"/>
        </w:rPr>
        <w:t>1.2</w:t>
      </w:r>
      <w:r>
        <w:rPr>
          <w:rFonts w:ascii="Trebuchet MS" w:hAnsi="Trebuchet MS"/>
          <w:sz w:val="24"/>
          <w:szCs w:val="24"/>
        </w:rPr>
        <w:tab/>
      </w:r>
      <w:r w:rsidR="00EB65E2" w:rsidRPr="00B3737D">
        <w:rPr>
          <w:rFonts w:ascii="Trebuchet MS" w:hAnsi="Trebuchet MS"/>
          <w:b/>
          <w:bCs/>
          <w:sz w:val="24"/>
          <w:szCs w:val="24"/>
        </w:rPr>
        <w:t xml:space="preserve">Interpretation </w:t>
      </w:r>
    </w:p>
    <w:p w:rsidR="00EB65E2" w:rsidRPr="00B3737D" w:rsidRDefault="00651DE8" w:rsidP="00651DE8">
      <w:pPr>
        <w:ind w:left="720" w:hanging="720"/>
        <w:rPr>
          <w:rFonts w:ascii="Trebuchet MS" w:hAnsi="Trebuchet MS"/>
          <w:sz w:val="24"/>
          <w:szCs w:val="24"/>
        </w:rPr>
      </w:pPr>
      <w:r>
        <w:rPr>
          <w:rFonts w:ascii="Trebuchet MS" w:hAnsi="Trebuchet MS"/>
          <w:sz w:val="24"/>
          <w:szCs w:val="24"/>
        </w:rPr>
        <w:t>1.2.1</w:t>
      </w:r>
      <w:r>
        <w:rPr>
          <w:rFonts w:ascii="Trebuchet MS" w:hAnsi="Trebuchet MS"/>
          <w:sz w:val="24"/>
          <w:szCs w:val="24"/>
        </w:rPr>
        <w:tab/>
      </w:r>
      <w:r w:rsidR="00EB65E2" w:rsidRPr="00B3737D">
        <w:rPr>
          <w:rFonts w:ascii="Trebuchet MS" w:hAnsi="Trebuchet MS"/>
          <w:sz w:val="24"/>
          <w:szCs w:val="24"/>
        </w:rPr>
        <w:t xml:space="preserve">In this Dynamic Purchasing System Agreement, unless the context otherwise requires: </w:t>
      </w:r>
    </w:p>
    <w:p w:rsidR="00EB65E2" w:rsidRPr="00B3737D" w:rsidRDefault="00651DE8" w:rsidP="00651DE8">
      <w:pPr>
        <w:ind w:firstLine="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the singular includes the plural and vice versa; </w:t>
      </w:r>
    </w:p>
    <w:p w:rsidR="00EB65E2" w:rsidRPr="00B3737D" w:rsidRDefault="00651DE8" w:rsidP="00651DE8">
      <w:pPr>
        <w:ind w:firstLine="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reference to a gender includes the other gender and the neuter; </w:t>
      </w:r>
    </w:p>
    <w:p w:rsidR="00EB65E2" w:rsidRPr="00B3737D" w:rsidRDefault="00651DE8" w:rsidP="00651DE8">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references to a person include an individual, company, body corporate, corporation, unincorporated association, firm, partnership or other legal entity or Crown Body; </w:t>
      </w:r>
    </w:p>
    <w:p w:rsidR="00EB65E2" w:rsidRPr="00B3737D" w:rsidRDefault="00651DE8" w:rsidP="00651DE8">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a reference to any Law includes a reference to that Law as amended, extended, consolidated or re-enacted from time to time; </w:t>
      </w:r>
    </w:p>
    <w:p w:rsidR="00EB65E2" w:rsidRPr="00B3737D" w:rsidRDefault="00651DE8" w:rsidP="00651DE8">
      <w:pPr>
        <w:ind w:left="1440" w:hanging="720"/>
        <w:rPr>
          <w:rFonts w:ascii="Trebuchet MS" w:hAnsi="Trebuchet MS"/>
          <w:sz w:val="24"/>
          <w:szCs w:val="24"/>
        </w:rPr>
      </w:pPr>
      <w:r>
        <w:rPr>
          <w:rFonts w:ascii="Trebuchet MS" w:hAnsi="Trebuchet MS"/>
          <w:sz w:val="24"/>
          <w:szCs w:val="24"/>
        </w:rPr>
        <w:t>(e)</w:t>
      </w:r>
      <w:r>
        <w:rPr>
          <w:rFonts w:ascii="Trebuchet MS" w:hAnsi="Trebuchet MS"/>
          <w:sz w:val="24"/>
          <w:szCs w:val="24"/>
        </w:rPr>
        <w:tab/>
      </w:r>
      <w:r w:rsidR="00EB65E2" w:rsidRPr="00B3737D">
        <w:rPr>
          <w:rFonts w:ascii="Trebuchet MS" w:hAnsi="Trebuchet MS"/>
          <w:sz w:val="24"/>
          <w:szCs w:val="24"/>
        </w:rPr>
        <w:t>the words "including", "</w:t>
      </w:r>
      <w:r w:rsidR="00EB65E2" w:rsidRPr="00B3737D">
        <w:rPr>
          <w:rFonts w:ascii="Trebuchet MS" w:hAnsi="Trebuchet MS"/>
          <w:b/>
          <w:bCs/>
          <w:sz w:val="24"/>
          <w:szCs w:val="24"/>
        </w:rPr>
        <w:t>other</w:t>
      </w:r>
      <w:r w:rsidR="00EB65E2" w:rsidRPr="00B3737D">
        <w:rPr>
          <w:rFonts w:ascii="Trebuchet MS" w:hAnsi="Trebuchet MS"/>
          <w:sz w:val="24"/>
          <w:szCs w:val="24"/>
        </w:rPr>
        <w:t>", "</w:t>
      </w:r>
      <w:r w:rsidR="00EB65E2" w:rsidRPr="00B3737D">
        <w:rPr>
          <w:rFonts w:ascii="Trebuchet MS" w:hAnsi="Trebuchet MS"/>
          <w:b/>
          <w:bCs/>
          <w:sz w:val="24"/>
          <w:szCs w:val="24"/>
        </w:rPr>
        <w:t>in particular</w:t>
      </w:r>
      <w:r w:rsidR="00EB65E2" w:rsidRPr="00B3737D">
        <w:rPr>
          <w:rFonts w:ascii="Trebuchet MS" w:hAnsi="Trebuchet MS"/>
          <w:sz w:val="24"/>
          <w:szCs w:val="24"/>
        </w:rPr>
        <w:t>", "</w:t>
      </w:r>
      <w:r w:rsidR="00EB65E2" w:rsidRPr="00B3737D">
        <w:rPr>
          <w:rFonts w:ascii="Trebuchet MS" w:hAnsi="Trebuchet MS"/>
          <w:b/>
          <w:bCs/>
          <w:sz w:val="24"/>
          <w:szCs w:val="24"/>
        </w:rPr>
        <w:t>for example</w:t>
      </w:r>
      <w:r w:rsidR="00EB65E2" w:rsidRPr="00B3737D">
        <w:rPr>
          <w:rFonts w:ascii="Trebuchet MS" w:hAnsi="Trebuchet MS"/>
          <w:sz w:val="24"/>
          <w:szCs w:val="24"/>
        </w:rPr>
        <w:t xml:space="preserve">" and similar words shall not limit the generality of the preceding words and shall be construed as if they were immediately followed by the words "without limitation"; </w:t>
      </w:r>
    </w:p>
    <w:p w:rsidR="00EB65E2" w:rsidRPr="00B3737D" w:rsidRDefault="00651DE8" w:rsidP="00651DE8">
      <w:pPr>
        <w:ind w:left="1440" w:hanging="720"/>
        <w:rPr>
          <w:rFonts w:ascii="Trebuchet MS" w:hAnsi="Trebuchet MS"/>
          <w:sz w:val="24"/>
          <w:szCs w:val="24"/>
        </w:rPr>
      </w:pPr>
      <w:r>
        <w:rPr>
          <w:rFonts w:ascii="Trebuchet MS" w:hAnsi="Trebuchet MS"/>
          <w:sz w:val="24"/>
          <w:szCs w:val="24"/>
        </w:rPr>
        <w:t>(f)</w:t>
      </w:r>
      <w:r>
        <w:rPr>
          <w:rFonts w:ascii="Trebuchet MS" w:hAnsi="Trebuchet MS"/>
          <w:sz w:val="24"/>
          <w:szCs w:val="24"/>
        </w:rPr>
        <w:tab/>
      </w:r>
      <w:r w:rsidR="00EB65E2" w:rsidRPr="00B3737D">
        <w:rPr>
          <w:rFonts w:ascii="Trebuchet MS" w:hAnsi="Trebuchet MS"/>
          <w:sz w:val="24"/>
          <w:szCs w:val="24"/>
        </w:rPr>
        <w:t xml:space="preserve">references to “writing” include typing, printing, lithography, photography, display on a screen, electronic and facsimile transmission and other modes of representing or reproducing words in a visible form and expressions referring to writing shall be construed accordingly; </w:t>
      </w:r>
    </w:p>
    <w:p w:rsidR="00EB65E2" w:rsidRPr="00B3737D" w:rsidRDefault="00337EFF" w:rsidP="00337EFF">
      <w:pPr>
        <w:ind w:left="1440" w:hanging="720"/>
        <w:rPr>
          <w:rFonts w:ascii="Trebuchet MS" w:hAnsi="Trebuchet MS"/>
          <w:sz w:val="24"/>
          <w:szCs w:val="24"/>
        </w:rPr>
      </w:pPr>
      <w:r>
        <w:rPr>
          <w:rFonts w:ascii="Trebuchet MS" w:hAnsi="Trebuchet MS"/>
          <w:sz w:val="24"/>
          <w:szCs w:val="24"/>
        </w:rPr>
        <w:t>(g)</w:t>
      </w:r>
      <w:r>
        <w:rPr>
          <w:rFonts w:ascii="Trebuchet MS" w:hAnsi="Trebuchet MS"/>
          <w:sz w:val="24"/>
          <w:szCs w:val="24"/>
        </w:rPr>
        <w:tab/>
      </w:r>
      <w:r w:rsidR="00EB65E2" w:rsidRPr="00B3737D">
        <w:rPr>
          <w:rFonts w:ascii="Trebuchet MS" w:hAnsi="Trebuchet MS"/>
          <w:sz w:val="24"/>
          <w:szCs w:val="24"/>
        </w:rPr>
        <w:t>references to “</w:t>
      </w:r>
      <w:r w:rsidR="00EB65E2" w:rsidRPr="00B3737D">
        <w:rPr>
          <w:rFonts w:ascii="Trebuchet MS" w:hAnsi="Trebuchet MS"/>
          <w:b/>
          <w:bCs/>
          <w:sz w:val="24"/>
          <w:szCs w:val="24"/>
        </w:rPr>
        <w:t>representations</w:t>
      </w:r>
      <w:r w:rsidR="00EB65E2" w:rsidRPr="00B3737D">
        <w:rPr>
          <w:rFonts w:ascii="Trebuchet MS" w:hAnsi="Trebuchet MS"/>
          <w:sz w:val="24"/>
          <w:szCs w:val="24"/>
        </w:rPr>
        <w:t>” shall be construed as references to present facts; to “</w:t>
      </w:r>
      <w:r w:rsidR="00EB65E2" w:rsidRPr="00B3737D">
        <w:rPr>
          <w:rFonts w:ascii="Trebuchet MS" w:hAnsi="Trebuchet MS"/>
          <w:b/>
          <w:bCs/>
          <w:sz w:val="24"/>
          <w:szCs w:val="24"/>
        </w:rPr>
        <w:t>warranties</w:t>
      </w:r>
      <w:r w:rsidR="00EB65E2" w:rsidRPr="00B3737D">
        <w:rPr>
          <w:rFonts w:ascii="Trebuchet MS" w:hAnsi="Trebuchet MS"/>
          <w:sz w:val="24"/>
          <w:szCs w:val="24"/>
        </w:rPr>
        <w:t xml:space="preserve">” as references to present and future </w:t>
      </w:r>
      <w:r w:rsidR="00EB65E2" w:rsidRPr="00B3737D">
        <w:rPr>
          <w:rFonts w:ascii="Trebuchet MS" w:hAnsi="Trebuchet MS"/>
          <w:sz w:val="24"/>
          <w:szCs w:val="24"/>
        </w:rPr>
        <w:lastRenderedPageBreak/>
        <w:t>facts; and to “</w:t>
      </w:r>
      <w:r w:rsidR="00EB65E2" w:rsidRPr="00B3737D">
        <w:rPr>
          <w:rFonts w:ascii="Trebuchet MS" w:hAnsi="Trebuchet MS"/>
          <w:b/>
          <w:bCs/>
          <w:sz w:val="24"/>
          <w:szCs w:val="24"/>
        </w:rPr>
        <w:t>undertakings</w:t>
      </w:r>
      <w:r w:rsidR="00EB65E2" w:rsidRPr="00B3737D">
        <w:rPr>
          <w:rFonts w:ascii="Trebuchet MS" w:hAnsi="Trebuchet MS"/>
          <w:sz w:val="24"/>
          <w:szCs w:val="24"/>
        </w:rPr>
        <w:t xml:space="preserve">” as references to obligations under this Dynamic Purchasing System Agreement; </w:t>
      </w:r>
    </w:p>
    <w:p w:rsidR="00EB65E2" w:rsidRPr="00B3737D" w:rsidRDefault="00337EFF" w:rsidP="00337EFF">
      <w:pPr>
        <w:ind w:left="1440" w:hanging="720"/>
        <w:rPr>
          <w:rFonts w:ascii="Trebuchet MS" w:hAnsi="Trebuchet MS"/>
          <w:sz w:val="24"/>
          <w:szCs w:val="24"/>
        </w:rPr>
      </w:pPr>
      <w:r>
        <w:rPr>
          <w:rFonts w:ascii="Trebuchet MS" w:hAnsi="Trebuchet MS"/>
          <w:sz w:val="24"/>
          <w:szCs w:val="24"/>
        </w:rPr>
        <w:t>(h)</w:t>
      </w:r>
      <w:r>
        <w:rPr>
          <w:rFonts w:ascii="Trebuchet MS" w:hAnsi="Trebuchet MS"/>
          <w:sz w:val="24"/>
          <w:szCs w:val="24"/>
        </w:rPr>
        <w:tab/>
      </w:r>
      <w:r w:rsidR="00EB65E2" w:rsidRPr="00B3737D">
        <w:rPr>
          <w:rFonts w:ascii="Trebuchet MS" w:hAnsi="Trebuchet MS"/>
          <w:sz w:val="24"/>
          <w:szCs w:val="24"/>
        </w:rPr>
        <w:t>references to “</w:t>
      </w:r>
      <w:r w:rsidR="00EB65E2" w:rsidRPr="00B3737D">
        <w:rPr>
          <w:rFonts w:ascii="Trebuchet MS" w:hAnsi="Trebuchet MS"/>
          <w:b/>
          <w:bCs/>
          <w:sz w:val="24"/>
          <w:szCs w:val="24"/>
        </w:rPr>
        <w:t>Clauses</w:t>
      </w:r>
      <w:r w:rsidR="00EB65E2" w:rsidRPr="00B3737D">
        <w:rPr>
          <w:rFonts w:ascii="Trebuchet MS" w:hAnsi="Trebuchet MS"/>
          <w:sz w:val="24"/>
          <w:szCs w:val="24"/>
        </w:rPr>
        <w:t>” and “</w:t>
      </w:r>
      <w:r w:rsidR="00EB65E2" w:rsidRPr="00B3737D">
        <w:rPr>
          <w:rFonts w:ascii="Trebuchet MS" w:hAnsi="Trebuchet MS"/>
          <w:b/>
          <w:bCs/>
          <w:sz w:val="24"/>
          <w:szCs w:val="24"/>
        </w:rPr>
        <w:t>DPS Schedules</w:t>
      </w:r>
      <w:r w:rsidR="00EB65E2" w:rsidRPr="00B3737D">
        <w:rPr>
          <w:rFonts w:ascii="Trebuchet MS" w:hAnsi="Trebuchet MS"/>
          <w:sz w:val="24"/>
          <w:szCs w:val="24"/>
        </w:rPr>
        <w:t xml:space="preserve">” are, unless otherwise provided, references to the clauses and schedules of this Dynamic Purchasing System Agreement and references in any DPS Schedule to paragraphs, parts, annexes and tables are, unless otherwise provided, references to the paragraphs, parts, annexes and tables of the DPS Schedule or the part of the DPS Schedule in which the references appear; </w:t>
      </w:r>
    </w:p>
    <w:p w:rsidR="00EB65E2" w:rsidRPr="00B3737D" w:rsidRDefault="00337EFF" w:rsidP="00337EFF">
      <w:pPr>
        <w:ind w:left="1440" w:hanging="720"/>
        <w:rPr>
          <w:rFonts w:ascii="Trebuchet MS" w:hAnsi="Trebuchet MS"/>
          <w:sz w:val="24"/>
          <w:szCs w:val="24"/>
        </w:rPr>
      </w:pPr>
      <w:r>
        <w:rPr>
          <w:rFonts w:ascii="Trebuchet MS" w:hAnsi="Trebuchet MS"/>
          <w:sz w:val="24"/>
          <w:szCs w:val="24"/>
        </w:rPr>
        <w:t>(i)</w:t>
      </w:r>
      <w:r>
        <w:rPr>
          <w:rFonts w:ascii="Trebuchet MS" w:hAnsi="Trebuchet MS"/>
          <w:sz w:val="24"/>
          <w:szCs w:val="24"/>
        </w:rPr>
        <w:tab/>
      </w:r>
      <w:r w:rsidR="00EB65E2" w:rsidRPr="00B3737D">
        <w:rPr>
          <w:rFonts w:ascii="Trebuchet MS" w:hAnsi="Trebuchet MS"/>
          <w:sz w:val="24"/>
          <w:szCs w:val="24"/>
        </w:rPr>
        <w:t xml:space="preserve">any reference to this Dynamic Purchasing System Agreement includes DPS Schedule 1 (Definitions) and the DPS Schedules; and </w:t>
      </w:r>
    </w:p>
    <w:p w:rsidR="00EB65E2" w:rsidRPr="00651DE8" w:rsidRDefault="00337EFF" w:rsidP="00337EFF">
      <w:pPr>
        <w:ind w:left="1440" w:hanging="720"/>
        <w:rPr>
          <w:rFonts w:ascii="Trebuchet MS" w:hAnsi="Trebuchet MS"/>
          <w:sz w:val="24"/>
          <w:szCs w:val="24"/>
        </w:rPr>
      </w:pPr>
      <w:r>
        <w:rPr>
          <w:rFonts w:ascii="Trebuchet MS" w:hAnsi="Trebuchet MS"/>
          <w:sz w:val="24"/>
          <w:szCs w:val="24"/>
        </w:rPr>
        <w:t>(j)</w:t>
      </w:r>
      <w:r>
        <w:rPr>
          <w:rFonts w:ascii="Trebuchet MS" w:hAnsi="Trebuchet MS"/>
          <w:sz w:val="24"/>
          <w:szCs w:val="24"/>
        </w:rPr>
        <w:tab/>
      </w:r>
      <w:r w:rsidR="00EB65E2" w:rsidRPr="00B3737D">
        <w:rPr>
          <w:rFonts w:ascii="Trebuchet MS" w:hAnsi="Trebuchet MS"/>
          <w:sz w:val="24"/>
          <w:szCs w:val="24"/>
        </w:rPr>
        <w:t xml:space="preserve">the headings in this Dynamic Purchasing System Agreement are for ease of reference only and shall not affect the interpretation or construction of this Dynamic Purchasing System Agreement. </w:t>
      </w:r>
    </w:p>
    <w:p w:rsidR="00EB65E2" w:rsidRPr="00B3737D" w:rsidRDefault="00337EFF" w:rsidP="00337EFF">
      <w:pPr>
        <w:ind w:left="720" w:hanging="720"/>
        <w:rPr>
          <w:rFonts w:ascii="Trebuchet MS" w:hAnsi="Trebuchet MS"/>
          <w:sz w:val="24"/>
          <w:szCs w:val="24"/>
        </w:rPr>
      </w:pPr>
      <w:r>
        <w:rPr>
          <w:rFonts w:ascii="Trebuchet MS" w:hAnsi="Trebuchet MS"/>
          <w:sz w:val="24"/>
          <w:szCs w:val="24"/>
        </w:rPr>
        <w:t>1.2.2</w:t>
      </w:r>
      <w:r>
        <w:rPr>
          <w:rFonts w:ascii="Trebuchet MS" w:hAnsi="Trebuchet MS"/>
          <w:sz w:val="24"/>
          <w:szCs w:val="24"/>
        </w:rPr>
        <w:tab/>
      </w:r>
      <w:r w:rsidR="00EB65E2" w:rsidRPr="00B3737D">
        <w:rPr>
          <w:rFonts w:ascii="Trebuchet MS" w:hAnsi="Trebuchet MS"/>
          <w:sz w:val="24"/>
          <w:szCs w:val="24"/>
        </w:rPr>
        <w:t xml:space="preserve">Subject to Clause 1.2.3, in the event and to the extent only of a conflict between any of the provisions of this Dynamic Purchasing System Agreement, the conflict shall be resolved, in accordance with the following descending order of precedence: </w:t>
      </w:r>
    </w:p>
    <w:p w:rsidR="00EB65E2" w:rsidRPr="00B3737D" w:rsidRDefault="00337EFF" w:rsidP="00337EFF">
      <w:pPr>
        <w:ind w:firstLine="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the Clauses and DPS Schedule 1 (Definitions); and </w:t>
      </w:r>
    </w:p>
    <w:p w:rsidR="00EB65E2" w:rsidRPr="00B3737D" w:rsidRDefault="00337EFF" w:rsidP="00337EFF">
      <w:pPr>
        <w:ind w:firstLine="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DPS Schedules 2 to 20 and 22 inclusive. </w:t>
      </w:r>
    </w:p>
    <w:p w:rsidR="00EB65E2" w:rsidRPr="00B3737D" w:rsidRDefault="00337EFF" w:rsidP="00337EFF">
      <w:pPr>
        <w:ind w:left="720" w:hanging="720"/>
        <w:rPr>
          <w:rFonts w:ascii="Trebuchet MS" w:hAnsi="Trebuchet MS"/>
          <w:sz w:val="24"/>
          <w:szCs w:val="24"/>
        </w:rPr>
      </w:pPr>
      <w:r>
        <w:rPr>
          <w:rFonts w:ascii="Trebuchet MS" w:hAnsi="Trebuchet MS"/>
          <w:sz w:val="24"/>
          <w:szCs w:val="24"/>
        </w:rPr>
        <w:t>1.2.3</w:t>
      </w:r>
      <w:r>
        <w:rPr>
          <w:rFonts w:ascii="Trebuchet MS" w:hAnsi="Trebuchet MS"/>
          <w:sz w:val="24"/>
          <w:szCs w:val="24"/>
        </w:rPr>
        <w:tab/>
      </w:r>
      <w:r w:rsidR="00EB65E2" w:rsidRPr="00B3737D">
        <w:rPr>
          <w:rFonts w:ascii="Trebuchet MS" w:hAnsi="Trebuchet MS"/>
          <w:sz w:val="24"/>
          <w:szCs w:val="24"/>
        </w:rPr>
        <w:t xml:space="preserve">If there is any conflict between the provisions of this Dynamic Purchasing System Agreement and provisions of any Contract, the provisions of this Dynamic Purchasing System Agreement shall prevail over those of the Contract save that any refinement to the Template Contract Order Form, Template Contract Terms and Template Rental Terms permitted for the purposes of a Contract under Clause 4 and DPS Schedule 5 (Call for Competition Procedure) shall prevail over DPS Schedule 4 (Template Contract Order Form and Template Contract Terms).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 xml:space="preserve">2. </w:t>
      </w:r>
      <w:r w:rsidR="004A10BE">
        <w:rPr>
          <w:rFonts w:ascii="Trebuchet MS" w:hAnsi="Trebuchet MS"/>
          <w:b/>
          <w:bCs/>
          <w:sz w:val="24"/>
          <w:szCs w:val="24"/>
        </w:rPr>
        <w:tab/>
      </w:r>
      <w:r w:rsidRPr="00B3737D">
        <w:rPr>
          <w:rFonts w:ascii="Trebuchet MS" w:hAnsi="Trebuchet MS"/>
          <w:b/>
          <w:bCs/>
          <w:sz w:val="24"/>
          <w:szCs w:val="24"/>
        </w:rPr>
        <w:t xml:space="preserve">DUE DILIGENCE </w:t>
      </w:r>
    </w:p>
    <w:p w:rsidR="00EB65E2" w:rsidRPr="00B3737D" w:rsidRDefault="00337EFF" w:rsidP="00B3737D">
      <w:pPr>
        <w:rPr>
          <w:rFonts w:ascii="Trebuchet MS" w:hAnsi="Trebuchet MS"/>
          <w:sz w:val="24"/>
          <w:szCs w:val="24"/>
        </w:rPr>
      </w:pPr>
      <w:r>
        <w:rPr>
          <w:rFonts w:ascii="Trebuchet MS" w:hAnsi="Trebuchet MS"/>
          <w:sz w:val="24"/>
          <w:szCs w:val="24"/>
        </w:rPr>
        <w:t>2.1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acknowledges that: </w:t>
      </w:r>
    </w:p>
    <w:p w:rsidR="00EB65E2" w:rsidRPr="00B3737D" w:rsidRDefault="00337EFF" w:rsidP="00337EFF">
      <w:pPr>
        <w:ind w:left="720" w:hanging="720"/>
        <w:rPr>
          <w:rFonts w:ascii="Trebuchet MS" w:hAnsi="Trebuchet MS"/>
          <w:sz w:val="24"/>
          <w:szCs w:val="24"/>
        </w:rPr>
      </w:pPr>
      <w:r>
        <w:rPr>
          <w:rFonts w:ascii="Trebuchet MS" w:hAnsi="Trebuchet MS"/>
          <w:sz w:val="24"/>
          <w:szCs w:val="24"/>
        </w:rPr>
        <w:t>2.1.1</w:t>
      </w:r>
      <w:r>
        <w:rPr>
          <w:rFonts w:ascii="Trebuchet MS" w:hAnsi="Trebuchet MS"/>
          <w:sz w:val="24"/>
          <w:szCs w:val="24"/>
        </w:rPr>
        <w:tab/>
      </w:r>
      <w:r w:rsidR="00EB65E2" w:rsidRPr="00B3737D">
        <w:rPr>
          <w:rFonts w:ascii="Trebuchet MS" w:hAnsi="Trebuchet MS"/>
          <w:sz w:val="24"/>
          <w:szCs w:val="24"/>
        </w:rPr>
        <w:t xml:space="preserve">the Authority has delivered or made available to the </w:t>
      </w:r>
      <w:r w:rsidR="00F265E6">
        <w:rPr>
          <w:rFonts w:ascii="Trebuchet MS" w:hAnsi="Trebuchet MS"/>
          <w:sz w:val="24"/>
          <w:szCs w:val="24"/>
        </w:rPr>
        <w:t>Provider</w:t>
      </w:r>
      <w:r w:rsidR="00EB65E2" w:rsidRPr="00B3737D">
        <w:rPr>
          <w:rFonts w:ascii="Trebuchet MS" w:hAnsi="Trebuchet MS"/>
          <w:sz w:val="24"/>
          <w:szCs w:val="24"/>
        </w:rPr>
        <w:t xml:space="preserve"> all of the information and documents that the </w:t>
      </w:r>
      <w:r w:rsidR="00F265E6">
        <w:rPr>
          <w:rFonts w:ascii="Trebuchet MS" w:hAnsi="Trebuchet MS"/>
          <w:sz w:val="24"/>
          <w:szCs w:val="24"/>
        </w:rPr>
        <w:t>Provider</w:t>
      </w:r>
      <w:r w:rsidR="00EB65E2" w:rsidRPr="00B3737D">
        <w:rPr>
          <w:rFonts w:ascii="Trebuchet MS" w:hAnsi="Trebuchet MS"/>
          <w:sz w:val="24"/>
          <w:szCs w:val="24"/>
        </w:rPr>
        <w:t xml:space="preserve"> considers necessary or relevant for the performance or its obligations under this Dynamic Purchasing System Agreement; </w:t>
      </w:r>
    </w:p>
    <w:p w:rsidR="00EB65E2" w:rsidRPr="00B3737D" w:rsidRDefault="00EB65E2" w:rsidP="00337EFF">
      <w:pPr>
        <w:ind w:left="720" w:hanging="720"/>
        <w:rPr>
          <w:rFonts w:ascii="Trebuchet MS" w:hAnsi="Trebuchet MS"/>
          <w:sz w:val="24"/>
          <w:szCs w:val="24"/>
        </w:rPr>
      </w:pPr>
      <w:r w:rsidRPr="00B3737D">
        <w:rPr>
          <w:rFonts w:ascii="Trebuchet MS" w:hAnsi="Trebuchet MS"/>
          <w:sz w:val="24"/>
          <w:szCs w:val="24"/>
        </w:rPr>
        <w:t>2.</w:t>
      </w:r>
      <w:r w:rsidR="00337EFF">
        <w:rPr>
          <w:rFonts w:ascii="Trebuchet MS" w:hAnsi="Trebuchet MS"/>
          <w:sz w:val="24"/>
          <w:szCs w:val="24"/>
        </w:rPr>
        <w:t>1.2</w:t>
      </w:r>
      <w:r w:rsidR="00337EFF">
        <w:rPr>
          <w:rFonts w:ascii="Trebuchet MS" w:hAnsi="Trebuchet MS"/>
          <w:sz w:val="24"/>
          <w:szCs w:val="24"/>
        </w:rPr>
        <w:tab/>
      </w:r>
      <w:r w:rsidRPr="00B3737D">
        <w:rPr>
          <w:rFonts w:ascii="Trebuchet MS" w:hAnsi="Trebuchet MS"/>
          <w:sz w:val="24"/>
          <w:szCs w:val="24"/>
        </w:rPr>
        <w:t xml:space="preserve">it has made its own enquiries to satisfy itself as to the accuracy of the Due Diligence Information; </w:t>
      </w:r>
    </w:p>
    <w:p w:rsidR="00EB65E2" w:rsidRPr="00B3737D" w:rsidRDefault="00337EFF" w:rsidP="00337EFF">
      <w:pPr>
        <w:ind w:left="720" w:hanging="720"/>
        <w:rPr>
          <w:rFonts w:ascii="Trebuchet MS" w:hAnsi="Trebuchet MS"/>
          <w:sz w:val="24"/>
          <w:szCs w:val="24"/>
        </w:rPr>
      </w:pPr>
      <w:r>
        <w:rPr>
          <w:rFonts w:ascii="Trebuchet MS" w:hAnsi="Trebuchet MS"/>
          <w:sz w:val="24"/>
          <w:szCs w:val="24"/>
        </w:rPr>
        <w:lastRenderedPageBreak/>
        <w:t>2.1.3</w:t>
      </w:r>
      <w:r>
        <w:rPr>
          <w:rFonts w:ascii="Trebuchet MS" w:hAnsi="Trebuchet MS"/>
          <w:sz w:val="24"/>
          <w:szCs w:val="24"/>
        </w:rPr>
        <w:tab/>
      </w:r>
      <w:r w:rsidR="00EB65E2" w:rsidRPr="00B3737D">
        <w:rPr>
          <w:rFonts w:ascii="Trebuchet MS" w:hAnsi="Trebuchet MS"/>
          <w:sz w:val="24"/>
          <w:szCs w:val="24"/>
        </w:rPr>
        <w:t xml:space="preserve">it has raised all relevant due diligence questions with the Authority before the DPS Commencement Date, has undertaken all necessary due diligence and has entered into this Dynamic Purchasing System Agreement in reliance on its own due diligence alone; </w:t>
      </w:r>
    </w:p>
    <w:p w:rsidR="00EB65E2" w:rsidRPr="00B3737D" w:rsidRDefault="00337EFF" w:rsidP="00337EFF">
      <w:pPr>
        <w:ind w:left="720" w:hanging="720"/>
        <w:rPr>
          <w:rFonts w:ascii="Trebuchet MS" w:hAnsi="Trebuchet MS"/>
          <w:sz w:val="24"/>
          <w:szCs w:val="24"/>
        </w:rPr>
      </w:pPr>
      <w:r>
        <w:rPr>
          <w:rFonts w:ascii="Trebuchet MS" w:hAnsi="Trebuchet MS"/>
          <w:sz w:val="24"/>
          <w:szCs w:val="24"/>
        </w:rPr>
        <w:t>2.1.4</w:t>
      </w:r>
      <w:r>
        <w:rPr>
          <w:rFonts w:ascii="Trebuchet MS" w:hAnsi="Trebuchet MS"/>
          <w:sz w:val="24"/>
          <w:szCs w:val="24"/>
        </w:rPr>
        <w:tab/>
      </w:r>
      <w:r w:rsidR="00EB65E2" w:rsidRPr="00B3737D">
        <w:rPr>
          <w:rFonts w:ascii="Trebuchet MS" w:hAnsi="Trebuchet MS"/>
          <w:sz w:val="24"/>
          <w:szCs w:val="24"/>
        </w:rPr>
        <w:t xml:space="preserve">it shall not be excused from the performance of any of its obligations under this Dynamic Purchasing System Agreement on the grounds of, nor shall the </w:t>
      </w:r>
      <w:r w:rsidR="00F265E6">
        <w:rPr>
          <w:rFonts w:ascii="Trebuchet MS" w:hAnsi="Trebuchet MS"/>
          <w:sz w:val="24"/>
          <w:szCs w:val="24"/>
        </w:rPr>
        <w:t>Provider</w:t>
      </w:r>
      <w:r w:rsidR="00EB65E2" w:rsidRPr="00B3737D">
        <w:rPr>
          <w:rFonts w:ascii="Trebuchet MS" w:hAnsi="Trebuchet MS"/>
          <w:sz w:val="24"/>
          <w:szCs w:val="24"/>
        </w:rPr>
        <w:t xml:space="preserve"> be entitled to recover any additional costs or charges, arising as a result of any: </w:t>
      </w:r>
    </w:p>
    <w:p w:rsidR="00EB65E2" w:rsidRPr="00B3737D" w:rsidRDefault="00337EFF" w:rsidP="00337EFF">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misrepresentation of the requirements of the </w:t>
      </w:r>
      <w:r w:rsidR="00F265E6">
        <w:rPr>
          <w:rFonts w:ascii="Trebuchet MS" w:hAnsi="Trebuchet MS"/>
          <w:sz w:val="24"/>
          <w:szCs w:val="24"/>
        </w:rPr>
        <w:t>Provider</w:t>
      </w:r>
      <w:r w:rsidR="00EB65E2" w:rsidRPr="00B3737D">
        <w:rPr>
          <w:rFonts w:ascii="Trebuchet MS" w:hAnsi="Trebuchet MS"/>
          <w:sz w:val="24"/>
          <w:szCs w:val="24"/>
        </w:rPr>
        <w:t xml:space="preserve"> in the SQ or elsewhere; </w:t>
      </w:r>
    </w:p>
    <w:p w:rsidR="00EB65E2" w:rsidRPr="00B3737D" w:rsidRDefault="00337EFF" w:rsidP="00337EFF">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failure by the </w:t>
      </w:r>
      <w:r w:rsidR="00F265E6">
        <w:rPr>
          <w:rFonts w:ascii="Trebuchet MS" w:hAnsi="Trebuchet MS"/>
          <w:sz w:val="24"/>
          <w:szCs w:val="24"/>
        </w:rPr>
        <w:t>Provider</w:t>
      </w:r>
      <w:r w:rsidR="00EB65E2" w:rsidRPr="00B3737D">
        <w:rPr>
          <w:rFonts w:ascii="Trebuchet MS" w:hAnsi="Trebuchet MS"/>
          <w:sz w:val="24"/>
          <w:szCs w:val="24"/>
        </w:rPr>
        <w:t xml:space="preserve"> to satisfy itself as to the accuracy and/or adequacy of the Due Diligence Information; and/or </w:t>
      </w:r>
    </w:p>
    <w:p w:rsidR="00EB65E2" w:rsidRPr="00B3737D" w:rsidRDefault="00337EFF" w:rsidP="00337EFF">
      <w:pPr>
        <w:ind w:firstLine="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failure by the </w:t>
      </w:r>
      <w:r w:rsidR="00F265E6">
        <w:rPr>
          <w:rFonts w:ascii="Trebuchet MS" w:hAnsi="Trebuchet MS"/>
          <w:sz w:val="24"/>
          <w:szCs w:val="24"/>
        </w:rPr>
        <w:t>Provider</w:t>
      </w:r>
      <w:r w:rsidR="00EB65E2" w:rsidRPr="00B3737D">
        <w:rPr>
          <w:rFonts w:ascii="Trebuchet MS" w:hAnsi="Trebuchet MS"/>
          <w:sz w:val="24"/>
          <w:szCs w:val="24"/>
        </w:rPr>
        <w:t xml:space="preserve"> to undertake its own due diligence.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 xml:space="preserve">3. </w:t>
      </w:r>
      <w:r w:rsidR="004A10BE">
        <w:rPr>
          <w:rFonts w:ascii="Trebuchet MS" w:hAnsi="Trebuchet MS"/>
          <w:b/>
          <w:bCs/>
          <w:sz w:val="24"/>
          <w:szCs w:val="24"/>
        </w:rPr>
        <w:tab/>
      </w:r>
      <w:r w:rsidR="00F265E6">
        <w:rPr>
          <w:rFonts w:ascii="Trebuchet MS" w:hAnsi="Trebuchet MS"/>
          <w:b/>
          <w:bCs/>
          <w:sz w:val="24"/>
          <w:szCs w:val="24"/>
        </w:rPr>
        <w:t>PROVIDER</w:t>
      </w:r>
      <w:r w:rsidRPr="00B3737D">
        <w:rPr>
          <w:rFonts w:ascii="Trebuchet MS" w:hAnsi="Trebuchet MS"/>
          <w:b/>
          <w:bCs/>
          <w:sz w:val="24"/>
          <w:szCs w:val="24"/>
        </w:rPr>
        <w:t xml:space="preserve">'S ADMITTANCE </w:t>
      </w:r>
    </w:p>
    <w:p w:rsidR="00EB65E2" w:rsidRPr="00337EFF" w:rsidRDefault="00337EFF" w:rsidP="004A10BE">
      <w:pPr>
        <w:ind w:left="720" w:hanging="720"/>
        <w:rPr>
          <w:rFonts w:ascii="Trebuchet MS" w:hAnsi="Trebuchet MS"/>
          <w:sz w:val="24"/>
          <w:szCs w:val="24"/>
        </w:rPr>
      </w:pPr>
      <w:r>
        <w:rPr>
          <w:rFonts w:ascii="Trebuchet MS" w:hAnsi="Trebuchet MS"/>
          <w:sz w:val="24"/>
          <w:szCs w:val="24"/>
        </w:rPr>
        <w:t>3.1</w:t>
      </w:r>
      <w:r>
        <w:rPr>
          <w:rFonts w:ascii="Trebuchet MS" w:hAnsi="Trebuchet MS"/>
          <w:sz w:val="24"/>
          <w:szCs w:val="24"/>
        </w:rPr>
        <w:tab/>
      </w:r>
      <w:r w:rsidR="00EB65E2" w:rsidRPr="00B3737D">
        <w:rPr>
          <w:rFonts w:ascii="Trebuchet MS" w:hAnsi="Trebuchet MS"/>
          <w:sz w:val="24"/>
          <w:szCs w:val="24"/>
        </w:rPr>
        <w:t xml:space="preserve">The Authority hereby admits the </w:t>
      </w:r>
      <w:r w:rsidR="00F265E6">
        <w:rPr>
          <w:rFonts w:ascii="Trebuchet MS" w:hAnsi="Trebuchet MS"/>
          <w:sz w:val="24"/>
          <w:szCs w:val="24"/>
        </w:rPr>
        <w:t>Provider</w:t>
      </w:r>
      <w:r w:rsidR="00EB65E2" w:rsidRPr="00B3737D">
        <w:rPr>
          <w:rFonts w:ascii="Trebuchet MS" w:hAnsi="Trebuchet MS"/>
          <w:sz w:val="24"/>
          <w:szCs w:val="24"/>
        </w:rPr>
        <w:t xml:space="preserve"> to the Dynamic Purchasing System as a potential provider of the Services and the </w:t>
      </w:r>
      <w:r w:rsidR="00F265E6">
        <w:rPr>
          <w:rFonts w:ascii="Trebuchet MS" w:hAnsi="Trebuchet MS"/>
          <w:sz w:val="24"/>
          <w:szCs w:val="24"/>
        </w:rPr>
        <w:t>Provider</w:t>
      </w:r>
      <w:r>
        <w:rPr>
          <w:rFonts w:ascii="Trebuchet MS" w:hAnsi="Trebuchet MS"/>
          <w:sz w:val="24"/>
          <w:szCs w:val="24"/>
        </w:rPr>
        <w:t xml:space="preserve"> shall be eligible to </w:t>
      </w:r>
      <w:r w:rsidR="00EB65E2" w:rsidRPr="00B3737D">
        <w:rPr>
          <w:rFonts w:ascii="Trebuchet MS" w:hAnsi="Trebuchet MS"/>
          <w:sz w:val="24"/>
          <w:szCs w:val="24"/>
        </w:rPr>
        <w:t xml:space="preserve">be considered for the award of Contracts by the Authority during the Dynamic Purchasing System Period. </w:t>
      </w:r>
    </w:p>
    <w:p w:rsidR="00EB65E2" w:rsidRPr="00B3737D" w:rsidRDefault="004A10BE" w:rsidP="004A10BE">
      <w:pPr>
        <w:ind w:left="720" w:hanging="720"/>
        <w:rPr>
          <w:rFonts w:ascii="Trebuchet MS" w:hAnsi="Trebuchet MS"/>
          <w:sz w:val="24"/>
          <w:szCs w:val="24"/>
        </w:rPr>
      </w:pPr>
      <w:r>
        <w:rPr>
          <w:rFonts w:ascii="Trebuchet MS" w:hAnsi="Trebuchet MS"/>
          <w:sz w:val="24"/>
          <w:szCs w:val="24"/>
        </w:rPr>
        <w:t>3.2</w:t>
      </w:r>
      <w:r>
        <w:rPr>
          <w:rFonts w:ascii="Trebuchet MS" w:hAnsi="Trebuchet MS"/>
          <w:sz w:val="24"/>
          <w:szCs w:val="24"/>
        </w:rPr>
        <w:tab/>
      </w:r>
      <w:r w:rsidR="00EB65E2" w:rsidRPr="00B3737D">
        <w:rPr>
          <w:rFonts w:ascii="Trebuchet MS" w:hAnsi="Trebuchet MS"/>
          <w:sz w:val="24"/>
          <w:szCs w:val="24"/>
        </w:rPr>
        <w:t xml:space="preserve">In consideration of the </w:t>
      </w:r>
      <w:r w:rsidR="00F265E6">
        <w:rPr>
          <w:rFonts w:ascii="Trebuchet MS" w:hAnsi="Trebuchet MS"/>
          <w:sz w:val="24"/>
          <w:szCs w:val="24"/>
        </w:rPr>
        <w:t>Provider</w:t>
      </w:r>
      <w:r w:rsidR="00EB65E2" w:rsidRPr="00B3737D">
        <w:rPr>
          <w:rFonts w:ascii="Trebuchet MS" w:hAnsi="Trebuchet MS"/>
          <w:sz w:val="24"/>
          <w:szCs w:val="24"/>
        </w:rPr>
        <w:t xml:space="preserve"> agreeing to enter into this Dynamic Purchasing System Agreement and to perform its obligations under it the Authority agrees to pay and the </w:t>
      </w:r>
      <w:r w:rsidR="00F265E6">
        <w:rPr>
          <w:rFonts w:ascii="Trebuchet MS" w:hAnsi="Trebuchet MS"/>
          <w:sz w:val="24"/>
          <w:szCs w:val="24"/>
        </w:rPr>
        <w:t>Provider</w:t>
      </w:r>
      <w:r w:rsidR="00EB65E2" w:rsidRPr="00B3737D">
        <w:rPr>
          <w:rFonts w:ascii="Trebuchet MS" w:hAnsi="Trebuchet MS"/>
          <w:sz w:val="24"/>
          <w:szCs w:val="24"/>
        </w:rPr>
        <w:t xml:space="preserve"> agrees to accept on the signing of this Dynamic Purchasing System Agreement the sum of one pound (£1.00) sterling (receipt of which is hereby acknowledged by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 xml:space="preserve">4. </w:t>
      </w:r>
      <w:r w:rsidR="004A10BE">
        <w:rPr>
          <w:rFonts w:ascii="Trebuchet MS" w:hAnsi="Trebuchet MS"/>
          <w:b/>
          <w:bCs/>
          <w:sz w:val="24"/>
          <w:szCs w:val="24"/>
        </w:rPr>
        <w:tab/>
      </w:r>
      <w:r w:rsidRPr="00B3737D">
        <w:rPr>
          <w:rFonts w:ascii="Trebuchet MS" w:hAnsi="Trebuchet MS"/>
          <w:b/>
          <w:bCs/>
          <w:sz w:val="24"/>
          <w:szCs w:val="24"/>
        </w:rPr>
        <w:t xml:space="preserve">SCOPE OF DYNAMIC PURCHASING SYSTEM AGREEMENT </w:t>
      </w:r>
    </w:p>
    <w:p w:rsidR="00EB65E2" w:rsidRPr="00B3737D" w:rsidRDefault="004A10BE" w:rsidP="004A10BE">
      <w:pPr>
        <w:ind w:left="720" w:hanging="720"/>
        <w:rPr>
          <w:rFonts w:ascii="Trebuchet MS" w:hAnsi="Trebuchet MS"/>
          <w:sz w:val="24"/>
          <w:szCs w:val="24"/>
        </w:rPr>
      </w:pPr>
      <w:r>
        <w:rPr>
          <w:rFonts w:ascii="Trebuchet MS" w:hAnsi="Trebuchet MS"/>
          <w:sz w:val="24"/>
          <w:szCs w:val="24"/>
        </w:rPr>
        <w:t>4.1</w:t>
      </w:r>
      <w:r>
        <w:rPr>
          <w:rFonts w:ascii="Trebuchet MS" w:hAnsi="Trebuchet MS"/>
          <w:sz w:val="24"/>
          <w:szCs w:val="24"/>
        </w:rPr>
        <w:tab/>
      </w:r>
      <w:r w:rsidR="00EB65E2" w:rsidRPr="00B3737D">
        <w:rPr>
          <w:rFonts w:ascii="Trebuchet MS" w:hAnsi="Trebuchet MS"/>
          <w:sz w:val="24"/>
          <w:szCs w:val="24"/>
        </w:rPr>
        <w:t xml:space="preserve">Without prejudice </w:t>
      </w:r>
      <w:r w:rsidR="00EB65E2" w:rsidRPr="001A1EF9">
        <w:rPr>
          <w:rFonts w:ascii="Trebuchet MS" w:hAnsi="Trebuchet MS"/>
          <w:sz w:val="24"/>
          <w:szCs w:val="24"/>
        </w:rPr>
        <w:t xml:space="preserve">to Clause </w:t>
      </w:r>
      <w:r w:rsidR="004F610F" w:rsidRPr="001A1EF9">
        <w:rPr>
          <w:rFonts w:ascii="Trebuchet MS" w:hAnsi="Trebuchet MS"/>
          <w:sz w:val="24"/>
          <w:szCs w:val="24"/>
        </w:rPr>
        <w:t>36</w:t>
      </w:r>
      <w:r w:rsidR="00EB65E2" w:rsidRPr="001A1EF9">
        <w:rPr>
          <w:rFonts w:ascii="Trebuchet MS" w:hAnsi="Trebuchet MS"/>
          <w:sz w:val="24"/>
          <w:szCs w:val="24"/>
        </w:rPr>
        <w:t xml:space="preserve"> (Third Party Rights), this</w:t>
      </w:r>
      <w:r w:rsidR="00EB65E2" w:rsidRPr="00B3737D">
        <w:rPr>
          <w:rFonts w:ascii="Trebuchet MS" w:hAnsi="Trebuchet MS"/>
          <w:sz w:val="24"/>
          <w:szCs w:val="24"/>
        </w:rPr>
        <w:t xml:space="preserve"> Dynamic Purchasing System Agreement governs the relationship between the Authority and the </w:t>
      </w:r>
      <w:r w:rsidR="00F265E6">
        <w:rPr>
          <w:rFonts w:ascii="Trebuchet MS" w:hAnsi="Trebuchet MS"/>
          <w:sz w:val="24"/>
          <w:szCs w:val="24"/>
        </w:rPr>
        <w:t>Provider</w:t>
      </w:r>
      <w:r w:rsidR="00EB65E2" w:rsidRPr="00B3737D">
        <w:rPr>
          <w:rFonts w:ascii="Trebuchet MS" w:hAnsi="Trebuchet MS"/>
          <w:sz w:val="24"/>
          <w:szCs w:val="24"/>
        </w:rPr>
        <w:t xml:space="preserve"> in respect of t</w:t>
      </w:r>
      <w:r w:rsidR="00BB3373">
        <w:rPr>
          <w:rFonts w:ascii="Trebuchet MS" w:hAnsi="Trebuchet MS"/>
          <w:sz w:val="24"/>
          <w:szCs w:val="24"/>
        </w:rPr>
        <w:t>he provision of the</w:t>
      </w:r>
      <w:r w:rsidR="00EB65E2" w:rsidRPr="00B3737D">
        <w:rPr>
          <w:rFonts w:ascii="Trebuchet MS" w:hAnsi="Trebuchet MS"/>
          <w:sz w:val="24"/>
          <w:szCs w:val="24"/>
        </w:rPr>
        <w:t xml:space="preserve"> Services by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4A10BE" w:rsidP="00B3737D">
      <w:pPr>
        <w:rPr>
          <w:rFonts w:ascii="Trebuchet MS" w:hAnsi="Trebuchet MS"/>
          <w:sz w:val="24"/>
          <w:szCs w:val="24"/>
        </w:rPr>
      </w:pPr>
      <w:r>
        <w:rPr>
          <w:rFonts w:ascii="Trebuchet MS" w:hAnsi="Trebuchet MS"/>
          <w:sz w:val="24"/>
          <w:szCs w:val="24"/>
        </w:rPr>
        <w:t>4.2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acknowledges and agrees that: </w:t>
      </w:r>
    </w:p>
    <w:p w:rsidR="00EB65E2" w:rsidRPr="00B3737D" w:rsidRDefault="004A10BE" w:rsidP="004A10BE">
      <w:pPr>
        <w:ind w:left="720" w:hanging="720"/>
        <w:rPr>
          <w:rFonts w:ascii="Trebuchet MS" w:hAnsi="Trebuchet MS"/>
          <w:sz w:val="24"/>
          <w:szCs w:val="24"/>
        </w:rPr>
      </w:pPr>
      <w:r>
        <w:rPr>
          <w:rFonts w:ascii="Trebuchet MS" w:hAnsi="Trebuchet MS"/>
          <w:sz w:val="24"/>
          <w:szCs w:val="24"/>
        </w:rPr>
        <w:t>4.2.1</w:t>
      </w:r>
      <w:r>
        <w:rPr>
          <w:rFonts w:ascii="Trebuchet MS" w:hAnsi="Trebuchet MS"/>
          <w:sz w:val="24"/>
          <w:szCs w:val="24"/>
        </w:rPr>
        <w:tab/>
      </w:r>
      <w:r w:rsidR="00EB65E2" w:rsidRPr="00B3737D">
        <w:rPr>
          <w:rFonts w:ascii="Trebuchet MS" w:hAnsi="Trebuchet MS"/>
          <w:sz w:val="24"/>
          <w:szCs w:val="24"/>
        </w:rPr>
        <w:t>there is no obligation whatsoever on the Authority</w:t>
      </w:r>
      <w:r w:rsidR="00903601">
        <w:rPr>
          <w:rFonts w:ascii="Trebuchet MS" w:hAnsi="Trebuchet MS"/>
          <w:sz w:val="24"/>
          <w:szCs w:val="24"/>
        </w:rPr>
        <w:t xml:space="preserve"> </w:t>
      </w:r>
      <w:r w:rsidR="00EB65E2" w:rsidRPr="00B3737D">
        <w:rPr>
          <w:rFonts w:ascii="Trebuchet MS" w:hAnsi="Trebuchet MS"/>
          <w:sz w:val="24"/>
          <w:szCs w:val="24"/>
        </w:rPr>
        <w:t xml:space="preserve">to invite or select the </w:t>
      </w:r>
      <w:r w:rsidR="00F265E6">
        <w:rPr>
          <w:rFonts w:ascii="Trebuchet MS" w:hAnsi="Trebuchet MS"/>
          <w:sz w:val="24"/>
          <w:szCs w:val="24"/>
        </w:rPr>
        <w:t>Provider</w:t>
      </w:r>
      <w:r w:rsidR="00EB65E2" w:rsidRPr="00B3737D">
        <w:rPr>
          <w:rFonts w:ascii="Trebuchet MS" w:hAnsi="Trebuchet MS"/>
          <w:sz w:val="24"/>
          <w:szCs w:val="24"/>
        </w:rPr>
        <w:t xml:space="preserve"> to provide </w:t>
      </w:r>
      <w:r>
        <w:rPr>
          <w:rFonts w:ascii="Trebuchet MS" w:hAnsi="Trebuchet MS"/>
          <w:sz w:val="24"/>
          <w:szCs w:val="24"/>
        </w:rPr>
        <w:t xml:space="preserve">the </w:t>
      </w:r>
      <w:r w:rsidR="00EB65E2" w:rsidRPr="00B3737D">
        <w:rPr>
          <w:rFonts w:ascii="Trebuchet MS" w:hAnsi="Trebuchet MS"/>
          <w:sz w:val="24"/>
          <w:szCs w:val="24"/>
        </w:rPr>
        <w:t xml:space="preserve">Services under this Dynamic Purchasing System Agreement; and </w:t>
      </w:r>
    </w:p>
    <w:p w:rsidR="00EB65E2" w:rsidRPr="00B3737D" w:rsidRDefault="004A10BE" w:rsidP="004A10BE">
      <w:pPr>
        <w:ind w:left="720" w:hanging="720"/>
        <w:rPr>
          <w:rFonts w:ascii="Trebuchet MS" w:hAnsi="Trebuchet MS"/>
          <w:sz w:val="24"/>
          <w:szCs w:val="24"/>
        </w:rPr>
      </w:pPr>
      <w:r>
        <w:rPr>
          <w:rFonts w:ascii="Trebuchet MS" w:hAnsi="Trebuchet MS"/>
          <w:sz w:val="24"/>
          <w:szCs w:val="24"/>
        </w:rPr>
        <w:t>4.2.2</w:t>
      </w:r>
      <w:r>
        <w:rPr>
          <w:rFonts w:ascii="Trebuchet MS" w:hAnsi="Trebuchet MS"/>
          <w:sz w:val="24"/>
          <w:szCs w:val="24"/>
        </w:rPr>
        <w:tab/>
      </w:r>
      <w:r w:rsidR="00EB65E2" w:rsidRPr="00B3737D">
        <w:rPr>
          <w:rFonts w:ascii="Trebuchet MS" w:hAnsi="Trebuchet MS"/>
          <w:sz w:val="24"/>
          <w:szCs w:val="24"/>
        </w:rPr>
        <w:t xml:space="preserve">in entering into this Dynamic Purchasing System Agreement no form of exclusivity has been conferred on the </w:t>
      </w:r>
      <w:r w:rsidR="00F265E6">
        <w:rPr>
          <w:rFonts w:ascii="Trebuchet MS" w:hAnsi="Trebuchet MS"/>
          <w:sz w:val="24"/>
          <w:szCs w:val="24"/>
        </w:rPr>
        <w:t>Provider</w:t>
      </w:r>
      <w:r w:rsidR="00EB65E2" w:rsidRPr="00B3737D">
        <w:rPr>
          <w:rFonts w:ascii="Trebuchet MS" w:hAnsi="Trebuchet MS"/>
          <w:sz w:val="24"/>
          <w:szCs w:val="24"/>
        </w:rPr>
        <w:t xml:space="preserve"> nor volume or value guarantee granted by the </w:t>
      </w:r>
      <w:r w:rsidR="00903601" w:rsidRPr="00B3737D">
        <w:rPr>
          <w:rFonts w:ascii="Trebuchet MS" w:hAnsi="Trebuchet MS"/>
          <w:sz w:val="24"/>
          <w:szCs w:val="24"/>
        </w:rPr>
        <w:t>Authority in</w:t>
      </w:r>
      <w:r w:rsidR="00EB65E2" w:rsidRPr="00B3737D">
        <w:rPr>
          <w:rFonts w:ascii="Trebuchet MS" w:hAnsi="Trebuchet MS"/>
          <w:sz w:val="24"/>
          <w:szCs w:val="24"/>
        </w:rPr>
        <w:t xml:space="preserve"> r</w:t>
      </w:r>
      <w:r>
        <w:rPr>
          <w:rFonts w:ascii="Trebuchet MS" w:hAnsi="Trebuchet MS"/>
          <w:sz w:val="24"/>
          <w:szCs w:val="24"/>
        </w:rPr>
        <w:t xml:space="preserve">elation to the provision of the </w:t>
      </w:r>
      <w:r w:rsidR="00EB65E2" w:rsidRPr="00B3737D">
        <w:rPr>
          <w:rFonts w:ascii="Trebuchet MS" w:hAnsi="Trebuchet MS"/>
          <w:sz w:val="24"/>
          <w:szCs w:val="24"/>
        </w:rPr>
        <w:t xml:space="preserve">Services by the </w:t>
      </w:r>
      <w:r w:rsidR="00F265E6">
        <w:rPr>
          <w:rFonts w:ascii="Trebuchet MS" w:hAnsi="Trebuchet MS"/>
          <w:sz w:val="24"/>
          <w:szCs w:val="24"/>
        </w:rPr>
        <w:t>Provider</w:t>
      </w:r>
      <w:r w:rsidR="00EB65E2" w:rsidRPr="00B3737D">
        <w:rPr>
          <w:rFonts w:ascii="Trebuchet MS" w:hAnsi="Trebuchet MS"/>
          <w:sz w:val="24"/>
          <w:szCs w:val="24"/>
        </w:rPr>
        <w:t xml:space="preserve"> and that the Authority </w:t>
      </w:r>
      <w:r w:rsidR="00903601">
        <w:rPr>
          <w:rFonts w:ascii="Trebuchet MS" w:hAnsi="Trebuchet MS"/>
          <w:sz w:val="24"/>
          <w:szCs w:val="24"/>
        </w:rPr>
        <w:t>is</w:t>
      </w:r>
      <w:r w:rsidR="00EB65E2" w:rsidRPr="00B3737D">
        <w:rPr>
          <w:rFonts w:ascii="Trebuchet MS" w:hAnsi="Trebuchet MS"/>
          <w:sz w:val="24"/>
          <w:szCs w:val="24"/>
        </w:rPr>
        <w:t xml:space="preserve"> at all times entitled to </w:t>
      </w:r>
      <w:r w:rsidR="00EB65E2" w:rsidRPr="00B3737D">
        <w:rPr>
          <w:rFonts w:ascii="Trebuchet MS" w:hAnsi="Trebuchet MS"/>
          <w:sz w:val="24"/>
          <w:szCs w:val="24"/>
        </w:rPr>
        <w:lastRenderedPageBreak/>
        <w:t xml:space="preserve">enter into other contracts and agreements with other </w:t>
      </w:r>
      <w:r w:rsidR="00F265E6">
        <w:rPr>
          <w:rFonts w:ascii="Trebuchet MS" w:hAnsi="Trebuchet MS"/>
          <w:sz w:val="24"/>
          <w:szCs w:val="24"/>
        </w:rPr>
        <w:t>Provider</w:t>
      </w:r>
      <w:r w:rsidR="00EB65E2" w:rsidRPr="00B3737D">
        <w:rPr>
          <w:rFonts w:ascii="Trebuchet MS" w:hAnsi="Trebuchet MS"/>
          <w:sz w:val="24"/>
          <w:szCs w:val="24"/>
        </w:rPr>
        <w:t>s for the provision of any services which are the same as or similar to the</w:t>
      </w:r>
      <w:r>
        <w:rPr>
          <w:rFonts w:ascii="Trebuchet MS" w:hAnsi="Trebuchet MS"/>
          <w:sz w:val="24"/>
          <w:szCs w:val="24"/>
        </w:rPr>
        <w:t xml:space="preserve"> </w:t>
      </w:r>
      <w:r w:rsidR="00EB65E2" w:rsidRPr="00B3737D">
        <w:rPr>
          <w:rFonts w:ascii="Trebuchet MS" w:hAnsi="Trebuchet MS"/>
          <w:sz w:val="24"/>
          <w:szCs w:val="24"/>
        </w:rPr>
        <w:t xml:space="preserve">Services.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 xml:space="preserve">5. </w:t>
      </w:r>
      <w:r w:rsidR="004A10BE">
        <w:rPr>
          <w:rFonts w:ascii="Trebuchet MS" w:hAnsi="Trebuchet MS"/>
          <w:b/>
          <w:bCs/>
          <w:sz w:val="24"/>
          <w:szCs w:val="24"/>
        </w:rPr>
        <w:tab/>
      </w:r>
      <w:r w:rsidRPr="00B3737D">
        <w:rPr>
          <w:rFonts w:ascii="Trebuchet MS" w:hAnsi="Trebuchet MS"/>
          <w:b/>
          <w:bCs/>
          <w:sz w:val="24"/>
          <w:szCs w:val="24"/>
        </w:rPr>
        <w:t xml:space="preserve">CALL FOR COMPETITION PROCEDURE </w:t>
      </w:r>
    </w:p>
    <w:p w:rsidR="00EB65E2" w:rsidRPr="00B3737D" w:rsidRDefault="004A10BE" w:rsidP="004A10BE">
      <w:pPr>
        <w:ind w:left="720" w:hanging="720"/>
        <w:rPr>
          <w:rFonts w:ascii="Trebuchet MS" w:hAnsi="Trebuchet MS"/>
          <w:sz w:val="24"/>
          <w:szCs w:val="24"/>
        </w:rPr>
      </w:pPr>
      <w:r>
        <w:rPr>
          <w:rFonts w:ascii="Trebuchet MS" w:hAnsi="Trebuchet MS"/>
          <w:sz w:val="24"/>
          <w:szCs w:val="24"/>
        </w:rPr>
        <w:t>5.1</w:t>
      </w:r>
      <w:r>
        <w:rPr>
          <w:rFonts w:ascii="Trebuchet MS" w:hAnsi="Trebuchet MS"/>
          <w:sz w:val="24"/>
          <w:szCs w:val="24"/>
        </w:rPr>
        <w:tab/>
      </w:r>
      <w:r w:rsidR="00903601">
        <w:rPr>
          <w:rFonts w:ascii="Trebuchet MS" w:hAnsi="Trebuchet MS"/>
          <w:sz w:val="24"/>
          <w:szCs w:val="24"/>
        </w:rPr>
        <w:t xml:space="preserve">If the Authority </w:t>
      </w:r>
      <w:r w:rsidR="00EB65E2" w:rsidRPr="00B3737D">
        <w:rPr>
          <w:rFonts w:ascii="Trebuchet MS" w:hAnsi="Trebuchet MS"/>
          <w:sz w:val="24"/>
          <w:szCs w:val="24"/>
        </w:rPr>
        <w:t>decides to</w:t>
      </w:r>
      <w:r w:rsidR="00903601">
        <w:rPr>
          <w:rFonts w:ascii="Trebuchet MS" w:hAnsi="Trebuchet MS"/>
          <w:sz w:val="24"/>
          <w:szCs w:val="24"/>
        </w:rPr>
        <w:t xml:space="preserve"> source any of the </w:t>
      </w:r>
      <w:r w:rsidR="00EB65E2" w:rsidRPr="00B3737D">
        <w:rPr>
          <w:rFonts w:ascii="Trebuchet MS" w:hAnsi="Trebuchet MS"/>
          <w:sz w:val="24"/>
          <w:szCs w:val="24"/>
        </w:rPr>
        <w:t>Services through this Dynamic Purchasing System Agreement, then it shall be entitled at any time in its absolute and sole discretion during the Dynamic Purchasing System Period to award</w:t>
      </w:r>
      <w:r w:rsidR="00903601">
        <w:rPr>
          <w:rFonts w:ascii="Trebuchet MS" w:hAnsi="Trebuchet MS"/>
          <w:sz w:val="24"/>
          <w:szCs w:val="24"/>
        </w:rPr>
        <w:t xml:space="preserve"> Contracts for the </w:t>
      </w:r>
      <w:r w:rsidR="00EB65E2" w:rsidRPr="00B3737D">
        <w:rPr>
          <w:rFonts w:ascii="Trebuchet MS" w:hAnsi="Trebuchet MS"/>
          <w:sz w:val="24"/>
          <w:szCs w:val="24"/>
        </w:rPr>
        <w:t xml:space="preserve">Services from the </w:t>
      </w:r>
      <w:r w:rsidR="00F265E6">
        <w:rPr>
          <w:rFonts w:ascii="Trebuchet MS" w:hAnsi="Trebuchet MS"/>
          <w:sz w:val="24"/>
          <w:szCs w:val="24"/>
        </w:rPr>
        <w:t>Provider</w:t>
      </w:r>
      <w:r w:rsidR="00EB65E2" w:rsidRPr="00B3737D">
        <w:rPr>
          <w:rFonts w:ascii="Trebuchet MS" w:hAnsi="Trebuchet MS"/>
          <w:sz w:val="24"/>
          <w:szCs w:val="24"/>
        </w:rPr>
        <w:t xml:space="preserve"> by following DPS Schedule 5 (Call for Competition Procedure). </w:t>
      </w:r>
    </w:p>
    <w:p w:rsidR="00EB65E2" w:rsidRPr="00B3737D" w:rsidRDefault="004A10BE" w:rsidP="004A10BE">
      <w:pPr>
        <w:ind w:left="720" w:hanging="720"/>
        <w:rPr>
          <w:rFonts w:ascii="Trebuchet MS" w:hAnsi="Trebuchet MS"/>
          <w:sz w:val="24"/>
          <w:szCs w:val="24"/>
        </w:rPr>
      </w:pPr>
      <w:r>
        <w:rPr>
          <w:rFonts w:ascii="Trebuchet MS" w:hAnsi="Trebuchet MS"/>
          <w:sz w:val="24"/>
          <w:szCs w:val="24"/>
        </w:rPr>
        <w:t>5.2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comply with the relevant provisions in DPS Schedule 5 (Call for Competition Procedure). </w:t>
      </w:r>
    </w:p>
    <w:p w:rsidR="00EB65E2" w:rsidRPr="00B3737D" w:rsidRDefault="002E4E15" w:rsidP="00B3737D">
      <w:pPr>
        <w:rPr>
          <w:rFonts w:ascii="Trebuchet MS" w:hAnsi="Trebuchet MS"/>
          <w:sz w:val="24"/>
          <w:szCs w:val="24"/>
        </w:rPr>
      </w:pPr>
      <w:r>
        <w:rPr>
          <w:rFonts w:ascii="Trebuchet MS" w:hAnsi="Trebuchet MS"/>
          <w:b/>
          <w:bCs/>
          <w:sz w:val="24"/>
          <w:szCs w:val="24"/>
        </w:rPr>
        <w:t>6</w:t>
      </w:r>
      <w:r w:rsidR="00EB65E2" w:rsidRPr="00B3737D">
        <w:rPr>
          <w:rFonts w:ascii="Trebuchet MS" w:hAnsi="Trebuchet MS"/>
          <w:b/>
          <w:bCs/>
          <w:sz w:val="24"/>
          <w:szCs w:val="24"/>
        </w:rPr>
        <w:t xml:space="preserve">. </w:t>
      </w:r>
      <w:r>
        <w:rPr>
          <w:rFonts w:ascii="Trebuchet MS" w:hAnsi="Trebuchet MS"/>
          <w:b/>
          <w:bCs/>
          <w:sz w:val="24"/>
          <w:szCs w:val="24"/>
        </w:rPr>
        <w:tab/>
      </w:r>
      <w:r w:rsidR="00EB65E2" w:rsidRPr="00B3737D">
        <w:rPr>
          <w:rFonts w:ascii="Trebuchet MS" w:hAnsi="Trebuchet MS"/>
          <w:b/>
          <w:bCs/>
          <w:sz w:val="24"/>
          <w:szCs w:val="24"/>
        </w:rPr>
        <w:t xml:space="preserve">REPRESENTATIONS AND WARRANTIES </w:t>
      </w:r>
    </w:p>
    <w:p w:rsidR="00EB65E2" w:rsidRPr="00B3737D" w:rsidRDefault="002E4E15" w:rsidP="00B3737D">
      <w:pPr>
        <w:rPr>
          <w:rFonts w:ascii="Trebuchet MS" w:hAnsi="Trebuchet MS"/>
          <w:sz w:val="24"/>
          <w:szCs w:val="24"/>
        </w:rPr>
      </w:pPr>
      <w:r>
        <w:rPr>
          <w:rFonts w:ascii="Trebuchet MS" w:hAnsi="Trebuchet MS"/>
          <w:sz w:val="24"/>
          <w:szCs w:val="24"/>
        </w:rPr>
        <w:t>6.1</w:t>
      </w:r>
      <w:r>
        <w:rPr>
          <w:rFonts w:ascii="Trebuchet MS" w:hAnsi="Trebuchet MS"/>
          <w:sz w:val="24"/>
          <w:szCs w:val="24"/>
        </w:rPr>
        <w:tab/>
      </w:r>
      <w:r w:rsidR="00EB65E2" w:rsidRPr="00B3737D">
        <w:rPr>
          <w:rFonts w:ascii="Trebuchet MS" w:hAnsi="Trebuchet MS"/>
          <w:sz w:val="24"/>
          <w:szCs w:val="24"/>
        </w:rPr>
        <w:t xml:space="preserve">Each Party represents and warrants that: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6.1.1</w:t>
      </w:r>
      <w:r>
        <w:rPr>
          <w:rFonts w:ascii="Trebuchet MS" w:hAnsi="Trebuchet MS"/>
          <w:sz w:val="24"/>
          <w:szCs w:val="24"/>
        </w:rPr>
        <w:tab/>
      </w:r>
      <w:r w:rsidR="00EB65E2" w:rsidRPr="00B3737D">
        <w:rPr>
          <w:rFonts w:ascii="Trebuchet MS" w:hAnsi="Trebuchet MS"/>
          <w:sz w:val="24"/>
          <w:szCs w:val="24"/>
        </w:rPr>
        <w:t xml:space="preserve">it has full capacity and authority to enter into, and to perform its obligations under, this Dynamic Purchasing System Agreement;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6.1.2</w:t>
      </w:r>
      <w:r>
        <w:rPr>
          <w:rFonts w:ascii="Trebuchet MS" w:hAnsi="Trebuchet MS"/>
          <w:sz w:val="24"/>
          <w:szCs w:val="24"/>
        </w:rPr>
        <w:tab/>
      </w:r>
      <w:r w:rsidR="00EB65E2" w:rsidRPr="00B3737D">
        <w:rPr>
          <w:rFonts w:ascii="Trebuchet MS" w:hAnsi="Trebuchet MS"/>
          <w:sz w:val="24"/>
          <w:szCs w:val="24"/>
        </w:rPr>
        <w:t xml:space="preserve">this Dynamic Purchasing System Agreement is executed by its duly authorised representative;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6.1.3</w:t>
      </w:r>
      <w:r>
        <w:rPr>
          <w:rFonts w:ascii="Trebuchet MS" w:hAnsi="Trebuchet MS"/>
          <w:sz w:val="24"/>
          <w:szCs w:val="24"/>
        </w:rPr>
        <w:tab/>
      </w:r>
      <w:r w:rsidR="00EB65E2" w:rsidRPr="00B3737D">
        <w:rPr>
          <w:rFonts w:ascii="Trebuchet MS" w:hAnsi="Trebuchet MS"/>
          <w:sz w:val="24"/>
          <w:szCs w:val="24"/>
        </w:rPr>
        <w:t xml:space="preserve">there are no actions, suits or proceedings or regulatory investigations before any court or administrative body or, to its knowledge, threatened against it (or, in the case of the </w:t>
      </w:r>
      <w:r w:rsidR="00F265E6">
        <w:rPr>
          <w:rFonts w:ascii="Trebuchet MS" w:hAnsi="Trebuchet MS"/>
          <w:sz w:val="24"/>
          <w:szCs w:val="24"/>
        </w:rPr>
        <w:t>Provider</w:t>
      </w:r>
      <w:r w:rsidR="00EB65E2" w:rsidRPr="00B3737D">
        <w:rPr>
          <w:rFonts w:ascii="Trebuchet MS" w:hAnsi="Trebuchet MS"/>
          <w:sz w:val="24"/>
          <w:szCs w:val="24"/>
        </w:rPr>
        <w:t xml:space="preserve">, any of its Affiliates) that might affect its ability to perform its obligations under this Dynamic Purchasing System Agreement; and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6.1.4</w:t>
      </w:r>
      <w:r>
        <w:rPr>
          <w:rFonts w:ascii="Trebuchet MS" w:hAnsi="Trebuchet MS"/>
          <w:sz w:val="24"/>
          <w:szCs w:val="24"/>
        </w:rPr>
        <w:tab/>
      </w:r>
      <w:r w:rsidR="00EB65E2" w:rsidRPr="00B3737D">
        <w:rPr>
          <w:rFonts w:ascii="Trebuchet MS" w:hAnsi="Trebuchet MS"/>
          <w:sz w:val="24"/>
          <w:szCs w:val="24"/>
        </w:rPr>
        <w:t xml:space="preserve">its obligations under this Dynamic Purchasing System Agreement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rsidR="00EB65E2" w:rsidRPr="00B3737D" w:rsidRDefault="002E4E15" w:rsidP="00B3737D">
      <w:pPr>
        <w:rPr>
          <w:rFonts w:ascii="Trebuchet MS" w:hAnsi="Trebuchet MS"/>
          <w:sz w:val="24"/>
          <w:szCs w:val="24"/>
        </w:rPr>
      </w:pPr>
      <w:r>
        <w:rPr>
          <w:rFonts w:ascii="Trebuchet MS" w:hAnsi="Trebuchet MS"/>
          <w:sz w:val="24"/>
          <w:szCs w:val="24"/>
        </w:rPr>
        <w:t>6.2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represents and warrants that: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6.2.1</w:t>
      </w:r>
      <w:r>
        <w:rPr>
          <w:rFonts w:ascii="Trebuchet MS" w:hAnsi="Trebuchet MS"/>
          <w:sz w:val="24"/>
          <w:szCs w:val="24"/>
        </w:rPr>
        <w:tab/>
      </w:r>
      <w:r w:rsidR="00EB65E2" w:rsidRPr="00B3737D">
        <w:rPr>
          <w:rFonts w:ascii="Trebuchet MS" w:hAnsi="Trebuchet MS"/>
          <w:sz w:val="24"/>
          <w:szCs w:val="24"/>
        </w:rPr>
        <w:t xml:space="preserve">it is validly incorporated, organised and subsisting in accordance with the Laws of its place of incorporation;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6.2.2</w:t>
      </w:r>
      <w:r>
        <w:rPr>
          <w:rFonts w:ascii="Trebuchet MS" w:hAnsi="Trebuchet MS"/>
          <w:sz w:val="24"/>
          <w:szCs w:val="24"/>
        </w:rPr>
        <w:tab/>
      </w:r>
      <w:r w:rsidR="00EB65E2" w:rsidRPr="00B3737D">
        <w:rPr>
          <w:rFonts w:ascii="Trebuchet MS" w:hAnsi="Trebuchet MS"/>
          <w:sz w:val="24"/>
          <w:szCs w:val="24"/>
        </w:rPr>
        <w:t xml:space="preserve">it has obtained and will maintain all licences, authorisations, permits, necessary consents (including, where its procedures so require, the consent of its Parent Company) and regulatory approvals to enter into and perform its obligations under this Dynamic Purchasing System Agreement; </w:t>
      </w:r>
    </w:p>
    <w:p w:rsidR="00EB65E2" w:rsidRPr="002E4E15" w:rsidRDefault="002E4E15" w:rsidP="002E4E15">
      <w:pPr>
        <w:ind w:left="720" w:hanging="720"/>
        <w:rPr>
          <w:rFonts w:ascii="Trebuchet MS" w:hAnsi="Trebuchet MS"/>
          <w:sz w:val="24"/>
          <w:szCs w:val="24"/>
        </w:rPr>
      </w:pPr>
      <w:r>
        <w:rPr>
          <w:rFonts w:ascii="Trebuchet MS" w:hAnsi="Trebuchet MS"/>
          <w:sz w:val="24"/>
          <w:szCs w:val="24"/>
        </w:rPr>
        <w:lastRenderedPageBreak/>
        <w:t>6.2.3</w:t>
      </w:r>
      <w:r>
        <w:rPr>
          <w:rFonts w:ascii="Trebuchet MS" w:hAnsi="Trebuchet MS"/>
          <w:sz w:val="24"/>
          <w:szCs w:val="24"/>
        </w:rPr>
        <w:tab/>
      </w:r>
      <w:r w:rsidR="00EB65E2" w:rsidRPr="00B3737D">
        <w:rPr>
          <w:rFonts w:ascii="Trebuchet MS" w:hAnsi="Trebuchet MS"/>
          <w:sz w:val="24"/>
          <w:szCs w:val="24"/>
        </w:rPr>
        <w:t xml:space="preserve">it has not committed or agreed to commit a Prohibited Act and has no knowledge that an agreement has been reached involving the committal by it or any of its Affiliates of a Prohibited </w:t>
      </w:r>
      <w:r>
        <w:rPr>
          <w:rFonts w:ascii="Trebuchet MS" w:hAnsi="Trebuchet MS"/>
          <w:sz w:val="24"/>
          <w:szCs w:val="24"/>
        </w:rPr>
        <w:t xml:space="preserve">Act, save where details of any </w:t>
      </w:r>
      <w:r w:rsidR="00EB65E2" w:rsidRPr="00B3737D">
        <w:rPr>
          <w:rFonts w:ascii="Trebuchet MS" w:hAnsi="Trebuchet MS"/>
          <w:sz w:val="24"/>
          <w:szCs w:val="24"/>
        </w:rPr>
        <w:t xml:space="preserve">such arrangement have been disclosed in writing to the Authority before the DPS Commencement Date;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6.2.4</w:t>
      </w:r>
      <w:r>
        <w:rPr>
          <w:rFonts w:ascii="Trebuchet MS" w:hAnsi="Trebuchet MS"/>
          <w:sz w:val="24"/>
          <w:szCs w:val="24"/>
        </w:rPr>
        <w:tab/>
      </w:r>
      <w:r w:rsidR="00EB65E2" w:rsidRPr="00B3737D">
        <w:rPr>
          <w:rFonts w:ascii="Trebuchet MS" w:hAnsi="Trebuchet MS"/>
          <w:sz w:val="24"/>
          <w:szCs w:val="24"/>
        </w:rPr>
        <w:t xml:space="preserve">its execution, delivery and performance of its obligations under this Dynamic Purchasing System Agreement does not and will not constitute a breach of any Law or obligation applicable to it and does not and will not cause or result in a breach of any agreement by which it is bound;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6.2.5</w:t>
      </w:r>
      <w:r>
        <w:rPr>
          <w:rFonts w:ascii="Trebuchet MS" w:hAnsi="Trebuchet MS"/>
          <w:sz w:val="24"/>
          <w:szCs w:val="24"/>
        </w:rPr>
        <w:tab/>
      </w:r>
      <w:r w:rsidR="00EB65E2" w:rsidRPr="00B3737D">
        <w:rPr>
          <w:rFonts w:ascii="Trebuchet MS" w:hAnsi="Trebuchet MS"/>
          <w:sz w:val="24"/>
          <w:szCs w:val="24"/>
        </w:rPr>
        <w:t xml:space="preserve">as at the DPS Commencement Date, all written statements and representations in any written submissions made by the </w:t>
      </w:r>
      <w:r w:rsidR="00F265E6">
        <w:rPr>
          <w:rFonts w:ascii="Trebuchet MS" w:hAnsi="Trebuchet MS"/>
          <w:sz w:val="24"/>
          <w:szCs w:val="24"/>
        </w:rPr>
        <w:t>Provider</w:t>
      </w:r>
      <w:r w:rsidR="00EB65E2" w:rsidRPr="00B3737D">
        <w:rPr>
          <w:rFonts w:ascii="Trebuchet MS" w:hAnsi="Trebuchet MS"/>
          <w:sz w:val="24"/>
          <w:szCs w:val="24"/>
        </w:rPr>
        <w:t xml:space="preserve"> as part of the procurement process, its SQ Response, and any other documents submitted remain true and accurate except to the extent that such statements and representations have been superseded or varied by this Dynamic Purchasing System Agreement; </w:t>
      </w:r>
    </w:p>
    <w:p w:rsidR="00EB65E2" w:rsidRPr="00B3737D" w:rsidRDefault="002E4E15" w:rsidP="002E4E15">
      <w:pPr>
        <w:ind w:left="720" w:hanging="720"/>
        <w:rPr>
          <w:rFonts w:ascii="Trebuchet MS" w:hAnsi="Trebuchet MS"/>
          <w:sz w:val="24"/>
          <w:szCs w:val="24"/>
        </w:rPr>
      </w:pPr>
      <w:r>
        <w:rPr>
          <w:rFonts w:ascii="Trebuchet MS" w:hAnsi="Trebuchet MS"/>
          <w:sz w:val="24"/>
          <w:szCs w:val="24"/>
        </w:rPr>
        <w:t>6.2.6</w:t>
      </w:r>
      <w:r>
        <w:rPr>
          <w:rFonts w:ascii="Trebuchet MS" w:hAnsi="Trebuchet MS"/>
          <w:sz w:val="24"/>
          <w:szCs w:val="24"/>
        </w:rPr>
        <w:tab/>
      </w:r>
      <w:r w:rsidR="00EB65E2" w:rsidRPr="00B3737D">
        <w:rPr>
          <w:rFonts w:ascii="Trebuchet MS" w:hAnsi="Trebuchet MS"/>
          <w:sz w:val="24"/>
          <w:szCs w:val="24"/>
        </w:rPr>
        <w:t xml:space="preserve">it has and shall continue to have all necessary Intellectual Property Rights including in and to any materials made available by the </w:t>
      </w:r>
      <w:r w:rsidR="00F265E6">
        <w:rPr>
          <w:rFonts w:ascii="Trebuchet MS" w:hAnsi="Trebuchet MS"/>
          <w:sz w:val="24"/>
          <w:szCs w:val="24"/>
        </w:rPr>
        <w:t>Provider</w:t>
      </w:r>
      <w:r w:rsidR="00EB65E2" w:rsidRPr="00B3737D">
        <w:rPr>
          <w:rFonts w:ascii="Trebuchet MS" w:hAnsi="Trebuchet MS"/>
          <w:sz w:val="24"/>
          <w:szCs w:val="24"/>
        </w:rPr>
        <w:t xml:space="preserve"> (and/or any Sub-Contractor) to the Authority which are necessary for the performance of the </w:t>
      </w:r>
      <w:r w:rsidR="00F265E6">
        <w:rPr>
          <w:rFonts w:ascii="Trebuchet MS" w:hAnsi="Trebuchet MS"/>
          <w:sz w:val="24"/>
          <w:szCs w:val="24"/>
        </w:rPr>
        <w:t>Provider</w:t>
      </w:r>
      <w:r w:rsidR="00EB65E2" w:rsidRPr="00B3737D">
        <w:rPr>
          <w:rFonts w:ascii="Trebuchet MS" w:hAnsi="Trebuchet MS"/>
          <w:sz w:val="24"/>
          <w:szCs w:val="24"/>
        </w:rPr>
        <w:t xml:space="preserve">’s obligations under this Dynamic Purchasing System Agreement; </w:t>
      </w:r>
    </w:p>
    <w:p w:rsidR="00EB65E2" w:rsidRPr="00B3737D" w:rsidRDefault="002E4E15" w:rsidP="006070E8">
      <w:pPr>
        <w:ind w:left="720" w:hanging="720"/>
        <w:rPr>
          <w:rFonts w:ascii="Trebuchet MS" w:hAnsi="Trebuchet MS"/>
          <w:sz w:val="24"/>
          <w:szCs w:val="24"/>
        </w:rPr>
      </w:pPr>
      <w:r>
        <w:rPr>
          <w:rFonts w:ascii="Trebuchet MS" w:hAnsi="Trebuchet MS"/>
          <w:sz w:val="24"/>
          <w:szCs w:val="24"/>
        </w:rPr>
        <w:t>6</w:t>
      </w:r>
      <w:r w:rsidR="006070E8">
        <w:rPr>
          <w:rFonts w:ascii="Trebuchet MS" w:hAnsi="Trebuchet MS"/>
          <w:sz w:val="24"/>
          <w:szCs w:val="24"/>
        </w:rPr>
        <w:t>.2.</w:t>
      </w:r>
      <w:r w:rsidR="00903601">
        <w:rPr>
          <w:rFonts w:ascii="Trebuchet MS" w:hAnsi="Trebuchet MS"/>
          <w:sz w:val="24"/>
          <w:szCs w:val="24"/>
        </w:rPr>
        <w:t>7</w:t>
      </w:r>
      <w:r w:rsidR="006070E8">
        <w:rPr>
          <w:rFonts w:ascii="Trebuchet MS" w:hAnsi="Trebuchet MS"/>
          <w:sz w:val="24"/>
          <w:szCs w:val="24"/>
        </w:rPr>
        <w:tab/>
      </w:r>
      <w:r w:rsidR="00EB65E2" w:rsidRPr="00B3737D">
        <w:rPr>
          <w:rFonts w:ascii="Trebuchet MS" w:hAnsi="Trebuchet MS"/>
          <w:sz w:val="24"/>
          <w:szCs w:val="24"/>
        </w:rPr>
        <w:t xml:space="preserve">it is not subject to any contractual obligation, compliance with which is likely to have a material adverse effect on its ability to perform its obligations under this Dynamic Purchasing System Agreement; </w:t>
      </w:r>
    </w:p>
    <w:p w:rsidR="00EB65E2" w:rsidRPr="00B3737D" w:rsidRDefault="002E4E15" w:rsidP="006070E8">
      <w:pPr>
        <w:ind w:left="720" w:hanging="720"/>
        <w:rPr>
          <w:rFonts w:ascii="Trebuchet MS" w:hAnsi="Trebuchet MS"/>
          <w:sz w:val="24"/>
          <w:szCs w:val="24"/>
        </w:rPr>
      </w:pPr>
      <w:r>
        <w:rPr>
          <w:rFonts w:ascii="Trebuchet MS" w:hAnsi="Trebuchet MS"/>
          <w:sz w:val="24"/>
          <w:szCs w:val="24"/>
        </w:rPr>
        <w:t>6</w:t>
      </w:r>
      <w:r w:rsidR="006070E8">
        <w:rPr>
          <w:rFonts w:ascii="Trebuchet MS" w:hAnsi="Trebuchet MS"/>
          <w:sz w:val="24"/>
          <w:szCs w:val="24"/>
        </w:rPr>
        <w:t>.2.</w:t>
      </w:r>
      <w:r w:rsidR="00903601">
        <w:rPr>
          <w:rFonts w:ascii="Trebuchet MS" w:hAnsi="Trebuchet MS"/>
          <w:sz w:val="24"/>
          <w:szCs w:val="24"/>
        </w:rPr>
        <w:t>8</w:t>
      </w:r>
      <w:r w:rsidR="006070E8">
        <w:rPr>
          <w:rFonts w:ascii="Trebuchet MS" w:hAnsi="Trebuchet MS"/>
          <w:sz w:val="24"/>
          <w:szCs w:val="24"/>
        </w:rPr>
        <w:tab/>
      </w:r>
      <w:r w:rsidR="00EB65E2" w:rsidRPr="00B3737D">
        <w:rPr>
          <w:rFonts w:ascii="Trebuchet MS" w:hAnsi="Trebuchet MS"/>
          <w:sz w:val="24"/>
          <w:szCs w:val="24"/>
        </w:rPr>
        <w:t xml:space="preserve">it is not affected by an Insolvency Event and no proceedings or other steps have been taken and not discharged (nor, to the best of its knowledge, have been or are threatened) for the winding up of the </w:t>
      </w:r>
      <w:r w:rsidR="00F265E6">
        <w:rPr>
          <w:rFonts w:ascii="Trebuchet MS" w:hAnsi="Trebuchet MS"/>
          <w:sz w:val="24"/>
          <w:szCs w:val="24"/>
        </w:rPr>
        <w:t>Provider</w:t>
      </w:r>
      <w:r w:rsidR="00EB65E2" w:rsidRPr="00B3737D">
        <w:rPr>
          <w:rFonts w:ascii="Trebuchet MS" w:hAnsi="Trebuchet MS"/>
          <w:sz w:val="24"/>
          <w:szCs w:val="24"/>
        </w:rPr>
        <w:t xml:space="preserve"> or for its dissolution or for the appointment of a receiver, administrative receiver, liquidator, manager, administrator or similar officer in relation to any of the </w:t>
      </w:r>
      <w:r w:rsidR="00F265E6">
        <w:rPr>
          <w:rFonts w:ascii="Trebuchet MS" w:hAnsi="Trebuchet MS"/>
          <w:sz w:val="24"/>
          <w:szCs w:val="24"/>
        </w:rPr>
        <w:t>Provider</w:t>
      </w:r>
      <w:r w:rsidR="00EB65E2" w:rsidRPr="00B3737D">
        <w:rPr>
          <w:rFonts w:ascii="Trebuchet MS" w:hAnsi="Trebuchet MS"/>
          <w:sz w:val="24"/>
          <w:szCs w:val="24"/>
        </w:rPr>
        <w:t xml:space="preserve">’s assets or revenue; </w:t>
      </w:r>
    </w:p>
    <w:p w:rsidR="00EB65E2" w:rsidRPr="00B3737D" w:rsidRDefault="002E4E15" w:rsidP="006070E8">
      <w:pPr>
        <w:ind w:left="720" w:hanging="720"/>
        <w:rPr>
          <w:rFonts w:ascii="Trebuchet MS" w:hAnsi="Trebuchet MS"/>
          <w:sz w:val="24"/>
          <w:szCs w:val="24"/>
        </w:rPr>
      </w:pPr>
      <w:r>
        <w:rPr>
          <w:rFonts w:ascii="Trebuchet MS" w:hAnsi="Trebuchet MS"/>
          <w:sz w:val="24"/>
          <w:szCs w:val="24"/>
        </w:rPr>
        <w:t>6</w:t>
      </w:r>
      <w:r w:rsidR="00903601">
        <w:rPr>
          <w:rFonts w:ascii="Trebuchet MS" w:hAnsi="Trebuchet MS"/>
          <w:sz w:val="24"/>
          <w:szCs w:val="24"/>
        </w:rPr>
        <w:t>.2.9</w:t>
      </w:r>
      <w:r w:rsidR="00903601">
        <w:rPr>
          <w:rFonts w:ascii="Trebuchet MS" w:hAnsi="Trebuchet MS"/>
          <w:sz w:val="24"/>
          <w:szCs w:val="24"/>
        </w:rPr>
        <w:tab/>
      </w:r>
      <w:r w:rsidR="00EB65E2" w:rsidRPr="00B3737D">
        <w:rPr>
          <w:rFonts w:ascii="Trebuchet MS" w:hAnsi="Trebuchet MS"/>
          <w:sz w:val="24"/>
          <w:szCs w:val="24"/>
        </w:rPr>
        <w:t xml:space="preserve">for the duration of this Dynamic Purchasing System Agreement and any Contracts and for a period of twelve (12) Months after the termination or expiry of this Dynamic Purchasing System Agreement or, if later, any Contracts, the </w:t>
      </w:r>
      <w:r w:rsidR="00F265E6">
        <w:rPr>
          <w:rFonts w:ascii="Trebuchet MS" w:hAnsi="Trebuchet MS"/>
          <w:sz w:val="24"/>
          <w:szCs w:val="24"/>
        </w:rPr>
        <w:t>Provider</w:t>
      </w:r>
      <w:r w:rsidR="00EB65E2" w:rsidRPr="00B3737D">
        <w:rPr>
          <w:rFonts w:ascii="Trebuchet MS" w:hAnsi="Trebuchet MS"/>
          <w:sz w:val="24"/>
          <w:szCs w:val="24"/>
        </w:rPr>
        <w:t xml:space="preserve"> shall not employ or offer employment to any s</w:t>
      </w:r>
      <w:r w:rsidR="00903601">
        <w:rPr>
          <w:rFonts w:ascii="Trebuchet MS" w:hAnsi="Trebuchet MS"/>
          <w:sz w:val="24"/>
          <w:szCs w:val="24"/>
        </w:rPr>
        <w:t xml:space="preserve">taff of the Authority </w:t>
      </w:r>
      <w:r w:rsidR="00EB65E2" w:rsidRPr="00B3737D">
        <w:rPr>
          <w:rFonts w:ascii="Trebuchet MS" w:hAnsi="Trebuchet MS"/>
          <w:sz w:val="24"/>
          <w:szCs w:val="24"/>
        </w:rPr>
        <w:t>who has been associated with the procurement and/o</w:t>
      </w:r>
      <w:r w:rsidR="00903601">
        <w:rPr>
          <w:rFonts w:ascii="Trebuchet MS" w:hAnsi="Trebuchet MS"/>
          <w:sz w:val="24"/>
          <w:szCs w:val="24"/>
        </w:rPr>
        <w:t xml:space="preserve">r provision of the </w:t>
      </w:r>
      <w:r w:rsidR="00EB65E2" w:rsidRPr="00B3737D">
        <w:rPr>
          <w:rFonts w:ascii="Trebuchet MS" w:hAnsi="Trebuchet MS"/>
          <w:sz w:val="24"/>
          <w:szCs w:val="24"/>
        </w:rPr>
        <w:t xml:space="preserve">Services without Approval or the prior written consent of </w:t>
      </w:r>
      <w:r w:rsidR="00903601">
        <w:rPr>
          <w:rFonts w:ascii="Trebuchet MS" w:hAnsi="Trebuchet MS"/>
          <w:sz w:val="24"/>
          <w:szCs w:val="24"/>
        </w:rPr>
        <w:t xml:space="preserve">the </w:t>
      </w:r>
      <w:r w:rsidR="00EB65E2" w:rsidRPr="00B3737D">
        <w:rPr>
          <w:rFonts w:ascii="Trebuchet MS" w:hAnsi="Trebuchet MS"/>
          <w:sz w:val="24"/>
          <w:szCs w:val="24"/>
        </w:rPr>
        <w:t xml:space="preserve">Authority which shall not be unreasonably withheld; and </w:t>
      </w:r>
    </w:p>
    <w:p w:rsidR="00EB65E2" w:rsidRPr="00B3737D" w:rsidRDefault="002E4E15" w:rsidP="006070E8">
      <w:pPr>
        <w:ind w:left="720" w:hanging="720"/>
        <w:rPr>
          <w:rFonts w:ascii="Trebuchet MS" w:hAnsi="Trebuchet MS"/>
          <w:sz w:val="24"/>
          <w:szCs w:val="24"/>
        </w:rPr>
      </w:pPr>
      <w:r>
        <w:rPr>
          <w:rFonts w:ascii="Trebuchet MS" w:hAnsi="Trebuchet MS"/>
          <w:sz w:val="24"/>
          <w:szCs w:val="24"/>
        </w:rPr>
        <w:t>6</w:t>
      </w:r>
      <w:r w:rsidR="006070E8">
        <w:rPr>
          <w:rFonts w:ascii="Trebuchet MS" w:hAnsi="Trebuchet MS"/>
          <w:sz w:val="24"/>
          <w:szCs w:val="24"/>
        </w:rPr>
        <w:t>.2.1</w:t>
      </w:r>
      <w:r w:rsidR="00903601">
        <w:rPr>
          <w:rFonts w:ascii="Trebuchet MS" w:hAnsi="Trebuchet MS"/>
          <w:sz w:val="24"/>
          <w:szCs w:val="24"/>
        </w:rPr>
        <w:t>0</w:t>
      </w:r>
      <w:r w:rsidR="006070E8">
        <w:rPr>
          <w:rFonts w:ascii="Trebuchet MS" w:hAnsi="Trebuchet MS"/>
          <w:sz w:val="24"/>
          <w:szCs w:val="24"/>
        </w:rPr>
        <w:tab/>
      </w:r>
      <w:r w:rsidR="00EB65E2" w:rsidRPr="00B3737D">
        <w:rPr>
          <w:rFonts w:ascii="Trebuchet MS" w:hAnsi="Trebuchet MS"/>
          <w:sz w:val="24"/>
          <w:szCs w:val="24"/>
        </w:rPr>
        <w:t xml:space="preserve">in performing its obligations under this Dynamic Purchasing System Agreement and any Contract, the </w:t>
      </w:r>
      <w:r w:rsidR="00F265E6">
        <w:rPr>
          <w:rFonts w:ascii="Trebuchet MS" w:hAnsi="Trebuchet MS"/>
          <w:sz w:val="24"/>
          <w:szCs w:val="24"/>
        </w:rPr>
        <w:t>Provider</w:t>
      </w:r>
      <w:r w:rsidR="00EB65E2" w:rsidRPr="00B3737D">
        <w:rPr>
          <w:rFonts w:ascii="Trebuchet MS" w:hAnsi="Trebuchet MS"/>
          <w:sz w:val="24"/>
          <w:szCs w:val="24"/>
        </w:rPr>
        <w:t xml:space="preserve"> shall not (to the extent possible </w:t>
      </w:r>
      <w:r w:rsidR="00EB65E2" w:rsidRPr="00B3737D">
        <w:rPr>
          <w:rFonts w:ascii="Trebuchet MS" w:hAnsi="Trebuchet MS"/>
          <w:sz w:val="24"/>
          <w:szCs w:val="24"/>
        </w:rPr>
        <w:lastRenderedPageBreak/>
        <w:t xml:space="preserve">in the circumstances) discriminate between Contracting Authorities on the basis of their respective sizes. </w:t>
      </w:r>
    </w:p>
    <w:p w:rsidR="00EB65E2" w:rsidRPr="00B3737D" w:rsidRDefault="002E4E15" w:rsidP="006070E8">
      <w:pPr>
        <w:ind w:left="720" w:hanging="720"/>
        <w:rPr>
          <w:rFonts w:ascii="Trebuchet MS" w:hAnsi="Trebuchet MS"/>
          <w:sz w:val="24"/>
          <w:szCs w:val="24"/>
        </w:rPr>
      </w:pPr>
      <w:r>
        <w:rPr>
          <w:rFonts w:ascii="Trebuchet MS" w:hAnsi="Trebuchet MS"/>
          <w:sz w:val="24"/>
          <w:szCs w:val="24"/>
        </w:rPr>
        <w:t>6</w:t>
      </w:r>
      <w:r w:rsidR="006070E8">
        <w:rPr>
          <w:rFonts w:ascii="Trebuchet MS" w:hAnsi="Trebuchet MS"/>
          <w:sz w:val="24"/>
          <w:szCs w:val="24"/>
        </w:rPr>
        <w:t>.3</w:t>
      </w:r>
      <w:r w:rsidR="006070E8">
        <w:rPr>
          <w:rFonts w:ascii="Trebuchet MS" w:hAnsi="Trebuchet MS"/>
          <w:sz w:val="24"/>
          <w:szCs w:val="24"/>
        </w:rPr>
        <w:tab/>
      </w:r>
      <w:r w:rsidR="00EB65E2" w:rsidRPr="00B3737D">
        <w:rPr>
          <w:rFonts w:ascii="Trebuchet MS" w:hAnsi="Trebuchet MS"/>
          <w:sz w:val="24"/>
          <w:szCs w:val="24"/>
        </w:rPr>
        <w:t>Each of the representations and</w:t>
      </w:r>
      <w:r>
        <w:rPr>
          <w:rFonts w:ascii="Trebuchet MS" w:hAnsi="Trebuchet MS"/>
          <w:sz w:val="24"/>
          <w:szCs w:val="24"/>
        </w:rPr>
        <w:t xml:space="preserve"> warranties set out in Clauses 6.1 and 6</w:t>
      </w:r>
      <w:r w:rsidR="00EB65E2" w:rsidRPr="00B3737D">
        <w:rPr>
          <w:rFonts w:ascii="Trebuchet MS" w:hAnsi="Trebuchet MS"/>
          <w:sz w:val="24"/>
          <w:szCs w:val="24"/>
        </w:rPr>
        <w:t xml:space="preserve">.2 shall be construed as a separate representation and warranty and shall not be limited or restricted by reference to, or inference from, the terms of any other representation, warranty or any undertaking in this Dynamic Purchasing System Agreement. </w:t>
      </w:r>
    </w:p>
    <w:p w:rsidR="00EB65E2" w:rsidRPr="00B3737D" w:rsidRDefault="002E4E15" w:rsidP="006070E8">
      <w:pPr>
        <w:ind w:left="720" w:hanging="720"/>
        <w:rPr>
          <w:rFonts w:ascii="Trebuchet MS" w:hAnsi="Trebuchet MS"/>
          <w:sz w:val="24"/>
          <w:szCs w:val="24"/>
        </w:rPr>
      </w:pPr>
      <w:r>
        <w:rPr>
          <w:rFonts w:ascii="Trebuchet MS" w:hAnsi="Trebuchet MS"/>
          <w:sz w:val="24"/>
          <w:szCs w:val="24"/>
        </w:rPr>
        <w:t>6</w:t>
      </w:r>
      <w:r w:rsidR="006070E8">
        <w:rPr>
          <w:rFonts w:ascii="Trebuchet MS" w:hAnsi="Trebuchet MS"/>
          <w:sz w:val="24"/>
          <w:szCs w:val="24"/>
        </w:rPr>
        <w:t>.4</w:t>
      </w:r>
      <w:r w:rsidR="006070E8">
        <w:rPr>
          <w:rFonts w:ascii="Trebuchet MS" w:hAnsi="Trebuchet MS"/>
          <w:sz w:val="24"/>
          <w:szCs w:val="24"/>
        </w:rPr>
        <w:tab/>
      </w:r>
      <w:r w:rsidR="00EB65E2" w:rsidRPr="00B3737D">
        <w:rPr>
          <w:rFonts w:ascii="Trebuchet MS" w:hAnsi="Trebuchet MS"/>
          <w:sz w:val="24"/>
          <w:szCs w:val="24"/>
        </w:rPr>
        <w:t>If at any time a Party becomes aware that a representation or warr</w:t>
      </w:r>
      <w:r>
        <w:rPr>
          <w:rFonts w:ascii="Trebuchet MS" w:hAnsi="Trebuchet MS"/>
          <w:sz w:val="24"/>
          <w:szCs w:val="24"/>
        </w:rPr>
        <w:t>anty given by it under Clauses 6.1 and 6</w:t>
      </w:r>
      <w:r w:rsidR="00EB65E2" w:rsidRPr="00B3737D">
        <w:rPr>
          <w:rFonts w:ascii="Trebuchet MS" w:hAnsi="Trebuchet MS"/>
          <w:sz w:val="24"/>
          <w:szCs w:val="24"/>
        </w:rPr>
        <w:t xml:space="preserve">.2 has been breached, is untrue or is misleading, it shall immediately notify the other Party of the relevant occurrence in sufficient detail to enable the other Party to make an accurate assessment of the situation. </w:t>
      </w:r>
    </w:p>
    <w:p w:rsidR="00EB65E2" w:rsidRPr="00B3737D" w:rsidRDefault="002E4E15" w:rsidP="006070E8">
      <w:pPr>
        <w:ind w:left="720" w:hanging="720"/>
        <w:rPr>
          <w:rFonts w:ascii="Trebuchet MS" w:hAnsi="Trebuchet MS"/>
          <w:sz w:val="24"/>
          <w:szCs w:val="24"/>
        </w:rPr>
      </w:pPr>
      <w:r>
        <w:rPr>
          <w:rFonts w:ascii="Trebuchet MS" w:hAnsi="Trebuchet MS"/>
          <w:sz w:val="24"/>
          <w:szCs w:val="24"/>
        </w:rPr>
        <w:t>6</w:t>
      </w:r>
      <w:r w:rsidR="006070E8">
        <w:rPr>
          <w:rFonts w:ascii="Trebuchet MS" w:hAnsi="Trebuchet MS"/>
          <w:sz w:val="24"/>
          <w:szCs w:val="24"/>
        </w:rPr>
        <w:t>.5</w:t>
      </w:r>
      <w:r w:rsidR="006070E8">
        <w:rPr>
          <w:rFonts w:ascii="Trebuchet MS" w:hAnsi="Trebuchet MS"/>
          <w:sz w:val="24"/>
          <w:szCs w:val="24"/>
        </w:rPr>
        <w:tab/>
      </w:r>
      <w:r w:rsidR="00EB65E2" w:rsidRPr="00B3737D">
        <w:rPr>
          <w:rFonts w:ascii="Trebuchet MS" w:hAnsi="Trebuchet MS"/>
          <w:sz w:val="24"/>
          <w:szCs w:val="24"/>
        </w:rPr>
        <w:t xml:space="preserve">For the avoidance of doubt, the fact that any provision within this Dynamic Purchasing System Agreement is expressed as a warranty shall not preclude any right of termination the Authority may have in respect of the breach of that provision by the </w:t>
      </w:r>
      <w:r w:rsidR="00F265E6">
        <w:rPr>
          <w:rFonts w:ascii="Trebuchet MS" w:hAnsi="Trebuchet MS"/>
          <w:sz w:val="24"/>
          <w:szCs w:val="24"/>
        </w:rPr>
        <w:t>Provider</w:t>
      </w:r>
      <w:r w:rsidR="00EB65E2" w:rsidRPr="00B3737D">
        <w:rPr>
          <w:rFonts w:ascii="Trebuchet MS" w:hAnsi="Trebuchet MS"/>
          <w:sz w:val="24"/>
          <w:szCs w:val="24"/>
        </w:rPr>
        <w:t xml:space="preserve"> which constitutes a material Default of this Dynamic Purchasing System Agreement. </w:t>
      </w:r>
    </w:p>
    <w:p w:rsidR="00EB65E2" w:rsidRPr="00B3737D" w:rsidRDefault="002E4E15" w:rsidP="006070E8">
      <w:pPr>
        <w:ind w:left="720" w:hanging="720"/>
        <w:rPr>
          <w:rFonts w:ascii="Trebuchet MS" w:hAnsi="Trebuchet MS"/>
          <w:sz w:val="24"/>
          <w:szCs w:val="24"/>
        </w:rPr>
      </w:pPr>
      <w:r>
        <w:rPr>
          <w:rFonts w:ascii="Trebuchet MS" w:hAnsi="Trebuchet MS"/>
          <w:sz w:val="24"/>
          <w:szCs w:val="24"/>
        </w:rPr>
        <w:t>6</w:t>
      </w:r>
      <w:r w:rsidR="006070E8">
        <w:rPr>
          <w:rFonts w:ascii="Trebuchet MS" w:hAnsi="Trebuchet MS"/>
          <w:sz w:val="24"/>
          <w:szCs w:val="24"/>
        </w:rPr>
        <w:t>.6</w:t>
      </w:r>
      <w:r w:rsidR="006070E8">
        <w:rPr>
          <w:rFonts w:ascii="Trebuchet MS" w:hAnsi="Trebuchet MS"/>
          <w:sz w:val="24"/>
          <w:szCs w:val="24"/>
        </w:rPr>
        <w:tab/>
      </w:r>
      <w:r w:rsidR="00EB65E2" w:rsidRPr="00B3737D">
        <w:rPr>
          <w:rFonts w:ascii="Trebuchet MS" w:hAnsi="Trebuchet MS"/>
          <w:sz w:val="24"/>
          <w:szCs w:val="24"/>
        </w:rPr>
        <w:t xml:space="preserve">Each time that a Contract is entered into, the warranties </w:t>
      </w:r>
      <w:r>
        <w:rPr>
          <w:rFonts w:ascii="Trebuchet MS" w:hAnsi="Trebuchet MS"/>
          <w:sz w:val="24"/>
          <w:szCs w:val="24"/>
        </w:rPr>
        <w:t>and representations in Clauses 6.1 and 6</w:t>
      </w:r>
      <w:r w:rsidR="00EB65E2" w:rsidRPr="00B3737D">
        <w:rPr>
          <w:rFonts w:ascii="Trebuchet MS" w:hAnsi="Trebuchet MS"/>
          <w:sz w:val="24"/>
          <w:szCs w:val="24"/>
        </w:rPr>
        <w:t xml:space="preserve">.2 shall be deemed to be repeated by the </w:t>
      </w:r>
      <w:r w:rsidR="00F265E6">
        <w:rPr>
          <w:rFonts w:ascii="Trebuchet MS" w:hAnsi="Trebuchet MS"/>
          <w:sz w:val="24"/>
          <w:szCs w:val="24"/>
        </w:rPr>
        <w:t>Provider</w:t>
      </w:r>
      <w:r w:rsidR="00EB65E2" w:rsidRPr="00B3737D">
        <w:rPr>
          <w:rFonts w:ascii="Trebuchet MS" w:hAnsi="Trebuchet MS"/>
          <w:sz w:val="24"/>
          <w:szCs w:val="24"/>
        </w:rPr>
        <w:t xml:space="preserve"> with reference to the circumstances existing at the time. </w:t>
      </w:r>
    </w:p>
    <w:p w:rsidR="00EB65E2" w:rsidRPr="00B3737D" w:rsidRDefault="006070E8" w:rsidP="00B3737D">
      <w:pPr>
        <w:rPr>
          <w:rFonts w:ascii="Trebuchet MS" w:hAnsi="Trebuchet MS"/>
          <w:sz w:val="24"/>
          <w:szCs w:val="24"/>
        </w:rPr>
      </w:pPr>
      <w:r>
        <w:rPr>
          <w:rFonts w:ascii="Trebuchet MS" w:hAnsi="Trebuchet MS"/>
          <w:b/>
          <w:bCs/>
          <w:sz w:val="24"/>
          <w:szCs w:val="24"/>
        </w:rPr>
        <w:t>7</w:t>
      </w:r>
      <w:r w:rsidR="00EB65E2" w:rsidRPr="00B3737D">
        <w:rPr>
          <w:rFonts w:ascii="Trebuchet MS" w:hAnsi="Trebuchet MS"/>
          <w:b/>
          <w:bCs/>
          <w:sz w:val="24"/>
          <w:szCs w:val="24"/>
        </w:rPr>
        <w:t>.</w:t>
      </w:r>
      <w:r>
        <w:rPr>
          <w:rFonts w:ascii="Trebuchet MS" w:hAnsi="Trebuchet MS"/>
          <w:b/>
          <w:bCs/>
          <w:sz w:val="24"/>
          <w:szCs w:val="24"/>
        </w:rPr>
        <w:tab/>
      </w:r>
      <w:r w:rsidR="00EB65E2" w:rsidRPr="00B3737D">
        <w:rPr>
          <w:rFonts w:ascii="Trebuchet MS" w:hAnsi="Trebuchet MS"/>
          <w:b/>
          <w:bCs/>
          <w:sz w:val="24"/>
          <w:szCs w:val="24"/>
        </w:rPr>
        <w:t xml:space="preserve">GUARANTEE </w:t>
      </w:r>
    </w:p>
    <w:p w:rsidR="00EB65E2" w:rsidRPr="00B3737D" w:rsidRDefault="006070E8" w:rsidP="006070E8">
      <w:pPr>
        <w:ind w:left="720" w:hanging="720"/>
        <w:rPr>
          <w:rFonts w:ascii="Trebuchet MS" w:hAnsi="Trebuchet MS"/>
          <w:sz w:val="24"/>
          <w:szCs w:val="24"/>
        </w:rPr>
      </w:pPr>
      <w:r>
        <w:rPr>
          <w:rFonts w:ascii="Trebuchet MS" w:hAnsi="Trebuchet MS"/>
          <w:sz w:val="24"/>
          <w:szCs w:val="24"/>
        </w:rPr>
        <w:t>7.1</w:t>
      </w:r>
      <w:r>
        <w:rPr>
          <w:rFonts w:ascii="Trebuchet MS" w:hAnsi="Trebuchet MS"/>
          <w:sz w:val="24"/>
          <w:szCs w:val="24"/>
        </w:rPr>
        <w:tab/>
      </w:r>
      <w:r w:rsidR="00EB65E2" w:rsidRPr="00B3737D">
        <w:rPr>
          <w:rFonts w:ascii="Trebuchet MS" w:hAnsi="Trebuchet MS"/>
          <w:sz w:val="24"/>
          <w:szCs w:val="24"/>
        </w:rPr>
        <w:t xml:space="preserve">Where the Authority has notified the </w:t>
      </w:r>
      <w:r w:rsidR="00F265E6">
        <w:rPr>
          <w:rFonts w:ascii="Trebuchet MS" w:hAnsi="Trebuchet MS"/>
          <w:sz w:val="24"/>
          <w:szCs w:val="24"/>
        </w:rPr>
        <w:t>Provider</w:t>
      </w:r>
      <w:r w:rsidR="00EB65E2" w:rsidRPr="00B3737D">
        <w:rPr>
          <w:rFonts w:ascii="Trebuchet MS" w:hAnsi="Trebuchet MS"/>
          <w:sz w:val="24"/>
          <w:szCs w:val="24"/>
        </w:rPr>
        <w:t xml:space="preserve"> that their admittance to this DPS is conditional upon receipt of a valid DPS Guarantee, then on or prior to their admittance to this DPS, as a condition for admittance to this DPS, the </w:t>
      </w:r>
      <w:r w:rsidR="00F265E6">
        <w:rPr>
          <w:rFonts w:ascii="Trebuchet MS" w:hAnsi="Trebuchet MS"/>
          <w:sz w:val="24"/>
          <w:szCs w:val="24"/>
        </w:rPr>
        <w:t>Provider</w:t>
      </w:r>
      <w:r w:rsidR="00EB65E2" w:rsidRPr="00B3737D">
        <w:rPr>
          <w:rFonts w:ascii="Trebuchet MS" w:hAnsi="Trebuchet MS"/>
          <w:sz w:val="24"/>
          <w:szCs w:val="24"/>
        </w:rPr>
        <w:t xml:space="preserve"> must have delivered to the Authority: </w:t>
      </w:r>
    </w:p>
    <w:p w:rsidR="00EB65E2" w:rsidRPr="00B3737D" w:rsidRDefault="006070E8" w:rsidP="00B3737D">
      <w:pPr>
        <w:rPr>
          <w:rFonts w:ascii="Trebuchet MS" w:hAnsi="Trebuchet MS"/>
          <w:sz w:val="24"/>
          <w:szCs w:val="24"/>
        </w:rPr>
      </w:pPr>
      <w:r>
        <w:rPr>
          <w:rFonts w:ascii="Trebuchet MS" w:hAnsi="Trebuchet MS"/>
          <w:sz w:val="24"/>
          <w:szCs w:val="24"/>
        </w:rPr>
        <w:t>7.1.1</w:t>
      </w:r>
      <w:r>
        <w:rPr>
          <w:rFonts w:ascii="Trebuchet MS" w:hAnsi="Trebuchet MS"/>
          <w:sz w:val="24"/>
          <w:szCs w:val="24"/>
        </w:rPr>
        <w:tab/>
      </w:r>
      <w:r w:rsidR="00EB65E2" w:rsidRPr="00B3737D">
        <w:rPr>
          <w:rFonts w:ascii="Trebuchet MS" w:hAnsi="Trebuchet MS"/>
          <w:sz w:val="24"/>
          <w:szCs w:val="24"/>
        </w:rPr>
        <w:t xml:space="preserve">an executed DPS Guarantee from a DPS Guarantor; and </w:t>
      </w:r>
    </w:p>
    <w:p w:rsidR="00EB65E2" w:rsidRPr="00B3737D" w:rsidRDefault="006070E8" w:rsidP="006070E8">
      <w:pPr>
        <w:ind w:left="720" w:hanging="720"/>
        <w:rPr>
          <w:rFonts w:ascii="Trebuchet MS" w:hAnsi="Trebuchet MS"/>
          <w:sz w:val="24"/>
          <w:szCs w:val="24"/>
        </w:rPr>
      </w:pPr>
      <w:r>
        <w:rPr>
          <w:rFonts w:ascii="Trebuchet MS" w:hAnsi="Trebuchet MS"/>
          <w:sz w:val="24"/>
          <w:szCs w:val="24"/>
        </w:rPr>
        <w:t>7.1.2</w:t>
      </w:r>
      <w:r>
        <w:rPr>
          <w:rFonts w:ascii="Trebuchet MS" w:hAnsi="Trebuchet MS"/>
          <w:sz w:val="24"/>
          <w:szCs w:val="24"/>
        </w:rPr>
        <w:tab/>
      </w:r>
      <w:r w:rsidR="00EB65E2" w:rsidRPr="00B3737D">
        <w:rPr>
          <w:rFonts w:ascii="Trebuchet MS" w:hAnsi="Trebuchet MS"/>
          <w:sz w:val="24"/>
          <w:szCs w:val="24"/>
        </w:rPr>
        <w:t xml:space="preserve">a certified copy extract of the board minutes and/or resolution of the DPS Guarantor approving the execution of the DPS Guarantee. </w:t>
      </w:r>
    </w:p>
    <w:p w:rsidR="00EB65E2" w:rsidRPr="00B3737D" w:rsidRDefault="006070E8" w:rsidP="00B3737D">
      <w:pPr>
        <w:rPr>
          <w:rFonts w:ascii="Trebuchet MS" w:hAnsi="Trebuchet MS"/>
          <w:sz w:val="24"/>
          <w:szCs w:val="24"/>
        </w:rPr>
      </w:pPr>
      <w:r>
        <w:rPr>
          <w:rFonts w:ascii="Trebuchet MS" w:hAnsi="Trebuchet MS"/>
          <w:b/>
          <w:bCs/>
          <w:sz w:val="24"/>
          <w:szCs w:val="24"/>
        </w:rPr>
        <w:t>B.</w:t>
      </w:r>
      <w:r>
        <w:rPr>
          <w:rFonts w:ascii="Trebuchet MS" w:hAnsi="Trebuchet MS"/>
          <w:b/>
          <w:bCs/>
          <w:sz w:val="24"/>
          <w:szCs w:val="24"/>
        </w:rPr>
        <w:tab/>
      </w:r>
      <w:r w:rsidR="001A1EF9">
        <w:rPr>
          <w:rFonts w:ascii="Trebuchet MS" w:hAnsi="Trebuchet MS"/>
          <w:b/>
          <w:bCs/>
          <w:sz w:val="24"/>
          <w:szCs w:val="24"/>
        </w:rPr>
        <w:t xml:space="preserve">DURATION </w:t>
      </w:r>
      <w:r w:rsidR="00EB65E2" w:rsidRPr="00B3737D">
        <w:rPr>
          <w:rFonts w:ascii="Trebuchet MS" w:hAnsi="Trebuchet MS"/>
          <w:b/>
          <w:bCs/>
          <w:sz w:val="24"/>
          <w:szCs w:val="24"/>
        </w:rPr>
        <w:t xml:space="preserve"> </w:t>
      </w:r>
    </w:p>
    <w:p w:rsidR="00EB65E2" w:rsidRPr="00B3737D" w:rsidRDefault="006070E8" w:rsidP="00B3737D">
      <w:pPr>
        <w:rPr>
          <w:rFonts w:ascii="Trebuchet MS" w:hAnsi="Trebuchet MS"/>
          <w:sz w:val="24"/>
          <w:szCs w:val="24"/>
        </w:rPr>
      </w:pPr>
      <w:r>
        <w:rPr>
          <w:rFonts w:ascii="Trebuchet MS" w:hAnsi="Trebuchet MS"/>
          <w:b/>
          <w:bCs/>
          <w:sz w:val="24"/>
          <w:szCs w:val="24"/>
        </w:rPr>
        <w:t>8.</w:t>
      </w:r>
      <w:r>
        <w:rPr>
          <w:rFonts w:ascii="Trebuchet MS" w:hAnsi="Trebuchet MS"/>
          <w:b/>
          <w:bCs/>
          <w:sz w:val="24"/>
          <w:szCs w:val="24"/>
        </w:rPr>
        <w:tab/>
      </w:r>
      <w:r w:rsidR="00EB65E2" w:rsidRPr="00B3737D">
        <w:rPr>
          <w:rFonts w:ascii="Trebuchet MS" w:hAnsi="Trebuchet MS"/>
          <w:b/>
          <w:bCs/>
          <w:sz w:val="24"/>
          <w:szCs w:val="24"/>
        </w:rPr>
        <w:t xml:space="preserve">DYNAMIC PURCHASING SYSTEM PERIOD </w:t>
      </w:r>
    </w:p>
    <w:p w:rsidR="00EB65E2" w:rsidRPr="00B3737D" w:rsidRDefault="006070E8" w:rsidP="006070E8">
      <w:pPr>
        <w:ind w:left="720" w:hanging="720"/>
        <w:rPr>
          <w:rFonts w:ascii="Trebuchet MS" w:hAnsi="Trebuchet MS"/>
          <w:sz w:val="24"/>
          <w:szCs w:val="24"/>
        </w:rPr>
      </w:pPr>
      <w:r>
        <w:rPr>
          <w:rFonts w:ascii="Trebuchet MS" w:hAnsi="Trebuchet MS"/>
          <w:sz w:val="24"/>
          <w:szCs w:val="24"/>
        </w:rPr>
        <w:t>8.1</w:t>
      </w:r>
      <w:r>
        <w:rPr>
          <w:rFonts w:ascii="Trebuchet MS" w:hAnsi="Trebuchet MS"/>
          <w:sz w:val="24"/>
          <w:szCs w:val="24"/>
        </w:rPr>
        <w:tab/>
      </w:r>
      <w:r w:rsidR="00EB65E2" w:rsidRPr="00B3737D">
        <w:rPr>
          <w:rFonts w:ascii="Trebuchet MS" w:hAnsi="Trebuchet MS"/>
          <w:sz w:val="24"/>
          <w:szCs w:val="24"/>
        </w:rPr>
        <w:t xml:space="preserve">This Dynamic Purchasing System Agreement shall take effect on the DPS Commencement Date and shall expire, unless it is terminated earlier in accordance with the terms of this Dynamic Purchasing System Agreement or otherwise by the operation of Law, either; </w:t>
      </w:r>
    </w:p>
    <w:p w:rsidR="00EB65E2" w:rsidRPr="00B3737D" w:rsidRDefault="006070E8" w:rsidP="00B3737D">
      <w:pPr>
        <w:rPr>
          <w:rFonts w:ascii="Trebuchet MS" w:hAnsi="Trebuchet MS"/>
          <w:sz w:val="24"/>
          <w:szCs w:val="24"/>
        </w:rPr>
      </w:pPr>
      <w:r>
        <w:rPr>
          <w:rFonts w:ascii="Trebuchet MS" w:hAnsi="Trebuchet MS"/>
          <w:sz w:val="24"/>
          <w:szCs w:val="24"/>
        </w:rPr>
        <w:t>8.1.1</w:t>
      </w:r>
      <w:r>
        <w:rPr>
          <w:rFonts w:ascii="Trebuchet MS" w:hAnsi="Trebuchet MS"/>
          <w:sz w:val="24"/>
          <w:szCs w:val="24"/>
        </w:rPr>
        <w:tab/>
      </w:r>
      <w:r w:rsidR="00EB65E2" w:rsidRPr="00B3737D">
        <w:rPr>
          <w:rFonts w:ascii="Trebuchet MS" w:hAnsi="Trebuchet MS"/>
          <w:sz w:val="24"/>
          <w:szCs w:val="24"/>
        </w:rPr>
        <w:t xml:space="preserve">at the end of the Initial DPS Period; or </w:t>
      </w:r>
    </w:p>
    <w:p w:rsidR="00EB65E2" w:rsidRPr="00B3737D" w:rsidRDefault="006070E8" w:rsidP="006070E8">
      <w:pPr>
        <w:ind w:left="720" w:hanging="720"/>
        <w:rPr>
          <w:rFonts w:ascii="Trebuchet MS" w:hAnsi="Trebuchet MS"/>
          <w:sz w:val="24"/>
          <w:szCs w:val="24"/>
        </w:rPr>
      </w:pPr>
      <w:r>
        <w:rPr>
          <w:rFonts w:ascii="Trebuchet MS" w:hAnsi="Trebuchet MS"/>
          <w:sz w:val="24"/>
          <w:szCs w:val="24"/>
        </w:rPr>
        <w:lastRenderedPageBreak/>
        <w:t>8.1.2</w:t>
      </w:r>
      <w:r>
        <w:rPr>
          <w:rFonts w:ascii="Trebuchet MS" w:hAnsi="Trebuchet MS"/>
          <w:sz w:val="24"/>
          <w:szCs w:val="24"/>
        </w:rPr>
        <w:tab/>
      </w:r>
      <w:r w:rsidR="00EB65E2" w:rsidRPr="00B3737D">
        <w:rPr>
          <w:rFonts w:ascii="Trebuchet MS" w:hAnsi="Trebuchet MS"/>
          <w:sz w:val="24"/>
          <w:szCs w:val="24"/>
        </w:rPr>
        <w:t xml:space="preserve">where the Authority elects to extend the Initial DPS Period in accordance </w:t>
      </w:r>
      <w:r>
        <w:rPr>
          <w:rFonts w:ascii="Trebuchet MS" w:hAnsi="Trebuchet MS"/>
          <w:sz w:val="24"/>
          <w:szCs w:val="24"/>
        </w:rPr>
        <w:t>with Clause 8</w:t>
      </w:r>
      <w:r w:rsidR="00EB65E2" w:rsidRPr="00B3737D">
        <w:rPr>
          <w:rFonts w:ascii="Trebuchet MS" w:hAnsi="Trebuchet MS"/>
          <w:sz w:val="24"/>
          <w:szCs w:val="24"/>
        </w:rPr>
        <w:t xml:space="preserve">.2 below; </w:t>
      </w:r>
    </w:p>
    <w:p w:rsidR="00EB65E2" w:rsidRPr="00B3737D" w:rsidRDefault="006070E8" w:rsidP="006070E8">
      <w:pPr>
        <w:ind w:left="720" w:hanging="720"/>
        <w:rPr>
          <w:rFonts w:ascii="Trebuchet MS" w:hAnsi="Trebuchet MS"/>
          <w:sz w:val="24"/>
          <w:szCs w:val="24"/>
        </w:rPr>
      </w:pPr>
      <w:r>
        <w:rPr>
          <w:rFonts w:ascii="Trebuchet MS" w:hAnsi="Trebuchet MS"/>
          <w:sz w:val="24"/>
          <w:szCs w:val="24"/>
        </w:rPr>
        <w:t>8.2</w:t>
      </w:r>
      <w:r>
        <w:rPr>
          <w:rFonts w:ascii="Trebuchet MS" w:hAnsi="Trebuchet MS"/>
          <w:sz w:val="24"/>
          <w:szCs w:val="24"/>
        </w:rPr>
        <w:tab/>
      </w:r>
      <w:r w:rsidR="00EB65E2" w:rsidRPr="00B3737D">
        <w:rPr>
          <w:rFonts w:ascii="Trebuchet MS" w:hAnsi="Trebuchet MS"/>
          <w:sz w:val="24"/>
          <w:szCs w:val="24"/>
        </w:rPr>
        <w:t>The Authority may extend the duration of this Dynamic Purchasing System Agreement for any period or periods up to a max</w:t>
      </w:r>
      <w:r>
        <w:rPr>
          <w:rFonts w:ascii="Trebuchet MS" w:hAnsi="Trebuchet MS"/>
          <w:sz w:val="24"/>
          <w:szCs w:val="24"/>
        </w:rPr>
        <w:t xml:space="preserve">imum of 2 </w:t>
      </w:r>
      <w:r w:rsidR="00EB65E2" w:rsidRPr="00B3737D">
        <w:rPr>
          <w:rFonts w:ascii="Trebuchet MS" w:hAnsi="Trebuchet MS"/>
          <w:sz w:val="24"/>
          <w:szCs w:val="24"/>
        </w:rPr>
        <w:t>(</w:t>
      </w:r>
      <w:r>
        <w:rPr>
          <w:rFonts w:ascii="Trebuchet MS" w:hAnsi="Trebuchet MS"/>
          <w:sz w:val="24"/>
          <w:szCs w:val="24"/>
        </w:rPr>
        <w:t>two)  years</w:t>
      </w:r>
      <w:r w:rsidR="00EB65E2" w:rsidRPr="00B3737D">
        <w:rPr>
          <w:rFonts w:ascii="Trebuchet MS" w:hAnsi="Trebuchet MS"/>
          <w:sz w:val="24"/>
          <w:szCs w:val="24"/>
        </w:rPr>
        <w:t xml:space="preserve"> in total from the expiry of the Initial Dynamic Purchasing System Period by giving the </w:t>
      </w:r>
      <w:r w:rsidR="00F265E6">
        <w:rPr>
          <w:rFonts w:ascii="Trebuchet MS" w:hAnsi="Trebuchet MS"/>
          <w:sz w:val="24"/>
          <w:szCs w:val="24"/>
        </w:rPr>
        <w:t>Provider</w:t>
      </w:r>
      <w:r w:rsidR="00EB65E2" w:rsidRPr="00B3737D">
        <w:rPr>
          <w:rFonts w:ascii="Trebuchet MS" w:hAnsi="Trebuchet MS"/>
          <w:sz w:val="24"/>
          <w:szCs w:val="24"/>
        </w:rPr>
        <w:t xml:space="preserve"> no less than three (3) Months' written notice. </w:t>
      </w:r>
    </w:p>
    <w:p w:rsidR="00EB65E2" w:rsidRPr="00B3737D" w:rsidRDefault="006070E8" w:rsidP="006070E8">
      <w:pPr>
        <w:ind w:left="720" w:hanging="720"/>
        <w:rPr>
          <w:rFonts w:ascii="Trebuchet MS" w:hAnsi="Trebuchet MS"/>
          <w:sz w:val="24"/>
          <w:szCs w:val="24"/>
        </w:rPr>
      </w:pPr>
      <w:r>
        <w:rPr>
          <w:rFonts w:ascii="Trebuchet MS" w:hAnsi="Trebuchet MS"/>
          <w:sz w:val="24"/>
          <w:szCs w:val="24"/>
        </w:rPr>
        <w:t>8.3</w:t>
      </w:r>
      <w:r>
        <w:rPr>
          <w:rFonts w:ascii="Trebuchet MS" w:hAnsi="Trebuchet MS"/>
          <w:sz w:val="24"/>
          <w:szCs w:val="24"/>
        </w:rPr>
        <w:tab/>
      </w:r>
      <w:r w:rsidR="00EB65E2" w:rsidRPr="00B3737D">
        <w:rPr>
          <w:rFonts w:ascii="Trebuchet MS" w:hAnsi="Trebuchet MS"/>
          <w:sz w:val="24"/>
          <w:szCs w:val="24"/>
        </w:rPr>
        <w:t xml:space="preserve">The Authority acknowledges that the DPS will not be terminated within the initial first six (6) months from the DPS commencement date. </w:t>
      </w:r>
    </w:p>
    <w:p w:rsidR="00EB65E2" w:rsidRPr="00B3737D" w:rsidRDefault="008164DA" w:rsidP="00B3737D">
      <w:pPr>
        <w:rPr>
          <w:rFonts w:ascii="Trebuchet MS" w:hAnsi="Trebuchet MS"/>
          <w:sz w:val="24"/>
          <w:szCs w:val="24"/>
        </w:rPr>
      </w:pPr>
      <w:r>
        <w:rPr>
          <w:rFonts w:ascii="Trebuchet MS" w:hAnsi="Trebuchet MS"/>
          <w:b/>
          <w:bCs/>
          <w:sz w:val="24"/>
          <w:szCs w:val="24"/>
        </w:rPr>
        <w:t>C.</w:t>
      </w:r>
      <w:r>
        <w:rPr>
          <w:rFonts w:ascii="Trebuchet MS" w:hAnsi="Trebuchet MS"/>
          <w:b/>
          <w:bCs/>
          <w:sz w:val="24"/>
          <w:szCs w:val="24"/>
        </w:rPr>
        <w:tab/>
        <w:t>PERFORMANCE</w:t>
      </w:r>
      <w:r w:rsidR="00EB65E2" w:rsidRPr="00B3737D">
        <w:rPr>
          <w:rFonts w:ascii="Trebuchet MS" w:hAnsi="Trebuchet MS"/>
          <w:b/>
          <w:bCs/>
          <w:sz w:val="24"/>
          <w:szCs w:val="24"/>
        </w:rPr>
        <w:t xml:space="preserve"> </w:t>
      </w:r>
    </w:p>
    <w:p w:rsidR="00EB65E2" w:rsidRPr="00B3737D" w:rsidRDefault="008164DA" w:rsidP="00B3737D">
      <w:pPr>
        <w:rPr>
          <w:rFonts w:ascii="Trebuchet MS" w:hAnsi="Trebuchet MS"/>
          <w:sz w:val="24"/>
          <w:szCs w:val="24"/>
        </w:rPr>
      </w:pPr>
      <w:r>
        <w:rPr>
          <w:rFonts w:ascii="Trebuchet MS" w:hAnsi="Trebuchet MS"/>
          <w:b/>
          <w:bCs/>
          <w:sz w:val="24"/>
          <w:szCs w:val="24"/>
        </w:rPr>
        <w:t>9.</w:t>
      </w:r>
      <w:r>
        <w:rPr>
          <w:rFonts w:ascii="Trebuchet MS" w:hAnsi="Trebuchet MS"/>
          <w:b/>
          <w:bCs/>
          <w:sz w:val="24"/>
          <w:szCs w:val="24"/>
        </w:rPr>
        <w:tab/>
      </w:r>
      <w:r w:rsidR="001A1EF9">
        <w:rPr>
          <w:rFonts w:ascii="Trebuchet MS" w:hAnsi="Trebuchet MS"/>
          <w:b/>
          <w:bCs/>
          <w:sz w:val="24"/>
          <w:szCs w:val="24"/>
        </w:rPr>
        <w:t>OBLIGATIONS</w:t>
      </w:r>
      <w:r w:rsidR="00EB65E2" w:rsidRPr="00B3737D">
        <w:rPr>
          <w:rFonts w:ascii="Trebuchet MS" w:hAnsi="Trebuchet MS"/>
          <w:b/>
          <w:bCs/>
          <w:sz w:val="24"/>
          <w:szCs w:val="24"/>
        </w:rPr>
        <w:t xml:space="preserve"> </w:t>
      </w:r>
    </w:p>
    <w:p w:rsidR="00EB65E2" w:rsidRPr="00B3737D" w:rsidRDefault="008164DA" w:rsidP="008164DA">
      <w:pPr>
        <w:ind w:left="720" w:hanging="720"/>
        <w:rPr>
          <w:rFonts w:ascii="Trebuchet MS" w:hAnsi="Trebuchet MS"/>
          <w:sz w:val="24"/>
          <w:szCs w:val="24"/>
        </w:rPr>
      </w:pPr>
      <w:r>
        <w:rPr>
          <w:rFonts w:ascii="Trebuchet MS" w:hAnsi="Trebuchet MS"/>
          <w:sz w:val="24"/>
          <w:szCs w:val="24"/>
        </w:rPr>
        <w:t>9.1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perform its obligations under this Dynamic Purchasing System Agreement in accordance with: </w:t>
      </w:r>
    </w:p>
    <w:p w:rsidR="00EB65E2" w:rsidRPr="00B3737D" w:rsidRDefault="008164DA" w:rsidP="008164DA">
      <w:pPr>
        <w:ind w:left="720" w:hanging="720"/>
        <w:rPr>
          <w:rFonts w:ascii="Trebuchet MS" w:hAnsi="Trebuchet MS"/>
          <w:sz w:val="24"/>
          <w:szCs w:val="24"/>
        </w:rPr>
      </w:pPr>
      <w:r>
        <w:rPr>
          <w:rFonts w:ascii="Trebuchet MS" w:hAnsi="Trebuchet MS"/>
          <w:sz w:val="24"/>
          <w:szCs w:val="24"/>
        </w:rPr>
        <w:t>9.1.1</w:t>
      </w:r>
      <w:r>
        <w:rPr>
          <w:rFonts w:ascii="Trebuchet MS" w:hAnsi="Trebuchet MS"/>
          <w:sz w:val="24"/>
          <w:szCs w:val="24"/>
        </w:rPr>
        <w:tab/>
      </w:r>
      <w:r w:rsidR="00EB65E2" w:rsidRPr="00B3737D">
        <w:rPr>
          <w:rFonts w:ascii="Trebuchet MS" w:hAnsi="Trebuchet MS"/>
          <w:sz w:val="24"/>
          <w:szCs w:val="24"/>
        </w:rPr>
        <w:t xml:space="preserve">the requirements of </w:t>
      </w:r>
      <w:r w:rsidR="00EB65E2" w:rsidRPr="001A1EF9">
        <w:rPr>
          <w:rFonts w:ascii="Trebuchet MS" w:hAnsi="Trebuchet MS"/>
          <w:sz w:val="24"/>
          <w:szCs w:val="24"/>
        </w:rPr>
        <w:t xml:space="preserve">this Dynamic Purchasing System Agreement, including DPS </w:t>
      </w:r>
      <w:r w:rsidR="00083F48" w:rsidRPr="001A1EF9">
        <w:rPr>
          <w:rFonts w:ascii="Trebuchet MS" w:hAnsi="Trebuchet MS"/>
          <w:sz w:val="24"/>
          <w:szCs w:val="24"/>
        </w:rPr>
        <w:t>Schedule 7</w:t>
      </w:r>
      <w:r w:rsidR="00EB65E2" w:rsidRPr="001A1EF9">
        <w:rPr>
          <w:rFonts w:ascii="Trebuchet MS" w:hAnsi="Trebuchet MS"/>
          <w:sz w:val="24"/>
          <w:szCs w:val="24"/>
        </w:rPr>
        <w:t xml:space="preserve"> (DPS Management);</w:t>
      </w:r>
      <w:r w:rsidR="00EB65E2" w:rsidRPr="00B3737D">
        <w:rPr>
          <w:rFonts w:ascii="Trebuchet MS" w:hAnsi="Trebuchet MS"/>
          <w:sz w:val="24"/>
          <w:szCs w:val="24"/>
        </w:rPr>
        <w:t xml:space="preserve"> </w:t>
      </w:r>
    </w:p>
    <w:p w:rsidR="00EB65E2" w:rsidRPr="00B3737D" w:rsidRDefault="008164DA" w:rsidP="00B3737D">
      <w:pPr>
        <w:rPr>
          <w:rFonts w:ascii="Trebuchet MS" w:hAnsi="Trebuchet MS"/>
          <w:sz w:val="24"/>
          <w:szCs w:val="24"/>
        </w:rPr>
      </w:pPr>
      <w:r>
        <w:rPr>
          <w:rFonts w:ascii="Trebuchet MS" w:hAnsi="Trebuchet MS"/>
          <w:sz w:val="24"/>
          <w:szCs w:val="24"/>
        </w:rPr>
        <w:t>9.1.2</w:t>
      </w:r>
      <w:r>
        <w:rPr>
          <w:rFonts w:ascii="Trebuchet MS" w:hAnsi="Trebuchet MS"/>
          <w:sz w:val="24"/>
          <w:szCs w:val="24"/>
        </w:rPr>
        <w:tab/>
      </w:r>
      <w:r w:rsidR="00EB65E2" w:rsidRPr="00B3737D">
        <w:rPr>
          <w:rFonts w:ascii="Trebuchet MS" w:hAnsi="Trebuchet MS"/>
          <w:sz w:val="24"/>
          <w:szCs w:val="24"/>
        </w:rPr>
        <w:t xml:space="preserve">the terms and conditions of the respective Contracts; </w:t>
      </w:r>
    </w:p>
    <w:p w:rsidR="00EB65E2" w:rsidRPr="00B3737D" w:rsidRDefault="008164DA" w:rsidP="00B3737D">
      <w:pPr>
        <w:rPr>
          <w:rFonts w:ascii="Trebuchet MS" w:hAnsi="Trebuchet MS"/>
          <w:sz w:val="24"/>
          <w:szCs w:val="24"/>
        </w:rPr>
      </w:pPr>
      <w:r>
        <w:rPr>
          <w:rFonts w:ascii="Trebuchet MS" w:hAnsi="Trebuchet MS"/>
          <w:sz w:val="24"/>
          <w:szCs w:val="24"/>
        </w:rPr>
        <w:t>9.1.3</w:t>
      </w:r>
      <w:r>
        <w:rPr>
          <w:rFonts w:ascii="Trebuchet MS" w:hAnsi="Trebuchet MS"/>
          <w:sz w:val="24"/>
          <w:szCs w:val="24"/>
        </w:rPr>
        <w:tab/>
      </w:r>
      <w:r w:rsidR="00EB65E2" w:rsidRPr="00B3737D">
        <w:rPr>
          <w:rFonts w:ascii="Trebuchet MS" w:hAnsi="Trebuchet MS"/>
          <w:sz w:val="24"/>
          <w:szCs w:val="24"/>
        </w:rPr>
        <w:t xml:space="preserve">Good Industry Practice; </w:t>
      </w:r>
    </w:p>
    <w:p w:rsidR="00EB65E2" w:rsidRPr="00B3737D" w:rsidRDefault="008164DA" w:rsidP="00B3737D">
      <w:pPr>
        <w:rPr>
          <w:rFonts w:ascii="Trebuchet MS" w:hAnsi="Trebuchet MS"/>
          <w:sz w:val="24"/>
          <w:szCs w:val="24"/>
        </w:rPr>
      </w:pPr>
      <w:r>
        <w:rPr>
          <w:rFonts w:ascii="Trebuchet MS" w:hAnsi="Trebuchet MS"/>
          <w:sz w:val="24"/>
          <w:szCs w:val="24"/>
        </w:rPr>
        <w:t>9.1.4</w:t>
      </w:r>
      <w:r>
        <w:rPr>
          <w:rFonts w:ascii="Trebuchet MS" w:hAnsi="Trebuchet MS"/>
          <w:sz w:val="24"/>
          <w:szCs w:val="24"/>
        </w:rPr>
        <w:tab/>
      </w:r>
      <w:r w:rsidR="00EB65E2" w:rsidRPr="00B3737D">
        <w:rPr>
          <w:rFonts w:ascii="Trebuchet MS" w:hAnsi="Trebuchet MS"/>
          <w:sz w:val="24"/>
          <w:szCs w:val="24"/>
        </w:rPr>
        <w:t xml:space="preserve">all applicable Standards; and </w:t>
      </w:r>
    </w:p>
    <w:p w:rsidR="00EB65E2" w:rsidRPr="00B3737D" w:rsidRDefault="008164DA" w:rsidP="00B3737D">
      <w:pPr>
        <w:rPr>
          <w:rFonts w:ascii="Trebuchet MS" w:hAnsi="Trebuchet MS"/>
          <w:sz w:val="24"/>
          <w:szCs w:val="24"/>
        </w:rPr>
      </w:pPr>
      <w:r>
        <w:rPr>
          <w:rFonts w:ascii="Trebuchet MS" w:hAnsi="Trebuchet MS"/>
          <w:sz w:val="24"/>
          <w:szCs w:val="24"/>
        </w:rPr>
        <w:t>9.1.5</w:t>
      </w:r>
      <w:r>
        <w:rPr>
          <w:rFonts w:ascii="Trebuchet MS" w:hAnsi="Trebuchet MS"/>
          <w:sz w:val="24"/>
          <w:szCs w:val="24"/>
        </w:rPr>
        <w:tab/>
      </w:r>
      <w:r w:rsidR="00EB65E2" w:rsidRPr="00B3737D">
        <w:rPr>
          <w:rFonts w:ascii="Trebuchet MS" w:hAnsi="Trebuchet MS"/>
          <w:sz w:val="24"/>
          <w:szCs w:val="24"/>
        </w:rPr>
        <w:t xml:space="preserve">in compliance with all applicable Law. </w:t>
      </w:r>
    </w:p>
    <w:p w:rsidR="00EB65E2" w:rsidRPr="00B3737D" w:rsidRDefault="008164DA" w:rsidP="008164DA">
      <w:pPr>
        <w:ind w:left="720" w:hanging="720"/>
        <w:rPr>
          <w:rFonts w:ascii="Trebuchet MS" w:hAnsi="Trebuchet MS"/>
          <w:sz w:val="24"/>
          <w:szCs w:val="24"/>
        </w:rPr>
      </w:pPr>
      <w:r>
        <w:rPr>
          <w:rFonts w:ascii="Trebuchet MS" w:hAnsi="Trebuchet MS"/>
          <w:sz w:val="24"/>
          <w:szCs w:val="24"/>
        </w:rPr>
        <w:t>9.2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bring to the attention of the Authority any conflict between any </w:t>
      </w:r>
      <w:r>
        <w:rPr>
          <w:rFonts w:ascii="Trebuchet MS" w:hAnsi="Trebuchet MS"/>
          <w:sz w:val="24"/>
          <w:szCs w:val="24"/>
        </w:rPr>
        <w:t>of the requirements of Clause 9</w:t>
      </w:r>
      <w:r w:rsidR="00EB65E2" w:rsidRPr="00B3737D">
        <w:rPr>
          <w:rFonts w:ascii="Trebuchet MS" w:hAnsi="Trebuchet MS"/>
          <w:sz w:val="24"/>
          <w:szCs w:val="24"/>
        </w:rPr>
        <w:t xml:space="preserve">.1 and shall comply with the Authority's decision on the resolution of any such conflict. </w:t>
      </w:r>
    </w:p>
    <w:p w:rsidR="00EB65E2" w:rsidRPr="00B3737D" w:rsidRDefault="008164DA" w:rsidP="00B3737D">
      <w:pPr>
        <w:rPr>
          <w:rFonts w:ascii="Trebuchet MS" w:hAnsi="Trebuchet MS"/>
          <w:sz w:val="24"/>
          <w:szCs w:val="24"/>
        </w:rPr>
      </w:pPr>
      <w:r>
        <w:rPr>
          <w:rFonts w:ascii="Trebuchet MS" w:hAnsi="Trebuchet MS"/>
          <w:b/>
          <w:bCs/>
          <w:sz w:val="24"/>
          <w:szCs w:val="24"/>
        </w:rPr>
        <w:t>10</w:t>
      </w:r>
      <w:r w:rsidR="00EB65E2" w:rsidRPr="00B3737D">
        <w:rPr>
          <w:rFonts w:ascii="Trebuchet MS" w:hAnsi="Trebuchet MS"/>
          <w:b/>
          <w:bCs/>
          <w:sz w:val="24"/>
          <w:szCs w:val="24"/>
        </w:rPr>
        <w:t>.</w:t>
      </w:r>
      <w:r>
        <w:rPr>
          <w:rFonts w:ascii="Trebuchet MS" w:hAnsi="Trebuchet MS"/>
          <w:b/>
          <w:bCs/>
          <w:sz w:val="24"/>
          <w:szCs w:val="24"/>
        </w:rPr>
        <w:tab/>
      </w:r>
      <w:r w:rsidR="00EB65E2" w:rsidRPr="00B3737D">
        <w:rPr>
          <w:rFonts w:ascii="Trebuchet MS" w:hAnsi="Trebuchet MS"/>
          <w:b/>
          <w:bCs/>
          <w:sz w:val="24"/>
          <w:szCs w:val="24"/>
        </w:rPr>
        <w:t xml:space="preserve">KEY PERFORMANCE INDICATORS </w:t>
      </w:r>
    </w:p>
    <w:p w:rsidR="00EB65E2" w:rsidRPr="00B3737D" w:rsidRDefault="008164DA" w:rsidP="008164DA">
      <w:pPr>
        <w:ind w:left="720" w:hanging="720"/>
        <w:rPr>
          <w:rFonts w:ascii="Trebuchet MS" w:hAnsi="Trebuchet MS"/>
          <w:sz w:val="24"/>
          <w:szCs w:val="24"/>
        </w:rPr>
      </w:pPr>
      <w:r>
        <w:rPr>
          <w:rFonts w:ascii="Trebuchet MS" w:hAnsi="Trebuchet MS"/>
          <w:sz w:val="24"/>
          <w:szCs w:val="24"/>
        </w:rPr>
        <w:t>10.1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at all times during </w:t>
      </w:r>
      <w:r w:rsidR="00EB65E2" w:rsidRPr="001A1EF9">
        <w:rPr>
          <w:rFonts w:ascii="Trebuchet MS" w:hAnsi="Trebuchet MS"/>
          <w:sz w:val="24"/>
          <w:szCs w:val="24"/>
        </w:rPr>
        <w:t>the Dynamic Purchasing System Period comply with the Key Performance Indicators and achieve the KPI Targets set out in Part</w:t>
      </w:r>
      <w:r w:rsidR="00643597" w:rsidRPr="001A1EF9">
        <w:rPr>
          <w:rFonts w:ascii="Trebuchet MS" w:hAnsi="Trebuchet MS"/>
          <w:sz w:val="24"/>
          <w:szCs w:val="24"/>
        </w:rPr>
        <w:t xml:space="preserve"> B of DPS Schedule 2 (Services and </w:t>
      </w:r>
      <w:r w:rsidR="00EB65E2" w:rsidRPr="001A1EF9">
        <w:rPr>
          <w:rFonts w:ascii="Trebuchet MS" w:hAnsi="Trebuchet MS"/>
          <w:sz w:val="24"/>
          <w:szCs w:val="24"/>
        </w:rPr>
        <w:t>Key Performance Indicators).</w:t>
      </w:r>
      <w:r w:rsidR="00EB65E2" w:rsidRPr="00B3737D">
        <w:rPr>
          <w:rFonts w:ascii="Trebuchet MS" w:hAnsi="Trebuchet MS"/>
          <w:sz w:val="24"/>
          <w:szCs w:val="24"/>
        </w:rPr>
        <w:t xml:space="preserve"> </w:t>
      </w:r>
    </w:p>
    <w:p w:rsidR="00EB65E2" w:rsidRPr="00B3737D" w:rsidRDefault="008164DA" w:rsidP="00B3737D">
      <w:pPr>
        <w:rPr>
          <w:rFonts w:ascii="Trebuchet MS" w:hAnsi="Trebuchet MS"/>
          <w:sz w:val="24"/>
          <w:szCs w:val="24"/>
        </w:rPr>
      </w:pPr>
      <w:r>
        <w:rPr>
          <w:rFonts w:ascii="Trebuchet MS" w:hAnsi="Trebuchet MS"/>
          <w:b/>
          <w:bCs/>
          <w:sz w:val="24"/>
          <w:szCs w:val="24"/>
        </w:rPr>
        <w:t>11.</w:t>
      </w:r>
      <w:r>
        <w:rPr>
          <w:rFonts w:ascii="Trebuchet MS" w:hAnsi="Trebuchet MS"/>
          <w:b/>
          <w:bCs/>
          <w:sz w:val="24"/>
          <w:szCs w:val="24"/>
        </w:rPr>
        <w:tab/>
        <w:t>STANDARDS</w:t>
      </w:r>
    </w:p>
    <w:p w:rsidR="00EB65E2" w:rsidRPr="00B3737D" w:rsidRDefault="008164DA" w:rsidP="008164DA">
      <w:pPr>
        <w:ind w:left="720" w:hanging="720"/>
        <w:rPr>
          <w:rFonts w:ascii="Trebuchet MS" w:hAnsi="Trebuchet MS"/>
          <w:sz w:val="24"/>
          <w:szCs w:val="24"/>
        </w:rPr>
      </w:pPr>
      <w:r>
        <w:rPr>
          <w:rFonts w:ascii="Trebuchet MS" w:hAnsi="Trebuchet MS"/>
          <w:sz w:val="24"/>
          <w:szCs w:val="24"/>
        </w:rPr>
        <w:t>11.1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comply with the Standards at all times during the performance by the </w:t>
      </w:r>
      <w:r w:rsidR="00F265E6">
        <w:rPr>
          <w:rFonts w:ascii="Trebuchet MS" w:hAnsi="Trebuchet MS"/>
          <w:sz w:val="24"/>
          <w:szCs w:val="24"/>
        </w:rPr>
        <w:t>Provider</w:t>
      </w:r>
      <w:r w:rsidR="00EB65E2" w:rsidRPr="00B3737D">
        <w:rPr>
          <w:rFonts w:ascii="Trebuchet MS" w:hAnsi="Trebuchet MS"/>
          <w:sz w:val="24"/>
          <w:szCs w:val="24"/>
        </w:rPr>
        <w:t xml:space="preserve"> of the Dynamic Purchasing System Agreement and any Contract, including any Standards set out in Part A </w:t>
      </w:r>
      <w:r w:rsidR="00643597">
        <w:rPr>
          <w:rFonts w:ascii="Trebuchet MS" w:hAnsi="Trebuchet MS"/>
          <w:sz w:val="24"/>
          <w:szCs w:val="24"/>
        </w:rPr>
        <w:t>of DPS Schedule 2 (</w:t>
      </w:r>
      <w:r w:rsidR="00EB65E2" w:rsidRPr="00B3737D">
        <w:rPr>
          <w:rFonts w:ascii="Trebuchet MS" w:hAnsi="Trebuchet MS"/>
          <w:sz w:val="24"/>
          <w:szCs w:val="24"/>
        </w:rPr>
        <w:t xml:space="preserve">Services and Key Performance Indicators). </w:t>
      </w:r>
    </w:p>
    <w:p w:rsidR="00EB65E2" w:rsidRPr="00B3737D" w:rsidRDefault="008164DA" w:rsidP="008164DA">
      <w:pPr>
        <w:ind w:left="720" w:hanging="720"/>
        <w:rPr>
          <w:rFonts w:ascii="Trebuchet MS" w:hAnsi="Trebuchet MS"/>
          <w:sz w:val="24"/>
          <w:szCs w:val="24"/>
        </w:rPr>
      </w:pPr>
      <w:r>
        <w:rPr>
          <w:rFonts w:ascii="Trebuchet MS" w:hAnsi="Trebuchet MS"/>
          <w:sz w:val="24"/>
          <w:szCs w:val="24"/>
        </w:rPr>
        <w:t>11.2</w:t>
      </w:r>
      <w:r>
        <w:rPr>
          <w:rFonts w:ascii="Trebuchet MS" w:hAnsi="Trebuchet MS"/>
          <w:sz w:val="24"/>
          <w:szCs w:val="24"/>
        </w:rPr>
        <w:tab/>
      </w:r>
      <w:r w:rsidR="00EB65E2" w:rsidRPr="00B3737D">
        <w:rPr>
          <w:rFonts w:ascii="Trebuchet MS" w:hAnsi="Trebuchet MS"/>
          <w:sz w:val="24"/>
          <w:szCs w:val="24"/>
        </w:rPr>
        <w:t xml:space="preserve">Throughout the Dynamic Purchasing System Period, the Parties shall notify each other of any new or emergent standards which could affect the </w:t>
      </w:r>
      <w:r w:rsidR="00F265E6">
        <w:rPr>
          <w:rFonts w:ascii="Trebuchet MS" w:hAnsi="Trebuchet MS"/>
          <w:sz w:val="24"/>
          <w:szCs w:val="24"/>
        </w:rPr>
        <w:t>Provider</w:t>
      </w:r>
      <w:r w:rsidR="00643597">
        <w:rPr>
          <w:rFonts w:ascii="Trebuchet MS" w:hAnsi="Trebuchet MS"/>
          <w:sz w:val="24"/>
          <w:szCs w:val="24"/>
        </w:rPr>
        <w:t xml:space="preserve">’s provision of the </w:t>
      </w:r>
      <w:r w:rsidR="00643597" w:rsidRPr="00B3737D">
        <w:rPr>
          <w:rFonts w:ascii="Trebuchet MS" w:hAnsi="Trebuchet MS"/>
          <w:sz w:val="24"/>
          <w:szCs w:val="24"/>
        </w:rPr>
        <w:t>Services</w:t>
      </w:r>
      <w:r w:rsidR="00EB65E2" w:rsidRPr="00B3737D">
        <w:rPr>
          <w:rFonts w:ascii="Trebuchet MS" w:hAnsi="Trebuchet MS"/>
          <w:sz w:val="24"/>
          <w:szCs w:val="24"/>
        </w:rPr>
        <w:t xml:space="preserve">. The adoption of any such new or </w:t>
      </w:r>
      <w:r w:rsidR="00EB65E2" w:rsidRPr="00B3737D">
        <w:rPr>
          <w:rFonts w:ascii="Trebuchet MS" w:hAnsi="Trebuchet MS"/>
          <w:sz w:val="24"/>
          <w:szCs w:val="24"/>
        </w:rPr>
        <w:lastRenderedPageBreak/>
        <w:t>emergent standard, or changes to existing Standards, shall be agreed in accorda</w:t>
      </w:r>
      <w:r w:rsidR="00911147">
        <w:rPr>
          <w:rFonts w:ascii="Trebuchet MS" w:hAnsi="Trebuchet MS"/>
          <w:sz w:val="24"/>
          <w:szCs w:val="24"/>
        </w:rPr>
        <w:t>nce with clause 16</w:t>
      </w:r>
      <w:r w:rsidR="00EB65E2" w:rsidRPr="00B3737D">
        <w:rPr>
          <w:rFonts w:ascii="Trebuchet MS" w:hAnsi="Trebuchet MS"/>
          <w:sz w:val="24"/>
          <w:szCs w:val="24"/>
        </w:rPr>
        <w:t xml:space="preserve">. </w:t>
      </w:r>
    </w:p>
    <w:p w:rsidR="00EB65E2" w:rsidRPr="00B3737D" w:rsidRDefault="00EB65E2" w:rsidP="008164DA">
      <w:pPr>
        <w:ind w:left="720" w:hanging="720"/>
        <w:rPr>
          <w:rFonts w:ascii="Trebuchet MS" w:hAnsi="Trebuchet MS"/>
          <w:sz w:val="24"/>
          <w:szCs w:val="24"/>
        </w:rPr>
      </w:pPr>
      <w:r w:rsidRPr="00B3737D">
        <w:rPr>
          <w:rFonts w:ascii="Trebuchet MS" w:hAnsi="Trebuchet MS"/>
          <w:sz w:val="24"/>
          <w:szCs w:val="24"/>
        </w:rPr>
        <w:t>1</w:t>
      </w:r>
      <w:r w:rsidR="008164DA">
        <w:rPr>
          <w:rFonts w:ascii="Trebuchet MS" w:hAnsi="Trebuchet MS"/>
          <w:sz w:val="24"/>
          <w:szCs w:val="24"/>
        </w:rPr>
        <w:t>1</w:t>
      </w:r>
      <w:r w:rsidRPr="00B3737D">
        <w:rPr>
          <w:rFonts w:ascii="Trebuchet MS" w:hAnsi="Trebuchet MS"/>
          <w:sz w:val="24"/>
          <w:szCs w:val="24"/>
        </w:rPr>
        <w:t xml:space="preserve">.3 </w:t>
      </w:r>
      <w:r w:rsidR="008164DA">
        <w:rPr>
          <w:rFonts w:ascii="Trebuchet MS" w:hAnsi="Trebuchet MS"/>
          <w:sz w:val="24"/>
          <w:szCs w:val="24"/>
        </w:rPr>
        <w:tab/>
      </w:r>
      <w:r w:rsidRPr="00B3737D">
        <w:rPr>
          <w:rFonts w:ascii="Trebuchet MS" w:hAnsi="Trebuchet MS"/>
          <w:sz w:val="24"/>
          <w:szCs w:val="24"/>
        </w:rPr>
        <w:t xml:space="preserve">Where a new or emergent standard is to be developed or introduced by the Authority, the </w:t>
      </w:r>
      <w:r w:rsidR="00F265E6">
        <w:rPr>
          <w:rFonts w:ascii="Trebuchet MS" w:hAnsi="Trebuchet MS"/>
          <w:sz w:val="24"/>
          <w:szCs w:val="24"/>
        </w:rPr>
        <w:t>Provider</w:t>
      </w:r>
      <w:r w:rsidRPr="00B3737D">
        <w:rPr>
          <w:rFonts w:ascii="Trebuchet MS" w:hAnsi="Trebuchet MS"/>
          <w:sz w:val="24"/>
          <w:szCs w:val="24"/>
        </w:rPr>
        <w:t xml:space="preserve"> shall be responsible for ensuring that the potential impact on the </w:t>
      </w:r>
      <w:r w:rsidR="00F265E6">
        <w:rPr>
          <w:rFonts w:ascii="Trebuchet MS" w:hAnsi="Trebuchet MS"/>
          <w:sz w:val="24"/>
          <w:szCs w:val="24"/>
        </w:rPr>
        <w:t>Provider</w:t>
      </w:r>
      <w:r w:rsidR="00643597">
        <w:rPr>
          <w:rFonts w:ascii="Trebuchet MS" w:hAnsi="Trebuchet MS"/>
          <w:sz w:val="24"/>
          <w:szCs w:val="24"/>
        </w:rPr>
        <w:t xml:space="preserve">’s provision </w:t>
      </w:r>
      <w:r w:rsidRPr="00B3737D">
        <w:rPr>
          <w:rFonts w:ascii="Trebuchet MS" w:hAnsi="Trebuchet MS"/>
          <w:sz w:val="24"/>
          <w:szCs w:val="24"/>
        </w:rPr>
        <w:t>of the Services is explained to the Authorit</w:t>
      </w:r>
      <w:r w:rsidR="00643597">
        <w:rPr>
          <w:rFonts w:ascii="Trebuchet MS" w:hAnsi="Trebuchet MS"/>
          <w:sz w:val="24"/>
          <w:szCs w:val="24"/>
        </w:rPr>
        <w:t xml:space="preserve">y </w:t>
      </w:r>
      <w:r w:rsidRPr="00B3737D">
        <w:rPr>
          <w:rFonts w:ascii="Trebuchet MS" w:hAnsi="Trebuchet MS"/>
          <w:sz w:val="24"/>
          <w:szCs w:val="24"/>
        </w:rPr>
        <w:t xml:space="preserve">(within a reasonable timeframe), prior to the implementation of the new or emergent Standard. </w:t>
      </w:r>
    </w:p>
    <w:p w:rsidR="00EB65E2" w:rsidRPr="00B3737D" w:rsidRDefault="008164DA" w:rsidP="008164DA">
      <w:pPr>
        <w:ind w:left="720" w:hanging="720"/>
        <w:rPr>
          <w:rFonts w:ascii="Trebuchet MS" w:hAnsi="Trebuchet MS"/>
          <w:sz w:val="24"/>
          <w:szCs w:val="24"/>
        </w:rPr>
      </w:pPr>
      <w:r>
        <w:rPr>
          <w:rFonts w:ascii="Trebuchet MS" w:hAnsi="Trebuchet MS"/>
          <w:sz w:val="24"/>
          <w:szCs w:val="24"/>
        </w:rPr>
        <w:t>11</w:t>
      </w:r>
      <w:r w:rsidR="00EB65E2" w:rsidRPr="00B3737D">
        <w:rPr>
          <w:rFonts w:ascii="Trebuchet MS" w:hAnsi="Trebuchet MS"/>
          <w:sz w:val="24"/>
          <w:szCs w:val="24"/>
        </w:rPr>
        <w:t>.4</w:t>
      </w:r>
      <w:r>
        <w:rPr>
          <w:rFonts w:ascii="Trebuchet MS" w:hAnsi="Trebuchet MS"/>
          <w:sz w:val="24"/>
          <w:szCs w:val="24"/>
        </w:rPr>
        <w:tab/>
      </w:r>
      <w:r w:rsidR="00EB65E2" w:rsidRPr="00B3737D">
        <w:rPr>
          <w:rFonts w:ascii="Trebuchet MS" w:hAnsi="Trebuchet MS"/>
          <w:sz w:val="24"/>
          <w:szCs w:val="24"/>
        </w:rPr>
        <w:t xml:space="preserve">Where Standards referenced conflict with each other or with best professional or industry practice adopted after the DPS Commencement Date, then the later Standard or best practice shall be adopted by the </w:t>
      </w:r>
      <w:r w:rsidR="00F265E6">
        <w:rPr>
          <w:rFonts w:ascii="Trebuchet MS" w:hAnsi="Trebuchet MS"/>
          <w:sz w:val="24"/>
          <w:szCs w:val="24"/>
        </w:rPr>
        <w:t>Provider</w:t>
      </w:r>
      <w:r w:rsidR="00EB65E2" w:rsidRPr="00B3737D">
        <w:rPr>
          <w:rFonts w:ascii="Trebuchet MS" w:hAnsi="Trebuchet MS"/>
          <w:sz w:val="24"/>
          <w:szCs w:val="24"/>
        </w:rPr>
        <w:t xml:space="preserve">. Any such alteration to any Standard(s) shall require Approval and shall be implemented within an agreed timescale. </w:t>
      </w:r>
    </w:p>
    <w:p w:rsidR="00EB65E2" w:rsidRPr="00B3737D" w:rsidRDefault="008164DA" w:rsidP="008164DA">
      <w:pPr>
        <w:ind w:left="720" w:hanging="720"/>
        <w:rPr>
          <w:rFonts w:ascii="Trebuchet MS" w:hAnsi="Trebuchet MS"/>
          <w:sz w:val="24"/>
          <w:szCs w:val="24"/>
        </w:rPr>
      </w:pPr>
      <w:r>
        <w:rPr>
          <w:rFonts w:ascii="Trebuchet MS" w:hAnsi="Trebuchet MS"/>
          <w:sz w:val="24"/>
          <w:szCs w:val="24"/>
        </w:rPr>
        <w:t>11.5</w:t>
      </w:r>
      <w:r>
        <w:rPr>
          <w:rFonts w:ascii="Trebuchet MS" w:hAnsi="Trebuchet MS"/>
          <w:sz w:val="24"/>
          <w:szCs w:val="24"/>
        </w:rPr>
        <w:tab/>
      </w:r>
      <w:r w:rsidR="00EB65E2" w:rsidRPr="00B3737D">
        <w:rPr>
          <w:rFonts w:ascii="Trebuchet MS" w:hAnsi="Trebuchet MS"/>
          <w:sz w:val="24"/>
          <w:szCs w:val="24"/>
        </w:rPr>
        <w:t xml:space="preserve">Where a standard, policy or document is referred to in DPS Schedule 2 </w:t>
      </w:r>
      <w:r>
        <w:rPr>
          <w:rFonts w:ascii="Trebuchet MS" w:hAnsi="Trebuchet MS"/>
          <w:sz w:val="24"/>
          <w:szCs w:val="24"/>
        </w:rPr>
        <w:t>(</w:t>
      </w:r>
      <w:r w:rsidR="00EB65E2" w:rsidRPr="00B3737D">
        <w:rPr>
          <w:rFonts w:ascii="Trebuchet MS" w:hAnsi="Trebuchet MS"/>
          <w:sz w:val="24"/>
          <w:szCs w:val="24"/>
        </w:rPr>
        <w:t xml:space="preserve">Services and Key Performance Indicators) by reference to a hyperlink, then if the hyperlink is changed or no longer provides access to the relevant standard, policy or document, the </w:t>
      </w:r>
      <w:r w:rsidR="00F265E6">
        <w:rPr>
          <w:rFonts w:ascii="Trebuchet MS" w:hAnsi="Trebuchet MS"/>
          <w:sz w:val="24"/>
          <w:szCs w:val="24"/>
        </w:rPr>
        <w:t>Provider</w:t>
      </w:r>
      <w:r w:rsidR="00EB65E2" w:rsidRPr="00B3737D">
        <w:rPr>
          <w:rFonts w:ascii="Trebuchet MS" w:hAnsi="Trebuchet MS"/>
          <w:sz w:val="24"/>
          <w:szCs w:val="24"/>
        </w:rPr>
        <w:t xml:space="preserve"> shall notify the Authority and the Parties shall agree the impact of such change. </w:t>
      </w:r>
    </w:p>
    <w:p w:rsidR="00EB65E2" w:rsidRPr="00B3737D" w:rsidRDefault="00643597" w:rsidP="00B3737D">
      <w:pPr>
        <w:rPr>
          <w:rFonts w:ascii="Trebuchet MS" w:hAnsi="Trebuchet MS"/>
          <w:sz w:val="24"/>
          <w:szCs w:val="24"/>
        </w:rPr>
      </w:pPr>
      <w:r>
        <w:rPr>
          <w:rFonts w:ascii="Trebuchet MS" w:hAnsi="Trebuchet MS"/>
          <w:b/>
          <w:bCs/>
          <w:sz w:val="24"/>
          <w:szCs w:val="24"/>
        </w:rPr>
        <w:t>12.</w:t>
      </w:r>
      <w:r>
        <w:rPr>
          <w:rFonts w:ascii="Trebuchet MS" w:hAnsi="Trebuchet MS"/>
          <w:b/>
          <w:bCs/>
          <w:sz w:val="24"/>
          <w:szCs w:val="24"/>
        </w:rPr>
        <w:tab/>
      </w:r>
      <w:r w:rsidR="00EB65E2" w:rsidRPr="00B3737D">
        <w:rPr>
          <w:rFonts w:ascii="Trebuchet MS" w:hAnsi="Trebuchet MS"/>
          <w:b/>
          <w:bCs/>
          <w:sz w:val="24"/>
          <w:szCs w:val="24"/>
        </w:rPr>
        <w:t xml:space="preserve">CONTINUOUS IMPROVEMENT </w:t>
      </w:r>
    </w:p>
    <w:p w:rsidR="00EB65E2" w:rsidRPr="00643597" w:rsidRDefault="00643597" w:rsidP="00643597">
      <w:pPr>
        <w:ind w:left="720" w:hanging="720"/>
        <w:rPr>
          <w:rFonts w:ascii="Trebuchet MS" w:hAnsi="Trebuchet MS"/>
          <w:sz w:val="24"/>
          <w:szCs w:val="24"/>
        </w:rPr>
      </w:pPr>
      <w:r>
        <w:rPr>
          <w:rFonts w:ascii="Trebuchet MS" w:hAnsi="Trebuchet MS"/>
          <w:sz w:val="24"/>
          <w:szCs w:val="24"/>
        </w:rPr>
        <w:t>12.1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at all times during the Dynamic Purchasing System period comply with its obligations to continually improve the</w:t>
      </w:r>
      <w:r>
        <w:rPr>
          <w:rFonts w:ascii="Trebuchet MS" w:hAnsi="Trebuchet MS"/>
          <w:sz w:val="24"/>
          <w:szCs w:val="24"/>
        </w:rPr>
        <w:t xml:space="preserve"> Services and the </w:t>
      </w:r>
      <w:r w:rsidR="00EB65E2" w:rsidRPr="00B3737D">
        <w:rPr>
          <w:rFonts w:ascii="Trebuchet MS" w:hAnsi="Trebuchet MS"/>
          <w:sz w:val="24"/>
          <w:szCs w:val="24"/>
        </w:rPr>
        <w:t>manner in whi</w:t>
      </w:r>
      <w:r>
        <w:rPr>
          <w:rFonts w:ascii="Trebuchet MS" w:hAnsi="Trebuchet MS"/>
          <w:sz w:val="24"/>
          <w:szCs w:val="24"/>
        </w:rPr>
        <w:t>ch it provides the S</w:t>
      </w:r>
      <w:r w:rsidR="00EB65E2" w:rsidRPr="00B3737D">
        <w:rPr>
          <w:rFonts w:ascii="Trebuchet MS" w:hAnsi="Trebuchet MS"/>
          <w:sz w:val="24"/>
          <w:szCs w:val="24"/>
        </w:rPr>
        <w:t>ervices</w:t>
      </w:r>
      <w:r w:rsidR="001A1EF9">
        <w:rPr>
          <w:rFonts w:ascii="Trebuchet MS" w:hAnsi="Trebuchet MS"/>
          <w:sz w:val="24"/>
          <w:szCs w:val="24"/>
        </w:rPr>
        <w:t>.</w:t>
      </w:r>
      <w:r w:rsidR="00EB65E2" w:rsidRPr="00B3737D">
        <w:rPr>
          <w:rFonts w:ascii="Trebuchet MS" w:hAnsi="Trebuchet MS"/>
          <w:sz w:val="24"/>
          <w:szCs w:val="24"/>
        </w:rPr>
        <w:t xml:space="preserve"> </w:t>
      </w:r>
    </w:p>
    <w:p w:rsidR="00EB65E2" w:rsidRPr="00B3737D" w:rsidRDefault="00643597" w:rsidP="00643597">
      <w:pPr>
        <w:ind w:left="720" w:hanging="720"/>
        <w:rPr>
          <w:rFonts w:ascii="Trebuchet MS" w:hAnsi="Trebuchet MS"/>
          <w:sz w:val="24"/>
          <w:szCs w:val="24"/>
        </w:rPr>
      </w:pPr>
      <w:r>
        <w:rPr>
          <w:rFonts w:ascii="Trebuchet MS" w:hAnsi="Trebuchet MS"/>
          <w:b/>
          <w:bCs/>
          <w:sz w:val="24"/>
          <w:szCs w:val="24"/>
        </w:rPr>
        <w:t>13.</w:t>
      </w:r>
      <w:r>
        <w:rPr>
          <w:rFonts w:ascii="Trebuchet MS" w:hAnsi="Trebuchet MS"/>
          <w:b/>
          <w:bCs/>
          <w:sz w:val="24"/>
          <w:szCs w:val="24"/>
        </w:rPr>
        <w:tab/>
      </w:r>
      <w:r w:rsidR="00EB65E2" w:rsidRPr="00B3737D">
        <w:rPr>
          <w:rFonts w:ascii="Trebuchet MS" w:hAnsi="Trebuchet MS"/>
          <w:b/>
          <w:bCs/>
          <w:sz w:val="24"/>
          <w:szCs w:val="24"/>
        </w:rPr>
        <w:t xml:space="preserve">CONTRACT PERFORMANCE UNDER DYNAMIC PURCHASING SYSTEM AGREEMENT </w:t>
      </w:r>
    </w:p>
    <w:p w:rsidR="00EB65E2" w:rsidRPr="00B3737D" w:rsidRDefault="00CC4CB0" w:rsidP="00B3737D">
      <w:pPr>
        <w:rPr>
          <w:rFonts w:ascii="Trebuchet MS" w:hAnsi="Trebuchet MS"/>
          <w:sz w:val="24"/>
          <w:szCs w:val="24"/>
        </w:rPr>
      </w:pPr>
      <w:r>
        <w:rPr>
          <w:rFonts w:ascii="Trebuchet MS" w:hAnsi="Trebuchet MS"/>
          <w:sz w:val="24"/>
          <w:szCs w:val="24"/>
        </w:rPr>
        <w:t>13.1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perform all its obligations under all Contracts: </w:t>
      </w:r>
    </w:p>
    <w:p w:rsidR="00EB65E2" w:rsidRPr="00B3737D" w:rsidRDefault="00CC4CB0" w:rsidP="00CC4CB0">
      <w:pPr>
        <w:ind w:left="720" w:hanging="720"/>
        <w:rPr>
          <w:rFonts w:ascii="Trebuchet MS" w:hAnsi="Trebuchet MS"/>
          <w:sz w:val="24"/>
          <w:szCs w:val="24"/>
        </w:rPr>
      </w:pPr>
      <w:r>
        <w:rPr>
          <w:rFonts w:ascii="Trebuchet MS" w:hAnsi="Trebuchet MS"/>
          <w:sz w:val="24"/>
          <w:szCs w:val="24"/>
        </w:rPr>
        <w:t>13.1.1</w:t>
      </w:r>
      <w:r>
        <w:rPr>
          <w:rFonts w:ascii="Trebuchet MS" w:hAnsi="Trebuchet MS"/>
          <w:sz w:val="24"/>
          <w:szCs w:val="24"/>
        </w:rPr>
        <w:tab/>
      </w:r>
      <w:r w:rsidR="00EB65E2" w:rsidRPr="00B3737D">
        <w:rPr>
          <w:rFonts w:ascii="Trebuchet MS" w:hAnsi="Trebuchet MS"/>
          <w:sz w:val="24"/>
          <w:szCs w:val="24"/>
        </w:rPr>
        <w:t xml:space="preserve">in accordance with the requirements of this Dynamic Purchasing System Agreement; </w:t>
      </w:r>
    </w:p>
    <w:p w:rsidR="00EB65E2" w:rsidRPr="00B3737D" w:rsidRDefault="00CC4CB0" w:rsidP="00B3737D">
      <w:pPr>
        <w:rPr>
          <w:rFonts w:ascii="Trebuchet MS" w:hAnsi="Trebuchet MS"/>
          <w:sz w:val="24"/>
          <w:szCs w:val="24"/>
        </w:rPr>
      </w:pPr>
      <w:r>
        <w:rPr>
          <w:rFonts w:ascii="Trebuchet MS" w:hAnsi="Trebuchet MS"/>
          <w:sz w:val="24"/>
          <w:szCs w:val="24"/>
        </w:rPr>
        <w:t>13.1.2</w:t>
      </w:r>
      <w:r>
        <w:rPr>
          <w:rFonts w:ascii="Trebuchet MS" w:hAnsi="Trebuchet MS"/>
          <w:sz w:val="24"/>
          <w:szCs w:val="24"/>
        </w:rPr>
        <w:tab/>
      </w:r>
      <w:r w:rsidR="00EB65E2" w:rsidRPr="00B3737D">
        <w:rPr>
          <w:rFonts w:ascii="Trebuchet MS" w:hAnsi="Trebuchet MS"/>
          <w:sz w:val="24"/>
          <w:szCs w:val="24"/>
        </w:rPr>
        <w:t xml:space="preserve">in accordance with the terms and conditions of the respective Contracts. </w:t>
      </w:r>
    </w:p>
    <w:p w:rsidR="00EB65E2" w:rsidRPr="00B3737D" w:rsidRDefault="00CC4CB0" w:rsidP="00CC4CB0">
      <w:pPr>
        <w:ind w:left="720" w:hanging="720"/>
        <w:rPr>
          <w:rFonts w:ascii="Trebuchet MS" w:hAnsi="Trebuchet MS"/>
          <w:sz w:val="24"/>
          <w:szCs w:val="24"/>
        </w:rPr>
      </w:pPr>
      <w:r>
        <w:rPr>
          <w:rFonts w:ascii="Trebuchet MS" w:hAnsi="Trebuchet MS"/>
          <w:sz w:val="24"/>
          <w:szCs w:val="24"/>
        </w:rPr>
        <w:t>13.2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draw any conflict in the application of any of the </w:t>
      </w:r>
      <w:r>
        <w:rPr>
          <w:rFonts w:ascii="Trebuchet MS" w:hAnsi="Trebuchet MS"/>
          <w:sz w:val="24"/>
          <w:szCs w:val="24"/>
        </w:rPr>
        <w:t>requirements of Clauses 13.1.1 and 13</w:t>
      </w:r>
      <w:r w:rsidR="00EB65E2" w:rsidRPr="00B3737D">
        <w:rPr>
          <w:rFonts w:ascii="Trebuchet MS" w:hAnsi="Trebuchet MS"/>
          <w:sz w:val="24"/>
          <w:szCs w:val="24"/>
        </w:rPr>
        <w:t xml:space="preserve">.1.2 to the attention of the Authority and shall comply with the Authority's decision on the resolution of any such conflict. </w:t>
      </w:r>
    </w:p>
    <w:p w:rsidR="00EB65E2" w:rsidRPr="00B3737D" w:rsidRDefault="00CC4CB0" w:rsidP="00B3737D">
      <w:pPr>
        <w:rPr>
          <w:rFonts w:ascii="Trebuchet MS" w:hAnsi="Trebuchet MS"/>
          <w:sz w:val="24"/>
          <w:szCs w:val="24"/>
        </w:rPr>
      </w:pPr>
      <w:r>
        <w:rPr>
          <w:rFonts w:ascii="Trebuchet MS" w:hAnsi="Trebuchet MS"/>
          <w:b/>
          <w:bCs/>
          <w:sz w:val="24"/>
          <w:szCs w:val="24"/>
        </w:rPr>
        <w:t>D.</w:t>
      </w:r>
      <w:r>
        <w:rPr>
          <w:rFonts w:ascii="Trebuchet MS" w:hAnsi="Trebuchet MS"/>
          <w:b/>
          <w:bCs/>
          <w:sz w:val="24"/>
          <w:szCs w:val="24"/>
        </w:rPr>
        <w:tab/>
      </w:r>
      <w:r w:rsidR="00EB65E2" w:rsidRPr="00B3737D">
        <w:rPr>
          <w:rFonts w:ascii="Trebuchet MS" w:hAnsi="Trebuchet MS"/>
          <w:b/>
          <w:bCs/>
          <w:sz w:val="24"/>
          <w:szCs w:val="24"/>
        </w:rPr>
        <w:t xml:space="preserve">GOVERNANCE </w:t>
      </w:r>
    </w:p>
    <w:p w:rsidR="00EB65E2" w:rsidRPr="00B3737D" w:rsidRDefault="00CC4CB0" w:rsidP="00B3737D">
      <w:pPr>
        <w:rPr>
          <w:rFonts w:ascii="Trebuchet MS" w:hAnsi="Trebuchet MS"/>
          <w:sz w:val="24"/>
          <w:szCs w:val="24"/>
        </w:rPr>
      </w:pPr>
      <w:r>
        <w:rPr>
          <w:rFonts w:ascii="Trebuchet MS" w:hAnsi="Trebuchet MS"/>
          <w:b/>
          <w:bCs/>
          <w:sz w:val="24"/>
          <w:szCs w:val="24"/>
        </w:rPr>
        <w:t>14.</w:t>
      </w:r>
      <w:r>
        <w:rPr>
          <w:rFonts w:ascii="Trebuchet MS" w:hAnsi="Trebuchet MS"/>
          <w:b/>
          <w:bCs/>
          <w:sz w:val="24"/>
          <w:szCs w:val="24"/>
        </w:rPr>
        <w:tab/>
      </w:r>
      <w:r w:rsidR="00EB65E2" w:rsidRPr="00B3737D">
        <w:rPr>
          <w:rFonts w:ascii="Trebuchet MS" w:hAnsi="Trebuchet MS"/>
          <w:b/>
          <w:bCs/>
          <w:sz w:val="24"/>
          <w:szCs w:val="24"/>
        </w:rPr>
        <w:t xml:space="preserve">DYNAMIC PURCHASING SYSTEM AGREEMENT MANAGEMENT </w:t>
      </w:r>
    </w:p>
    <w:p w:rsidR="00EB65E2" w:rsidRPr="00B3737D" w:rsidRDefault="00CC4CB0" w:rsidP="00CC4CB0">
      <w:pPr>
        <w:ind w:left="720" w:hanging="720"/>
        <w:rPr>
          <w:rFonts w:ascii="Trebuchet MS" w:hAnsi="Trebuchet MS"/>
          <w:sz w:val="24"/>
          <w:szCs w:val="24"/>
        </w:rPr>
      </w:pPr>
      <w:r>
        <w:rPr>
          <w:rFonts w:ascii="Trebuchet MS" w:hAnsi="Trebuchet MS"/>
          <w:sz w:val="24"/>
          <w:szCs w:val="24"/>
        </w:rPr>
        <w:t>14.1</w:t>
      </w:r>
      <w:r>
        <w:rPr>
          <w:rFonts w:ascii="Trebuchet MS" w:hAnsi="Trebuchet MS"/>
          <w:sz w:val="24"/>
          <w:szCs w:val="24"/>
        </w:rPr>
        <w:tab/>
      </w:r>
      <w:r w:rsidR="00EB65E2" w:rsidRPr="00B3737D">
        <w:rPr>
          <w:rFonts w:ascii="Trebuchet MS" w:hAnsi="Trebuchet MS"/>
          <w:sz w:val="24"/>
          <w:szCs w:val="24"/>
        </w:rPr>
        <w:t xml:space="preserve">The Parties shall manage this Dynamic Purchasing System Agreement in accordance with DPS </w:t>
      </w:r>
      <w:r w:rsidR="00083F48">
        <w:rPr>
          <w:rFonts w:ascii="Trebuchet MS" w:hAnsi="Trebuchet MS"/>
          <w:sz w:val="24"/>
          <w:szCs w:val="24"/>
        </w:rPr>
        <w:t>Schedule 7</w:t>
      </w:r>
      <w:r w:rsidR="00EB65E2" w:rsidRPr="00B3737D">
        <w:rPr>
          <w:rFonts w:ascii="Trebuchet MS" w:hAnsi="Trebuchet MS"/>
          <w:sz w:val="24"/>
          <w:szCs w:val="24"/>
        </w:rPr>
        <w:t xml:space="preserve"> (DPS Management). </w:t>
      </w:r>
    </w:p>
    <w:p w:rsidR="00EB65E2" w:rsidRPr="00B3737D" w:rsidRDefault="00CC4CB0" w:rsidP="00B3737D">
      <w:pPr>
        <w:rPr>
          <w:rFonts w:ascii="Trebuchet MS" w:hAnsi="Trebuchet MS"/>
          <w:sz w:val="24"/>
          <w:szCs w:val="24"/>
        </w:rPr>
      </w:pPr>
      <w:r>
        <w:rPr>
          <w:rFonts w:ascii="Trebuchet MS" w:hAnsi="Trebuchet MS"/>
          <w:b/>
          <w:bCs/>
          <w:sz w:val="24"/>
          <w:szCs w:val="24"/>
        </w:rPr>
        <w:lastRenderedPageBreak/>
        <w:t>15.</w:t>
      </w:r>
      <w:r>
        <w:rPr>
          <w:rFonts w:ascii="Trebuchet MS" w:hAnsi="Trebuchet MS"/>
          <w:b/>
          <w:bCs/>
          <w:sz w:val="24"/>
          <w:szCs w:val="24"/>
        </w:rPr>
        <w:tab/>
      </w:r>
      <w:r w:rsidR="00EB65E2" w:rsidRPr="00B3737D">
        <w:rPr>
          <w:rFonts w:ascii="Trebuchet MS" w:hAnsi="Trebuchet MS"/>
          <w:b/>
          <w:bCs/>
          <w:sz w:val="24"/>
          <w:szCs w:val="24"/>
        </w:rPr>
        <w:t xml:space="preserve">RECORDS, AUDIT ACCESS AND OPEN BOOK DATA </w:t>
      </w:r>
    </w:p>
    <w:p w:rsidR="00EB65E2" w:rsidRPr="00B3737D" w:rsidRDefault="00CC4CB0" w:rsidP="00B3737D">
      <w:pPr>
        <w:rPr>
          <w:rFonts w:ascii="Trebuchet MS" w:hAnsi="Trebuchet MS"/>
          <w:sz w:val="24"/>
          <w:szCs w:val="24"/>
        </w:rPr>
      </w:pPr>
      <w:r>
        <w:rPr>
          <w:rFonts w:ascii="Trebuchet MS" w:hAnsi="Trebuchet MS"/>
          <w:sz w:val="24"/>
          <w:szCs w:val="24"/>
        </w:rPr>
        <w:t>15.1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keep and maintain, until the later of: </w:t>
      </w:r>
    </w:p>
    <w:p w:rsidR="00EB65E2" w:rsidRPr="00B3737D" w:rsidRDefault="00CC4CB0" w:rsidP="00CC4CB0">
      <w:pPr>
        <w:ind w:left="720" w:hanging="720"/>
        <w:rPr>
          <w:rFonts w:ascii="Trebuchet MS" w:hAnsi="Trebuchet MS"/>
          <w:sz w:val="24"/>
          <w:szCs w:val="24"/>
        </w:rPr>
      </w:pPr>
      <w:r>
        <w:rPr>
          <w:rFonts w:ascii="Trebuchet MS" w:hAnsi="Trebuchet MS"/>
          <w:sz w:val="24"/>
          <w:szCs w:val="24"/>
        </w:rPr>
        <w:t>15.1.1</w:t>
      </w:r>
      <w:r>
        <w:rPr>
          <w:rFonts w:ascii="Trebuchet MS" w:hAnsi="Trebuchet MS"/>
          <w:sz w:val="24"/>
          <w:szCs w:val="24"/>
        </w:rPr>
        <w:tab/>
      </w:r>
      <w:r w:rsidR="00EB65E2" w:rsidRPr="00B3737D">
        <w:rPr>
          <w:rFonts w:ascii="Trebuchet MS" w:hAnsi="Trebuchet MS"/>
          <w:sz w:val="24"/>
          <w:szCs w:val="24"/>
        </w:rPr>
        <w:t xml:space="preserve">seven (7) years after the date of termination or expiry of this Dynamic Purchasing System Agreement; or </w:t>
      </w:r>
    </w:p>
    <w:p w:rsidR="00EB65E2" w:rsidRPr="00B3737D" w:rsidRDefault="00CC4CB0" w:rsidP="00CC4CB0">
      <w:pPr>
        <w:ind w:left="720" w:hanging="720"/>
        <w:rPr>
          <w:rFonts w:ascii="Trebuchet MS" w:hAnsi="Trebuchet MS"/>
          <w:sz w:val="24"/>
          <w:szCs w:val="24"/>
        </w:rPr>
      </w:pPr>
      <w:r>
        <w:rPr>
          <w:rFonts w:ascii="Trebuchet MS" w:hAnsi="Trebuchet MS"/>
          <w:sz w:val="24"/>
          <w:szCs w:val="24"/>
        </w:rPr>
        <w:t>15.1.2</w:t>
      </w:r>
      <w:r>
        <w:rPr>
          <w:rFonts w:ascii="Trebuchet MS" w:hAnsi="Trebuchet MS"/>
          <w:sz w:val="24"/>
          <w:szCs w:val="24"/>
        </w:rPr>
        <w:tab/>
      </w:r>
      <w:r w:rsidR="00EB65E2" w:rsidRPr="00B3737D">
        <w:rPr>
          <w:rFonts w:ascii="Trebuchet MS" w:hAnsi="Trebuchet MS"/>
          <w:sz w:val="24"/>
          <w:szCs w:val="24"/>
        </w:rPr>
        <w:t xml:space="preserve">seven (7) years after the date of termination or expiry of the last Contract to expire or terminate; or </w:t>
      </w:r>
    </w:p>
    <w:p w:rsidR="00EB65E2" w:rsidRPr="00B3737D" w:rsidRDefault="00CC4CB0" w:rsidP="00B3737D">
      <w:pPr>
        <w:rPr>
          <w:rFonts w:ascii="Trebuchet MS" w:hAnsi="Trebuchet MS"/>
          <w:sz w:val="24"/>
          <w:szCs w:val="24"/>
        </w:rPr>
      </w:pPr>
      <w:r>
        <w:rPr>
          <w:rFonts w:ascii="Trebuchet MS" w:hAnsi="Trebuchet MS"/>
          <w:sz w:val="24"/>
          <w:szCs w:val="24"/>
        </w:rPr>
        <w:t>15.1.3</w:t>
      </w:r>
      <w:r>
        <w:rPr>
          <w:rFonts w:ascii="Trebuchet MS" w:hAnsi="Trebuchet MS"/>
          <w:sz w:val="24"/>
          <w:szCs w:val="24"/>
        </w:rPr>
        <w:tab/>
      </w:r>
      <w:r w:rsidR="00EB65E2" w:rsidRPr="00B3737D">
        <w:rPr>
          <w:rFonts w:ascii="Trebuchet MS" w:hAnsi="Trebuchet MS"/>
          <w:sz w:val="24"/>
          <w:szCs w:val="24"/>
        </w:rPr>
        <w:t xml:space="preserve">such other date as may be agreed between the Parties, </w:t>
      </w:r>
    </w:p>
    <w:p w:rsidR="00EB65E2" w:rsidRPr="00B3737D" w:rsidRDefault="00EB65E2" w:rsidP="00CC4CB0">
      <w:pPr>
        <w:ind w:left="720"/>
        <w:rPr>
          <w:rFonts w:ascii="Trebuchet MS" w:hAnsi="Trebuchet MS"/>
          <w:sz w:val="24"/>
          <w:szCs w:val="24"/>
        </w:rPr>
      </w:pPr>
      <w:r w:rsidRPr="00B3737D">
        <w:rPr>
          <w:rFonts w:ascii="Trebuchet MS" w:hAnsi="Trebuchet MS"/>
          <w:sz w:val="24"/>
          <w:szCs w:val="24"/>
        </w:rPr>
        <w:t xml:space="preserve">full and accurate records and accounts of the operation of this Dynamic Purchasing System Agreement. </w:t>
      </w:r>
    </w:p>
    <w:p w:rsidR="00EB65E2" w:rsidRPr="00B3737D" w:rsidRDefault="00CC4CB0" w:rsidP="00CC4CB0">
      <w:pPr>
        <w:ind w:left="720" w:hanging="720"/>
        <w:rPr>
          <w:rFonts w:ascii="Trebuchet MS" w:hAnsi="Trebuchet MS"/>
          <w:sz w:val="24"/>
          <w:szCs w:val="24"/>
        </w:rPr>
      </w:pPr>
      <w:r>
        <w:rPr>
          <w:rFonts w:ascii="Trebuchet MS" w:hAnsi="Trebuchet MS"/>
          <w:sz w:val="24"/>
          <w:szCs w:val="24"/>
        </w:rPr>
        <w:t>15.2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keep the records and a</w:t>
      </w:r>
      <w:r>
        <w:rPr>
          <w:rFonts w:ascii="Trebuchet MS" w:hAnsi="Trebuchet MS"/>
          <w:sz w:val="24"/>
          <w:szCs w:val="24"/>
        </w:rPr>
        <w:t>ccounts referred to in Clause 15</w:t>
      </w:r>
      <w:r w:rsidR="00EB65E2" w:rsidRPr="00B3737D">
        <w:rPr>
          <w:rFonts w:ascii="Trebuchet MS" w:hAnsi="Trebuchet MS"/>
          <w:sz w:val="24"/>
          <w:szCs w:val="24"/>
        </w:rPr>
        <w:t xml:space="preserve">.1 in accordance with Good Industry Practice and Law. </w:t>
      </w:r>
    </w:p>
    <w:p w:rsidR="00EB65E2" w:rsidRPr="00B3737D" w:rsidRDefault="00CC4CB0" w:rsidP="00BD28FB">
      <w:pPr>
        <w:ind w:left="720" w:hanging="720"/>
        <w:rPr>
          <w:rFonts w:ascii="Trebuchet MS" w:hAnsi="Trebuchet MS"/>
          <w:sz w:val="24"/>
          <w:szCs w:val="24"/>
        </w:rPr>
      </w:pPr>
      <w:r>
        <w:rPr>
          <w:rFonts w:ascii="Trebuchet MS" w:hAnsi="Trebuchet MS"/>
          <w:sz w:val="24"/>
          <w:szCs w:val="24"/>
        </w:rPr>
        <w:t>15.3</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afford any Auditor access to the records and acc</w:t>
      </w:r>
      <w:r>
        <w:rPr>
          <w:rFonts w:ascii="Trebuchet MS" w:hAnsi="Trebuchet MS"/>
          <w:sz w:val="24"/>
          <w:szCs w:val="24"/>
        </w:rPr>
        <w:t>ounts referred to in this Clause 15</w:t>
      </w:r>
      <w:r w:rsidR="00EB65E2" w:rsidRPr="00B3737D">
        <w:rPr>
          <w:rFonts w:ascii="Trebuchet MS" w:hAnsi="Trebuchet MS"/>
          <w:sz w:val="24"/>
          <w:szCs w:val="24"/>
        </w:rPr>
        <w:t xml:space="preserve">, as may be required and agreed with any of the Auditors from time to time, in order that the Auditor may carry out an inspection to assess compliance by the </w:t>
      </w:r>
      <w:r w:rsidR="00BD28FB">
        <w:rPr>
          <w:rFonts w:ascii="Trebuchet MS" w:hAnsi="Trebuchet MS"/>
          <w:sz w:val="24"/>
          <w:szCs w:val="24"/>
        </w:rPr>
        <w:t>Provider of it</w:t>
      </w:r>
      <w:r w:rsidR="00EB65E2" w:rsidRPr="00B3737D">
        <w:rPr>
          <w:rFonts w:ascii="Trebuchet MS" w:hAnsi="Trebuchet MS"/>
          <w:sz w:val="24"/>
          <w:szCs w:val="24"/>
        </w:rPr>
        <w:t xml:space="preserve">’s obligations under this Dynamic Purchasing System Agreement, including in order to: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t>15.3.1</w:t>
      </w:r>
      <w:r>
        <w:rPr>
          <w:rFonts w:ascii="Trebuchet MS" w:hAnsi="Trebuchet MS"/>
          <w:sz w:val="24"/>
          <w:szCs w:val="24"/>
        </w:rPr>
        <w:tab/>
      </w:r>
      <w:r w:rsidR="00EB65E2" w:rsidRPr="00B3737D">
        <w:rPr>
          <w:rFonts w:ascii="Trebuchet MS" w:hAnsi="Trebuchet MS"/>
          <w:sz w:val="24"/>
          <w:szCs w:val="24"/>
        </w:rPr>
        <w:t xml:space="preserve">verify the accuracy of the Charges and any other </w:t>
      </w:r>
      <w:r>
        <w:rPr>
          <w:rFonts w:ascii="Trebuchet MS" w:hAnsi="Trebuchet MS"/>
          <w:sz w:val="24"/>
          <w:szCs w:val="24"/>
        </w:rPr>
        <w:t>amounts payable by the</w:t>
      </w:r>
      <w:r w:rsidR="00EB65E2" w:rsidRPr="00B3737D">
        <w:rPr>
          <w:rFonts w:ascii="Trebuchet MS" w:hAnsi="Trebuchet MS"/>
          <w:sz w:val="24"/>
          <w:szCs w:val="24"/>
        </w:rPr>
        <w:t xml:space="preserve"> Authority under a </w:t>
      </w:r>
      <w:r>
        <w:rPr>
          <w:rFonts w:ascii="Trebuchet MS" w:hAnsi="Trebuchet MS"/>
          <w:sz w:val="24"/>
          <w:szCs w:val="24"/>
        </w:rPr>
        <w:t>Contract</w:t>
      </w:r>
      <w:r w:rsidR="00EB65E2" w:rsidRPr="00B3737D">
        <w:rPr>
          <w:rFonts w:ascii="Trebuchet MS" w:hAnsi="Trebuchet MS"/>
          <w:sz w:val="24"/>
          <w:szCs w:val="24"/>
        </w:rPr>
        <w:t xml:space="preserve">;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t>15.3.2</w:t>
      </w:r>
      <w:r>
        <w:rPr>
          <w:rFonts w:ascii="Trebuchet MS" w:hAnsi="Trebuchet MS"/>
          <w:sz w:val="24"/>
          <w:szCs w:val="24"/>
        </w:rPr>
        <w:tab/>
      </w:r>
      <w:r w:rsidR="00EB65E2" w:rsidRPr="00B3737D">
        <w:rPr>
          <w:rFonts w:ascii="Trebuchet MS" w:hAnsi="Trebuchet MS"/>
          <w:sz w:val="24"/>
          <w:szCs w:val="24"/>
        </w:rPr>
        <w:t xml:space="preserve">verify the costs of the </w:t>
      </w:r>
      <w:r w:rsidR="00F265E6">
        <w:rPr>
          <w:rFonts w:ascii="Trebuchet MS" w:hAnsi="Trebuchet MS"/>
          <w:sz w:val="24"/>
          <w:szCs w:val="24"/>
        </w:rPr>
        <w:t>Provider</w:t>
      </w:r>
      <w:r w:rsidR="00EB65E2" w:rsidRPr="00B3737D">
        <w:rPr>
          <w:rFonts w:ascii="Trebuchet MS" w:hAnsi="Trebuchet MS"/>
          <w:sz w:val="24"/>
          <w:szCs w:val="24"/>
        </w:rPr>
        <w:t xml:space="preserve"> in connection with the provision of the Services; </w:t>
      </w:r>
    </w:p>
    <w:p w:rsidR="00EB65E2" w:rsidRPr="00B3737D" w:rsidRDefault="00EB65E2" w:rsidP="00B3737D">
      <w:pPr>
        <w:rPr>
          <w:rFonts w:ascii="Trebuchet MS" w:hAnsi="Trebuchet MS"/>
          <w:sz w:val="24"/>
          <w:szCs w:val="24"/>
        </w:rPr>
      </w:pPr>
      <w:r w:rsidRPr="00B3737D">
        <w:rPr>
          <w:rFonts w:ascii="Trebuchet MS" w:hAnsi="Trebuchet MS"/>
          <w:sz w:val="24"/>
          <w:szCs w:val="24"/>
        </w:rPr>
        <w:t>1</w:t>
      </w:r>
      <w:r w:rsidR="00BD28FB">
        <w:rPr>
          <w:rFonts w:ascii="Trebuchet MS" w:hAnsi="Trebuchet MS"/>
          <w:sz w:val="24"/>
          <w:szCs w:val="24"/>
        </w:rPr>
        <w:t>5</w:t>
      </w:r>
      <w:r w:rsidRPr="00B3737D">
        <w:rPr>
          <w:rFonts w:ascii="Trebuchet MS" w:hAnsi="Trebuchet MS"/>
          <w:sz w:val="24"/>
          <w:szCs w:val="24"/>
        </w:rPr>
        <w:t>.</w:t>
      </w:r>
      <w:r w:rsidR="00BD28FB">
        <w:rPr>
          <w:rFonts w:ascii="Trebuchet MS" w:hAnsi="Trebuchet MS"/>
          <w:sz w:val="24"/>
          <w:szCs w:val="24"/>
        </w:rPr>
        <w:t>3.3</w:t>
      </w:r>
      <w:r w:rsidR="00BD28FB">
        <w:rPr>
          <w:rFonts w:ascii="Trebuchet MS" w:hAnsi="Trebuchet MS"/>
          <w:sz w:val="24"/>
          <w:szCs w:val="24"/>
        </w:rPr>
        <w:tab/>
      </w:r>
      <w:r w:rsidRPr="00B3737D">
        <w:rPr>
          <w:rFonts w:ascii="Trebuchet MS" w:hAnsi="Trebuchet MS"/>
          <w:sz w:val="24"/>
          <w:szCs w:val="24"/>
        </w:rPr>
        <w:t xml:space="preserve">verify the Open Book Data;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3.4</w:t>
      </w:r>
      <w:r>
        <w:rPr>
          <w:rFonts w:ascii="Trebuchet MS" w:hAnsi="Trebuchet MS"/>
          <w:sz w:val="24"/>
          <w:szCs w:val="24"/>
        </w:rPr>
        <w:tab/>
      </w:r>
      <w:r w:rsidR="00EB65E2" w:rsidRPr="00B3737D">
        <w:rPr>
          <w:rFonts w:ascii="Trebuchet MS" w:hAnsi="Trebuchet MS"/>
          <w:sz w:val="24"/>
          <w:szCs w:val="24"/>
        </w:rPr>
        <w:t xml:space="preserve">verify the </w:t>
      </w:r>
      <w:r w:rsidR="00F265E6">
        <w:rPr>
          <w:rFonts w:ascii="Trebuchet MS" w:hAnsi="Trebuchet MS"/>
          <w:sz w:val="24"/>
          <w:szCs w:val="24"/>
        </w:rPr>
        <w:t>Provider</w:t>
      </w:r>
      <w:r w:rsidR="00EB65E2" w:rsidRPr="00B3737D">
        <w:rPr>
          <w:rFonts w:ascii="Trebuchet MS" w:hAnsi="Trebuchet MS"/>
          <w:sz w:val="24"/>
          <w:szCs w:val="24"/>
        </w:rPr>
        <w:t xml:space="preserve">’s and each Sub-Contractor’s compliance with the applicable Law;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3.5</w:t>
      </w:r>
      <w:r>
        <w:rPr>
          <w:rFonts w:ascii="Trebuchet MS" w:hAnsi="Trebuchet MS"/>
          <w:sz w:val="24"/>
          <w:szCs w:val="24"/>
        </w:rPr>
        <w:tab/>
      </w:r>
      <w:r w:rsidR="00EB65E2" w:rsidRPr="00B3737D">
        <w:rPr>
          <w:rFonts w:ascii="Trebuchet MS" w:hAnsi="Trebuchet MS"/>
          <w:sz w:val="24"/>
          <w:szCs w:val="24"/>
        </w:rPr>
        <w:t xml:space="preserve">identify or investigate actual or suspected Prohibited Acts, impropriety or accounting mistakes or any breach or threatened breach of security and in these circumstances the Authority shall have no obligation to inform the </w:t>
      </w:r>
      <w:r w:rsidR="00F265E6">
        <w:rPr>
          <w:rFonts w:ascii="Trebuchet MS" w:hAnsi="Trebuchet MS"/>
          <w:sz w:val="24"/>
          <w:szCs w:val="24"/>
        </w:rPr>
        <w:t>Provider</w:t>
      </w:r>
      <w:r w:rsidR="00EB65E2" w:rsidRPr="00B3737D">
        <w:rPr>
          <w:rFonts w:ascii="Trebuchet MS" w:hAnsi="Trebuchet MS"/>
          <w:sz w:val="24"/>
          <w:szCs w:val="24"/>
        </w:rPr>
        <w:t xml:space="preserve"> of the purpose or objective of its investigations;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3.6</w:t>
      </w:r>
      <w:r>
        <w:rPr>
          <w:rFonts w:ascii="Trebuchet MS" w:hAnsi="Trebuchet MS"/>
          <w:sz w:val="24"/>
          <w:szCs w:val="24"/>
        </w:rPr>
        <w:tab/>
      </w:r>
      <w:r w:rsidR="00EB65E2" w:rsidRPr="00B3737D">
        <w:rPr>
          <w:rFonts w:ascii="Trebuchet MS" w:hAnsi="Trebuchet MS"/>
          <w:sz w:val="24"/>
          <w:szCs w:val="24"/>
        </w:rPr>
        <w:t xml:space="preserve">identify or investigate any circumstances which may impact upon the financial stability of the </w:t>
      </w:r>
      <w:r w:rsidR="00F265E6">
        <w:rPr>
          <w:rFonts w:ascii="Trebuchet MS" w:hAnsi="Trebuchet MS"/>
          <w:sz w:val="24"/>
          <w:szCs w:val="24"/>
        </w:rPr>
        <w:t>Provider</w:t>
      </w:r>
      <w:r w:rsidR="00EB65E2" w:rsidRPr="00B3737D">
        <w:rPr>
          <w:rFonts w:ascii="Trebuchet MS" w:hAnsi="Trebuchet MS"/>
          <w:sz w:val="24"/>
          <w:szCs w:val="24"/>
        </w:rPr>
        <w:t xml:space="preserve"> the DPS Guarantor, Contract Guarantor and/or any Sub-Contractors or their ability to perform the Services;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3.7</w:t>
      </w:r>
      <w:r>
        <w:rPr>
          <w:rFonts w:ascii="Trebuchet MS" w:hAnsi="Trebuchet MS"/>
          <w:sz w:val="24"/>
          <w:szCs w:val="24"/>
        </w:rPr>
        <w:tab/>
      </w:r>
      <w:r w:rsidR="00EB65E2" w:rsidRPr="00B3737D">
        <w:rPr>
          <w:rFonts w:ascii="Trebuchet MS" w:hAnsi="Trebuchet MS"/>
          <w:sz w:val="24"/>
          <w:szCs w:val="24"/>
        </w:rPr>
        <w:t xml:space="preserve">obtain such information as is necessary to fulfil the Authority’s obligations to supply information for parliamentary, ministerial, judicial or administrative purposes including the supply of information to the Comptroller and Auditor General;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lastRenderedPageBreak/>
        <w:t>15.3</w:t>
      </w:r>
      <w:r w:rsidR="00EB65E2" w:rsidRPr="00B3737D">
        <w:rPr>
          <w:rFonts w:ascii="Trebuchet MS" w:hAnsi="Trebuchet MS"/>
          <w:sz w:val="24"/>
          <w:szCs w:val="24"/>
        </w:rPr>
        <w:t>.8</w:t>
      </w:r>
      <w:r>
        <w:rPr>
          <w:rFonts w:ascii="Trebuchet MS" w:hAnsi="Trebuchet MS"/>
          <w:sz w:val="24"/>
          <w:szCs w:val="24"/>
        </w:rPr>
        <w:tab/>
      </w:r>
      <w:r w:rsidR="00EB65E2" w:rsidRPr="00B3737D">
        <w:rPr>
          <w:rFonts w:ascii="Trebuchet MS" w:hAnsi="Trebuchet MS"/>
          <w:sz w:val="24"/>
          <w:szCs w:val="24"/>
        </w:rPr>
        <w:t xml:space="preserve">review any books of account and the internal contract management accounts kept by the </w:t>
      </w:r>
      <w:r w:rsidR="00F265E6">
        <w:rPr>
          <w:rFonts w:ascii="Trebuchet MS" w:hAnsi="Trebuchet MS"/>
          <w:sz w:val="24"/>
          <w:szCs w:val="24"/>
        </w:rPr>
        <w:t>Provider</w:t>
      </w:r>
      <w:r w:rsidR="00EB65E2" w:rsidRPr="00B3737D">
        <w:rPr>
          <w:rFonts w:ascii="Trebuchet MS" w:hAnsi="Trebuchet MS"/>
          <w:sz w:val="24"/>
          <w:szCs w:val="24"/>
        </w:rPr>
        <w:t xml:space="preserve"> in connection with this Dynamic Purchasing System Agreement; </w:t>
      </w:r>
    </w:p>
    <w:p w:rsidR="00EB65E2" w:rsidRPr="00B3737D" w:rsidRDefault="00EB65E2" w:rsidP="00BD28FB">
      <w:pPr>
        <w:ind w:left="720" w:hanging="720"/>
        <w:rPr>
          <w:rFonts w:ascii="Trebuchet MS" w:hAnsi="Trebuchet MS"/>
          <w:sz w:val="24"/>
          <w:szCs w:val="24"/>
        </w:rPr>
      </w:pPr>
      <w:r w:rsidRPr="00B3737D">
        <w:rPr>
          <w:rFonts w:ascii="Trebuchet MS" w:hAnsi="Trebuchet MS"/>
          <w:sz w:val="24"/>
          <w:szCs w:val="24"/>
        </w:rPr>
        <w:t>1</w:t>
      </w:r>
      <w:r w:rsidR="00BD28FB">
        <w:rPr>
          <w:rFonts w:ascii="Trebuchet MS" w:hAnsi="Trebuchet MS"/>
          <w:sz w:val="24"/>
          <w:szCs w:val="24"/>
        </w:rPr>
        <w:t>5</w:t>
      </w:r>
      <w:r w:rsidRPr="00B3737D">
        <w:rPr>
          <w:rFonts w:ascii="Trebuchet MS" w:hAnsi="Trebuchet MS"/>
          <w:sz w:val="24"/>
          <w:szCs w:val="24"/>
        </w:rPr>
        <w:t>.</w:t>
      </w:r>
      <w:r w:rsidR="00BD28FB">
        <w:rPr>
          <w:rFonts w:ascii="Trebuchet MS" w:hAnsi="Trebuchet MS"/>
          <w:sz w:val="24"/>
          <w:szCs w:val="24"/>
        </w:rPr>
        <w:t>3.9</w:t>
      </w:r>
      <w:r w:rsidR="00BD28FB">
        <w:rPr>
          <w:rFonts w:ascii="Trebuchet MS" w:hAnsi="Trebuchet MS"/>
          <w:sz w:val="24"/>
          <w:szCs w:val="24"/>
        </w:rPr>
        <w:tab/>
      </w:r>
      <w:r w:rsidRPr="00B3737D">
        <w:rPr>
          <w:rFonts w:ascii="Trebuchet MS" w:hAnsi="Trebuchet MS"/>
          <w:sz w:val="24"/>
          <w:szCs w:val="24"/>
        </w:rPr>
        <w:t xml:space="preserve">carry out the Authority’s internal and statutory audits and to prepare, examine and/or certify the Authority's annual and interim reports and accounts; </w:t>
      </w:r>
    </w:p>
    <w:p w:rsidR="00EB65E2" w:rsidRPr="00B3737D" w:rsidRDefault="00BD28FB" w:rsidP="00BD28FB">
      <w:pPr>
        <w:ind w:left="1440" w:hanging="144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3.10</w:t>
      </w:r>
      <w:r>
        <w:rPr>
          <w:rFonts w:ascii="Trebuchet MS" w:hAnsi="Trebuchet MS"/>
          <w:sz w:val="24"/>
          <w:szCs w:val="24"/>
        </w:rPr>
        <w:tab/>
      </w:r>
      <w:r w:rsidR="00EB65E2" w:rsidRPr="00B3737D">
        <w:rPr>
          <w:rFonts w:ascii="Trebuchet MS" w:hAnsi="Trebuchet MS"/>
          <w:sz w:val="24"/>
          <w:szCs w:val="24"/>
        </w:rPr>
        <w:t xml:space="preserve">enable the National Audit Office to carry out an examination pursuant to Section 6(1) of the National Audit Act 1983 of the economy, efficiency and effectiveness with which the Authority has used its resources; </w:t>
      </w:r>
    </w:p>
    <w:p w:rsidR="00EB65E2" w:rsidRPr="00B3737D" w:rsidRDefault="00BD28FB" w:rsidP="00BD28FB">
      <w:pPr>
        <w:ind w:left="1440" w:hanging="144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3.11</w:t>
      </w:r>
      <w:r>
        <w:rPr>
          <w:rFonts w:ascii="Trebuchet MS" w:hAnsi="Trebuchet MS"/>
          <w:sz w:val="24"/>
          <w:szCs w:val="24"/>
        </w:rPr>
        <w:tab/>
      </w:r>
      <w:r w:rsidR="00EB65E2" w:rsidRPr="00B3737D">
        <w:rPr>
          <w:rFonts w:ascii="Trebuchet MS" w:hAnsi="Trebuchet MS"/>
          <w:sz w:val="24"/>
          <w:szCs w:val="24"/>
        </w:rPr>
        <w:t xml:space="preserve">verify the accuracy and completeness of any Management Information delivered or required by this Dynamic Purchasing System Agreement; </w:t>
      </w:r>
    </w:p>
    <w:p w:rsidR="00EB65E2" w:rsidRPr="00B3737D" w:rsidRDefault="00BD28FB" w:rsidP="00BD28FB">
      <w:pPr>
        <w:ind w:left="1440" w:hanging="144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3.12</w:t>
      </w:r>
      <w:r>
        <w:rPr>
          <w:rFonts w:ascii="Trebuchet MS" w:hAnsi="Trebuchet MS"/>
          <w:sz w:val="24"/>
          <w:szCs w:val="24"/>
        </w:rPr>
        <w:tab/>
      </w:r>
      <w:r w:rsidR="00EB65E2" w:rsidRPr="00B3737D">
        <w:rPr>
          <w:rFonts w:ascii="Trebuchet MS" w:hAnsi="Trebuchet MS"/>
          <w:sz w:val="24"/>
          <w:szCs w:val="24"/>
        </w:rPr>
        <w:t xml:space="preserve">review any MI Reports and/or other records relating to the </w:t>
      </w:r>
      <w:r w:rsidR="00F265E6">
        <w:rPr>
          <w:rFonts w:ascii="Trebuchet MS" w:hAnsi="Trebuchet MS"/>
          <w:sz w:val="24"/>
          <w:szCs w:val="24"/>
        </w:rPr>
        <w:t>Provider</w:t>
      </w:r>
      <w:r w:rsidR="00EB65E2" w:rsidRPr="00B3737D">
        <w:rPr>
          <w:rFonts w:ascii="Trebuchet MS" w:hAnsi="Trebuchet MS"/>
          <w:sz w:val="24"/>
          <w:szCs w:val="24"/>
        </w:rPr>
        <w:t xml:space="preserve">’s performance of the Services and to verify that these reflect the </w:t>
      </w:r>
      <w:r w:rsidR="00F265E6">
        <w:rPr>
          <w:rFonts w:ascii="Trebuchet MS" w:hAnsi="Trebuchet MS"/>
          <w:sz w:val="24"/>
          <w:szCs w:val="24"/>
        </w:rPr>
        <w:t>Provider</w:t>
      </w:r>
      <w:r w:rsidR="00EB65E2" w:rsidRPr="00B3737D">
        <w:rPr>
          <w:rFonts w:ascii="Trebuchet MS" w:hAnsi="Trebuchet MS"/>
          <w:sz w:val="24"/>
          <w:szCs w:val="24"/>
        </w:rPr>
        <w:t xml:space="preserve">’s own internal reports and records; </w:t>
      </w:r>
    </w:p>
    <w:p w:rsidR="00EB65E2" w:rsidRPr="00B3737D" w:rsidRDefault="00BD28FB" w:rsidP="00BD28FB">
      <w:pPr>
        <w:ind w:left="1440" w:hanging="144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3.13</w:t>
      </w:r>
      <w:r>
        <w:rPr>
          <w:rFonts w:ascii="Trebuchet MS" w:hAnsi="Trebuchet MS"/>
          <w:sz w:val="24"/>
          <w:szCs w:val="24"/>
        </w:rPr>
        <w:tab/>
      </w:r>
      <w:r w:rsidR="00EB65E2" w:rsidRPr="00B3737D">
        <w:rPr>
          <w:rFonts w:ascii="Trebuchet MS" w:hAnsi="Trebuchet MS"/>
          <w:sz w:val="24"/>
          <w:szCs w:val="24"/>
        </w:rPr>
        <w:t xml:space="preserve">review the integrity, confidentiality and security of the Authority Personal Data; and/or </w:t>
      </w:r>
    </w:p>
    <w:p w:rsidR="00EB65E2" w:rsidRPr="00B3737D" w:rsidRDefault="00BD28FB" w:rsidP="00BD28FB">
      <w:pPr>
        <w:ind w:left="1440" w:hanging="144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3.14</w:t>
      </w:r>
      <w:r>
        <w:rPr>
          <w:rFonts w:ascii="Trebuchet MS" w:hAnsi="Trebuchet MS"/>
          <w:sz w:val="24"/>
          <w:szCs w:val="24"/>
        </w:rPr>
        <w:tab/>
      </w:r>
      <w:r w:rsidR="00EB65E2" w:rsidRPr="00B3737D">
        <w:rPr>
          <w:rFonts w:ascii="Trebuchet MS" w:hAnsi="Trebuchet MS"/>
          <w:sz w:val="24"/>
          <w:szCs w:val="24"/>
        </w:rPr>
        <w:t xml:space="preserve">received from the </w:t>
      </w:r>
      <w:r w:rsidR="00F265E6">
        <w:rPr>
          <w:rFonts w:ascii="Trebuchet MS" w:hAnsi="Trebuchet MS"/>
          <w:sz w:val="24"/>
          <w:szCs w:val="24"/>
        </w:rPr>
        <w:t>Provider</w:t>
      </w:r>
      <w:r w:rsidR="00EB65E2" w:rsidRPr="00B3737D">
        <w:rPr>
          <w:rFonts w:ascii="Trebuchet MS" w:hAnsi="Trebuchet MS"/>
          <w:sz w:val="24"/>
          <w:szCs w:val="24"/>
        </w:rPr>
        <w:t xml:space="preserve"> on request summaries of all central government public sector expenditure placed with the </w:t>
      </w:r>
      <w:r w:rsidR="00F265E6">
        <w:rPr>
          <w:rFonts w:ascii="Trebuchet MS" w:hAnsi="Trebuchet MS"/>
          <w:sz w:val="24"/>
          <w:szCs w:val="24"/>
        </w:rPr>
        <w:t>Provider</w:t>
      </w:r>
      <w:r w:rsidR="00EB65E2" w:rsidRPr="00B3737D">
        <w:rPr>
          <w:rFonts w:ascii="Trebuchet MS" w:hAnsi="Trebuchet MS"/>
          <w:sz w:val="24"/>
          <w:szCs w:val="24"/>
        </w:rPr>
        <w:t xml:space="preserve"> including through routes outside the DPS in order to verify that the </w:t>
      </w:r>
      <w:r w:rsidR="00F265E6">
        <w:rPr>
          <w:rFonts w:ascii="Trebuchet MS" w:hAnsi="Trebuchet MS"/>
          <w:sz w:val="24"/>
          <w:szCs w:val="24"/>
        </w:rPr>
        <w:t>Provider</w:t>
      </w:r>
      <w:r w:rsidR="00EB65E2" w:rsidRPr="00B3737D">
        <w:rPr>
          <w:rFonts w:ascii="Trebuchet MS" w:hAnsi="Trebuchet MS"/>
          <w:sz w:val="24"/>
          <w:szCs w:val="24"/>
        </w:rPr>
        <w:t xml:space="preserve">’s practice is consistent with the Government’s transparency agenda which requires all public sector bodies to publish details of expenditure on common goods and services.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4</w:t>
      </w:r>
      <w:r>
        <w:rPr>
          <w:rFonts w:ascii="Trebuchet MS" w:hAnsi="Trebuchet MS"/>
          <w:sz w:val="24"/>
          <w:szCs w:val="24"/>
        </w:rPr>
        <w:tab/>
      </w:r>
      <w:r w:rsidR="00EB65E2" w:rsidRPr="00B3737D">
        <w:rPr>
          <w:rFonts w:ascii="Trebuchet MS" w:hAnsi="Trebuchet MS"/>
          <w:sz w:val="24"/>
          <w:szCs w:val="24"/>
        </w:rPr>
        <w:t xml:space="preserve">The Authority shall use reasonable endeavours to ensure that the conduct of each Audit does not unreasonably disrupt the </w:t>
      </w:r>
      <w:r w:rsidR="00F265E6">
        <w:rPr>
          <w:rFonts w:ascii="Trebuchet MS" w:hAnsi="Trebuchet MS"/>
          <w:sz w:val="24"/>
          <w:szCs w:val="24"/>
        </w:rPr>
        <w:t>Provider</w:t>
      </w:r>
      <w:r w:rsidR="00EB65E2" w:rsidRPr="00B3737D">
        <w:rPr>
          <w:rFonts w:ascii="Trebuchet MS" w:hAnsi="Trebuchet MS"/>
          <w:sz w:val="24"/>
          <w:szCs w:val="24"/>
        </w:rPr>
        <w:t xml:space="preserve"> or delay t</w:t>
      </w:r>
      <w:r>
        <w:rPr>
          <w:rFonts w:ascii="Trebuchet MS" w:hAnsi="Trebuchet MS"/>
          <w:sz w:val="24"/>
          <w:szCs w:val="24"/>
        </w:rPr>
        <w:t>he provision of the</w:t>
      </w:r>
      <w:r w:rsidR="00EB65E2" w:rsidRPr="00B3737D">
        <w:rPr>
          <w:rFonts w:ascii="Trebuchet MS" w:hAnsi="Trebuchet MS"/>
          <w:sz w:val="24"/>
          <w:szCs w:val="24"/>
        </w:rPr>
        <w:t xml:space="preserve"> Services pursuant to the Contracts, save insofar as the </w:t>
      </w:r>
      <w:r w:rsidR="00F265E6">
        <w:rPr>
          <w:rFonts w:ascii="Trebuchet MS" w:hAnsi="Trebuchet MS"/>
          <w:sz w:val="24"/>
          <w:szCs w:val="24"/>
        </w:rPr>
        <w:t>Provider</w:t>
      </w:r>
      <w:r w:rsidR="00EB65E2" w:rsidRPr="00B3737D">
        <w:rPr>
          <w:rFonts w:ascii="Trebuchet MS" w:hAnsi="Trebuchet MS"/>
          <w:sz w:val="24"/>
          <w:szCs w:val="24"/>
        </w:rPr>
        <w:t xml:space="preserve"> accepts and acknowledges that control over the conduct of Audits carried out by the Auditors is outside of the control of the Authority. </w:t>
      </w:r>
    </w:p>
    <w:p w:rsidR="00EB65E2" w:rsidRPr="00B3737D" w:rsidRDefault="00EB65E2" w:rsidP="00BD28FB">
      <w:pPr>
        <w:ind w:left="720" w:hanging="720"/>
        <w:rPr>
          <w:rFonts w:ascii="Trebuchet MS" w:hAnsi="Trebuchet MS"/>
          <w:sz w:val="24"/>
          <w:szCs w:val="24"/>
        </w:rPr>
      </w:pPr>
      <w:r w:rsidRPr="00B3737D">
        <w:rPr>
          <w:rFonts w:ascii="Trebuchet MS" w:hAnsi="Trebuchet MS"/>
          <w:sz w:val="24"/>
          <w:szCs w:val="24"/>
        </w:rPr>
        <w:t>1</w:t>
      </w:r>
      <w:r w:rsidR="00BD28FB">
        <w:rPr>
          <w:rFonts w:ascii="Trebuchet MS" w:hAnsi="Trebuchet MS"/>
          <w:sz w:val="24"/>
          <w:szCs w:val="24"/>
        </w:rPr>
        <w:t>5</w:t>
      </w:r>
      <w:r w:rsidRPr="00B3737D">
        <w:rPr>
          <w:rFonts w:ascii="Trebuchet MS" w:hAnsi="Trebuchet MS"/>
          <w:sz w:val="24"/>
          <w:szCs w:val="24"/>
        </w:rPr>
        <w:t>.</w:t>
      </w:r>
      <w:r w:rsidR="00BD28FB">
        <w:rPr>
          <w:rFonts w:ascii="Trebuchet MS" w:hAnsi="Trebuchet MS"/>
          <w:sz w:val="24"/>
          <w:szCs w:val="24"/>
        </w:rPr>
        <w:t>5</w:t>
      </w:r>
      <w:r w:rsidR="00BD28FB">
        <w:rPr>
          <w:rFonts w:ascii="Trebuchet MS" w:hAnsi="Trebuchet MS"/>
          <w:sz w:val="24"/>
          <w:szCs w:val="24"/>
        </w:rPr>
        <w:tab/>
      </w:r>
      <w:r w:rsidRPr="00B3737D">
        <w:rPr>
          <w:rFonts w:ascii="Trebuchet MS" w:hAnsi="Trebuchet MS"/>
          <w:sz w:val="24"/>
          <w:szCs w:val="24"/>
        </w:rPr>
        <w:t xml:space="preserve">Subject to the Authority's obligations of confidentiality, the </w:t>
      </w:r>
      <w:r w:rsidR="00F265E6">
        <w:rPr>
          <w:rFonts w:ascii="Trebuchet MS" w:hAnsi="Trebuchet MS"/>
          <w:sz w:val="24"/>
          <w:szCs w:val="24"/>
        </w:rPr>
        <w:t>Provider</w:t>
      </w:r>
      <w:r w:rsidRPr="00B3737D">
        <w:rPr>
          <w:rFonts w:ascii="Trebuchet MS" w:hAnsi="Trebuchet MS"/>
          <w:sz w:val="24"/>
          <w:szCs w:val="24"/>
        </w:rPr>
        <w:t xml:space="preserve"> shall on demand provide the Auditors with all reasonable co-operation and assistance in relation to each Audit, including by providing: </w:t>
      </w:r>
    </w:p>
    <w:p w:rsidR="00EB65E2" w:rsidRPr="00B3737D" w:rsidRDefault="00BD28FB" w:rsidP="00B3737D">
      <w:pPr>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5.1</w:t>
      </w:r>
      <w:r>
        <w:rPr>
          <w:rFonts w:ascii="Trebuchet MS" w:hAnsi="Trebuchet MS"/>
          <w:sz w:val="24"/>
          <w:szCs w:val="24"/>
        </w:rPr>
        <w:tab/>
      </w:r>
      <w:r w:rsidR="00EB65E2" w:rsidRPr="00B3737D">
        <w:rPr>
          <w:rFonts w:ascii="Trebuchet MS" w:hAnsi="Trebuchet MS"/>
          <w:sz w:val="24"/>
          <w:szCs w:val="24"/>
        </w:rPr>
        <w:t xml:space="preserve">all information within the scope of the Audit requested by the Auditor; </w:t>
      </w:r>
    </w:p>
    <w:p w:rsidR="00EB65E2" w:rsidRPr="00B3737D" w:rsidRDefault="00BD28FB" w:rsidP="00BD28FB">
      <w:pPr>
        <w:ind w:left="720" w:hanging="720"/>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5.2</w:t>
      </w:r>
      <w:r>
        <w:rPr>
          <w:rFonts w:ascii="Trebuchet MS" w:hAnsi="Trebuchet MS"/>
          <w:sz w:val="24"/>
          <w:szCs w:val="24"/>
        </w:rPr>
        <w:tab/>
      </w:r>
      <w:r w:rsidR="00EB65E2" w:rsidRPr="00B3737D">
        <w:rPr>
          <w:rFonts w:ascii="Trebuchet MS" w:hAnsi="Trebuchet MS"/>
          <w:sz w:val="24"/>
          <w:szCs w:val="24"/>
        </w:rPr>
        <w:t xml:space="preserve">reasonable access to any sites controlled by the </w:t>
      </w:r>
      <w:r w:rsidR="00F265E6">
        <w:rPr>
          <w:rFonts w:ascii="Trebuchet MS" w:hAnsi="Trebuchet MS"/>
          <w:sz w:val="24"/>
          <w:szCs w:val="24"/>
        </w:rPr>
        <w:t>Provider</w:t>
      </w:r>
      <w:r w:rsidR="00EB65E2" w:rsidRPr="00B3737D">
        <w:rPr>
          <w:rFonts w:ascii="Trebuchet MS" w:hAnsi="Trebuchet MS"/>
          <w:sz w:val="24"/>
          <w:szCs w:val="24"/>
        </w:rPr>
        <w:t xml:space="preserve"> and to equipment used in th</w:t>
      </w:r>
      <w:r>
        <w:rPr>
          <w:rFonts w:ascii="Trebuchet MS" w:hAnsi="Trebuchet MS"/>
          <w:sz w:val="24"/>
          <w:szCs w:val="24"/>
        </w:rPr>
        <w:t xml:space="preserve">e provision of the </w:t>
      </w:r>
      <w:r w:rsidR="00EB65E2" w:rsidRPr="00B3737D">
        <w:rPr>
          <w:rFonts w:ascii="Trebuchet MS" w:hAnsi="Trebuchet MS"/>
          <w:sz w:val="24"/>
          <w:szCs w:val="24"/>
        </w:rPr>
        <w:t xml:space="preserve">Services; and </w:t>
      </w:r>
    </w:p>
    <w:p w:rsidR="00EB65E2" w:rsidRPr="00B3737D" w:rsidRDefault="00BD28FB" w:rsidP="00B3737D">
      <w:pPr>
        <w:rPr>
          <w:rFonts w:ascii="Trebuchet MS" w:hAnsi="Trebuchet MS"/>
          <w:sz w:val="24"/>
          <w:szCs w:val="24"/>
        </w:rPr>
      </w:pPr>
      <w:r>
        <w:rPr>
          <w:rFonts w:ascii="Trebuchet MS" w:hAnsi="Trebuchet MS"/>
          <w:sz w:val="24"/>
          <w:szCs w:val="24"/>
        </w:rPr>
        <w:t>15</w:t>
      </w:r>
      <w:r w:rsidR="00EB65E2" w:rsidRPr="00B3737D">
        <w:rPr>
          <w:rFonts w:ascii="Trebuchet MS" w:hAnsi="Trebuchet MS"/>
          <w:sz w:val="24"/>
          <w:szCs w:val="24"/>
        </w:rPr>
        <w:t>.</w:t>
      </w:r>
      <w:r>
        <w:rPr>
          <w:rFonts w:ascii="Trebuchet MS" w:hAnsi="Trebuchet MS"/>
          <w:sz w:val="24"/>
          <w:szCs w:val="24"/>
        </w:rPr>
        <w:t>5</w:t>
      </w:r>
      <w:r w:rsidR="00EB65E2" w:rsidRPr="00B3737D">
        <w:rPr>
          <w:rFonts w:ascii="Trebuchet MS" w:hAnsi="Trebuchet MS"/>
          <w:sz w:val="24"/>
          <w:szCs w:val="24"/>
        </w:rPr>
        <w:t>.3</w:t>
      </w:r>
      <w:r>
        <w:rPr>
          <w:rFonts w:ascii="Trebuchet MS" w:hAnsi="Trebuchet MS"/>
          <w:sz w:val="24"/>
          <w:szCs w:val="24"/>
        </w:rPr>
        <w:tab/>
      </w:r>
      <w:r w:rsidR="00EB65E2" w:rsidRPr="00B3737D">
        <w:rPr>
          <w:rFonts w:ascii="Trebuchet MS" w:hAnsi="Trebuchet MS"/>
          <w:sz w:val="24"/>
          <w:szCs w:val="24"/>
        </w:rPr>
        <w:t xml:space="preserve">access to the </w:t>
      </w:r>
      <w:r w:rsidR="00F265E6">
        <w:rPr>
          <w:rFonts w:ascii="Trebuchet MS" w:hAnsi="Trebuchet MS"/>
          <w:sz w:val="24"/>
          <w:szCs w:val="24"/>
        </w:rPr>
        <w:t>Provider</w:t>
      </w:r>
      <w:r w:rsidR="00EB65E2" w:rsidRPr="00B3737D">
        <w:rPr>
          <w:rFonts w:ascii="Trebuchet MS" w:hAnsi="Trebuchet MS"/>
          <w:sz w:val="24"/>
          <w:szCs w:val="24"/>
        </w:rPr>
        <w:t xml:space="preserve"> Personnel. </w:t>
      </w:r>
    </w:p>
    <w:p w:rsidR="00EB65E2" w:rsidRPr="00B3737D" w:rsidRDefault="00EB65E2" w:rsidP="00B3737D">
      <w:pPr>
        <w:rPr>
          <w:rFonts w:ascii="Trebuchet MS" w:hAnsi="Trebuchet MS"/>
          <w:sz w:val="24"/>
          <w:szCs w:val="24"/>
        </w:rPr>
      </w:pPr>
      <w:r w:rsidRPr="00B3737D">
        <w:rPr>
          <w:rFonts w:ascii="Trebuchet MS" w:hAnsi="Trebuchet MS"/>
          <w:b/>
          <w:bCs/>
          <w:sz w:val="24"/>
          <w:szCs w:val="24"/>
        </w:rPr>
        <w:t>1</w:t>
      </w:r>
      <w:r w:rsidR="00A001B8">
        <w:rPr>
          <w:rFonts w:ascii="Trebuchet MS" w:hAnsi="Trebuchet MS"/>
          <w:b/>
          <w:bCs/>
          <w:sz w:val="24"/>
          <w:szCs w:val="24"/>
        </w:rPr>
        <w:t>6.</w:t>
      </w:r>
      <w:r w:rsidR="00A001B8">
        <w:rPr>
          <w:rFonts w:ascii="Trebuchet MS" w:hAnsi="Trebuchet MS"/>
          <w:b/>
          <w:bCs/>
          <w:sz w:val="24"/>
          <w:szCs w:val="24"/>
        </w:rPr>
        <w:tab/>
      </w:r>
      <w:r w:rsidRPr="00B3737D">
        <w:rPr>
          <w:rFonts w:ascii="Trebuchet MS" w:hAnsi="Trebuchet MS"/>
          <w:b/>
          <w:bCs/>
          <w:sz w:val="24"/>
          <w:szCs w:val="24"/>
        </w:rPr>
        <w:t xml:space="preserve">CHANGE </w:t>
      </w:r>
    </w:p>
    <w:p w:rsidR="00EB65E2" w:rsidRPr="00B3737D" w:rsidRDefault="00A001B8" w:rsidP="00B3737D">
      <w:pPr>
        <w:rPr>
          <w:rFonts w:ascii="Trebuchet MS" w:hAnsi="Trebuchet MS"/>
          <w:sz w:val="24"/>
          <w:szCs w:val="24"/>
        </w:rPr>
      </w:pPr>
      <w:r>
        <w:rPr>
          <w:rFonts w:ascii="Trebuchet MS" w:hAnsi="Trebuchet MS"/>
          <w:sz w:val="24"/>
          <w:szCs w:val="24"/>
        </w:rPr>
        <w:lastRenderedPageBreak/>
        <w:t>16.1</w:t>
      </w:r>
      <w:r>
        <w:rPr>
          <w:rFonts w:ascii="Trebuchet MS" w:hAnsi="Trebuchet MS"/>
          <w:sz w:val="24"/>
          <w:szCs w:val="24"/>
        </w:rPr>
        <w:tab/>
      </w:r>
      <w:r w:rsidR="00EB65E2" w:rsidRPr="00B3737D">
        <w:rPr>
          <w:rFonts w:ascii="Trebuchet MS" w:hAnsi="Trebuchet MS"/>
          <w:b/>
          <w:bCs/>
          <w:sz w:val="24"/>
          <w:szCs w:val="24"/>
        </w:rPr>
        <w:t xml:space="preserve">Variation Procedure </w:t>
      </w:r>
    </w:p>
    <w:p w:rsidR="00EB65E2" w:rsidRPr="00B3737D" w:rsidRDefault="00A001B8" w:rsidP="00A001B8">
      <w:pPr>
        <w:ind w:left="720" w:hanging="720"/>
        <w:rPr>
          <w:rFonts w:ascii="Trebuchet MS" w:hAnsi="Trebuchet MS"/>
          <w:sz w:val="24"/>
          <w:szCs w:val="24"/>
        </w:rPr>
      </w:pPr>
      <w:r>
        <w:rPr>
          <w:rFonts w:ascii="Trebuchet MS" w:hAnsi="Trebuchet MS"/>
          <w:sz w:val="24"/>
          <w:szCs w:val="24"/>
        </w:rPr>
        <w:t>16.1.1</w:t>
      </w:r>
      <w:r>
        <w:rPr>
          <w:rFonts w:ascii="Trebuchet MS" w:hAnsi="Trebuchet MS"/>
          <w:sz w:val="24"/>
          <w:szCs w:val="24"/>
        </w:rPr>
        <w:tab/>
      </w:r>
      <w:r w:rsidR="00EB65E2" w:rsidRPr="00B3737D">
        <w:rPr>
          <w:rFonts w:ascii="Trebuchet MS" w:hAnsi="Trebuchet MS"/>
          <w:sz w:val="24"/>
          <w:szCs w:val="24"/>
        </w:rPr>
        <w:t xml:space="preserve">Subject to </w:t>
      </w:r>
      <w:r>
        <w:rPr>
          <w:rFonts w:ascii="Trebuchet MS" w:hAnsi="Trebuchet MS"/>
          <w:sz w:val="24"/>
          <w:szCs w:val="24"/>
        </w:rPr>
        <w:t>the provisions of this Clause 16</w:t>
      </w:r>
      <w:r w:rsidR="00EB65E2" w:rsidRPr="00B3737D">
        <w:rPr>
          <w:rFonts w:ascii="Trebuchet MS" w:hAnsi="Trebuchet MS"/>
          <w:sz w:val="24"/>
          <w:szCs w:val="24"/>
        </w:rPr>
        <w:t xml:space="preserve"> the Authority may, at its own instance or where in its sole and absolute discretion it decides to having been requested to do so by the </w:t>
      </w:r>
      <w:r w:rsidR="00F265E6">
        <w:rPr>
          <w:rFonts w:ascii="Trebuchet MS" w:hAnsi="Trebuchet MS"/>
          <w:sz w:val="24"/>
          <w:szCs w:val="24"/>
        </w:rPr>
        <w:t>Provider</w:t>
      </w:r>
      <w:r w:rsidR="00EB65E2" w:rsidRPr="00B3737D">
        <w:rPr>
          <w:rFonts w:ascii="Trebuchet MS" w:hAnsi="Trebuchet MS"/>
          <w:sz w:val="24"/>
          <w:szCs w:val="24"/>
        </w:rPr>
        <w:t xml:space="preserve">, request a variation to this Dynamic Purchasing System Agreement provided always that such variation does not amount to a material change of this Dynamic Purchasing System Agreement within the meaning of the Regulations and the Law. Such a change once implemented is hereinafter called a </w:t>
      </w:r>
      <w:r w:rsidR="00EB65E2" w:rsidRPr="00B3737D">
        <w:rPr>
          <w:rFonts w:ascii="Trebuchet MS" w:hAnsi="Trebuchet MS"/>
          <w:b/>
          <w:bCs/>
          <w:sz w:val="24"/>
          <w:szCs w:val="24"/>
        </w:rPr>
        <w:t>"Variation</w:t>
      </w:r>
      <w:r w:rsidR="00EB65E2" w:rsidRPr="00B3737D">
        <w:rPr>
          <w:rFonts w:ascii="Trebuchet MS" w:hAnsi="Trebuchet MS"/>
          <w:sz w:val="24"/>
          <w:szCs w:val="24"/>
        </w:rPr>
        <w:t xml:space="preserve">". </w:t>
      </w:r>
    </w:p>
    <w:p w:rsidR="00EB65E2" w:rsidRPr="00B3737D" w:rsidRDefault="00A001B8" w:rsidP="00A001B8">
      <w:pPr>
        <w:ind w:left="720" w:hanging="720"/>
        <w:rPr>
          <w:rFonts w:ascii="Trebuchet MS" w:hAnsi="Trebuchet MS"/>
          <w:sz w:val="24"/>
          <w:szCs w:val="24"/>
        </w:rPr>
      </w:pPr>
      <w:r>
        <w:rPr>
          <w:rFonts w:ascii="Trebuchet MS" w:hAnsi="Trebuchet MS"/>
          <w:sz w:val="24"/>
          <w:szCs w:val="24"/>
        </w:rPr>
        <w:t>16.1.2</w:t>
      </w:r>
      <w:r>
        <w:rPr>
          <w:rFonts w:ascii="Trebuchet MS" w:hAnsi="Trebuchet MS"/>
          <w:sz w:val="24"/>
          <w:szCs w:val="24"/>
        </w:rPr>
        <w:tab/>
      </w:r>
      <w:r w:rsidR="00EB65E2" w:rsidRPr="00B3737D">
        <w:rPr>
          <w:rFonts w:ascii="Trebuchet MS" w:hAnsi="Trebuchet MS"/>
          <w:sz w:val="24"/>
          <w:szCs w:val="24"/>
        </w:rPr>
        <w:t xml:space="preserve">The Authority may request a Variation by completing, signing and sending the Variation </w:t>
      </w:r>
      <w:r w:rsidR="001A1EF9">
        <w:rPr>
          <w:rFonts w:ascii="Trebuchet MS" w:hAnsi="Trebuchet MS"/>
          <w:sz w:val="24"/>
          <w:szCs w:val="24"/>
        </w:rPr>
        <w:t xml:space="preserve">Form  </w:t>
      </w:r>
      <w:r w:rsidR="001A1EF9" w:rsidRPr="001A1EF9">
        <w:rPr>
          <w:rFonts w:ascii="Trebuchet MS" w:hAnsi="Trebuchet MS"/>
          <w:sz w:val="24"/>
          <w:szCs w:val="24"/>
        </w:rPr>
        <w:t>in a form and manner as may be determined by the Authority,</w:t>
      </w:r>
      <w:r w:rsidR="00EB65E2" w:rsidRPr="001A1EF9">
        <w:rPr>
          <w:rFonts w:ascii="Trebuchet MS" w:hAnsi="Trebuchet MS"/>
          <w:sz w:val="24"/>
          <w:szCs w:val="24"/>
        </w:rPr>
        <w:t>(Variation Form) to</w:t>
      </w:r>
      <w:r w:rsidR="00EB65E2" w:rsidRPr="00B3737D">
        <w:rPr>
          <w:rFonts w:ascii="Trebuchet MS" w:hAnsi="Trebuchet MS"/>
          <w:sz w:val="24"/>
          <w:szCs w:val="24"/>
        </w:rPr>
        <w:t xml:space="preserve"> the </w:t>
      </w:r>
      <w:r w:rsidR="00F265E6">
        <w:rPr>
          <w:rFonts w:ascii="Trebuchet MS" w:hAnsi="Trebuchet MS"/>
          <w:sz w:val="24"/>
          <w:szCs w:val="24"/>
        </w:rPr>
        <w:t>Provider</w:t>
      </w:r>
      <w:r w:rsidR="00EB65E2" w:rsidRPr="00B3737D">
        <w:rPr>
          <w:rFonts w:ascii="Trebuchet MS" w:hAnsi="Trebuchet MS"/>
          <w:sz w:val="24"/>
          <w:szCs w:val="24"/>
        </w:rPr>
        <w:t xml:space="preserve"> giving sufficient information for the </w:t>
      </w:r>
      <w:r w:rsidR="00F265E6">
        <w:rPr>
          <w:rFonts w:ascii="Trebuchet MS" w:hAnsi="Trebuchet MS"/>
          <w:sz w:val="24"/>
          <w:szCs w:val="24"/>
        </w:rPr>
        <w:t>Provider</w:t>
      </w:r>
      <w:r w:rsidR="00EB65E2" w:rsidRPr="00B3737D">
        <w:rPr>
          <w:rFonts w:ascii="Trebuchet MS" w:hAnsi="Trebuchet MS"/>
          <w:sz w:val="24"/>
          <w:szCs w:val="24"/>
        </w:rPr>
        <w:t xml:space="preserve"> to assess the extent of the proposed Variation and any additional cost that may be incurred. </w:t>
      </w:r>
    </w:p>
    <w:p w:rsidR="00EB65E2" w:rsidRPr="00B3737D" w:rsidRDefault="00A001B8" w:rsidP="00A001B8">
      <w:pPr>
        <w:ind w:left="720" w:hanging="720"/>
        <w:rPr>
          <w:rFonts w:ascii="Trebuchet MS" w:hAnsi="Trebuchet MS"/>
          <w:sz w:val="24"/>
          <w:szCs w:val="24"/>
        </w:rPr>
      </w:pPr>
      <w:r>
        <w:rPr>
          <w:rFonts w:ascii="Trebuchet MS" w:hAnsi="Trebuchet MS"/>
          <w:sz w:val="24"/>
          <w:szCs w:val="24"/>
        </w:rPr>
        <w:t>16.1.3</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respond to the Authority</w:t>
      </w:r>
      <w:r>
        <w:rPr>
          <w:rFonts w:ascii="Trebuchet MS" w:hAnsi="Trebuchet MS"/>
          <w:sz w:val="24"/>
          <w:szCs w:val="24"/>
        </w:rPr>
        <w:t>’s request pursuant to Clause 16</w:t>
      </w:r>
      <w:r w:rsidR="00EB65E2" w:rsidRPr="00B3737D">
        <w:rPr>
          <w:rFonts w:ascii="Trebuchet MS" w:hAnsi="Trebuchet MS"/>
          <w:sz w:val="24"/>
          <w:szCs w:val="24"/>
        </w:rPr>
        <w:t xml:space="preserve">.1.2 within the time limits specified in the Variation Form. Such time limits shall be reasonable and ultimately at the discretion of the Authority having regard to the nature of the proposed Variation. </w:t>
      </w:r>
    </w:p>
    <w:p w:rsidR="00EB65E2" w:rsidRPr="00B3737D" w:rsidRDefault="00A001B8" w:rsidP="00A001B8">
      <w:pPr>
        <w:ind w:left="720" w:hanging="720"/>
        <w:rPr>
          <w:rFonts w:ascii="Trebuchet MS" w:hAnsi="Trebuchet MS"/>
          <w:sz w:val="24"/>
          <w:szCs w:val="24"/>
        </w:rPr>
      </w:pPr>
      <w:r>
        <w:rPr>
          <w:rFonts w:ascii="Trebuchet MS" w:hAnsi="Trebuchet MS"/>
          <w:sz w:val="24"/>
          <w:szCs w:val="24"/>
        </w:rPr>
        <w:t>16.1.4</w:t>
      </w:r>
      <w:r>
        <w:rPr>
          <w:rFonts w:ascii="Trebuchet MS" w:hAnsi="Trebuchet MS"/>
          <w:sz w:val="24"/>
          <w:szCs w:val="24"/>
        </w:rPr>
        <w:tab/>
      </w:r>
      <w:r w:rsidR="00EB65E2" w:rsidRPr="00B3737D">
        <w:rPr>
          <w:rFonts w:ascii="Trebuchet MS" w:hAnsi="Trebuchet MS"/>
          <w:sz w:val="24"/>
          <w:szCs w:val="24"/>
        </w:rPr>
        <w:t xml:space="preserve">In the event that the </w:t>
      </w:r>
      <w:r w:rsidR="00F265E6">
        <w:rPr>
          <w:rFonts w:ascii="Trebuchet MS" w:hAnsi="Trebuchet MS"/>
          <w:sz w:val="24"/>
          <w:szCs w:val="24"/>
        </w:rPr>
        <w:t>Provider</w:t>
      </w:r>
      <w:r w:rsidR="00EB65E2" w:rsidRPr="00B3737D">
        <w:rPr>
          <w:rFonts w:ascii="Trebuchet MS" w:hAnsi="Trebuchet MS"/>
          <w:sz w:val="24"/>
          <w:szCs w:val="24"/>
        </w:rPr>
        <w:t xml:space="preserve"> is unable to agree to or provide the Variation the Authority may: </w:t>
      </w:r>
    </w:p>
    <w:p w:rsidR="00EB65E2" w:rsidRPr="00B3737D" w:rsidRDefault="00A001B8" w:rsidP="00A001B8">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agree to continue to perform its obligations under this Dynamic Purchasing System Agreement without the Variation; or </w:t>
      </w:r>
    </w:p>
    <w:p w:rsidR="00EB65E2" w:rsidRPr="00B3737D" w:rsidRDefault="00A001B8" w:rsidP="00A001B8">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terminate this Dynamic Purchasing System Agreement with immediate effect. </w:t>
      </w:r>
    </w:p>
    <w:p w:rsidR="00EB65E2" w:rsidRPr="00B3737D" w:rsidRDefault="00A001B8" w:rsidP="00B3737D">
      <w:pPr>
        <w:rPr>
          <w:rFonts w:ascii="Trebuchet MS" w:hAnsi="Trebuchet MS"/>
          <w:sz w:val="24"/>
          <w:szCs w:val="24"/>
        </w:rPr>
      </w:pPr>
      <w:r>
        <w:rPr>
          <w:rFonts w:ascii="Trebuchet MS" w:hAnsi="Trebuchet MS"/>
          <w:sz w:val="24"/>
          <w:szCs w:val="24"/>
        </w:rPr>
        <w:t>16.2</w:t>
      </w:r>
      <w:r>
        <w:rPr>
          <w:rFonts w:ascii="Trebuchet MS" w:hAnsi="Trebuchet MS"/>
          <w:sz w:val="24"/>
          <w:szCs w:val="24"/>
        </w:rPr>
        <w:tab/>
      </w:r>
      <w:r w:rsidR="00EB65E2" w:rsidRPr="00B3737D">
        <w:rPr>
          <w:rFonts w:ascii="Trebuchet MS" w:hAnsi="Trebuchet MS"/>
          <w:b/>
          <w:bCs/>
          <w:sz w:val="24"/>
          <w:szCs w:val="24"/>
        </w:rPr>
        <w:t xml:space="preserve">Legislative Change </w:t>
      </w:r>
    </w:p>
    <w:p w:rsidR="00EB65E2" w:rsidRPr="00B3737D" w:rsidRDefault="00A001B8" w:rsidP="00A001B8">
      <w:pPr>
        <w:ind w:left="720" w:hanging="720"/>
        <w:rPr>
          <w:rFonts w:ascii="Trebuchet MS" w:hAnsi="Trebuchet MS"/>
          <w:sz w:val="24"/>
          <w:szCs w:val="24"/>
        </w:rPr>
      </w:pPr>
      <w:r>
        <w:rPr>
          <w:rFonts w:ascii="Trebuchet MS" w:hAnsi="Trebuchet MS"/>
          <w:sz w:val="24"/>
          <w:szCs w:val="24"/>
        </w:rPr>
        <w:t>16.2.1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not be relieved of its obligations under this Dynamic Purchasing System Agreement as the result of: </w:t>
      </w:r>
    </w:p>
    <w:p w:rsidR="00EB65E2" w:rsidRPr="00B3737D" w:rsidRDefault="00A001B8" w:rsidP="00A001B8">
      <w:pPr>
        <w:ind w:firstLine="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a General Change in Law; or </w:t>
      </w:r>
    </w:p>
    <w:p w:rsidR="00EB65E2" w:rsidRPr="00B3737D" w:rsidRDefault="00A001B8" w:rsidP="00A001B8">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a Specific Change in Law where the effect of that Specific Change in </w:t>
      </w:r>
      <w:r>
        <w:rPr>
          <w:rFonts w:ascii="Trebuchet MS" w:hAnsi="Trebuchet MS"/>
          <w:sz w:val="24"/>
          <w:szCs w:val="24"/>
        </w:rPr>
        <w:t xml:space="preserve">Law on the </w:t>
      </w:r>
      <w:r w:rsidR="00EB65E2" w:rsidRPr="00B3737D">
        <w:rPr>
          <w:rFonts w:ascii="Trebuchet MS" w:hAnsi="Trebuchet MS"/>
          <w:sz w:val="24"/>
          <w:szCs w:val="24"/>
        </w:rPr>
        <w:t xml:space="preserve">Services is reasonably foreseeable at the DPS Commencement Date. </w:t>
      </w:r>
    </w:p>
    <w:p w:rsidR="00EB65E2" w:rsidRPr="00B3737D" w:rsidRDefault="00A001B8" w:rsidP="00A001B8">
      <w:pPr>
        <w:ind w:left="720" w:hanging="720"/>
        <w:rPr>
          <w:rFonts w:ascii="Trebuchet MS" w:hAnsi="Trebuchet MS"/>
          <w:sz w:val="24"/>
          <w:szCs w:val="24"/>
        </w:rPr>
      </w:pPr>
      <w:r>
        <w:rPr>
          <w:rFonts w:ascii="Trebuchet MS" w:hAnsi="Trebuchet MS"/>
          <w:sz w:val="24"/>
          <w:szCs w:val="24"/>
        </w:rPr>
        <w:t>16.2.2</w:t>
      </w:r>
      <w:r>
        <w:rPr>
          <w:rFonts w:ascii="Trebuchet MS" w:hAnsi="Trebuchet MS"/>
          <w:sz w:val="24"/>
          <w:szCs w:val="24"/>
        </w:rPr>
        <w:tab/>
      </w:r>
      <w:r w:rsidR="00EB65E2" w:rsidRPr="00B3737D">
        <w:rPr>
          <w:rFonts w:ascii="Trebuchet MS" w:hAnsi="Trebuchet MS"/>
          <w:sz w:val="24"/>
          <w:szCs w:val="24"/>
        </w:rPr>
        <w:t xml:space="preserve">If a Specific Change in Law occurs or will occur during the DPS Period (other than as referred to in Clause (b)), the </w:t>
      </w:r>
      <w:r w:rsidR="00F265E6">
        <w:rPr>
          <w:rFonts w:ascii="Trebuchet MS" w:hAnsi="Trebuchet MS"/>
          <w:sz w:val="24"/>
          <w:szCs w:val="24"/>
        </w:rPr>
        <w:t>Provider</w:t>
      </w:r>
      <w:r w:rsidR="00EB65E2" w:rsidRPr="00B3737D">
        <w:rPr>
          <w:rFonts w:ascii="Trebuchet MS" w:hAnsi="Trebuchet MS"/>
          <w:sz w:val="24"/>
          <w:szCs w:val="24"/>
        </w:rPr>
        <w:t xml:space="preserve"> shall notify the Authority as soon as reasonably practicable of the likely effects of that change including whether any Variation </w:t>
      </w:r>
      <w:r>
        <w:rPr>
          <w:rFonts w:ascii="Trebuchet MS" w:hAnsi="Trebuchet MS"/>
          <w:sz w:val="24"/>
          <w:szCs w:val="24"/>
        </w:rPr>
        <w:t xml:space="preserve">is required to the </w:t>
      </w:r>
      <w:r w:rsidR="00EB65E2" w:rsidRPr="00B3737D">
        <w:rPr>
          <w:rFonts w:ascii="Trebuchet MS" w:hAnsi="Trebuchet MS"/>
          <w:sz w:val="24"/>
          <w:szCs w:val="24"/>
        </w:rPr>
        <w:t xml:space="preserve">Services of this Dynamic Purchasing System Agreement. </w:t>
      </w:r>
    </w:p>
    <w:p w:rsidR="00EB65E2" w:rsidRPr="00B3737D" w:rsidRDefault="00084B3D" w:rsidP="00084B3D">
      <w:pPr>
        <w:ind w:left="720" w:hanging="720"/>
        <w:rPr>
          <w:rFonts w:ascii="Trebuchet MS" w:hAnsi="Trebuchet MS"/>
          <w:sz w:val="24"/>
          <w:szCs w:val="24"/>
        </w:rPr>
      </w:pPr>
      <w:r>
        <w:rPr>
          <w:rFonts w:ascii="Trebuchet MS" w:hAnsi="Trebuchet MS"/>
          <w:sz w:val="24"/>
          <w:szCs w:val="24"/>
        </w:rPr>
        <w:lastRenderedPageBreak/>
        <w:t>16.2.3</w:t>
      </w:r>
      <w:r>
        <w:rPr>
          <w:rFonts w:ascii="Trebuchet MS" w:hAnsi="Trebuchet MS"/>
          <w:sz w:val="24"/>
          <w:szCs w:val="24"/>
        </w:rPr>
        <w:tab/>
      </w:r>
      <w:r w:rsidR="00EB65E2" w:rsidRPr="00B3737D">
        <w:rPr>
          <w:rFonts w:ascii="Trebuchet MS" w:hAnsi="Trebuchet MS"/>
          <w:sz w:val="24"/>
          <w:szCs w:val="24"/>
        </w:rPr>
        <w:t xml:space="preserve">Any relief from the </w:t>
      </w:r>
      <w:r w:rsidR="00F265E6">
        <w:rPr>
          <w:rFonts w:ascii="Trebuchet MS" w:hAnsi="Trebuchet MS"/>
          <w:sz w:val="24"/>
          <w:szCs w:val="24"/>
        </w:rPr>
        <w:t>Provider</w:t>
      </w:r>
      <w:r w:rsidR="00EB65E2" w:rsidRPr="00B3737D">
        <w:rPr>
          <w:rFonts w:ascii="Trebuchet MS" w:hAnsi="Trebuchet MS"/>
          <w:sz w:val="24"/>
          <w:szCs w:val="24"/>
        </w:rPr>
        <w:t>'s obligations resulting from a Specific Change in Law (other than as referred to in Clause (b) shall be implemente</w:t>
      </w:r>
      <w:r>
        <w:rPr>
          <w:rFonts w:ascii="Trebuchet MS" w:hAnsi="Trebuchet MS"/>
          <w:sz w:val="24"/>
          <w:szCs w:val="24"/>
        </w:rPr>
        <w:t>d in accordance with Clause 16</w:t>
      </w:r>
      <w:r w:rsidR="00EB65E2" w:rsidRPr="00B3737D">
        <w:rPr>
          <w:rFonts w:ascii="Trebuchet MS" w:hAnsi="Trebuchet MS"/>
          <w:sz w:val="24"/>
          <w:szCs w:val="24"/>
        </w:rPr>
        <w:t xml:space="preserve">.1(Variation Procedure). </w:t>
      </w:r>
    </w:p>
    <w:p w:rsidR="00EB65E2" w:rsidRPr="00B3737D" w:rsidRDefault="00195D1D" w:rsidP="00B3737D">
      <w:pPr>
        <w:rPr>
          <w:rFonts w:ascii="Trebuchet MS" w:hAnsi="Trebuchet MS"/>
          <w:sz w:val="24"/>
          <w:szCs w:val="24"/>
        </w:rPr>
      </w:pPr>
      <w:r>
        <w:rPr>
          <w:rFonts w:ascii="Trebuchet MS" w:hAnsi="Trebuchet MS"/>
          <w:b/>
          <w:bCs/>
          <w:sz w:val="24"/>
          <w:szCs w:val="24"/>
        </w:rPr>
        <w:t>E</w:t>
      </w:r>
      <w:r w:rsidR="00EB65E2" w:rsidRPr="00B3737D">
        <w:rPr>
          <w:rFonts w:ascii="Trebuchet MS" w:hAnsi="Trebuchet MS"/>
          <w:b/>
          <w:bCs/>
          <w:sz w:val="24"/>
          <w:szCs w:val="24"/>
        </w:rPr>
        <w:t xml:space="preserve">. </w:t>
      </w:r>
      <w:r w:rsidR="00F265E6">
        <w:rPr>
          <w:rFonts w:ascii="Trebuchet MS" w:hAnsi="Trebuchet MS"/>
          <w:b/>
          <w:bCs/>
          <w:sz w:val="24"/>
          <w:szCs w:val="24"/>
        </w:rPr>
        <w:t>PROVIDER</w:t>
      </w:r>
      <w:r w:rsidR="00EB65E2" w:rsidRPr="00B3737D">
        <w:rPr>
          <w:rFonts w:ascii="Trebuchet MS" w:hAnsi="Trebuchet MS"/>
          <w:b/>
          <w:bCs/>
          <w:sz w:val="24"/>
          <w:szCs w:val="24"/>
        </w:rPr>
        <w:t xml:space="preserve"> PERSONNEL AND SUPPLY CHAIN MATTERS </w:t>
      </w:r>
    </w:p>
    <w:p w:rsidR="00EB65E2" w:rsidRPr="00B3737D" w:rsidRDefault="00195D1D" w:rsidP="00B3737D">
      <w:pPr>
        <w:rPr>
          <w:rFonts w:ascii="Trebuchet MS" w:hAnsi="Trebuchet MS"/>
          <w:sz w:val="24"/>
          <w:szCs w:val="24"/>
        </w:rPr>
      </w:pPr>
      <w:r>
        <w:rPr>
          <w:rFonts w:ascii="Trebuchet MS" w:hAnsi="Trebuchet MS"/>
          <w:b/>
          <w:bCs/>
          <w:sz w:val="24"/>
          <w:szCs w:val="24"/>
        </w:rPr>
        <w:t>17</w:t>
      </w:r>
      <w:r w:rsidR="00EB65E2" w:rsidRPr="00B3737D">
        <w:rPr>
          <w:rFonts w:ascii="Trebuchet MS" w:hAnsi="Trebuchet MS"/>
          <w:b/>
          <w:bCs/>
          <w:sz w:val="24"/>
          <w:szCs w:val="24"/>
        </w:rPr>
        <w:t xml:space="preserve">. SUPPLY CHAIN RIGHTS AND PROTECTION </w:t>
      </w:r>
    </w:p>
    <w:p w:rsidR="00EB65E2" w:rsidRPr="00B3737D" w:rsidRDefault="00195D1D" w:rsidP="00B3737D">
      <w:pPr>
        <w:rPr>
          <w:rFonts w:ascii="Trebuchet MS" w:hAnsi="Trebuchet MS"/>
          <w:sz w:val="24"/>
          <w:szCs w:val="24"/>
        </w:rPr>
      </w:pPr>
      <w:r>
        <w:rPr>
          <w:rFonts w:ascii="Trebuchet MS" w:hAnsi="Trebuchet MS"/>
          <w:sz w:val="24"/>
          <w:szCs w:val="24"/>
        </w:rPr>
        <w:t>17</w:t>
      </w:r>
      <w:r w:rsidR="00EB65E2" w:rsidRPr="00B3737D">
        <w:rPr>
          <w:rFonts w:ascii="Trebuchet MS" w:hAnsi="Trebuchet MS"/>
          <w:sz w:val="24"/>
          <w:szCs w:val="24"/>
        </w:rPr>
        <w:t xml:space="preserve">.1 </w:t>
      </w:r>
      <w:r w:rsidR="00EB65E2" w:rsidRPr="00B3737D">
        <w:rPr>
          <w:rFonts w:ascii="Trebuchet MS" w:hAnsi="Trebuchet MS"/>
          <w:b/>
          <w:bCs/>
          <w:sz w:val="24"/>
          <w:szCs w:val="24"/>
        </w:rPr>
        <w:t xml:space="preserve">Appointment of Sub-Contractors </w:t>
      </w:r>
    </w:p>
    <w:p w:rsidR="00EB65E2" w:rsidRPr="00B3737D" w:rsidRDefault="00195D1D" w:rsidP="00ED1C1C">
      <w:pPr>
        <w:ind w:left="720" w:hanging="720"/>
        <w:rPr>
          <w:rFonts w:ascii="Trebuchet MS" w:hAnsi="Trebuchet MS"/>
          <w:sz w:val="24"/>
          <w:szCs w:val="24"/>
        </w:rPr>
      </w:pPr>
      <w:r>
        <w:rPr>
          <w:rFonts w:ascii="Trebuchet MS" w:hAnsi="Trebuchet MS"/>
          <w:sz w:val="24"/>
          <w:szCs w:val="24"/>
        </w:rPr>
        <w:t>17</w:t>
      </w:r>
      <w:r w:rsidR="00ED1C1C">
        <w:rPr>
          <w:rFonts w:ascii="Trebuchet MS" w:hAnsi="Trebuchet MS"/>
          <w:sz w:val="24"/>
          <w:szCs w:val="24"/>
        </w:rPr>
        <w:t>.1.1</w:t>
      </w:r>
      <w:r w:rsidR="00ED1C1C">
        <w:rPr>
          <w:rFonts w:ascii="Trebuchet MS" w:hAnsi="Trebuchet MS"/>
          <w:sz w:val="24"/>
          <w:szCs w:val="24"/>
        </w:rPr>
        <w:tab/>
      </w:r>
      <w:r w:rsidR="00EB65E2" w:rsidRPr="00B3737D">
        <w:rPr>
          <w:rFonts w:ascii="Trebuchet MS" w:hAnsi="Trebuchet MS"/>
          <w:sz w:val="24"/>
          <w:szCs w:val="24"/>
        </w:rPr>
        <w:t xml:space="preserve">Where during the Dynamic Purchasing System Period the </w:t>
      </w:r>
      <w:r w:rsidR="00F265E6">
        <w:rPr>
          <w:rFonts w:ascii="Trebuchet MS" w:hAnsi="Trebuchet MS"/>
          <w:sz w:val="24"/>
          <w:szCs w:val="24"/>
        </w:rPr>
        <w:t>Provider</w:t>
      </w:r>
      <w:r w:rsidR="00EB65E2" w:rsidRPr="00B3737D">
        <w:rPr>
          <w:rFonts w:ascii="Trebuchet MS" w:hAnsi="Trebuchet MS"/>
          <w:sz w:val="24"/>
          <w:szCs w:val="24"/>
        </w:rPr>
        <w:t xml:space="preserve"> wishes to enter int</w:t>
      </w:r>
      <w:r>
        <w:rPr>
          <w:rFonts w:ascii="Trebuchet MS" w:hAnsi="Trebuchet MS"/>
          <w:sz w:val="24"/>
          <w:szCs w:val="24"/>
        </w:rPr>
        <w:t xml:space="preserve">o </w:t>
      </w:r>
      <w:r w:rsidR="00E86D08">
        <w:rPr>
          <w:rFonts w:ascii="Trebuchet MS" w:hAnsi="Trebuchet MS"/>
          <w:sz w:val="24"/>
          <w:szCs w:val="24"/>
        </w:rPr>
        <w:t>a Sub-Contract</w:t>
      </w:r>
      <w:r w:rsidR="00EB65E2" w:rsidRPr="00B3737D">
        <w:rPr>
          <w:rFonts w:ascii="Trebuchet MS" w:hAnsi="Trebuchet MS"/>
          <w:sz w:val="24"/>
          <w:szCs w:val="24"/>
        </w:rPr>
        <w:t>, it must obtain the prior written consent of the Authorit</w:t>
      </w:r>
      <w:r>
        <w:rPr>
          <w:rFonts w:ascii="Trebuchet MS" w:hAnsi="Trebuchet MS"/>
          <w:sz w:val="24"/>
          <w:szCs w:val="24"/>
        </w:rPr>
        <w:t xml:space="preserve">y and </w:t>
      </w:r>
      <w:r w:rsidR="00EB65E2" w:rsidRPr="00B3737D">
        <w:rPr>
          <w:rFonts w:ascii="Trebuchet MS" w:hAnsi="Trebuchet MS"/>
          <w:sz w:val="24"/>
          <w:szCs w:val="24"/>
        </w:rPr>
        <w:t>shall at the time of requesting such consent, provide the Authority with the infor</w:t>
      </w:r>
      <w:r w:rsidR="002A69FA">
        <w:rPr>
          <w:rFonts w:ascii="Trebuchet MS" w:hAnsi="Trebuchet MS"/>
          <w:sz w:val="24"/>
          <w:szCs w:val="24"/>
        </w:rPr>
        <w:t>mation detailed in Clause 17</w:t>
      </w:r>
      <w:r w:rsidR="00ED1C1C">
        <w:rPr>
          <w:rFonts w:ascii="Trebuchet MS" w:hAnsi="Trebuchet MS"/>
          <w:sz w:val="24"/>
          <w:szCs w:val="24"/>
        </w:rPr>
        <w:t>.1.2</w:t>
      </w:r>
      <w:r w:rsidR="00EB65E2" w:rsidRPr="00B3737D">
        <w:rPr>
          <w:rFonts w:ascii="Trebuchet MS" w:hAnsi="Trebuchet MS"/>
          <w:sz w:val="24"/>
          <w:szCs w:val="24"/>
        </w:rPr>
        <w:t xml:space="preserve">. The decision of the Authority to consent or not will not be unreasonably withheld or delayed. The Authority  may reasonably withhold their consent to the appointment of a </w:t>
      </w:r>
      <w:r>
        <w:rPr>
          <w:rFonts w:ascii="Trebuchet MS" w:hAnsi="Trebuchet MS"/>
          <w:sz w:val="24"/>
          <w:szCs w:val="24"/>
        </w:rPr>
        <w:t>Sub-Contractor if it</w:t>
      </w:r>
      <w:r w:rsidR="00EB65E2" w:rsidRPr="00B3737D">
        <w:rPr>
          <w:rFonts w:ascii="Trebuchet MS" w:hAnsi="Trebuchet MS"/>
          <w:sz w:val="24"/>
          <w:szCs w:val="24"/>
        </w:rPr>
        <w:t xml:space="preserve"> considers that: </w:t>
      </w:r>
    </w:p>
    <w:p w:rsidR="00EB65E2" w:rsidRPr="00B3737D" w:rsidRDefault="00ED1C1C" w:rsidP="00ED1C1C">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the appointment of a proposed Sub-Contractor may prejudice the </w:t>
      </w:r>
      <w:r>
        <w:rPr>
          <w:rFonts w:ascii="Trebuchet MS" w:hAnsi="Trebuchet MS"/>
          <w:sz w:val="24"/>
          <w:szCs w:val="24"/>
        </w:rPr>
        <w:t xml:space="preserve">provision of the </w:t>
      </w:r>
      <w:r w:rsidR="00EB65E2" w:rsidRPr="00B3737D">
        <w:rPr>
          <w:rFonts w:ascii="Trebuchet MS" w:hAnsi="Trebuchet MS"/>
          <w:sz w:val="24"/>
          <w:szCs w:val="24"/>
        </w:rPr>
        <w:t xml:space="preserve">Services or may be contrary to its interests; </w:t>
      </w:r>
    </w:p>
    <w:p w:rsidR="00EB65E2" w:rsidRPr="00B3737D" w:rsidRDefault="00ED1C1C" w:rsidP="00ED1C1C">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the proposed Sub-Contractor is unreliable and/or has not provided reliable goods and or reasonable services to its other customers; and/or</w:t>
      </w:r>
    </w:p>
    <w:p w:rsidR="00EB65E2" w:rsidRPr="00B3737D" w:rsidRDefault="00ED1C1C" w:rsidP="00ED1C1C">
      <w:pPr>
        <w:ind w:firstLine="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the proposed Sub-Contractor employs unfit persons. </w:t>
      </w:r>
    </w:p>
    <w:p w:rsidR="00EB65E2" w:rsidRPr="00B3737D" w:rsidRDefault="00195D1D" w:rsidP="00ED1C1C">
      <w:pPr>
        <w:ind w:left="720" w:hanging="720"/>
        <w:rPr>
          <w:rFonts w:ascii="Trebuchet MS" w:hAnsi="Trebuchet MS"/>
          <w:sz w:val="24"/>
          <w:szCs w:val="24"/>
        </w:rPr>
      </w:pPr>
      <w:r>
        <w:rPr>
          <w:rFonts w:ascii="Trebuchet MS" w:hAnsi="Trebuchet MS"/>
          <w:sz w:val="24"/>
          <w:szCs w:val="24"/>
        </w:rPr>
        <w:t>17</w:t>
      </w:r>
      <w:r w:rsidR="00ED1C1C">
        <w:rPr>
          <w:rFonts w:ascii="Trebuchet MS" w:hAnsi="Trebuchet MS"/>
          <w:sz w:val="24"/>
          <w:szCs w:val="24"/>
        </w:rPr>
        <w:t>.1.2</w:t>
      </w:r>
      <w:r w:rsidR="00ED1C1C">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provide the Authority with the following information in respect of the proposed Sub-Contractor: </w:t>
      </w:r>
    </w:p>
    <w:p w:rsidR="00EB65E2" w:rsidRPr="00B3737D" w:rsidRDefault="00676AAB" w:rsidP="00676AAB">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the proposed Sub-Contractor’s name, registered office and company registration number; </w:t>
      </w:r>
    </w:p>
    <w:p w:rsidR="00EB65E2" w:rsidRPr="00B3737D" w:rsidRDefault="00EB65E2" w:rsidP="00676AAB">
      <w:pPr>
        <w:ind w:left="1440" w:hanging="720"/>
        <w:rPr>
          <w:rFonts w:ascii="Trebuchet MS" w:hAnsi="Trebuchet MS"/>
          <w:sz w:val="24"/>
          <w:szCs w:val="24"/>
        </w:rPr>
      </w:pPr>
      <w:r w:rsidRPr="00B3737D">
        <w:rPr>
          <w:rFonts w:ascii="Trebuchet MS" w:hAnsi="Trebuchet MS"/>
          <w:sz w:val="24"/>
          <w:szCs w:val="24"/>
        </w:rPr>
        <w:t>(b)</w:t>
      </w:r>
      <w:r w:rsidR="00676AAB">
        <w:rPr>
          <w:rFonts w:ascii="Trebuchet MS" w:hAnsi="Trebuchet MS"/>
          <w:sz w:val="24"/>
          <w:szCs w:val="24"/>
        </w:rPr>
        <w:tab/>
      </w:r>
      <w:r w:rsidRPr="00B3737D">
        <w:rPr>
          <w:rFonts w:ascii="Trebuchet MS" w:hAnsi="Trebuchet MS"/>
          <w:sz w:val="24"/>
          <w:szCs w:val="24"/>
        </w:rPr>
        <w:t>the scope/</w:t>
      </w:r>
      <w:r w:rsidR="00676AAB">
        <w:rPr>
          <w:rFonts w:ascii="Trebuchet MS" w:hAnsi="Trebuchet MS"/>
          <w:sz w:val="24"/>
          <w:szCs w:val="24"/>
        </w:rPr>
        <w:t xml:space="preserve">description of the </w:t>
      </w:r>
      <w:r w:rsidRPr="00B3737D">
        <w:rPr>
          <w:rFonts w:ascii="Trebuchet MS" w:hAnsi="Trebuchet MS"/>
          <w:sz w:val="24"/>
          <w:szCs w:val="24"/>
        </w:rPr>
        <w:t xml:space="preserve">Services to be provided by the proposed Sub-Contractor; </w:t>
      </w:r>
    </w:p>
    <w:p w:rsidR="00EB65E2" w:rsidRPr="00B3737D" w:rsidRDefault="00676AAB" w:rsidP="00676AAB">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where the proposed Sub-Contractor is an Affiliate of the </w:t>
      </w:r>
      <w:r w:rsidR="00F265E6">
        <w:rPr>
          <w:rFonts w:ascii="Trebuchet MS" w:hAnsi="Trebuchet MS"/>
          <w:sz w:val="24"/>
          <w:szCs w:val="24"/>
        </w:rPr>
        <w:t>Provider</w:t>
      </w:r>
      <w:r w:rsidR="00EB65E2" w:rsidRPr="00B3737D">
        <w:rPr>
          <w:rFonts w:ascii="Trebuchet MS" w:hAnsi="Trebuchet MS"/>
          <w:sz w:val="24"/>
          <w:szCs w:val="24"/>
        </w:rPr>
        <w:t xml:space="preserve">, evidence that demonstrates to the reasonable satisfaction of the Authority that the proposed Sub-Contract has been agreed on "arm’s-length" </w:t>
      </w:r>
      <w:r>
        <w:rPr>
          <w:rFonts w:ascii="Trebuchet MS" w:hAnsi="Trebuchet MS"/>
          <w:sz w:val="24"/>
          <w:szCs w:val="24"/>
        </w:rPr>
        <w:t>terms;</w:t>
      </w:r>
    </w:p>
    <w:p w:rsidR="00EB65E2" w:rsidRPr="00B3737D" w:rsidRDefault="00195D1D" w:rsidP="00676AAB">
      <w:pPr>
        <w:ind w:left="720" w:hanging="720"/>
        <w:rPr>
          <w:rFonts w:ascii="Trebuchet MS" w:hAnsi="Trebuchet MS"/>
          <w:sz w:val="24"/>
          <w:szCs w:val="24"/>
        </w:rPr>
      </w:pPr>
      <w:r>
        <w:rPr>
          <w:rFonts w:ascii="Trebuchet MS" w:hAnsi="Trebuchet MS"/>
          <w:sz w:val="24"/>
          <w:szCs w:val="24"/>
        </w:rPr>
        <w:t>17</w:t>
      </w:r>
      <w:r w:rsidR="00676AAB">
        <w:rPr>
          <w:rFonts w:ascii="Trebuchet MS" w:hAnsi="Trebuchet MS"/>
          <w:sz w:val="24"/>
          <w:szCs w:val="24"/>
        </w:rPr>
        <w:t>.1.3</w:t>
      </w:r>
      <w:r w:rsidR="00676AAB">
        <w:rPr>
          <w:rFonts w:ascii="Trebuchet MS" w:hAnsi="Trebuchet MS"/>
          <w:sz w:val="24"/>
          <w:szCs w:val="24"/>
        </w:rPr>
        <w:tab/>
      </w:r>
      <w:r w:rsidR="00EB65E2" w:rsidRPr="00B3737D">
        <w:rPr>
          <w:rFonts w:ascii="Trebuchet MS" w:hAnsi="Trebuchet MS"/>
          <w:sz w:val="24"/>
          <w:szCs w:val="24"/>
        </w:rPr>
        <w:t>If reques</w:t>
      </w:r>
      <w:r w:rsidR="00676AAB">
        <w:rPr>
          <w:rFonts w:ascii="Trebuchet MS" w:hAnsi="Trebuchet MS"/>
          <w:sz w:val="24"/>
          <w:szCs w:val="24"/>
        </w:rPr>
        <w:t xml:space="preserve">ted by the </w:t>
      </w:r>
      <w:r w:rsidR="00E86D08">
        <w:rPr>
          <w:rFonts w:ascii="Trebuchet MS" w:hAnsi="Trebuchet MS"/>
          <w:sz w:val="24"/>
          <w:szCs w:val="24"/>
        </w:rPr>
        <w:t>Authority,</w:t>
      </w:r>
      <w:r w:rsidR="00EB65E2" w:rsidRPr="00B3737D">
        <w:rPr>
          <w:rFonts w:ascii="Trebuchet MS" w:hAnsi="Trebuchet MS"/>
          <w:sz w:val="24"/>
          <w:szCs w:val="24"/>
        </w:rPr>
        <w:t xml:space="preserve"> within ten (10) Working Days of receipt of the information provided by the </w:t>
      </w:r>
      <w:r w:rsidR="00F265E6">
        <w:rPr>
          <w:rFonts w:ascii="Trebuchet MS" w:hAnsi="Trebuchet MS"/>
          <w:sz w:val="24"/>
          <w:szCs w:val="24"/>
        </w:rPr>
        <w:t>Provider</w:t>
      </w:r>
      <w:r w:rsidR="002A69FA">
        <w:rPr>
          <w:rFonts w:ascii="Trebuchet MS" w:hAnsi="Trebuchet MS"/>
          <w:sz w:val="24"/>
          <w:szCs w:val="24"/>
        </w:rPr>
        <w:t xml:space="preserve"> pursuant to Clause 17</w:t>
      </w:r>
      <w:r w:rsidR="00676AAB">
        <w:rPr>
          <w:rFonts w:ascii="Trebuchet MS" w:hAnsi="Trebuchet MS"/>
          <w:sz w:val="24"/>
          <w:szCs w:val="24"/>
        </w:rPr>
        <w:t>.1.2</w:t>
      </w:r>
      <w:r w:rsidR="00EB65E2" w:rsidRPr="00B3737D">
        <w:rPr>
          <w:rFonts w:ascii="Trebuchet MS" w:hAnsi="Trebuchet MS"/>
          <w:sz w:val="24"/>
          <w:szCs w:val="24"/>
        </w:rPr>
        <w:t xml:space="preserve">, the </w:t>
      </w:r>
      <w:r w:rsidR="00F265E6">
        <w:rPr>
          <w:rFonts w:ascii="Trebuchet MS" w:hAnsi="Trebuchet MS"/>
          <w:sz w:val="24"/>
          <w:szCs w:val="24"/>
        </w:rPr>
        <w:t>Provider</w:t>
      </w:r>
      <w:r w:rsidR="00EB65E2" w:rsidRPr="00B3737D">
        <w:rPr>
          <w:rFonts w:ascii="Trebuchet MS" w:hAnsi="Trebuchet MS"/>
          <w:sz w:val="24"/>
          <w:szCs w:val="24"/>
        </w:rPr>
        <w:t xml:space="preserve"> shall also provide: </w:t>
      </w:r>
    </w:p>
    <w:p w:rsidR="00EB65E2" w:rsidRPr="00B3737D" w:rsidRDefault="00195D1D" w:rsidP="00195D1D">
      <w:pPr>
        <w:ind w:firstLine="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a copy of the proposed Sub-Contract; and </w:t>
      </w:r>
    </w:p>
    <w:p w:rsidR="00EB65E2" w:rsidRPr="00B3737D" w:rsidRDefault="00195D1D" w:rsidP="00195D1D">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any further information reasonably re</w:t>
      </w:r>
      <w:r>
        <w:rPr>
          <w:rFonts w:ascii="Trebuchet MS" w:hAnsi="Trebuchet MS"/>
          <w:sz w:val="24"/>
          <w:szCs w:val="24"/>
        </w:rPr>
        <w:t>quested by the Authority</w:t>
      </w:r>
      <w:r w:rsidR="00EB65E2" w:rsidRPr="00B3737D">
        <w:rPr>
          <w:rFonts w:ascii="Trebuchet MS" w:hAnsi="Trebuchet MS"/>
          <w:sz w:val="24"/>
          <w:szCs w:val="24"/>
        </w:rPr>
        <w:t xml:space="preserve">. </w:t>
      </w:r>
    </w:p>
    <w:p w:rsidR="00EB65E2" w:rsidRPr="00B3737D" w:rsidRDefault="00195D1D" w:rsidP="00B3737D">
      <w:pPr>
        <w:rPr>
          <w:rFonts w:ascii="Trebuchet MS" w:hAnsi="Trebuchet MS"/>
          <w:sz w:val="24"/>
          <w:szCs w:val="24"/>
        </w:rPr>
      </w:pPr>
      <w:r>
        <w:rPr>
          <w:rFonts w:ascii="Trebuchet MS" w:hAnsi="Trebuchet MS"/>
          <w:sz w:val="24"/>
          <w:szCs w:val="24"/>
        </w:rPr>
        <w:lastRenderedPageBreak/>
        <w:t>17</w:t>
      </w:r>
      <w:r w:rsidR="00E86D08">
        <w:rPr>
          <w:rFonts w:ascii="Trebuchet MS" w:hAnsi="Trebuchet MS"/>
          <w:sz w:val="24"/>
          <w:szCs w:val="24"/>
        </w:rPr>
        <w:t>.1.4</w:t>
      </w:r>
      <w:r w:rsidR="00EB65E2" w:rsidRPr="00B3737D">
        <w:rPr>
          <w:rFonts w:ascii="Trebuchet MS" w:hAnsi="Trebuchet MS"/>
          <w:sz w:val="24"/>
          <w:szCs w:val="24"/>
        </w:rPr>
        <w:t xml:space="preserve"> The </w:t>
      </w:r>
      <w:r w:rsidR="00F265E6">
        <w:rPr>
          <w:rFonts w:ascii="Trebuchet MS" w:hAnsi="Trebuchet MS"/>
          <w:sz w:val="24"/>
          <w:szCs w:val="24"/>
        </w:rPr>
        <w:t>Provider</w:t>
      </w:r>
      <w:r w:rsidR="00EB65E2" w:rsidRPr="00B3737D">
        <w:rPr>
          <w:rFonts w:ascii="Trebuchet MS" w:hAnsi="Trebuchet MS"/>
          <w:sz w:val="24"/>
          <w:szCs w:val="24"/>
        </w:rPr>
        <w:t xml:space="preserve"> shall ensu</w:t>
      </w:r>
      <w:r>
        <w:rPr>
          <w:rFonts w:ascii="Trebuchet MS" w:hAnsi="Trebuchet MS"/>
          <w:sz w:val="24"/>
          <w:szCs w:val="24"/>
        </w:rPr>
        <w:t xml:space="preserve">re that each </w:t>
      </w:r>
      <w:r w:rsidR="00EB65E2" w:rsidRPr="00B3737D">
        <w:rPr>
          <w:rFonts w:ascii="Trebuchet MS" w:hAnsi="Trebuchet MS"/>
          <w:sz w:val="24"/>
          <w:szCs w:val="24"/>
        </w:rPr>
        <w:t xml:space="preserve">Sub-Contract shall include: </w:t>
      </w:r>
    </w:p>
    <w:p w:rsidR="00EB65E2" w:rsidRPr="00B3737D" w:rsidRDefault="00E86D08" w:rsidP="00E86D08">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provisions which will enable the </w:t>
      </w:r>
      <w:r w:rsidR="00F265E6">
        <w:rPr>
          <w:rFonts w:ascii="Trebuchet MS" w:hAnsi="Trebuchet MS"/>
          <w:sz w:val="24"/>
          <w:szCs w:val="24"/>
        </w:rPr>
        <w:t>Provider</w:t>
      </w:r>
      <w:r w:rsidR="00EB65E2" w:rsidRPr="00B3737D">
        <w:rPr>
          <w:rFonts w:ascii="Trebuchet MS" w:hAnsi="Trebuchet MS"/>
          <w:sz w:val="24"/>
          <w:szCs w:val="24"/>
        </w:rPr>
        <w:t xml:space="preserve"> to discharge its obligations under this Dynamic Purchasing System Agreement; </w:t>
      </w:r>
    </w:p>
    <w:p w:rsidR="00EB65E2" w:rsidRPr="00B3737D" w:rsidRDefault="00E86D08" w:rsidP="00E86D08">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a right under CRTPA for the Authority to enforce any provisions under the Sub-Contract which confer a benefit upon the Authority; </w:t>
      </w:r>
    </w:p>
    <w:p w:rsidR="00EB65E2" w:rsidRPr="00B3737D" w:rsidRDefault="00E86D08" w:rsidP="00E86D08">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a provision enabling the Authority to enforce the Sub-Contract as if it were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E86D08" w:rsidP="00E86D08">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a provision enabling the </w:t>
      </w:r>
      <w:r w:rsidR="00F265E6">
        <w:rPr>
          <w:rFonts w:ascii="Trebuchet MS" w:hAnsi="Trebuchet MS"/>
          <w:sz w:val="24"/>
          <w:szCs w:val="24"/>
        </w:rPr>
        <w:t>Provider</w:t>
      </w:r>
      <w:r w:rsidR="00EB65E2" w:rsidRPr="00B3737D">
        <w:rPr>
          <w:rFonts w:ascii="Trebuchet MS" w:hAnsi="Trebuchet MS"/>
          <w:sz w:val="24"/>
          <w:szCs w:val="24"/>
        </w:rPr>
        <w:t xml:space="preserve"> to assign, novate or otherwise transfer any of its rights and/or obligations under the Sub-Contract to the Authority; </w:t>
      </w:r>
    </w:p>
    <w:p w:rsidR="00EB65E2" w:rsidRPr="00B3737D" w:rsidRDefault="00E86D08" w:rsidP="00E86D08">
      <w:pPr>
        <w:ind w:left="1440" w:hanging="720"/>
        <w:rPr>
          <w:rFonts w:ascii="Trebuchet MS" w:hAnsi="Trebuchet MS"/>
          <w:sz w:val="24"/>
          <w:szCs w:val="24"/>
        </w:rPr>
      </w:pPr>
      <w:r>
        <w:rPr>
          <w:rFonts w:ascii="Trebuchet MS" w:hAnsi="Trebuchet MS"/>
          <w:sz w:val="24"/>
          <w:szCs w:val="24"/>
        </w:rPr>
        <w:t>(e)</w:t>
      </w:r>
      <w:r>
        <w:rPr>
          <w:rFonts w:ascii="Trebuchet MS" w:hAnsi="Trebuchet MS"/>
          <w:sz w:val="24"/>
          <w:szCs w:val="24"/>
        </w:rPr>
        <w:tab/>
      </w:r>
      <w:r w:rsidR="00EB65E2" w:rsidRPr="00B3737D">
        <w:rPr>
          <w:rFonts w:ascii="Trebuchet MS" w:hAnsi="Trebuchet MS"/>
          <w:sz w:val="24"/>
          <w:szCs w:val="24"/>
        </w:rPr>
        <w:t xml:space="preserve">obligations no less onerous on the Sub-Contractor than those imposed on the </w:t>
      </w:r>
      <w:r w:rsidR="00F265E6">
        <w:rPr>
          <w:rFonts w:ascii="Trebuchet MS" w:hAnsi="Trebuchet MS"/>
          <w:sz w:val="24"/>
          <w:szCs w:val="24"/>
        </w:rPr>
        <w:t>Provider</w:t>
      </w:r>
      <w:r w:rsidR="00EB65E2" w:rsidRPr="00B3737D">
        <w:rPr>
          <w:rFonts w:ascii="Trebuchet MS" w:hAnsi="Trebuchet MS"/>
          <w:sz w:val="24"/>
          <w:szCs w:val="24"/>
        </w:rPr>
        <w:t xml:space="preserve"> under this Dynamic Purchasing System Agreement in respect of: </w:t>
      </w:r>
    </w:p>
    <w:p w:rsidR="00EB65E2" w:rsidRPr="002A69FA" w:rsidRDefault="00E86D08" w:rsidP="00E86D08">
      <w:pPr>
        <w:ind w:left="2160" w:hanging="720"/>
        <w:rPr>
          <w:rFonts w:ascii="Trebuchet MS" w:hAnsi="Trebuchet MS"/>
          <w:sz w:val="24"/>
          <w:szCs w:val="24"/>
        </w:rPr>
      </w:pPr>
      <w:r>
        <w:rPr>
          <w:rFonts w:ascii="Trebuchet MS" w:hAnsi="Trebuchet MS"/>
          <w:sz w:val="24"/>
          <w:szCs w:val="24"/>
        </w:rPr>
        <w:t>(i)</w:t>
      </w:r>
      <w:r>
        <w:rPr>
          <w:rFonts w:ascii="Trebuchet MS" w:hAnsi="Trebuchet MS"/>
          <w:sz w:val="24"/>
          <w:szCs w:val="24"/>
        </w:rPr>
        <w:tab/>
      </w:r>
      <w:r w:rsidR="00EB65E2" w:rsidRPr="00B3737D">
        <w:rPr>
          <w:rFonts w:ascii="Trebuchet MS" w:hAnsi="Trebuchet MS"/>
          <w:sz w:val="24"/>
          <w:szCs w:val="24"/>
        </w:rPr>
        <w:t xml:space="preserve">the data protection requirements set out in </w:t>
      </w:r>
      <w:r w:rsidR="002A69FA" w:rsidRPr="002A69FA">
        <w:rPr>
          <w:rFonts w:ascii="Trebuchet MS" w:hAnsi="Trebuchet MS"/>
          <w:sz w:val="24"/>
          <w:szCs w:val="24"/>
        </w:rPr>
        <w:t>Clause 19</w:t>
      </w:r>
      <w:r w:rsidR="00EB65E2" w:rsidRPr="002A69FA">
        <w:rPr>
          <w:rFonts w:ascii="Trebuchet MS" w:hAnsi="Trebuchet MS"/>
          <w:sz w:val="24"/>
          <w:szCs w:val="24"/>
        </w:rPr>
        <w:t xml:space="preserve">.4 (Protection of Personal Data); </w:t>
      </w:r>
    </w:p>
    <w:p w:rsidR="00EB65E2" w:rsidRPr="00B3737D" w:rsidRDefault="00E86D08" w:rsidP="00E86D08">
      <w:pPr>
        <w:ind w:left="2160" w:hanging="720"/>
        <w:rPr>
          <w:rFonts w:ascii="Trebuchet MS" w:hAnsi="Trebuchet MS"/>
          <w:sz w:val="24"/>
          <w:szCs w:val="24"/>
        </w:rPr>
      </w:pPr>
      <w:r w:rsidRPr="002A69FA">
        <w:rPr>
          <w:rFonts w:ascii="Trebuchet MS" w:hAnsi="Trebuchet MS"/>
          <w:sz w:val="24"/>
          <w:szCs w:val="24"/>
        </w:rPr>
        <w:t>(ii)</w:t>
      </w:r>
      <w:r w:rsidRPr="002A69FA">
        <w:rPr>
          <w:rFonts w:ascii="Trebuchet MS" w:hAnsi="Trebuchet MS"/>
          <w:sz w:val="24"/>
          <w:szCs w:val="24"/>
        </w:rPr>
        <w:tab/>
      </w:r>
      <w:r w:rsidR="00EB65E2" w:rsidRPr="002A69FA">
        <w:rPr>
          <w:rFonts w:ascii="Trebuchet MS" w:hAnsi="Trebuchet MS"/>
          <w:sz w:val="24"/>
          <w:szCs w:val="24"/>
        </w:rPr>
        <w:t xml:space="preserve">the FOIA requirements set out in </w:t>
      </w:r>
      <w:r w:rsidR="002A69FA" w:rsidRPr="002A69FA">
        <w:rPr>
          <w:rFonts w:ascii="Trebuchet MS" w:hAnsi="Trebuchet MS"/>
          <w:sz w:val="24"/>
          <w:szCs w:val="24"/>
        </w:rPr>
        <w:t>Clause 19</w:t>
      </w:r>
      <w:r w:rsidR="00EB65E2" w:rsidRPr="002A69FA">
        <w:rPr>
          <w:rFonts w:ascii="Trebuchet MS" w:hAnsi="Trebuchet MS"/>
          <w:sz w:val="24"/>
          <w:szCs w:val="24"/>
        </w:rPr>
        <w:t>.3 (Transparency</w:t>
      </w:r>
      <w:r w:rsidR="00EB65E2" w:rsidRPr="00B3737D">
        <w:rPr>
          <w:rFonts w:ascii="Trebuchet MS" w:hAnsi="Trebuchet MS"/>
          <w:sz w:val="24"/>
          <w:szCs w:val="24"/>
        </w:rPr>
        <w:t xml:space="preserve"> and Freedom of Information); </w:t>
      </w:r>
    </w:p>
    <w:p w:rsidR="00EB65E2" w:rsidRPr="00B3737D" w:rsidRDefault="00E86D08" w:rsidP="00E86D08">
      <w:pPr>
        <w:ind w:left="2160" w:hanging="720"/>
        <w:rPr>
          <w:rFonts w:ascii="Trebuchet MS" w:hAnsi="Trebuchet MS"/>
          <w:sz w:val="24"/>
          <w:szCs w:val="24"/>
        </w:rPr>
      </w:pPr>
      <w:r>
        <w:rPr>
          <w:rFonts w:ascii="Trebuchet MS" w:hAnsi="Trebuchet MS"/>
          <w:sz w:val="24"/>
          <w:szCs w:val="24"/>
        </w:rPr>
        <w:t>(iii)</w:t>
      </w:r>
      <w:r>
        <w:rPr>
          <w:rFonts w:ascii="Trebuchet MS" w:hAnsi="Trebuchet MS"/>
          <w:sz w:val="24"/>
          <w:szCs w:val="24"/>
        </w:rPr>
        <w:tab/>
      </w:r>
      <w:r w:rsidR="00EB65E2" w:rsidRPr="00B3737D">
        <w:rPr>
          <w:rFonts w:ascii="Trebuchet MS" w:hAnsi="Trebuchet MS"/>
          <w:sz w:val="24"/>
          <w:szCs w:val="24"/>
        </w:rPr>
        <w:t>the obligation not to embarrass the Authority or otherwise bring the Authority int</w:t>
      </w:r>
      <w:r w:rsidR="002A69FA">
        <w:rPr>
          <w:rFonts w:ascii="Trebuchet MS" w:hAnsi="Trebuchet MS"/>
          <w:sz w:val="24"/>
          <w:szCs w:val="24"/>
        </w:rPr>
        <w:t>o disrepute set out in Clause 20</w:t>
      </w:r>
      <w:r w:rsidR="00EB65E2" w:rsidRPr="00B3737D">
        <w:rPr>
          <w:rFonts w:ascii="Trebuchet MS" w:hAnsi="Trebuchet MS"/>
          <w:sz w:val="24"/>
          <w:szCs w:val="24"/>
        </w:rPr>
        <w:t xml:space="preserve"> (Publicity and Branding); </w:t>
      </w:r>
    </w:p>
    <w:p w:rsidR="00EB65E2" w:rsidRPr="00E86D08" w:rsidRDefault="00E86D08" w:rsidP="00E86D08">
      <w:pPr>
        <w:ind w:left="2160" w:hanging="720"/>
        <w:rPr>
          <w:rFonts w:ascii="Trebuchet MS" w:hAnsi="Trebuchet MS" w:cs="Calibri"/>
          <w:sz w:val="24"/>
          <w:szCs w:val="24"/>
        </w:rPr>
      </w:pPr>
      <w:r>
        <w:rPr>
          <w:rFonts w:ascii="Trebuchet MS" w:hAnsi="Trebuchet MS" w:cs="Calibri"/>
          <w:sz w:val="24"/>
          <w:szCs w:val="24"/>
        </w:rPr>
        <w:t>(iv)</w:t>
      </w:r>
      <w:r>
        <w:rPr>
          <w:rFonts w:ascii="Trebuchet MS" w:hAnsi="Trebuchet MS" w:cs="Calibri"/>
          <w:sz w:val="24"/>
          <w:szCs w:val="24"/>
        </w:rPr>
        <w:tab/>
      </w:r>
      <w:r w:rsidR="00EB65E2" w:rsidRPr="00B3737D">
        <w:rPr>
          <w:rFonts w:ascii="Trebuchet MS" w:hAnsi="Trebuchet MS"/>
          <w:sz w:val="24"/>
          <w:szCs w:val="24"/>
        </w:rPr>
        <w:t xml:space="preserve">the keeping of records in respect of the goods and/or services being provided under the Sub-Contract, including the maintenance of Open Book Data; and </w:t>
      </w:r>
    </w:p>
    <w:p w:rsidR="00EB65E2" w:rsidRPr="00B3737D" w:rsidRDefault="00E86D08" w:rsidP="00E86D08">
      <w:pPr>
        <w:ind w:left="2160" w:hanging="720"/>
        <w:rPr>
          <w:rFonts w:ascii="Trebuchet MS" w:hAnsi="Trebuchet MS"/>
          <w:sz w:val="24"/>
          <w:szCs w:val="24"/>
        </w:rPr>
      </w:pPr>
      <w:r>
        <w:rPr>
          <w:rFonts w:ascii="Trebuchet MS" w:hAnsi="Trebuchet MS"/>
          <w:sz w:val="24"/>
          <w:szCs w:val="24"/>
        </w:rPr>
        <w:t>(v)</w:t>
      </w:r>
      <w:r>
        <w:rPr>
          <w:rFonts w:ascii="Trebuchet MS" w:hAnsi="Trebuchet MS"/>
          <w:sz w:val="24"/>
          <w:szCs w:val="24"/>
        </w:rPr>
        <w:tab/>
      </w:r>
      <w:r w:rsidR="00EB65E2" w:rsidRPr="00B3737D">
        <w:rPr>
          <w:rFonts w:ascii="Trebuchet MS" w:hAnsi="Trebuchet MS"/>
          <w:sz w:val="24"/>
          <w:szCs w:val="24"/>
        </w:rPr>
        <w:t>the conduc</w:t>
      </w:r>
      <w:r w:rsidR="002A69FA">
        <w:rPr>
          <w:rFonts w:ascii="Trebuchet MS" w:hAnsi="Trebuchet MS"/>
          <w:sz w:val="24"/>
          <w:szCs w:val="24"/>
        </w:rPr>
        <w:t>t of audits set out in Clause 15</w:t>
      </w:r>
      <w:r w:rsidR="00EB65E2" w:rsidRPr="00B3737D">
        <w:rPr>
          <w:rFonts w:ascii="Trebuchet MS" w:hAnsi="Trebuchet MS"/>
          <w:sz w:val="24"/>
          <w:szCs w:val="24"/>
        </w:rPr>
        <w:t xml:space="preserve"> (Records, Audit Access and Open Book Data); </w:t>
      </w:r>
    </w:p>
    <w:p w:rsidR="00EB65E2" w:rsidRPr="00B3737D" w:rsidRDefault="00E86D08" w:rsidP="00E86D08">
      <w:pPr>
        <w:ind w:left="2160" w:hanging="720"/>
        <w:rPr>
          <w:rFonts w:ascii="Trebuchet MS" w:hAnsi="Trebuchet MS"/>
          <w:sz w:val="24"/>
          <w:szCs w:val="24"/>
        </w:rPr>
      </w:pPr>
      <w:r>
        <w:rPr>
          <w:rFonts w:ascii="Trebuchet MS" w:hAnsi="Trebuchet MS"/>
          <w:sz w:val="24"/>
          <w:szCs w:val="24"/>
        </w:rPr>
        <w:t>(vi)</w:t>
      </w:r>
      <w:r>
        <w:rPr>
          <w:rFonts w:ascii="Trebuchet MS" w:hAnsi="Trebuchet MS"/>
          <w:sz w:val="24"/>
          <w:szCs w:val="24"/>
        </w:rPr>
        <w:tab/>
      </w:r>
      <w:r w:rsidR="00EB65E2" w:rsidRPr="00B3737D">
        <w:rPr>
          <w:rFonts w:ascii="Trebuchet MS" w:hAnsi="Trebuchet MS"/>
          <w:sz w:val="24"/>
          <w:szCs w:val="24"/>
        </w:rPr>
        <w:t xml:space="preserve">provisions enabling the </w:t>
      </w:r>
      <w:r w:rsidR="00F265E6">
        <w:rPr>
          <w:rFonts w:ascii="Trebuchet MS" w:hAnsi="Trebuchet MS"/>
          <w:sz w:val="24"/>
          <w:szCs w:val="24"/>
        </w:rPr>
        <w:t>Provider</w:t>
      </w:r>
      <w:r w:rsidR="00EB65E2" w:rsidRPr="00B3737D">
        <w:rPr>
          <w:rFonts w:ascii="Trebuchet MS" w:hAnsi="Trebuchet MS"/>
          <w:sz w:val="24"/>
          <w:szCs w:val="24"/>
        </w:rPr>
        <w:t xml:space="preserve"> to terminate the Sub-Contract on notice on terms no </w:t>
      </w:r>
      <w:r w:rsidR="00EB65E2" w:rsidRPr="002A69FA">
        <w:rPr>
          <w:rFonts w:ascii="Trebuchet MS" w:hAnsi="Trebuchet MS"/>
          <w:sz w:val="24"/>
          <w:szCs w:val="24"/>
        </w:rPr>
        <w:t xml:space="preserve">more onerous on the </w:t>
      </w:r>
      <w:r w:rsidR="00F265E6" w:rsidRPr="002A69FA">
        <w:rPr>
          <w:rFonts w:ascii="Trebuchet MS" w:hAnsi="Trebuchet MS"/>
          <w:sz w:val="24"/>
          <w:szCs w:val="24"/>
        </w:rPr>
        <w:t>Provider</w:t>
      </w:r>
      <w:r w:rsidR="00EB65E2" w:rsidRPr="002A69FA">
        <w:rPr>
          <w:rFonts w:ascii="Trebuchet MS" w:hAnsi="Trebuchet MS"/>
          <w:sz w:val="24"/>
          <w:szCs w:val="24"/>
        </w:rPr>
        <w:t xml:space="preserve"> than those imposed on the Authority under Clauses </w:t>
      </w:r>
      <w:r w:rsidR="004F610F" w:rsidRPr="002A69FA">
        <w:rPr>
          <w:rFonts w:ascii="Trebuchet MS" w:hAnsi="Trebuchet MS"/>
          <w:sz w:val="24"/>
          <w:szCs w:val="24"/>
        </w:rPr>
        <w:t>24</w:t>
      </w:r>
      <w:r w:rsidR="00EB65E2" w:rsidRPr="002A69FA">
        <w:rPr>
          <w:rFonts w:ascii="Trebuchet MS" w:hAnsi="Trebuchet MS"/>
          <w:sz w:val="24"/>
          <w:szCs w:val="24"/>
        </w:rPr>
        <w:t xml:space="preserve"> (Authority Termination Rights) and </w:t>
      </w:r>
      <w:r w:rsidR="004F610F" w:rsidRPr="002A69FA">
        <w:rPr>
          <w:rFonts w:ascii="Trebuchet MS" w:hAnsi="Trebuchet MS"/>
          <w:sz w:val="24"/>
          <w:szCs w:val="24"/>
        </w:rPr>
        <w:t>26</w:t>
      </w:r>
      <w:r w:rsidR="00EB65E2" w:rsidRPr="002A69FA">
        <w:rPr>
          <w:rFonts w:ascii="Trebuchet MS" w:hAnsi="Trebuchet MS"/>
          <w:sz w:val="24"/>
          <w:szCs w:val="24"/>
        </w:rPr>
        <w:t xml:space="preserve"> (Consequences of Expiry or Termination) of this Dynamic Purchasing</w:t>
      </w:r>
      <w:r w:rsidR="00EB65E2" w:rsidRPr="00B3737D">
        <w:rPr>
          <w:rFonts w:ascii="Trebuchet MS" w:hAnsi="Trebuchet MS"/>
          <w:sz w:val="24"/>
          <w:szCs w:val="24"/>
        </w:rPr>
        <w:t xml:space="preserve"> System Agreement; </w:t>
      </w:r>
    </w:p>
    <w:p w:rsidR="00EB65E2" w:rsidRPr="00B3737D" w:rsidRDefault="008F6FC3" w:rsidP="008F6FC3">
      <w:pPr>
        <w:ind w:left="2160" w:hanging="720"/>
        <w:rPr>
          <w:rFonts w:ascii="Trebuchet MS" w:hAnsi="Trebuchet MS"/>
          <w:sz w:val="24"/>
          <w:szCs w:val="24"/>
        </w:rPr>
      </w:pPr>
      <w:r>
        <w:rPr>
          <w:rFonts w:ascii="Trebuchet MS" w:hAnsi="Trebuchet MS"/>
          <w:sz w:val="24"/>
          <w:szCs w:val="24"/>
        </w:rPr>
        <w:t>(vii)</w:t>
      </w:r>
      <w:r>
        <w:rPr>
          <w:rFonts w:ascii="Trebuchet MS" w:hAnsi="Trebuchet MS"/>
          <w:sz w:val="24"/>
          <w:szCs w:val="24"/>
        </w:rPr>
        <w:tab/>
      </w:r>
      <w:r w:rsidR="00EB65E2" w:rsidRPr="00B3737D">
        <w:rPr>
          <w:rFonts w:ascii="Trebuchet MS" w:hAnsi="Trebuchet MS"/>
          <w:sz w:val="24"/>
          <w:szCs w:val="24"/>
        </w:rPr>
        <w:t xml:space="preserve">a provision restricting the ability of the Sub-Contractor to Sub-Contract all or any part of the provision of the Goods and/or Services provided to the </w:t>
      </w:r>
      <w:r w:rsidR="00F265E6">
        <w:rPr>
          <w:rFonts w:ascii="Trebuchet MS" w:hAnsi="Trebuchet MS"/>
          <w:sz w:val="24"/>
          <w:szCs w:val="24"/>
        </w:rPr>
        <w:t>Provider</w:t>
      </w:r>
      <w:r w:rsidR="00EB65E2" w:rsidRPr="00B3737D">
        <w:rPr>
          <w:rFonts w:ascii="Trebuchet MS" w:hAnsi="Trebuchet MS"/>
          <w:sz w:val="24"/>
          <w:szCs w:val="24"/>
        </w:rPr>
        <w:t xml:space="preserve"> under the Sub-Contract without first seeking the written consent of the Authority; </w:t>
      </w:r>
    </w:p>
    <w:p w:rsidR="00EB65E2" w:rsidRPr="00B3737D" w:rsidRDefault="008F6FC3" w:rsidP="00B3737D">
      <w:pPr>
        <w:rPr>
          <w:rFonts w:ascii="Trebuchet MS" w:hAnsi="Trebuchet MS"/>
          <w:sz w:val="24"/>
          <w:szCs w:val="24"/>
        </w:rPr>
      </w:pPr>
      <w:r>
        <w:rPr>
          <w:rFonts w:ascii="Trebuchet MS" w:hAnsi="Trebuchet MS"/>
          <w:sz w:val="24"/>
          <w:szCs w:val="24"/>
        </w:rPr>
        <w:t>17.2</w:t>
      </w:r>
      <w:r>
        <w:rPr>
          <w:rFonts w:ascii="Trebuchet MS" w:hAnsi="Trebuchet MS"/>
          <w:sz w:val="24"/>
          <w:szCs w:val="24"/>
        </w:rPr>
        <w:tab/>
      </w:r>
      <w:r w:rsidR="00EB65E2" w:rsidRPr="00B3737D">
        <w:rPr>
          <w:rFonts w:ascii="Trebuchet MS" w:hAnsi="Trebuchet MS"/>
          <w:b/>
          <w:bCs/>
          <w:sz w:val="24"/>
          <w:szCs w:val="24"/>
        </w:rPr>
        <w:t xml:space="preserve">Supply Chain Protection </w:t>
      </w:r>
    </w:p>
    <w:p w:rsidR="00EB65E2" w:rsidRPr="00B3737D" w:rsidRDefault="008F6FC3" w:rsidP="00B3737D">
      <w:pPr>
        <w:rPr>
          <w:rFonts w:ascii="Trebuchet MS" w:hAnsi="Trebuchet MS"/>
          <w:sz w:val="24"/>
          <w:szCs w:val="24"/>
        </w:rPr>
      </w:pPr>
      <w:r>
        <w:rPr>
          <w:rFonts w:ascii="Trebuchet MS" w:hAnsi="Trebuchet MS"/>
          <w:sz w:val="24"/>
          <w:szCs w:val="24"/>
        </w:rPr>
        <w:lastRenderedPageBreak/>
        <w:t>17.2.1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ensure that all Sub-Contracts contain a provision: </w:t>
      </w:r>
    </w:p>
    <w:p w:rsidR="00EB65E2" w:rsidRPr="00B3737D" w:rsidRDefault="008F6FC3" w:rsidP="008F6FC3">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requiring the </w:t>
      </w:r>
      <w:r w:rsidR="00F265E6">
        <w:rPr>
          <w:rFonts w:ascii="Trebuchet MS" w:hAnsi="Trebuchet MS"/>
          <w:sz w:val="24"/>
          <w:szCs w:val="24"/>
        </w:rPr>
        <w:t>Provider</w:t>
      </w:r>
      <w:r w:rsidR="00EB65E2" w:rsidRPr="00B3737D">
        <w:rPr>
          <w:rFonts w:ascii="Trebuchet MS" w:hAnsi="Trebuchet MS"/>
          <w:sz w:val="24"/>
          <w:szCs w:val="24"/>
        </w:rPr>
        <w:t xml:space="preserve"> to pay any undisputed sums which are due from the </w:t>
      </w:r>
      <w:r w:rsidR="00F265E6">
        <w:rPr>
          <w:rFonts w:ascii="Trebuchet MS" w:hAnsi="Trebuchet MS"/>
          <w:sz w:val="24"/>
          <w:szCs w:val="24"/>
        </w:rPr>
        <w:t>Provider</w:t>
      </w:r>
      <w:r w:rsidR="00EB65E2" w:rsidRPr="00B3737D">
        <w:rPr>
          <w:rFonts w:ascii="Trebuchet MS" w:hAnsi="Trebuchet MS"/>
          <w:sz w:val="24"/>
          <w:szCs w:val="24"/>
        </w:rPr>
        <w:t xml:space="preserve"> to the Sub-Contractor within a specified period not exceeding thirty (</w:t>
      </w:r>
      <w:r w:rsidR="007322B3">
        <w:rPr>
          <w:rFonts w:ascii="Trebuchet MS" w:hAnsi="Trebuchet MS"/>
          <w:sz w:val="24"/>
          <w:szCs w:val="24"/>
        </w:rPr>
        <w:t>22</w:t>
      </w:r>
      <w:r w:rsidR="00EB65E2" w:rsidRPr="00B3737D">
        <w:rPr>
          <w:rFonts w:ascii="Trebuchet MS" w:hAnsi="Trebuchet MS"/>
          <w:sz w:val="24"/>
          <w:szCs w:val="24"/>
        </w:rPr>
        <w:t xml:space="preserve">) days from the receipt of a valid invoice; </w:t>
      </w:r>
    </w:p>
    <w:p w:rsidR="00EB65E2" w:rsidRPr="00B3737D" w:rsidRDefault="008F6FC3" w:rsidP="008F6FC3">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requiring that any invoices submitted by a Sub-Contractor shall be considered and verified by the </w:t>
      </w:r>
      <w:r w:rsidR="00F265E6">
        <w:rPr>
          <w:rFonts w:ascii="Trebuchet MS" w:hAnsi="Trebuchet MS"/>
          <w:sz w:val="24"/>
          <w:szCs w:val="24"/>
        </w:rPr>
        <w:t>Provider</w:t>
      </w:r>
      <w:r w:rsidR="00EB65E2" w:rsidRPr="00B3737D">
        <w:rPr>
          <w:rFonts w:ascii="Trebuchet MS" w:hAnsi="Trebuchet MS"/>
          <w:sz w:val="24"/>
          <w:szCs w:val="24"/>
        </w:rPr>
        <w:t xml:space="preserve"> in a timely fashion and that undue delay in doing so shall not be sufficient justification for failing to regard an invoice as valid and undisputed; </w:t>
      </w:r>
    </w:p>
    <w:p w:rsidR="00EB65E2" w:rsidRPr="00B3737D" w:rsidRDefault="00EB65E2" w:rsidP="008F6FC3">
      <w:pPr>
        <w:ind w:left="1440" w:hanging="720"/>
        <w:rPr>
          <w:rFonts w:ascii="Trebuchet MS" w:hAnsi="Trebuchet MS"/>
          <w:sz w:val="24"/>
          <w:szCs w:val="24"/>
        </w:rPr>
      </w:pPr>
      <w:r w:rsidRPr="00B3737D">
        <w:rPr>
          <w:rFonts w:ascii="Trebuchet MS" w:hAnsi="Trebuchet MS"/>
          <w:sz w:val="24"/>
          <w:szCs w:val="24"/>
        </w:rPr>
        <w:t>(</w:t>
      </w:r>
      <w:r w:rsidR="008F6FC3">
        <w:rPr>
          <w:rFonts w:ascii="Trebuchet MS" w:hAnsi="Trebuchet MS"/>
          <w:sz w:val="24"/>
          <w:szCs w:val="24"/>
        </w:rPr>
        <w:t>c)</w:t>
      </w:r>
      <w:r w:rsidR="008F6FC3">
        <w:rPr>
          <w:rFonts w:ascii="Trebuchet MS" w:hAnsi="Trebuchet MS"/>
          <w:sz w:val="24"/>
          <w:szCs w:val="24"/>
        </w:rPr>
        <w:tab/>
      </w:r>
      <w:r w:rsidRPr="00B3737D">
        <w:rPr>
          <w:rFonts w:ascii="Trebuchet MS" w:hAnsi="Trebuchet MS" w:cs="Calibri"/>
          <w:sz w:val="24"/>
          <w:szCs w:val="24"/>
        </w:rPr>
        <w:t xml:space="preserve">conferring </w:t>
      </w:r>
      <w:r w:rsidRPr="00B3737D">
        <w:rPr>
          <w:rFonts w:ascii="Trebuchet MS" w:hAnsi="Trebuchet MS"/>
          <w:sz w:val="24"/>
          <w:szCs w:val="24"/>
        </w:rPr>
        <w:t xml:space="preserve">a right to the Authority to publish the </w:t>
      </w:r>
      <w:r w:rsidR="00F265E6">
        <w:rPr>
          <w:rFonts w:ascii="Trebuchet MS" w:hAnsi="Trebuchet MS"/>
          <w:sz w:val="24"/>
          <w:szCs w:val="24"/>
        </w:rPr>
        <w:t>Provider</w:t>
      </w:r>
      <w:r w:rsidRPr="00B3737D">
        <w:rPr>
          <w:rFonts w:ascii="Trebuchet MS" w:hAnsi="Trebuchet MS"/>
          <w:sz w:val="24"/>
          <w:szCs w:val="24"/>
        </w:rPr>
        <w:t xml:space="preserve">’s compliance with its obligation to pay undisputed invoices within the specified payment period. </w:t>
      </w:r>
    </w:p>
    <w:p w:rsidR="00EB65E2" w:rsidRPr="00B3737D" w:rsidRDefault="00930F20" w:rsidP="00930F20">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cs="Calibri"/>
          <w:sz w:val="24"/>
          <w:szCs w:val="24"/>
        </w:rPr>
        <w:t xml:space="preserve">giving </w:t>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a right to terminate the Sub-Contract if the Sub-Contractor fails to comply in the performance of the Sub-Contract with legal obligations in the fields of environmental, social or labour law; and </w:t>
      </w:r>
    </w:p>
    <w:p w:rsidR="00EB65E2" w:rsidRPr="00B3737D" w:rsidRDefault="00EB65E2" w:rsidP="00930F20">
      <w:pPr>
        <w:ind w:left="1440" w:hanging="720"/>
        <w:rPr>
          <w:rFonts w:ascii="Trebuchet MS" w:hAnsi="Trebuchet MS"/>
          <w:sz w:val="24"/>
          <w:szCs w:val="24"/>
        </w:rPr>
      </w:pPr>
      <w:r w:rsidRPr="00B3737D">
        <w:rPr>
          <w:rFonts w:ascii="Trebuchet MS" w:hAnsi="Trebuchet MS"/>
          <w:sz w:val="24"/>
          <w:szCs w:val="24"/>
        </w:rPr>
        <w:t xml:space="preserve">(e) </w:t>
      </w:r>
      <w:r w:rsidR="00930F20">
        <w:rPr>
          <w:rFonts w:ascii="Trebuchet MS" w:hAnsi="Trebuchet MS"/>
          <w:sz w:val="24"/>
          <w:szCs w:val="24"/>
        </w:rPr>
        <w:tab/>
      </w:r>
      <w:r w:rsidRPr="00B3737D">
        <w:rPr>
          <w:rFonts w:ascii="Trebuchet MS" w:hAnsi="Trebuchet MS"/>
          <w:sz w:val="24"/>
          <w:szCs w:val="24"/>
        </w:rPr>
        <w:t xml:space="preserve">requiring the Sub-Contractor to include in any Sub-Contract which it in turn awards suitable provisions to impose, as between the parties to that Sub-Contract, requirements to the same effect as </w:t>
      </w:r>
      <w:r w:rsidR="00930F20">
        <w:rPr>
          <w:rFonts w:ascii="Trebuchet MS" w:hAnsi="Trebuchet MS"/>
          <w:sz w:val="24"/>
          <w:szCs w:val="24"/>
        </w:rPr>
        <w:t>those required by this Clause 17</w:t>
      </w:r>
      <w:r w:rsidRPr="00B3737D">
        <w:rPr>
          <w:rFonts w:ascii="Trebuchet MS" w:hAnsi="Trebuchet MS"/>
          <w:sz w:val="24"/>
          <w:szCs w:val="24"/>
        </w:rPr>
        <w:t xml:space="preserve">.2.1. </w:t>
      </w:r>
    </w:p>
    <w:p w:rsidR="00EB65E2" w:rsidRDefault="00930F20" w:rsidP="00930F20">
      <w:pPr>
        <w:ind w:left="1440" w:hanging="1440"/>
        <w:rPr>
          <w:rFonts w:ascii="Trebuchet MS" w:hAnsi="Trebuchet MS"/>
          <w:sz w:val="24"/>
          <w:szCs w:val="24"/>
        </w:rPr>
      </w:pPr>
      <w:r>
        <w:rPr>
          <w:rFonts w:ascii="Trebuchet MS" w:hAnsi="Trebuchet MS"/>
          <w:sz w:val="24"/>
          <w:szCs w:val="24"/>
        </w:rPr>
        <w:t>17.2.2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pay any undisputed sums which are due from the </w:t>
      </w:r>
      <w:r w:rsidR="00F265E6">
        <w:rPr>
          <w:rFonts w:ascii="Trebuchet MS" w:hAnsi="Trebuchet MS"/>
          <w:sz w:val="24"/>
          <w:szCs w:val="24"/>
        </w:rPr>
        <w:t>Provider</w:t>
      </w:r>
      <w:r w:rsidR="00EB65E2" w:rsidRPr="00B3737D">
        <w:rPr>
          <w:rFonts w:ascii="Trebuchet MS" w:hAnsi="Trebuchet MS"/>
          <w:sz w:val="24"/>
          <w:szCs w:val="24"/>
        </w:rPr>
        <w:t xml:space="preserve"> to a Sub-Contractor within thirty (</w:t>
      </w:r>
      <w:r w:rsidR="007322B3">
        <w:rPr>
          <w:rFonts w:ascii="Trebuchet MS" w:hAnsi="Trebuchet MS"/>
          <w:sz w:val="24"/>
          <w:szCs w:val="24"/>
        </w:rPr>
        <w:t>22</w:t>
      </w:r>
      <w:r w:rsidR="00EB65E2" w:rsidRPr="00B3737D">
        <w:rPr>
          <w:rFonts w:ascii="Trebuchet MS" w:hAnsi="Trebuchet MS"/>
          <w:sz w:val="24"/>
          <w:szCs w:val="24"/>
        </w:rPr>
        <w:t xml:space="preserve">) days from the receipt of a valid invoice. </w:t>
      </w:r>
    </w:p>
    <w:p w:rsidR="00EB65E2" w:rsidRPr="00B3737D" w:rsidRDefault="00930F20" w:rsidP="00930F20">
      <w:pPr>
        <w:ind w:left="1440" w:hanging="1440"/>
        <w:rPr>
          <w:rFonts w:ascii="Trebuchet MS" w:hAnsi="Trebuchet MS"/>
          <w:sz w:val="24"/>
          <w:szCs w:val="24"/>
        </w:rPr>
      </w:pPr>
      <w:r>
        <w:rPr>
          <w:rFonts w:ascii="Trebuchet MS" w:hAnsi="Trebuchet MS"/>
          <w:sz w:val="24"/>
          <w:szCs w:val="24"/>
        </w:rPr>
        <w:t>17</w:t>
      </w:r>
      <w:r w:rsidR="00EB65E2" w:rsidRPr="00B3737D">
        <w:rPr>
          <w:rFonts w:ascii="Trebuchet MS" w:hAnsi="Trebuchet MS"/>
          <w:sz w:val="24"/>
          <w:szCs w:val="24"/>
        </w:rPr>
        <w:t>.2.</w:t>
      </w:r>
      <w:r>
        <w:rPr>
          <w:rFonts w:ascii="Trebuchet MS" w:hAnsi="Trebuchet MS"/>
          <w:sz w:val="24"/>
          <w:szCs w:val="24"/>
        </w:rPr>
        <w:t>3</w:t>
      </w:r>
      <w:r>
        <w:rPr>
          <w:rFonts w:ascii="Trebuchet MS" w:hAnsi="Trebuchet MS"/>
          <w:sz w:val="24"/>
          <w:szCs w:val="24"/>
        </w:rPr>
        <w:tab/>
      </w:r>
      <w:r w:rsidR="00EB65E2" w:rsidRPr="00B3737D">
        <w:rPr>
          <w:rFonts w:ascii="Trebuchet MS" w:hAnsi="Trebuchet MS"/>
          <w:sz w:val="24"/>
          <w:szCs w:val="24"/>
        </w:rPr>
        <w:t xml:space="preserve">Any invoices submitted by a Sub-Contractor to the </w:t>
      </w:r>
      <w:r w:rsidR="00F265E6">
        <w:rPr>
          <w:rFonts w:ascii="Trebuchet MS" w:hAnsi="Trebuchet MS"/>
          <w:sz w:val="24"/>
          <w:szCs w:val="24"/>
        </w:rPr>
        <w:t>Provider</w:t>
      </w:r>
      <w:r w:rsidR="00EB65E2" w:rsidRPr="00B3737D">
        <w:rPr>
          <w:rFonts w:ascii="Trebuchet MS" w:hAnsi="Trebuchet MS"/>
          <w:sz w:val="24"/>
          <w:szCs w:val="24"/>
        </w:rPr>
        <w:t xml:space="preserve"> shall be considered and verified by the </w:t>
      </w:r>
      <w:r w:rsidR="00F265E6">
        <w:rPr>
          <w:rFonts w:ascii="Trebuchet MS" w:hAnsi="Trebuchet MS"/>
          <w:sz w:val="24"/>
          <w:szCs w:val="24"/>
        </w:rPr>
        <w:t>Provider</w:t>
      </w:r>
      <w:r w:rsidR="00EB65E2" w:rsidRPr="00B3737D">
        <w:rPr>
          <w:rFonts w:ascii="Trebuchet MS" w:hAnsi="Trebuchet MS"/>
          <w:sz w:val="24"/>
          <w:szCs w:val="24"/>
        </w:rPr>
        <w:t xml:space="preserve"> in a timely fashion. Undue delay in doing so shall not be sufficient justification for the </w:t>
      </w:r>
      <w:r w:rsidR="00F265E6">
        <w:rPr>
          <w:rFonts w:ascii="Trebuchet MS" w:hAnsi="Trebuchet MS"/>
          <w:sz w:val="24"/>
          <w:szCs w:val="24"/>
        </w:rPr>
        <w:t>Provider</w:t>
      </w:r>
      <w:r w:rsidR="00EB65E2" w:rsidRPr="00B3737D">
        <w:rPr>
          <w:rFonts w:ascii="Trebuchet MS" w:hAnsi="Trebuchet MS"/>
          <w:sz w:val="24"/>
          <w:szCs w:val="24"/>
        </w:rPr>
        <w:t xml:space="preserve"> failing to regard an invoice as valid and undisputed. </w:t>
      </w:r>
    </w:p>
    <w:p w:rsidR="00EB65E2" w:rsidRPr="00B3737D" w:rsidRDefault="00930F20" w:rsidP="00930F20">
      <w:pPr>
        <w:ind w:left="1440" w:hanging="1440"/>
        <w:rPr>
          <w:rFonts w:ascii="Trebuchet MS" w:hAnsi="Trebuchet MS"/>
          <w:sz w:val="24"/>
          <w:szCs w:val="24"/>
        </w:rPr>
      </w:pPr>
      <w:r>
        <w:rPr>
          <w:rFonts w:ascii="Trebuchet MS" w:hAnsi="Trebuchet MS"/>
          <w:sz w:val="24"/>
          <w:szCs w:val="24"/>
        </w:rPr>
        <w:t>17</w:t>
      </w:r>
      <w:r w:rsidR="00EB65E2" w:rsidRPr="00B3737D">
        <w:rPr>
          <w:rFonts w:ascii="Trebuchet MS" w:hAnsi="Trebuchet MS"/>
          <w:sz w:val="24"/>
          <w:szCs w:val="24"/>
        </w:rPr>
        <w:t>.2.</w:t>
      </w:r>
      <w:r>
        <w:rPr>
          <w:rFonts w:ascii="Trebuchet MS" w:hAnsi="Trebuchet MS"/>
          <w:sz w:val="24"/>
          <w:szCs w:val="24"/>
        </w:rPr>
        <w:t>4</w:t>
      </w:r>
      <w:r>
        <w:rPr>
          <w:rFonts w:ascii="Trebuchet MS" w:hAnsi="Trebuchet MS"/>
          <w:sz w:val="24"/>
          <w:szCs w:val="24"/>
        </w:rPr>
        <w:tab/>
      </w:r>
      <w:r w:rsidR="00EB65E2" w:rsidRPr="00B3737D">
        <w:rPr>
          <w:rFonts w:ascii="Trebuchet MS" w:hAnsi="Trebuchet MS"/>
          <w:sz w:val="24"/>
          <w:szCs w:val="24"/>
        </w:rPr>
        <w:t xml:space="preserve">Notwithstanding any provision </w:t>
      </w:r>
      <w:r w:rsidR="00EB65E2" w:rsidRPr="002A69FA">
        <w:rPr>
          <w:rFonts w:ascii="Trebuchet MS" w:hAnsi="Trebuchet MS"/>
          <w:sz w:val="24"/>
          <w:szCs w:val="24"/>
        </w:rPr>
        <w:t xml:space="preserve">of </w:t>
      </w:r>
      <w:r w:rsidR="002A69FA" w:rsidRPr="002A69FA">
        <w:rPr>
          <w:rFonts w:ascii="Trebuchet MS" w:hAnsi="Trebuchet MS"/>
          <w:sz w:val="24"/>
          <w:szCs w:val="24"/>
        </w:rPr>
        <w:t>Clauses 19</w:t>
      </w:r>
      <w:r w:rsidR="00EB65E2" w:rsidRPr="002A69FA">
        <w:rPr>
          <w:rFonts w:ascii="Trebuchet MS" w:hAnsi="Trebuchet MS"/>
          <w:sz w:val="24"/>
          <w:szCs w:val="24"/>
        </w:rPr>
        <w:t xml:space="preserve">.2 (Confidentiality) and </w:t>
      </w:r>
      <w:r w:rsidR="002A69FA" w:rsidRPr="002A69FA">
        <w:rPr>
          <w:rFonts w:ascii="Trebuchet MS" w:hAnsi="Trebuchet MS"/>
          <w:sz w:val="24"/>
          <w:szCs w:val="24"/>
        </w:rPr>
        <w:t>20</w:t>
      </w:r>
      <w:r w:rsidR="00EB65E2" w:rsidRPr="002A69FA">
        <w:rPr>
          <w:rFonts w:ascii="Trebuchet MS" w:hAnsi="Trebuchet MS"/>
          <w:sz w:val="24"/>
          <w:szCs w:val="24"/>
        </w:rPr>
        <w:t xml:space="preserve"> (Publicity and Branding) if the </w:t>
      </w:r>
      <w:r w:rsidR="00F265E6" w:rsidRPr="002A69FA">
        <w:rPr>
          <w:rFonts w:ascii="Trebuchet MS" w:hAnsi="Trebuchet MS"/>
          <w:sz w:val="24"/>
          <w:szCs w:val="24"/>
        </w:rPr>
        <w:t>Provider</w:t>
      </w:r>
      <w:r w:rsidR="00EB65E2" w:rsidRPr="002A69FA">
        <w:rPr>
          <w:rFonts w:ascii="Trebuchet MS" w:hAnsi="Trebuchet MS"/>
          <w:sz w:val="24"/>
          <w:szCs w:val="24"/>
        </w:rPr>
        <w:t xml:space="preserve"> notifies the Authority that the</w:t>
      </w:r>
      <w:r w:rsidR="00EB65E2" w:rsidRPr="00B3737D">
        <w:rPr>
          <w:rFonts w:ascii="Trebuchet MS" w:hAnsi="Trebuchet MS"/>
          <w:sz w:val="24"/>
          <w:szCs w:val="24"/>
        </w:rPr>
        <w:t xml:space="preserve"> </w:t>
      </w:r>
      <w:r w:rsidR="00F265E6">
        <w:rPr>
          <w:rFonts w:ascii="Trebuchet MS" w:hAnsi="Trebuchet MS"/>
          <w:sz w:val="24"/>
          <w:szCs w:val="24"/>
        </w:rPr>
        <w:t>Provider</w:t>
      </w:r>
      <w:r w:rsidR="00EB65E2" w:rsidRPr="00B3737D">
        <w:rPr>
          <w:rFonts w:ascii="Trebuchet MS" w:hAnsi="Trebuchet MS"/>
          <w:sz w:val="24"/>
          <w:szCs w:val="24"/>
        </w:rPr>
        <w:t xml:space="preserve"> has failed to pay an undisputed Sub-Contractor’s invoice within thirty (</w:t>
      </w:r>
      <w:r w:rsidR="007322B3">
        <w:rPr>
          <w:rFonts w:ascii="Trebuchet MS" w:hAnsi="Trebuchet MS"/>
          <w:sz w:val="24"/>
          <w:szCs w:val="24"/>
        </w:rPr>
        <w:t>22</w:t>
      </w:r>
      <w:r w:rsidR="00EB65E2" w:rsidRPr="00B3737D">
        <w:rPr>
          <w:rFonts w:ascii="Trebuchet MS" w:hAnsi="Trebuchet MS"/>
          <w:sz w:val="24"/>
          <w:szCs w:val="24"/>
        </w:rPr>
        <w:t xml:space="preserve">) days of receipt, or the Authority otherwise discovers the same, the Authority shall be entitled to publish the details of the late payment or non-payment (including on government websites and in the press). </w:t>
      </w:r>
    </w:p>
    <w:p w:rsidR="00EB65E2" w:rsidRPr="00B3737D" w:rsidRDefault="00930F20" w:rsidP="00B3737D">
      <w:pPr>
        <w:rPr>
          <w:rFonts w:ascii="Trebuchet MS" w:hAnsi="Trebuchet MS"/>
          <w:sz w:val="24"/>
          <w:szCs w:val="24"/>
        </w:rPr>
      </w:pPr>
      <w:r>
        <w:rPr>
          <w:rFonts w:ascii="Trebuchet MS" w:hAnsi="Trebuchet MS"/>
          <w:sz w:val="24"/>
          <w:szCs w:val="24"/>
        </w:rPr>
        <w:t>17.3</w:t>
      </w:r>
      <w:r>
        <w:rPr>
          <w:rFonts w:ascii="Trebuchet MS" w:hAnsi="Trebuchet MS"/>
          <w:sz w:val="24"/>
          <w:szCs w:val="24"/>
        </w:rPr>
        <w:tab/>
      </w:r>
      <w:r w:rsidR="00EB65E2" w:rsidRPr="00B3737D">
        <w:rPr>
          <w:rFonts w:ascii="Trebuchet MS" w:hAnsi="Trebuchet MS"/>
          <w:b/>
          <w:bCs/>
          <w:sz w:val="24"/>
          <w:szCs w:val="24"/>
        </w:rPr>
        <w:t xml:space="preserve">Termination of Sub-Contracts </w:t>
      </w:r>
    </w:p>
    <w:p w:rsidR="00EB65E2" w:rsidRPr="00B3737D" w:rsidRDefault="00930F20" w:rsidP="00B3737D">
      <w:pPr>
        <w:rPr>
          <w:rFonts w:ascii="Trebuchet MS" w:hAnsi="Trebuchet MS"/>
          <w:sz w:val="24"/>
          <w:szCs w:val="24"/>
        </w:rPr>
      </w:pPr>
      <w:r>
        <w:rPr>
          <w:rFonts w:ascii="Trebuchet MS" w:hAnsi="Trebuchet MS"/>
          <w:sz w:val="24"/>
          <w:szCs w:val="24"/>
        </w:rPr>
        <w:t>17.3.1</w:t>
      </w:r>
      <w:r>
        <w:rPr>
          <w:rFonts w:ascii="Trebuchet MS" w:hAnsi="Trebuchet MS"/>
          <w:sz w:val="24"/>
          <w:szCs w:val="24"/>
        </w:rPr>
        <w:tab/>
      </w:r>
      <w:r w:rsidR="00EB65E2" w:rsidRPr="00B3737D">
        <w:rPr>
          <w:rFonts w:ascii="Trebuchet MS" w:hAnsi="Trebuchet MS"/>
          <w:sz w:val="24"/>
          <w:szCs w:val="24"/>
        </w:rPr>
        <w:t xml:space="preserve">The Authority may require the </w:t>
      </w:r>
      <w:r w:rsidR="00F265E6">
        <w:rPr>
          <w:rFonts w:ascii="Trebuchet MS" w:hAnsi="Trebuchet MS"/>
          <w:sz w:val="24"/>
          <w:szCs w:val="24"/>
        </w:rPr>
        <w:t>Provider</w:t>
      </w:r>
      <w:r>
        <w:rPr>
          <w:rFonts w:ascii="Trebuchet MS" w:hAnsi="Trebuchet MS"/>
          <w:sz w:val="24"/>
          <w:szCs w:val="24"/>
        </w:rPr>
        <w:t xml:space="preserve"> to terminate </w:t>
      </w:r>
      <w:r w:rsidR="00EB65E2" w:rsidRPr="00B3737D">
        <w:rPr>
          <w:rFonts w:ascii="Trebuchet MS" w:hAnsi="Trebuchet MS"/>
          <w:sz w:val="24"/>
          <w:szCs w:val="24"/>
        </w:rPr>
        <w:t xml:space="preserve">a Sub-Contract </w:t>
      </w:r>
      <w:r w:rsidR="00EB65E2" w:rsidRPr="00B3737D">
        <w:rPr>
          <w:rFonts w:ascii="Trebuchet MS" w:hAnsi="Trebuchet MS" w:cs="Calibri"/>
          <w:sz w:val="24"/>
          <w:szCs w:val="24"/>
        </w:rPr>
        <w:t>where</w:t>
      </w:r>
      <w:r w:rsidR="00EB65E2" w:rsidRPr="00B3737D">
        <w:rPr>
          <w:rFonts w:ascii="Trebuchet MS" w:hAnsi="Trebuchet MS"/>
          <w:sz w:val="24"/>
          <w:szCs w:val="24"/>
        </w:rPr>
        <w:t xml:space="preserve">: </w:t>
      </w:r>
    </w:p>
    <w:p w:rsidR="00EB65E2" w:rsidRPr="00B3737D" w:rsidRDefault="00930F20" w:rsidP="00930F20">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cs="Calibri"/>
          <w:sz w:val="24"/>
          <w:szCs w:val="24"/>
        </w:rPr>
        <w:t xml:space="preserve">the </w:t>
      </w:r>
      <w:r w:rsidR="00EB65E2" w:rsidRPr="00B3737D">
        <w:rPr>
          <w:rFonts w:ascii="Trebuchet MS" w:hAnsi="Trebuchet MS"/>
          <w:sz w:val="24"/>
          <w:szCs w:val="24"/>
        </w:rPr>
        <w:t xml:space="preserve">acts or omissions of the relevant Sub-Contractor have caused or materially contributed to the </w:t>
      </w:r>
      <w:r w:rsidR="00EB65E2" w:rsidRPr="002A69FA">
        <w:rPr>
          <w:rFonts w:ascii="Trebuchet MS" w:hAnsi="Trebuchet MS"/>
          <w:sz w:val="24"/>
          <w:szCs w:val="24"/>
        </w:rPr>
        <w:t xml:space="preserve">Authority's right of termination pursuant to any of the termination events in Clause </w:t>
      </w:r>
      <w:r w:rsidR="004F610F" w:rsidRPr="002A69FA">
        <w:rPr>
          <w:rFonts w:ascii="Trebuchet MS" w:hAnsi="Trebuchet MS"/>
          <w:sz w:val="24"/>
          <w:szCs w:val="24"/>
        </w:rPr>
        <w:t>24</w:t>
      </w:r>
      <w:r w:rsidR="00EB65E2" w:rsidRPr="002A69FA">
        <w:rPr>
          <w:rFonts w:ascii="Trebuchet MS" w:hAnsi="Trebuchet MS"/>
          <w:sz w:val="24"/>
          <w:szCs w:val="24"/>
        </w:rPr>
        <w:t xml:space="preserve"> (Authority Termination Rights) except Clause </w:t>
      </w:r>
      <w:r w:rsidR="004F610F" w:rsidRPr="002A69FA">
        <w:rPr>
          <w:rFonts w:ascii="Trebuchet MS" w:hAnsi="Trebuchet MS"/>
          <w:sz w:val="24"/>
          <w:szCs w:val="24"/>
        </w:rPr>
        <w:t>24</w:t>
      </w:r>
      <w:r w:rsidR="00EB65E2" w:rsidRPr="002A69FA">
        <w:rPr>
          <w:rFonts w:ascii="Trebuchet MS" w:hAnsi="Trebuchet MS"/>
          <w:sz w:val="24"/>
          <w:szCs w:val="24"/>
        </w:rPr>
        <w:t>.7 (Termination</w:t>
      </w:r>
      <w:r w:rsidR="00EB65E2" w:rsidRPr="00B3737D">
        <w:rPr>
          <w:rFonts w:ascii="Trebuchet MS" w:hAnsi="Trebuchet MS"/>
          <w:sz w:val="24"/>
          <w:szCs w:val="24"/>
        </w:rPr>
        <w:t xml:space="preserve"> Without Cause); and/or </w:t>
      </w:r>
    </w:p>
    <w:p w:rsidR="00EB65E2" w:rsidRPr="00B3737D" w:rsidRDefault="00930F20" w:rsidP="0055626B">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55626B">
        <w:rPr>
          <w:rFonts w:ascii="Trebuchet MS" w:hAnsi="Trebuchet MS"/>
          <w:sz w:val="24"/>
          <w:szCs w:val="24"/>
        </w:rPr>
        <w:t xml:space="preserve"> in relation to the</w:t>
      </w:r>
      <w:r w:rsidR="00EB65E2" w:rsidRPr="00B3737D">
        <w:rPr>
          <w:rFonts w:ascii="Trebuchet MS" w:hAnsi="Trebuchet MS"/>
          <w:sz w:val="24"/>
          <w:szCs w:val="24"/>
        </w:rPr>
        <w:t xml:space="preserve"> Services or otherwise; and/or </w:t>
      </w:r>
    </w:p>
    <w:p w:rsidR="00EB65E2" w:rsidRPr="00B3737D" w:rsidRDefault="0055626B" w:rsidP="0055626B">
      <w:pPr>
        <w:ind w:firstLine="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there is a Change of Control of the relevant Sub-Contractor, unless: </w:t>
      </w:r>
    </w:p>
    <w:p w:rsidR="00EB65E2" w:rsidRPr="00B3737D" w:rsidRDefault="0055626B" w:rsidP="0055626B">
      <w:pPr>
        <w:ind w:left="2160" w:hanging="720"/>
        <w:rPr>
          <w:rFonts w:ascii="Trebuchet MS" w:hAnsi="Trebuchet MS"/>
          <w:sz w:val="24"/>
          <w:szCs w:val="24"/>
        </w:rPr>
      </w:pPr>
      <w:r>
        <w:rPr>
          <w:rFonts w:ascii="Trebuchet MS" w:hAnsi="Trebuchet MS"/>
          <w:sz w:val="24"/>
          <w:szCs w:val="24"/>
        </w:rPr>
        <w:t>(i)</w:t>
      </w:r>
      <w:r>
        <w:rPr>
          <w:rFonts w:ascii="Trebuchet MS" w:hAnsi="Trebuchet MS"/>
          <w:sz w:val="24"/>
          <w:szCs w:val="24"/>
        </w:rPr>
        <w:tab/>
      </w:r>
      <w:r w:rsidR="00EB65E2" w:rsidRPr="00B3737D">
        <w:rPr>
          <w:rFonts w:ascii="Trebuchet MS" w:hAnsi="Trebuchet MS"/>
          <w:sz w:val="24"/>
          <w:szCs w:val="24"/>
        </w:rPr>
        <w:t xml:space="preserve">the Authority has </w:t>
      </w:r>
      <w:r w:rsidR="00EB65E2" w:rsidRPr="00B3737D">
        <w:rPr>
          <w:rFonts w:ascii="Trebuchet MS" w:hAnsi="Trebuchet MS" w:cs="Calibri"/>
          <w:sz w:val="24"/>
          <w:szCs w:val="24"/>
        </w:rPr>
        <w:t xml:space="preserve">given </w:t>
      </w:r>
      <w:r w:rsidR="00EB65E2" w:rsidRPr="00B3737D">
        <w:rPr>
          <w:rFonts w:ascii="Trebuchet MS" w:hAnsi="Trebuchet MS"/>
          <w:sz w:val="24"/>
          <w:szCs w:val="24"/>
        </w:rPr>
        <w:t xml:space="preserve">its prior written consent to the particular Change of Control, which subsequently takes place as proposed; or </w:t>
      </w:r>
    </w:p>
    <w:p w:rsidR="00EB65E2" w:rsidRPr="00B3737D" w:rsidRDefault="0055626B" w:rsidP="0055626B">
      <w:pPr>
        <w:ind w:left="2160" w:hanging="720"/>
        <w:rPr>
          <w:rFonts w:ascii="Trebuchet MS" w:hAnsi="Trebuchet MS"/>
          <w:sz w:val="24"/>
          <w:szCs w:val="24"/>
        </w:rPr>
      </w:pPr>
      <w:r>
        <w:rPr>
          <w:rFonts w:ascii="Trebuchet MS" w:hAnsi="Trebuchet MS"/>
          <w:sz w:val="24"/>
          <w:szCs w:val="24"/>
        </w:rPr>
        <w:t>(ii)</w:t>
      </w:r>
      <w:r>
        <w:rPr>
          <w:rFonts w:ascii="Trebuchet MS" w:hAnsi="Trebuchet MS"/>
          <w:sz w:val="24"/>
          <w:szCs w:val="24"/>
        </w:rPr>
        <w:tab/>
      </w:r>
      <w:r w:rsidR="00EB65E2" w:rsidRPr="00B3737D">
        <w:rPr>
          <w:rFonts w:ascii="Trebuchet MS" w:hAnsi="Trebuchet MS"/>
          <w:sz w:val="24"/>
          <w:szCs w:val="24"/>
        </w:rPr>
        <w:t xml:space="preserve">the Authority has </w:t>
      </w:r>
      <w:r w:rsidR="00EB65E2" w:rsidRPr="00B3737D">
        <w:rPr>
          <w:rFonts w:ascii="Trebuchet MS" w:hAnsi="Trebuchet MS" w:cs="Calibri"/>
          <w:sz w:val="24"/>
          <w:szCs w:val="24"/>
        </w:rPr>
        <w:t xml:space="preserve">not </w:t>
      </w:r>
      <w:r w:rsidR="00EB65E2" w:rsidRPr="00B3737D">
        <w:rPr>
          <w:rFonts w:ascii="Trebuchet MS" w:hAnsi="Trebuchet MS"/>
          <w:sz w:val="24"/>
          <w:szCs w:val="24"/>
        </w:rPr>
        <w:t xml:space="preserve">served its notice of objection within six (6) months of the later of the date the Change of Control took place or the date on which the Authority was given notice of the Change of Control. </w:t>
      </w:r>
    </w:p>
    <w:p w:rsidR="00EB65E2" w:rsidRPr="00B3737D" w:rsidRDefault="0055626B" w:rsidP="0055626B">
      <w:pPr>
        <w:ind w:left="1440" w:hanging="1440"/>
        <w:rPr>
          <w:rFonts w:ascii="Trebuchet MS" w:hAnsi="Trebuchet MS"/>
          <w:sz w:val="24"/>
          <w:szCs w:val="24"/>
        </w:rPr>
      </w:pPr>
      <w:r>
        <w:rPr>
          <w:rFonts w:ascii="Trebuchet MS" w:hAnsi="Trebuchet MS"/>
          <w:sz w:val="24"/>
          <w:szCs w:val="24"/>
        </w:rPr>
        <w:t>17.3.2</w:t>
      </w:r>
      <w:r>
        <w:rPr>
          <w:rFonts w:ascii="Trebuchet MS" w:hAnsi="Trebuchet MS"/>
          <w:sz w:val="24"/>
          <w:szCs w:val="24"/>
        </w:rPr>
        <w:tab/>
      </w:r>
      <w:r w:rsidR="00EB65E2" w:rsidRPr="00B3737D">
        <w:rPr>
          <w:rFonts w:ascii="Trebuchet MS" w:hAnsi="Trebuchet MS"/>
          <w:sz w:val="24"/>
          <w:szCs w:val="24"/>
        </w:rPr>
        <w:t xml:space="preserve">Where the Authority requires the </w:t>
      </w:r>
      <w:r w:rsidR="00F265E6">
        <w:rPr>
          <w:rFonts w:ascii="Trebuchet MS" w:hAnsi="Trebuchet MS"/>
          <w:sz w:val="24"/>
          <w:szCs w:val="24"/>
        </w:rPr>
        <w:t>Provider</w:t>
      </w:r>
      <w:r w:rsidR="00EB65E2" w:rsidRPr="00B3737D">
        <w:rPr>
          <w:rFonts w:ascii="Trebuchet MS" w:hAnsi="Trebuchet MS"/>
          <w:sz w:val="24"/>
          <w:szCs w:val="24"/>
        </w:rPr>
        <w:t xml:space="preserve"> to terminate a Sub-Contract or a Su</w:t>
      </w:r>
      <w:r>
        <w:rPr>
          <w:rFonts w:ascii="Trebuchet MS" w:hAnsi="Trebuchet MS"/>
          <w:sz w:val="24"/>
          <w:szCs w:val="24"/>
        </w:rPr>
        <w:t>b-Contract pursuant to Clause 17</w:t>
      </w:r>
      <w:r w:rsidR="00EB65E2" w:rsidRPr="00B3737D">
        <w:rPr>
          <w:rFonts w:ascii="Trebuchet MS" w:hAnsi="Trebuchet MS"/>
          <w:sz w:val="24"/>
          <w:szCs w:val="24"/>
        </w:rPr>
        <w:t xml:space="preserve">.3.1 above, the </w:t>
      </w:r>
      <w:r w:rsidR="00F265E6">
        <w:rPr>
          <w:rFonts w:ascii="Trebuchet MS" w:hAnsi="Trebuchet MS"/>
          <w:sz w:val="24"/>
          <w:szCs w:val="24"/>
        </w:rPr>
        <w:t>Provider</w:t>
      </w:r>
      <w:r w:rsidR="00EB65E2" w:rsidRPr="00B3737D">
        <w:rPr>
          <w:rFonts w:ascii="Trebuchet MS" w:hAnsi="Trebuchet MS"/>
          <w:sz w:val="24"/>
          <w:szCs w:val="24"/>
        </w:rPr>
        <w:t xml:space="preserve"> shall remain responsible for fulfilling all its obligations under this Dynamic Purchasing System Agreement including th</w:t>
      </w:r>
      <w:r>
        <w:rPr>
          <w:rFonts w:ascii="Trebuchet MS" w:hAnsi="Trebuchet MS"/>
          <w:sz w:val="24"/>
          <w:szCs w:val="24"/>
        </w:rPr>
        <w:t xml:space="preserve">e provision of the </w:t>
      </w:r>
      <w:r w:rsidR="00EB65E2" w:rsidRPr="00B3737D">
        <w:rPr>
          <w:rFonts w:ascii="Trebuchet MS" w:hAnsi="Trebuchet MS"/>
          <w:sz w:val="24"/>
          <w:szCs w:val="24"/>
        </w:rPr>
        <w:t xml:space="preserve">Services. </w:t>
      </w:r>
    </w:p>
    <w:p w:rsidR="00EB65E2" w:rsidRPr="00B3737D" w:rsidRDefault="0055626B" w:rsidP="00B3737D">
      <w:pPr>
        <w:rPr>
          <w:rFonts w:ascii="Trebuchet MS" w:hAnsi="Trebuchet MS"/>
          <w:sz w:val="24"/>
          <w:szCs w:val="24"/>
        </w:rPr>
      </w:pPr>
      <w:r>
        <w:rPr>
          <w:rFonts w:ascii="Trebuchet MS" w:hAnsi="Trebuchet MS"/>
          <w:sz w:val="24"/>
          <w:szCs w:val="24"/>
        </w:rPr>
        <w:t>17.4</w:t>
      </w:r>
      <w:r>
        <w:rPr>
          <w:rFonts w:ascii="Trebuchet MS" w:hAnsi="Trebuchet MS"/>
          <w:sz w:val="24"/>
          <w:szCs w:val="24"/>
        </w:rPr>
        <w:tab/>
      </w:r>
      <w:r w:rsidR="00EB65E2" w:rsidRPr="00B3737D">
        <w:rPr>
          <w:rFonts w:ascii="Trebuchet MS" w:hAnsi="Trebuchet MS"/>
          <w:b/>
          <w:bCs/>
          <w:sz w:val="24"/>
          <w:szCs w:val="24"/>
        </w:rPr>
        <w:t xml:space="preserve">Competitive Terms </w:t>
      </w:r>
    </w:p>
    <w:p w:rsidR="00EB65E2" w:rsidRPr="0055626B" w:rsidRDefault="0055626B" w:rsidP="0055626B">
      <w:pPr>
        <w:ind w:left="720" w:hanging="720"/>
        <w:rPr>
          <w:rFonts w:ascii="Trebuchet MS" w:hAnsi="Trebuchet MS"/>
          <w:sz w:val="24"/>
          <w:szCs w:val="24"/>
        </w:rPr>
      </w:pPr>
      <w:r>
        <w:rPr>
          <w:rFonts w:ascii="Trebuchet MS" w:hAnsi="Trebuchet MS"/>
          <w:sz w:val="24"/>
          <w:szCs w:val="24"/>
        </w:rPr>
        <w:t>17.4.1</w:t>
      </w:r>
      <w:r>
        <w:rPr>
          <w:rFonts w:ascii="Trebuchet MS" w:hAnsi="Trebuchet MS"/>
          <w:sz w:val="24"/>
          <w:szCs w:val="24"/>
        </w:rPr>
        <w:tab/>
      </w:r>
      <w:r w:rsidR="00EB65E2" w:rsidRPr="00B3737D">
        <w:rPr>
          <w:rFonts w:ascii="Trebuchet MS" w:hAnsi="Trebuchet MS"/>
          <w:sz w:val="24"/>
          <w:szCs w:val="24"/>
        </w:rPr>
        <w:t xml:space="preserve">If the Authority is able to obtain from any Sub-Contractor or any other third party more favourable commercial terms with respect to the supply of any materials, equipment, software, goods or services used by the </w:t>
      </w:r>
      <w:r w:rsidR="00F265E6">
        <w:rPr>
          <w:rFonts w:ascii="Trebuchet MS" w:hAnsi="Trebuchet MS"/>
          <w:sz w:val="24"/>
          <w:szCs w:val="24"/>
        </w:rPr>
        <w:t>Provider</w:t>
      </w:r>
      <w:r w:rsidR="00EB65E2" w:rsidRPr="00B3737D">
        <w:rPr>
          <w:rFonts w:ascii="Trebuchet MS" w:hAnsi="Trebuchet MS"/>
          <w:sz w:val="24"/>
          <w:szCs w:val="24"/>
        </w:rPr>
        <w:t xml:space="preserve"> or the </w:t>
      </w:r>
      <w:r w:rsidR="00F265E6">
        <w:rPr>
          <w:rFonts w:ascii="Trebuchet MS" w:hAnsi="Trebuchet MS"/>
          <w:sz w:val="24"/>
          <w:szCs w:val="24"/>
        </w:rPr>
        <w:t>Provider</w:t>
      </w:r>
      <w:r w:rsidR="00EB65E2" w:rsidRPr="00B3737D">
        <w:rPr>
          <w:rFonts w:ascii="Trebuchet MS" w:hAnsi="Trebuchet MS"/>
          <w:sz w:val="24"/>
          <w:szCs w:val="24"/>
        </w:rPr>
        <w:t xml:space="preserve"> Personnel in the </w:t>
      </w:r>
      <w:r>
        <w:rPr>
          <w:rFonts w:ascii="Trebuchet MS" w:hAnsi="Trebuchet MS"/>
          <w:sz w:val="24"/>
          <w:szCs w:val="24"/>
        </w:rPr>
        <w:t xml:space="preserve">provision of </w:t>
      </w:r>
      <w:r w:rsidR="00EB65E2" w:rsidRPr="00B3737D">
        <w:rPr>
          <w:rFonts w:ascii="Trebuchet MS" w:hAnsi="Trebuchet MS"/>
          <w:sz w:val="24"/>
          <w:szCs w:val="24"/>
        </w:rPr>
        <w:t xml:space="preserve"> Services, then the Authority may: </w:t>
      </w:r>
    </w:p>
    <w:p w:rsidR="00EB65E2" w:rsidRPr="00B3737D" w:rsidRDefault="0055626B" w:rsidP="0055626B">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require the </w:t>
      </w:r>
      <w:r w:rsidR="00F265E6">
        <w:rPr>
          <w:rFonts w:ascii="Trebuchet MS" w:hAnsi="Trebuchet MS"/>
          <w:sz w:val="24"/>
          <w:szCs w:val="24"/>
        </w:rPr>
        <w:t>Provider</w:t>
      </w:r>
      <w:r w:rsidR="00EB65E2" w:rsidRPr="00B3737D">
        <w:rPr>
          <w:rFonts w:ascii="Trebuchet MS" w:hAnsi="Trebuchet MS"/>
          <w:sz w:val="24"/>
          <w:szCs w:val="24"/>
        </w:rPr>
        <w:t xml:space="preserve"> to replace its existing commercial terms with its Sub-Contractor with the more favourable commercial terms obtained by the Authority in respect of the relevant item; or </w:t>
      </w:r>
    </w:p>
    <w:p w:rsidR="00EB65E2" w:rsidRPr="00B3737D" w:rsidRDefault="0055626B" w:rsidP="0055626B">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t>subject to Clause 17</w:t>
      </w:r>
      <w:r w:rsidR="00EB65E2" w:rsidRPr="00B3737D">
        <w:rPr>
          <w:rFonts w:ascii="Trebuchet MS" w:hAnsi="Trebuchet MS"/>
          <w:sz w:val="24"/>
          <w:szCs w:val="24"/>
        </w:rPr>
        <w:t xml:space="preserve">.3 (Termination of Sub-Contracts), enter into a direct agreement with that Sub-Contractor or third party in respect of the relevant item. </w:t>
      </w:r>
    </w:p>
    <w:p w:rsidR="00EB65E2" w:rsidRPr="00B3737D" w:rsidRDefault="0055626B" w:rsidP="00B3737D">
      <w:pPr>
        <w:rPr>
          <w:rFonts w:ascii="Trebuchet MS" w:hAnsi="Trebuchet MS"/>
          <w:sz w:val="24"/>
          <w:szCs w:val="24"/>
        </w:rPr>
      </w:pPr>
      <w:r>
        <w:rPr>
          <w:rFonts w:ascii="Trebuchet MS" w:hAnsi="Trebuchet MS"/>
          <w:sz w:val="24"/>
          <w:szCs w:val="24"/>
        </w:rPr>
        <w:t>17.5</w:t>
      </w:r>
      <w:r>
        <w:rPr>
          <w:rFonts w:ascii="Trebuchet MS" w:hAnsi="Trebuchet MS"/>
          <w:sz w:val="24"/>
          <w:szCs w:val="24"/>
        </w:rPr>
        <w:tab/>
      </w:r>
      <w:r w:rsidR="00EB65E2" w:rsidRPr="00B3737D">
        <w:rPr>
          <w:rFonts w:ascii="Trebuchet MS" w:hAnsi="Trebuchet MS"/>
          <w:b/>
          <w:bCs/>
          <w:sz w:val="24"/>
          <w:szCs w:val="24"/>
        </w:rPr>
        <w:t xml:space="preserve">Retention of Legal Obligations </w:t>
      </w:r>
    </w:p>
    <w:p w:rsidR="00EB65E2" w:rsidRPr="00B3737D" w:rsidRDefault="0055626B" w:rsidP="0055626B">
      <w:pPr>
        <w:ind w:left="720" w:hanging="720"/>
        <w:rPr>
          <w:rFonts w:ascii="Trebuchet MS" w:hAnsi="Trebuchet MS"/>
          <w:sz w:val="24"/>
          <w:szCs w:val="24"/>
        </w:rPr>
      </w:pPr>
      <w:r>
        <w:rPr>
          <w:rFonts w:ascii="Trebuchet MS" w:hAnsi="Trebuchet MS"/>
          <w:sz w:val="24"/>
          <w:szCs w:val="24"/>
        </w:rPr>
        <w:t>17.5.1</w:t>
      </w:r>
      <w:r>
        <w:rPr>
          <w:rFonts w:ascii="Trebuchet MS" w:hAnsi="Trebuchet MS"/>
          <w:sz w:val="24"/>
          <w:szCs w:val="24"/>
        </w:rPr>
        <w:tab/>
      </w:r>
      <w:r w:rsidR="00EB65E2" w:rsidRPr="00B3737D">
        <w:rPr>
          <w:rFonts w:ascii="Trebuchet MS" w:hAnsi="Trebuchet MS"/>
          <w:sz w:val="24"/>
          <w:szCs w:val="24"/>
        </w:rPr>
        <w:t xml:space="preserve">Notwithstanding the </w:t>
      </w:r>
      <w:r w:rsidR="00F265E6">
        <w:rPr>
          <w:rFonts w:ascii="Trebuchet MS" w:hAnsi="Trebuchet MS"/>
          <w:sz w:val="24"/>
          <w:szCs w:val="24"/>
        </w:rPr>
        <w:t>Provider</w:t>
      </w:r>
      <w:r w:rsidR="00EB65E2" w:rsidRPr="00B3737D">
        <w:rPr>
          <w:rFonts w:ascii="Trebuchet MS" w:hAnsi="Trebuchet MS"/>
          <w:sz w:val="24"/>
          <w:szCs w:val="24"/>
        </w:rPr>
        <w:t>'s right to sub-co</w:t>
      </w:r>
      <w:r>
        <w:rPr>
          <w:rFonts w:ascii="Trebuchet MS" w:hAnsi="Trebuchet MS"/>
          <w:sz w:val="24"/>
          <w:szCs w:val="24"/>
        </w:rPr>
        <w:t>ntract pursuant to this Clause 17</w:t>
      </w:r>
      <w:r w:rsidR="00EB65E2" w:rsidRPr="00B3737D">
        <w:rPr>
          <w:rFonts w:ascii="Trebuchet MS" w:hAnsi="Trebuchet MS"/>
          <w:sz w:val="24"/>
          <w:szCs w:val="24"/>
        </w:rPr>
        <w:t xml:space="preserve">, the </w:t>
      </w:r>
      <w:r w:rsidR="00F265E6">
        <w:rPr>
          <w:rFonts w:ascii="Trebuchet MS" w:hAnsi="Trebuchet MS"/>
          <w:sz w:val="24"/>
          <w:szCs w:val="24"/>
        </w:rPr>
        <w:t>Provider</w:t>
      </w:r>
      <w:r w:rsidR="00EB65E2" w:rsidRPr="00B3737D">
        <w:rPr>
          <w:rFonts w:ascii="Trebuchet MS" w:hAnsi="Trebuchet MS"/>
          <w:sz w:val="24"/>
          <w:szCs w:val="24"/>
        </w:rPr>
        <w:t xml:space="preserve"> shall remain responsible for all acts and omissions of its Sub-Contractors and the acts and omissions of those employed or engaged by the Sub-Contractors as if they were its own. </w:t>
      </w:r>
    </w:p>
    <w:p w:rsidR="00EB65E2" w:rsidRPr="00B3737D" w:rsidRDefault="0055626B" w:rsidP="00B3737D">
      <w:pPr>
        <w:rPr>
          <w:rFonts w:ascii="Trebuchet MS" w:hAnsi="Trebuchet MS"/>
          <w:sz w:val="24"/>
          <w:szCs w:val="24"/>
        </w:rPr>
      </w:pPr>
      <w:r>
        <w:rPr>
          <w:rFonts w:ascii="Trebuchet MS" w:hAnsi="Trebuchet MS"/>
          <w:b/>
          <w:bCs/>
          <w:sz w:val="24"/>
          <w:szCs w:val="24"/>
        </w:rPr>
        <w:t>F.</w:t>
      </w:r>
      <w:r>
        <w:rPr>
          <w:rFonts w:ascii="Trebuchet MS" w:hAnsi="Trebuchet MS"/>
          <w:b/>
          <w:bCs/>
          <w:sz w:val="24"/>
          <w:szCs w:val="24"/>
        </w:rPr>
        <w:tab/>
      </w:r>
      <w:r w:rsidR="00EB65E2" w:rsidRPr="00B3737D">
        <w:rPr>
          <w:rFonts w:ascii="Trebuchet MS" w:hAnsi="Trebuchet MS"/>
          <w:b/>
          <w:bCs/>
          <w:sz w:val="24"/>
          <w:szCs w:val="24"/>
        </w:rPr>
        <w:t xml:space="preserve">INTELLECTUAL PROPERTY AND INFORMATION </w:t>
      </w:r>
    </w:p>
    <w:p w:rsidR="00EB65E2" w:rsidRPr="00B3737D" w:rsidRDefault="0055626B" w:rsidP="00B3737D">
      <w:pPr>
        <w:rPr>
          <w:rFonts w:ascii="Trebuchet MS" w:hAnsi="Trebuchet MS"/>
          <w:sz w:val="24"/>
          <w:szCs w:val="24"/>
        </w:rPr>
      </w:pPr>
      <w:r>
        <w:rPr>
          <w:rFonts w:ascii="Trebuchet MS" w:hAnsi="Trebuchet MS"/>
          <w:b/>
          <w:bCs/>
          <w:sz w:val="24"/>
          <w:szCs w:val="24"/>
        </w:rPr>
        <w:t>18.</w:t>
      </w:r>
      <w:r>
        <w:rPr>
          <w:rFonts w:ascii="Trebuchet MS" w:hAnsi="Trebuchet MS"/>
          <w:b/>
          <w:bCs/>
          <w:sz w:val="24"/>
          <w:szCs w:val="24"/>
        </w:rPr>
        <w:tab/>
      </w:r>
      <w:r w:rsidR="00EB65E2" w:rsidRPr="00B3737D">
        <w:rPr>
          <w:rFonts w:ascii="Trebuchet MS" w:hAnsi="Trebuchet MS"/>
          <w:b/>
          <w:bCs/>
          <w:sz w:val="24"/>
          <w:szCs w:val="24"/>
        </w:rPr>
        <w:t xml:space="preserve">INTELLECTUAL PROPERTY RIGHTS </w:t>
      </w:r>
    </w:p>
    <w:p w:rsidR="00EB65E2" w:rsidRPr="00B3737D" w:rsidRDefault="0055626B" w:rsidP="00B3737D">
      <w:pPr>
        <w:rPr>
          <w:rFonts w:ascii="Trebuchet MS" w:hAnsi="Trebuchet MS"/>
          <w:sz w:val="24"/>
          <w:szCs w:val="24"/>
        </w:rPr>
      </w:pPr>
      <w:r>
        <w:rPr>
          <w:rFonts w:ascii="Trebuchet MS" w:hAnsi="Trebuchet MS"/>
          <w:sz w:val="24"/>
          <w:szCs w:val="24"/>
        </w:rPr>
        <w:t>18</w:t>
      </w:r>
      <w:r w:rsidR="00EB65E2" w:rsidRPr="00B3737D">
        <w:rPr>
          <w:rFonts w:ascii="Trebuchet MS" w:hAnsi="Trebuchet MS"/>
          <w:sz w:val="24"/>
          <w:szCs w:val="24"/>
        </w:rPr>
        <w:t xml:space="preserve">.1 </w:t>
      </w:r>
      <w:r w:rsidR="00EB65E2" w:rsidRPr="00B3737D">
        <w:rPr>
          <w:rFonts w:ascii="Trebuchet MS" w:hAnsi="Trebuchet MS"/>
          <w:b/>
          <w:bCs/>
          <w:sz w:val="24"/>
          <w:szCs w:val="24"/>
        </w:rPr>
        <w:t xml:space="preserve">Allocation of title to IPR </w:t>
      </w:r>
    </w:p>
    <w:p w:rsidR="00EB65E2" w:rsidRPr="00B3737D" w:rsidRDefault="0055626B" w:rsidP="0055626B">
      <w:pPr>
        <w:ind w:left="720" w:hanging="720"/>
        <w:rPr>
          <w:rFonts w:ascii="Trebuchet MS" w:hAnsi="Trebuchet MS"/>
          <w:sz w:val="24"/>
          <w:szCs w:val="24"/>
        </w:rPr>
      </w:pPr>
      <w:r>
        <w:rPr>
          <w:rFonts w:ascii="Trebuchet MS" w:hAnsi="Trebuchet MS"/>
          <w:sz w:val="24"/>
          <w:szCs w:val="24"/>
        </w:rPr>
        <w:t>18.1.1</w:t>
      </w:r>
      <w:r>
        <w:rPr>
          <w:rFonts w:ascii="Trebuchet MS" w:hAnsi="Trebuchet MS"/>
          <w:sz w:val="24"/>
          <w:szCs w:val="24"/>
        </w:rPr>
        <w:tab/>
      </w:r>
      <w:r w:rsidR="00EB65E2" w:rsidRPr="00B3737D">
        <w:rPr>
          <w:rFonts w:ascii="Trebuchet MS" w:hAnsi="Trebuchet MS"/>
          <w:sz w:val="24"/>
          <w:szCs w:val="24"/>
        </w:rPr>
        <w:t xml:space="preserve">Save as granted under this Dynamic Purchasing System Agreement, neither Party shall acquire any right, title or interest in or to the Intellectual Property Rights of the other Party. </w:t>
      </w:r>
    </w:p>
    <w:p w:rsidR="00EB65E2" w:rsidRPr="00B3737D" w:rsidRDefault="0055626B" w:rsidP="0055626B">
      <w:pPr>
        <w:ind w:left="720" w:hanging="720"/>
        <w:rPr>
          <w:rFonts w:ascii="Trebuchet MS" w:hAnsi="Trebuchet MS"/>
          <w:sz w:val="24"/>
          <w:szCs w:val="24"/>
        </w:rPr>
      </w:pPr>
      <w:r>
        <w:rPr>
          <w:rFonts w:ascii="Trebuchet MS" w:hAnsi="Trebuchet MS"/>
          <w:sz w:val="24"/>
          <w:szCs w:val="24"/>
        </w:rPr>
        <w:t>18.1.2</w:t>
      </w:r>
      <w:r>
        <w:rPr>
          <w:rFonts w:ascii="Trebuchet MS" w:hAnsi="Trebuchet MS"/>
          <w:sz w:val="24"/>
          <w:szCs w:val="24"/>
        </w:rPr>
        <w:tab/>
      </w:r>
      <w:r w:rsidR="00EB65E2" w:rsidRPr="00B3737D">
        <w:rPr>
          <w:rFonts w:ascii="Trebuchet MS" w:hAnsi="Trebuchet MS"/>
          <w:sz w:val="24"/>
          <w:szCs w:val="24"/>
        </w:rPr>
        <w:t>Where either Party acquires, by operation of Law, title to Intellectual Property Rights that is inconsistent with the allocati</w:t>
      </w:r>
      <w:r>
        <w:rPr>
          <w:rFonts w:ascii="Trebuchet MS" w:hAnsi="Trebuchet MS"/>
          <w:sz w:val="24"/>
          <w:szCs w:val="24"/>
        </w:rPr>
        <w:t>on of title set out in Clause 18</w:t>
      </w:r>
      <w:r w:rsidR="00EB65E2" w:rsidRPr="00B3737D">
        <w:rPr>
          <w:rFonts w:ascii="Trebuchet MS" w:hAnsi="Trebuchet MS"/>
          <w:sz w:val="24"/>
          <w:szCs w:val="24"/>
        </w:rPr>
        <w:t xml:space="preserve">.1.1, it shall assign in writing such Intellectual Property Rights as it has acquired to the other Party on the request of the other Party (whenever made). </w:t>
      </w:r>
    </w:p>
    <w:p w:rsidR="00EB65E2" w:rsidRPr="00B3737D" w:rsidRDefault="0055626B" w:rsidP="0055626B">
      <w:pPr>
        <w:ind w:left="720" w:hanging="720"/>
        <w:rPr>
          <w:rFonts w:ascii="Trebuchet MS" w:hAnsi="Trebuchet MS"/>
          <w:sz w:val="24"/>
          <w:szCs w:val="24"/>
        </w:rPr>
      </w:pPr>
      <w:r>
        <w:rPr>
          <w:rFonts w:ascii="Trebuchet MS" w:hAnsi="Trebuchet MS"/>
          <w:sz w:val="24"/>
          <w:szCs w:val="24"/>
        </w:rPr>
        <w:t>18.1.3</w:t>
      </w:r>
      <w:r>
        <w:rPr>
          <w:rFonts w:ascii="Trebuchet MS" w:hAnsi="Trebuchet MS"/>
          <w:sz w:val="24"/>
          <w:szCs w:val="24"/>
        </w:rPr>
        <w:tab/>
        <w:t>Subject to Clause 18</w:t>
      </w:r>
      <w:r w:rsidR="00EB65E2" w:rsidRPr="00B3737D">
        <w:rPr>
          <w:rFonts w:ascii="Trebuchet MS" w:hAnsi="Trebuchet MS"/>
          <w:sz w:val="24"/>
          <w:szCs w:val="24"/>
        </w:rPr>
        <w:t xml:space="preserve">.1.4, neither Party shall have any right to use any of the other Party's names, logos or trademarks on any of its products or services without the other Party's prior written consent. </w:t>
      </w:r>
    </w:p>
    <w:p w:rsidR="00EB65E2" w:rsidRPr="00B3737D" w:rsidRDefault="0055626B" w:rsidP="0055626B">
      <w:pPr>
        <w:ind w:left="720" w:hanging="720"/>
        <w:rPr>
          <w:rFonts w:ascii="Trebuchet MS" w:hAnsi="Trebuchet MS"/>
          <w:sz w:val="24"/>
          <w:szCs w:val="24"/>
        </w:rPr>
      </w:pPr>
      <w:r>
        <w:rPr>
          <w:rFonts w:ascii="Trebuchet MS" w:hAnsi="Trebuchet MS"/>
          <w:sz w:val="24"/>
          <w:szCs w:val="24"/>
        </w:rPr>
        <w:t>18.1.4</w:t>
      </w:r>
      <w:r>
        <w:rPr>
          <w:rFonts w:ascii="Trebuchet MS" w:hAnsi="Trebuchet MS"/>
          <w:sz w:val="24"/>
          <w:szCs w:val="24"/>
        </w:rPr>
        <w:tab/>
      </w:r>
      <w:r w:rsidR="00EB65E2" w:rsidRPr="00B3737D">
        <w:rPr>
          <w:rFonts w:ascii="Trebuchet MS" w:hAnsi="Trebuchet MS"/>
          <w:sz w:val="24"/>
          <w:szCs w:val="24"/>
        </w:rPr>
        <w:t>Subje</w:t>
      </w:r>
      <w:r w:rsidR="00220BCE">
        <w:rPr>
          <w:rFonts w:ascii="Trebuchet MS" w:hAnsi="Trebuchet MS"/>
          <w:sz w:val="24"/>
          <w:szCs w:val="24"/>
        </w:rPr>
        <w:t>ct to full compliance with the branding g</w:t>
      </w:r>
      <w:r w:rsidR="00EB65E2" w:rsidRPr="00B3737D">
        <w:rPr>
          <w:rFonts w:ascii="Trebuchet MS" w:hAnsi="Trebuchet MS"/>
          <w:sz w:val="24"/>
          <w:szCs w:val="24"/>
        </w:rPr>
        <w:t xml:space="preserve">uidance, the </w:t>
      </w:r>
      <w:r w:rsidR="00F265E6">
        <w:rPr>
          <w:rFonts w:ascii="Trebuchet MS" w:hAnsi="Trebuchet MS"/>
          <w:sz w:val="24"/>
          <w:szCs w:val="24"/>
        </w:rPr>
        <w:t>Provider</w:t>
      </w:r>
      <w:r w:rsidR="00EB65E2" w:rsidRPr="00B3737D">
        <w:rPr>
          <w:rFonts w:ascii="Trebuchet MS" w:hAnsi="Trebuchet MS"/>
          <w:sz w:val="24"/>
          <w:szCs w:val="24"/>
        </w:rPr>
        <w:t xml:space="preserve"> shall be entitled to use the Authority’s logo exclusively in connection with th</w:t>
      </w:r>
      <w:r>
        <w:rPr>
          <w:rFonts w:ascii="Trebuchet MS" w:hAnsi="Trebuchet MS"/>
          <w:sz w:val="24"/>
          <w:szCs w:val="24"/>
        </w:rPr>
        <w:t xml:space="preserve">e provision of the </w:t>
      </w:r>
      <w:r w:rsidR="00EB65E2" w:rsidRPr="00B3737D">
        <w:rPr>
          <w:rFonts w:ascii="Trebuchet MS" w:hAnsi="Trebuchet MS"/>
          <w:sz w:val="24"/>
          <w:szCs w:val="24"/>
        </w:rPr>
        <w:t xml:space="preserve">Services during the Dynamic Purchasing System Period and for no other purpose. </w:t>
      </w:r>
    </w:p>
    <w:p w:rsidR="00EB65E2" w:rsidRPr="00B3737D" w:rsidRDefault="0055626B" w:rsidP="00B3737D">
      <w:pPr>
        <w:rPr>
          <w:rFonts w:ascii="Trebuchet MS" w:hAnsi="Trebuchet MS"/>
          <w:sz w:val="24"/>
          <w:szCs w:val="24"/>
        </w:rPr>
      </w:pPr>
      <w:r>
        <w:rPr>
          <w:rFonts w:ascii="Trebuchet MS" w:hAnsi="Trebuchet MS"/>
          <w:sz w:val="24"/>
          <w:szCs w:val="24"/>
        </w:rPr>
        <w:t>18</w:t>
      </w:r>
      <w:r w:rsidR="00EB65E2" w:rsidRPr="00B3737D">
        <w:rPr>
          <w:rFonts w:ascii="Trebuchet MS" w:hAnsi="Trebuchet MS"/>
          <w:sz w:val="24"/>
          <w:szCs w:val="24"/>
        </w:rPr>
        <w:t xml:space="preserve">.2 </w:t>
      </w:r>
      <w:r w:rsidR="00EB65E2" w:rsidRPr="00B3737D">
        <w:rPr>
          <w:rFonts w:ascii="Trebuchet MS" w:hAnsi="Trebuchet MS"/>
          <w:b/>
          <w:bCs/>
          <w:sz w:val="24"/>
          <w:szCs w:val="24"/>
        </w:rPr>
        <w:t xml:space="preserve">IPR Indemnity </w:t>
      </w:r>
    </w:p>
    <w:p w:rsidR="00EB65E2" w:rsidRPr="00B3737D" w:rsidRDefault="0055626B" w:rsidP="0055626B">
      <w:pPr>
        <w:ind w:left="720" w:hanging="720"/>
        <w:rPr>
          <w:rFonts w:ascii="Trebuchet MS" w:hAnsi="Trebuchet MS"/>
          <w:sz w:val="24"/>
          <w:szCs w:val="24"/>
        </w:rPr>
      </w:pPr>
      <w:r>
        <w:rPr>
          <w:rFonts w:ascii="Trebuchet MS" w:hAnsi="Trebuchet MS"/>
          <w:sz w:val="24"/>
          <w:szCs w:val="24"/>
        </w:rPr>
        <w:t>18.2.1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ensure and procure that the availability, </w:t>
      </w:r>
      <w:r>
        <w:rPr>
          <w:rFonts w:ascii="Trebuchet MS" w:hAnsi="Trebuchet MS"/>
          <w:sz w:val="24"/>
          <w:szCs w:val="24"/>
        </w:rPr>
        <w:t xml:space="preserve">and </w:t>
      </w:r>
      <w:r w:rsidR="00EB65E2" w:rsidRPr="00B3737D">
        <w:rPr>
          <w:rFonts w:ascii="Trebuchet MS" w:hAnsi="Trebuchet MS"/>
          <w:sz w:val="24"/>
          <w:szCs w:val="24"/>
        </w:rPr>
        <w:t>provis</w:t>
      </w:r>
      <w:r>
        <w:rPr>
          <w:rFonts w:ascii="Trebuchet MS" w:hAnsi="Trebuchet MS"/>
          <w:sz w:val="24"/>
          <w:szCs w:val="24"/>
        </w:rPr>
        <w:t xml:space="preserve">ion </w:t>
      </w:r>
      <w:r w:rsidR="00EB65E2" w:rsidRPr="00B3737D">
        <w:rPr>
          <w:rFonts w:ascii="Trebuchet MS" w:hAnsi="Trebuchet MS"/>
          <w:sz w:val="24"/>
          <w:szCs w:val="24"/>
        </w:rPr>
        <w:t xml:space="preserve">Services and the performance of the </w:t>
      </w:r>
      <w:r w:rsidR="00F265E6">
        <w:rPr>
          <w:rFonts w:ascii="Trebuchet MS" w:hAnsi="Trebuchet MS"/>
          <w:sz w:val="24"/>
          <w:szCs w:val="24"/>
        </w:rPr>
        <w:t>Provider</w:t>
      </w:r>
      <w:r w:rsidR="00EB65E2" w:rsidRPr="00B3737D">
        <w:rPr>
          <w:rFonts w:ascii="Trebuchet MS" w:hAnsi="Trebuchet MS"/>
          <w:sz w:val="24"/>
          <w:szCs w:val="24"/>
        </w:rPr>
        <w:t xml:space="preserve">'s responsibilities and obligations hereunder shall not infringe any Intellectual Property Rights of any third party. </w:t>
      </w:r>
    </w:p>
    <w:p w:rsidR="00EB65E2" w:rsidRPr="00B3737D" w:rsidRDefault="0055626B" w:rsidP="0055626B">
      <w:pPr>
        <w:ind w:left="720" w:hanging="720"/>
        <w:rPr>
          <w:rFonts w:ascii="Trebuchet MS" w:hAnsi="Trebuchet MS"/>
          <w:sz w:val="24"/>
          <w:szCs w:val="24"/>
        </w:rPr>
      </w:pPr>
      <w:r>
        <w:rPr>
          <w:rFonts w:ascii="Trebuchet MS" w:hAnsi="Trebuchet MS"/>
          <w:sz w:val="24"/>
          <w:szCs w:val="24"/>
        </w:rPr>
        <w:t>18.2.2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during and after the Dynamic Purchasing System Period, on written demand, indemnify the Authority against all Losses</w:t>
      </w:r>
      <w:r>
        <w:rPr>
          <w:rFonts w:ascii="Trebuchet MS" w:hAnsi="Trebuchet MS"/>
          <w:sz w:val="24"/>
          <w:szCs w:val="24"/>
        </w:rPr>
        <w:t xml:space="preserve"> </w:t>
      </w:r>
      <w:r w:rsidR="00EB65E2" w:rsidRPr="00B3737D">
        <w:rPr>
          <w:rFonts w:ascii="Trebuchet MS" w:hAnsi="Trebuchet MS"/>
          <w:sz w:val="24"/>
          <w:szCs w:val="24"/>
        </w:rPr>
        <w:t xml:space="preserve">incurred by, awarded against, or agreed to be paid by the Authority (whether before or after the making of the demand pursuant to the indemnity hereunder) arising from an IPR Claim. </w:t>
      </w:r>
    </w:p>
    <w:p w:rsidR="00EB65E2" w:rsidRPr="00B3737D" w:rsidRDefault="003917F7" w:rsidP="00B3737D">
      <w:pPr>
        <w:rPr>
          <w:rFonts w:ascii="Trebuchet MS" w:hAnsi="Trebuchet MS"/>
          <w:sz w:val="24"/>
          <w:szCs w:val="24"/>
        </w:rPr>
      </w:pPr>
      <w:r>
        <w:rPr>
          <w:rFonts w:ascii="Trebuchet MS" w:hAnsi="Trebuchet MS"/>
          <w:b/>
          <w:bCs/>
          <w:sz w:val="24"/>
          <w:szCs w:val="24"/>
        </w:rPr>
        <w:t>19</w:t>
      </w:r>
      <w:r w:rsidR="00EB65E2" w:rsidRPr="00B3737D">
        <w:rPr>
          <w:rFonts w:ascii="Trebuchet MS" w:hAnsi="Trebuchet MS"/>
          <w:b/>
          <w:bCs/>
          <w:sz w:val="24"/>
          <w:szCs w:val="24"/>
        </w:rPr>
        <w:t>.</w:t>
      </w:r>
      <w:r>
        <w:rPr>
          <w:rFonts w:ascii="Trebuchet MS" w:hAnsi="Trebuchet MS"/>
          <w:b/>
          <w:bCs/>
          <w:sz w:val="24"/>
          <w:szCs w:val="24"/>
        </w:rPr>
        <w:tab/>
      </w:r>
      <w:r w:rsidR="007D2A82">
        <w:rPr>
          <w:rFonts w:ascii="Trebuchet MS" w:hAnsi="Trebuchet MS"/>
          <w:b/>
          <w:bCs/>
          <w:sz w:val="24"/>
          <w:szCs w:val="24"/>
        </w:rPr>
        <w:t>I</w:t>
      </w:r>
      <w:r w:rsidR="00EB65E2" w:rsidRPr="00B3737D">
        <w:rPr>
          <w:rFonts w:ascii="Trebuchet MS" w:hAnsi="Trebuchet MS"/>
          <w:b/>
          <w:bCs/>
          <w:sz w:val="24"/>
          <w:szCs w:val="24"/>
        </w:rPr>
        <w:t>NFORMATION</w:t>
      </w:r>
      <w:r w:rsidR="007D2A82">
        <w:rPr>
          <w:rFonts w:ascii="Trebuchet MS" w:hAnsi="Trebuchet MS"/>
          <w:b/>
          <w:bCs/>
          <w:sz w:val="24"/>
          <w:szCs w:val="24"/>
        </w:rPr>
        <w:t xml:space="preserve"> AND DATA PROTECTION</w:t>
      </w:r>
      <w:r w:rsidR="00EB65E2" w:rsidRPr="00B3737D">
        <w:rPr>
          <w:rFonts w:ascii="Trebuchet MS" w:hAnsi="Trebuchet MS"/>
          <w:b/>
          <w:bCs/>
          <w:sz w:val="24"/>
          <w:szCs w:val="24"/>
        </w:rPr>
        <w:t xml:space="preserve"> </w:t>
      </w:r>
    </w:p>
    <w:p w:rsidR="00EB65E2" w:rsidRPr="00B3737D" w:rsidRDefault="003917F7" w:rsidP="00B3737D">
      <w:pPr>
        <w:rPr>
          <w:rFonts w:ascii="Trebuchet MS" w:hAnsi="Trebuchet MS"/>
          <w:sz w:val="24"/>
          <w:szCs w:val="24"/>
        </w:rPr>
      </w:pPr>
      <w:r>
        <w:rPr>
          <w:rFonts w:ascii="Trebuchet MS" w:hAnsi="Trebuchet MS"/>
          <w:sz w:val="24"/>
          <w:szCs w:val="24"/>
        </w:rPr>
        <w:t>19.1</w:t>
      </w:r>
      <w:r>
        <w:rPr>
          <w:rFonts w:ascii="Trebuchet MS" w:hAnsi="Trebuchet MS"/>
          <w:sz w:val="24"/>
          <w:szCs w:val="24"/>
        </w:rPr>
        <w:tab/>
      </w:r>
      <w:r w:rsidR="00EB65E2" w:rsidRPr="00B3737D">
        <w:rPr>
          <w:rFonts w:ascii="Trebuchet MS" w:hAnsi="Trebuchet MS"/>
          <w:b/>
          <w:bCs/>
          <w:sz w:val="24"/>
          <w:szCs w:val="24"/>
        </w:rPr>
        <w:t xml:space="preserve">Provision of Management Information </w:t>
      </w:r>
    </w:p>
    <w:p w:rsidR="00EB65E2" w:rsidRPr="00B3737D" w:rsidRDefault="003917F7" w:rsidP="003917F7">
      <w:pPr>
        <w:ind w:left="720" w:hanging="720"/>
        <w:rPr>
          <w:rFonts w:ascii="Trebuchet MS" w:hAnsi="Trebuchet MS"/>
          <w:sz w:val="24"/>
          <w:szCs w:val="24"/>
        </w:rPr>
      </w:pPr>
      <w:r>
        <w:rPr>
          <w:rFonts w:ascii="Trebuchet MS" w:hAnsi="Trebuchet MS"/>
          <w:sz w:val="24"/>
          <w:szCs w:val="24"/>
        </w:rPr>
        <w:t>19.1.1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at no charge to the Authority, submit to the Authority complete and </w:t>
      </w:r>
      <w:r w:rsidR="00EB65E2" w:rsidRPr="007D2A82">
        <w:rPr>
          <w:rFonts w:ascii="Trebuchet MS" w:hAnsi="Trebuchet MS"/>
          <w:sz w:val="24"/>
          <w:szCs w:val="24"/>
        </w:rPr>
        <w:t xml:space="preserve">accurate Management Information in accordance with the provisions </w:t>
      </w:r>
      <w:r w:rsidR="007D2A82" w:rsidRPr="007D2A82">
        <w:rPr>
          <w:rFonts w:ascii="Trebuchet MS" w:hAnsi="Trebuchet MS"/>
          <w:sz w:val="24"/>
          <w:szCs w:val="24"/>
        </w:rPr>
        <w:t>of DPS Schedule 8</w:t>
      </w:r>
      <w:r w:rsidR="00EB65E2" w:rsidRPr="007D2A82">
        <w:rPr>
          <w:rFonts w:ascii="Trebuchet MS" w:hAnsi="Trebuchet MS"/>
          <w:sz w:val="24"/>
          <w:szCs w:val="24"/>
        </w:rPr>
        <w:t xml:space="preserve"> (Management Information).</w:t>
      </w:r>
      <w:r w:rsidR="00EB65E2" w:rsidRPr="00B3737D">
        <w:rPr>
          <w:rFonts w:ascii="Trebuchet MS" w:hAnsi="Trebuchet MS"/>
          <w:sz w:val="24"/>
          <w:szCs w:val="24"/>
        </w:rPr>
        <w:t xml:space="preserve"> </w:t>
      </w:r>
    </w:p>
    <w:p w:rsidR="00EB65E2" w:rsidRPr="00B3737D" w:rsidRDefault="00734B57" w:rsidP="00734B57">
      <w:pPr>
        <w:ind w:left="720" w:hanging="720"/>
        <w:rPr>
          <w:rFonts w:ascii="Trebuchet MS" w:hAnsi="Trebuchet MS"/>
          <w:sz w:val="24"/>
          <w:szCs w:val="24"/>
        </w:rPr>
      </w:pPr>
      <w:r>
        <w:rPr>
          <w:rFonts w:ascii="Trebuchet MS" w:hAnsi="Trebuchet MS"/>
          <w:sz w:val="24"/>
          <w:szCs w:val="24"/>
        </w:rPr>
        <w:t>19.1.2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grants the Authority a non-exclusive, transferable, perpetual, irrevo</w:t>
      </w:r>
      <w:r>
        <w:rPr>
          <w:rFonts w:ascii="Trebuchet MS" w:hAnsi="Trebuchet MS"/>
          <w:sz w:val="24"/>
          <w:szCs w:val="24"/>
        </w:rPr>
        <w:t xml:space="preserve">cable, royalty free licence to </w:t>
      </w:r>
      <w:r w:rsidR="00EB65E2" w:rsidRPr="00B3737D">
        <w:rPr>
          <w:rFonts w:ascii="Trebuchet MS" w:hAnsi="Trebuchet MS"/>
          <w:sz w:val="24"/>
          <w:szCs w:val="24"/>
        </w:rPr>
        <w:t>publish (subject to any information that is exempt from disclosure in accordance with the provisions of FOIA being redacted), any Management Information supplied to the Authority for the Authority's normal operational activiti</w:t>
      </w:r>
      <w:r>
        <w:rPr>
          <w:rFonts w:ascii="Trebuchet MS" w:hAnsi="Trebuchet MS"/>
          <w:sz w:val="24"/>
          <w:szCs w:val="24"/>
        </w:rPr>
        <w:t xml:space="preserve">es including but not limited to </w:t>
      </w:r>
      <w:r w:rsidR="00EB65E2" w:rsidRPr="00B3737D">
        <w:rPr>
          <w:rFonts w:ascii="Trebuchet MS" w:hAnsi="Trebuchet MS"/>
          <w:sz w:val="24"/>
          <w:szCs w:val="24"/>
        </w:rPr>
        <w:t xml:space="preserve">administering this Dynamic Purchasing System Agreement and/or all Contracts, monitoring public sector expenditure, identifying savings or potential savings and planning future procurement activity. </w:t>
      </w:r>
    </w:p>
    <w:p w:rsidR="00EB65E2" w:rsidRPr="00B3737D" w:rsidRDefault="00734B57" w:rsidP="00734B57">
      <w:pPr>
        <w:ind w:left="720" w:hanging="720"/>
        <w:rPr>
          <w:rFonts w:ascii="Trebuchet MS" w:hAnsi="Trebuchet MS"/>
          <w:sz w:val="24"/>
          <w:szCs w:val="24"/>
        </w:rPr>
      </w:pPr>
      <w:r>
        <w:rPr>
          <w:rFonts w:ascii="Trebuchet MS" w:hAnsi="Trebuchet MS"/>
          <w:sz w:val="24"/>
          <w:szCs w:val="24"/>
        </w:rPr>
        <w:t>19.1.3</w:t>
      </w:r>
      <w:r>
        <w:rPr>
          <w:rFonts w:ascii="Trebuchet MS" w:hAnsi="Trebuchet MS"/>
          <w:sz w:val="24"/>
          <w:szCs w:val="24"/>
        </w:rPr>
        <w:tab/>
      </w:r>
      <w:r w:rsidR="00EB65E2" w:rsidRPr="00B3737D">
        <w:rPr>
          <w:rFonts w:ascii="Trebuchet MS" w:hAnsi="Trebuchet MS"/>
          <w:sz w:val="24"/>
          <w:szCs w:val="24"/>
        </w:rPr>
        <w:t xml:space="preserve">The Authority shall in its absolute and sole discretion determine whether any Management Information is exempt from disclosure in accordance with the provisions of the FOIA. </w:t>
      </w:r>
    </w:p>
    <w:p w:rsidR="00EB65E2" w:rsidRPr="00B3737D" w:rsidRDefault="00734B57" w:rsidP="00734B57">
      <w:pPr>
        <w:ind w:left="720" w:hanging="720"/>
        <w:rPr>
          <w:rFonts w:ascii="Trebuchet MS" w:hAnsi="Trebuchet MS"/>
          <w:sz w:val="24"/>
          <w:szCs w:val="24"/>
        </w:rPr>
      </w:pPr>
      <w:r>
        <w:rPr>
          <w:rFonts w:ascii="Trebuchet MS" w:hAnsi="Trebuchet MS"/>
          <w:sz w:val="24"/>
          <w:szCs w:val="24"/>
        </w:rPr>
        <w:t>19.1.4</w:t>
      </w:r>
      <w:r>
        <w:rPr>
          <w:rFonts w:ascii="Trebuchet MS" w:hAnsi="Trebuchet MS"/>
          <w:sz w:val="24"/>
          <w:szCs w:val="24"/>
        </w:rPr>
        <w:tab/>
      </w:r>
      <w:r w:rsidR="00EB65E2" w:rsidRPr="00B3737D">
        <w:rPr>
          <w:rFonts w:ascii="Trebuchet MS" w:hAnsi="Trebuchet MS"/>
          <w:sz w:val="24"/>
          <w:szCs w:val="24"/>
        </w:rPr>
        <w:t xml:space="preserve">The Authority may consult with the </w:t>
      </w:r>
      <w:r w:rsidR="00F265E6">
        <w:rPr>
          <w:rFonts w:ascii="Trebuchet MS" w:hAnsi="Trebuchet MS"/>
          <w:sz w:val="24"/>
          <w:szCs w:val="24"/>
        </w:rPr>
        <w:t>Provider</w:t>
      </w:r>
      <w:r w:rsidR="00EB65E2" w:rsidRPr="00B3737D">
        <w:rPr>
          <w:rFonts w:ascii="Trebuchet MS" w:hAnsi="Trebuchet MS"/>
          <w:sz w:val="24"/>
          <w:szCs w:val="24"/>
        </w:rPr>
        <w:t xml:space="preserve"> to help with its decision regardin</w:t>
      </w:r>
      <w:r>
        <w:rPr>
          <w:rFonts w:ascii="Trebuchet MS" w:hAnsi="Trebuchet MS"/>
          <w:sz w:val="24"/>
          <w:szCs w:val="24"/>
        </w:rPr>
        <w:t>g any exemptions under Clause 19</w:t>
      </w:r>
      <w:r w:rsidR="00EB65E2" w:rsidRPr="00B3737D">
        <w:rPr>
          <w:rFonts w:ascii="Trebuchet MS" w:hAnsi="Trebuchet MS"/>
          <w:sz w:val="24"/>
          <w:szCs w:val="24"/>
        </w:rPr>
        <w:t xml:space="preserve">.1.3 but, for the purpose of this Dynamic Purchasing System Agreement, the Authority shall have the final decision in its absolute and sole discretion. </w:t>
      </w:r>
    </w:p>
    <w:p w:rsidR="00EB65E2" w:rsidRPr="00B3737D" w:rsidRDefault="00734B57" w:rsidP="00B3737D">
      <w:pPr>
        <w:rPr>
          <w:rFonts w:ascii="Trebuchet MS" w:hAnsi="Trebuchet MS"/>
          <w:sz w:val="24"/>
          <w:szCs w:val="24"/>
        </w:rPr>
      </w:pPr>
      <w:r>
        <w:rPr>
          <w:rFonts w:ascii="Trebuchet MS" w:hAnsi="Trebuchet MS"/>
          <w:sz w:val="24"/>
          <w:szCs w:val="24"/>
        </w:rPr>
        <w:t>19</w:t>
      </w:r>
      <w:r w:rsidR="00EB65E2" w:rsidRPr="00B3737D">
        <w:rPr>
          <w:rFonts w:ascii="Trebuchet MS" w:hAnsi="Trebuchet MS"/>
          <w:sz w:val="24"/>
          <w:szCs w:val="24"/>
        </w:rPr>
        <w:t xml:space="preserve">.2 </w:t>
      </w:r>
      <w:r w:rsidR="00EB65E2" w:rsidRPr="00B3737D">
        <w:rPr>
          <w:rFonts w:ascii="Trebuchet MS" w:hAnsi="Trebuchet MS"/>
          <w:b/>
          <w:bCs/>
          <w:sz w:val="24"/>
          <w:szCs w:val="24"/>
        </w:rPr>
        <w:t xml:space="preserve">Confidentiality </w:t>
      </w:r>
    </w:p>
    <w:p w:rsidR="00EB65E2" w:rsidRPr="00B3737D" w:rsidRDefault="00734B57" w:rsidP="00734B57">
      <w:pPr>
        <w:ind w:left="720" w:hanging="720"/>
        <w:rPr>
          <w:rFonts w:ascii="Trebuchet MS" w:hAnsi="Trebuchet MS"/>
          <w:sz w:val="24"/>
          <w:szCs w:val="24"/>
        </w:rPr>
      </w:pPr>
      <w:r>
        <w:rPr>
          <w:rFonts w:ascii="Trebuchet MS" w:hAnsi="Trebuchet MS"/>
          <w:sz w:val="24"/>
          <w:szCs w:val="24"/>
        </w:rPr>
        <w:t>19.2.1</w:t>
      </w:r>
      <w:r>
        <w:rPr>
          <w:rFonts w:ascii="Trebuchet MS" w:hAnsi="Trebuchet MS"/>
          <w:sz w:val="24"/>
          <w:szCs w:val="24"/>
        </w:rPr>
        <w:tab/>
      </w:r>
      <w:r w:rsidR="00EB65E2" w:rsidRPr="00B3737D">
        <w:rPr>
          <w:rFonts w:ascii="Trebuchet MS" w:hAnsi="Trebuchet MS"/>
          <w:sz w:val="24"/>
          <w:szCs w:val="24"/>
        </w:rPr>
        <w:t>Fo</w:t>
      </w:r>
      <w:r>
        <w:rPr>
          <w:rFonts w:ascii="Trebuchet MS" w:hAnsi="Trebuchet MS"/>
          <w:sz w:val="24"/>
          <w:szCs w:val="24"/>
        </w:rPr>
        <w:t>r the purposes of this Clause 19</w:t>
      </w:r>
      <w:r w:rsidR="00EB65E2" w:rsidRPr="00B3737D">
        <w:rPr>
          <w:rFonts w:ascii="Trebuchet MS" w:hAnsi="Trebuchet MS"/>
          <w:sz w:val="24"/>
          <w:szCs w:val="24"/>
        </w:rPr>
        <w:t xml:space="preserve">.2, the term </w:t>
      </w:r>
      <w:r w:rsidR="00EB65E2" w:rsidRPr="00B3737D">
        <w:rPr>
          <w:rFonts w:ascii="Trebuchet MS" w:hAnsi="Trebuchet MS"/>
          <w:b/>
          <w:bCs/>
          <w:sz w:val="24"/>
          <w:szCs w:val="24"/>
        </w:rPr>
        <w:t xml:space="preserve">“Disclosing Party” </w:t>
      </w:r>
      <w:r w:rsidR="00EB65E2" w:rsidRPr="00B3737D">
        <w:rPr>
          <w:rFonts w:ascii="Trebuchet MS" w:hAnsi="Trebuchet MS"/>
          <w:sz w:val="24"/>
          <w:szCs w:val="24"/>
        </w:rPr>
        <w:t xml:space="preserve">shall mean a Party which discloses or makes available directly or indirectly its Confidential Information and </w:t>
      </w:r>
      <w:r w:rsidR="00EB65E2" w:rsidRPr="00B3737D">
        <w:rPr>
          <w:rFonts w:ascii="Trebuchet MS" w:hAnsi="Trebuchet MS"/>
          <w:b/>
          <w:bCs/>
          <w:sz w:val="24"/>
          <w:szCs w:val="24"/>
        </w:rPr>
        <w:t xml:space="preserve">“Recipient” </w:t>
      </w:r>
      <w:r w:rsidR="00EB65E2" w:rsidRPr="00B3737D">
        <w:rPr>
          <w:rFonts w:ascii="Trebuchet MS" w:hAnsi="Trebuchet MS"/>
          <w:sz w:val="24"/>
          <w:szCs w:val="24"/>
        </w:rPr>
        <w:t xml:space="preserve">shall mean the Party which receives or obtains directly or indirectly Confidential Information. </w:t>
      </w:r>
    </w:p>
    <w:p w:rsidR="00EB65E2" w:rsidRPr="00B3737D" w:rsidRDefault="00734B57" w:rsidP="00734B57">
      <w:pPr>
        <w:ind w:left="720" w:hanging="720"/>
        <w:rPr>
          <w:rFonts w:ascii="Trebuchet MS" w:hAnsi="Trebuchet MS"/>
          <w:sz w:val="24"/>
          <w:szCs w:val="24"/>
        </w:rPr>
      </w:pPr>
      <w:r>
        <w:rPr>
          <w:rFonts w:ascii="Trebuchet MS" w:hAnsi="Trebuchet MS"/>
          <w:sz w:val="24"/>
          <w:szCs w:val="24"/>
        </w:rPr>
        <w:t>19.2.2</w:t>
      </w:r>
      <w:r>
        <w:rPr>
          <w:rFonts w:ascii="Trebuchet MS" w:hAnsi="Trebuchet MS"/>
          <w:sz w:val="24"/>
          <w:szCs w:val="24"/>
        </w:rPr>
        <w:tab/>
      </w:r>
      <w:r w:rsidR="00EB65E2" w:rsidRPr="00B3737D">
        <w:rPr>
          <w:rFonts w:ascii="Trebuchet MS" w:hAnsi="Trebuchet MS"/>
          <w:sz w:val="24"/>
          <w:szCs w:val="24"/>
        </w:rPr>
        <w:t xml:space="preserve">Except to the </w:t>
      </w:r>
      <w:r>
        <w:rPr>
          <w:rFonts w:ascii="Trebuchet MS" w:hAnsi="Trebuchet MS"/>
          <w:sz w:val="24"/>
          <w:szCs w:val="24"/>
        </w:rPr>
        <w:t>extent set out in this Clause 19</w:t>
      </w:r>
      <w:r w:rsidR="00EB65E2" w:rsidRPr="00B3737D">
        <w:rPr>
          <w:rFonts w:ascii="Trebuchet MS" w:hAnsi="Trebuchet MS"/>
          <w:sz w:val="24"/>
          <w:szCs w:val="24"/>
        </w:rPr>
        <w:t xml:space="preserve">.2 or where disclosure is expressly permitted elsewhere in this Dynamic Purchasing System Agreement, the Recipient shall: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not disclose the Disclosing Party's Confidential Information to any other person except as expressly set out in this Dynamic Purchasing System Agreement or without obtaining the Disclosing Party's prior written consent;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not use or exploit the Disclosing Party’s Confidential Information in any way except for the purposes anticipated under this Dynamic Purchasing System Agreement; and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immediately notify the Disclosing Party if it suspects or becomes aware of any unauthorised access, copying, use or disclosure in any form of any of the Disclosing Party’s Confidential Information. </w:t>
      </w:r>
    </w:p>
    <w:p w:rsidR="00EB65E2" w:rsidRPr="00B3737D" w:rsidRDefault="00734B57" w:rsidP="00734B57">
      <w:pPr>
        <w:ind w:left="720" w:hanging="720"/>
        <w:rPr>
          <w:rFonts w:ascii="Trebuchet MS" w:hAnsi="Trebuchet MS"/>
          <w:sz w:val="24"/>
          <w:szCs w:val="24"/>
        </w:rPr>
      </w:pPr>
      <w:r>
        <w:rPr>
          <w:rFonts w:ascii="Trebuchet MS" w:hAnsi="Trebuchet MS"/>
          <w:sz w:val="24"/>
          <w:szCs w:val="24"/>
        </w:rPr>
        <w:t>19.2.3</w:t>
      </w:r>
      <w:r>
        <w:rPr>
          <w:rFonts w:ascii="Trebuchet MS" w:hAnsi="Trebuchet MS"/>
          <w:sz w:val="24"/>
          <w:szCs w:val="24"/>
        </w:rPr>
        <w:tab/>
      </w:r>
      <w:r w:rsidR="00EB65E2" w:rsidRPr="00B3737D">
        <w:rPr>
          <w:rFonts w:ascii="Trebuchet MS" w:hAnsi="Trebuchet MS"/>
          <w:sz w:val="24"/>
          <w:szCs w:val="24"/>
        </w:rPr>
        <w:t xml:space="preserve">The Recipient shall be entitled to disclose the Confidential Information of the Disclosing Party where: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the Recipient is required to disclose the Confidential Information</w:t>
      </w:r>
      <w:r>
        <w:rPr>
          <w:rFonts w:ascii="Trebuchet MS" w:hAnsi="Trebuchet MS"/>
          <w:sz w:val="24"/>
          <w:szCs w:val="24"/>
        </w:rPr>
        <w:t xml:space="preserve"> by Law, provided that Clause 19</w:t>
      </w:r>
      <w:r w:rsidR="00EB65E2" w:rsidRPr="00B3737D">
        <w:rPr>
          <w:rFonts w:ascii="Trebuchet MS" w:hAnsi="Trebuchet MS"/>
          <w:sz w:val="24"/>
          <w:szCs w:val="24"/>
        </w:rPr>
        <w:t xml:space="preserve">.3 (Transparency and Freedom of Information) shall apply to disclosures required under the FOIA or the EIRs; </w:t>
      </w:r>
    </w:p>
    <w:p w:rsidR="00EB65E2" w:rsidRPr="00B3737D" w:rsidRDefault="00734B57" w:rsidP="00734B57">
      <w:pPr>
        <w:ind w:firstLine="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the need for such disclosure arises out of or in connection with: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any legal challenge or potential legal challenge against the Authority arising out of or in connection with this Dynamic Purchasing System Agreement;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(e)</w:t>
      </w:r>
      <w:r>
        <w:rPr>
          <w:rFonts w:ascii="Trebuchet MS" w:hAnsi="Trebuchet MS"/>
          <w:sz w:val="24"/>
          <w:szCs w:val="24"/>
        </w:rPr>
        <w:tab/>
      </w:r>
      <w:r w:rsidR="00EB65E2" w:rsidRPr="00B3737D">
        <w:rPr>
          <w:rFonts w:ascii="Trebuchet MS" w:hAnsi="Trebuchet MS"/>
          <w:sz w:val="24"/>
          <w:szCs w:val="24"/>
        </w:rPr>
        <w:t xml:space="preserve">the conduct of a Central Government Body review in respect of this Dynamic Purchasing System Agreement; or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(f)</w:t>
      </w:r>
      <w:r>
        <w:rPr>
          <w:rFonts w:ascii="Trebuchet MS" w:hAnsi="Trebuchet MS"/>
          <w:sz w:val="24"/>
          <w:szCs w:val="24"/>
        </w:rPr>
        <w:tab/>
      </w:r>
      <w:r w:rsidR="00EB65E2" w:rsidRPr="00B3737D">
        <w:rPr>
          <w:rFonts w:ascii="Trebuchet MS" w:hAnsi="Trebuchet MS"/>
          <w:sz w:val="24"/>
          <w:szCs w:val="24"/>
        </w:rPr>
        <w:t xml:space="preserve">the Recipient has reasonable grounds to believe that the Disclosing Party is involved in activity that may constitute a criminal offence under the Bribery Act 2010 and the disclosure is being made to the Serious Fraud Office;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(g)</w:t>
      </w:r>
      <w:r>
        <w:rPr>
          <w:rFonts w:ascii="Trebuchet MS" w:hAnsi="Trebuchet MS"/>
          <w:sz w:val="24"/>
          <w:szCs w:val="24"/>
        </w:rPr>
        <w:tab/>
      </w:r>
      <w:r w:rsidR="00EB65E2" w:rsidRPr="00B3737D">
        <w:rPr>
          <w:rFonts w:ascii="Trebuchet MS" w:hAnsi="Trebuchet MS"/>
          <w:sz w:val="24"/>
          <w:szCs w:val="24"/>
        </w:rPr>
        <w:t xml:space="preserve">such information was in the possession of the Disclosing Party without obligation of confidentiality prior to its disclosure by the information owner; </w:t>
      </w:r>
    </w:p>
    <w:p w:rsidR="00EB65E2" w:rsidRPr="00B3737D" w:rsidRDefault="00734B57" w:rsidP="00734B57">
      <w:pPr>
        <w:ind w:left="1440" w:hanging="720"/>
        <w:rPr>
          <w:rFonts w:ascii="Trebuchet MS" w:hAnsi="Trebuchet MS"/>
          <w:sz w:val="24"/>
          <w:szCs w:val="24"/>
        </w:rPr>
      </w:pPr>
      <w:r>
        <w:rPr>
          <w:rFonts w:ascii="Trebuchet MS" w:hAnsi="Trebuchet MS"/>
          <w:sz w:val="24"/>
          <w:szCs w:val="24"/>
        </w:rPr>
        <w:t>(h)</w:t>
      </w:r>
      <w:r>
        <w:rPr>
          <w:rFonts w:ascii="Trebuchet MS" w:hAnsi="Trebuchet MS"/>
          <w:sz w:val="24"/>
          <w:szCs w:val="24"/>
        </w:rPr>
        <w:tab/>
      </w:r>
      <w:r w:rsidR="00EB65E2" w:rsidRPr="00B3737D">
        <w:rPr>
          <w:rFonts w:ascii="Trebuchet MS" w:hAnsi="Trebuchet MS"/>
          <w:sz w:val="24"/>
          <w:szCs w:val="24"/>
        </w:rPr>
        <w:t xml:space="preserve">such information was obtained from a third party without obligation of confidentiality;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(i)</w:t>
      </w:r>
      <w:r>
        <w:rPr>
          <w:rFonts w:ascii="Trebuchet MS" w:hAnsi="Trebuchet MS"/>
          <w:sz w:val="24"/>
          <w:szCs w:val="24"/>
        </w:rPr>
        <w:tab/>
      </w:r>
      <w:r w:rsidR="00EB65E2" w:rsidRPr="00B3737D">
        <w:rPr>
          <w:rFonts w:ascii="Trebuchet MS" w:hAnsi="Trebuchet MS"/>
          <w:sz w:val="24"/>
          <w:szCs w:val="24"/>
        </w:rPr>
        <w:t xml:space="preserve">such information was already in the public domain at the time of disclosure otherwise than by a breach of this Dynamic Purchasing System Agreement or breach of a duty of confidentiality; and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(j)</w:t>
      </w:r>
      <w:r>
        <w:rPr>
          <w:rFonts w:ascii="Trebuchet MS" w:hAnsi="Trebuchet MS"/>
          <w:sz w:val="24"/>
          <w:szCs w:val="24"/>
        </w:rPr>
        <w:tab/>
      </w:r>
      <w:r w:rsidR="00EB65E2" w:rsidRPr="00B3737D">
        <w:rPr>
          <w:rFonts w:ascii="Trebuchet MS" w:hAnsi="Trebuchet MS"/>
          <w:sz w:val="24"/>
          <w:szCs w:val="24"/>
        </w:rPr>
        <w:t xml:space="preserve">the information is independently developed without access to the Disclosing Party's Confidential Information.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19.2.4</w:t>
      </w:r>
      <w:r>
        <w:rPr>
          <w:rFonts w:ascii="Trebuchet MS" w:hAnsi="Trebuchet MS"/>
          <w:sz w:val="24"/>
          <w:szCs w:val="24"/>
        </w:rPr>
        <w:tab/>
      </w:r>
      <w:r w:rsidR="00EB65E2" w:rsidRPr="00B3737D">
        <w:rPr>
          <w:rFonts w:ascii="Trebuchet MS" w:hAnsi="Trebuchet MS"/>
          <w:sz w:val="24"/>
          <w:szCs w:val="24"/>
        </w:rP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19.2.5</w:t>
      </w:r>
      <w:r>
        <w:rPr>
          <w:rFonts w:ascii="Trebuchet MS" w:hAnsi="Trebuchet MS"/>
          <w:sz w:val="24"/>
          <w:szCs w:val="24"/>
        </w:rPr>
        <w:tab/>
        <w:t>Subject to Clauses 19.2.2 and 19</w:t>
      </w:r>
      <w:r w:rsidR="00EB65E2" w:rsidRPr="00B3737D">
        <w:rPr>
          <w:rFonts w:ascii="Trebuchet MS" w:hAnsi="Trebuchet MS"/>
          <w:sz w:val="24"/>
          <w:szCs w:val="24"/>
        </w:rPr>
        <w:t xml:space="preserve">.2.3, the </w:t>
      </w:r>
      <w:r w:rsidR="00F265E6">
        <w:rPr>
          <w:rFonts w:ascii="Trebuchet MS" w:hAnsi="Trebuchet MS"/>
          <w:sz w:val="24"/>
          <w:szCs w:val="24"/>
        </w:rPr>
        <w:t>Provider</w:t>
      </w:r>
      <w:r w:rsidR="00EB65E2" w:rsidRPr="00B3737D">
        <w:rPr>
          <w:rFonts w:ascii="Trebuchet MS" w:hAnsi="Trebuchet MS"/>
          <w:sz w:val="24"/>
          <w:szCs w:val="24"/>
        </w:rPr>
        <w:t xml:space="preserve"> may only disclose the Confidential Information of the Authority on a confidential basis to: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F265E6">
        <w:rPr>
          <w:rFonts w:ascii="Trebuchet MS" w:hAnsi="Trebuchet MS"/>
          <w:sz w:val="24"/>
          <w:szCs w:val="24"/>
        </w:rPr>
        <w:t>Provider</w:t>
      </w:r>
      <w:r w:rsidR="00EB65E2" w:rsidRPr="00B3737D">
        <w:rPr>
          <w:rFonts w:ascii="Trebuchet MS" w:hAnsi="Trebuchet MS"/>
          <w:sz w:val="24"/>
          <w:szCs w:val="24"/>
        </w:rPr>
        <w:t xml:space="preserve"> Personnel who are directly involved in the provision of the Goods and/or Services and need to know the Confidential Information to enable the performance of the </w:t>
      </w:r>
      <w:r w:rsidR="00F265E6">
        <w:rPr>
          <w:rFonts w:ascii="Trebuchet MS" w:hAnsi="Trebuchet MS"/>
          <w:sz w:val="24"/>
          <w:szCs w:val="24"/>
        </w:rPr>
        <w:t>Provider</w:t>
      </w:r>
      <w:r w:rsidR="00EB65E2" w:rsidRPr="00B3737D">
        <w:rPr>
          <w:rFonts w:ascii="Trebuchet MS" w:hAnsi="Trebuchet MS"/>
          <w:sz w:val="24"/>
          <w:szCs w:val="24"/>
        </w:rPr>
        <w:t xml:space="preserve">’s obligations under this Dynamic Purchasing System Agreement; and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its professional advisers for the purposes of obtaining advice in relation to this Dynamic Purchasing System Agreement.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19.2.6</w:t>
      </w:r>
      <w:r>
        <w:rPr>
          <w:rFonts w:ascii="Trebuchet MS" w:hAnsi="Trebuchet MS"/>
          <w:sz w:val="24"/>
          <w:szCs w:val="24"/>
        </w:rPr>
        <w:tab/>
      </w:r>
      <w:r w:rsidR="00EB65E2" w:rsidRPr="00B3737D">
        <w:rPr>
          <w:rFonts w:ascii="Trebuchet MS" w:hAnsi="Trebuchet MS"/>
          <w:sz w:val="24"/>
          <w:szCs w:val="24"/>
        </w:rPr>
        <w:t xml:space="preserve">Where the </w:t>
      </w:r>
      <w:r w:rsidR="00F265E6">
        <w:rPr>
          <w:rFonts w:ascii="Trebuchet MS" w:hAnsi="Trebuchet MS"/>
          <w:sz w:val="24"/>
          <w:szCs w:val="24"/>
        </w:rPr>
        <w:t>Provider</w:t>
      </w:r>
      <w:r w:rsidR="00EB65E2" w:rsidRPr="00B3737D">
        <w:rPr>
          <w:rFonts w:ascii="Trebuchet MS" w:hAnsi="Trebuchet MS"/>
          <w:sz w:val="24"/>
          <w:szCs w:val="24"/>
        </w:rPr>
        <w:t xml:space="preserve"> discloses the Confidential Information of the</w:t>
      </w:r>
      <w:r>
        <w:rPr>
          <w:rFonts w:ascii="Trebuchet MS" w:hAnsi="Trebuchet MS"/>
          <w:sz w:val="24"/>
          <w:szCs w:val="24"/>
        </w:rPr>
        <w:t xml:space="preserve"> Authority pursuant to Clause 19</w:t>
      </w:r>
      <w:r w:rsidR="00EB65E2" w:rsidRPr="00B3737D">
        <w:rPr>
          <w:rFonts w:ascii="Trebuchet MS" w:hAnsi="Trebuchet MS"/>
          <w:sz w:val="24"/>
          <w:szCs w:val="24"/>
        </w:rPr>
        <w:t xml:space="preserve">.2.5, it shall remain responsible at all times for compliance with the confidentiality obligations set out in this Dynamic Purchasing System Agreement by the persons to whom disclosure has been made. </w:t>
      </w:r>
    </w:p>
    <w:p w:rsidR="00EB65E2" w:rsidRPr="00B3737D" w:rsidRDefault="006D3A52" w:rsidP="00B3737D">
      <w:pPr>
        <w:rPr>
          <w:rFonts w:ascii="Trebuchet MS" w:hAnsi="Trebuchet MS"/>
          <w:sz w:val="24"/>
          <w:szCs w:val="24"/>
        </w:rPr>
      </w:pPr>
      <w:r>
        <w:rPr>
          <w:rFonts w:ascii="Trebuchet MS" w:hAnsi="Trebuchet MS"/>
          <w:sz w:val="24"/>
          <w:szCs w:val="24"/>
        </w:rPr>
        <w:t>19.2.7</w:t>
      </w:r>
      <w:r>
        <w:rPr>
          <w:rFonts w:ascii="Trebuchet MS" w:hAnsi="Trebuchet MS"/>
          <w:sz w:val="24"/>
          <w:szCs w:val="24"/>
        </w:rPr>
        <w:tab/>
      </w:r>
      <w:r w:rsidR="00EB65E2" w:rsidRPr="00B3737D">
        <w:rPr>
          <w:rFonts w:ascii="Trebuchet MS" w:hAnsi="Trebuchet MS"/>
          <w:sz w:val="24"/>
          <w:szCs w:val="24"/>
        </w:rPr>
        <w:t xml:space="preserve">The Authority may disclose the Confidential Information of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to any Central Government Bod</w:t>
      </w:r>
      <w:r w:rsidR="00220BCE">
        <w:rPr>
          <w:rFonts w:ascii="Trebuchet MS" w:hAnsi="Trebuchet MS"/>
          <w:sz w:val="24"/>
          <w:szCs w:val="24"/>
        </w:rPr>
        <w:t xml:space="preserve">y </w:t>
      </w:r>
      <w:r w:rsidR="00EB65E2" w:rsidRPr="00B3737D">
        <w:rPr>
          <w:rFonts w:ascii="Trebuchet MS" w:hAnsi="Trebuchet MS"/>
          <w:sz w:val="24"/>
          <w:szCs w:val="24"/>
        </w:rPr>
        <w:t xml:space="preserve"> on the basis that the information may only be further disclosed to C</w:t>
      </w:r>
      <w:r w:rsidR="00220BCE">
        <w:rPr>
          <w:rFonts w:ascii="Trebuchet MS" w:hAnsi="Trebuchet MS"/>
          <w:sz w:val="24"/>
          <w:szCs w:val="24"/>
        </w:rPr>
        <w:t xml:space="preserve">entral Government Bodies </w:t>
      </w:r>
      <w:r w:rsidR="00EB65E2" w:rsidRPr="00B3737D">
        <w:rPr>
          <w:rFonts w:ascii="Trebuchet MS" w:hAnsi="Trebuchet MS"/>
          <w:sz w:val="24"/>
          <w:szCs w:val="24"/>
        </w:rPr>
        <w:t xml:space="preserve">;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to the British Parliament and any committees of the British Parliament or if required by any British Parliamentary reporting requirement;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to the extent that the Authority (acting reasonably) deems disclosure necessary or appropriate in the course of carrying out its public functions;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on a confidential basis to a professional adviser, consultant, </w:t>
      </w:r>
      <w:r w:rsidR="00F265E6">
        <w:rPr>
          <w:rFonts w:ascii="Trebuchet MS" w:hAnsi="Trebuchet MS"/>
          <w:sz w:val="24"/>
          <w:szCs w:val="24"/>
        </w:rPr>
        <w:t>Provider</w:t>
      </w:r>
      <w:r w:rsidR="00EB65E2" w:rsidRPr="00B3737D">
        <w:rPr>
          <w:rFonts w:ascii="Trebuchet MS" w:hAnsi="Trebuchet MS"/>
          <w:sz w:val="24"/>
          <w:szCs w:val="24"/>
        </w:rPr>
        <w:t xml:space="preserve"> or other person engaged by any of the entities described in Clause 1)a)i)(1)(a)(i)1.a(a) (including any benchmarking organisation) for any purpose relating to or connected with this Dynamic Purchasing System Agreement;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(e)</w:t>
      </w:r>
      <w:r>
        <w:rPr>
          <w:rFonts w:ascii="Trebuchet MS" w:hAnsi="Trebuchet MS"/>
          <w:sz w:val="24"/>
          <w:szCs w:val="24"/>
        </w:rPr>
        <w:tab/>
      </w:r>
      <w:r w:rsidR="00EB65E2" w:rsidRPr="00B3737D">
        <w:rPr>
          <w:rFonts w:ascii="Trebuchet MS" w:hAnsi="Trebuchet MS"/>
          <w:sz w:val="24"/>
          <w:szCs w:val="24"/>
        </w:rPr>
        <w:t xml:space="preserve">on a confidential basis for the purpose of the exercise of its rights under this Dynamic Purchasing System Agreement; or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(f)</w:t>
      </w:r>
      <w:r>
        <w:rPr>
          <w:rFonts w:ascii="Trebuchet MS" w:hAnsi="Trebuchet MS"/>
          <w:sz w:val="24"/>
          <w:szCs w:val="24"/>
        </w:rPr>
        <w:tab/>
      </w:r>
      <w:r w:rsidR="00EB65E2" w:rsidRPr="00B3737D">
        <w:rPr>
          <w:rFonts w:ascii="Trebuchet MS" w:hAnsi="Trebuchet MS"/>
          <w:sz w:val="24"/>
          <w:szCs w:val="24"/>
        </w:rPr>
        <w:t xml:space="preserve">to a proposed transferee, assignee or novatee of, or successor in title to the Authority, </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(g)</w:t>
      </w:r>
      <w:r>
        <w:rPr>
          <w:rFonts w:ascii="Trebuchet MS" w:hAnsi="Trebuchet MS"/>
          <w:sz w:val="24"/>
          <w:szCs w:val="24"/>
        </w:rPr>
        <w:tab/>
      </w:r>
      <w:r w:rsidR="00EB65E2" w:rsidRPr="00B3737D">
        <w:rPr>
          <w:rFonts w:ascii="Trebuchet MS" w:hAnsi="Trebuchet MS"/>
          <w:sz w:val="24"/>
          <w:szCs w:val="24"/>
        </w:rPr>
        <w:t>and for the purposes of the foregoing, references to disclosure on a confidential basis shall mean disclosure subject to a confidentiality agreement or arrangement containing terms no less stringent than those placed on th</w:t>
      </w:r>
      <w:r>
        <w:rPr>
          <w:rFonts w:ascii="Trebuchet MS" w:hAnsi="Trebuchet MS"/>
          <w:sz w:val="24"/>
          <w:szCs w:val="24"/>
        </w:rPr>
        <w:t>e Authority under this Clause 19</w:t>
      </w:r>
      <w:r w:rsidR="00EB65E2" w:rsidRPr="00B3737D">
        <w:rPr>
          <w:rFonts w:ascii="Trebuchet MS" w:hAnsi="Trebuchet MS"/>
          <w:sz w:val="24"/>
          <w:szCs w:val="24"/>
        </w:rPr>
        <w:t xml:space="preserve">.2.7.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19.2.8</w:t>
      </w:r>
      <w:r>
        <w:rPr>
          <w:rFonts w:ascii="Trebuchet MS" w:hAnsi="Trebuchet MS"/>
          <w:sz w:val="24"/>
          <w:szCs w:val="24"/>
        </w:rPr>
        <w:tab/>
      </w:r>
      <w:r w:rsidR="00EB65E2" w:rsidRPr="00B3737D">
        <w:rPr>
          <w:rFonts w:ascii="Trebuchet MS" w:hAnsi="Trebuchet MS"/>
          <w:sz w:val="24"/>
          <w:szCs w:val="24"/>
        </w:rPr>
        <w:t>For the avoidance of doubt, the Confidential Information that the Author</w:t>
      </w:r>
      <w:r>
        <w:rPr>
          <w:rFonts w:ascii="Trebuchet MS" w:hAnsi="Trebuchet MS"/>
          <w:sz w:val="24"/>
          <w:szCs w:val="24"/>
        </w:rPr>
        <w:t>ity may disclose under Clause 19</w:t>
      </w:r>
      <w:r w:rsidR="00EB65E2" w:rsidRPr="00B3737D">
        <w:rPr>
          <w:rFonts w:ascii="Trebuchet MS" w:hAnsi="Trebuchet MS"/>
          <w:sz w:val="24"/>
          <w:szCs w:val="24"/>
        </w:rPr>
        <w:t>.2.7 shall include information relating to Contracts, including service levels, pricing information (which includes information on prices tendered in a Call for Competition Procedure, even where such a Call for Competition Procedure does not result in the award of a Contract) and the terms of any Contract may be shared with any Central Government Bod</w:t>
      </w:r>
      <w:r w:rsidR="00220BCE">
        <w:rPr>
          <w:rFonts w:ascii="Trebuchet MS" w:hAnsi="Trebuchet MS"/>
          <w:sz w:val="24"/>
          <w:szCs w:val="24"/>
        </w:rPr>
        <w:t xml:space="preserve">y </w:t>
      </w:r>
      <w:r w:rsidR="00EB65E2" w:rsidRPr="00B3737D">
        <w:rPr>
          <w:rFonts w:ascii="Trebuchet MS" w:hAnsi="Trebuchet MS"/>
          <w:sz w:val="24"/>
          <w:szCs w:val="24"/>
        </w:rPr>
        <w:t xml:space="preserve"> from time to time.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19.2.9</w:t>
      </w:r>
      <w:r>
        <w:rPr>
          <w:rFonts w:ascii="Trebuchet MS" w:hAnsi="Trebuchet MS"/>
          <w:sz w:val="24"/>
          <w:szCs w:val="24"/>
        </w:rPr>
        <w:tab/>
        <w:t>Nothing in this Clause 19</w:t>
      </w:r>
      <w:r w:rsidR="00EB65E2" w:rsidRPr="00B3737D">
        <w:rPr>
          <w:rFonts w:ascii="Trebuchet MS" w:hAnsi="Trebuchet MS"/>
          <w:sz w:val="24"/>
          <w:szCs w:val="24"/>
        </w:rPr>
        <w:t xml:space="preserve">.2 shall prevent a Recipient from using any techniques, ideas or Know-How which the Recipient has gained during the performance of this Dynamic Purchasing System Agreement in the course of its normal business to the extent that this use does not result in a disclosure of the Disclosing Party’s Confidential Information or an infringement of Intellectual Property Rights. </w:t>
      </w:r>
    </w:p>
    <w:p w:rsidR="00EB65E2" w:rsidRPr="00B3737D" w:rsidRDefault="006D3A52" w:rsidP="006D3A52">
      <w:pPr>
        <w:ind w:left="1440" w:hanging="1440"/>
        <w:rPr>
          <w:rFonts w:ascii="Trebuchet MS" w:hAnsi="Trebuchet MS"/>
          <w:sz w:val="24"/>
          <w:szCs w:val="24"/>
        </w:rPr>
      </w:pPr>
      <w:r>
        <w:rPr>
          <w:rFonts w:ascii="Trebuchet MS" w:hAnsi="Trebuchet MS"/>
          <w:sz w:val="24"/>
          <w:szCs w:val="24"/>
        </w:rPr>
        <w:t>19.2.10</w:t>
      </w:r>
      <w:r>
        <w:rPr>
          <w:rFonts w:ascii="Trebuchet MS" w:hAnsi="Trebuchet MS"/>
          <w:sz w:val="24"/>
          <w:szCs w:val="24"/>
        </w:rPr>
        <w:tab/>
      </w:r>
      <w:r w:rsidR="00EB65E2" w:rsidRPr="00B3737D">
        <w:rPr>
          <w:rFonts w:ascii="Trebuchet MS" w:hAnsi="Trebuchet MS"/>
          <w:sz w:val="24"/>
          <w:szCs w:val="24"/>
        </w:rPr>
        <w:t xml:space="preserve">In the event that the </w:t>
      </w:r>
      <w:r w:rsidR="00F265E6">
        <w:rPr>
          <w:rFonts w:ascii="Trebuchet MS" w:hAnsi="Trebuchet MS"/>
          <w:sz w:val="24"/>
          <w:szCs w:val="24"/>
        </w:rPr>
        <w:t>Provider</w:t>
      </w:r>
      <w:r>
        <w:rPr>
          <w:rFonts w:ascii="Trebuchet MS" w:hAnsi="Trebuchet MS"/>
          <w:sz w:val="24"/>
          <w:szCs w:val="24"/>
        </w:rPr>
        <w:t xml:space="preserve"> fails to comply with Clauses 19.2.2 to 19</w:t>
      </w:r>
      <w:r w:rsidR="00EB65E2" w:rsidRPr="00B3737D">
        <w:rPr>
          <w:rFonts w:ascii="Trebuchet MS" w:hAnsi="Trebuchet MS"/>
          <w:sz w:val="24"/>
          <w:szCs w:val="24"/>
        </w:rPr>
        <w:t xml:space="preserve">.2.5, the Authority reserves the right to terminate this Dynamic Purchasing System Agreement for material Default. </w:t>
      </w:r>
    </w:p>
    <w:p w:rsidR="00EB65E2" w:rsidRPr="00B3737D" w:rsidRDefault="006D3A52" w:rsidP="00B3737D">
      <w:pPr>
        <w:rPr>
          <w:rFonts w:ascii="Trebuchet MS" w:hAnsi="Trebuchet MS"/>
          <w:sz w:val="24"/>
          <w:szCs w:val="24"/>
        </w:rPr>
      </w:pPr>
      <w:r>
        <w:rPr>
          <w:rFonts w:ascii="Trebuchet MS" w:hAnsi="Trebuchet MS"/>
          <w:sz w:val="24"/>
          <w:szCs w:val="24"/>
        </w:rPr>
        <w:t>19</w:t>
      </w:r>
      <w:r w:rsidR="00EB65E2" w:rsidRPr="00B3737D">
        <w:rPr>
          <w:rFonts w:ascii="Trebuchet MS" w:hAnsi="Trebuchet MS"/>
          <w:sz w:val="24"/>
          <w:szCs w:val="24"/>
        </w:rPr>
        <w:t xml:space="preserve">.3 </w:t>
      </w:r>
      <w:r w:rsidR="00EB65E2" w:rsidRPr="00B3737D">
        <w:rPr>
          <w:rFonts w:ascii="Trebuchet MS" w:hAnsi="Trebuchet MS"/>
          <w:b/>
          <w:bCs/>
          <w:sz w:val="24"/>
          <w:szCs w:val="24"/>
        </w:rPr>
        <w:t xml:space="preserve">Transparency and Freedom of Information </w:t>
      </w:r>
    </w:p>
    <w:p w:rsidR="00EB65E2" w:rsidRPr="00B3737D" w:rsidRDefault="007D2A82" w:rsidP="00B3737D">
      <w:pPr>
        <w:rPr>
          <w:rFonts w:ascii="Trebuchet MS" w:hAnsi="Trebuchet MS"/>
          <w:sz w:val="24"/>
          <w:szCs w:val="24"/>
        </w:rPr>
      </w:pPr>
      <w:r>
        <w:rPr>
          <w:rFonts w:ascii="Trebuchet MS" w:hAnsi="Trebuchet MS"/>
          <w:sz w:val="24"/>
          <w:szCs w:val="24"/>
        </w:rPr>
        <w:t>19</w:t>
      </w:r>
      <w:r w:rsidR="00EB65E2" w:rsidRPr="00B3737D">
        <w:rPr>
          <w:rFonts w:ascii="Trebuchet MS" w:hAnsi="Trebuchet MS"/>
          <w:sz w:val="24"/>
          <w:szCs w:val="24"/>
        </w:rPr>
        <w:t xml:space="preserve">.3.1 The Parties acknowledge that </w:t>
      </w:r>
    </w:p>
    <w:p w:rsidR="00EB65E2" w:rsidRPr="00B3737D" w:rsidRDefault="00EB65E2" w:rsidP="006D3A52">
      <w:pPr>
        <w:ind w:firstLine="720"/>
        <w:rPr>
          <w:rFonts w:ascii="Trebuchet MS" w:hAnsi="Trebuchet MS"/>
          <w:sz w:val="24"/>
          <w:szCs w:val="24"/>
        </w:rPr>
      </w:pPr>
      <w:r w:rsidRPr="00B3737D">
        <w:rPr>
          <w:rFonts w:ascii="Trebuchet MS" w:hAnsi="Trebuchet MS"/>
          <w:sz w:val="24"/>
          <w:szCs w:val="24"/>
        </w:rPr>
        <w:t>(a</w:t>
      </w:r>
      <w:r w:rsidR="00834620">
        <w:rPr>
          <w:rFonts w:ascii="Trebuchet MS" w:hAnsi="Trebuchet MS"/>
          <w:sz w:val="24"/>
          <w:szCs w:val="24"/>
        </w:rPr>
        <w:t>)</w:t>
      </w:r>
      <w:r w:rsidR="00834620">
        <w:rPr>
          <w:rFonts w:ascii="Trebuchet MS" w:hAnsi="Trebuchet MS"/>
          <w:sz w:val="24"/>
          <w:szCs w:val="24"/>
        </w:rPr>
        <w:tab/>
        <w:t>the transparency r</w:t>
      </w:r>
      <w:r w:rsidR="006D3A52">
        <w:rPr>
          <w:rFonts w:ascii="Trebuchet MS" w:hAnsi="Trebuchet MS"/>
          <w:sz w:val="24"/>
          <w:szCs w:val="24"/>
        </w:rPr>
        <w:t>eports; and</w:t>
      </w:r>
    </w:p>
    <w:p w:rsidR="00EB65E2" w:rsidRPr="00B3737D" w:rsidRDefault="006D3A52" w:rsidP="006D3A52">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the content of this Dynamic Purchasing System Agreement, including any changes to this Dynamic Purchasing System Agreement agreed from time to time, except for – </w:t>
      </w:r>
    </w:p>
    <w:p w:rsidR="006D3A52" w:rsidRDefault="006D3A52" w:rsidP="006D3A52">
      <w:pPr>
        <w:ind w:left="2160" w:hanging="720"/>
        <w:rPr>
          <w:rFonts w:ascii="Trebuchet MS" w:hAnsi="Trebuchet MS"/>
          <w:sz w:val="24"/>
          <w:szCs w:val="24"/>
        </w:rPr>
      </w:pPr>
      <w:r>
        <w:rPr>
          <w:rFonts w:ascii="Trebuchet MS" w:hAnsi="Trebuchet MS"/>
          <w:sz w:val="24"/>
          <w:szCs w:val="24"/>
        </w:rPr>
        <w:t>(i)</w:t>
      </w:r>
      <w:r>
        <w:rPr>
          <w:rFonts w:ascii="Trebuchet MS" w:hAnsi="Trebuchet MS"/>
          <w:sz w:val="24"/>
          <w:szCs w:val="24"/>
        </w:rPr>
        <w:tab/>
      </w:r>
      <w:r w:rsidR="00EB65E2" w:rsidRPr="00B3737D">
        <w:rPr>
          <w:rFonts w:ascii="Trebuchet MS" w:hAnsi="Trebuchet MS"/>
          <w:sz w:val="24"/>
          <w:szCs w:val="24"/>
        </w:rPr>
        <w:t xml:space="preserve">any information which is exempt from disclosure in accordance with the provisions of the FOIA, which shall be determined by the Authority; </w:t>
      </w:r>
    </w:p>
    <w:p w:rsidR="00EB65E2" w:rsidRPr="00B3737D" w:rsidRDefault="00EB65E2" w:rsidP="006D3A52">
      <w:pPr>
        <w:ind w:left="2160"/>
        <w:rPr>
          <w:rFonts w:ascii="Trebuchet MS" w:hAnsi="Trebuchet MS"/>
          <w:sz w:val="24"/>
          <w:szCs w:val="24"/>
        </w:rPr>
      </w:pPr>
      <w:r w:rsidRPr="00B3737D">
        <w:rPr>
          <w:rFonts w:ascii="Trebuchet MS" w:hAnsi="Trebuchet MS"/>
          <w:sz w:val="24"/>
          <w:szCs w:val="24"/>
        </w:rPr>
        <w:t xml:space="preserve">(together the “Transparency Information”) are not Confidential Information.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19.3.2</w:t>
      </w:r>
      <w:r>
        <w:rPr>
          <w:rFonts w:ascii="Trebuchet MS" w:hAnsi="Trebuchet MS"/>
          <w:sz w:val="24"/>
          <w:szCs w:val="24"/>
        </w:rPr>
        <w:tab/>
      </w:r>
      <w:r w:rsidR="00EB65E2" w:rsidRPr="00B3737D">
        <w:rPr>
          <w:rFonts w:ascii="Trebuchet MS" w:hAnsi="Trebuchet MS"/>
          <w:sz w:val="24"/>
          <w:szCs w:val="24"/>
        </w:rPr>
        <w:t xml:space="preserve">Notwithstanding any other provision of this Dynamic Purchasing System Agreement, the </w:t>
      </w:r>
      <w:r w:rsidR="00F265E6">
        <w:rPr>
          <w:rFonts w:ascii="Trebuchet MS" w:hAnsi="Trebuchet MS"/>
          <w:sz w:val="24"/>
          <w:szCs w:val="24"/>
        </w:rPr>
        <w:t>Provider</w:t>
      </w:r>
      <w:r w:rsidR="00EB65E2" w:rsidRPr="00B3737D">
        <w:rPr>
          <w:rFonts w:ascii="Trebuchet MS" w:hAnsi="Trebuchet MS"/>
          <w:sz w:val="24"/>
          <w:szCs w:val="24"/>
        </w:rPr>
        <w:t xml:space="preserve"> hereby gives its consent for the Authority to publish to the general public the Transparency Information in its entirety (but with any information which is exempt from disclosure in accordance with the provisions of the FOIA redacted). The Authority shall, prior to publication, consult with the </w:t>
      </w:r>
      <w:r w:rsidR="00F265E6">
        <w:rPr>
          <w:rFonts w:ascii="Trebuchet MS" w:hAnsi="Trebuchet MS"/>
          <w:sz w:val="24"/>
          <w:szCs w:val="24"/>
        </w:rPr>
        <w:t>Provider</w:t>
      </w:r>
      <w:r w:rsidR="00EB65E2" w:rsidRPr="00B3737D">
        <w:rPr>
          <w:rFonts w:ascii="Trebuchet MS" w:hAnsi="Trebuchet MS"/>
          <w:sz w:val="24"/>
          <w:szCs w:val="24"/>
        </w:rPr>
        <w:t xml:space="preserve"> on the manner and format of publication and to inform its decision regarding any redactions but shall have the final decision in its absolute discretion.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19.3.3</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assist and co-operate with the Authority to enable the Authority to publish the Transparency Information, including the preparation of the Transpar</w:t>
      </w:r>
      <w:r w:rsidR="007D2A82">
        <w:rPr>
          <w:rFonts w:ascii="Trebuchet MS" w:hAnsi="Trebuchet MS"/>
          <w:sz w:val="24"/>
          <w:szCs w:val="24"/>
        </w:rPr>
        <w:t>ency Reports</w:t>
      </w:r>
      <w:r w:rsidR="00EB65E2" w:rsidRPr="00B3737D">
        <w:rPr>
          <w:rFonts w:ascii="Trebuchet MS" w:hAnsi="Trebuchet MS"/>
          <w:sz w:val="24"/>
          <w:szCs w:val="24"/>
        </w:rPr>
        <w:t xml:space="preserve">.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19.3.4</w:t>
      </w:r>
      <w:r>
        <w:rPr>
          <w:rFonts w:ascii="Trebuchet MS" w:hAnsi="Trebuchet MS"/>
          <w:sz w:val="24"/>
          <w:szCs w:val="24"/>
        </w:rPr>
        <w:tab/>
      </w:r>
      <w:r w:rsidR="00EB65E2" w:rsidRPr="00B3737D">
        <w:rPr>
          <w:rFonts w:ascii="Trebuchet MS" w:hAnsi="Trebuchet MS"/>
          <w:sz w:val="24"/>
          <w:szCs w:val="24"/>
        </w:rPr>
        <w:t xml:space="preserve">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19.3.5</w:t>
      </w:r>
      <w:r>
        <w:rPr>
          <w:rFonts w:ascii="Trebuchet MS" w:hAnsi="Trebuchet MS"/>
          <w:sz w:val="24"/>
          <w:szCs w:val="24"/>
        </w:rPr>
        <w:tab/>
      </w:r>
      <w:r w:rsidR="00EB65E2" w:rsidRPr="00B3737D">
        <w:rPr>
          <w:rFonts w:ascii="Trebuchet MS" w:hAnsi="Trebuchet MS"/>
          <w:sz w:val="24"/>
          <w:szCs w:val="24"/>
        </w:rPr>
        <w:t xml:space="preserve">The Authority shall publish the Transparency Information in a format that assists the general public in understanding the relevance and completeness of the information being published to ensure the public obtain a fair view on how the Dynamic Purchasing System Agreement is being performed, having regard to the context of the wider commercial relationship with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6D3A52" w:rsidP="006D3A52">
      <w:pPr>
        <w:ind w:left="720" w:hanging="720"/>
        <w:rPr>
          <w:rFonts w:ascii="Trebuchet MS" w:hAnsi="Trebuchet MS"/>
          <w:sz w:val="24"/>
          <w:szCs w:val="24"/>
        </w:rPr>
      </w:pPr>
      <w:r>
        <w:rPr>
          <w:rFonts w:ascii="Trebuchet MS" w:hAnsi="Trebuchet MS"/>
          <w:sz w:val="24"/>
          <w:szCs w:val="24"/>
        </w:rPr>
        <w:t>19.3.6</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(c)) and Open Book Data) publish such Information. The </w:t>
      </w:r>
      <w:r w:rsidR="00F265E6">
        <w:rPr>
          <w:rFonts w:ascii="Trebuchet MS" w:hAnsi="Trebuchet MS"/>
          <w:sz w:val="24"/>
          <w:szCs w:val="24"/>
        </w:rPr>
        <w:t>Provider</w:t>
      </w:r>
      <w:r w:rsidR="00EB65E2" w:rsidRPr="00B3737D">
        <w:rPr>
          <w:rFonts w:ascii="Trebuchet MS" w:hAnsi="Trebuchet MS"/>
          <w:sz w:val="24"/>
          <w:szCs w:val="24"/>
        </w:rPr>
        <w:t xml:space="preserve"> shall provide to the Authority within 5 working days (or such other period as the Authority may reasonably specify) any such Information requested by the Authority. </w:t>
      </w:r>
    </w:p>
    <w:p w:rsidR="00EB65E2" w:rsidRPr="00B3737D" w:rsidRDefault="006D3A52" w:rsidP="001D390F">
      <w:pPr>
        <w:ind w:left="720" w:hanging="720"/>
        <w:rPr>
          <w:rFonts w:ascii="Trebuchet MS" w:hAnsi="Trebuchet MS"/>
          <w:sz w:val="24"/>
          <w:szCs w:val="24"/>
        </w:rPr>
      </w:pPr>
      <w:r>
        <w:rPr>
          <w:rFonts w:ascii="Trebuchet MS" w:hAnsi="Trebuchet MS"/>
          <w:sz w:val="24"/>
          <w:szCs w:val="24"/>
        </w:rPr>
        <w:t>19</w:t>
      </w:r>
      <w:r w:rsidR="001D390F">
        <w:rPr>
          <w:rFonts w:ascii="Trebuchet MS" w:hAnsi="Trebuchet MS"/>
          <w:sz w:val="24"/>
          <w:szCs w:val="24"/>
        </w:rPr>
        <w:t>.3.7</w:t>
      </w:r>
      <w:r w:rsidR="001D390F">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acknowledges that the Authority is subject to the requirements of the FOIA and the EIRs. The </w:t>
      </w:r>
      <w:r w:rsidR="00F265E6">
        <w:rPr>
          <w:rFonts w:ascii="Trebuchet MS" w:hAnsi="Trebuchet MS"/>
          <w:sz w:val="24"/>
          <w:szCs w:val="24"/>
        </w:rPr>
        <w:t>Provider</w:t>
      </w:r>
      <w:r w:rsidR="00EB65E2" w:rsidRPr="00B3737D">
        <w:rPr>
          <w:rFonts w:ascii="Trebuchet MS" w:hAnsi="Trebuchet MS"/>
          <w:sz w:val="24"/>
          <w:szCs w:val="24"/>
        </w:rPr>
        <w:t xml:space="preserve"> shall: </w:t>
      </w:r>
    </w:p>
    <w:p w:rsidR="00EB65E2" w:rsidRPr="00B3737D" w:rsidRDefault="001D390F" w:rsidP="001D390F">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provide all necessary assistance and cooperation as reasonably requested by the Authority to enable the Authority to comply with its Information disclosure obligations under the FOIA and EIRs; </w:t>
      </w:r>
    </w:p>
    <w:p w:rsidR="00EB65E2" w:rsidRPr="00B3737D" w:rsidRDefault="001D390F" w:rsidP="001D390F">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transfer to the Authority all Requests for Information relating to this Dynamic Purchasing System Agreement that it receives as soon as practicable and in any event within two (2) Working Days of receipt; </w:t>
      </w:r>
    </w:p>
    <w:p w:rsidR="00EB65E2" w:rsidRPr="00B3737D" w:rsidRDefault="001D390F" w:rsidP="001D390F">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provide the Authority with a copy of all Information held on behalf of the Authority requested in the Request for Information which is in the </w:t>
      </w:r>
      <w:r w:rsidR="00F265E6">
        <w:rPr>
          <w:rFonts w:ascii="Trebuchet MS" w:hAnsi="Trebuchet MS"/>
          <w:sz w:val="24"/>
          <w:szCs w:val="24"/>
        </w:rPr>
        <w:t>Provider</w:t>
      </w:r>
      <w:r w:rsidR="00EB65E2" w:rsidRPr="00B3737D">
        <w:rPr>
          <w:rFonts w:ascii="Trebuchet MS" w:hAnsi="Trebuchet MS"/>
          <w:sz w:val="24"/>
          <w:szCs w:val="24"/>
        </w:rPr>
        <w:t xml:space="preserve">’s possession or control in the form that the Authority requires within five (5) Working Days (or such other period as the Authority may reasonably specify) of the Authority's request for such Information; and </w:t>
      </w:r>
    </w:p>
    <w:p w:rsidR="00EB65E2" w:rsidRPr="00B3737D" w:rsidRDefault="001D390F" w:rsidP="001D390F">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not respond directly to a Request for Information addressed to the Authority unless authorised in writing to do so by the Authority. </w:t>
      </w:r>
    </w:p>
    <w:p w:rsidR="00EB65E2" w:rsidRPr="00B3737D" w:rsidRDefault="001D390F" w:rsidP="001D390F">
      <w:pPr>
        <w:ind w:left="720" w:hanging="720"/>
        <w:rPr>
          <w:rFonts w:ascii="Trebuchet MS" w:hAnsi="Trebuchet MS"/>
          <w:sz w:val="24"/>
          <w:szCs w:val="24"/>
        </w:rPr>
      </w:pPr>
      <w:r>
        <w:rPr>
          <w:rFonts w:ascii="Trebuchet MS" w:hAnsi="Trebuchet MS"/>
          <w:sz w:val="24"/>
          <w:szCs w:val="24"/>
        </w:rPr>
        <w:t>19.3.8</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acknowledges that the Authority may be required under the FOIA and EIRs to disclose Information (including Commercially Sensitive Information) without consulting or obtaining consent from the </w:t>
      </w:r>
      <w:r w:rsidR="00F265E6">
        <w:rPr>
          <w:rFonts w:ascii="Trebuchet MS" w:hAnsi="Trebuchet MS"/>
          <w:sz w:val="24"/>
          <w:szCs w:val="24"/>
        </w:rPr>
        <w:t>Provider</w:t>
      </w:r>
      <w:r w:rsidR="00EB65E2" w:rsidRPr="00B3737D">
        <w:rPr>
          <w:rFonts w:ascii="Trebuchet MS" w:hAnsi="Trebuchet MS"/>
          <w:sz w:val="24"/>
          <w:szCs w:val="24"/>
        </w:rPr>
        <w:t xml:space="preserve">. The Authority shall take reasonable steps to notify the </w:t>
      </w:r>
      <w:r w:rsidR="00F265E6">
        <w:rPr>
          <w:rFonts w:ascii="Trebuchet MS" w:hAnsi="Trebuchet MS"/>
          <w:sz w:val="24"/>
          <w:szCs w:val="24"/>
        </w:rPr>
        <w:t>Provider</w:t>
      </w:r>
      <w:r w:rsidR="00EB65E2" w:rsidRPr="00B3737D">
        <w:rPr>
          <w:rFonts w:ascii="Trebuchet MS" w:hAnsi="Trebuchet MS"/>
          <w:sz w:val="24"/>
          <w:szCs w:val="24"/>
        </w:rPr>
        <w:t xml:space="preserve"> of a Request for Information (in accordance with the Secretary of State’s Section </w:t>
      </w:r>
      <w:r w:rsidR="004F610F">
        <w:rPr>
          <w:rFonts w:ascii="Trebuchet MS" w:hAnsi="Trebuchet MS"/>
          <w:sz w:val="24"/>
          <w:szCs w:val="24"/>
        </w:rPr>
        <w:t>36</w:t>
      </w:r>
      <w:r w:rsidR="00EB65E2" w:rsidRPr="00B3737D">
        <w:rPr>
          <w:rFonts w:ascii="Trebuchet MS" w:hAnsi="Trebuchet MS"/>
          <w:sz w:val="24"/>
          <w:szCs w:val="24"/>
        </w:rPr>
        <w:t xml:space="preserve"> Code of Practice on the Discharge of the Functions of Public Authorities under Part 1 of the FOIA) to the extent that it is permissible and reasonably practical for it to do so but (notwithstanding any other provision in this Dynamic Purchasing System Agreement) for the purpose of this Dynamic Purchasing System Agreement, the Authority shall be responsible for determining in its absolute discretion whether any Commercially Sensitive Information and/or any other information is exempt from disclosure in accordance with the FOIA and EIRs. </w:t>
      </w:r>
    </w:p>
    <w:p w:rsidR="00EB65E2" w:rsidRPr="00B3737D" w:rsidRDefault="001D390F" w:rsidP="00B3737D">
      <w:pPr>
        <w:rPr>
          <w:rFonts w:ascii="Trebuchet MS" w:hAnsi="Trebuchet MS"/>
          <w:sz w:val="24"/>
          <w:szCs w:val="24"/>
        </w:rPr>
      </w:pPr>
      <w:r>
        <w:rPr>
          <w:rFonts w:ascii="Trebuchet MS" w:hAnsi="Trebuchet MS"/>
          <w:sz w:val="24"/>
          <w:szCs w:val="24"/>
        </w:rPr>
        <w:t>19</w:t>
      </w:r>
      <w:r w:rsidR="00EB65E2" w:rsidRPr="00B3737D">
        <w:rPr>
          <w:rFonts w:ascii="Trebuchet MS" w:hAnsi="Trebuchet MS"/>
          <w:sz w:val="24"/>
          <w:szCs w:val="24"/>
        </w:rPr>
        <w:t xml:space="preserve">.4 </w:t>
      </w:r>
      <w:r w:rsidR="00EB65E2" w:rsidRPr="00B3737D">
        <w:rPr>
          <w:rFonts w:ascii="Trebuchet MS" w:hAnsi="Trebuchet MS"/>
          <w:b/>
          <w:bCs/>
          <w:sz w:val="24"/>
          <w:szCs w:val="24"/>
        </w:rPr>
        <w:t xml:space="preserve">Protection of Personal Data </w:t>
      </w:r>
    </w:p>
    <w:p w:rsidR="00EB65E2" w:rsidRPr="00B3737D" w:rsidRDefault="001D390F" w:rsidP="001D390F">
      <w:pPr>
        <w:ind w:left="1440" w:hanging="1440"/>
        <w:rPr>
          <w:rFonts w:ascii="Trebuchet MS" w:hAnsi="Trebuchet MS"/>
          <w:sz w:val="24"/>
          <w:szCs w:val="24"/>
        </w:rPr>
      </w:pPr>
      <w:r>
        <w:rPr>
          <w:rFonts w:ascii="Trebuchet MS" w:hAnsi="Trebuchet MS"/>
          <w:sz w:val="24"/>
          <w:szCs w:val="24"/>
        </w:rPr>
        <w:t>19.4.1.</w:t>
      </w:r>
      <w:r>
        <w:rPr>
          <w:rFonts w:ascii="Trebuchet MS" w:hAnsi="Trebuchet MS"/>
          <w:sz w:val="24"/>
          <w:szCs w:val="24"/>
        </w:rPr>
        <w:tab/>
      </w:r>
      <w:r w:rsidR="00EB65E2" w:rsidRPr="00B3737D">
        <w:rPr>
          <w:rFonts w:ascii="Trebuchet MS" w:hAnsi="Trebuchet MS"/>
          <w:sz w:val="24"/>
          <w:szCs w:val="24"/>
        </w:rPr>
        <w:t xml:space="preserve">The Parties acknowledge that for the purposes of the Data Protection Legislation, the Authority is the Controller and the </w:t>
      </w:r>
      <w:r w:rsidR="00F265E6">
        <w:rPr>
          <w:rFonts w:ascii="Trebuchet MS" w:hAnsi="Trebuchet MS"/>
          <w:sz w:val="24"/>
          <w:szCs w:val="24"/>
        </w:rPr>
        <w:t>Provider</w:t>
      </w:r>
      <w:r w:rsidR="00EB65E2" w:rsidRPr="00B3737D">
        <w:rPr>
          <w:rFonts w:ascii="Trebuchet MS" w:hAnsi="Trebuchet MS"/>
          <w:sz w:val="24"/>
          <w:szCs w:val="24"/>
        </w:rPr>
        <w:t xml:space="preserve"> is the Processor. The only processing that the </w:t>
      </w:r>
      <w:r w:rsidR="00F265E6">
        <w:rPr>
          <w:rFonts w:ascii="Trebuchet MS" w:hAnsi="Trebuchet MS"/>
          <w:sz w:val="24"/>
          <w:szCs w:val="24"/>
        </w:rPr>
        <w:t>Provider</w:t>
      </w:r>
      <w:r w:rsidR="007D2A82">
        <w:rPr>
          <w:rFonts w:ascii="Trebuchet MS" w:hAnsi="Trebuchet MS"/>
          <w:sz w:val="24"/>
          <w:szCs w:val="24"/>
        </w:rPr>
        <w:t xml:space="preserve"> is authorised to do shall be those approved </w:t>
      </w:r>
      <w:r w:rsidR="007D2A82" w:rsidRPr="00B3737D">
        <w:rPr>
          <w:rFonts w:ascii="Trebuchet MS" w:hAnsi="Trebuchet MS"/>
          <w:sz w:val="24"/>
          <w:szCs w:val="24"/>
        </w:rPr>
        <w:t>by</w:t>
      </w:r>
      <w:r w:rsidR="00EB65E2" w:rsidRPr="00B3737D">
        <w:rPr>
          <w:rFonts w:ascii="Trebuchet MS" w:hAnsi="Trebuchet MS"/>
          <w:sz w:val="24"/>
          <w:szCs w:val="24"/>
        </w:rPr>
        <w:t xml:space="preserve"> the Authority and may not be determined by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1D390F" w:rsidP="007D2A82">
      <w:pPr>
        <w:ind w:left="1440" w:hanging="1440"/>
        <w:rPr>
          <w:rFonts w:ascii="Trebuchet MS" w:hAnsi="Trebuchet MS"/>
          <w:sz w:val="24"/>
          <w:szCs w:val="24"/>
        </w:rPr>
      </w:pPr>
      <w:r>
        <w:rPr>
          <w:rFonts w:ascii="Trebuchet MS" w:hAnsi="Trebuchet MS"/>
          <w:sz w:val="24"/>
          <w:szCs w:val="24"/>
        </w:rPr>
        <w:t>19.4.2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notify the Authority immediately if it considers that any of the Authority's instructions infringe the Data Protection Legislation. </w:t>
      </w:r>
    </w:p>
    <w:p w:rsidR="00EB65E2" w:rsidRPr="00B3737D" w:rsidRDefault="001D390F" w:rsidP="007D2A82">
      <w:pPr>
        <w:ind w:left="1440" w:hanging="1440"/>
        <w:rPr>
          <w:rFonts w:ascii="Trebuchet MS" w:hAnsi="Trebuchet MS"/>
          <w:sz w:val="24"/>
          <w:szCs w:val="24"/>
        </w:rPr>
      </w:pPr>
      <w:r>
        <w:rPr>
          <w:rFonts w:ascii="Trebuchet MS" w:hAnsi="Trebuchet MS"/>
          <w:sz w:val="24"/>
          <w:szCs w:val="24"/>
        </w:rPr>
        <w:t>19.4.3</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provide all reasonable assistance to the Authority in the preparation of any Data Protection Impact Assessment prior to commencing any processing. Such assistance may, at the discretion of the Authority, include: </w:t>
      </w:r>
    </w:p>
    <w:p w:rsidR="00EB65E2" w:rsidRPr="00B3737D" w:rsidRDefault="001D390F" w:rsidP="007D2A82">
      <w:pPr>
        <w:ind w:left="144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a systematic description of the envisaged processing operations and the purpose of the processing; </w:t>
      </w:r>
    </w:p>
    <w:p w:rsidR="00EB65E2" w:rsidRPr="00B3737D" w:rsidRDefault="001D390F" w:rsidP="007D2A82">
      <w:pPr>
        <w:ind w:left="144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an assessment of the necessity and proportionality of the processing operations in relation to the Services; </w:t>
      </w:r>
    </w:p>
    <w:p w:rsidR="00EB65E2" w:rsidRPr="00B3737D" w:rsidRDefault="001D390F" w:rsidP="007D2A82">
      <w:pPr>
        <w:ind w:left="144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an assessment of the risks to the rights and freedoms of Data Subjects; and </w:t>
      </w:r>
    </w:p>
    <w:p w:rsidR="00EB65E2" w:rsidRPr="00B3737D" w:rsidRDefault="001D390F" w:rsidP="007D2A82">
      <w:pPr>
        <w:ind w:left="144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the measures envisaged to address the risks, including safeguards, security measures and mechanisms to ensure the protection of Personal Data. </w:t>
      </w:r>
    </w:p>
    <w:p w:rsidR="00EB65E2" w:rsidRPr="00B3737D" w:rsidRDefault="001D390F" w:rsidP="001D390F">
      <w:pPr>
        <w:ind w:left="1440" w:hanging="1440"/>
        <w:rPr>
          <w:rFonts w:ascii="Trebuchet MS" w:hAnsi="Trebuchet MS"/>
          <w:sz w:val="24"/>
          <w:szCs w:val="24"/>
        </w:rPr>
      </w:pPr>
      <w:r>
        <w:rPr>
          <w:rFonts w:ascii="Trebuchet MS" w:hAnsi="Trebuchet MS"/>
          <w:sz w:val="24"/>
          <w:szCs w:val="24"/>
        </w:rPr>
        <w:t>19.4.4.</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in relation to any Personal Data processed in connection with its obligations under this DPS Agreement: </w:t>
      </w:r>
    </w:p>
    <w:p w:rsidR="00EB65E2" w:rsidRPr="00B3737D" w:rsidRDefault="001D390F" w:rsidP="001D390F">
      <w:pPr>
        <w:ind w:left="216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 process that Personal Data o</w:t>
      </w:r>
      <w:r w:rsidR="007D2A82">
        <w:rPr>
          <w:rFonts w:ascii="Trebuchet MS" w:hAnsi="Trebuchet MS"/>
          <w:sz w:val="24"/>
          <w:szCs w:val="24"/>
        </w:rPr>
        <w:t>nly in accordance with the requirements of the Authority</w:t>
      </w:r>
      <w:r w:rsidR="00EB65E2" w:rsidRPr="00B3737D">
        <w:rPr>
          <w:rFonts w:ascii="Trebuchet MS" w:hAnsi="Trebuchet MS"/>
          <w:sz w:val="24"/>
          <w:szCs w:val="24"/>
        </w:rPr>
        <w:t xml:space="preserve">, unless the </w:t>
      </w:r>
      <w:r w:rsidR="00F265E6">
        <w:rPr>
          <w:rFonts w:ascii="Trebuchet MS" w:hAnsi="Trebuchet MS"/>
          <w:sz w:val="24"/>
          <w:szCs w:val="24"/>
        </w:rPr>
        <w:t>Provider</w:t>
      </w:r>
      <w:r w:rsidR="00EB65E2" w:rsidRPr="00B3737D">
        <w:rPr>
          <w:rFonts w:ascii="Trebuchet MS" w:hAnsi="Trebuchet MS"/>
          <w:sz w:val="24"/>
          <w:szCs w:val="24"/>
        </w:rPr>
        <w:t xml:space="preserve"> is required to do otherwise by Law. If it is so required the </w:t>
      </w:r>
      <w:r w:rsidR="00F265E6">
        <w:rPr>
          <w:rFonts w:ascii="Trebuchet MS" w:hAnsi="Trebuchet MS"/>
          <w:sz w:val="24"/>
          <w:szCs w:val="24"/>
        </w:rPr>
        <w:t>Provider</w:t>
      </w:r>
      <w:r w:rsidR="00EB65E2" w:rsidRPr="00B3737D">
        <w:rPr>
          <w:rFonts w:ascii="Trebuchet MS" w:hAnsi="Trebuchet MS"/>
          <w:sz w:val="24"/>
          <w:szCs w:val="24"/>
        </w:rPr>
        <w:t xml:space="preserve"> shall promptly notify the Authority before processing the Personal Data unless prohibited by Law; </w:t>
      </w:r>
    </w:p>
    <w:p w:rsidR="00EB65E2" w:rsidRPr="00B3737D" w:rsidRDefault="001D390F" w:rsidP="001D390F">
      <w:pPr>
        <w:ind w:left="216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ensure that it has in place Protective Measures which have been reviewed and approved by the Authority as appropriate to protect against a Data Loss Event having taken account of the: </w:t>
      </w:r>
    </w:p>
    <w:p w:rsidR="00EB65E2" w:rsidRPr="00B3737D" w:rsidRDefault="00EB65E2" w:rsidP="001D390F">
      <w:pPr>
        <w:ind w:left="1440" w:firstLine="720"/>
        <w:rPr>
          <w:rFonts w:ascii="Trebuchet MS" w:hAnsi="Trebuchet MS"/>
          <w:sz w:val="24"/>
          <w:szCs w:val="24"/>
        </w:rPr>
      </w:pPr>
      <w:r w:rsidRPr="00B3737D">
        <w:rPr>
          <w:rFonts w:ascii="Trebuchet MS" w:hAnsi="Trebuchet MS"/>
          <w:sz w:val="24"/>
          <w:szCs w:val="24"/>
        </w:rPr>
        <w:t xml:space="preserve">(i) nature of the data to be protected; </w:t>
      </w:r>
    </w:p>
    <w:p w:rsidR="00EB65E2" w:rsidRPr="00B3737D" w:rsidRDefault="00EB65E2" w:rsidP="001D390F">
      <w:pPr>
        <w:ind w:left="1440" w:firstLine="720"/>
        <w:rPr>
          <w:rFonts w:ascii="Trebuchet MS" w:hAnsi="Trebuchet MS"/>
          <w:sz w:val="24"/>
          <w:szCs w:val="24"/>
        </w:rPr>
      </w:pPr>
      <w:r w:rsidRPr="00B3737D">
        <w:rPr>
          <w:rFonts w:ascii="Trebuchet MS" w:hAnsi="Trebuchet MS"/>
          <w:sz w:val="24"/>
          <w:szCs w:val="24"/>
        </w:rPr>
        <w:t xml:space="preserve">(ii) harm that might result from a Data Loss Event; </w:t>
      </w:r>
    </w:p>
    <w:p w:rsidR="00EB65E2" w:rsidRPr="00B3737D" w:rsidRDefault="00EB65E2" w:rsidP="001D390F">
      <w:pPr>
        <w:ind w:left="1440" w:firstLine="720"/>
        <w:rPr>
          <w:rFonts w:ascii="Trebuchet MS" w:hAnsi="Trebuchet MS"/>
          <w:sz w:val="24"/>
          <w:szCs w:val="24"/>
        </w:rPr>
      </w:pPr>
      <w:r w:rsidRPr="00B3737D">
        <w:rPr>
          <w:rFonts w:ascii="Trebuchet MS" w:hAnsi="Trebuchet MS"/>
          <w:sz w:val="24"/>
          <w:szCs w:val="24"/>
        </w:rPr>
        <w:t xml:space="preserve">(iii) state of technological development; and </w:t>
      </w:r>
    </w:p>
    <w:p w:rsidR="00EB65E2" w:rsidRPr="00B3737D" w:rsidRDefault="00EB65E2" w:rsidP="001D390F">
      <w:pPr>
        <w:ind w:left="1440" w:firstLine="720"/>
        <w:rPr>
          <w:rFonts w:ascii="Trebuchet MS" w:hAnsi="Trebuchet MS"/>
          <w:sz w:val="24"/>
          <w:szCs w:val="24"/>
        </w:rPr>
      </w:pPr>
      <w:r w:rsidRPr="00B3737D">
        <w:rPr>
          <w:rFonts w:ascii="Trebuchet MS" w:hAnsi="Trebuchet MS"/>
          <w:sz w:val="24"/>
          <w:szCs w:val="24"/>
        </w:rPr>
        <w:t xml:space="preserve">(iv) cost of implementing any measures; </w:t>
      </w:r>
    </w:p>
    <w:p w:rsidR="00EB65E2" w:rsidRPr="00B3737D" w:rsidRDefault="00EB65E2" w:rsidP="001D390F">
      <w:pPr>
        <w:ind w:left="720" w:firstLine="720"/>
        <w:rPr>
          <w:rFonts w:ascii="Trebuchet MS" w:hAnsi="Trebuchet MS"/>
          <w:sz w:val="24"/>
          <w:szCs w:val="24"/>
        </w:rPr>
      </w:pPr>
      <w:r w:rsidRPr="00B3737D">
        <w:rPr>
          <w:rFonts w:ascii="Trebuchet MS" w:hAnsi="Trebuchet MS"/>
          <w:sz w:val="24"/>
          <w:szCs w:val="24"/>
        </w:rPr>
        <w:t xml:space="preserve">(c) </w:t>
      </w:r>
      <w:r w:rsidR="007D2A82">
        <w:rPr>
          <w:rFonts w:ascii="Trebuchet MS" w:hAnsi="Trebuchet MS"/>
          <w:sz w:val="24"/>
          <w:szCs w:val="24"/>
        </w:rPr>
        <w:tab/>
      </w:r>
      <w:r w:rsidRPr="00B3737D">
        <w:rPr>
          <w:rFonts w:ascii="Trebuchet MS" w:hAnsi="Trebuchet MS"/>
          <w:sz w:val="24"/>
          <w:szCs w:val="24"/>
        </w:rPr>
        <w:t xml:space="preserve">ensure that : </w:t>
      </w:r>
    </w:p>
    <w:p w:rsidR="00EB65E2" w:rsidRPr="00B3737D" w:rsidRDefault="001D390F" w:rsidP="001D390F">
      <w:pPr>
        <w:ind w:left="2880" w:hanging="720"/>
        <w:rPr>
          <w:rFonts w:ascii="Trebuchet MS" w:hAnsi="Trebuchet MS"/>
          <w:sz w:val="24"/>
          <w:szCs w:val="24"/>
        </w:rPr>
      </w:pPr>
      <w:r>
        <w:rPr>
          <w:rFonts w:ascii="Trebuchet MS" w:hAnsi="Trebuchet MS"/>
          <w:sz w:val="24"/>
          <w:szCs w:val="24"/>
        </w:rPr>
        <w:t>(i)</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Personnel do not process Personal Data except in accordance with this D</w:t>
      </w:r>
      <w:r w:rsidR="007D2A82">
        <w:rPr>
          <w:rFonts w:ascii="Trebuchet MS" w:hAnsi="Trebuchet MS"/>
          <w:sz w:val="24"/>
          <w:szCs w:val="24"/>
        </w:rPr>
        <w:t>PS Agreement</w:t>
      </w:r>
      <w:r w:rsidR="00EB65E2" w:rsidRPr="00B3737D">
        <w:rPr>
          <w:rFonts w:ascii="Trebuchet MS" w:hAnsi="Trebuchet MS"/>
          <w:sz w:val="24"/>
          <w:szCs w:val="24"/>
        </w:rPr>
        <w:t xml:space="preserve">; </w:t>
      </w:r>
    </w:p>
    <w:p w:rsidR="00EB65E2" w:rsidRPr="00B3737D" w:rsidRDefault="001D390F" w:rsidP="001D390F">
      <w:pPr>
        <w:ind w:left="2880" w:hanging="720"/>
        <w:rPr>
          <w:rFonts w:ascii="Trebuchet MS" w:hAnsi="Trebuchet MS"/>
          <w:sz w:val="24"/>
          <w:szCs w:val="24"/>
        </w:rPr>
      </w:pPr>
      <w:r>
        <w:rPr>
          <w:rFonts w:ascii="Trebuchet MS" w:hAnsi="Trebuchet MS"/>
          <w:sz w:val="24"/>
          <w:szCs w:val="24"/>
        </w:rPr>
        <w:t>(ii)</w:t>
      </w:r>
      <w:r>
        <w:rPr>
          <w:rFonts w:ascii="Trebuchet MS" w:hAnsi="Trebuchet MS"/>
          <w:sz w:val="24"/>
          <w:szCs w:val="24"/>
        </w:rPr>
        <w:tab/>
      </w:r>
      <w:r w:rsidR="00EB65E2" w:rsidRPr="00B3737D">
        <w:rPr>
          <w:rFonts w:ascii="Trebuchet MS" w:hAnsi="Trebuchet MS"/>
          <w:sz w:val="24"/>
          <w:szCs w:val="24"/>
        </w:rPr>
        <w:t xml:space="preserve">it takes all reasonable steps to ensure the reliability and integrity of any </w:t>
      </w:r>
      <w:r w:rsidR="00F265E6">
        <w:rPr>
          <w:rFonts w:ascii="Trebuchet MS" w:hAnsi="Trebuchet MS"/>
          <w:sz w:val="24"/>
          <w:szCs w:val="24"/>
        </w:rPr>
        <w:t>Provider</w:t>
      </w:r>
      <w:r w:rsidR="00EB65E2" w:rsidRPr="00B3737D">
        <w:rPr>
          <w:rFonts w:ascii="Trebuchet MS" w:hAnsi="Trebuchet MS"/>
          <w:sz w:val="24"/>
          <w:szCs w:val="24"/>
        </w:rPr>
        <w:t xml:space="preserve"> Personnel who have access to the Personal Data and ensure that they: </w:t>
      </w:r>
    </w:p>
    <w:p w:rsidR="00EB65E2" w:rsidRPr="00B3737D" w:rsidRDefault="001D390F" w:rsidP="001D390F">
      <w:pPr>
        <w:ind w:left="360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are aware of and comply with the </w:t>
      </w:r>
      <w:r w:rsidR="00F265E6">
        <w:rPr>
          <w:rFonts w:ascii="Trebuchet MS" w:hAnsi="Trebuchet MS"/>
          <w:sz w:val="24"/>
          <w:szCs w:val="24"/>
        </w:rPr>
        <w:t>Provider</w:t>
      </w:r>
      <w:r w:rsidR="00EB65E2" w:rsidRPr="00B3737D">
        <w:rPr>
          <w:rFonts w:ascii="Trebuchet MS" w:hAnsi="Trebuchet MS"/>
          <w:sz w:val="24"/>
          <w:szCs w:val="24"/>
        </w:rPr>
        <w:t xml:space="preserve">’s duties under this Clause; </w:t>
      </w:r>
    </w:p>
    <w:p w:rsidR="00EB65E2" w:rsidRPr="00B3737D" w:rsidRDefault="001D390F" w:rsidP="001D390F">
      <w:pPr>
        <w:ind w:left="360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are subject to appropriate confidentiality undertakings with the </w:t>
      </w:r>
      <w:r w:rsidR="00F265E6">
        <w:rPr>
          <w:rFonts w:ascii="Trebuchet MS" w:hAnsi="Trebuchet MS"/>
          <w:sz w:val="24"/>
          <w:szCs w:val="24"/>
        </w:rPr>
        <w:t>Provider</w:t>
      </w:r>
      <w:r w:rsidR="00EB65E2" w:rsidRPr="00B3737D">
        <w:rPr>
          <w:rFonts w:ascii="Trebuchet MS" w:hAnsi="Trebuchet MS"/>
          <w:sz w:val="24"/>
          <w:szCs w:val="24"/>
        </w:rPr>
        <w:t xml:space="preserve"> or any Sub-processor; </w:t>
      </w:r>
    </w:p>
    <w:p w:rsidR="00EB65E2" w:rsidRPr="00B3737D" w:rsidRDefault="001D390F" w:rsidP="001D390F">
      <w:pPr>
        <w:ind w:left="360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are informed of the confidential nature of the Personal Data and do not publish, disclose or divulge any of the Personal Data to any third Party unless directed in writing to do so by the Authority or as otherwise permitted by this DPS Agreement; and </w:t>
      </w:r>
    </w:p>
    <w:p w:rsidR="00EB65E2" w:rsidRPr="00B3737D" w:rsidRDefault="001D390F" w:rsidP="001D390F">
      <w:pPr>
        <w:ind w:left="360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have undergone adequate training in the use, care, protection and handling of Personal Data; </w:t>
      </w:r>
    </w:p>
    <w:p w:rsidR="00EB65E2" w:rsidRPr="00B3737D" w:rsidRDefault="001D390F" w:rsidP="001D390F">
      <w:pPr>
        <w:ind w:left="288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not transfer Personal Data outside of the EU unless the prior written consent of the Authority has been obtained and the following conditions are fulfilled: </w:t>
      </w:r>
    </w:p>
    <w:p w:rsidR="00EB65E2" w:rsidRPr="00B3737D" w:rsidRDefault="00636A77" w:rsidP="00636A77">
      <w:pPr>
        <w:ind w:left="3600" w:hanging="720"/>
        <w:rPr>
          <w:rFonts w:ascii="Trebuchet MS" w:hAnsi="Trebuchet MS"/>
          <w:sz w:val="24"/>
          <w:szCs w:val="24"/>
        </w:rPr>
      </w:pPr>
      <w:r>
        <w:rPr>
          <w:rFonts w:ascii="Trebuchet MS" w:hAnsi="Trebuchet MS"/>
          <w:sz w:val="24"/>
          <w:szCs w:val="24"/>
        </w:rPr>
        <w:t>(i)</w:t>
      </w:r>
      <w:r>
        <w:rPr>
          <w:rFonts w:ascii="Trebuchet MS" w:hAnsi="Trebuchet MS"/>
          <w:sz w:val="24"/>
          <w:szCs w:val="24"/>
        </w:rPr>
        <w:tab/>
      </w:r>
      <w:r w:rsidR="00EB65E2" w:rsidRPr="00B3737D">
        <w:rPr>
          <w:rFonts w:ascii="Trebuchet MS" w:hAnsi="Trebuchet MS"/>
          <w:sz w:val="24"/>
          <w:szCs w:val="24"/>
        </w:rPr>
        <w:t xml:space="preserve">the Authority or the </w:t>
      </w:r>
      <w:r w:rsidR="00F265E6">
        <w:rPr>
          <w:rFonts w:ascii="Trebuchet MS" w:hAnsi="Trebuchet MS"/>
          <w:sz w:val="24"/>
          <w:szCs w:val="24"/>
        </w:rPr>
        <w:t>Provider</w:t>
      </w:r>
      <w:r w:rsidR="00EB65E2" w:rsidRPr="00B3737D">
        <w:rPr>
          <w:rFonts w:ascii="Trebuchet MS" w:hAnsi="Trebuchet MS"/>
          <w:sz w:val="24"/>
          <w:szCs w:val="24"/>
        </w:rPr>
        <w:t xml:space="preserve"> has provided appropriate safeguards in relation to the transfer (whether in accordance with GDPR Article </w:t>
      </w:r>
      <w:r w:rsidR="004F610F">
        <w:rPr>
          <w:rFonts w:ascii="Trebuchet MS" w:hAnsi="Trebuchet MS"/>
          <w:sz w:val="24"/>
          <w:szCs w:val="24"/>
        </w:rPr>
        <w:t>37</w:t>
      </w:r>
      <w:r w:rsidR="00EB65E2" w:rsidRPr="00B3737D">
        <w:rPr>
          <w:rFonts w:ascii="Trebuchet MS" w:hAnsi="Trebuchet MS"/>
          <w:sz w:val="24"/>
          <w:szCs w:val="24"/>
        </w:rPr>
        <w:t xml:space="preserve"> or LED Article </w:t>
      </w:r>
      <w:r w:rsidR="004F610F">
        <w:rPr>
          <w:rFonts w:ascii="Trebuchet MS" w:hAnsi="Trebuchet MS"/>
          <w:sz w:val="24"/>
          <w:szCs w:val="24"/>
        </w:rPr>
        <w:t>28</w:t>
      </w:r>
      <w:r w:rsidR="00EB65E2" w:rsidRPr="00B3737D">
        <w:rPr>
          <w:rFonts w:ascii="Trebuchet MS" w:hAnsi="Trebuchet MS"/>
          <w:sz w:val="24"/>
          <w:szCs w:val="24"/>
        </w:rPr>
        <w:t xml:space="preserve">) as determined by the Authority; </w:t>
      </w:r>
    </w:p>
    <w:p w:rsidR="00EB65E2" w:rsidRPr="00B3737D" w:rsidRDefault="00636A77" w:rsidP="00636A77">
      <w:pPr>
        <w:ind w:left="3600" w:hanging="720"/>
        <w:rPr>
          <w:rFonts w:ascii="Trebuchet MS" w:hAnsi="Trebuchet MS"/>
          <w:sz w:val="24"/>
          <w:szCs w:val="24"/>
        </w:rPr>
      </w:pPr>
      <w:r>
        <w:rPr>
          <w:rFonts w:ascii="Trebuchet MS" w:hAnsi="Trebuchet MS"/>
          <w:sz w:val="24"/>
          <w:szCs w:val="24"/>
        </w:rPr>
        <w:t>(ii)</w:t>
      </w:r>
      <w:r>
        <w:rPr>
          <w:rFonts w:ascii="Trebuchet MS" w:hAnsi="Trebuchet MS"/>
          <w:sz w:val="24"/>
          <w:szCs w:val="24"/>
        </w:rPr>
        <w:tab/>
      </w:r>
      <w:r w:rsidR="00EB65E2" w:rsidRPr="00B3737D">
        <w:rPr>
          <w:rFonts w:ascii="Trebuchet MS" w:hAnsi="Trebuchet MS"/>
          <w:sz w:val="24"/>
          <w:szCs w:val="24"/>
        </w:rPr>
        <w:t xml:space="preserve">the Data Subject has enforceable rights and effective legal remedies; </w:t>
      </w:r>
    </w:p>
    <w:p w:rsidR="00EB65E2" w:rsidRPr="00B3737D" w:rsidRDefault="00636A77" w:rsidP="00636A77">
      <w:pPr>
        <w:ind w:left="3600" w:hanging="720"/>
        <w:rPr>
          <w:rFonts w:ascii="Trebuchet MS" w:hAnsi="Trebuchet MS"/>
          <w:sz w:val="24"/>
          <w:szCs w:val="24"/>
        </w:rPr>
      </w:pPr>
      <w:r>
        <w:rPr>
          <w:rFonts w:ascii="Trebuchet MS" w:hAnsi="Trebuchet MS"/>
          <w:sz w:val="24"/>
          <w:szCs w:val="24"/>
        </w:rPr>
        <w:t>(iii)</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complies with its obligations under the Data Protection Legislation by providing an adequate level of protection to any Personal Data that is transferred (or, if it is not so bound, uses its best endeavours to assist the Authority in meeting its obligations); and </w:t>
      </w:r>
    </w:p>
    <w:p w:rsidR="00EB65E2" w:rsidRPr="00B3737D" w:rsidRDefault="00636A77" w:rsidP="00636A77">
      <w:pPr>
        <w:ind w:left="3600" w:hanging="720"/>
        <w:rPr>
          <w:rFonts w:ascii="Trebuchet MS" w:hAnsi="Trebuchet MS"/>
          <w:sz w:val="24"/>
          <w:szCs w:val="24"/>
        </w:rPr>
      </w:pPr>
      <w:r>
        <w:rPr>
          <w:rFonts w:ascii="Trebuchet MS" w:hAnsi="Trebuchet MS"/>
          <w:sz w:val="24"/>
          <w:szCs w:val="24"/>
        </w:rPr>
        <w:t>(iv)</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complies with any reasonable instructions notified to it in advance by the Authority with respect to the processing of the Personal Data; </w:t>
      </w:r>
    </w:p>
    <w:p w:rsidR="00EB65E2" w:rsidRPr="00B3737D" w:rsidRDefault="00636A77" w:rsidP="00636A77">
      <w:pPr>
        <w:ind w:left="2880" w:hanging="720"/>
        <w:rPr>
          <w:rFonts w:ascii="Trebuchet MS" w:hAnsi="Trebuchet MS"/>
          <w:sz w:val="24"/>
          <w:szCs w:val="24"/>
        </w:rPr>
      </w:pPr>
      <w:r>
        <w:rPr>
          <w:rFonts w:ascii="Trebuchet MS" w:hAnsi="Trebuchet MS"/>
          <w:sz w:val="24"/>
          <w:szCs w:val="24"/>
        </w:rPr>
        <w:t>(e)</w:t>
      </w:r>
      <w:r>
        <w:rPr>
          <w:rFonts w:ascii="Trebuchet MS" w:hAnsi="Trebuchet MS"/>
          <w:sz w:val="24"/>
          <w:szCs w:val="24"/>
        </w:rPr>
        <w:tab/>
      </w:r>
      <w:r w:rsidR="00EB65E2" w:rsidRPr="00B3737D">
        <w:rPr>
          <w:rFonts w:ascii="Trebuchet MS" w:hAnsi="Trebuchet MS"/>
          <w:sz w:val="24"/>
          <w:szCs w:val="24"/>
        </w:rPr>
        <w:t xml:space="preserve">at the written direction of the Authority, delete or return Personal Data (and any copies of it) to the Authority on termination of the DPS Agreement unless the </w:t>
      </w:r>
      <w:r w:rsidR="00F265E6">
        <w:rPr>
          <w:rFonts w:ascii="Trebuchet MS" w:hAnsi="Trebuchet MS"/>
          <w:sz w:val="24"/>
          <w:szCs w:val="24"/>
        </w:rPr>
        <w:t>Provider</w:t>
      </w:r>
      <w:r w:rsidR="00EB65E2" w:rsidRPr="00B3737D">
        <w:rPr>
          <w:rFonts w:ascii="Trebuchet MS" w:hAnsi="Trebuchet MS"/>
          <w:sz w:val="24"/>
          <w:szCs w:val="24"/>
        </w:rPr>
        <w:t xml:space="preserve"> is required by Law to retain the Personal Data.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19.4.5</w:t>
      </w:r>
      <w:r>
        <w:rPr>
          <w:rFonts w:ascii="Trebuchet MS" w:hAnsi="Trebuchet MS"/>
          <w:sz w:val="24"/>
          <w:szCs w:val="24"/>
        </w:rPr>
        <w:tab/>
        <w:t>Subject to Clause 19</w:t>
      </w:r>
      <w:r w:rsidR="00EB65E2" w:rsidRPr="00B3737D">
        <w:rPr>
          <w:rFonts w:ascii="Trebuchet MS" w:hAnsi="Trebuchet MS"/>
          <w:sz w:val="24"/>
          <w:szCs w:val="24"/>
        </w:rPr>
        <w:t xml:space="preserve">.4.7, the </w:t>
      </w:r>
      <w:r w:rsidR="00F265E6">
        <w:rPr>
          <w:rFonts w:ascii="Trebuchet MS" w:hAnsi="Trebuchet MS"/>
          <w:sz w:val="24"/>
          <w:szCs w:val="24"/>
        </w:rPr>
        <w:t>Provider</w:t>
      </w:r>
      <w:r w:rsidR="00EB65E2" w:rsidRPr="00B3737D">
        <w:rPr>
          <w:rFonts w:ascii="Trebuchet MS" w:hAnsi="Trebuchet MS"/>
          <w:sz w:val="24"/>
          <w:szCs w:val="24"/>
        </w:rPr>
        <w:t xml:space="preserve"> shall notify the Authority immediately if it: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receives a Data Subject Access Request (or purported Data Subject Access Request); </w:t>
      </w:r>
    </w:p>
    <w:p w:rsidR="00EB65E2" w:rsidRPr="00B3737D" w:rsidRDefault="00636A77" w:rsidP="00636A77">
      <w:pPr>
        <w:ind w:firstLine="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receives a request to rectify, block or erase any Personal Data;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receives any other request, complaint or communication relating to either Party's obligations under the Data Protection Legislation;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receives any communication from the Information Commissioner or any other regulatory authority in connection with Personal Data processed under this DPS Agreement;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(e)</w:t>
      </w:r>
      <w:r>
        <w:rPr>
          <w:rFonts w:ascii="Trebuchet MS" w:hAnsi="Trebuchet MS"/>
          <w:sz w:val="24"/>
          <w:szCs w:val="24"/>
        </w:rPr>
        <w:tab/>
      </w:r>
      <w:r w:rsidR="00EB65E2" w:rsidRPr="00B3737D">
        <w:rPr>
          <w:rFonts w:ascii="Trebuchet MS" w:hAnsi="Trebuchet MS"/>
          <w:sz w:val="24"/>
          <w:szCs w:val="24"/>
        </w:rPr>
        <w:t xml:space="preserve">receives a request from any third Party for disclosure of Personal Data where compliance with such request is required or purported to be required by Law; or </w:t>
      </w:r>
    </w:p>
    <w:p w:rsidR="00EB65E2" w:rsidRPr="00B3737D" w:rsidRDefault="00636A77" w:rsidP="00636A77">
      <w:pPr>
        <w:ind w:firstLine="720"/>
        <w:rPr>
          <w:rFonts w:ascii="Trebuchet MS" w:hAnsi="Trebuchet MS"/>
          <w:sz w:val="24"/>
          <w:szCs w:val="24"/>
        </w:rPr>
      </w:pPr>
      <w:r>
        <w:rPr>
          <w:rFonts w:ascii="Trebuchet MS" w:hAnsi="Trebuchet MS"/>
          <w:sz w:val="24"/>
          <w:szCs w:val="24"/>
        </w:rPr>
        <w:t>(f)</w:t>
      </w:r>
      <w:r>
        <w:rPr>
          <w:rFonts w:ascii="Trebuchet MS" w:hAnsi="Trebuchet MS"/>
          <w:sz w:val="24"/>
          <w:szCs w:val="24"/>
        </w:rPr>
        <w:tab/>
      </w:r>
      <w:r w:rsidR="00EB65E2" w:rsidRPr="00B3737D">
        <w:rPr>
          <w:rFonts w:ascii="Trebuchet MS" w:hAnsi="Trebuchet MS"/>
          <w:sz w:val="24"/>
          <w:szCs w:val="24"/>
        </w:rPr>
        <w:t xml:space="preserve">becomes aware of a Data Loss Event.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19.4.6</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’s obli</w:t>
      </w:r>
      <w:r>
        <w:rPr>
          <w:rFonts w:ascii="Trebuchet MS" w:hAnsi="Trebuchet MS"/>
          <w:sz w:val="24"/>
          <w:szCs w:val="24"/>
        </w:rPr>
        <w:t>gation to notify under Clause 19</w:t>
      </w:r>
      <w:r w:rsidR="00EB65E2" w:rsidRPr="00B3737D">
        <w:rPr>
          <w:rFonts w:ascii="Trebuchet MS" w:hAnsi="Trebuchet MS"/>
          <w:sz w:val="24"/>
          <w:szCs w:val="24"/>
        </w:rPr>
        <w:t xml:space="preserve">.4.5 shall include the provision of further information to the Authority in phases, as details become available.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19.4.7</w:t>
      </w:r>
      <w:r>
        <w:rPr>
          <w:rFonts w:ascii="Trebuchet MS" w:hAnsi="Trebuchet MS"/>
          <w:sz w:val="24"/>
          <w:szCs w:val="24"/>
        </w:rPr>
        <w:tab/>
      </w:r>
      <w:r w:rsidR="00EB65E2" w:rsidRPr="00B3737D">
        <w:rPr>
          <w:rFonts w:ascii="Trebuchet MS" w:hAnsi="Trebuchet MS"/>
          <w:sz w:val="24"/>
          <w:szCs w:val="24"/>
        </w:rPr>
        <w:t xml:space="preserve">Taking into account the nature of the processing, the </w:t>
      </w:r>
      <w:r w:rsidR="00F265E6">
        <w:rPr>
          <w:rFonts w:ascii="Trebuchet MS" w:hAnsi="Trebuchet MS"/>
          <w:sz w:val="24"/>
          <w:szCs w:val="24"/>
        </w:rPr>
        <w:t>Provider</w:t>
      </w:r>
      <w:r w:rsidR="00EB65E2" w:rsidRPr="00B3737D">
        <w:rPr>
          <w:rFonts w:ascii="Trebuchet MS" w:hAnsi="Trebuchet MS"/>
          <w:sz w:val="24"/>
          <w:szCs w:val="24"/>
        </w:rPr>
        <w:t xml:space="preserve"> shall provide the Authority with full assistance in relation to either Party's obligations under Data Protection Legislation and any complaint, communication or request made under Clause </w:t>
      </w:r>
      <w:r>
        <w:rPr>
          <w:rFonts w:ascii="Trebuchet MS" w:hAnsi="Trebuchet MS"/>
          <w:sz w:val="24"/>
          <w:szCs w:val="24"/>
        </w:rPr>
        <w:t>19</w:t>
      </w:r>
      <w:r w:rsidR="00EB65E2" w:rsidRPr="00B3737D">
        <w:rPr>
          <w:rFonts w:ascii="Trebuchet MS" w:hAnsi="Trebuchet MS"/>
          <w:sz w:val="24"/>
          <w:szCs w:val="24"/>
        </w:rPr>
        <w:t xml:space="preserve">.4.5 (and insofar as possible within the timescales reasonably required by the Authority) including by promptly providing: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the Authority with full details and copies of the complaint, communication or request;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such assistance as is reasonably requested by the Authority to enable the Authority to comply with a Data Subject Access Request within the relevant timescales set out in the Data Protection Legislation;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the Authority, at its request, with any Personal Data it holds in relation to a Data Subject;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assistance as requested by the Authority following any Data Loss Event;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(e)</w:t>
      </w:r>
      <w:r>
        <w:rPr>
          <w:rFonts w:ascii="Trebuchet MS" w:hAnsi="Trebuchet MS"/>
          <w:sz w:val="24"/>
          <w:szCs w:val="24"/>
        </w:rPr>
        <w:tab/>
      </w:r>
      <w:r w:rsidR="00EB65E2" w:rsidRPr="00B3737D">
        <w:rPr>
          <w:rFonts w:ascii="Trebuchet MS" w:hAnsi="Trebuchet MS"/>
          <w:sz w:val="24"/>
          <w:szCs w:val="24"/>
        </w:rPr>
        <w:t xml:space="preserve">assistance as requested by the Authority with respect to any request from the Information Commissioner’s Office, or any consultation by the Authority with the Information Commissioner's Office.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19.4.8</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maintain complete and accurate records and information to demonstrate its compliance with this Clause. This requirement does not apply where the </w:t>
      </w:r>
      <w:r w:rsidR="00F265E6">
        <w:rPr>
          <w:rFonts w:ascii="Trebuchet MS" w:hAnsi="Trebuchet MS"/>
          <w:sz w:val="24"/>
          <w:szCs w:val="24"/>
        </w:rPr>
        <w:t>Provider</w:t>
      </w:r>
      <w:r w:rsidR="00EB65E2" w:rsidRPr="00B3737D">
        <w:rPr>
          <w:rFonts w:ascii="Trebuchet MS" w:hAnsi="Trebuchet MS"/>
          <w:sz w:val="24"/>
          <w:szCs w:val="24"/>
        </w:rPr>
        <w:t xml:space="preserve"> employs fewer than 250 staff, unless: </w:t>
      </w:r>
    </w:p>
    <w:p w:rsidR="00EB65E2" w:rsidRPr="00B3737D" w:rsidRDefault="00636A77" w:rsidP="00636A77">
      <w:pPr>
        <w:ind w:firstLine="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the Authority determines that the processing is not occasional;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the Authority determines the processing includes special categories of data as referred to in Article 9(1) of the GDPR or Personal Data relating to criminal convictions and offences referred to in Article 10 of the GDPR; and </w:t>
      </w:r>
    </w:p>
    <w:p w:rsidR="00EB65E2" w:rsidRPr="00B3737D" w:rsidRDefault="00636A77" w:rsidP="00636A77">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 xml:space="preserve">the Authority determines that the processing is likely to result in a risk to the rights and freedoms of Data Subjects.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19.4.9</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allow for audits of its Data Processing activity by the Authority or the Authority’s designated auditor. </w:t>
      </w:r>
    </w:p>
    <w:p w:rsidR="00EB65E2" w:rsidRPr="00B3737D" w:rsidRDefault="00636A77" w:rsidP="00636A77">
      <w:pPr>
        <w:ind w:left="1440" w:hanging="1440"/>
        <w:rPr>
          <w:rFonts w:ascii="Trebuchet MS" w:hAnsi="Trebuchet MS"/>
          <w:sz w:val="24"/>
          <w:szCs w:val="24"/>
        </w:rPr>
      </w:pPr>
      <w:r>
        <w:rPr>
          <w:rFonts w:ascii="Trebuchet MS" w:hAnsi="Trebuchet MS"/>
          <w:sz w:val="24"/>
          <w:szCs w:val="24"/>
        </w:rPr>
        <w:t>19.4.10</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designate a Data Protection Officer if required by the Data Protection Legislation. </w:t>
      </w:r>
    </w:p>
    <w:p w:rsidR="00EB65E2" w:rsidRPr="00B3737D" w:rsidRDefault="00636A77" w:rsidP="00636A77">
      <w:pPr>
        <w:ind w:left="1440" w:hanging="1440"/>
        <w:rPr>
          <w:rFonts w:ascii="Trebuchet MS" w:hAnsi="Trebuchet MS"/>
          <w:sz w:val="24"/>
          <w:szCs w:val="24"/>
        </w:rPr>
      </w:pPr>
      <w:r>
        <w:rPr>
          <w:rFonts w:ascii="Trebuchet MS" w:hAnsi="Trebuchet MS"/>
          <w:sz w:val="24"/>
          <w:szCs w:val="24"/>
        </w:rPr>
        <w:t>19.4.11</w:t>
      </w:r>
      <w:r>
        <w:rPr>
          <w:rFonts w:ascii="Trebuchet MS" w:hAnsi="Trebuchet MS"/>
          <w:sz w:val="24"/>
          <w:szCs w:val="24"/>
        </w:rPr>
        <w:tab/>
      </w:r>
      <w:r w:rsidR="00EB65E2" w:rsidRPr="00B3737D">
        <w:rPr>
          <w:rFonts w:ascii="Trebuchet MS" w:hAnsi="Trebuchet MS"/>
          <w:sz w:val="24"/>
          <w:szCs w:val="24"/>
        </w:rPr>
        <w:t xml:space="preserve">Before allowing any Sub-processor to process any Personal Data related to this DPS Agreement, the </w:t>
      </w:r>
      <w:r w:rsidR="00F265E6">
        <w:rPr>
          <w:rFonts w:ascii="Trebuchet MS" w:hAnsi="Trebuchet MS"/>
          <w:sz w:val="24"/>
          <w:szCs w:val="24"/>
        </w:rPr>
        <w:t>Provider</w:t>
      </w:r>
      <w:r w:rsidR="00EB65E2" w:rsidRPr="00B3737D">
        <w:rPr>
          <w:rFonts w:ascii="Trebuchet MS" w:hAnsi="Trebuchet MS"/>
          <w:sz w:val="24"/>
          <w:szCs w:val="24"/>
        </w:rPr>
        <w:t xml:space="preserve"> must: </w:t>
      </w:r>
    </w:p>
    <w:p w:rsidR="00EB65E2" w:rsidRPr="00B3737D" w:rsidRDefault="00636A77" w:rsidP="00636A77">
      <w:pPr>
        <w:ind w:left="216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notify the Authority in writing of the intended Sub-processor and processing; </w:t>
      </w:r>
    </w:p>
    <w:p w:rsidR="00EB65E2" w:rsidRPr="00B3737D" w:rsidRDefault="00636A77" w:rsidP="00636A77">
      <w:pPr>
        <w:ind w:left="720" w:firstLine="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obtain the written consent of the Authority; </w:t>
      </w:r>
    </w:p>
    <w:p w:rsidR="00EB65E2" w:rsidRPr="00B3737D" w:rsidRDefault="00636A77" w:rsidP="00636A77">
      <w:pPr>
        <w:ind w:left="216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B3737D">
        <w:rPr>
          <w:rFonts w:ascii="Trebuchet MS" w:hAnsi="Trebuchet MS"/>
          <w:sz w:val="24"/>
          <w:szCs w:val="24"/>
        </w:rPr>
        <w:t>enter into a written agreement with the Sub-processor which give effect to the terms set out</w:t>
      </w:r>
      <w:r>
        <w:rPr>
          <w:rFonts w:ascii="Trebuchet MS" w:hAnsi="Trebuchet MS"/>
          <w:sz w:val="24"/>
          <w:szCs w:val="24"/>
        </w:rPr>
        <w:t xml:space="preserve"> in this Clause 19</w:t>
      </w:r>
      <w:r w:rsidR="00EB65E2" w:rsidRPr="00B3737D">
        <w:rPr>
          <w:rFonts w:ascii="Trebuchet MS" w:hAnsi="Trebuchet MS"/>
          <w:sz w:val="24"/>
          <w:szCs w:val="24"/>
        </w:rPr>
        <w:t xml:space="preserve">.4.11 such that they apply to the Sub-processor; and </w:t>
      </w:r>
    </w:p>
    <w:p w:rsidR="00EB65E2" w:rsidRPr="00B3737D" w:rsidRDefault="00636A77" w:rsidP="00636A77">
      <w:pPr>
        <w:ind w:left="216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B3737D">
        <w:rPr>
          <w:rFonts w:ascii="Trebuchet MS" w:hAnsi="Trebuchet MS"/>
          <w:sz w:val="24"/>
          <w:szCs w:val="24"/>
        </w:rPr>
        <w:t xml:space="preserve">provide the Authority with such information regarding the Sub-processor as the Authority may reasonably require. </w:t>
      </w:r>
    </w:p>
    <w:p w:rsidR="00EB65E2" w:rsidRPr="00B3737D" w:rsidRDefault="00636A77" w:rsidP="00636A77">
      <w:pPr>
        <w:ind w:left="1440" w:hanging="1440"/>
        <w:rPr>
          <w:rFonts w:ascii="Trebuchet MS" w:hAnsi="Trebuchet MS"/>
          <w:sz w:val="24"/>
          <w:szCs w:val="24"/>
        </w:rPr>
      </w:pPr>
      <w:r>
        <w:rPr>
          <w:rFonts w:ascii="Trebuchet MS" w:hAnsi="Trebuchet MS"/>
          <w:sz w:val="24"/>
          <w:szCs w:val="24"/>
        </w:rPr>
        <w:t>19.4.12.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remain fully liable for all acts or omissions of any Sub-processor. </w:t>
      </w:r>
    </w:p>
    <w:p w:rsidR="00EB65E2" w:rsidRPr="00B3737D" w:rsidRDefault="00636A77" w:rsidP="00636A77">
      <w:pPr>
        <w:ind w:left="1440" w:hanging="1440"/>
        <w:rPr>
          <w:rFonts w:ascii="Trebuchet MS" w:hAnsi="Trebuchet MS"/>
          <w:sz w:val="24"/>
          <w:szCs w:val="24"/>
        </w:rPr>
      </w:pPr>
      <w:r>
        <w:rPr>
          <w:rFonts w:ascii="Trebuchet MS" w:hAnsi="Trebuchet MS"/>
          <w:sz w:val="24"/>
          <w:szCs w:val="24"/>
        </w:rPr>
        <w:t>19.4.13</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may, at any time on not less than </w:t>
      </w:r>
      <w:r w:rsidR="007322B3">
        <w:rPr>
          <w:rFonts w:ascii="Trebuchet MS" w:hAnsi="Trebuchet MS"/>
          <w:sz w:val="24"/>
          <w:szCs w:val="24"/>
        </w:rPr>
        <w:t>22</w:t>
      </w:r>
      <w:r w:rsidR="00EB65E2" w:rsidRPr="00B3737D">
        <w:rPr>
          <w:rFonts w:ascii="Trebuchet MS" w:hAnsi="Trebuchet MS"/>
          <w:sz w:val="24"/>
          <w:szCs w:val="24"/>
        </w:rPr>
        <w:t xml:space="preserve"> Working Days’ notice, revise this Clause by replacing it with any applicable controller to processor standard clauses or similar terms forming part of an applicable certification scheme (which shall apply when incorporated by attachment to this DPS Agreement). </w:t>
      </w:r>
    </w:p>
    <w:p w:rsidR="00EB65E2" w:rsidRPr="00B3737D" w:rsidRDefault="00636A77" w:rsidP="00636A77">
      <w:pPr>
        <w:ind w:left="1440" w:hanging="1440"/>
        <w:rPr>
          <w:rFonts w:ascii="Trebuchet MS" w:hAnsi="Trebuchet MS"/>
          <w:sz w:val="24"/>
          <w:szCs w:val="24"/>
        </w:rPr>
      </w:pPr>
      <w:r>
        <w:rPr>
          <w:rFonts w:ascii="Trebuchet MS" w:hAnsi="Trebuchet MS"/>
          <w:sz w:val="24"/>
          <w:szCs w:val="24"/>
        </w:rPr>
        <w:t>19.4.14</w:t>
      </w:r>
      <w:r>
        <w:rPr>
          <w:rFonts w:ascii="Trebuchet MS" w:hAnsi="Trebuchet MS"/>
          <w:sz w:val="24"/>
          <w:szCs w:val="24"/>
        </w:rPr>
        <w:tab/>
      </w:r>
      <w:r w:rsidR="00EB65E2" w:rsidRPr="00B3737D">
        <w:rPr>
          <w:rFonts w:ascii="Trebuchet MS" w:hAnsi="Trebuchet MS"/>
          <w:sz w:val="24"/>
          <w:szCs w:val="24"/>
        </w:rPr>
        <w:t xml:space="preserve">The Parties agree to take account of any guidance issued by the Information Commissioner’s Office. The Authority may on not less than </w:t>
      </w:r>
      <w:r w:rsidR="007322B3">
        <w:rPr>
          <w:rFonts w:ascii="Trebuchet MS" w:hAnsi="Trebuchet MS"/>
          <w:sz w:val="24"/>
          <w:szCs w:val="24"/>
        </w:rPr>
        <w:t>22</w:t>
      </w:r>
      <w:r w:rsidR="00EB65E2" w:rsidRPr="00B3737D">
        <w:rPr>
          <w:rFonts w:ascii="Trebuchet MS" w:hAnsi="Trebuchet MS"/>
          <w:sz w:val="24"/>
          <w:szCs w:val="24"/>
        </w:rPr>
        <w:t xml:space="preserve"> Working Days’ notice to the </w:t>
      </w:r>
      <w:r w:rsidR="00F265E6">
        <w:rPr>
          <w:rFonts w:ascii="Trebuchet MS" w:hAnsi="Trebuchet MS"/>
          <w:sz w:val="24"/>
          <w:szCs w:val="24"/>
        </w:rPr>
        <w:t>Provider</w:t>
      </w:r>
      <w:r w:rsidR="00EB65E2" w:rsidRPr="00B3737D">
        <w:rPr>
          <w:rFonts w:ascii="Trebuchet MS" w:hAnsi="Trebuchet MS"/>
          <w:sz w:val="24"/>
          <w:szCs w:val="24"/>
        </w:rPr>
        <w:t xml:space="preserve"> amend this DPS Agreement to ensure that it complies with any guidance issued by the Information Commissioner’s Office. </w:t>
      </w:r>
    </w:p>
    <w:p w:rsidR="00EB65E2" w:rsidRPr="00B3737D" w:rsidRDefault="00636A77" w:rsidP="00B3737D">
      <w:pPr>
        <w:rPr>
          <w:rFonts w:ascii="Trebuchet MS" w:hAnsi="Trebuchet MS"/>
          <w:sz w:val="24"/>
          <w:szCs w:val="24"/>
        </w:rPr>
      </w:pPr>
      <w:r>
        <w:rPr>
          <w:rFonts w:ascii="Trebuchet MS" w:hAnsi="Trebuchet MS"/>
          <w:b/>
          <w:bCs/>
          <w:sz w:val="24"/>
          <w:szCs w:val="24"/>
        </w:rPr>
        <w:t>20</w:t>
      </w:r>
      <w:r w:rsidR="00EB65E2" w:rsidRPr="00B3737D">
        <w:rPr>
          <w:rFonts w:ascii="Trebuchet MS" w:hAnsi="Trebuchet MS"/>
          <w:b/>
          <w:bCs/>
          <w:sz w:val="24"/>
          <w:szCs w:val="24"/>
        </w:rPr>
        <w:t xml:space="preserve">. PUBLICITY AND BRANDING </w:t>
      </w:r>
    </w:p>
    <w:p w:rsidR="00EB65E2" w:rsidRPr="00B3737D" w:rsidRDefault="00636A77" w:rsidP="00B3737D">
      <w:pPr>
        <w:rPr>
          <w:rFonts w:ascii="Trebuchet MS" w:hAnsi="Trebuchet MS"/>
          <w:sz w:val="24"/>
          <w:szCs w:val="24"/>
        </w:rPr>
      </w:pPr>
      <w:r>
        <w:rPr>
          <w:rFonts w:ascii="Trebuchet MS" w:hAnsi="Trebuchet MS"/>
          <w:sz w:val="24"/>
          <w:szCs w:val="24"/>
        </w:rPr>
        <w:t>20.1</w:t>
      </w:r>
      <w:r>
        <w:rPr>
          <w:rFonts w:ascii="Trebuchet MS" w:hAnsi="Trebuchet MS"/>
          <w:sz w:val="24"/>
          <w:szCs w:val="24"/>
        </w:rPr>
        <w:tab/>
        <w:t>Subject to Clause 21</w:t>
      </w:r>
      <w:r w:rsidR="00EB65E2" w:rsidRPr="00B3737D">
        <w:rPr>
          <w:rFonts w:ascii="Trebuchet MS" w:hAnsi="Trebuchet MS"/>
          <w:sz w:val="24"/>
          <w:szCs w:val="24"/>
        </w:rPr>
        <w:t xml:space="preserve"> (Marketing), the </w:t>
      </w:r>
      <w:r w:rsidR="00F265E6">
        <w:rPr>
          <w:rFonts w:ascii="Trebuchet MS" w:hAnsi="Trebuchet MS"/>
          <w:sz w:val="24"/>
          <w:szCs w:val="24"/>
        </w:rPr>
        <w:t>Provider</w:t>
      </w:r>
      <w:r w:rsidR="00EB65E2" w:rsidRPr="00B3737D">
        <w:rPr>
          <w:rFonts w:ascii="Trebuchet MS" w:hAnsi="Trebuchet MS"/>
          <w:sz w:val="24"/>
          <w:szCs w:val="24"/>
        </w:rPr>
        <w:t xml:space="preserve"> shall not: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20.1.1</w:t>
      </w:r>
      <w:r>
        <w:rPr>
          <w:rFonts w:ascii="Trebuchet MS" w:hAnsi="Trebuchet MS"/>
          <w:sz w:val="24"/>
          <w:szCs w:val="24"/>
        </w:rPr>
        <w:tab/>
      </w:r>
      <w:r w:rsidR="00EB65E2" w:rsidRPr="00B3737D">
        <w:rPr>
          <w:rFonts w:ascii="Trebuchet MS" w:hAnsi="Trebuchet MS"/>
          <w:sz w:val="24"/>
          <w:szCs w:val="24"/>
        </w:rPr>
        <w:t xml:space="preserve">make any press announcements or publicise this Dynamic Purchasing System Agreement in any way; or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20.1.2</w:t>
      </w:r>
      <w:r>
        <w:rPr>
          <w:rFonts w:ascii="Trebuchet MS" w:hAnsi="Trebuchet MS"/>
          <w:sz w:val="24"/>
          <w:szCs w:val="24"/>
        </w:rPr>
        <w:tab/>
      </w:r>
      <w:r w:rsidR="00EB65E2" w:rsidRPr="00B3737D">
        <w:rPr>
          <w:rFonts w:ascii="Trebuchet MS" w:hAnsi="Trebuchet MS"/>
          <w:sz w:val="24"/>
          <w:szCs w:val="24"/>
        </w:rPr>
        <w:t xml:space="preserve">use the Authority's name or brand in any promotion or marketing or announcement of Orders, without Approval (the decision of the Authority to Approve or not shall not be unreasonably withheld or delayed).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20.2</w:t>
      </w:r>
      <w:r>
        <w:rPr>
          <w:rFonts w:ascii="Trebuchet MS" w:hAnsi="Trebuchet MS"/>
          <w:sz w:val="24"/>
          <w:szCs w:val="24"/>
        </w:rPr>
        <w:tab/>
      </w:r>
      <w:r w:rsidR="00EB65E2" w:rsidRPr="00B3737D">
        <w:rPr>
          <w:rFonts w:ascii="Trebuchet MS" w:hAnsi="Trebuchet MS"/>
          <w:sz w:val="24"/>
          <w:szCs w:val="24"/>
        </w:rPr>
        <w:t>Each Party acknowledges to the other that nothing in this Dynamic Purchasing System Agreement either expressly or by implication constitutes an approval and/or endorsement of any products or services of the other Pa</w:t>
      </w:r>
      <w:r>
        <w:rPr>
          <w:rFonts w:ascii="Trebuchet MS" w:hAnsi="Trebuchet MS"/>
          <w:sz w:val="24"/>
          <w:szCs w:val="24"/>
        </w:rPr>
        <w:t xml:space="preserve">rty (including the </w:t>
      </w:r>
      <w:r w:rsidR="00EB65E2" w:rsidRPr="00B3737D">
        <w:rPr>
          <w:rFonts w:ascii="Trebuchet MS" w:hAnsi="Trebuchet MS"/>
          <w:sz w:val="24"/>
          <w:szCs w:val="24"/>
        </w:rPr>
        <w:t xml:space="preserve">Services) and each Party agrees not to conduct itself in such a way as to imply or express any such approval and/or endorsement.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20.3</w:t>
      </w:r>
      <w:r>
        <w:rPr>
          <w:rFonts w:ascii="Trebuchet MS" w:hAnsi="Trebuchet MS"/>
          <w:sz w:val="24"/>
          <w:szCs w:val="24"/>
        </w:rPr>
        <w:tab/>
      </w:r>
      <w:r w:rsidR="00EB65E2" w:rsidRPr="00B3737D">
        <w:rPr>
          <w:rFonts w:ascii="Trebuchet MS" w:hAnsi="Trebuchet MS"/>
          <w:sz w:val="24"/>
          <w:szCs w:val="24"/>
        </w:rPr>
        <w:t xml:space="preserve">The Authority shall be entitled to publicise this Dynamic Purchasing System Agreement in accordance with any legal obligation upon the Authority, including any examination of this Dynamic Purchasing System Agreement by the National Audit Office pursuant to the National Audit Act 1983 or otherwise. </w:t>
      </w:r>
    </w:p>
    <w:p w:rsidR="00EB65E2" w:rsidRPr="00B3737D" w:rsidRDefault="00636A77" w:rsidP="00B3737D">
      <w:pPr>
        <w:rPr>
          <w:rFonts w:ascii="Trebuchet MS" w:hAnsi="Trebuchet MS"/>
          <w:sz w:val="24"/>
          <w:szCs w:val="24"/>
        </w:rPr>
      </w:pPr>
      <w:r>
        <w:rPr>
          <w:rFonts w:ascii="Trebuchet MS" w:hAnsi="Trebuchet MS"/>
          <w:b/>
          <w:bCs/>
          <w:sz w:val="24"/>
          <w:szCs w:val="24"/>
        </w:rPr>
        <w:t>21</w:t>
      </w:r>
      <w:r w:rsidR="00EB65E2" w:rsidRPr="00B3737D">
        <w:rPr>
          <w:rFonts w:ascii="Trebuchet MS" w:hAnsi="Trebuchet MS"/>
          <w:b/>
          <w:bCs/>
          <w:sz w:val="24"/>
          <w:szCs w:val="24"/>
        </w:rPr>
        <w:t xml:space="preserve">. MARKETING </w:t>
      </w:r>
    </w:p>
    <w:p w:rsidR="00EB65E2" w:rsidRPr="00B3737D" w:rsidRDefault="00636A77" w:rsidP="00636A77">
      <w:pPr>
        <w:ind w:left="720" w:hanging="720"/>
        <w:rPr>
          <w:rFonts w:ascii="Trebuchet MS" w:hAnsi="Trebuchet MS"/>
          <w:sz w:val="24"/>
          <w:szCs w:val="24"/>
        </w:rPr>
      </w:pPr>
      <w:r>
        <w:rPr>
          <w:rFonts w:ascii="Trebuchet MS" w:hAnsi="Trebuchet MS"/>
          <w:sz w:val="24"/>
          <w:szCs w:val="24"/>
        </w:rPr>
        <w:t>21.1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obtain the Authority's Approval prior to publishing any content in relation to this Dynamic Purchasing System Agreement using any media, including on any electronic medium, and the </w:t>
      </w:r>
      <w:r w:rsidR="00F265E6">
        <w:rPr>
          <w:rFonts w:ascii="Trebuchet MS" w:hAnsi="Trebuchet MS"/>
          <w:sz w:val="24"/>
          <w:szCs w:val="24"/>
        </w:rPr>
        <w:t>Provider</w:t>
      </w:r>
      <w:r w:rsidR="00EB65E2" w:rsidRPr="00B3737D">
        <w:rPr>
          <w:rFonts w:ascii="Trebuchet MS" w:hAnsi="Trebuchet MS"/>
          <w:sz w:val="24"/>
          <w:szCs w:val="24"/>
        </w:rPr>
        <w:t xml:space="preserve"> will ensure that such content is regularly maintained and updated. In the event that the </w:t>
      </w:r>
      <w:r w:rsidR="00F265E6">
        <w:rPr>
          <w:rFonts w:ascii="Trebuchet MS" w:hAnsi="Trebuchet MS"/>
          <w:sz w:val="24"/>
          <w:szCs w:val="24"/>
        </w:rPr>
        <w:t>Provider</w:t>
      </w:r>
      <w:r w:rsidR="00EB65E2" w:rsidRPr="00B3737D">
        <w:rPr>
          <w:rFonts w:ascii="Trebuchet MS" w:hAnsi="Trebuchet MS"/>
          <w:sz w:val="24"/>
          <w:szCs w:val="24"/>
        </w:rPr>
        <w:t xml:space="preserve"> fails to maintain or update the content, the Authority may give the </w:t>
      </w:r>
      <w:r w:rsidR="00F265E6">
        <w:rPr>
          <w:rFonts w:ascii="Trebuchet MS" w:hAnsi="Trebuchet MS"/>
          <w:sz w:val="24"/>
          <w:szCs w:val="24"/>
        </w:rPr>
        <w:t>Provider</w:t>
      </w:r>
      <w:r w:rsidR="00EB65E2" w:rsidRPr="00B3737D">
        <w:rPr>
          <w:rFonts w:ascii="Trebuchet MS" w:hAnsi="Trebuchet MS"/>
          <w:sz w:val="24"/>
          <w:szCs w:val="24"/>
        </w:rPr>
        <w:t xml:space="preserve"> notice to rectify the failure and if the failure is not rectified to the reasonable satisfaction of the Authority within one (1) Month of receipt of such notice, the Authority shall have the right to remove such content itself or require that the </w:t>
      </w:r>
      <w:r w:rsidR="00F265E6">
        <w:rPr>
          <w:rFonts w:ascii="Trebuchet MS" w:hAnsi="Trebuchet MS"/>
          <w:sz w:val="24"/>
          <w:szCs w:val="24"/>
        </w:rPr>
        <w:t>Provider</w:t>
      </w:r>
      <w:r w:rsidR="00EB65E2" w:rsidRPr="00B3737D">
        <w:rPr>
          <w:rFonts w:ascii="Trebuchet MS" w:hAnsi="Trebuchet MS"/>
          <w:sz w:val="24"/>
          <w:szCs w:val="24"/>
        </w:rPr>
        <w:t xml:space="preserve"> immediately arranges the removal of such content. </w:t>
      </w:r>
    </w:p>
    <w:p w:rsidR="00EB65E2" w:rsidRPr="00B3737D" w:rsidRDefault="00B0517E" w:rsidP="00B3737D">
      <w:pPr>
        <w:rPr>
          <w:rFonts w:ascii="Trebuchet MS" w:hAnsi="Trebuchet MS"/>
          <w:sz w:val="24"/>
          <w:szCs w:val="24"/>
        </w:rPr>
      </w:pPr>
      <w:r>
        <w:rPr>
          <w:rFonts w:ascii="Trebuchet MS" w:hAnsi="Trebuchet MS"/>
          <w:b/>
          <w:bCs/>
          <w:sz w:val="24"/>
          <w:szCs w:val="24"/>
        </w:rPr>
        <w:t>G</w:t>
      </w:r>
      <w:r w:rsidR="00EB65E2" w:rsidRPr="00B3737D">
        <w:rPr>
          <w:rFonts w:ascii="Trebuchet MS" w:hAnsi="Trebuchet MS"/>
          <w:b/>
          <w:bCs/>
          <w:sz w:val="24"/>
          <w:szCs w:val="24"/>
        </w:rPr>
        <w:t xml:space="preserve">. LIABILITY AND INSURANCE </w:t>
      </w:r>
    </w:p>
    <w:p w:rsidR="00EB65E2" w:rsidRPr="00B3737D" w:rsidRDefault="00636A77" w:rsidP="00B3737D">
      <w:pPr>
        <w:rPr>
          <w:rFonts w:ascii="Trebuchet MS" w:hAnsi="Trebuchet MS"/>
          <w:sz w:val="24"/>
          <w:szCs w:val="24"/>
        </w:rPr>
      </w:pPr>
      <w:r>
        <w:rPr>
          <w:rFonts w:ascii="Trebuchet MS" w:hAnsi="Trebuchet MS"/>
          <w:b/>
          <w:bCs/>
          <w:sz w:val="24"/>
          <w:szCs w:val="24"/>
        </w:rPr>
        <w:t>22</w:t>
      </w:r>
      <w:r w:rsidR="00EB65E2" w:rsidRPr="00B3737D">
        <w:rPr>
          <w:rFonts w:ascii="Trebuchet MS" w:hAnsi="Trebuchet MS"/>
          <w:b/>
          <w:bCs/>
          <w:sz w:val="24"/>
          <w:szCs w:val="24"/>
        </w:rPr>
        <w:t xml:space="preserve">. LIABILITY </w:t>
      </w:r>
    </w:p>
    <w:p w:rsidR="00EB65E2" w:rsidRPr="00B3737D" w:rsidRDefault="00EA78C1" w:rsidP="00B3737D">
      <w:pPr>
        <w:rPr>
          <w:rFonts w:ascii="Trebuchet MS" w:hAnsi="Trebuchet MS"/>
          <w:sz w:val="24"/>
          <w:szCs w:val="24"/>
        </w:rPr>
      </w:pPr>
      <w:r>
        <w:rPr>
          <w:rFonts w:ascii="Trebuchet MS" w:hAnsi="Trebuchet MS"/>
          <w:sz w:val="24"/>
          <w:szCs w:val="24"/>
        </w:rPr>
        <w:t>22.1</w:t>
      </w:r>
      <w:r>
        <w:rPr>
          <w:rFonts w:ascii="Trebuchet MS" w:hAnsi="Trebuchet MS"/>
          <w:sz w:val="24"/>
          <w:szCs w:val="24"/>
        </w:rPr>
        <w:tab/>
      </w:r>
      <w:r w:rsidR="00EB65E2" w:rsidRPr="00B3737D">
        <w:rPr>
          <w:rFonts w:ascii="Trebuchet MS" w:hAnsi="Trebuchet MS"/>
          <w:sz w:val="24"/>
          <w:szCs w:val="24"/>
        </w:rPr>
        <w:t xml:space="preserve">Neither Party excludes or limits its liability for: </w:t>
      </w:r>
    </w:p>
    <w:p w:rsidR="00EB65E2" w:rsidRPr="00B3737D" w:rsidRDefault="00EA78C1" w:rsidP="00EA78C1">
      <w:pPr>
        <w:ind w:left="720" w:hanging="720"/>
        <w:rPr>
          <w:rFonts w:ascii="Trebuchet MS" w:hAnsi="Trebuchet MS"/>
          <w:sz w:val="24"/>
          <w:szCs w:val="24"/>
        </w:rPr>
      </w:pPr>
      <w:r>
        <w:rPr>
          <w:rFonts w:ascii="Trebuchet MS" w:hAnsi="Trebuchet MS"/>
          <w:sz w:val="24"/>
          <w:szCs w:val="24"/>
        </w:rPr>
        <w:t>22.1.1</w:t>
      </w:r>
      <w:r>
        <w:rPr>
          <w:rFonts w:ascii="Trebuchet MS" w:hAnsi="Trebuchet MS"/>
          <w:sz w:val="24"/>
          <w:szCs w:val="24"/>
        </w:rPr>
        <w:tab/>
      </w:r>
      <w:r w:rsidR="00EB65E2" w:rsidRPr="00B3737D">
        <w:rPr>
          <w:rFonts w:ascii="Trebuchet MS" w:hAnsi="Trebuchet MS"/>
          <w:sz w:val="24"/>
          <w:szCs w:val="24"/>
        </w:rPr>
        <w:t xml:space="preserve">death or personal injury caused by its negligence, or that of its employees, agents or Sub-Contractors (as applicable); </w:t>
      </w:r>
    </w:p>
    <w:p w:rsidR="00EB65E2" w:rsidRPr="00B3737D" w:rsidRDefault="00EA78C1" w:rsidP="00B3737D">
      <w:pPr>
        <w:rPr>
          <w:rFonts w:ascii="Trebuchet MS" w:hAnsi="Trebuchet MS"/>
          <w:sz w:val="24"/>
          <w:szCs w:val="24"/>
        </w:rPr>
      </w:pPr>
      <w:r>
        <w:rPr>
          <w:rFonts w:ascii="Trebuchet MS" w:hAnsi="Trebuchet MS"/>
          <w:sz w:val="24"/>
          <w:szCs w:val="24"/>
        </w:rPr>
        <w:t>22.1.2</w:t>
      </w:r>
      <w:r>
        <w:rPr>
          <w:rFonts w:ascii="Trebuchet MS" w:hAnsi="Trebuchet MS"/>
          <w:sz w:val="24"/>
          <w:szCs w:val="24"/>
        </w:rPr>
        <w:tab/>
      </w:r>
      <w:r w:rsidR="00EB65E2" w:rsidRPr="00B3737D">
        <w:rPr>
          <w:rFonts w:ascii="Trebuchet MS" w:hAnsi="Trebuchet MS"/>
          <w:sz w:val="24"/>
          <w:szCs w:val="24"/>
        </w:rPr>
        <w:t xml:space="preserve">bribery or Fraud by it or its employees; or </w:t>
      </w:r>
    </w:p>
    <w:p w:rsidR="00EB65E2" w:rsidRPr="00B3737D" w:rsidRDefault="00EA78C1" w:rsidP="00B3737D">
      <w:pPr>
        <w:rPr>
          <w:rFonts w:ascii="Trebuchet MS" w:hAnsi="Trebuchet MS"/>
          <w:sz w:val="24"/>
          <w:szCs w:val="24"/>
        </w:rPr>
      </w:pPr>
      <w:r>
        <w:rPr>
          <w:rFonts w:ascii="Trebuchet MS" w:hAnsi="Trebuchet MS"/>
          <w:sz w:val="24"/>
          <w:szCs w:val="24"/>
        </w:rPr>
        <w:t>22.1.3</w:t>
      </w:r>
      <w:r>
        <w:rPr>
          <w:rFonts w:ascii="Trebuchet MS" w:hAnsi="Trebuchet MS"/>
          <w:sz w:val="24"/>
          <w:szCs w:val="24"/>
        </w:rPr>
        <w:tab/>
      </w:r>
      <w:r w:rsidR="00EB65E2" w:rsidRPr="00B3737D">
        <w:rPr>
          <w:rFonts w:ascii="Trebuchet MS" w:hAnsi="Trebuchet MS"/>
          <w:sz w:val="24"/>
          <w:szCs w:val="24"/>
        </w:rPr>
        <w:t xml:space="preserve">any liability to the extent it cannot be excluded or limited by Law. </w:t>
      </w:r>
    </w:p>
    <w:p w:rsidR="00EB65E2" w:rsidRPr="00B3737D" w:rsidRDefault="00EA78C1" w:rsidP="00EA78C1">
      <w:pPr>
        <w:ind w:left="720" w:hanging="720"/>
        <w:rPr>
          <w:rFonts w:ascii="Trebuchet MS" w:hAnsi="Trebuchet MS"/>
          <w:sz w:val="24"/>
          <w:szCs w:val="24"/>
        </w:rPr>
      </w:pPr>
      <w:r>
        <w:rPr>
          <w:rFonts w:ascii="Trebuchet MS" w:hAnsi="Trebuchet MS"/>
          <w:sz w:val="24"/>
          <w:szCs w:val="24"/>
        </w:rPr>
        <w:t>22.2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w:t>
      </w:r>
      <w:r w:rsidR="00EB65E2" w:rsidRPr="00B0517E">
        <w:rPr>
          <w:rFonts w:ascii="Trebuchet MS" w:hAnsi="Trebuchet MS"/>
          <w:sz w:val="24"/>
          <w:szCs w:val="24"/>
        </w:rPr>
        <w:t xml:space="preserve">does not exclude or limit its liability in respect of the indemnity </w:t>
      </w:r>
      <w:r w:rsidR="00B0517E" w:rsidRPr="00B0517E">
        <w:rPr>
          <w:rFonts w:ascii="Trebuchet MS" w:hAnsi="Trebuchet MS"/>
          <w:sz w:val="24"/>
          <w:szCs w:val="24"/>
        </w:rPr>
        <w:t>in Clause 18</w:t>
      </w:r>
      <w:r w:rsidR="00EB65E2" w:rsidRPr="00B0517E">
        <w:rPr>
          <w:rFonts w:ascii="Trebuchet MS" w:hAnsi="Trebuchet MS"/>
          <w:sz w:val="24"/>
          <w:szCs w:val="24"/>
        </w:rPr>
        <w:t>.2 (IPR Indemnity) and in each case whether before or after the making of a demand pursuant</w:t>
      </w:r>
      <w:r w:rsidR="00EB65E2" w:rsidRPr="00B3737D">
        <w:rPr>
          <w:rFonts w:ascii="Trebuchet MS" w:hAnsi="Trebuchet MS"/>
          <w:sz w:val="24"/>
          <w:szCs w:val="24"/>
        </w:rPr>
        <w:t xml:space="preserve"> to the indemnity therein. </w:t>
      </w:r>
    </w:p>
    <w:p w:rsidR="00EB65E2" w:rsidRPr="00B0517E" w:rsidRDefault="00EA78C1" w:rsidP="00EA78C1">
      <w:pPr>
        <w:ind w:left="720" w:hanging="720"/>
        <w:rPr>
          <w:rFonts w:ascii="Trebuchet MS" w:hAnsi="Trebuchet MS"/>
          <w:sz w:val="24"/>
          <w:szCs w:val="24"/>
        </w:rPr>
      </w:pPr>
      <w:r>
        <w:rPr>
          <w:rFonts w:ascii="Trebuchet MS" w:hAnsi="Trebuchet MS"/>
          <w:sz w:val="24"/>
          <w:szCs w:val="24"/>
        </w:rPr>
        <w:t>22.3</w:t>
      </w:r>
      <w:r>
        <w:rPr>
          <w:rFonts w:ascii="Trebuchet MS" w:hAnsi="Trebuchet MS"/>
          <w:sz w:val="24"/>
          <w:szCs w:val="24"/>
        </w:rPr>
        <w:tab/>
        <w:t>Subject to Clauses 22</w:t>
      </w:r>
      <w:r w:rsidR="00EB65E2" w:rsidRPr="00B3737D">
        <w:rPr>
          <w:rFonts w:ascii="Trebuchet MS" w:hAnsi="Trebuchet MS"/>
          <w:sz w:val="24"/>
          <w:szCs w:val="24"/>
        </w:rPr>
        <w:t>.1 a</w:t>
      </w:r>
      <w:r>
        <w:rPr>
          <w:rFonts w:ascii="Trebuchet MS" w:hAnsi="Trebuchet MS"/>
          <w:sz w:val="24"/>
          <w:szCs w:val="24"/>
        </w:rPr>
        <w:t>nd 22</w:t>
      </w:r>
      <w:r w:rsidR="00EB65E2" w:rsidRPr="00B3737D">
        <w:rPr>
          <w:rFonts w:ascii="Trebuchet MS" w:hAnsi="Trebuchet MS"/>
          <w:sz w:val="24"/>
          <w:szCs w:val="24"/>
        </w:rPr>
        <w:t xml:space="preserve">.2, each Party's total aggregate liability in respect of all Losses incurred under or in connection with this Dynamic Purchasing System Agreement as a result of Defaults or Authority Cause (as the case may be) shall in no event </w:t>
      </w:r>
      <w:r w:rsidR="00EB65E2" w:rsidRPr="00B0517E">
        <w:rPr>
          <w:rFonts w:ascii="Trebuchet MS" w:hAnsi="Trebuchet MS"/>
          <w:sz w:val="24"/>
          <w:szCs w:val="24"/>
        </w:rPr>
        <w:t xml:space="preserve">exceed: </w:t>
      </w:r>
    </w:p>
    <w:p w:rsidR="00EB65E2" w:rsidRPr="00B3737D" w:rsidRDefault="00EA78C1" w:rsidP="00EA78C1">
      <w:pPr>
        <w:ind w:left="720" w:hanging="720"/>
        <w:rPr>
          <w:rFonts w:ascii="Trebuchet MS" w:hAnsi="Trebuchet MS"/>
          <w:sz w:val="24"/>
          <w:szCs w:val="24"/>
        </w:rPr>
      </w:pPr>
      <w:r w:rsidRPr="00B0517E">
        <w:rPr>
          <w:rFonts w:ascii="Trebuchet MS" w:hAnsi="Trebuchet MS"/>
          <w:sz w:val="24"/>
          <w:szCs w:val="24"/>
        </w:rPr>
        <w:t>22.3.1</w:t>
      </w:r>
      <w:r w:rsidRPr="00B0517E">
        <w:rPr>
          <w:rFonts w:ascii="Trebuchet MS" w:hAnsi="Trebuchet MS"/>
          <w:sz w:val="24"/>
          <w:szCs w:val="24"/>
        </w:rPr>
        <w:tab/>
      </w:r>
      <w:r w:rsidR="00EB65E2" w:rsidRPr="00B0517E">
        <w:rPr>
          <w:rFonts w:ascii="Trebuchet MS" w:hAnsi="Trebuchet MS"/>
          <w:sz w:val="24"/>
          <w:szCs w:val="24"/>
        </w:rPr>
        <w:t>in relation to any Default or Authority Cause (as the case may be) occurring from the DPS Commencement Date to the end of the first Contract Year, the sum equal to one hundred thousand pounds (£100,000);</w:t>
      </w:r>
      <w:r w:rsidR="00EB65E2" w:rsidRPr="00B3737D">
        <w:rPr>
          <w:rFonts w:ascii="Trebuchet MS" w:hAnsi="Trebuchet MS"/>
          <w:sz w:val="24"/>
          <w:szCs w:val="24"/>
        </w:rPr>
        <w:t xml:space="preserve"> </w:t>
      </w:r>
    </w:p>
    <w:p w:rsidR="00EB65E2" w:rsidRPr="00B3737D" w:rsidRDefault="00EA78C1" w:rsidP="00EA78C1">
      <w:pPr>
        <w:ind w:left="720" w:hanging="720"/>
        <w:rPr>
          <w:rFonts w:ascii="Trebuchet MS" w:hAnsi="Trebuchet MS"/>
          <w:sz w:val="24"/>
          <w:szCs w:val="24"/>
        </w:rPr>
      </w:pPr>
      <w:r>
        <w:rPr>
          <w:rFonts w:ascii="Trebuchet MS" w:hAnsi="Trebuchet MS"/>
          <w:sz w:val="24"/>
          <w:szCs w:val="24"/>
        </w:rPr>
        <w:t>22.3.2</w:t>
      </w:r>
      <w:r>
        <w:rPr>
          <w:rFonts w:ascii="Trebuchet MS" w:hAnsi="Trebuchet MS"/>
          <w:sz w:val="24"/>
          <w:szCs w:val="24"/>
        </w:rPr>
        <w:tab/>
      </w:r>
      <w:r w:rsidR="00EB65E2" w:rsidRPr="00B3737D">
        <w:rPr>
          <w:rFonts w:ascii="Trebuchet MS" w:hAnsi="Trebuchet MS"/>
          <w:sz w:val="24"/>
          <w:szCs w:val="24"/>
        </w:rPr>
        <w:t xml:space="preserve">in relation to any Default or Authority Cause (as the case may be) occurring in each subsequent Contract Year following the end of the first Contract Year, that commences during the remainder of the Dynamic Purchasing System Period, the sum equal to one hundred thousand pounds (£100,000); and </w:t>
      </w:r>
    </w:p>
    <w:p w:rsidR="00EB65E2" w:rsidRPr="00B3737D" w:rsidRDefault="00EA78C1" w:rsidP="00EA78C1">
      <w:pPr>
        <w:ind w:left="720" w:hanging="720"/>
        <w:rPr>
          <w:rFonts w:ascii="Trebuchet MS" w:hAnsi="Trebuchet MS"/>
          <w:sz w:val="24"/>
          <w:szCs w:val="24"/>
        </w:rPr>
      </w:pPr>
      <w:r>
        <w:rPr>
          <w:rFonts w:ascii="Trebuchet MS" w:hAnsi="Trebuchet MS"/>
          <w:sz w:val="24"/>
          <w:szCs w:val="24"/>
        </w:rPr>
        <w:t>22.3.3</w:t>
      </w:r>
      <w:r>
        <w:rPr>
          <w:rFonts w:ascii="Trebuchet MS" w:hAnsi="Trebuchet MS"/>
          <w:sz w:val="24"/>
          <w:szCs w:val="24"/>
        </w:rPr>
        <w:tab/>
      </w:r>
      <w:r w:rsidR="00EB65E2" w:rsidRPr="00B3737D">
        <w:rPr>
          <w:rFonts w:ascii="Trebuchet MS" w:hAnsi="Trebuchet MS"/>
          <w:sz w:val="24"/>
          <w:szCs w:val="24"/>
        </w:rPr>
        <w:t xml:space="preserve">in relation to any Default or Authority Cause occurring in each Contract Year that commences after the end of the Dynamic Purchasing System Period, the sum equal to one hundred thousand pounds (£100,000) in such contract year. </w:t>
      </w:r>
    </w:p>
    <w:p w:rsidR="00EB65E2" w:rsidRPr="00B3737D" w:rsidRDefault="00EA78C1" w:rsidP="00EA78C1">
      <w:pPr>
        <w:ind w:left="720" w:hanging="720"/>
        <w:rPr>
          <w:rFonts w:ascii="Trebuchet MS" w:hAnsi="Trebuchet MS"/>
          <w:sz w:val="24"/>
          <w:szCs w:val="24"/>
        </w:rPr>
      </w:pPr>
      <w:r>
        <w:rPr>
          <w:rFonts w:ascii="Trebuchet MS" w:hAnsi="Trebuchet MS"/>
          <w:sz w:val="24"/>
          <w:szCs w:val="24"/>
        </w:rPr>
        <w:t>22.4</w:t>
      </w:r>
      <w:r>
        <w:rPr>
          <w:rFonts w:ascii="Trebuchet MS" w:hAnsi="Trebuchet MS"/>
          <w:sz w:val="24"/>
          <w:szCs w:val="24"/>
        </w:rPr>
        <w:tab/>
        <w:t>Subject to Clause 22</w:t>
      </w:r>
      <w:r w:rsidR="00EB65E2" w:rsidRPr="00B3737D">
        <w:rPr>
          <w:rFonts w:ascii="Trebuchet MS" w:hAnsi="Trebuchet MS"/>
          <w:sz w:val="24"/>
          <w:szCs w:val="24"/>
        </w:rPr>
        <w:t xml:space="preserve">.1, neither Party shall be liable to the other Party for any: </w:t>
      </w:r>
    </w:p>
    <w:p w:rsidR="00EB65E2" w:rsidRPr="00B3737D" w:rsidRDefault="00EA78C1" w:rsidP="00EA78C1">
      <w:pPr>
        <w:ind w:firstLine="720"/>
        <w:rPr>
          <w:rFonts w:ascii="Trebuchet MS" w:hAnsi="Trebuchet MS"/>
          <w:sz w:val="24"/>
          <w:szCs w:val="24"/>
        </w:rPr>
      </w:pPr>
      <w:r>
        <w:rPr>
          <w:rFonts w:ascii="Trebuchet MS" w:hAnsi="Trebuchet MS"/>
          <w:sz w:val="24"/>
          <w:szCs w:val="24"/>
        </w:rPr>
        <w:t>22.4.1</w:t>
      </w:r>
      <w:r>
        <w:rPr>
          <w:rFonts w:ascii="Trebuchet MS" w:hAnsi="Trebuchet MS"/>
          <w:sz w:val="24"/>
          <w:szCs w:val="24"/>
        </w:rPr>
        <w:tab/>
      </w:r>
      <w:r w:rsidR="00EB65E2" w:rsidRPr="00B3737D">
        <w:rPr>
          <w:rFonts w:ascii="Trebuchet MS" w:hAnsi="Trebuchet MS"/>
          <w:sz w:val="24"/>
          <w:szCs w:val="24"/>
        </w:rPr>
        <w:t xml:space="preserve">indirect, special or consequential Loss; </w:t>
      </w:r>
    </w:p>
    <w:p w:rsidR="00EB65E2" w:rsidRPr="00B3737D" w:rsidRDefault="00EA78C1" w:rsidP="00EA78C1">
      <w:pPr>
        <w:ind w:left="1440" w:hanging="720"/>
        <w:rPr>
          <w:rFonts w:ascii="Trebuchet MS" w:hAnsi="Trebuchet MS"/>
          <w:sz w:val="24"/>
          <w:szCs w:val="24"/>
        </w:rPr>
      </w:pPr>
      <w:r>
        <w:rPr>
          <w:rFonts w:ascii="Trebuchet MS" w:hAnsi="Trebuchet MS"/>
          <w:sz w:val="24"/>
          <w:szCs w:val="24"/>
        </w:rPr>
        <w:t>22.4.2</w:t>
      </w:r>
      <w:r>
        <w:rPr>
          <w:rFonts w:ascii="Trebuchet MS" w:hAnsi="Trebuchet MS"/>
          <w:sz w:val="24"/>
          <w:szCs w:val="24"/>
        </w:rPr>
        <w:tab/>
      </w:r>
      <w:r w:rsidR="00EB65E2" w:rsidRPr="00B3737D">
        <w:rPr>
          <w:rFonts w:ascii="Trebuchet MS" w:hAnsi="Trebuchet MS"/>
          <w:sz w:val="24"/>
          <w:szCs w:val="24"/>
        </w:rPr>
        <w:t xml:space="preserve">loss of profits, turnover, savings, business opportunities or damage to goodwill (in each case whether direct or indirect). </w:t>
      </w:r>
    </w:p>
    <w:p w:rsidR="00EB65E2" w:rsidRPr="00B3737D" w:rsidRDefault="00EA78C1" w:rsidP="00EA78C1">
      <w:pPr>
        <w:ind w:left="720" w:hanging="720"/>
        <w:rPr>
          <w:rFonts w:ascii="Trebuchet MS" w:hAnsi="Trebuchet MS"/>
          <w:sz w:val="24"/>
          <w:szCs w:val="24"/>
        </w:rPr>
      </w:pPr>
      <w:r>
        <w:rPr>
          <w:rFonts w:ascii="Trebuchet MS" w:hAnsi="Trebuchet MS"/>
          <w:sz w:val="24"/>
          <w:szCs w:val="24"/>
        </w:rPr>
        <w:t>22.5</w:t>
      </w:r>
      <w:r>
        <w:rPr>
          <w:rFonts w:ascii="Trebuchet MS" w:hAnsi="Trebuchet MS"/>
          <w:sz w:val="24"/>
          <w:szCs w:val="24"/>
        </w:rPr>
        <w:tab/>
      </w:r>
      <w:r w:rsidR="00EB65E2" w:rsidRPr="00B3737D">
        <w:rPr>
          <w:rFonts w:ascii="Trebuchet MS" w:hAnsi="Trebuchet MS"/>
          <w:sz w:val="24"/>
          <w:szCs w:val="24"/>
        </w:rPr>
        <w:t xml:space="preserve">Subject to Clause </w:t>
      </w:r>
      <w:r>
        <w:rPr>
          <w:rFonts w:ascii="Trebuchet MS" w:hAnsi="Trebuchet MS"/>
          <w:sz w:val="24"/>
          <w:szCs w:val="24"/>
        </w:rPr>
        <w:t>22</w:t>
      </w:r>
      <w:r w:rsidR="00EB65E2" w:rsidRPr="00B3737D">
        <w:rPr>
          <w:rFonts w:ascii="Trebuchet MS" w:hAnsi="Trebuchet MS"/>
          <w:sz w:val="24"/>
          <w:szCs w:val="24"/>
        </w:rPr>
        <w:t>.</w:t>
      </w:r>
      <w:r>
        <w:rPr>
          <w:rFonts w:ascii="Trebuchet MS" w:hAnsi="Trebuchet MS"/>
          <w:sz w:val="24"/>
          <w:szCs w:val="24"/>
        </w:rPr>
        <w:t>3, and notwithstanding Clause 22</w:t>
      </w:r>
      <w:r w:rsidR="00EB65E2" w:rsidRPr="00B3737D">
        <w:rPr>
          <w:rFonts w:ascii="Trebuchet MS" w:hAnsi="Trebuchet MS"/>
          <w:sz w:val="24"/>
          <w:szCs w:val="24"/>
        </w:rPr>
        <w:t xml:space="preserve">.4, the </w:t>
      </w:r>
      <w:r w:rsidR="00F265E6">
        <w:rPr>
          <w:rFonts w:ascii="Trebuchet MS" w:hAnsi="Trebuchet MS"/>
          <w:sz w:val="24"/>
          <w:szCs w:val="24"/>
        </w:rPr>
        <w:t>Provider</w:t>
      </w:r>
      <w:r w:rsidR="00EB65E2" w:rsidRPr="00B3737D">
        <w:rPr>
          <w:rFonts w:ascii="Trebuchet MS" w:hAnsi="Trebuchet MS"/>
          <w:sz w:val="24"/>
          <w:szCs w:val="24"/>
        </w:rPr>
        <w:t xml:space="preserve"> acknowledges that the Authority may, amongst other things, recover from the </w:t>
      </w:r>
      <w:r w:rsidR="00F265E6">
        <w:rPr>
          <w:rFonts w:ascii="Trebuchet MS" w:hAnsi="Trebuchet MS"/>
          <w:sz w:val="24"/>
          <w:szCs w:val="24"/>
        </w:rPr>
        <w:t>Provider</w:t>
      </w:r>
      <w:r w:rsidR="00EB65E2" w:rsidRPr="00B3737D">
        <w:rPr>
          <w:rFonts w:ascii="Trebuchet MS" w:hAnsi="Trebuchet MS"/>
          <w:sz w:val="24"/>
          <w:szCs w:val="24"/>
        </w:rPr>
        <w:t xml:space="preserve"> the following Losses incurred by the Authority to the extent that they arise as a result of a Default by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EA78C1" w:rsidP="00EA78C1">
      <w:pPr>
        <w:ind w:left="1440" w:hanging="720"/>
        <w:rPr>
          <w:rFonts w:ascii="Trebuchet MS" w:hAnsi="Trebuchet MS"/>
          <w:sz w:val="24"/>
          <w:szCs w:val="24"/>
        </w:rPr>
      </w:pPr>
      <w:r>
        <w:rPr>
          <w:rFonts w:ascii="Trebuchet MS" w:hAnsi="Trebuchet MS"/>
          <w:sz w:val="24"/>
          <w:szCs w:val="24"/>
        </w:rPr>
        <w:t>22.5.1</w:t>
      </w:r>
      <w:r>
        <w:rPr>
          <w:rFonts w:ascii="Trebuchet MS" w:hAnsi="Trebuchet MS"/>
          <w:sz w:val="24"/>
          <w:szCs w:val="24"/>
        </w:rPr>
        <w:tab/>
        <w:t xml:space="preserve">any </w:t>
      </w:r>
      <w:r w:rsidR="00EB65E2" w:rsidRPr="00B3737D">
        <w:rPr>
          <w:rFonts w:ascii="Trebuchet MS" w:hAnsi="Trebuchet MS"/>
          <w:sz w:val="24"/>
          <w:szCs w:val="24"/>
        </w:rPr>
        <w:t xml:space="preserve"> operational and/or administrative costs and expenses incurred by the Authority, including costs relating to time spent by or on behalf of the Authority in dealing with the consequences of the Default; </w:t>
      </w:r>
    </w:p>
    <w:p w:rsidR="00EB65E2" w:rsidRPr="00B3737D" w:rsidRDefault="00EA78C1" w:rsidP="00EA78C1">
      <w:pPr>
        <w:ind w:firstLine="720"/>
        <w:rPr>
          <w:rFonts w:ascii="Trebuchet MS" w:hAnsi="Trebuchet MS"/>
          <w:sz w:val="24"/>
          <w:szCs w:val="24"/>
        </w:rPr>
      </w:pPr>
      <w:r>
        <w:rPr>
          <w:rFonts w:ascii="Trebuchet MS" w:hAnsi="Trebuchet MS"/>
          <w:sz w:val="24"/>
          <w:szCs w:val="24"/>
        </w:rPr>
        <w:t>22.5.2</w:t>
      </w:r>
      <w:r w:rsidR="00EB65E2" w:rsidRPr="00B3737D">
        <w:rPr>
          <w:rFonts w:ascii="Trebuchet MS" w:hAnsi="Trebuchet MS"/>
          <w:sz w:val="24"/>
          <w:szCs w:val="24"/>
        </w:rPr>
        <w:t xml:space="preserve"> any wasted expenditure or charges; </w:t>
      </w:r>
    </w:p>
    <w:p w:rsidR="00EB65E2" w:rsidRPr="00B3737D" w:rsidRDefault="00EA78C1" w:rsidP="00EA78C1">
      <w:pPr>
        <w:ind w:left="1440" w:hanging="720"/>
        <w:rPr>
          <w:rFonts w:ascii="Trebuchet MS" w:hAnsi="Trebuchet MS"/>
          <w:sz w:val="24"/>
          <w:szCs w:val="24"/>
        </w:rPr>
      </w:pPr>
      <w:r>
        <w:rPr>
          <w:rFonts w:ascii="Trebuchet MS" w:hAnsi="Trebuchet MS"/>
          <w:sz w:val="24"/>
          <w:szCs w:val="24"/>
        </w:rPr>
        <w:t>22.5.3</w:t>
      </w:r>
      <w:r>
        <w:rPr>
          <w:rFonts w:ascii="Trebuchet MS" w:hAnsi="Trebuchet MS"/>
          <w:sz w:val="24"/>
          <w:szCs w:val="24"/>
        </w:rPr>
        <w:tab/>
      </w:r>
      <w:r w:rsidR="00EB65E2" w:rsidRPr="00B3737D">
        <w:rPr>
          <w:rFonts w:ascii="Trebuchet MS" w:hAnsi="Trebuchet MS"/>
          <w:sz w:val="24"/>
          <w:szCs w:val="24"/>
        </w:rPr>
        <w:t>the additional cost of pr</w:t>
      </w:r>
      <w:r>
        <w:rPr>
          <w:rFonts w:ascii="Trebuchet MS" w:hAnsi="Trebuchet MS"/>
          <w:sz w:val="24"/>
          <w:szCs w:val="24"/>
        </w:rPr>
        <w:t xml:space="preserve">ocuring Replacement </w:t>
      </w:r>
      <w:r w:rsidR="00EB65E2" w:rsidRPr="00B3737D">
        <w:rPr>
          <w:rFonts w:ascii="Trebuchet MS" w:hAnsi="Trebuchet MS"/>
          <w:sz w:val="24"/>
          <w:szCs w:val="24"/>
        </w:rPr>
        <w:t xml:space="preserve"> Services for the remainder of the Dynamic Purchasing System Period, which shall include any incremental costs associated with such Replacement Goods and/or Services above those which would have been payable under this Dynamic Purchasing System Agreement; </w:t>
      </w:r>
    </w:p>
    <w:p w:rsidR="00EB65E2" w:rsidRPr="00B3737D" w:rsidRDefault="00EA78C1" w:rsidP="00EA78C1">
      <w:pPr>
        <w:ind w:firstLine="720"/>
        <w:rPr>
          <w:rFonts w:ascii="Trebuchet MS" w:hAnsi="Trebuchet MS"/>
          <w:sz w:val="24"/>
          <w:szCs w:val="24"/>
        </w:rPr>
      </w:pPr>
      <w:r>
        <w:rPr>
          <w:rFonts w:ascii="Trebuchet MS" w:hAnsi="Trebuchet MS"/>
          <w:sz w:val="24"/>
          <w:szCs w:val="24"/>
        </w:rPr>
        <w:t>22.5.4</w:t>
      </w:r>
      <w:r w:rsidR="00EB65E2" w:rsidRPr="00B3737D">
        <w:rPr>
          <w:rFonts w:ascii="Trebuchet MS" w:hAnsi="Trebuchet MS"/>
          <w:sz w:val="24"/>
          <w:szCs w:val="24"/>
        </w:rPr>
        <w:t xml:space="preserve"> any compensation or interest paid to a third party by the Authority; </w:t>
      </w:r>
    </w:p>
    <w:p w:rsidR="00EB65E2" w:rsidRPr="00B3737D" w:rsidRDefault="00EA78C1" w:rsidP="00EA78C1">
      <w:pPr>
        <w:ind w:firstLine="720"/>
        <w:rPr>
          <w:rFonts w:ascii="Trebuchet MS" w:hAnsi="Trebuchet MS"/>
          <w:sz w:val="24"/>
          <w:szCs w:val="24"/>
        </w:rPr>
      </w:pPr>
      <w:r>
        <w:rPr>
          <w:rFonts w:ascii="Trebuchet MS" w:hAnsi="Trebuchet MS"/>
          <w:sz w:val="24"/>
          <w:szCs w:val="24"/>
        </w:rPr>
        <w:t>22.5.6</w:t>
      </w:r>
      <w:r>
        <w:rPr>
          <w:rFonts w:ascii="Trebuchet MS" w:hAnsi="Trebuchet MS"/>
          <w:sz w:val="24"/>
          <w:szCs w:val="24"/>
        </w:rPr>
        <w:tab/>
      </w:r>
      <w:r w:rsidR="00EB65E2" w:rsidRPr="00B3737D">
        <w:rPr>
          <w:rFonts w:ascii="Trebuchet MS" w:hAnsi="Trebuchet MS"/>
          <w:sz w:val="24"/>
          <w:szCs w:val="24"/>
        </w:rPr>
        <w:t xml:space="preserve">any fine, penalty or costs incurred by the Authority pursuant to Law. </w:t>
      </w:r>
    </w:p>
    <w:p w:rsidR="00EB65E2" w:rsidRPr="00B3737D" w:rsidRDefault="005F02B5" w:rsidP="005F02B5">
      <w:pPr>
        <w:ind w:left="720" w:hanging="720"/>
        <w:rPr>
          <w:rFonts w:ascii="Trebuchet MS" w:hAnsi="Trebuchet MS"/>
          <w:sz w:val="24"/>
          <w:szCs w:val="24"/>
        </w:rPr>
      </w:pPr>
      <w:r>
        <w:rPr>
          <w:rFonts w:ascii="Trebuchet MS" w:hAnsi="Trebuchet MS"/>
          <w:sz w:val="24"/>
          <w:szCs w:val="24"/>
        </w:rPr>
        <w:t>22.6</w:t>
      </w:r>
      <w:r>
        <w:rPr>
          <w:rFonts w:ascii="Trebuchet MS" w:hAnsi="Trebuchet MS"/>
          <w:sz w:val="24"/>
          <w:szCs w:val="24"/>
        </w:rPr>
        <w:tab/>
      </w:r>
      <w:r w:rsidR="00EB65E2" w:rsidRPr="00B3737D">
        <w:rPr>
          <w:rFonts w:ascii="Trebuchet MS" w:hAnsi="Trebuchet MS"/>
          <w:sz w:val="24"/>
          <w:szCs w:val="24"/>
        </w:rPr>
        <w:t xml:space="preserve">Each Party shall use all reasonable endeavours to mitigate any loss or damage suffered arising out of or in connection with this Dynamic Purchasing System Agreement. </w:t>
      </w:r>
    </w:p>
    <w:p w:rsidR="00EB65E2" w:rsidRPr="00B3737D" w:rsidRDefault="005F02B5" w:rsidP="00B3737D">
      <w:pPr>
        <w:rPr>
          <w:rFonts w:ascii="Trebuchet MS" w:hAnsi="Trebuchet MS"/>
          <w:sz w:val="24"/>
          <w:szCs w:val="24"/>
        </w:rPr>
      </w:pPr>
      <w:r>
        <w:rPr>
          <w:rFonts w:ascii="Trebuchet MS" w:hAnsi="Trebuchet MS"/>
          <w:b/>
          <w:bCs/>
          <w:sz w:val="24"/>
          <w:szCs w:val="24"/>
        </w:rPr>
        <w:t>23</w:t>
      </w:r>
      <w:r w:rsidR="00EB65E2" w:rsidRPr="00B3737D">
        <w:rPr>
          <w:rFonts w:ascii="Trebuchet MS" w:hAnsi="Trebuchet MS"/>
          <w:b/>
          <w:bCs/>
          <w:sz w:val="24"/>
          <w:szCs w:val="24"/>
        </w:rPr>
        <w:t xml:space="preserve">. INSURANCE </w:t>
      </w:r>
    </w:p>
    <w:p w:rsidR="00EB65E2" w:rsidRPr="00B3737D" w:rsidRDefault="005F02B5" w:rsidP="005F02B5">
      <w:pPr>
        <w:ind w:left="720" w:hanging="720"/>
        <w:rPr>
          <w:rFonts w:ascii="Trebuchet MS" w:hAnsi="Trebuchet MS"/>
          <w:sz w:val="24"/>
          <w:szCs w:val="24"/>
        </w:rPr>
      </w:pPr>
      <w:r>
        <w:rPr>
          <w:rFonts w:ascii="Trebuchet MS" w:hAnsi="Trebuchet MS"/>
          <w:sz w:val="24"/>
          <w:szCs w:val="24"/>
        </w:rPr>
        <w:t>23.1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effect and maintain insurances in relation to the performance of its obligations under this Dynamic Purchasing System Agreement and any Contract, and shall procure that Subcontractors shall effect and maintain </w:t>
      </w:r>
      <w:r w:rsidR="00EB65E2" w:rsidRPr="00B0517E">
        <w:rPr>
          <w:rFonts w:ascii="Trebuchet MS" w:hAnsi="Trebuchet MS"/>
          <w:sz w:val="24"/>
          <w:szCs w:val="24"/>
        </w:rPr>
        <w:t xml:space="preserve">insurances in relation to the performance of their obligations under any Sub-Contract, in accordance with </w:t>
      </w:r>
      <w:r w:rsidR="00083F48" w:rsidRPr="00B0517E">
        <w:rPr>
          <w:rFonts w:ascii="Trebuchet MS" w:hAnsi="Trebuchet MS"/>
          <w:sz w:val="24"/>
          <w:szCs w:val="24"/>
        </w:rPr>
        <w:t>Schedule 9</w:t>
      </w:r>
      <w:r w:rsidR="00EB65E2" w:rsidRPr="00B0517E">
        <w:rPr>
          <w:rFonts w:ascii="Trebuchet MS" w:hAnsi="Trebuchet MS"/>
          <w:sz w:val="24"/>
          <w:szCs w:val="24"/>
        </w:rPr>
        <w:t xml:space="preserve"> (Insurance Requirements).</w:t>
      </w:r>
      <w:r w:rsidR="00EB65E2" w:rsidRPr="00B3737D">
        <w:rPr>
          <w:rFonts w:ascii="Trebuchet MS" w:hAnsi="Trebuchet MS"/>
          <w:sz w:val="24"/>
          <w:szCs w:val="24"/>
        </w:rPr>
        <w:t xml:space="preserve"> </w:t>
      </w:r>
    </w:p>
    <w:p w:rsidR="00EB65E2" w:rsidRPr="00B3737D" w:rsidRDefault="00B0517E" w:rsidP="005F02B5">
      <w:pPr>
        <w:ind w:left="720" w:hanging="720"/>
        <w:rPr>
          <w:rFonts w:ascii="Trebuchet MS" w:hAnsi="Trebuchet MS"/>
          <w:sz w:val="24"/>
          <w:szCs w:val="24"/>
        </w:rPr>
      </w:pPr>
      <w:r>
        <w:rPr>
          <w:rFonts w:ascii="Trebuchet MS" w:hAnsi="Trebuchet MS"/>
          <w:sz w:val="24"/>
          <w:szCs w:val="24"/>
        </w:rPr>
        <w:t>23</w:t>
      </w:r>
      <w:r w:rsidR="005F02B5">
        <w:rPr>
          <w:rFonts w:ascii="Trebuchet MS" w:hAnsi="Trebuchet MS"/>
          <w:sz w:val="24"/>
          <w:szCs w:val="24"/>
        </w:rPr>
        <w:t>.2</w:t>
      </w:r>
      <w:r w:rsidR="005F02B5">
        <w:rPr>
          <w:rFonts w:ascii="Trebuchet MS" w:hAnsi="Trebuchet MS"/>
          <w:sz w:val="24"/>
          <w:szCs w:val="24"/>
        </w:rPr>
        <w:tab/>
      </w:r>
      <w:r w:rsidR="00EB65E2" w:rsidRPr="00B3737D">
        <w:rPr>
          <w:rFonts w:ascii="Trebuchet MS" w:hAnsi="Trebuchet MS"/>
          <w:sz w:val="24"/>
          <w:szCs w:val="24"/>
        </w:rPr>
        <w:t xml:space="preserve">The terms of any insurance or the amount of cover shall not relieve the </w:t>
      </w:r>
      <w:r w:rsidR="005F02B5">
        <w:rPr>
          <w:rFonts w:ascii="Trebuchet MS" w:hAnsi="Trebuchet MS"/>
          <w:sz w:val="24"/>
          <w:szCs w:val="24"/>
        </w:rPr>
        <w:t>Provider</w:t>
      </w:r>
      <w:r w:rsidR="00EB65E2" w:rsidRPr="00B3737D">
        <w:rPr>
          <w:rFonts w:ascii="Trebuchet MS" w:hAnsi="Trebuchet MS"/>
          <w:sz w:val="24"/>
          <w:szCs w:val="24"/>
        </w:rPr>
        <w:t xml:space="preserve"> of any liabilities arising under this Dynamic Purchasing System Agreement or any Contracts. </w:t>
      </w:r>
    </w:p>
    <w:p w:rsidR="00EB65E2" w:rsidRPr="00B3737D" w:rsidRDefault="00B0517E" w:rsidP="00B3737D">
      <w:pPr>
        <w:rPr>
          <w:rFonts w:ascii="Trebuchet MS" w:hAnsi="Trebuchet MS"/>
          <w:sz w:val="24"/>
          <w:szCs w:val="24"/>
        </w:rPr>
      </w:pPr>
      <w:r>
        <w:rPr>
          <w:rFonts w:ascii="Trebuchet MS" w:hAnsi="Trebuchet MS"/>
          <w:b/>
          <w:bCs/>
          <w:sz w:val="24"/>
          <w:szCs w:val="24"/>
        </w:rPr>
        <w:t>H</w:t>
      </w:r>
      <w:r w:rsidR="00EB65E2" w:rsidRPr="00B3737D">
        <w:rPr>
          <w:rFonts w:ascii="Trebuchet MS" w:hAnsi="Trebuchet MS"/>
          <w:b/>
          <w:bCs/>
          <w:sz w:val="24"/>
          <w:szCs w:val="24"/>
        </w:rPr>
        <w:t xml:space="preserve">. TERMINATION AND SUSPENSION </w:t>
      </w:r>
    </w:p>
    <w:p w:rsidR="00EB65E2" w:rsidRPr="00B3737D" w:rsidRDefault="00B02377" w:rsidP="00B3737D">
      <w:pPr>
        <w:rPr>
          <w:rFonts w:ascii="Trebuchet MS" w:hAnsi="Trebuchet MS"/>
          <w:sz w:val="24"/>
          <w:szCs w:val="24"/>
        </w:rPr>
      </w:pPr>
      <w:r>
        <w:rPr>
          <w:rFonts w:ascii="Trebuchet MS" w:hAnsi="Trebuchet MS"/>
          <w:b/>
          <w:bCs/>
          <w:sz w:val="24"/>
          <w:szCs w:val="24"/>
        </w:rPr>
        <w:t>24</w:t>
      </w:r>
      <w:r w:rsidR="00EB65E2" w:rsidRPr="00B3737D">
        <w:rPr>
          <w:rFonts w:ascii="Trebuchet MS" w:hAnsi="Trebuchet MS"/>
          <w:b/>
          <w:bCs/>
          <w:sz w:val="24"/>
          <w:szCs w:val="24"/>
        </w:rPr>
        <w:t xml:space="preserve">. AUTHORITY TERMINATION RIGHTS </w:t>
      </w:r>
    </w:p>
    <w:p w:rsidR="00EB65E2" w:rsidRPr="00B3737D" w:rsidRDefault="00B02377" w:rsidP="00B3737D">
      <w:pPr>
        <w:rPr>
          <w:rFonts w:ascii="Trebuchet MS" w:hAnsi="Trebuchet MS"/>
          <w:sz w:val="24"/>
          <w:szCs w:val="24"/>
        </w:rPr>
      </w:pPr>
      <w:r>
        <w:rPr>
          <w:rFonts w:ascii="Trebuchet MS" w:hAnsi="Trebuchet MS"/>
          <w:sz w:val="24"/>
          <w:szCs w:val="24"/>
        </w:rPr>
        <w:t>24.1</w:t>
      </w:r>
      <w:r w:rsidR="00EB65E2" w:rsidRPr="00B3737D">
        <w:rPr>
          <w:rFonts w:ascii="Trebuchet MS" w:hAnsi="Trebuchet MS"/>
          <w:sz w:val="24"/>
          <w:szCs w:val="24"/>
        </w:rPr>
        <w:t xml:space="preserve"> </w:t>
      </w:r>
      <w:r w:rsidR="00EB65E2" w:rsidRPr="00B3737D">
        <w:rPr>
          <w:rFonts w:ascii="Trebuchet MS" w:hAnsi="Trebuchet MS"/>
          <w:b/>
          <w:bCs/>
          <w:sz w:val="24"/>
          <w:szCs w:val="24"/>
        </w:rPr>
        <w:t xml:space="preserve">Termination on Material Default </w:t>
      </w:r>
    </w:p>
    <w:p w:rsidR="00EB65E2" w:rsidRPr="00B3737D" w:rsidRDefault="00B02377" w:rsidP="00B02377">
      <w:pPr>
        <w:ind w:left="720" w:hanging="720"/>
        <w:rPr>
          <w:rFonts w:ascii="Trebuchet MS" w:hAnsi="Trebuchet MS"/>
          <w:sz w:val="24"/>
          <w:szCs w:val="24"/>
        </w:rPr>
      </w:pPr>
      <w:r>
        <w:rPr>
          <w:rFonts w:ascii="Trebuchet MS" w:hAnsi="Trebuchet MS"/>
          <w:sz w:val="24"/>
          <w:szCs w:val="24"/>
        </w:rPr>
        <w:t>24.1.1</w:t>
      </w:r>
      <w:r>
        <w:rPr>
          <w:rFonts w:ascii="Trebuchet MS" w:hAnsi="Trebuchet MS"/>
          <w:sz w:val="24"/>
          <w:szCs w:val="24"/>
        </w:rPr>
        <w:tab/>
      </w:r>
      <w:r w:rsidR="00EB65E2" w:rsidRPr="00B3737D">
        <w:rPr>
          <w:rFonts w:ascii="Trebuchet MS" w:hAnsi="Trebuchet MS"/>
          <w:sz w:val="24"/>
          <w:szCs w:val="24"/>
        </w:rPr>
        <w:t xml:space="preserve">The Authority may terminate this Dynamic Purchasing System Agreement for material Default by issuing a Termination Notice to the </w:t>
      </w:r>
      <w:r w:rsidR="00F265E6">
        <w:rPr>
          <w:rFonts w:ascii="Trebuchet MS" w:hAnsi="Trebuchet MS"/>
          <w:sz w:val="24"/>
          <w:szCs w:val="24"/>
        </w:rPr>
        <w:t>Provider</w:t>
      </w:r>
      <w:r w:rsidR="00EB65E2" w:rsidRPr="00B3737D">
        <w:rPr>
          <w:rFonts w:ascii="Trebuchet MS" w:hAnsi="Trebuchet MS"/>
          <w:sz w:val="24"/>
          <w:szCs w:val="24"/>
        </w:rPr>
        <w:t xml:space="preserve"> where: </w:t>
      </w:r>
    </w:p>
    <w:p w:rsidR="00EB65E2" w:rsidRPr="00B3737D" w:rsidRDefault="00B02377" w:rsidP="00B02377">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fails to accept </w:t>
      </w:r>
      <w:r w:rsidR="00EB65E2" w:rsidRPr="00B0517E">
        <w:rPr>
          <w:rFonts w:ascii="Trebuchet MS" w:hAnsi="Trebuchet MS"/>
          <w:sz w:val="24"/>
          <w:szCs w:val="24"/>
        </w:rPr>
        <w:t>a Contract pursuant to paragraph 6.2 of DPS Schedule 5 (Call for Competition Procedure);</w:t>
      </w:r>
      <w:r w:rsidR="00EB65E2" w:rsidRPr="00B3737D">
        <w:rPr>
          <w:rFonts w:ascii="Trebuchet MS" w:hAnsi="Trebuchet MS"/>
          <w:sz w:val="24"/>
          <w:szCs w:val="24"/>
        </w:rPr>
        <w:t xml:space="preserve"> </w:t>
      </w:r>
    </w:p>
    <w:p w:rsidR="00EB65E2" w:rsidRPr="00B3737D" w:rsidRDefault="00B02377" w:rsidP="00B02377">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the Authority </w:t>
      </w:r>
      <w:r w:rsidR="00EB65E2" w:rsidRPr="00B0517E">
        <w:rPr>
          <w:rFonts w:ascii="Trebuchet MS" w:hAnsi="Trebuchet MS"/>
          <w:sz w:val="24"/>
          <w:szCs w:val="24"/>
        </w:rPr>
        <w:t xml:space="preserve">conducts an assessment </w:t>
      </w:r>
      <w:r w:rsidRPr="00B0517E">
        <w:rPr>
          <w:rFonts w:ascii="Trebuchet MS" w:hAnsi="Trebuchet MS"/>
          <w:sz w:val="24"/>
          <w:szCs w:val="24"/>
        </w:rPr>
        <w:t xml:space="preserve">and </w:t>
      </w:r>
      <w:r w:rsidR="00EB65E2" w:rsidRPr="00B0517E">
        <w:rPr>
          <w:rFonts w:ascii="Trebuchet MS" w:hAnsi="Trebuchet MS"/>
          <w:sz w:val="24"/>
          <w:szCs w:val="24"/>
        </w:rPr>
        <w:t xml:space="preserve">concludes that the </w:t>
      </w:r>
      <w:r w:rsidR="00F265E6" w:rsidRPr="00B0517E">
        <w:rPr>
          <w:rFonts w:ascii="Trebuchet MS" w:hAnsi="Trebuchet MS"/>
          <w:sz w:val="24"/>
          <w:szCs w:val="24"/>
        </w:rPr>
        <w:t>Provider</w:t>
      </w:r>
      <w:r w:rsidR="00EB65E2" w:rsidRPr="00B0517E">
        <w:rPr>
          <w:rFonts w:ascii="Trebuchet MS" w:hAnsi="Trebuchet MS"/>
          <w:sz w:val="24"/>
          <w:szCs w:val="24"/>
        </w:rPr>
        <w:t xml:space="preserve"> has not demonstrated that it meets the </w:t>
      </w:r>
      <w:r w:rsidR="00B0517E" w:rsidRPr="00B0517E">
        <w:rPr>
          <w:rFonts w:ascii="Trebuchet MS" w:hAnsi="Trebuchet MS"/>
          <w:sz w:val="24"/>
          <w:szCs w:val="24"/>
        </w:rPr>
        <w:t xml:space="preserve">Minimum Standards </w:t>
      </w:r>
      <w:r w:rsidR="00EB65E2" w:rsidRPr="00B0517E">
        <w:rPr>
          <w:rFonts w:ascii="Trebuchet MS" w:hAnsi="Trebuchet MS"/>
          <w:sz w:val="24"/>
          <w:szCs w:val="24"/>
        </w:rPr>
        <w:t>;</w:t>
      </w:r>
      <w:r w:rsidR="00EB65E2" w:rsidRPr="00B3737D">
        <w:rPr>
          <w:rFonts w:ascii="Trebuchet MS" w:hAnsi="Trebuchet MS"/>
          <w:sz w:val="24"/>
          <w:szCs w:val="24"/>
        </w:rPr>
        <w:t xml:space="preserve"> </w:t>
      </w:r>
    </w:p>
    <w:p w:rsidR="00EB65E2" w:rsidRPr="00B3737D" w:rsidRDefault="00EB65E2" w:rsidP="00B02377">
      <w:pPr>
        <w:ind w:left="1440" w:hanging="720"/>
        <w:rPr>
          <w:rFonts w:ascii="Trebuchet MS" w:hAnsi="Trebuchet MS"/>
          <w:sz w:val="24"/>
          <w:szCs w:val="24"/>
        </w:rPr>
      </w:pPr>
      <w:r w:rsidRPr="00B3737D">
        <w:rPr>
          <w:rFonts w:ascii="Trebuchet MS" w:hAnsi="Trebuchet MS"/>
          <w:sz w:val="24"/>
          <w:szCs w:val="24"/>
        </w:rPr>
        <w:t>(</w:t>
      </w:r>
      <w:r w:rsidR="00B02377">
        <w:rPr>
          <w:rFonts w:ascii="Trebuchet MS" w:hAnsi="Trebuchet MS"/>
          <w:sz w:val="24"/>
          <w:szCs w:val="24"/>
        </w:rPr>
        <w:t>c)</w:t>
      </w:r>
      <w:r w:rsidR="00B02377">
        <w:rPr>
          <w:rFonts w:ascii="Trebuchet MS" w:hAnsi="Trebuchet MS"/>
          <w:sz w:val="24"/>
          <w:szCs w:val="24"/>
        </w:rPr>
        <w:tab/>
      </w:r>
      <w:r w:rsidRPr="00B3737D">
        <w:rPr>
          <w:rFonts w:ascii="Trebuchet MS" w:hAnsi="Trebuchet MS"/>
          <w:sz w:val="24"/>
          <w:szCs w:val="24"/>
        </w:rPr>
        <w:t xml:space="preserve">the </w:t>
      </w:r>
      <w:r w:rsidR="00F265E6">
        <w:rPr>
          <w:rFonts w:ascii="Trebuchet MS" w:hAnsi="Trebuchet MS"/>
          <w:sz w:val="24"/>
          <w:szCs w:val="24"/>
        </w:rPr>
        <w:t>Provider</w:t>
      </w:r>
      <w:r w:rsidRPr="00B3737D">
        <w:rPr>
          <w:rFonts w:ascii="Trebuchet MS" w:hAnsi="Trebuchet MS"/>
          <w:sz w:val="24"/>
          <w:szCs w:val="24"/>
        </w:rPr>
        <w:t xml:space="preserve"> refuses or fails to comply with its obligations as set out in </w:t>
      </w:r>
      <w:r w:rsidR="00B0517E">
        <w:rPr>
          <w:rFonts w:ascii="Trebuchet MS" w:hAnsi="Trebuchet MS"/>
          <w:sz w:val="24"/>
          <w:szCs w:val="24"/>
        </w:rPr>
        <w:t>clause 12</w:t>
      </w:r>
      <w:r w:rsidRPr="00B3737D">
        <w:rPr>
          <w:rFonts w:ascii="Trebuchet MS" w:hAnsi="Trebuchet MS"/>
          <w:sz w:val="24"/>
          <w:szCs w:val="24"/>
        </w:rPr>
        <w:t xml:space="preserve">; </w:t>
      </w:r>
    </w:p>
    <w:p w:rsidR="00EB65E2" w:rsidRPr="00B3737D" w:rsidRDefault="00B02377" w:rsidP="00B3737D">
      <w:pPr>
        <w:rPr>
          <w:rFonts w:ascii="Trebuchet MS" w:hAnsi="Trebuchet MS"/>
          <w:sz w:val="24"/>
          <w:szCs w:val="24"/>
        </w:rPr>
      </w:pPr>
      <w:r>
        <w:rPr>
          <w:rFonts w:ascii="Trebuchet MS" w:hAnsi="Trebuchet MS"/>
          <w:sz w:val="24"/>
          <w:szCs w:val="24"/>
        </w:rPr>
        <w:t>24</w:t>
      </w:r>
      <w:r w:rsidR="00FB2A1F">
        <w:rPr>
          <w:rFonts w:ascii="Trebuchet MS" w:hAnsi="Trebuchet MS"/>
          <w:sz w:val="24"/>
          <w:szCs w:val="24"/>
        </w:rPr>
        <w:t>.2</w:t>
      </w:r>
      <w:r w:rsidR="00FB2A1F">
        <w:rPr>
          <w:rFonts w:ascii="Trebuchet MS" w:hAnsi="Trebuchet MS"/>
          <w:sz w:val="24"/>
          <w:szCs w:val="24"/>
        </w:rPr>
        <w:tab/>
      </w:r>
      <w:r w:rsidR="00EB65E2" w:rsidRPr="00B3737D">
        <w:rPr>
          <w:rFonts w:ascii="Trebuchet MS" w:hAnsi="Trebuchet MS"/>
          <w:b/>
          <w:bCs/>
          <w:sz w:val="24"/>
          <w:szCs w:val="24"/>
        </w:rPr>
        <w:t xml:space="preserve">Termination in Relation to Financial Standing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24.2.1</w:t>
      </w:r>
      <w:r>
        <w:rPr>
          <w:rFonts w:ascii="Trebuchet MS" w:hAnsi="Trebuchet MS"/>
          <w:sz w:val="24"/>
          <w:szCs w:val="24"/>
        </w:rPr>
        <w:tab/>
      </w:r>
      <w:r w:rsidR="00EB65E2" w:rsidRPr="00B3737D">
        <w:rPr>
          <w:rFonts w:ascii="Trebuchet MS" w:hAnsi="Trebuchet MS"/>
          <w:sz w:val="24"/>
          <w:szCs w:val="24"/>
        </w:rPr>
        <w:t xml:space="preserve">The Authority may terminate this Dynamic Purchasing System Agreement by issuing a Termination Notice to the </w:t>
      </w:r>
      <w:r w:rsidR="00F265E6">
        <w:rPr>
          <w:rFonts w:ascii="Trebuchet MS" w:hAnsi="Trebuchet MS"/>
          <w:sz w:val="24"/>
          <w:szCs w:val="24"/>
        </w:rPr>
        <w:t>Provider</w:t>
      </w:r>
      <w:r w:rsidR="00EB65E2" w:rsidRPr="00B3737D">
        <w:rPr>
          <w:rFonts w:ascii="Trebuchet MS" w:hAnsi="Trebuchet MS"/>
          <w:sz w:val="24"/>
          <w:szCs w:val="24"/>
        </w:rPr>
        <w:t xml:space="preserve"> where in the reasonable opinion of the Authority there is a material detrimental change in the financial standing and/or the credit rating of the </w:t>
      </w:r>
      <w:r w:rsidR="00F265E6">
        <w:rPr>
          <w:rFonts w:ascii="Trebuchet MS" w:hAnsi="Trebuchet MS"/>
          <w:sz w:val="24"/>
          <w:szCs w:val="24"/>
        </w:rPr>
        <w:t>Provider</w:t>
      </w:r>
      <w:r w:rsidR="00EB65E2" w:rsidRPr="00B3737D">
        <w:rPr>
          <w:rFonts w:ascii="Trebuchet MS" w:hAnsi="Trebuchet MS"/>
          <w:sz w:val="24"/>
          <w:szCs w:val="24"/>
        </w:rPr>
        <w:t xml:space="preserve"> which: </w:t>
      </w:r>
    </w:p>
    <w:p w:rsidR="00EB65E2" w:rsidRPr="00B3737D" w:rsidRDefault="00FB2A1F" w:rsidP="00FB2A1F">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adversely impacts on the </w:t>
      </w:r>
      <w:r w:rsidR="00F265E6">
        <w:rPr>
          <w:rFonts w:ascii="Trebuchet MS" w:hAnsi="Trebuchet MS"/>
          <w:sz w:val="24"/>
          <w:szCs w:val="24"/>
        </w:rPr>
        <w:t>Provider</w:t>
      </w:r>
      <w:r w:rsidR="00EB65E2" w:rsidRPr="00B3737D">
        <w:rPr>
          <w:rFonts w:ascii="Trebuchet MS" w:hAnsi="Trebuchet MS"/>
          <w:sz w:val="24"/>
          <w:szCs w:val="24"/>
        </w:rPr>
        <w:t xml:space="preserve">'s ability to supply the Goods and/or Services under this Dynamic Purchasing System Agreement; or </w:t>
      </w:r>
    </w:p>
    <w:p w:rsidR="00EB65E2" w:rsidRPr="00B3737D" w:rsidRDefault="00FB2A1F" w:rsidP="00FB2A1F">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could reasonably be expected to have an adverse impact on the </w:t>
      </w:r>
      <w:r w:rsidR="00F265E6">
        <w:rPr>
          <w:rFonts w:ascii="Trebuchet MS" w:hAnsi="Trebuchet MS"/>
          <w:sz w:val="24"/>
          <w:szCs w:val="24"/>
        </w:rPr>
        <w:t>Provider</w:t>
      </w:r>
      <w:r w:rsidR="00EB65E2" w:rsidRPr="00B3737D">
        <w:rPr>
          <w:rFonts w:ascii="Trebuchet MS" w:hAnsi="Trebuchet MS"/>
          <w:sz w:val="24"/>
          <w:szCs w:val="24"/>
        </w:rPr>
        <w:t>s abi</w:t>
      </w:r>
      <w:r w:rsidR="00B0517E">
        <w:rPr>
          <w:rFonts w:ascii="Trebuchet MS" w:hAnsi="Trebuchet MS"/>
          <w:sz w:val="24"/>
          <w:szCs w:val="24"/>
        </w:rPr>
        <w:t xml:space="preserve">lity to supply the </w:t>
      </w:r>
      <w:r w:rsidR="00EB65E2" w:rsidRPr="00B3737D">
        <w:rPr>
          <w:rFonts w:ascii="Trebuchet MS" w:hAnsi="Trebuchet MS"/>
          <w:sz w:val="24"/>
          <w:szCs w:val="24"/>
        </w:rPr>
        <w:t>Services under this Dynam</w:t>
      </w:r>
      <w:r>
        <w:rPr>
          <w:rFonts w:ascii="Trebuchet MS" w:hAnsi="Trebuchet MS"/>
          <w:sz w:val="24"/>
          <w:szCs w:val="24"/>
        </w:rPr>
        <w:t>ic Purchasing System Agreement;</w:t>
      </w:r>
      <w:r w:rsidR="00EB65E2" w:rsidRPr="00B3737D">
        <w:rPr>
          <w:rFonts w:ascii="Trebuchet MS" w:hAnsi="Trebuchet MS"/>
          <w:sz w:val="24"/>
          <w:szCs w:val="24"/>
        </w:rPr>
        <w:t xml:space="preserve"> </w:t>
      </w:r>
    </w:p>
    <w:p w:rsidR="00EB65E2" w:rsidRPr="00B3737D" w:rsidRDefault="00FB2A1F" w:rsidP="00B3737D">
      <w:pPr>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3</w:t>
      </w:r>
      <w:r>
        <w:rPr>
          <w:rFonts w:ascii="Trebuchet MS" w:hAnsi="Trebuchet MS"/>
          <w:sz w:val="24"/>
          <w:szCs w:val="24"/>
        </w:rPr>
        <w:tab/>
      </w:r>
      <w:r w:rsidR="00EB65E2" w:rsidRPr="00B3737D">
        <w:rPr>
          <w:rFonts w:ascii="Trebuchet MS" w:hAnsi="Trebuchet MS"/>
          <w:b/>
          <w:bCs/>
          <w:sz w:val="24"/>
          <w:szCs w:val="24"/>
        </w:rPr>
        <w:t xml:space="preserve">Termination on Insolvency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3.1</w:t>
      </w:r>
      <w:r>
        <w:rPr>
          <w:rFonts w:ascii="Trebuchet MS" w:hAnsi="Trebuchet MS"/>
          <w:sz w:val="24"/>
          <w:szCs w:val="24"/>
        </w:rPr>
        <w:tab/>
      </w:r>
      <w:r w:rsidR="00EB65E2" w:rsidRPr="00B3737D">
        <w:rPr>
          <w:rFonts w:ascii="Trebuchet MS" w:hAnsi="Trebuchet MS"/>
          <w:sz w:val="24"/>
          <w:szCs w:val="24"/>
        </w:rPr>
        <w:t xml:space="preserve">The Authority may terminate this Dynamic Purchasing System Agreement by issuing a Termination Notice to the </w:t>
      </w:r>
      <w:r w:rsidR="00F265E6">
        <w:rPr>
          <w:rFonts w:ascii="Trebuchet MS" w:hAnsi="Trebuchet MS"/>
          <w:sz w:val="24"/>
          <w:szCs w:val="24"/>
        </w:rPr>
        <w:t>Provider</w:t>
      </w:r>
      <w:r w:rsidR="00EB65E2" w:rsidRPr="00B3737D">
        <w:rPr>
          <w:rFonts w:ascii="Trebuchet MS" w:hAnsi="Trebuchet MS"/>
          <w:sz w:val="24"/>
          <w:szCs w:val="24"/>
        </w:rPr>
        <w:t xml:space="preserve"> where an Insolvency Event affecting the </w:t>
      </w:r>
      <w:r w:rsidR="00F265E6">
        <w:rPr>
          <w:rFonts w:ascii="Trebuchet MS" w:hAnsi="Trebuchet MS"/>
          <w:sz w:val="24"/>
          <w:szCs w:val="24"/>
        </w:rPr>
        <w:t>Provider</w:t>
      </w:r>
      <w:r w:rsidR="00EB65E2" w:rsidRPr="00B3737D">
        <w:rPr>
          <w:rFonts w:ascii="Trebuchet MS" w:hAnsi="Trebuchet MS"/>
          <w:sz w:val="24"/>
          <w:szCs w:val="24"/>
        </w:rPr>
        <w:t xml:space="preserve"> occurs. </w:t>
      </w:r>
    </w:p>
    <w:p w:rsidR="00EB65E2" w:rsidRPr="00B3737D" w:rsidRDefault="00FB2A1F" w:rsidP="00B3737D">
      <w:pPr>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4</w:t>
      </w:r>
      <w:r>
        <w:rPr>
          <w:rFonts w:ascii="Trebuchet MS" w:hAnsi="Trebuchet MS"/>
          <w:sz w:val="24"/>
          <w:szCs w:val="24"/>
        </w:rPr>
        <w:tab/>
      </w:r>
      <w:r w:rsidR="00EB65E2" w:rsidRPr="00B3737D">
        <w:rPr>
          <w:rFonts w:ascii="Trebuchet MS" w:hAnsi="Trebuchet MS"/>
          <w:b/>
          <w:bCs/>
          <w:sz w:val="24"/>
          <w:szCs w:val="24"/>
        </w:rPr>
        <w:t xml:space="preserve">Termination on Change of Control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4.1</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notify the Authority immediately in writing and as soon as the </w:t>
      </w:r>
      <w:r w:rsidR="00F265E6">
        <w:rPr>
          <w:rFonts w:ascii="Trebuchet MS" w:hAnsi="Trebuchet MS"/>
          <w:sz w:val="24"/>
          <w:szCs w:val="24"/>
        </w:rPr>
        <w:t>Provider</w:t>
      </w:r>
      <w:r w:rsidR="00EB65E2" w:rsidRPr="00B3737D">
        <w:rPr>
          <w:rFonts w:ascii="Trebuchet MS" w:hAnsi="Trebuchet MS"/>
          <w:sz w:val="24"/>
          <w:szCs w:val="24"/>
        </w:rPr>
        <w:t xml:space="preserve"> is aware (or ought reasonably to be aware) that it is anticipating, undergoing, undergoes or has undergone a Change of Control and provided such notification does not contravene any Law.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4.2</w:t>
      </w:r>
      <w:r>
        <w:rPr>
          <w:rFonts w:ascii="Trebuchet MS" w:hAnsi="Trebuchet MS"/>
          <w:sz w:val="24"/>
          <w:szCs w:val="24"/>
        </w:rPr>
        <w:tab/>
      </w:r>
      <w:r w:rsidR="00EB65E2" w:rsidRPr="00B3737D">
        <w:rPr>
          <w:rFonts w:ascii="Trebuchet MS" w:hAnsi="Trebuchet MS"/>
          <w:sz w:val="24"/>
          <w:szCs w:val="24"/>
        </w:rPr>
        <w:t xml:space="preserve">The </w:t>
      </w:r>
      <w:r w:rsidR="00F265E6">
        <w:rPr>
          <w:rFonts w:ascii="Trebuchet MS" w:hAnsi="Trebuchet MS"/>
          <w:sz w:val="24"/>
          <w:szCs w:val="24"/>
        </w:rPr>
        <w:t>Provider</w:t>
      </w:r>
      <w:r w:rsidR="00EB65E2" w:rsidRPr="00B3737D">
        <w:rPr>
          <w:rFonts w:ascii="Trebuchet MS" w:hAnsi="Trebuchet MS"/>
          <w:sz w:val="24"/>
          <w:szCs w:val="24"/>
        </w:rPr>
        <w:t xml:space="preserve"> shall ensure that any notific</w:t>
      </w:r>
      <w:r>
        <w:rPr>
          <w:rFonts w:ascii="Trebuchet MS" w:hAnsi="Trebuchet MS"/>
          <w:sz w:val="24"/>
          <w:szCs w:val="24"/>
        </w:rPr>
        <w:t>ation made pursuant to Clause 24.4</w:t>
      </w:r>
      <w:r w:rsidR="00EB65E2" w:rsidRPr="00B3737D">
        <w:rPr>
          <w:rFonts w:ascii="Trebuchet MS" w:hAnsi="Trebuchet MS"/>
          <w:sz w:val="24"/>
          <w:szCs w:val="24"/>
        </w:rPr>
        <w:t xml:space="preserve">.1 shall set out full details of the Change of Control including the circumstances suggesting and/or explaining the Change of Control.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4.3</w:t>
      </w:r>
      <w:r>
        <w:rPr>
          <w:rFonts w:ascii="Trebuchet MS" w:hAnsi="Trebuchet MS"/>
          <w:sz w:val="24"/>
          <w:szCs w:val="24"/>
        </w:rPr>
        <w:tab/>
      </w:r>
      <w:r w:rsidR="00EB65E2" w:rsidRPr="00B3737D">
        <w:rPr>
          <w:rFonts w:ascii="Trebuchet MS" w:hAnsi="Trebuchet MS"/>
          <w:sz w:val="24"/>
          <w:szCs w:val="24"/>
        </w:rPr>
        <w:t>The Authority may terminate this Dynamic Purchasing Sy</w:t>
      </w:r>
      <w:r>
        <w:rPr>
          <w:rFonts w:ascii="Trebuchet MS" w:hAnsi="Trebuchet MS"/>
          <w:sz w:val="24"/>
          <w:szCs w:val="24"/>
        </w:rPr>
        <w:t>stem Agreement under Clause 24.4</w:t>
      </w:r>
      <w:r w:rsidR="00EB65E2" w:rsidRPr="00B3737D">
        <w:rPr>
          <w:rFonts w:ascii="Trebuchet MS" w:hAnsi="Trebuchet MS"/>
          <w:sz w:val="24"/>
          <w:szCs w:val="24"/>
        </w:rPr>
        <w:t xml:space="preserve"> by issuing a Termination Notice to the </w:t>
      </w:r>
      <w:r w:rsidR="00F265E6">
        <w:rPr>
          <w:rFonts w:ascii="Trebuchet MS" w:hAnsi="Trebuchet MS"/>
          <w:sz w:val="24"/>
          <w:szCs w:val="24"/>
        </w:rPr>
        <w:t>Provider</w:t>
      </w:r>
      <w:r w:rsidR="00EB65E2" w:rsidRPr="00B3737D">
        <w:rPr>
          <w:rFonts w:ascii="Trebuchet MS" w:hAnsi="Trebuchet MS"/>
          <w:sz w:val="24"/>
          <w:szCs w:val="24"/>
        </w:rPr>
        <w:t xml:space="preserve"> within six (6) Months of: </w:t>
      </w:r>
    </w:p>
    <w:p w:rsidR="00EB65E2" w:rsidRPr="00B3737D" w:rsidRDefault="00FB2A1F" w:rsidP="00FB2A1F">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B3737D">
        <w:rPr>
          <w:rFonts w:ascii="Trebuchet MS" w:hAnsi="Trebuchet MS"/>
          <w:sz w:val="24"/>
          <w:szCs w:val="24"/>
        </w:rPr>
        <w:t xml:space="preserve">being notified in writing that a Change of Control is anticipated or is in contemplation or has occurred; or </w:t>
      </w:r>
    </w:p>
    <w:p w:rsidR="00EB65E2" w:rsidRPr="00B3737D" w:rsidRDefault="00FB2A1F" w:rsidP="00FB2A1F">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B3737D">
        <w:rPr>
          <w:rFonts w:ascii="Trebuchet MS" w:hAnsi="Trebuchet MS"/>
          <w:sz w:val="24"/>
          <w:szCs w:val="24"/>
        </w:rPr>
        <w:t xml:space="preserve">where no notification has been made, the date that the Authority becomes aware that a Change of Control is anticipated or is in contemplation or has occurred, </w:t>
      </w:r>
    </w:p>
    <w:p w:rsidR="00EB65E2" w:rsidRPr="00B3737D" w:rsidRDefault="00EB65E2" w:rsidP="00FB2A1F">
      <w:pPr>
        <w:ind w:left="1440"/>
        <w:rPr>
          <w:rFonts w:ascii="Trebuchet MS" w:hAnsi="Trebuchet MS"/>
          <w:sz w:val="24"/>
          <w:szCs w:val="24"/>
        </w:rPr>
      </w:pPr>
      <w:r w:rsidRPr="00B3737D">
        <w:rPr>
          <w:rFonts w:ascii="Trebuchet MS" w:hAnsi="Trebuchet MS"/>
          <w:sz w:val="24"/>
          <w:szCs w:val="24"/>
        </w:rPr>
        <w:t xml:space="preserve">but shall not be permitted to terminate where an Approval was granted prior to the Change of Control. </w:t>
      </w:r>
    </w:p>
    <w:p w:rsidR="00EB65E2" w:rsidRPr="00B3737D" w:rsidRDefault="00FB2A1F" w:rsidP="00B3737D">
      <w:pPr>
        <w:rPr>
          <w:rFonts w:ascii="Trebuchet MS" w:hAnsi="Trebuchet MS"/>
          <w:sz w:val="24"/>
          <w:szCs w:val="24"/>
        </w:rPr>
      </w:pPr>
      <w:r>
        <w:rPr>
          <w:rFonts w:ascii="Trebuchet MS" w:hAnsi="Trebuchet MS"/>
          <w:sz w:val="24"/>
          <w:szCs w:val="24"/>
        </w:rPr>
        <w:t>24.5</w:t>
      </w:r>
      <w:r>
        <w:rPr>
          <w:rFonts w:ascii="Trebuchet MS" w:hAnsi="Trebuchet MS"/>
          <w:sz w:val="24"/>
          <w:szCs w:val="24"/>
        </w:rPr>
        <w:tab/>
      </w:r>
      <w:r w:rsidR="00EB65E2" w:rsidRPr="00B3737D">
        <w:rPr>
          <w:rFonts w:ascii="Trebuchet MS" w:hAnsi="Trebuchet MS"/>
          <w:b/>
          <w:bCs/>
          <w:sz w:val="24"/>
          <w:szCs w:val="24"/>
        </w:rPr>
        <w:t xml:space="preserve">Termination for breach of Regulations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5.1</w:t>
      </w:r>
      <w:r>
        <w:rPr>
          <w:rFonts w:ascii="Trebuchet MS" w:hAnsi="Trebuchet MS"/>
          <w:sz w:val="24"/>
          <w:szCs w:val="24"/>
        </w:rPr>
        <w:tab/>
      </w:r>
      <w:r w:rsidR="00EB65E2" w:rsidRPr="00B3737D">
        <w:rPr>
          <w:rFonts w:ascii="Trebuchet MS" w:hAnsi="Trebuchet MS"/>
          <w:sz w:val="24"/>
          <w:szCs w:val="24"/>
        </w:rPr>
        <w:t xml:space="preserve">The Authority may terminate this Dynamic Purchasing System Agreement by issuing a Termination Notice to the </w:t>
      </w:r>
      <w:r w:rsidR="00F265E6">
        <w:rPr>
          <w:rFonts w:ascii="Trebuchet MS" w:hAnsi="Trebuchet MS"/>
          <w:sz w:val="24"/>
          <w:szCs w:val="24"/>
        </w:rPr>
        <w:t>Provider</w:t>
      </w:r>
      <w:r w:rsidR="00EB65E2" w:rsidRPr="00B3737D">
        <w:rPr>
          <w:rFonts w:ascii="Trebuchet MS" w:hAnsi="Trebuchet MS"/>
          <w:sz w:val="24"/>
          <w:szCs w:val="24"/>
        </w:rPr>
        <w:t xml:space="preserve"> on the occurrence of any of the statutory provisos contained in Regulation 73 (1) (a) to (c). </w:t>
      </w:r>
    </w:p>
    <w:p w:rsidR="00EB65E2" w:rsidRPr="00B3737D" w:rsidRDefault="00FB2A1F" w:rsidP="00B3737D">
      <w:pPr>
        <w:rPr>
          <w:rFonts w:ascii="Trebuchet MS" w:hAnsi="Trebuchet MS"/>
          <w:sz w:val="24"/>
          <w:szCs w:val="24"/>
        </w:rPr>
      </w:pPr>
      <w:r>
        <w:rPr>
          <w:rFonts w:ascii="Trebuchet MS" w:hAnsi="Trebuchet MS"/>
          <w:sz w:val="24"/>
          <w:szCs w:val="24"/>
        </w:rPr>
        <w:t>24.6</w:t>
      </w:r>
      <w:r>
        <w:rPr>
          <w:rFonts w:ascii="Trebuchet MS" w:hAnsi="Trebuchet MS"/>
          <w:sz w:val="24"/>
          <w:szCs w:val="24"/>
        </w:rPr>
        <w:tab/>
      </w:r>
      <w:r w:rsidR="00EB65E2" w:rsidRPr="00B3737D">
        <w:rPr>
          <w:rFonts w:ascii="Trebuchet MS" w:hAnsi="Trebuchet MS"/>
          <w:b/>
          <w:bCs/>
          <w:sz w:val="24"/>
          <w:szCs w:val="24"/>
        </w:rPr>
        <w:t xml:space="preserve">Termination Without Cause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24.6.1</w:t>
      </w:r>
      <w:r>
        <w:rPr>
          <w:rFonts w:ascii="Trebuchet MS" w:hAnsi="Trebuchet MS"/>
          <w:sz w:val="24"/>
          <w:szCs w:val="24"/>
        </w:rPr>
        <w:tab/>
      </w:r>
      <w:r w:rsidR="00EB65E2" w:rsidRPr="00B3737D">
        <w:rPr>
          <w:rFonts w:ascii="Trebuchet MS" w:hAnsi="Trebuchet MS"/>
          <w:sz w:val="24"/>
          <w:szCs w:val="24"/>
        </w:rPr>
        <w:t xml:space="preserve">The Authority shall have the right to terminate this Dynamic Purchasing System Agreement with effect from at any time following six (6) Months after the DPS Commencement Date by giving at least three (3) Months' written notice to the </w:t>
      </w:r>
      <w:r w:rsidR="00F265E6">
        <w:rPr>
          <w:rFonts w:ascii="Trebuchet MS" w:hAnsi="Trebuchet MS"/>
          <w:sz w:val="24"/>
          <w:szCs w:val="24"/>
        </w:rPr>
        <w:t>Provider</w:t>
      </w:r>
      <w:r w:rsidR="00EB65E2" w:rsidRPr="00B3737D">
        <w:rPr>
          <w:rFonts w:ascii="Trebuchet MS" w:hAnsi="Trebuchet MS"/>
          <w:sz w:val="24"/>
          <w:szCs w:val="24"/>
        </w:rPr>
        <w:t xml:space="preserve">. </w:t>
      </w:r>
    </w:p>
    <w:p w:rsidR="00EB65E2" w:rsidRPr="00B3737D" w:rsidRDefault="00FB2A1F" w:rsidP="00B3737D">
      <w:pPr>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7</w:t>
      </w:r>
      <w:r>
        <w:rPr>
          <w:rFonts w:ascii="Trebuchet MS" w:hAnsi="Trebuchet MS"/>
          <w:sz w:val="24"/>
          <w:szCs w:val="24"/>
        </w:rPr>
        <w:tab/>
      </w:r>
      <w:r w:rsidR="00EB65E2" w:rsidRPr="00B3737D">
        <w:rPr>
          <w:rFonts w:ascii="Trebuchet MS" w:hAnsi="Trebuchet MS"/>
          <w:b/>
          <w:bCs/>
          <w:sz w:val="24"/>
          <w:szCs w:val="24"/>
        </w:rPr>
        <w:t xml:space="preserve">Partial Termination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24.7.1</w:t>
      </w:r>
      <w:r>
        <w:rPr>
          <w:rFonts w:ascii="Trebuchet MS" w:hAnsi="Trebuchet MS"/>
          <w:sz w:val="24"/>
          <w:szCs w:val="24"/>
        </w:rPr>
        <w:tab/>
      </w:r>
      <w:r w:rsidR="00EB65E2" w:rsidRPr="00B3737D">
        <w:rPr>
          <w:rFonts w:ascii="Trebuchet MS" w:hAnsi="Trebuchet MS"/>
          <w:sz w:val="24"/>
          <w:szCs w:val="24"/>
        </w:rPr>
        <w:t>Where the Authority has the right to terminate this Dynamic Purchasing System Agreement, the Authority is entitled to terminate all or part of this Dynamic Purchasing System Agreement pursuant to this Cl</w:t>
      </w:r>
      <w:r>
        <w:rPr>
          <w:rFonts w:ascii="Trebuchet MS" w:hAnsi="Trebuchet MS"/>
          <w:sz w:val="24"/>
          <w:szCs w:val="24"/>
        </w:rPr>
        <w:t>ause 24</w:t>
      </w:r>
      <w:r w:rsidR="00EB65E2" w:rsidRPr="00B3737D">
        <w:rPr>
          <w:rFonts w:ascii="Trebuchet MS" w:hAnsi="Trebuchet MS"/>
          <w:sz w:val="24"/>
          <w:szCs w:val="24"/>
        </w:rPr>
        <w:t>.</w:t>
      </w:r>
      <w:r>
        <w:rPr>
          <w:rFonts w:ascii="Trebuchet MS" w:hAnsi="Trebuchet MS"/>
          <w:sz w:val="24"/>
          <w:szCs w:val="24"/>
        </w:rPr>
        <w:t>7</w:t>
      </w:r>
      <w:r w:rsidR="00EB65E2" w:rsidRPr="00B3737D">
        <w:rPr>
          <w:rFonts w:ascii="Trebuchet MS" w:hAnsi="Trebuchet MS"/>
          <w:sz w:val="24"/>
          <w:szCs w:val="24"/>
        </w:rPr>
        <w:t xml:space="preserve"> provided always that, if the Authority elects to terminate this Dynamic Purchasing System Agreement in part, the parts of this Dynamic Purchasing System Agreement not terminated or suspended can, in the Authority’s reasonable opinion, operate effectively to deliver the intended purpose of the surviving parts of this Dynamic Purchasing System Agreement.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24</w:t>
      </w:r>
      <w:r w:rsidR="00EB65E2" w:rsidRPr="00B3737D">
        <w:rPr>
          <w:rFonts w:ascii="Trebuchet MS" w:hAnsi="Trebuchet MS"/>
          <w:sz w:val="24"/>
          <w:szCs w:val="24"/>
        </w:rPr>
        <w:t>.</w:t>
      </w:r>
      <w:r>
        <w:rPr>
          <w:rFonts w:ascii="Trebuchet MS" w:hAnsi="Trebuchet MS"/>
          <w:sz w:val="24"/>
          <w:szCs w:val="24"/>
        </w:rPr>
        <w:t>7.2</w:t>
      </w:r>
      <w:r>
        <w:rPr>
          <w:rFonts w:ascii="Trebuchet MS" w:hAnsi="Trebuchet MS"/>
          <w:sz w:val="24"/>
          <w:szCs w:val="24"/>
        </w:rPr>
        <w:tab/>
      </w:r>
      <w:r w:rsidR="00EB65E2" w:rsidRPr="00B3737D">
        <w:rPr>
          <w:rFonts w:ascii="Trebuchet MS" w:hAnsi="Trebuchet MS"/>
          <w:sz w:val="24"/>
          <w:szCs w:val="24"/>
        </w:rPr>
        <w:t xml:space="preserve">The Parties shall endeavour to agree the effect </w:t>
      </w:r>
      <w:r w:rsidR="00EB65E2" w:rsidRPr="00B0517E">
        <w:rPr>
          <w:rFonts w:ascii="Trebuchet MS" w:hAnsi="Trebuchet MS"/>
          <w:sz w:val="24"/>
          <w:szCs w:val="24"/>
        </w:rPr>
        <w:t xml:space="preserve">of any Variation necessitated by a partial termination in accordance with Clause </w:t>
      </w:r>
      <w:r w:rsidR="00B0517E" w:rsidRPr="00B0517E">
        <w:rPr>
          <w:rFonts w:ascii="Trebuchet MS" w:hAnsi="Trebuchet MS"/>
          <w:sz w:val="24"/>
          <w:szCs w:val="24"/>
        </w:rPr>
        <w:t>16</w:t>
      </w:r>
      <w:r w:rsidR="00EB65E2" w:rsidRPr="00B0517E">
        <w:rPr>
          <w:rFonts w:ascii="Trebuchet MS" w:hAnsi="Trebuchet MS"/>
          <w:sz w:val="24"/>
          <w:szCs w:val="24"/>
        </w:rPr>
        <w:t>.1 (Variation Procedure) including the effect that the partial termination may have on the on the prov</w:t>
      </w:r>
      <w:r w:rsidR="00B0517E">
        <w:rPr>
          <w:rFonts w:ascii="Trebuchet MS" w:hAnsi="Trebuchet MS"/>
          <w:sz w:val="24"/>
          <w:szCs w:val="24"/>
        </w:rPr>
        <w:t xml:space="preserve">ision of any other </w:t>
      </w:r>
      <w:r w:rsidR="00EB65E2" w:rsidRPr="00B0517E">
        <w:rPr>
          <w:rFonts w:ascii="Trebuchet MS" w:hAnsi="Trebuchet MS"/>
          <w:sz w:val="24"/>
          <w:szCs w:val="24"/>
        </w:rPr>
        <w:t>Services</w:t>
      </w:r>
      <w:r w:rsidR="00EB65E2" w:rsidRPr="00B3737D">
        <w:rPr>
          <w:rFonts w:ascii="Trebuchet MS" w:hAnsi="Trebuchet MS"/>
          <w:sz w:val="24"/>
          <w:szCs w:val="24"/>
        </w:rPr>
        <w:t xml:space="preserve"> and the </w:t>
      </w:r>
      <w:r w:rsidR="00F265E6">
        <w:rPr>
          <w:rFonts w:ascii="Trebuchet MS" w:hAnsi="Trebuchet MS"/>
          <w:sz w:val="24"/>
          <w:szCs w:val="24"/>
        </w:rPr>
        <w:t>Provider</w:t>
      </w:r>
      <w:r w:rsidR="00EB65E2" w:rsidRPr="00B3737D">
        <w:rPr>
          <w:rFonts w:ascii="Trebuchet MS" w:hAnsi="Trebuchet MS"/>
          <w:sz w:val="24"/>
          <w:szCs w:val="24"/>
        </w:rPr>
        <w:t xml:space="preserve"> shall not be entitled to reject the Variation. </w:t>
      </w:r>
    </w:p>
    <w:p w:rsidR="00EB65E2" w:rsidRPr="00B3737D" w:rsidRDefault="00FB2A1F" w:rsidP="00B3737D">
      <w:pPr>
        <w:rPr>
          <w:rFonts w:ascii="Trebuchet MS" w:hAnsi="Trebuchet MS"/>
          <w:sz w:val="24"/>
          <w:szCs w:val="24"/>
        </w:rPr>
      </w:pPr>
      <w:r>
        <w:rPr>
          <w:rFonts w:ascii="Trebuchet MS" w:hAnsi="Trebuchet MS"/>
          <w:b/>
          <w:bCs/>
          <w:sz w:val="24"/>
          <w:szCs w:val="24"/>
        </w:rPr>
        <w:t>25.</w:t>
      </w:r>
      <w:r>
        <w:rPr>
          <w:rFonts w:ascii="Trebuchet MS" w:hAnsi="Trebuchet MS"/>
          <w:b/>
          <w:bCs/>
          <w:sz w:val="24"/>
          <w:szCs w:val="24"/>
        </w:rPr>
        <w:tab/>
      </w:r>
      <w:r w:rsidR="00EB65E2" w:rsidRPr="00B3737D">
        <w:rPr>
          <w:rFonts w:ascii="Trebuchet MS" w:hAnsi="Trebuchet MS"/>
          <w:b/>
          <w:bCs/>
          <w:sz w:val="24"/>
          <w:szCs w:val="24"/>
        </w:rPr>
        <w:t xml:space="preserve">SUSPENSION OF </w:t>
      </w:r>
      <w:r w:rsidR="00F265E6">
        <w:rPr>
          <w:rFonts w:ascii="Trebuchet MS" w:hAnsi="Trebuchet MS"/>
          <w:b/>
          <w:bCs/>
          <w:sz w:val="24"/>
          <w:szCs w:val="24"/>
        </w:rPr>
        <w:t>PROVIDER</w:t>
      </w:r>
      <w:r w:rsidR="00EB65E2" w:rsidRPr="00B3737D">
        <w:rPr>
          <w:rFonts w:ascii="Trebuchet MS" w:hAnsi="Trebuchet MS"/>
          <w:b/>
          <w:bCs/>
          <w:sz w:val="24"/>
          <w:szCs w:val="24"/>
        </w:rPr>
        <w:t xml:space="preserve">'S APPOINTMENT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25.1</w:t>
      </w:r>
      <w:r>
        <w:rPr>
          <w:rFonts w:ascii="Trebuchet MS" w:hAnsi="Trebuchet MS"/>
          <w:sz w:val="24"/>
          <w:szCs w:val="24"/>
        </w:rPr>
        <w:tab/>
      </w:r>
      <w:r w:rsidR="00EB65E2" w:rsidRPr="00B3737D">
        <w:rPr>
          <w:rFonts w:ascii="Trebuchet MS" w:hAnsi="Trebuchet MS"/>
          <w:sz w:val="24"/>
          <w:szCs w:val="24"/>
        </w:rPr>
        <w:t xml:space="preserve">If the Authority is entitled to terminate this Dynamic Purchasing System Agreement pursuant to Clause </w:t>
      </w:r>
      <w:r>
        <w:rPr>
          <w:rFonts w:ascii="Trebuchet MS" w:hAnsi="Trebuchet MS"/>
          <w:sz w:val="24"/>
          <w:szCs w:val="24"/>
        </w:rPr>
        <w:t>24</w:t>
      </w:r>
      <w:r w:rsidR="00EB65E2" w:rsidRPr="00B3737D">
        <w:rPr>
          <w:rFonts w:ascii="Trebuchet MS" w:hAnsi="Trebuchet MS"/>
          <w:sz w:val="24"/>
          <w:szCs w:val="24"/>
        </w:rPr>
        <w:t xml:space="preserve"> (Authority Termination Rights), the Authority may instead elect in its sole discretion to suspend the </w:t>
      </w:r>
      <w:r w:rsidR="00F265E6">
        <w:rPr>
          <w:rFonts w:ascii="Trebuchet MS" w:hAnsi="Trebuchet MS"/>
          <w:sz w:val="24"/>
          <w:szCs w:val="24"/>
        </w:rPr>
        <w:t>Provider</w:t>
      </w:r>
      <w:r w:rsidR="00EB65E2" w:rsidRPr="00B3737D">
        <w:rPr>
          <w:rFonts w:ascii="Trebuchet MS" w:hAnsi="Trebuchet MS"/>
          <w:sz w:val="24"/>
          <w:szCs w:val="24"/>
        </w:rPr>
        <w:t xml:space="preserve">'s ability to accept Orders under this Dynamic Purchasing System Agreement by giving notice in writing to the </w:t>
      </w:r>
      <w:r w:rsidR="00F265E6">
        <w:rPr>
          <w:rFonts w:ascii="Trebuchet MS" w:hAnsi="Trebuchet MS"/>
          <w:sz w:val="24"/>
          <w:szCs w:val="24"/>
        </w:rPr>
        <w:t>Provider</w:t>
      </w:r>
      <w:r w:rsidR="00EB65E2" w:rsidRPr="00B3737D">
        <w:rPr>
          <w:rFonts w:ascii="Trebuchet MS" w:hAnsi="Trebuchet MS"/>
          <w:sz w:val="24"/>
          <w:szCs w:val="24"/>
        </w:rPr>
        <w:t xml:space="preserve">, and the </w:t>
      </w:r>
      <w:r w:rsidR="00F265E6">
        <w:rPr>
          <w:rFonts w:ascii="Trebuchet MS" w:hAnsi="Trebuchet MS"/>
          <w:sz w:val="24"/>
          <w:szCs w:val="24"/>
        </w:rPr>
        <w:t>Provider</w:t>
      </w:r>
      <w:r w:rsidR="00EB65E2" w:rsidRPr="00B3737D">
        <w:rPr>
          <w:rFonts w:ascii="Trebuchet MS" w:hAnsi="Trebuchet MS"/>
          <w:sz w:val="24"/>
          <w:szCs w:val="24"/>
        </w:rPr>
        <w:t xml:space="preserve"> agrees that it shall not be entitled to enter into any new Contract during the period specified in the Authority’s notice.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25</w:t>
      </w:r>
      <w:r w:rsidR="00EB65E2" w:rsidRPr="00B3737D">
        <w:rPr>
          <w:rFonts w:ascii="Trebuchet MS" w:hAnsi="Trebuchet MS"/>
          <w:sz w:val="24"/>
          <w:szCs w:val="24"/>
        </w:rPr>
        <w:t>.</w:t>
      </w:r>
      <w:r>
        <w:rPr>
          <w:rFonts w:ascii="Trebuchet MS" w:hAnsi="Trebuchet MS"/>
          <w:sz w:val="24"/>
          <w:szCs w:val="24"/>
        </w:rPr>
        <w:t>2</w:t>
      </w:r>
      <w:r>
        <w:rPr>
          <w:rFonts w:ascii="Trebuchet MS" w:hAnsi="Trebuchet MS"/>
          <w:sz w:val="24"/>
          <w:szCs w:val="24"/>
        </w:rPr>
        <w:tab/>
        <w:t>Any suspension under Clause 25</w:t>
      </w:r>
      <w:r w:rsidR="00EB65E2" w:rsidRPr="00B3737D">
        <w:rPr>
          <w:rFonts w:ascii="Trebuchet MS" w:hAnsi="Trebuchet MS"/>
          <w:sz w:val="24"/>
          <w:szCs w:val="24"/>
        </w:rPr>
        <w:t xml:space="preserve">.1 shall be without prejudice to any right of termination which has already accrued, or subsequently accrues, to the Authority.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25.3</w:t>
      </w:r>
      <w:r>
        <w:rPr>
          <w:rFonts w:ascii="Trebuchet MS" w:hAnsi="Trebuchet MS"/>
          <w:sz w:val="24"/>
          <w:szCs w:val="24"/>
        </w:rPr>
        <w:tab/>
      </w:r>
      <w:r w:rsidR="00EB65E2" w:rsidRPr="00B3737D">
        <w:rPr>
          <w:rFonts w:ascii="Trebuchet MS" w:hAnsi="Trebuchet MS"/>
          <w:sz w:val="24"/>
          <w:szCs w:val="24"/>
        </w:rPr>
        <w:t xml:space="preserve">The Parties acknowledge that suspension shall not affect the </w:t>
      </w:r>
      <w:r w:rsidR="00F265E6">
        <w:rPr>
          <w:rFonts w:ascii="Trebuchet MS" w:hAnsi="Trebuchet MS"/>
          <w:sz w:val="24"/>
          <w:szCs w:val="24"/>
        </w:rPr>
        <w:t>Provider</w:t>
      </w:r>
      <w:r w:rsidR="00EB65E2" w:rsidRPr="00B3737D">
        <w:rPr>
          <w:rFonts w:ascii="Trebuchet MS" w:hAnsi="Trebuchet MS"/>
          <w:sz w:val="24"/>
          <w:szCs w:val="24"/>
        </w:rPr>
        <w:t xml:space="preserve">'s obligation to perform any existing Contracts concluded prior to the suspension notice.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25.4</w:t>
      </w:r>
      <w:r>
        <w:rPr>
          <w:rFonts w:ascii="Trebuchet MS" w:hAnsi="Trebuchet MS"/>
          <w:sz w:val="24"/>
          <w:szCs w:val="24"/>
        </w:rPr>
        <w:tab/>
      </w:r>
      <w:r w:rsidR="00EB65E2" w:rsidRPr="00B3737D">
        <w:rPr>
          <w:rFonts w:ascii="Trebuchet MS" w:hAnsi="Trebuchet MS"/>
          <w:sz w:val="24"/>
          <w:szCs w:val="24"/>
        </w:rPr>
        <w:t xml:space="preserve">If the Authority provides notice to the </w:t>
      </w:r>
      <w:r w:rsidR="00F265E6">
        <w:rPr>
          <w:rFonts w:ascii="Trebuchet MS" w:hAnsi="Trebuchet MS"/>
          <w:sz w:val="24"/>
          <w:szCs w:val="24"/>
        </w:rPr>
        <w:t>Provider</w:t>
      </w:r>
      <w:r w:rsidR="00EB65E2" w:rsidRPr="00B3737D">
        <w:rPr>
          <w:rFonts w:ascii="Trebuchet MS" w:hAnsi="Trebuchet MS"/>
          <w:sz w:val="24"/>
          <w:szCs w:val="24"/>
        </w:rPr>
        <w:t xml:space="preserve"> in accordance with this </w:t>
      </w:r>
      <w:r>
        <w:rPr>
          <w:rFonts w:ascii="Trebuchet MS" w:hAnsi="Trebuchet MS"/>
          <w:sz w:val="24"/>
          <w:szCs w:val="24"/>
        </w:rPr>
        <w:t>Clause 25</w:t>
      </w:r>
      <w:r w:rsidR="00EB65E2" w:rsidRPr="00B3737D">
        <w:rPr>
          <w:rFonts w:ascii="Trebuchet MS" w:hAnsi="Trebuchet MS"/>
          <w:sz w:val="24"/>
          <w:szCs w:val="24"/>
        </w:rPr>
        <w:t xml:space="preserve">.1, the </w:t>
      </w:r>
      <w:r w:rsidR="00F265E6">
        <w:rPr>
          <w:rFonts w:ascii="Trebuchet MS" w:hAnsi="Trebuchet MS"/>
          <w:sz w:val="24"/>
          <w:szCs w:val="24"/>
        </w:rPr>
        <w:t>Provider</w:t>
      </w:r>
      <w:r w:rsidR="00EB65E2" w:rsidRPr="00B3737D">
        <w:rPr>
          <w:rFonts w:ascii="Trebuchet MS" w:hAnsi="Trebuchet MS"/>
          <w:sz w:val="24"/>
          <w:szCs w:val="24"/>
        </w:rPr>
        <w:t xml:space="preserve">'s appointment under this Dynamic Purchasing System Agreement shall be suspended for the period set out in the notice or such other period notified to the </w:t>
      </w:r>
      <w:r w:rsidR="00F265E6">
        <w:rPr>
          <w:rFonts w:ascii="Trebuchet MS" w:hAnsi="Trebuchet MS"/>
          <w:sz w:val="24"/>
          <w:szCs w:val="24"/>
        </w:rPr>
        <w:t>Provider</w:t>
      </w:r>
      <w:r w:rsidR="00EB65E2" w:rsidRPr="00B3737D">
        <w:rPr>
          <w:rFonts w:ascii="Trebuchet MS" w:hAnsi="Trebuchet MS"/>
          <w:sz w:val="24"/>
          <w:szCs w:val="24"/>
        </w:rPr>
        <w:t xml:space="preserve"> by the Authority in writing from time to time.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25.5</w:t>
      </w:r>
      <w:r>
        <w:rPr>
          <w:rFonts w:ascii="Trebuchet MS" w:hAnsi="Trebuchet MS"/>
          <w:sz w:val="24"/>
          <w:szCs w:val="24"/>
        </w:rPr>
        <w:tab/>
      </w:r>
      <w:r w:rsidR="00EB65E2" w:rsidRPr="00B3737D">
        <w:rPr>
          <w:rFonts w:ascii="Trebuchet MS" w:hAnsi="Trebuchet MS"/>
          <w:sz w:val="24"/>
          <w:szCs w:val="24"/>
        </w:rPr>
        <w:t xml:space="preserve">For the avoidance of doubt, no period of suspension under this Clause </w:t>
      </w:r>
      <w:r>
        <w:rPr>
          <w:rFonts w:ascii="Trebuchet MS" w:hAnsi="Trebuchet MS"/>
          <w:sz w:val="24"/>
          <w:szCs w:val="24"/>
        </w:rPr>
        <w:t>2</w:t>
      </w:r>
      <w:r w:rsidR="00B424A3">
        <w:rPr>
          <w:rFonts w:ascii="Trebuchet MS" w:hAnsi="Trebuchet MS"/>
          <w:sz w:val="24"/>
          <w:szCs w:val="24"/>
        </w:rPr>
        <w:t>5</w:t>
      </w:r>
      <w:r w:rsidR="00EB65E2" w:rsidRPr="00B3737D">
        <w:rPr>
          <w:rFonts w:ascii="Trebuchet MS" w:hAnsi="Trebuchet MS"/>
          <w:sz w:val="24"/>
          <w:szCs w:val="24"/>
        </w:rPr>
        <w:t xml:space="preserve"> shall result in an extension of the Dynamic Purchasing System Period. </w:t>
      </w:r>
    </w:p>
    <w:p w:rsidR="00EB65E2" w:rsidRPr="00B3737D" w:rsidRDefault="00FB2A1F" w:rsidP="00B3737D">
      <w:pPr>
        <w:rPr>
          <w:rFonts w:ascii="Trebuchet MS" w:hAnsi="Trebuchet MS"/>
          <w:sz w:val="24"/>
          <w:szCs w:val="24"/>
        </w:rPr>
      </w:pPr>
      <w:r>
        <w:rPr>
          <w:rFonts w:ascii="Trebuchet MS" w:hAnsi="Trebuchet MS"/>
          <w:b/>
          <w:bCs/>
          <w:sz w:val="24"/>
          <w:szCs w:val="24"/>
        </w:rPr>
        <w:t>26.</w:t>
      </w:r>
      <w:r>
        <w:rPr>
          <w:rFonts w:ascii="Trebuchet MS" w:hAnsi="Trebuchet MS"/>
          <w:b/>
          <w:bCs/>
          <w:sz w:val="24"/>
          <w:szCs w:val="24"/>
        </w:rPr>
        <w:tab/>
      </w:r>
      <w:r w:rsidR="00EB65E2" w:rsidRPr="00B3737D">
        <w:rPr>
          <w:rFonts w:ascii="Trebuchet MS" w:hAnsi="Trebuchet MS"/>
          <w:b/>
          <w:bCs/>
          <w:sz w:val="24"/>
          <w:szCs w:val="24"/>
        </w:rPr>
        <w:t xml:space="preserve">CONSEQUENCES OF EXPIRY OR TERMINATION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26.1</w:t>
      </w:r>
      <w:r>
        <w:rPr>
          <w:rFonts w:ascii="Trebuchet MS" w:hAnsi="Trebuchet MS"/>
          <w:sz w:val="24"/>
          <w:szCs w:val="24"/>
        </w:rPr>
        <w:tab/>
      </w:r>
      <w:r w:rsidR="00EB65E2" w:rsidRPr="00B3737D">
        <w:rPr>
          <w:rFonts w:ascii="Trebuchet MS" w:hAnsi="Trebuchet MS"/>
          <w:sz w:val="24"/>
          <w:szCs w:val="24"/>
        </w:rPr>
        <w:t xml:space="preserve">Notwithstanding the service of a notice to terminate this Dynamic Purchasing System Agreement, the </w:t>
      </w:r>
      <w:r w:rsidR="00F265E6">
        <w:rPr>
          <w:rFonts w:ascii="Trebuchet MS" w:hAnsi="Trebuchet MS"/>
          <w:sz w:val="24"/>
          <w:szCs w:val="24"/>
        </w:rPr>
        <w:t>Provider</w:t>
      </w:r>
      <w:r w:rsidR="00EB65E2" w:rsidRPr="00B3737D">
        <w:rPr>
          <w:rFonts w:ascii="Trebuchet MS" w:hAnsi="Trebuchet MS"/>
          <w:sz w:val="24"/>
          <w:szCs w:val="24"/>
        </w:rPr>
        <w:t xml:space="preserve"> shall continue to fulfil its obligations under this Dynamic Purchasing System Agreement until the date of expiry or termination of this Dynamic Purchasing System Agreement or such other date </w:t>
      </w:r>
      <w:r>
        <w:rPr>
          <w:rFonts w:ascii="Trebuchet MS" w:hAnsi="Trebuchet MS"/>
          <w:sz w:val="24"/>
          <w:szCs w:val="24"/>
        </w:rPr>
        <w:t>as required under this Clause 26</w:t>
      </w:r>
      <w:r w:rsidR="00EB65E2" w:rsidRPr="00B3737D">
        <w:rPr>
          <w:rFonts w:ascii="Trebuchet MS" w:hAnsi="Trebuchet MS"/>
          <w:sz w:val="24"/>
          <w:szCs w:val="24"/>
        </w:rPr>
        <w:t xml:space="preserve">. </w:t>
      </w:r>
    </w:p>
    <w:p w:rsidR="00EB65E2" w:rsidRPr="00B3737D" w:rsidRDefault="00FB2A1F" w:rsidP="00FB2A1F">
      <w:pPr>
        <w:ind w:left="720" w:hanging="720"/>
        <w:rPr>
          <w:rFonts w:ascii="Trebuchet MS" w:hAnsi="Trebuchet MS"/>
          <w:sz w:val="24"/>
          <w:szCs w:val="24"/>
        </w:rPr>
      </w:pPr>
      <w:r>
        <w:rPr>
          <w:rFonts w:ascii="Trebuchet MS" w:hAnsi="Trebuchet MS"/>
          <w:sz w:val="24"/>
          <w:szCs w:val="24"/>
        </w:rPr>
        <w:t>26.2</w:t>
      </w:r>
      <w:r>
        <w:rPr>
          <w:rFonts w:ascii="Trebuchet MS" w:hAnsi="Trebuchet MS"/>
          <w:sz w:val="24"/>
          <w:szCs w:val="24"/>
        </w:rPr>
        <w:tab/>
      </w:r>
      <w:r w:rsidR="00EB65E2" w:rsidRPr="00B3737D">
        <w:rPr>
          <w:rFonts w:ascii="Trebuchet MS" w:hAnsi="Trebuchet MS"/>
          <w:sz w:val="24"/>
          <w:szCs w:val="24"/>
        </w:rPr>
        <w:t xml:space="preserve">Termination or expiry of this Dynamic Purchasing System Agreement shall not cause any Contracts to terminate automatically. For the avoidance of doubt, all Contracts shall remain in force unless and until they are terminated or expire in accordance with the provisions of the Contract. </w:t>
      </w:r>
    </w:p>
    <w:p w:rsidR="00EB65E2" w:rsidRPr="00B3737D" w:rsidRDefault="00FB2A1F" w:rsidP="00416F14">
      <w:pPr>
        <w:ind w:left="720" w:hanging="720"/>
        <w:rPr>
          <w:rFonts w:ascii="Trebuchet MS" w:hAnsi="Trebuchet MS"/>
          <w:sz w:val="24"/>
          <w:szCs w:val="24"/>
        </w:rPr>
      </w:pPr>
      <w:r>
        <w:rPr>
          <w:rFonts w:ascii="Trebuchet MS" w:hAnsi="Trebuchet MS"/>
          <w:sz w:val="24"/>
          <w:szCs w:val="24"/>
        </w:rPr>
        <w:t>26.3</w:t>
      </w:r>
      <w:r>
        <w:rPr>
          <w:rFonts w:ascii="Trebuchet MS" w:hAnsi="Trebuchet MS"/>
          <w:sz w:val="24"/>
          <w:szCs w:val="24"/>
        </w:rPr>
        <w:tab/>
      </w:r>
      <w:r w:rsidR="00EB65E2" w:rsidRPr="00B3737D">
        <w:rPr>
          <w:rFonts w:ascii="Trebuchet MS" w:hAnsi="Trebuchet MS"/>
          <w:sz w:val="24"/>
          <w:szCs w:val="24"/>
        </w:rPr>
        <w:t xml:space="preserve">If the Authority terminates this Dynamic Purchasing System Agreement </w:t>
      </w:r>
      <w:r>
        <w:rPr>
          <w:rFonts w:ascii="Trebuchet MS" w:hAnsi="Trebuchet MS"/>
          <w:sz w:val="24"/>
          <w:szCs w:val="24"/>
        </w:rPr>
        <w:t>under Clause 24</w:t>
      </w:r>
      <w:r w:rsidR="00416F14">
        <w:rPr>
          <w:rFonts w:ascii="Trebuchet MS" w:hAnsi="Trebuchet MS"/>
          <w:sz w:val="24"/>
          <w:szCs w:val="24"/>
        </w:rPr>
        <w:t>.1</w:t>
      </w:r>
      <w:r w:rsidR="00EB65E2" w:rsidRPr="00B3737D">
        <w:rPr>
          <w:rFonts w:ascii="Trebuchet MS" w:hAnsi="Trebuchet MS"/>
          <w:sz w:val="24"/>
          <w:szCs w:val="24"/>
        </w:rPr>
        <w:t xml:space="preserve"> (Termination on Material Default) and then makes other arrangements for the sup</w:t>
      </w:r>
      <w:r w:rsidR="00416F14">
        <w:rPr>
          <w:rFonts w:ascii="Trebuchet MS" w:hAnsi="Trebuchet MS"/>
          <w:sz w:val="24"/>
          <w:szCs w:val="24"/>
        </w:rPr>
        <w:t xml:space="preserve">ply of </w:t>
      </w:r>
      <w:r w:rsidR="00EB65E2" w:rsidRPr="00B3737D">
        <w:rPr>
          <w:rFonts w:ascii="Trebuchet MS" w:hAnsi="Trebuchet MS"/>
          <w:sz w:val="24"/>
          <w:szCs w:val="24"/>
        </w:rPr>
        <w:t xml:space="preserve"> Services, the </w:t>
      </w:r>
      <w:r w:rsidR="00F265E6">
        <w:rPr>
          <w:rFonts w:ascii="Trebuchet MS" w:hAnsi="Trebuchet MS"/>
          <w:sz w:val="24"/>
          <w:szCs w:val="24"/>
        </w:rPr>
        <w:t>Provider</w:t>
      </w:r>
      <w:r w:rsidR="00EB65E2" w:rsidRPr="00B3737D">
        <w:rPr>
          <w:rFonts w:ascii="Trebuchet MS" w:hAnsi="Trebuchet MS"/>
          <w:sz w:val="24"/>
          <w:szCs w:val="24"/>
        </w:rPr>
        <w:t xml:space="preserve"> shall indemnify the Authority in full upon demand for the cost of procuring, implementing and operating any alt</w:t>
      </w:r>
      <w:r w:rsidR="00B424A3">
        <w:rPr>
          <w:rFonts w:ascii="Trebuchet MS" w:hAnsi="Trebuchet MS"/>
          <w:sz w:val="24"/>
          <w:szCs w:val="24"/>
        </w:rPr>
        <w:t xml:space="preserve">ernative or replacement </w:t>
      </w:r>
      <w:r w:rsidR="00416F14">
        <w:rPr>
          <w:rFonts w:ascii="Trebuchet MS" w:hAnsi="Trebuchet MS"/>
          <w:sz w:val="24"/>
          <w:szCs w:val="24"/>
        </w:rPr>
        <w:t xml:space="preserve">services to the </w:t>
      </w:r>
      <w:r w:rsidR="00EB65E2" w:rsidRPr="00B3737D">
        <w:rPr>
          <w:rFonts w:ascii="Trebuchet MS" w:hAnsi="Trebuchet MS"/>
          <w:sz w:val="24"/>
          <w:szCs w:val="24"/>
        </w:rPr>
        <w:t xml:space="preserve">Services and no further payments shall be payable by the Authority until the Authority has established and recovered from the </w:t>
      </w:r>
      <w:r w:rsidR="00F265E6">
        <w:rPr>
          <w:rFonts w:ascii="Trebuchet MS" w:hAnsi="Trebuchet MS"/>
          <w:sz w:val="24"/>
          <w:szCs w:val="24"/>
        </w:rPr>
        <w:t>Provider</w:t>
      </w:r>
      <w:r w:rsidR="00EB65E2" w:rsidRPr="00B3737D">
        <w:rPr>
          <w:rFonts w:ascii="Trebuchet MS" w:hAnsi="Trebuchet MS"/>
          <w:sz w:val="24"/>
          <w:szCs w:val="24"/>
        </w:rPr>
        <w:t xml:space="preserve"> the full amount of such cost. </w:t>
      </w:r>
    </w:p>
    <w:p w:rsidR="00EB65E2" w:rsidRPr="00B3737D" w:rsidRDefault="00416F14" w:rsidP="00416F14">
      <w:pPr>
        <w:ind w:left="720" w:hanging="720"/>
        <w:rPr>
          <w:rFonts w:ascii="Trebuchet MS" w:hAnsi="Trebuchet MS"/>
          <w:sz w:val="24"/>
          <w:szCs w:val="24"/>
        </w:rPr>
      </w:pPr>
      <w:r>
        <w:rPr>
          <w:rFonts w:ascii="Trebuchet MS" w:hAnsi="Trebuchet MS"/>
          <w:sz w:val="24"/>
          <w:szCs w:val="24"/>
        </w:rPr>
        <w:t>26.4</w:t>
      </w:r>
      <w:r>
        <w:rPr>
          <w:rFonts w:ascii="Trebuchet MS" w:hAnsi="Trebuchet MS"/>
          <w:sz w:val="24"/>
          <w:szCs w:val="24"/>
        </w:rPr>
        <w:tab/>
      </w:r>
      <w:r w:rsidR="00EB65E2" w:rsidRPr="00B3737D">
        <w:rPr>
          <w:rFonts w:ascii="Trebuchet MS" w:hAnsi="Trebuchet MS"/>
          <w:sz w:val="24"/>
          <w:szCs w:val="24"/>
        </w:rPr>
        <w:t xml:space="preserve">Within ten (10) Working Days of the date of termination or expiry of this Dynamic Purchasing System Agreement, the </w:t>
      </w:r>
      <w:r w:rsidR="00F265E6">
        <w:rPr>
          <w:rFonts w:ascii="Trebuchet MS" w:hAnsi="Trebuchet MS"/>
          <w:sz w:val="24"/>
          <w:szCs w:val="24"/>
        </w:rPr>
        <w:t>Provider</w:t>
      </w:r>
      <w:r w:rsidR="00EB65E2" w:rsidRPr="00B3737D">
        <w:rPr>
          <w:rFonts w:ascii="Trebuchet MS" w:hAnsi="Trebuchet MS"/>
          <w:sz w:val="24"/>
          <w:szCs w:val="24"/>
        </w:rPr>
        <w:t xml:space="preserve"> shall return to the Authority any and all of the Authority’s Confidential Information in the </w:t>
      </w:r>
      <w:r w:rsidR="00F265E6">
        <w:rPr>
          <w:rFonts w:ascii="Trebuchet MS" w:hAnsi="Trebuchet MS"/>
          <w:sz w:val="24"/>
          <w:szCs w:val="24"/>
        </w:rPr>
        <w:t>Provider</w:t>
      </w:r>
      <w:r w:rsidR="00EB65E2" w:rsidRPr="00B3737D">
        <w:rPr>
          <w:rFonts w:ascii="Trebuchet MS" w:hAnsi="Trebuchet MS"/>
          <w:sz w:val="24"/>
          <w:szCs w:val="24"/>
        </w:rPr>
        <w:t xml:space="preserve">'s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Dynamic Purchasing System Agreement or under any Law, for a period of up to twelve (12) Months (or such other period as Approved by the Authority and is reasonably necessary for such compliance). </w:t>
      </w:r>
    </w:p>
    <w:p w:rsidR="00EB65E2" w:rsidRPr="00B3737D" w:rsidRDefault="00416F14" w:rsidP="00416F14">
      <w:pPr>
        <w:ind w:left="720" w:hanging="720"/>
        <w:rPr>
          <w:rFonts w:ascii="Trebuchet MS" w:hAnsi="Trebuchet MS"/>
          <w:sz w:val="24"/>
          <w:szCs w:val="24"/>
        </w:rPr>
      </w:pPr>
      <w:r>
        <w:rPr>
          <w:rFonts w:ascii="Trebuchet MS" w:hAnsi="Trebuchet MS"/>
          <w:sz w:val="24"/>
          <w:szCs w:val="24"/>
        </w:rPr>
        <w:t>26.5</w:t>
      </w:r>
      <w:r>
        <w:rPr>
          <w:rFonts w:ascii="Trebuchet MS" w:hAnsi="Trebuchet MS"/>
          <w:sz w:val="24"/>
          <w:szCs w:val="24"/>
        </w:rPr>
        <w:tab/>
      </w:r>
      <w:r w:rsidR="00EB65E2" w:rsidRPr="00B3737D">
        <w:rPr>
          <w:rFonts w:ascii="Trebuchet MS" w:hAnsi="Trebuchet MS"/>
          <w:sz w:val="24"/>
          <w:szCs w:val="24"/>
        </w:rPr>
        <w:t xml:space="preserve">Termination or expiry of this Dynamic Purchasing System Agreement shall be without prejudice to any rights, remedies or obligations of either Party accrued under this Dynamic Purchasing System Agreement prior to termination or expiry. </w:t>
      </w:r>
    </w:p>
    <w:p w:rsidR="00EB65E2" w:rsidRPr="00B424A3" w:rsidRDefault="00416F14" w:rsidP="00416F14">
      <w:pPr>
        <w:ind w:left="720" w:hanging="720"/>
        <w:rPr>
          <w:rFonts w:ascii="Trebuchet MS" w:hAnsi="Trebuchet MS"/>
          <w:sz w:val="24"/>
          <w:szCs w:val="24"/>
        </w:rPr>
      </w:pPr>
      <w:r>
        <w:rPr>
          <w:rFonts w:ascii="Trebuchet MS" w:hAnsi="Trebuchet MS"/>
          <w:sz w:val="24"/>
          <w:szCs w:val="24"/>
        </w:rPr>
        <w:t>26.6</w:t>
      </w:r>
      <w:r>
        <w:rPr>
          <w:rFonts w:ascii="Trebuchet MS" w:hAnsi="Trebuchet MS"/>
          <w:sz w:val="24"/>
          <w:szCs w:val="24"/>
        </w:rPr>
        <w:tab/>
      </w:r>
      <w:r w:rsidR="00EB65E2" w:rsidRPr="00B3737D">
        <w:rPr>
          <w:rFonts w:ascii="Trebuchet MS" w:hAnsi="Trebuchet MS"/>
          <w:sz w:val="24"/>
          <w:szCs w:val="24"/>
        </w:rPr>
        <w:t xml:space="preserve">Termination or expiry of this Dynamic Purchasing System Agreement shall be without prejudice to the survival of any provision of this Dynamic Purchasing System Agreement which expressly (or by implication) is to be performed or observed notwithstanding termination or expiry of this Dynamic Purchasing System </w:t>
      </w:r>
      <w:r w:rsidR="00EB65E2" w:rsidRPr="00B424A3">
        <w:rPr>
          <w:rFonts w:ascii="Trebuchet MS" w:hAnsi="Trebuchet MS"/>
          <w:sz w:val="24"/>
          <w:szCs w:val="24"/>
        </w:rPr>
        <w:t xml:space="preserve">Agreement, including the provisions of: </w:t>
      </w:r>
    </w:p>
    <w:p w:rsidR="00EB65E2" w:rsidRPr="00B424A3" w:rsidRDefault="00416F14" w:rsidP="00416F14">
      <w:pPr>
        <w:ind w:left="1440" w:hanging="720"/>
        <w:rPr>
          <w:rFonts w:ascii="Trebuchet MS" w:hAnsi="Trebuchet MS"/>
          <w:sz w:val="24"/>
          <w:szCs w:val="24"/>
        </w:rPr>
      </w:pPr>
      <w:r w:rsidRPr="00B424A3">
        <w:rPr>
          <w:rFonts w:ascii="Trebuchet MS" w:hAnsi="Trebuchet MS"/>
          <w:sz w:val="24"/>
          <w:szCs w:val="24"/>
        </w:rPr>
        <w:t>26.6.1</w:t>
      </w:r>
      <w:r w:rsidRPr="00B424A3">
        <w:rPr>
          <w:rFonts w:ascii="Trebuchet MS" w:hAnsi="Trebuchet MS"/>
          <w:sz w:val="24"/>
          <w:szCs w:val="24"/>
        </w:rPr>
        <w:tab/>
      </w:r>
      <w:r w:rsidR="00EB65E2" w:rsidRPr="00B424A3">
        <w:rPr>
          <w:rFonts w:ascii="Trebuchet MS" w:hAnsi="Trebuchet MS"/>
          <w:sz w:val="24"/>
          <w:szCs w:val="24"/>
        </w:rPr>
        <w:t>Clauses 1 (De</w:t>
      </w:r>
      <w:r w:rsidR="00B424A3" w:rsidRPr="00B424A3">
        <w:rPr>
          <w:rFonts w:ascii="Trebuchet MS" w:hAnsi="Trebuchet MS"/>
          <w:sz w:val="24"/>
          <w:szCs w:val="24"/>
        </w:rPr>
        <w:t>finitions and Interpretation), 6</w:t>
      </w:r>
      <w:r w:rsidR="00EB65E2" w:rsidRPr="00B424A3">
        <w:rPr>
          <w:rFonts w:ascii="Trebuchet MS" w:hAnsi="Trebuchet MS"/>
          <w:sz w:val="24"/>
          <w:szCs w:val="24"/>
        </w:rPr>
        <w:t xml:space="preserve"> (Repres</w:t>
      </w:r>
      <w:r w:rsidRPr="00B424A3">
        <w:rPr>
          <w:rFonts w:ascii="Trebuchet MS" w:hAnsi="Trebuchet MS"/>
          <w:sz w:val="24"/>
          <w:szCs w:val="24"/>
        </w:rPr>
        <w:t>entations and Warranties)</w:t>
      </w:r>
      <w:r w:rsidR="00B424A3" w:rsidRPr="00B424A3">
        <w:rPr>
          <w:rFonts w:ascii="Trebuchet MS" w:hAnsi="Trebuchet MS"/>
          <w:sz w:val="24"/>
          <w:szCs w:val="24"/>
        </w:rPr>
        <w:t>, 9</w:t>
      </w:r>
      <w:r w:rsidR="00EB65E2" w:rsidRPr="00B424A3">
        <w:rPr>
          <w:rFonts w:ascii="Trebuchet MS" w:hAnsi="Trebuchet MS"/>
          <w:sz w:val="24"/>
          <w:szCs w:val="24"/>
        </w:rPr>
        <w:t xml:space="preserve"> (Dynamic Purchasing S</w:t>
      </w:r>
      <w:r w:rsidR="00B424A3" w:rsidRPr="00B424A3">
        <w:rPr>
          <w:rFonts w:ascii="Trebuchet MS" w:hAnsi="Trebuchet MS"/>
          <w:sz w:val="24"/>
          <w:szCs w:val="24"/>
        </w:rPr>
        <w:t>ystem Agreement Performance), 15</w:t>
      </w:r>
      <w:r w:rsidR="00EB65E2" w:rsidRPr="00B424A3">
        <w:rPr>
          <w:rFonts w:ascii="Trebuchet MS" w:hAnsi="Trebuchet MS"/>
          <w:sz w:val="24"/>
          <w:szCs w:val="24"/>
        </w:rPr>
        <w:t xml:space="preserve"> (Records, Audit Access and Open Book Data),</w:t>
      </w:r>
      <w:r w:rsidR="00B424A3" w:rsidRPr="00B424A3">
        <w:rPr>
          <w:rFonts w:ascii="Trebuchet MS" w:hAnsi="Trebuchet MS"/>
          <w:sz w:val="24"/>
          <w:szCs w:val="24"/>
        </w:rPr>
        <w:t xml:space="preserve"> 18</w:t>
      </w:r>
      <w:r w:rsidR="00EB65E2" w:rsidRPr="00B424A3">
        <w:rPr>
          <w:rFonts w:ascii="Trebuchet MS" w:hAnsi="Trebuchet MS"/>
          <w:sz w:val="24"/>
          <w:szCs w:val="24"/>
        </w:rPr>
        <w:t xml:space="preserve"> (Int</w:t>
      </w:r>
      <w:r w:rsidR="00B424A3" w:rsidRPr="00B424A3">
        <w:rPr>
          <w:rFonts w:ascii="Trebuchet MS" w:hAnsi="Trebuchet MS"/>
          <w:sz w:val="24"/>
          <w:szCs w:val="24"/>
        </w:rPr>
        <w:t>ellectual Property Rights), 19</w:t>
      </w:r>
      <w:r w:rsidR="00B424A3">
        <w:rPr>
          <w:rFonts w:ascii="Trebuchet MS" w:hAnsi="Trebuchet MS"/>
          <w:sz w:val="24"/>
          <w:szCs w:val="24"/>
        </w:rPr>
        <w:t>.1</w:t>
      </w:r>
      <w:r w:rsidR="00EB65E2" w:rsidRPr="00B424A3">
        <w:rPr>
          <w:rFonts w:ascii="Trebuchet MS" w:hAnsi="Trebuchet MS"/>
          <w:sz w:val="24"/>
          <w:szCs w:val="24"/>
        </w:rPr>
        <w:t xml:space="preserve"> (Provision of Management Informat</w:t>
      </w:r>
      <w:r w:rsidR="00B424A3" w:rsidRPr="00B424A3">
        <w:rPr>
          <w:rFonts w:ascii="Trebuchet MS" w:hAnsi="Trebuchet MS"/>
          <w:sz w:val="24"/>
          <w:szCs w:val="24"/>
        </w:rPr>
        <w:t>ion), 19.2 (Confidentiality), 19</w:t>
      </w:r>
      <w:r w:rsidR="00EB65E2" w:rsidRPr="00B424A3">
        <w:rPr>
          <w:rFonts w:ascii="Trebuchet MS" w:hAnsi="Trebuchet MS"/>
          <w:sz w:val="24"/>
          <w:szCs w:val="24"/>
        </w:rPr>
        <w:t>.3 (Transparency), 27.3 (Transparency</w:t>
      </w:r>
      <w:r w:rsidR="00B424A3" w:rsidRPr="00B424A3">
        <w:rPr>
          <w:rFonts w:ascii="Trebuchet MS" w:hAnsi="Trebuchet MS"/>
          <w:sz w:val="24"/>
          <w:szCs w:val="24"/>
        </w:rPr>
        <w:t xml:space="preserve"> and Freedom of Information), 19</w:t>
      </w:r>
      <w:r w:rsidR="00EB65E2" w:rsidRPr="00B424A3">
        <w:rPr>
          <w:rFonts w:ascii="Trebuchet MS" w:hAnsi="Trebuchet MS"/>
          <w:sz w:val="24"/>
          <w:szCs w:val="24"/>
        </w:rPr>
        <w:t xml:space="preserve">.4 (Protection of Personal Data), </w:t>
      </w:r>
      <w:r w:rsidR="007322B3" w:rsidRPr="00B424A3">
        <w:rPr>
          <w:rFonts w:ascii="Trebuchet MS" w:hAnsi="Trebuchet MS"/>
          <w:sz w:val="24"/>
          <w:szCs w:val="24"/>
        </w:rPr>
        <w:t>22</w:t>
      </w:r>
      <w:r w:rsidR="00EB65E2" w:rsidRPr="00B424A3">
        <w:rPr>
          <w:rFonts w:ascii="Trebuchet MS" w:hAnsi="Trebuchet MS"/>
          <w:sz w:val="24"/>
          <w:szCs w:val="24"/>
        </w:rPr>
        <w:t xml:space="preserve"> (Liability), </w:t>
      </w:r>
      <w:r w:rsidR="007322B3" w:rsidRPr="00B424A3">
        <w:rPr>
          <w:rFonts w:ascii="Trebuchet MS" w:hAnsi="Trebuchet MS"/>
          <w:sz w:val="24"/>
          <w:szCs w:val="24"/>
        </w:rPr>
        <w:t>23</w:t>
      </w:r>
      <w:r w:rsidR="00EB65E2" w:rsidRPr="00B424A3">
        <w:rPr>
          <w:rFonts w:ascii="Trebuchet MS" w:hAnsi="Trebuchet MS"/>
          <w:sz w:val="24"/>
          <w:szCs w:val="24"/>
        </w:rPr>
        <w:t xml:space="preserve"> (Insurance), </w:t>
      </w:r>
      <w:r w:rsidR="004F610F" w:rsidRPr="00B424A3">
        <w:rPr>
          <w:rFonts w:ascii="Trebuchet MS" w:hAnsi="Trebuchet MS"/>
          <w:sz w:val="24"/>
          <w:szCs w:val="24"/>
        </w:rPr>
        <w:t>26</w:t>
      </w:r>
      <w:r w:rsidR="00EB65E2" w:rsidRPr="00B424A3">
        <w:rPr>
          <w:rFonts w:ascii="Trebuchet MS" w:hAnsi="Trebuchet MS"/>
          <w:sz w:val="24"/>
          <w:szCs w:val="24"/>
        </w:rPr>
        <w:t xml:space="preserve"> (Consequences of Expiry or Termination), </w:t>
      </w:r>
      <w:r w:rsidR="004F610F" w:rsidRPr="00B424A3">
        <w:rPr>
          <w:rFonts w:ascii="Trebuchet MS" w:hAnsi="Trebuchet MS"/>
          <w:sz w:val="24"/>
          <w:szCs w:val="24"/>
        </w:rPr>
        <w:t>27</w:t>
      </w:r>
      <w:r w:rsidR="00EB65E2" w:rsidRPr="00B424A3">
        <w:rPr>
          <w:rFonts w:ascii="Trebuchet MS" w:hAnsi="Trebuchet MS"/>
          <w:sz w:val="24"/>
          <w:szCs w:val="24"/>
        </w:rPr>
        <w:t xml:space="preserve"> (Compliance), </w:t>
      </w:r>
      <w:r w:rsidR="004F610F" w:rsidRPr="00B424A3">
        <w:rPr>
          <w:rFonts w:ascii="Trebuchet MS" w:hAnsi="Trebuchet MS"/>
          <w:sz w:val="24"/>
          <w:szCs w:val="24"/>
        </w:rPr>
        <w:t>29</w:t>
      </w:r>
      <w:r w:rsidR="00EB65E2" w:rsidRPr="00B424A3">
        <w:rPr>
          <w:rFonts w:ascii="Trebuchet MS" w:hAnsi="Trebuchet MS"/>
          <w:sz w:val="24"/>
          <w:szCs w:val="24"/>
        </w:rPr>
        <w:t xml:space="preserve"> (Waiver and Cumulative Remedies), </w:t>
      </w:r>
      <w:r w:rsidR="004F610F" w:rsidRPr="00B424A3">
        <w:rPr>
          <w:rFonts w:ascii="Trebuchet MS" w:hAnsi="Trebuchet MS"/>
          <w:sz w:val="24"/>
          <w:szCs w:val="24"/>
        </w:rPr>
        <w:t>31</w:t>
      </w:r>
      <w:r w:rsidR="00EB65E2" w:rsidRPr="00B424A3">
        <w:rPr>
          <w:rFonts w:ascii="Trebuchet MS" w:hAnsi="Trebuchet MS"/>
          <w:sz w:val="24"/>
          <w:szCs w:val="24"/>
        </w:rPr>
        <w:t xml:space="preserve"> (Prevention of Fraud and Bribery), </w:t>
      </w:r>
      <w:r w:rsidR="004F610F" w:rsidRPr="00B424A3">
        <w:rPr>
          <w:rFonts w:ascii="Trebuchet MS" w:hAnsi="Trebuchet MS"/>
          <w:sz w:val="24"/>
          <w:szCs w:val="24"/>
        </w:rPr>
        <w:t>33</w:t>
      </w:r>
      <w:r w:rsidR="00EB65E2" w:rsidRPr="00B424A3">
        <w:rPr>
          <w:rFonts w:ascii="Trebuchet MS" w:hAnsi="Trebuchet MS"/>
          <w:sz w:val="24"/>
          <w:szCs w:val="24"/>
        </w:rPr>
        <w:t xml:space="preserve"> (Severance), </w:t>
      </w:r>
      <w:r w:rsidR="004F610F" w:rsidRPr="00B424A3">
        <w:rPr>
          <w:rFonts w:ascii="Trebuchet MS" w:hAnsi="Trebuchet MS"/>
          <w:sz w:val="24"/>
          <w:szCs w:val="24"/>
        </w:rPr>
        <w:t>35</w:t>
      </w:r>
      <w:r w:rsidR="00EB65E2" w:rsidRPr="00B424A3">
        <w:rPr>
          <w:rFonts w:ascii="Trebuchet MS" w:hAnsi="Trebuchet MS"/>
          <w:sz w:val="24"/>
          <w:szCs w:val="24"/>
        </w:rPr>
        <w:t xml:space="preserve"> (Entire Agreement), </w:t>
      </w:r>
      <w:r w:rsidR="004F610F" w:rsidRPr="00B424A3">
        <w:rPr>
          <w:rFonts w:ascii="Trebuchet MS" w:hAnsi="Trebuchet MS"/>
          <w:sz w:val="24"/>
          <w:szCs w:val="24"/>
        </w:rPr>
        <w:t>36</w:t>
      </w:r>
      <w:r w:rsidR="00EB65E2" w:rsidRPr="00B424A3">
        <w:rPr>
          <w:rFonts w:ascii="Trebuchet MS" w:hAnsi="Trebuchet MS"/>
          <w:sz w:val="24"/>
          <w:szCs w:val="24"/>
        </w:rPr>
        <w:t xml:space="preserve"> (Third Party Rights), </w:t>
      </w:r>
      <w:r w:rsidR="004F610F" w:rsidRPr="00B424A3">
        <w:rPr>
          <w:rFonts w:ascii="Trebuchet MS" w:hAnsi="Trebuchet MS"/>
          <w:sz w:val="24"/>
          <w:szCs w:val="24"/>
        </w:rPr>
        <w:t>37</w:t>
      </w:r>
      <w:r w:rsidR="00EB65E2" w:rsidRPr="00B424A3">
        <w:rPr>
          <w:rFonts w:ascii="Trebuchet MS" w:hAnsi="Trebuchet MS"/>
          <w:sz w:val="24"/>
          <w:szCs w:val="24"/>
        </w:rPr>
        <w:t xml:space="preserve"> (Notices), </w:t>
      </w:r>
      <w:r w:rsidR="004F610F" w:rsidRPr="00B424A3">
        <w:rPr>
          <w:rFonts w:ascii="Trebuchet MS" w:hAnsi="Trebuchet MS"/>
          <w:sz w:val="24"/>
          <w:szCs w:val="24"/>
        </w:rPr>
        <w:t>38</w:t>
      </w:r>
      <w:r w:rsidR="00EB65E2" w:rsidRPr="00B424A3">
        <w:rPr>
          <w:rFonts w:ascii="Trebuchet MS" w:hAnsi="Trebuchet MS"/>
          <w:sz w:val="24"/>
          <w:szCs w:val="24"/>
        </w:rPr>
        <w:t xml:space="preserve"> (Complaints Handling), </w:t>
      </w:r>
      <w:r w:rsidR="004F610F" w:rsidRPr="00B424A3">
        <w:rPr>
          <w:rFonts w:ascii="Trebuchet MS" w:hAnsi="Trebuchet MS"/>
          <w:sz w:val="24"/>
          <w:szCs w:val="24"/>
        </w:rPr>
        <w:t>39</w:t>
      </w:r>
      <w:r w:rsidR="00EB65E2" w:rsidRPr="00B424A3">
        <w:rPr>
          <w:rFonts w:ascii="Trebuchet MS" w:hAnsi="Trebuchet MS"/>
          <w:sz w:val="24"/>
          <w:szCs w:val="24"/>
        </w:rPr>
        <w:t xml:space="preserve"> (Dispute Resolution) and </w:t>
      </w:r>
      <w:r w:rsidR="004F610F" w:rsidRPr="00B424A3">
        <w:rPr>
          <w:rFonts w:ascii="Trebuchet MS" w:hAnsi="Trebuchet MS"/>
          <w:sz w:val="24"/>
          <w:szCs w:val="24"/>
        </w:rPr>
        <w:t>40</w:t>
      </w:r>
      <w:r w:rsidR="00EB65E2" w:rsidRPr="00B424A3">
        <w:rPr>
          <w:rFonts w:ascii="Trebuchet MS" w:hAnsi="Trebuchet MS"/>
          <w:sz w:val="24"/>
          <w:szCs w:val="24"/>
        </w:rPr>
        <w:t xml:space="preserve"> (Governing Law and Jurisdiction); and </w:t>
      </w:r>
    </w:p>
    <w:p w:rsidR="00EB65E2" w:rsidRPr="00B3737D" w:rsidRDefault="00416F14" w:rsidP="00416F14">
      <w:pPr>
        <w:ind w:left="1440" w:hanging="720"/>
        <w:rPr>
          <w:rFonts w:ascii="Trebuchet MS" w:hAnsi="Trebuchet MS"/>
          <w:sz w:val="24"/>
          <w:szCs w:val="24"/>
        </w:rPr>
      </w:pPr>
      <w:r w:rsidRPr="00B424A3">
        <w:rPr>
          <w:rFonts w:ascii="Trebuchet MS" w:hAnsi="Trebuchet MS"/>
          <w:sz w:val="24"/>
          <w:szCs w:val="24"/>
        </w:rPr>
        <w:t>26.6.2</w:t>
      </w:r>
      <w:r w:rsidRPr="00B424A3">
        <w:rPr>
          <w:rFonts w:ascii="Trebuchet MS" w:hAnsi="Trebuchet MS"/>
          <w:sz w:val="24"/>
          <w:szCs w:val="24"/>
        </w:rPr>
        <w:tab/>
      </w:r>
      <w:r w:rsidR="00B424A3" w:rsidRPr="00B424A3">
        <w:rPr>
          <w:rFonts w:ascii="Trebuchet MS" w:hAnsi="Trebuchet MS"/>
          <w:sz w:val="24"/>
          <w:szCs w:val="24"/>
        </w:rPr>
        <w:t>DPS Schedules 2 (</w:t>
      </w:r>
      <w:r w:rsidR="00EB65E2" w:rsidRPr="00B424A3">
        <w:rPr>
          <w:rFonts w:ascii="Trebuchet MS" w:hAnsi="Trebuchet MS"/>
          <w:sz w:val="24"/>
          <w:szCs w:val="24"/>
        </w:rPr>
        <w:t xml:space="preserve">Services and Key Performance Indicators), </w:t>
      </w:r>
      <w:r w:rsidR="00B424A3" w:rsidRPr="00B424A3">
        <w:rPr>
          <w:rFonts w:ascii="Trebuchet MS" w:hAnsi="Trebuchet MS"/>
          <w:sz w:val="24"/>
          <w:szCs w:val="24"/>
        </w:rPr>
        <w:t>7</w:t>
      </w:r>
      <w:r w:rsidR="00EB65E2" w:rsidRPr="00B424A3">
        <w:rPr>
          <w:rFonts w:ascii="Trebuchet MS" w:hAnsi="Trebuchet MS"/>
          <w:sz w:val="24"/>
          <w:szCs w:val="24"/>
        </w:rPr>
        <w:t xml:space="preserve"> </w:t>
      </w:r>
      <w:r w:rsidR="00B424A3" w:rsidRPr="00B424A3">
        <w:rPr>
          <w:rFonts w:ascii="Trebuchet MS" w:hAnsi="Trebuchet MS"/>
          <w:sz w:val="24"/>
          <w:szCs w:val="24"/>
        </w:rPr>
        <w:t>(DPS Management), 8</w:t>
      </w:r>
      <w:r w:rsidR="00EB65E2" w:rsidRPr="00B424A3">
        <w:rPr>
          <w:rFonts w:ascii="Trebuchet MS" w:hAnsi="Trebuchet MS"/>
          <w:sz w:val="24"/>
          <w:szCs w:val="24"/>
        </w:rPr>
        <w:t xml:space="preserve"> (Management Information</w:t>
      </w:r>
      <w:r w:rsidR="00B424A3" w:rsidRPr="00B424A3">
        <w:rPr>
          <w:rFonts w:ascii="Trebuchet MS" w:hAnsi="Trebuchet MS"/>
          <w:sz w:val="24"/>
          <w:szCs w:val="24"/>
        </w:rPr>
        <w:t>), 9</w:t>
      </w:r>
      <w:r w:rsidR="00EB65E2" w:rsidRPr="00B424A3">
        <w:rPr>
          <w:rFonts w:ascii="Trebuchet MS" w:hAnsi="Trebuchet MS"/>
          <w:sz w:val="24"/>
          <w:szCs w:val="24"/>
        </w:rPr>
        <w:t xml:space="preserve"> (Insurance Requir</w:t>
      </w:r>
      <w:r w:rsidR="00B424A3" w:rsidRPr="00B424A3">
        <w:rPr>
          <w:rFonts w:ascii="Trebuchet MS" w:hAnsi="Trebuchet MS"/>
          <w:sz w:val="24"/>
          <w:szCs w:val="24"/>
        </w:rPr>
        <w:t>ements).</w:t>
      </w:r>
      <w:r w:rsidR="00EB65E2" w:rsidRPr="00B3737D">
        <w:rPr>
          <w:rFonts w:ascii="Trebuchet MS" w:hAnsi="Trebuchet MS"/>
          <w:sz w:val="24"/>
          <w:szCs w:val="24"/>
        </w:rPr>
        <w:t xml:space="preserve"> </w:t>
      </w:r>
    </w:p>
    <w:p w:rsidR="00EB65E2" w:rsidRPr="00B3737D" w:rsidRDefault="00B424A3" w:rsidP="00B3737D">
      <w:pPr>
        <w:rPr>
          <w:rFonts w:ascii="Trebuchet MS" w:hAnsi="Trebuchet MS"/>
          <w:sz w:val="24"/>
          <w:szCs w:val="24"/>
        </w:rPr>
      </w:pPr>
      <w:r>
        <w:rPr>
          <w:rFonts w:ascii="Trebuchet MS" w:hAnsi="Trebuchet MS"/>
          <w:b/>
          <w:bCs/>
          <w:sz w:val="24"/>
          <w:szCs w:val="24"/>
        </w:rPr>
        <w:t>I</w:t>
      </w:r>
      <w:r w:rsidR="00EB65E2" w:rsidRPr="00B3737D">
        <w:rPr>
          <w:rFonts w:ascii="Trebuchet MS" w:hAnsi="Trebuchet MS"/>
          <w:b/>
          <w:bCs/>
          <w:sz w:val="24"/>
          <w:szCs w:val="24"/>
        </w:rPr>
        <w:t xml:space="preserve">. MISCELLANEOUS AND GOVERNING LAW </w:t>
      </w:r>
    </w:p>
    <w:p w:rsidR="00EB65E2" w:rsidRPr="00B3737D" w:rsidRDefault="00416F14" w:rsidP="00B3737D">
      <w:pPr>
        <w:rPr>
          <w:rFonts w:ascii="Trebuchet MS" w:hAnsi="Trebuchet MS"/>
          <w:sz w:val="24"/>
          <w:szCs w:val="24"/>
        </w:rPr>
      </w:pPr>
      <w:r>
        <w:rPr>
          <w:rFonts w:ascii="Trebuchet MS" w:hAnsi="Trebuchet MS"/>
          <w:b/>
          <w:bCs/>
          <w:sz w:val="24"/>
          <w:szCs w:val="24"/>
        </w:rPr>
        <w:t>27</w:t>
      </w:r>
      <w:r w:rsidR="00EB65E2" w:rsidRPr="00B3737D">
        <w:rPr>
          <w:rFonts w:ascii="Trebuchet MS" w:hAnsi="Trebuchet MS"/>
          <w:b/>
          <w:bCs/>
          <w:sz w:val="24"/>
          <w:szCs w:val="24"/>
        </w:rPr>
        <w:t xml:space="preserve">. COMPLIANCE </w:t>
      </w:r>
    </w:p>
    <w:p w:rsidR="00EB65E2" w:rsidRPr="00C021B6" w:rsidRDefault="00416F14" w:rsidP="00B3737D">
      <w:pPr>
        <w:rPr>
          <w:rFonts w:ascii="Trebuchet MS" w:hAnsi="Trebuchet MS"/>
          <w:sz w:val="24"/>
          <w:szCs w:val="24"/>
        </w:rPr>
      </w:pPr>
      <w:r>
        <w:rPr>
          <w:rFonts w:ascii="Trebuchet MS" w:hAnsi="Trebuchet MS"/>
          <w:sz w:val="24"/>
          <w:szCs w:val="24"/>
        </w:rPr>
        <w:t>27</w:t>
      </w:r>
      <w:r w:rsidR="00EB65E2" w:rsidRPr="00B3737D">
        <w:rPr>
          <w:rFonts w:ascii="Trebuchet MS" w:hAnsi="Trebuchet MS"/>
          <w:sz w:val="24"/>
          <w:szCs w:val="24"/>
        </w:rPr>
        <w:t xml:space="preserve">.1 </w:t>
      </w:r>
      <w:r w:rsidR="00EB65E2" w:rsidRPr="00C021B6">
        <w:rPr>
          <w:rFonts w:ascii="Trebuchet MS" w:hAnsi="Trebuchet MS"/>
          <w:b/>
          <w:bCs/>
          <w:sz w:val="24"/>
          <w:szCs w:val="24"/>
        </w:rPr>
        <w:t xml:space="preserve">Compliance with Law </w:t>
      </w:r>
    </w:p>
    <w:p w:rsidR="00EB65E2" w:rsidRPr="00C021B6" w:rsidRDefault="00416F14" w:rsidP="00416F14">
      <w:pPr>
        <w:ind w:left="720" w:hanging="720"/>
        <w:rPr>
          <w:rFonts w:ascii="Trebuchet MS" w:hAnsi="Trebuchet MS"/>
          <w:sz w:val="24"/>
          <w:szCs w:val="24"/>
        </w:rPr>
      </w:pPr>
      <w:r>
        <w:rPr>
          <w:rFonts w:ascii="Trebuchet MS" w:hAnsi="Trebuchet MS"/>
          <w:sz w:val="24"/>
          <w:szCs w:val="24"/>
        </w:rPr>
        <w:t>27.1.1</w:t>
      </w:r>
      <w:r>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shall comply with all applicable Law in connection with the performance of this Dynamic Purchasing System Agreement. </w:t>
      </w:r>
    </w:p>
    <w:p w:rsidR="00EB65E2" w:rsidRPr="00416F14" w:rsidRDefault="00416F14" w:rsidP="00416F14">
      <w:pPr>
        <w:ind w:left="720" w:hanging="720"/>
        <w:rPr>
          <w:rFonts w:ascii="Trebuchet MS" w:hAnsi="Trebuchet MS"/>
          <w:sz w:val="24"/>
          <w:szCs w:val="24"/>
        </w:rPr>
      </w:pPr>
      <w:r>
        <w:rPr>
          <w:rFonts w:ascii="Trebuchet MS" w:hAnsi="Trebuchet MS"/>
          <w:sz w:val="24"/>
          <w:szCs w:val="24"/>
        </w:rPr>
        <w:t>27.1.2</w:t>
      </w:r>
      <w:r>
        <w:rPr>
          <w:rFonts w:ascii="Trebuchet MS" w:hAnsi="Trebuchet MS"/>
          <w:sz w:val="24"/>
          <w:szCs w:val="24"/>
        </w:rPr>
        <w:tab/>
      </w:r>
      <w:r w:rsidR="00EB65E2" w:rsidRPr="00C021B6">
        <w:rPr>
          <w:rFonts w:ascii="Trebuchet MS" w:hAnsi="Trebuchet MS"/>
          <w:sz w:val="24"/>
          <w:szCs w:val="24"/>
        </w:rPr>
        <w:t xml:space="preserve">In the event that the </w:t>
      </w:r>
      <w:r w:rsidR="00F265E6">
        <w:rPr>
          <w:rFonts w:ascii="Trebuchet MS" w:hAnsi="Trebuchet MS"/>
          <w:sz w:val="24"/>
          <w:szCs w:val="24"/>
        </w:rPr>
        <w:t>Provider</w:t>
      </w:r>
      <w:r w:rsidR="00EB65E2" w:rsidRPr="00C021B6">
        <w:rPr>
          <w:rFonts w:ascii="Trebuchet MS" w:hAnsi="Trebuchet MS"/>
          <w:sz w:val="24"/>
          <w:szCs w:val="24"/>
        </w:rPr>
        <w:t xml:space="preserve"> or the </w:t>
      </w:r>
      <w:r w:rsidR="00F265E6">
        <w:rPr>
          <w:rFonts w:ascii="Trebuchet MS" w:hAnsi="Trebuchet MS"/>
          <w:sz w:val="24"/>
          <w:szCs w:val="24"/>
        </w:rPr>
        <w:t>Provider</w:t>
      </w:r>
      <w:r w:rsidR="00EB65E2" w:rsidRPr="00C021B6">
        <w:rPr>
          <w:rFonts w:ascii="Trebuchet MS" w:hAnsi="Trebuchet MS"/>
          <w:sz w:val="24"/>
          <w:szCs w:val="24"/>
        </w:rPr>
        <w:t xml:space="preserve"> Personne</w:t>
      </w:r>
      <w:r>
        <w:rPr>
          <w:rFonts w:ascii="Trebuchet MS" w:hAnsi="Trebuchet MS"/>
          <w:sz w:val="24"/>
          <w:szCs w:val="24"/>
        </w:rPr>
        <w:t>l fails to comply with Clause 27</w:t>
      </w:r>
      <w:r w:rsidR="00EB65E2" w:rsidRPr="00C021B6">
        <w:rPr>
          <w:rFonts w:ascii="Trebuchet MS" w:hAnsi="Trebuchet MS"/>
          <w:sz w:val="24"/>
          <w:szCs w:val="24"/>
        </w:rPr>
        <w:t>.1.1, this shall be deemed t</w:t>
      </w:r>
      <w:r>
        <w:rPr>
          <w:rFonts w:ascii="Trebuchet MS" w:hAnsi="Trebuchet MS"/>
          <w:sz w:val="24"/>
          <w:szCs w:val="24"/>
        </w:rPr>
        <w:t xml:space="preserve">o be a material Default and the </w:t>
      </w:r>
      <w:r w:rsidR="00EB65E2" w:rsidRPr="00C021B6">
        <w:rPr>
          <w:rFonts w:ascii="Trebuchet MS" w:hAnsi="Trebuchet MS"/>
          <w:sz w:val="24"/>
          <w:szCs w:val="24"/>
        </w:rPr>
        <w:t xml:space="preserve">Authority reserves the right to terminate this Dynamic Purchasing System Agreement by giving notice in writing to the </w:t>
      </w:r>
      <w:r w:rsidR="00F265E6">
        <w:rPr>
          <w:rFonts w:ascii="Trebuchet MS" w:hAnsi="Trebuchet MS"/>
          <w:sz w:val="24"/>
          <w:szCs w:val="24"/>
        </w:rPr>
        <w:t>Provider</w:t>
      </w:r>
      <w:r w:rsidR="00EB65E2" w:rsidRPr="00C021B6">
        <w:rPr>
          <w:rFonts w:ascii="Trebuchet MS" w:hAnsi="Trebuchet MS"/>
          <w:sz w:val="24"/>
          <w:szCs w:val="24"/>
        </w:rPr>
        <w:t xml:space="preserve">. </w:t>
      </w:r>
    </w:p>
    <w:p w:rsidR="00EB65E2" w:rsidRPr="00C021B6" w:rsidRDefault="00416F14" w:rsidP="00B3737D">
      <w:pPr>
        <w:rPr>
          <w:rFonts w:ascii="Trebuchet MS" w:hAnsi="Trebuchet MS"/>
          <w:sz w:val="24"/>
          <w:szCs w:val="24"/>
        </w:rPr>
      </w:pPr>
      <w:r>
        <w:rPr>
          <w:rFonts w:ascii="Trebuchet MS" w:hAnsi="Trebuchet MS"/>
          <w:sz w:val="24"/>
          <w:szCs w:val="24"/>
        </w:rPr>
        <w:t>27.2</w:t>
      </w:r>
      <w:r>
        <w:rPr>
          <w:rFonts w:ascii="Trebuchet MS" w:hAnsi="Trebuchet MS"/>
          <w:sz w:val="24"/>
          <w:szCs w:val="24"/>
        </w:rPr>
        <w:tab/>
      </w:r>
      <w:r w:rsidR="00EB65E2" w:rsidRPr="00C021B6">
        <w:rPr>
          <w:rFonts w:ascii="Trebuchet MS" w:hAnsi="Trebuchet MS"/>
          <w:b/>
          <w:bCs/>
          <w:sz w:val="24"/>
          <w:szCs w:val="24"/>
        </w:rPr>
        <w:t xml:space="preserve">Equality and Diversity </w:t>
      </w:r>
    </w:p>
    <w:p w:rsidR="00EB65E2" w:rsidRPr="00C021B6" w:rsidRDefault="00416F14" w:rsidP="00B3737D">
      <w:pPr>
        <w:rPr>
          <w:rFonts w:ascii="Trebuchet MS" w:hAnsi="Trebuchet MS"/>
          <w:sz w:val="24"/>
          <w:szCs w:val="24"/>
        </w:rPr>
      </w:pPr>
      <w:r>
        <w:rPr>
          <w:rFonts w:ascii="Trebuchet MS" w:hAnsi="Trebuchet MS"/>
          <w:sz w:val="24"/>
          <w:szCs w:val="24"/>
        </w:rPr>
        <w:t>27.2.1</w:t>
      </w:r>
      <w:r>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shall: </w:t>
      </w:r>
    </w:p>
    <w:p w:rsidR="00EB65E2" w:rsidRPr="00C021B6" w:rsidRDefault="00416F14" w:rsidP="00416F14">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C021B6">
        <w:rPr>
          <w:rFonts w:ascii="Trebuchet MS" w:hAnsi="Trebuchet MS"/>
          <w:sz w:val="24"/>
          <w:szCs w:val="24"/>
        </w:rPr>
        <w:t>perform its obligations under this Dynamic Purchasing System Agreement (including those in relation to t</w:t>
      </w:r>
      <w:r>
        <w:rPr>
          <w:rFonts w:ascii="Trebuchet MS" w:hAnsi="Trebuchet MS"/>
          <w:sz w:val="24"/>
          <w:szCs w:val="24"/>
        </w:rPr>
        <w:t>he provision of the</w:t>
      </w:r>
      <w:r w:rsidR="00EB65E2" w:rsidRPr="00C021B6">
        <w:rPr>
          <w:rFonts w:ascii="Trebuchet MS" w:hAnsi="Trebuchet MS"/>
          <w:sz w:val="24"/>
          <w:szCs w:val="24"/>
        </w:rPr>
        <w:t xml:space="preserve"> Services) in accordance with: </w:t>
      </w:r>
    </w:p>
    <w:p w:rsidR="00EB65E2" w:rsidRPr="00C021B6" w:rsidRDefault="00416F14" w:rsidP="00416F14">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C021B6">
        <w:rPr>
          <w:rFonts w:ascii="Trebuchet MS" w:hAnsi="Trebuchet MS"/>
          <w:sz w:val="24"/>
          <w:szCs w:val="24"/>
        </w:rPr>
        <w:t xml:space="preserve">all applicable equality Law (whether in relation to race, sex, gender reassignment, religion or belief, disability, sexual orientation, pregnancy, maternity, age or otherwise); and </w:t>
      </w:r>
    </w:p>
    <w:p w:rsidR="00EB65E2" w:rsidRPr="00C021B6" w:rsidRDefault="00416F14" w:rsidP="00416F14">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C021B6">
        <w:rPr>
          <w:rFonts w:ascii="Trebuchet MS" w:hAnsi="Trebuchet MS"/>
          <w:sz w:val="24"/>
          <w:szCs w:val="24"/>
        </w:rPr>
        <w:t xml:space="preserve">any other requirements and instructions which the Authority reasonably imposes in connection with any equality obligations imposed on the Authority at any time under applicable equality Law; </w:t>
      </w:r>
    </w:p>
    <w:p w:rsidR="00EB65E2" w:rsidRPr="00C021B6" w:rsidRDefault="00416F14" w:rsidP="00416F14">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C021B6">
        <w:rPr>
          <w:rFonts w:ascii="Trebuchet MS" w:hAnsi="Trebuchet MS"/>
          <w:sz w:val="24"/>
          <w:szCs w:val="24"/>
        </w:rPr>
        <w:t xml:space="preserve">take all necessary steps, and inform the Authority of the steps taken, to prevent unlawful discrimination designated as such by any court or tribunal, or the Equality and Human Rights Commission or (any successor organisation). </w:t>
      </w:r>
    </w:p>
    <w:p w:rsidR="00EB65E2" w:rsidRPr="00C021B6" w:rsidRDefault="00416F14" w:rsidP="00B3737D">
      <w:pPr>
        <w:rPr>
          <w:rFonts w:ascii="Trebuchet MS" w:hAnsi="Trebuchet MS"/>
          <w:sz w:val="24"/>
          <w:szCs w:val="24"/>
        </w:rPr>
      </w:pPr>
      <w:r>
        <w:rPr>
          <w:rFonts w:ascii="Trebuchet MS" w:hAnsi="Trebuchet MS"/>
          <w:b/>
          <w:bCs/>
          <w:sz w:val="24"/>
          <w:szCs w:val="24"/>
        </w:rPr>
        <w:t>28.</w:t>
      </w:r>
      <w:r>
        <w:rPr>
          <w:rFonts w:ascii="Trebuchet MS" w:hAnsi="Trebuchet MS"/>
          <w:b/>
          <w:bCs/>
          <w:sz w:val="24"/>
          <w:szCs w:val="24"/>
        </w:rPr>
        <w:tab/>
      </w:r>
      <w:r w:rsidR="00EB65E2" w:rsidRPr="00C021B6">
        <w:rPr>
          <w:rFonts w:ascii="Trebuchet MS" w:hAnsi="Trebuchet MS"/>
          <w:b/>
          <w:bCs/>
          <w:sz w:val="24"/>
          <w:szCs w:val="24"/>
        </w:rPr>
        <w:t xml:space="preserve">ASSIGNMENT AND NOVATION </w:t>
      </w:r>
    </w:p>
    <w:p w:rsidR="00EB65E2" w:rsidRPr="00C021B6" w:rsidRDefault="00416F14" w:rsidP="00416F14">
      <w:pPr>
        <w:ind w:left="720" w:hanging="720"/>
        <w:rPr>
          <w:rFonts w:ascii="Trebuchet MS" w:hAnsi="Trebuchet MS"/>
          <w:sz w:val="24"/>
          <w:szCs w:val="24"/>
        </w:rPr>
      </w:pPr>
      <w:r>
        <w:rPr>
          <w:rFonts w:ascii="Trebuchet MS" w:hAnsi="Trebuchet MS"/>
          <w:sz w:val="24"/>
          <w:szCs w:val="24"/>
        </w:rPr>
        <w:t>28.1</w:t>
      </w:r>
      <w:r>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shall not assign, novate, or otherwise dispose of or create any trust in relation to any or all of its rights, obligations or liabilities under this Dynamic Purchasing System Agreement or any part of it without Approval. </w:t>
      </w:r>
    </w:p>
    <w:p w:rsidR="00EB65E2" w:rsidRPr="00C021B6" w:rsidRDefault="00416F14" w:rsidP="00416F14">
      <w:pPr>
        <w:ind w:left="720" w:hanging="720"/>
        <w:rPr>
          <w:rFonts w:ascii="Trebuchet MS" w:hAnsi="Trebuchet MS"/>
          <w:sz w:val="24"/>
          <w:szCs w:val="24"/>
        </w:rPr>
      </w:pPr>
      <w:r>
        <w:rPr>
          <w:rFonts w:ascii="Trebuchet MS" w:hAnsi="Trebuchet MS"/>
          <w:sz w:val="24"/>
          <w:szCs w:val="24"/>
        </w:rPr>
        <w:t>28.2</w:t>
      </w:r>
      <w:r>
        <w:rPr>
          <w:rFonts w:ascii="Trebuchet MS" w:hAnsi="Trebuchet MS"/>
          <w:sz w:val="24"/>
          <w:szCs w:val="24"/>
        </w:rPr>
        <w:tab/>
      </w:r>
      <w:r w:rsidR="00EB65E2" w:rsidRPr="00C021B6">
        <w:rPr>
          <w:rFonts w:ascii="Trebuchet MS" w:hAnsi="Trebuchet MS"/>
          <w:sz w:val="24"/>
          <w:szCs w:val="24"/>
        </w:rPr>
        <w:t xml:space="preserve">The Authority may assign, novate or otherwise dispose of any or all of its rights, liabilities and obligations under this Dynamic Purchasing System Agreement or any part thereof to: </w:t>
      </w:r>
    </w:p>
    <w:p w:rsidR="00EB65E2" w:rsidRPr="00C021B6" w:rsidRDefault="00416F14" w:rsidP="00416F14">
      <w:pPr>
        <w:ind w:left="1440" w:hanging="720"/>
        <w:rPr>
          <w:rFonts w:ascii="Trebuchet MS" w:hAnsi="Trebuchet MS"/>
          <w:sz w:val="24"/>
          <w:szCs w:val="24"/>
        </w:rPr>
      </w:pPr>
      <w:r>
        <w:rPr>
          <w:rFonts w:ascii="Trebuchet MS" w:hAnsi="Trebuchet MS"/>
          <w:sz w:val="24"/>
          <w:szCs w:val="24"/>
        </w:rPr>
        <w:t>28.2.1</w:t>
      </w:r>
      <w:r>
        <w:rPr>
          <w:rFonts w:ascii="Trebuchet MS" w:hAnsi="Trebuchet MS"/>
          <w:sz w:val="24"/>
          <w:szCs w:val="24"/>
        </w:rPr>
        <w:tab/>
      </w:r>
      <w:r w:rsidR="00EB65E2" w:rsidRPr="00C021B6">
        <w:rPr>
          <w:rFonts w:ascii="Trebuchet MS" w:hAnsi="Trebuchet MS"/>
          <w:sz w:val="24"/>
          <w:szCs w:val="24"/>
        </w:rPr>
        <w:t xml:space="preserve">any Central Government Body or other body established by the Crown or under statute in order substantially to perform any of the functions that had previously been performed by the Authority; or </w:t>
      </w:r>
    </w:p>
    <w:p w:rsidR="00EB65E2" w:rsidRPr="00C021B6" w:rsidRDefault="00416F14" w:rsidP="00A86AF5">
      <w:pPr>
        <w:ind w:left="1440" w:hanging="720"/>
        <w:rPr>
          <w:rFonts w:ascii="Trebuchet MS" w:hAnsi="Trebuchet MS"/>
          <w:sz w:val="24"/>
          <w:szCs w:val="24"/>
        </w:rPr>
      </w:pPr>
      <w:r>
        <w:rPr>
          <w:rFonts w:ascii="Trebuchet MS" w:hAnsi="Trebuchet MS"/>
          <w:sz w:val="24"/>
          <w:szCs w:val="24"/>
        </w:rPr>
        <w:t>28</w:t>
      </w:r>
      <w:r w:rsidR="00EB65E2" w:rsidRPr="00C021B6">
        <w:rPr>
          <w:rFonts w:ascii="Trebuchet MS" w:hAnsi="Trebuchet MS"/>
          <w:sz w:val="24"/>
          <w:szCs w:val="24"/>
        </w:rPr>
        <w:t>.2.</w:t>
      </w:r>
      <w:r>
        <w:rPr>
          <w:rFonts w:ascii="Trebuchet MS" w:hAnsi="Trebuchet MS"/>
          <w:sz w:val="24"/>
          <w:szCs w:val="24"/>
        </w:rPr>
        <w:t>2</w:t>
      </w:r>
      <w:r>
        <w:rPr>
          <w:rFonts w:ascii="Trebuchet MS" w:hAnsi="Trebuchet MS"/>
          <w:sz w:val="24"/>
          <w:szCs w:val="24"/>
        </w:rPr>
        <w:tab/>
      </w:r>
      <w:r w:rsidR="00EB65E2" w:rsidRPr="00C021B6">
        <w:rPr>
          <w:rFonts w:ascii="Trebuchet MS" w:hAnsi="Trebuchet MS"/>
          <w:sz w:val="24"/>
          <w:szCs w:val="24"/>
        </w:rPr>
        <w:t xml:space="preserve">any private sector body which substantially performs the functions of the Authority, and the </w:t>
      </w:r>
      <w:r w:rsidR="00F265E6">
        <w:rPr>
          <w:rFonts w:ascii="Trebuchet MS" w:hAnsi="Trebuchet MS"/>
          <w:sz w:val="24"/>
          <w:szCs w:val="24"/>
        </w:rPr>
        <w:t>Provider</w:t>
      </w:r>
      <w:r w:rsidR="00EB65E2" w:rsidRPr="00C021B6">
        <w:rPr>
          <w:rFonts w:ascii="Trebuchet MS" w:hAnsi="Trebuchet MS"/>
          <w:sz w:val="24"/>
          <w:szCs w:val="24"/>
        </w:rPr>
        <w:t xml:space="preserve"> shall, at the Authority’s request, enter into a novation agreement in such form as the Authority shall reasonably specify in order to enable the Authority to exercise its r</w:t>
      </w:r>
      <w:r>
        <w:rPr>
          <w:rFonts w:ascii="Trebuchet MS" w:hAnsi="Trebuchet MS"/>
          <w:sz w:val="24"/>
          <w:szCs w:val="24"/>
        </w:rPr>
        <w:t>ights pursuant to this Clause 28</w:t>
      </w:r>
      <w:r w:rsidR="00EB65E2" w:rsidRPr="00C021B6">
        <w:rPr>
          <w:rFonts w:ascii="Trebuchet MS" w:hAnsi="Trebuchet MS"/>
          <w:sz w:val="24"/>
          <w:szCs w:val="24"/>
        </w:rPr>
        <w:t xml:space="preserve">.2. </w:t>
      </w:r>
    </w:p>
    <w:p w:rsidR="00EB65E2" w:rsidRPr="00C021B6" w:rsidRDefault="00416F14" w:rsidP="00416F14">
      <w:pPr>
        <w:ind w:left="720" w:hanging="720"/>
        <w:rPr>
          <w:rFonts w:ascii="Trebuchet MS" w:hAnsi="Trebuchet MS"/>
          <w:sz w:val="24"/>
          <w:szCs w:val="24"/>
        </w:rPr>
      </w:pPr>
      <w:r>
        <w:rPr>
          <w:rFonts w:ascii="Trebuchet MS" w:hAnsi="Trebuchet MS"/>
          <w:sz w:val="24"/>
          <w:szCs w:val="24"/>
        </w:rPr>
        <w:t>28.3</w:t>
      </w:r>
      <w:r>
        <w:rPr>
          <w:rFonts w:ascii="Trebuchet MS" w:hAnsi="Trebuchet MS"/>
          <w:sz w:val="24"/>
          <w:szCs w:val="24"/>
        </w:rPr>
        <w:tab/>
      </w:r>
      <w:r w:rsidR="00EB65E2" w:rsidRPr="00C021B6">
        <w:rPr>
          <w:rFonts w:ascii="Trebuchet MS" w:hAnsi="Trebuchet MS"/>
          <w:sz w:val="24"/>
          <w:szCs w:val="24"/>
        </w:rPr>
        <w:t xml:space="preserve">A change in the legal status of the Authority such that it ceases to be a </w:t>
      </w:r>
      <w:r>
        <w:rPr>
          <w:rFonts w:ascii="Trebuchet MS" w:hAnsi="Trebuchet MS"/>
          <w:sz w:val="24"/>
          <w:szCs w:val="24"/>
        </w:rPr>
        <w:t>contracting a</w:t>
      </w:r>
      <w:r w:rsidR="00EB65E2" w:rsidRPr="00C021B6">
        <w:rPr>
          <w:rFonts w:ascii="Trebuchet MS" w:hAnsi="Trebuchet MS"/>
          <w:sz w:val="24"/>
          <w:szCs w:val="24"/>
        </w:rPr>
        <w:t>uthorit</w:t>
      </w:r>
      <w:r>
        <w:rPr>
          <w:rFonts w:ascii="Trebuchet MS" w:hAnsi="Trebuchet MS"/>
          <w:sz w:val="24"/>
          <w:szCs w:val="24"/>
        </w:rPr>
        <w:t xml:space="preserve">y shall </w:t>
      </w:r>
      <w:r w:rsidR="0095420D">
        <w:rPr>
          <w:rFonts w:ascii="Trebuchet MS" w:hAnsi="Trebuchet MS"/>
          <w:sz w:val="24"/>
          <w:szCs w:val="24"/>
        </w:rPr>
        <w:t>not;</w:t>
      </w:r>
      <w:r>
        <w:rPr>
          <w:rFonts w:ascii="Trebuchet MS" w:hAnsi="Trebuchet MS"/>
          <w:sz w:val="24"/>
          <w:szCs w:val="24"/>
        </w:rPr>
        <w:t xml:space="preserve"> subject to Clause 28</w:t>
      </w:r>
      <w:r w:rsidR="00EB65E2" w:rsidRPr="00C021B6">
        <w:rPr>
          <w:rFonts w:ascii="Trebuchet MS" w:hAnsi="Trebuchet MS"/>
          <w:sz w:val="24"/>
          <w:szCs w:val="24"/>
        </w:rPr>
        <w:t xml:space="preserve">.4 affect the validity of this Dynamic Purchasing System Agreement and this Dynamic Purchasing System Agreement shall be binding on any successor body to the Authority. </w:t>
      </w:r>
    </w:p>
    <w:p w:rsidR="00EB65E2" w:rsidRPr="00C021B6" w:rsidRDefault="00416F14" w:rsidP="00416F14">
      <w:pPr>
        <w:ind w:left="720" w:hanging="720"/>
        <w:rPr>
          <w:rFonts w:ascii="Trebuchet MS" w:hAnsi="Trebuchet MS"/>
          <w:sz w:val="24"/>
          <w:szCs w:val="24"/>
        </w:rPr>
      </w:pPr>
      <w:r>
        <w:rPr>
          <w:rFonts w:ascii="Trebuchet MS" w:hAnsi="Trebuchet MS"/>
          <w:sz w:val="24"/>
          <w:szCs w:val="24"/>
        </w:rPr>
        <w:t>28.</w:t>
      </w:r>
      <w:r>
        <w:rPr>
          <w:rFonts w:ascii="Trebuchet MS" w:hAnsi="Trebuchet MS"/>
          <w:sz w:val="24"/>
          <w:szCs w:val="24"/>
        </w:rPr>
        <w:tab/>
      </w:r>
      <w:r w:rsidR="00EB65E2" w:rsidRPr="00C021B6">
        <w:rPr>
          <w:rFonts w:ascii="Trebuchet MS" w:hAnsi="Trebuchet MS"/>
          <w:sz w:val="24"/>
          <w:szCs w:val="24"/>
        </w:rPr>
        <w:t>If the Authority assigns, novates or otherwise disposes of any of its rights, obligations or liabilities under this Dynamic Purchasing System Agre</w:t>
      </w:r>
      <w:r w:rsidR="00220BCE">
        <w:rPr>
          <w:rFonts w:ascii="Trebuchet MS" w:hAnsi="Trebuchet MS"/>
          <w:sz w:val="24"/>
          <w:szCs w:val="24"/>
        </w:rPr>
        <w:t>ement to a body which is not a contracting a</w:t>
      </w:r>
      <w:r w:rsidR="00EB65E2" w:rsidRPr="00C021B6">
        <w:rPr>
          <w:rFonts w:ascii="Trebuchet MS" w:hAnsi="Trebuchet MS"/>
          <w:sz w:val="24"/>
          <w:szCs w:val="24"/>
        </w:rPr>
        <w:t>uthori</w:t>
      </w:r>
      <w:r w:rsidR="00220BCE">
        <w:rPr>
          <w:rFonts w:ascii="Trebuchet MS" w:hAnsi="Trebuchet MS"/>
          <w:sz w:val="24"/>
          <w:szCs w:val="24"/>
        </w:rPr>
        <w:t>ty or if a body which is not a contracting a</w:t>
      </w:r>
      <w:r w:rsidR="00EB65E2" w:rsidRPr="00C021B6">
        <w:rPr>
          <w:rFonts w:ascii="Trebuchet MS" w:hAnsi="Trebuchet MS"/>
          <w:sz w:val="24"/>
          <w:szCs w:val="24"/>
        </w:rPr>
        <w:t>uthority succeeds the Authority (both “</w:t>
      </w:r>
      <w:r w:rsidR="00EB65E2" w:rsidRPr="00C021B6">
        <w:rPr>
          <w:rFonts w:ascii="Trebuchet MS" w:hAnsi="Trebuchet MS"/>
          <w:b/>
          <w:bCs/>
          <w:sz w:val="24"/>
          <w:szCs w:val="24"/>
        </w:rPr>
        <w:t>Transferee</w:t>
      </w:r>
      <w:r w:rsidR="00EB65E2" w:rsidRPr="00C021B6">
        <w:rPr>
          <w:rFonts w:ascii="Trebuchet MS" w:hAnsi="Trebuchet MS"/>
          <w:sz w:val="24"/>
          <w:szCs w:val="24"/>
        </w:rPr>
        <w:t>” in the rest of this Clause) the right of terminati</w:t>
      </w:r>
      <w:r w:rsidR="0095420D">
        <w:rPr>
          <w:rFonts w:ascii="Trebuchet MS" w:hAnsi="Trebuchet MS"/>
          <w:sz w:val="24"/>
          <w:szCs w:val="24"/>
        </w:rPr>
        <w:t>on of the Authority in Clause 24</w:t>
      </w:r>
      <w:r w:rsidR="00EB65E2" w:rsidRPr="00C021B6">
        <w:rPr>
          <w:rFonts w:ascii="Trebuchet MS" w:hAnsi="Trebuchet MS"/>
          <w:sz w:val="24"/>
          <w:szCs w:val="24"/>
        </w:rPr>
        <w:t xml:space="preserve">.3 (Termination on Insolvency) shall be available to the </w:t>
      </w:r>
      <w:r w:rsidR="00F265E6">
        <w:rPr>
          <w:rFonts w:ascii="Trebuchet MS" w:hAnsi="Trebuchet MS"/>
          <w:sz w:val="24"/>
          <w:szCs w:val="24"/>
        </w:rPr>
        <w:t>Provider</w:t>
      </w:r>
      <w:r w:rsidR="00EB65E2" w:rsidRPr="00C021B6">
        <w:rPr>
          <w:rFonts w:ascii="Trebuchet MS" w:hAnsi="Trebuchet MS"/>
          <w:sz w:val="24"/>
          <w:szCs w:val="24"/>
        </w:rPr>
        <w:t xml:space="preserve"> in the event of the insolvency of the Transferee (as if the references to </w:t>
      </w:r>
      <w:r w:rsidR="00F265E6">
        <w:rPr>
          <w:rFonts w:ascii="Trebuchet MS" w:hAnsi="Trebuchet MS"/>
          <w:sz w:val="24"/>
          <w:szCs w:val="24"/>
        </w:rPr>
        <w:t>Provider</w:t>
      </w:r>
      <w:r w:rsidR="0095420D">
        <w:rPr>
          <w:rFonts w:ascii="Trebuchet MS" w:hAnsi="Trebuchet MS"/>
          <w:sz w:val="24"/>
          <w:szCs w:val="24"/>
        </w:rPr>
        <w:t xml:space="preserve"> in Clause 24</w:t>
      </w:r>
      <w:r w:rsidR="00EB65E2" w:rsidRPr="00C021B6">
        <w:rPr>
          <w:rFonts w:ascii="Trebuchet MS" w:hAnsi="Trebuchet MS"/>
          <w:sz w:val="24"/>
          <w:szCs w:val="24"/>
        </w:rPr>
        <w:t xml:space="preserve">.4 (Termination on Insolvency)) and to </w:t>
      </w:r>
      <w:r w:rsidR="00F265E6">
        <w:rPr>
          <w:rFonts w:ascii="Trebuchet MS" w:hAnsi="Trebuchet MS"/>
          <w:sz w:val="24"/>
          <w:szCs w:val="24"/>
        </w:rPr>
        <w:t>Provider</w:t>
      </w:r>
      <w:r w:rsidR="00EB65E2" w:rsidRPr="00C021B6">
        <w:rPr>
          <w:rFonts w:ascii="Trebuchet MS" w:hAnsi="Trebuchet MS"/>
          <w:sz w:val="24"/>
          <w:szCs w:val="24"/>
        </w:rPr>
        <w:t xml:space="preserve">, Dynamic Purchasing System Guarantor or Contract Guarantor in the definition of Insolvency Event were references to the Transferee. </w:t>
      </w:r>
    </w:p>
    <w:p w:rsidR="00EB65E2" w:rsidRPr="00C021B6" w:rsidRDefault="0095420D" w:rsidP="00B3737D">
      <w:pPr>
        <w:rPr>
          <w:rFonts w:ascii="Trebuchet MS" w:hAnsi="Trebuchet MS"/>
          <w:sz w:val="24"/>
          <w:szCs w:val="24"/>
        </w:rPr>
      </w:pPr>
      <w:r>
        <w:rPr>
          <w:rFonts w:ascii="Trebuchet MS" w:hAnsi="Trebuchet MS"/>
          <w:b/>
          <w:bCs/>
          <w:sz w:val="24"/>
          <w:szCs w:val="24"/>
        </w:rPr>
        <w:t>29</w:t>
      </w:r>
      <w:r w:rsidR="00EB65E2" w:rsidRPr="00C021B6">
        <w:rPr>
          <w:rFonts w:ascii="Trebuchet MS" w:hAnsi="Trebuchet MS"/>
          <w:b/>
          <w:bCs/>
          <w:sz w:val="24"/>
          <w:szCs w:val="24"/>
        </w:rPr>
        <w:t>.</w:t>
      </w:r>
      <w:r>
        <w:rPr>
          <w:rFonts w:ascii="Trebuchet MS" w:hAnsi="Trebuchet MS"/>
          <w:b/>
          <w:bCs/>
          <w:sz w:val="24"/>
          <w:szCs w:val="24"/>
        </w:rPr>
        <w:tab/>
      </w:r>
      <w:r w:rsidR="00EB65E2" w:rsidRPr="00C021B6">
        <w:rPr>
          <w:rFonts w:ascii="Trebuchet MS" w:hAnsi="Trebuchet MS"/>
          <w:b/>
          <w:bCs/>
          <w:sz w:val="24"/>
          <w:szCs w:val="24"/>
        </w:rPr>
        <w:t xml:space="preserve">WAIVER AND CUMULATIVE REMEDIES </w:t>
      </w:r>
    </w:p>
    <w:p w:rsidR="00EB65E2" w:rsidRPr="00C021B6" w:rsidRDefault="0095420D" w:rsidP="0095420D">
      <w:pPr>
        <w:ind w:left="720" w:hanging="720"/>
        <w:rPr>
          <w:rFonts w:ascii="Trebuchet MS" w:hAnsi="Trebuchet MS"/>
          <w:sz w:val="24"/>
          <w:szCs w:val="24"/>
        </w:rPr>
      </w:pPr>
      <w:r>
        <w:rPr>
          <w:rFonts w:ascii="Trebuchet MS" w:hAnsi="Trebuchet MS"/>
          <w:sz w:val="24"/>
          <w:szCs w:val="24"/>
        </w:rPr>
        <w:t>29.1</w:t>
      </w:r>
      <w:r>
        <w:rPr>
          <w:rFonts w:ascii="Trebuchet MS" w:hAnsi="Trebuchet MS"/>
          <w:sz w:val="24"/>
          <w:szCs w:val="24"/>
        </w:rPr>
        <w:tab/>
      </w:r>
      <w:r w:rsidR="00EB65E2" w:rsidRPr="00C021B6">
        <w:rPr>
          <w:rFonts w:ascii="Trebuchet MS" w:hAnsi="Trebuchet MS"/>
          <w:sz w:val="24"/>
          <w:szCs w:val="24"/>
        </w:rPr>
        <w:t xml:space="preserve">The rights and remedies under this Dynamic </w:t>
      </w:r>
      <w:r w:rsidR="00EB65E2" w:rsidRPr="00B424A3">
        <w:rPr>
          <w:rFonts w:ascii="Trebuchet MS" w:hAnsi="Trebuchet MS"/>
          <w:sz w:val="24"/>
          <w:szCs w:val="24"/>
        </w:rPr>
        <w:t xml:space="preserve">Purchasing System Agreement may be waived only by notice in accordance with Clause </w:t>
      </w:r>
      <w:r w:rsidR="004F610F" w:rsidRPr="00B424A3">
        <w:rPr>
          <w:rFonts w:ascii="Trebuchet MS" w:hAnsi="Trebuchet MS"/>
          <w:sz w:val="24"/>
          <w:szCs w:val="24"/>
        </w:rPr>
        <w:t>37</w:t>
      </w:r>
      <w:r w:rsidR="00EB65E2" w:rsidRPr="00B424A3">
        <w:rPr>
          <w:rFonts w:ascii="Trebuchet MS" w:hAnsi="Trebuchet MS"/>
          <w:sz w:val="24"/>
          <w:szCs w:val="24"/>
        </w:rPr>
        <w:t xml:space="preserve"> (Notices) and</w:t>
      </w:r>
      <w:r w:rsidR="00EB65E2" w:rsidRPr="00C021B6">
        <w:rPr>
          <w:rFonts w:ascii="Trebuchet MS" w:hAnsi="Trebuchet MS"/>
          <w:sz w:val="24"/>
          <w:szCs w:val="24"/>
        </w:rPr>
        <w:t xml:space="preserve"> in a manner that expressly states that a waiver is intended. A failure or delay by a Party in ascertaining or exercising a right or remedy provided under this Dynamic Purchasing System Agreement or by Law shall not constitute a waiver of that right or remedy, nor shall it prevent or restrict the further exercise thereof. </w:t>
      </w:r>
    </w:p>
    <w:p w:rsidR="00EB65E2" w:rsidRPr="00C021B6" w:rsidRDefault="0095420D" w:rsidP="0095420D">
      <w:pPr>
        <w:ind w:left="720" w:hanging="720"/>
        <w:rPr>
          <w:rFonts w:ascii="Trebuchet MS" w:hAnsi="Trebuchet MS"/>
          <w:sz w:val="24"/>
          <w:szCs w:val="24"/>
        </w:rPr>
      </w:pPr>
      <w:r>
        <w:rPr>
          <w:rFonts w:ascii="Trebuchet MS" w:hAnsi="Trebuchet MS"/>
          <w:sz w:val="24"/>
          <w:szCs w:val="24"/>
        </w:rPr>
        <w:t>29.2</w:t>
      </w:r>
      <w:r>
        <w:rPr>
          <w:rFonts w:ascii="Trebuchet MS" w:hAnsi="Trebuchet MS"/>
          <w:sz w:val="24"/>
          <w:szCs w:val="24"/>
        </w:rPr>
        <w:tab/>
      </w:r>
      <w:r w:rsidR="00EB65E2" w:rsidRPr="00C021B6">
        <w:rPr>
          <w:rFonts w:ascii="Trebuchet MS" w:hAnsi="Trebuchet MS"/>
          <w:sz w:val="24"/>
          <w:szCs w:val="24"/>
        </w:rPr>
        <w:t xml:space="preserve">Unless otherwise provided in this Dynamic Purchasing System Agreement, rights and remedies under this Dynamic Purchasing System Agreement are cumulative and do not exclude any rights or remedies provided by Law, in equity or otherwise. </w:t>
      </w:r>
    </w:p>
    <w:p w:rsidR="00EB65E2" w:rsidRPr="00C021B6" w:rsidRDefault="00B424A3" w:rsidP="00B3737D">
      <w:pPr>
        <w:rPr>
          <w:rFonts w:ascii="Trebuchet MS" w:hAnsi="Trebuchet MS"/>
          <w:sz w:val="24"/>
          <w:szCs w:val="24"/>
        </w:rPr>
      </w:pPr>
      <w:r>
        <w:rPr>
          <w:rFonts w:ascii="Trebuchet MS" w:hAnsi="Trebuchet MS"/>
          <w:b/>
          <w:bCs/>
          <w:sz w:val="24"/>
          <w:szCs w:val="24"/>
        </w:rPr>
        <w:t>30</w:t>
      </w:r>
      <w:r w:rsidR="00EB65E2" w:rsidRPr="00C021B6">
        <w:rPr>
          <w:rFonts w:ascii="Trebuchet MS" w:hAnsi="Trebuchet MS"/>
          <w:b/>
          <w:bCs/>
          <w:sz w:val="24"/>
          <w:szCs w:val="24"/>
        </w:rPr>
        <w:t>.</w:t>
      </w:r>
      <w:r w:rsidR="0095420D">
        <w:rPr>
          <w:rFonts w:ascii="Trebuchet MS" w:hAnsi="Trebuchet MS"/>
          <w:b/>
          <w:bCs/>
          <w:sz w:val="24"/>
          <w:szCs w:val="24"/>
        </w:rPr>
        <w:tab/>
      </w:r>
      <w:r w:rsidR="00EB65E2" w:rsidRPr="00C021B6">
        <w:rPr>
          <w:rFonts w:ascii="Trebuchet MS" w:hAnsi="Trebuchet MS"/>
          <w:b/>
          <w:bCs/>
          <w:sz w:val="24"/>
          <w:szCs w:val="24"/>
        </w:rPr>
        <w:t xml:space="preserve">RELATIONSHIP OF THE PARTIES </w:t>
      </w:r>
    </w:p>
    <w:p w:rsidR="00EB65E2" w:rsidRPr="00C021B6" w:rsidRDefault="00B424A3" w:rsidP="00A86AF5">
      <w:pPr>
        <w:ind w:left="720" w:hanging="720"/>
        <w:rPr>
          <w:rFonts w:ascii="Trebuchet MS" w:hAnsi="Trebuchet MS"/>
          <w:sz w:val="24"/>
          <w:szCs w:val="24"/>
        </w:rPr>
      </w:pPr>
      <w:r>
        <w:rPr>
          <w:rFonts w:ascii="Trebuchet MS" w:hAnsi="Trebuchet MS"/>
          <w:sz w:val="24"/>
          <w:szCs w:val="24"/>
        </w:rPr>
        <w:t>30</w:t>
      </w:r>
      <w:r w:rsidR="0095420D">
        <w:rPr>
          <w:rFonts w:ascii="Trebuchet MS" w:hAnsi="Trebuchet MS"/>
          <w:sz w:val="24"/>
          <w:szCs w:val="24"/>
        </w:rPr>
        <w:t>.1</w:t>
      </w:r>
      <w:r w:rsidR="0095420D">
        <w:rPr>
          <w:rFonts w:ascii="Trebuchet MS" w:hAnsi="Trebuchet MS"/>
          <w:sz w:val="24"/>
          <w:szCs w:val="24"/>
        </w:rPr>
        <w:tab/>
      </w:r>
      <w:r w:rsidR="00EB65E2" w:rsidRPr="00C021B6">
        <w:rPr>
          <w:rFonts w:ascii="Trebuchet MS" w:hAnsi="Trebuchet MS"/>
          <w:sz w:val="24"/>
          <w:szCs w:val="24"/>
        </w:rPr>
        <w:t xml:space="preserve">Except as expressly provided otherwise in this Dynamic Purchasing System Agreement, nothing in this Dynamic Purchasing System Agreement, nor any actions taken by the Parties pursuant to this Dynamic Purchasing System Agreement, shall create a partnership, joint venture or relationship of employer and employee or principal and agent between the Parties, or authorise either Party to make representations or enter into any commitments for or on behalf of any other Party. </w:t>
      </w:r>
    </w:p>
    <w:p w:rsidR="00EB65E2" w:rsidRPr="00C021B6" w:rsidRDefault="00B424A3" w:rsidP="00B3737D">
      <w:pPr>
        <w:rPr>
          <w:rFonts w:ascii="Trebuchet MS" w:hAnsi="Trebuchet MS"/>
          <w:sz w:val="24"/>
          <w:szCs w:val="24"/>
        </w:rPr>
      </w:pPr>
      <w:r>
        <w:rPr>
          <w:rFonts w:ascii="Trebuchet MS" w:hAnsi="Trebuchet MS"/>
          <w:b/>
          <w:bCs/>
          <w:sz w:val="24"/>
          <w:szCs w:val="24"/>
        </w:rPr>
        <w:t>31</w:t>
      </w:r>
      <w:r w:rsidR="00EB65E2" w:rsidRPr="00C021B6">
        <w:rPr>
          <w:rFonts w:ascii="Trebuchet MS" w:hAnsi="Trebuchet MS"/>
          <w:b/>
          <w:bCs/>
          <w:sz w:val="24"/>
          <w:szCs w:val="24"/>
        </w:rPr>
        <w:t>.</w:t>
      </w:r>
      <w:r w:rsidR="0095420D">
        <w:rPr>
          <w:rFonts w:ascii="Trebuchet MS" w:hAnsi="Trebuchet MS"/>
          <w:b/>
          <w:bCs/>
          <w:sz w:val="24"/>
          <w:szCs w:val="24"/>
        </w:rPr>
        <w:tab/>
      </w:r>
      <w:r w:rsidR="00EB65E2" w:rsidRPr="00C021B6">
        <w:rPr>
          <w:rFonts w:ascii="Trebuchet MS" w:hAnsi="Trebuchet MS"/>
          <w:b/>
          <w:bCs/>
          <w:sz w:val="24"/>
          <w:szCs w:val="24"/>
        </w:rPr>
        <w:t xml:space="preserve">PREVENTION OF FRAUD AND BRIBERY </w:t>
      </w:r>
    </w:p>
    <w:p w:rsidR="00EB65E2" w:rsidRPr="00C021B6" w:rsidRDefault="00B424A3" w:rsidP="0095420D">
      <w:pPr>
        <w:ind w:left="720" w:hanging="720"/>
        <w:rPr>
          <w:rFonts w:ascii="Trebuchet MS" w:hAnsi="Trebuchet MS"/>
          <w:sz w:val="24"/>
          <w:szCs w:val="24"/>
        </w:rPr>
      </w:pPr>
      <w:r>
        <w:rPr>
          <w:rFonts w:ascii="Trebuchet MS" w:hAnsi="Trebuchet MS"/>
          <w:sz w:val="24"/>
          <w:szCs w:val="24"/>
        </w:rPr>
        <w:t>31</w:t>
      </w:r>
      <w:r w:rsidR="0095420D">
        <w:rPr>
          <w:rFonts w:ascii="Trebuchet MS" w:hAnsi="Trebuchet MS"/>
          <w:sz w:val="24"/>
          <w:szCs w:val="24"/>
        </w:rPr>
        <w:t>.1</w:t>
      </w:r>
      <w:r w:rsidR="0095420D">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represents and warrants that neither it, nor to the best of its knowledge any </w:t>
      </w:r>
      <w:r w:rsidR="00F265E6">
        <w:rPr>
          <w:rFonts w:ascii="Trebuchet MS" w:hAnsi="Trebuchet MS"/>
          <w:sz w:val="24"/>
          <w:szCs w:val="24"/>
        </w:rPr>
        <w:t>Provider</w:t>
      </w:r>
      <w:r w:rsidR="00EB65E2" w:rsidRPr="00C021B6">
        <w:rPr>
          <w:rFonts w:ascii="Trebuchet MS" w:hAnsi="Trebuchet MS"/>
          <w:sz w:val="24"/>
          <w:szCs w:val="24"/>
        </w:rPr>
        <w:t xml:space="preserve"> Personnel, have at any time prior to the DPS Commencement Date: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C021B6">
        <w:rPr>
          <w:rFonts w:ascii="Trebuchet MS" w:hAnsi="Trebuchet MS"/>
          <w:sz w:val="24"/>
          <w:szCs w:val="24"/>
        </w:rPr>
        <w:t xml:space="preserve">committed a Prohibited Act or been formally notified that it is subject to an investigation or prosecution which relates to an alleged Prohibited Act; and/or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C021B6">
        <w:rPr>
          <w:rFonts w:ascii="Trebuchet MS" w:hAnsi="Trebuchet MS"/>
          <w:sz w:val="24"/>
          <w:szCs w:val="24"/>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EB65E2" w:rsidRPr="00C021B6" w:rsidRDefault="00B424A3" w:rsidP="00B3737D">
      <w:pPr>
        <w:rPr>
          <w:rFonts w:ascii="Trebuchet MS" w:hAnsi="Trebuchet MS"/>
          <w:sz w:val="24"/>
          <w:szCs w:val="24"/>
        </w:rPr>
      </w:pPr>
      <w:r>
        <w:rPr>
          <w:rFonts w:ascii="Trebuchet MS" w:hAnsi="Trebuchet MS"/>
          <w:sz w:val="24"/>
          <w:szCs w:val="24"/>
        </w:rPr>
        <w:t>31</w:t>
      </w:r>
      <w:r w:rsidR="0095420D">
        <w:rPr>
          <w:rFonts w:ascii="Trebuchet MS" w:hAnsi="Trebuchet MS"/>
          <w:sz w:val="24"/>
          <w:szCs w:val="24"/>
        </w:rPr>
        <w:t>.2</w:t>
      </w:r>
      <w:r w:rsidR="0095420D">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shall not during the Dynamic Purchasing System Period: </w:t>
      </w:r>
    </w:p>
    <w:p w:rsidR="00EB65E2" w:rsidRPr="00C021B6" w:rsidRDefault="0095420D" w:rsidP="0095420D">
      <w:pPr>
        <w:ind w:firstLine="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C021B6">
        <w:rPr>
          <w:rFonts w:ascii="Trebuchet MS" w:hAnsi="Trebuchet MS"/>
          <w:sz w:val="24"/>
          <w:szCs w:val="24"/>
        </w:rPr>
        <w:t xml:space="preserve">commit a Prohibited Act; and/or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C021B6">
        <w:rPr>
          <w:rFonts w:ascii="Trebuchet MS" w:hAnsi="Trebuchet MS"/>
          <w:sz w:val="24"/>
          <w:szCs w:val="24"/>
        </w:rPr>
        <w:t xml:space="preserve">do or suffer anything to be done which would cause the Authority or any of the Authority’s employees, consultants, contractors, sub-contractors or agents to contravene any of the Relevant Requirements or otherwise incur any liability in relation to the Relevant Requirements. </w:t>
      </w:r>
    </w:p>
    <w:p w:rsidR="00EB65E2" w:rsidRPr="00C021B6" w:rsidRDefault="00B424A3" w:rsidP="00B3737D">
      <w:pPr>
        <w:rPr>
          <w:rFonts w:ascii="Trebuchet MS" w:hAnsi="Trebuchet MS"/>
          <w:sz w:val="24"/>
          <w:szCs w:val="24"/>
        </w:rPr>
      </w:pPr>
      <w:r>
        <w:rPr>
          <w:rFonts w:ascii="Trebuchet MS" w:hAnsi="Trebuchet MS"/>
          <w:sz w:val="24"/>
          <w:szCs w:val="24"/>
        </w:rPr>
        <w:t>31</w:t>
      </w:r>
      <w:r w:rsidR="0095420D">
        <w:rPr>
          <w:rFonts w:ascii="Trebuchet MS" w:hAnsi="Trebuchet MS"/>
          <w:sz w:val="24"/>
          <w:szCs w:val="24"/>
        </w:rPr>
        <w:t>.3</w:t>
      </w:r>
      <w:r w:rsidR="0095420D">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shall during the Dynamic Purchasing System Period: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C021B6">
        <w:rPr>
          <w:rFonts w:ascii="Trebuchet MS" w:hAnsi="Trebuchet MS"/>
          <w:sz w:val="24"/>
          <w:szCs w:val="24"/>
        </w:rPr>
        <w:t xml:space="preserve">establish, maintain and enforce policies and procedures which are adequate to ensure compliance with the Relevant Requirements and prevent the occurrence of a Prohibited Act;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C021B6">
        <w:rPr>
          <w:rFonts w:ascii="Trebuchet MS" w:hAnsi="Trebuchet MS"/>
          <w:sz w:val="24"/>
          <w:szCs w:val="24"/>
        </w:rPr>
        <w:t>require that its Sub-Contractors establish, maintain and enforce the policies and pro</w:t>
      </w:r>
      <w:r>
        <w:rPr>
          <w:rFonts w:ascii="Trebuchet MS" w:hAnsi="Trebuchet MS"/>
          <w:sz w:val="24"/>
          <w:szCs w:val="24"/>
        </w:rPr>
        <w:t xml:space="preserve">cedures referred to in Clause </w:t>
      </w:r>
      <w:r w:rsidR="000D6428">
        <w:rPr>
          <w:rFonts w:ascii="Trebuchet MS" w:hAnsi="Trebuchet MS"/>
          <w:sz w:val="24"/>
          <w:szCs w:val="24"/>
        </w:rPr>
        <w:t>31</w:t>
      </w:r>
      <w:r>
        <w:rPr>
          <w:rFonts w:ascii="Trebuchet MS" w:hAnsi="Trebuchet MS"/>
          <w:sz w:val="24"/>
          <w:szCs w:val="24"/>
        </w:rPr>
        <w:t>.3 (a)</w:t>
      </w:r>
      <w:r w:rsidR="00EB65E2" w:rsidRPr="00C021B6">
        <w:rPr>
          <w:rFonts w:ascii="Trebuchet MS" w:hAnsi="Trebuchet MS"/>
          <w:sz w:val="24"/>
          <w:szCs w:val="24"/>
        </w:rPr>
        <w:t xml:space="preserve">;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C021B6">
        <w:rPr>
          <w:rFonts w:ascii="Trebuchet MS" w:hAnsi="Trebuchet MS"/>
          <w:sz w:val="24"/>
          <w:szCs w:val="24"/>
        </w:rPr>
        <w:t xml:space="preserve">keep appropriate records of its compliance with its obligations under Clause </w:t>
      </w:r>
      <w:r w:rsidR="000D6428">
        <w:rPr>
          <w:rFonts w:ascii="Trebuchet MS" w:hAnsi="Trebuchet MS"/>
          <w:sz w:val="24"/>
          <w:szCs w:val="24"/>
        </w:rPr>
        <w:t>31</w:t>
      </w:r>
      <w:r>
        <w:rPr>
          <w:rFonts w:ascii="Trebuchet MS" w:hAnsi="Trebuchet MS"/>
          <w:sz w:val="24"/>
          <w:szCs w:val="24"/>
        </w:rPr>
        <w:t>.3(a)</w:t>
      </w:r>
      <w:r w:rsidR="00EB65E2" w:rsidRPr="00C021B6">
        <w:rPr>
          <w:rFonts w:ascii="Trebuchet MS" w:hAnsi="Trebuchet MS"/>
          <w:sz w:val="24"/>
          <w:szCs w:val="24"/>
        </w:rPr>
        <w:t xml:space="preserve"> and make such records available to the Authority on request;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(d)</w:t>
      </w:r>
      <w:r>
        <w:rPr>
          <w:rFonts w:ascii="Trebuchet MS" w:hAnsi="Trebuchet MS"/>
          <w:sz w:val="24"/>
          <w:szCs w:val="24"/>
        </w:rPr>
        <w:tab/>
      </w:r>
      <w:r w:rsidR="00EB65E2" w:rsidRPr="00C021B6">
        <w:rPr>
          <w:rFonts w:ascii="Trebuchet MS" w:hAnsi="Trebuchet MS"/>
          <w:sz w:val="24"/>
          <w:szCs w:val="24"/>
        </w:rPr>
        <w:t>if so required by the Authority, within twenty (20) Working Days of the DPS Commencement Date, and annually thereafter, certify in writing to the Authority, th</w:t>
      </w:r>
      <w:r>
        <w:rPr>
          <w:rFonts w:ascii="Trebuchet MS" w:hAnsi="Trebuchet MS"/>
          <w:sz w:val="24"/>
          <w:szCs w:val="24"/>
        </w:rPr>
        <w:t xml:space="preserve">e compliance with this Clause </w:t>
      </w:r>
      <w:r w:rsidR="000D6428">
        <w:rPr>
          <w:rFonts w:ascii="Trebuchet MS" w:hAnsi="Trebuchet MS"/>
          <w:sz w:val="24"/>
          <w:szCs w:val="24"/>
        </w:rPr>
        <w:t>31</w:t>
      </w:r>
      <w:r w:rsidR="00EB65E2" w:rsidRPr="00C021B6">
        <w:rPr>
          <w:rFonts w:ascii="Trebuchet MS" w:hAnsi="Trebuchet MS"/>
          <w:sz w:val="24"/>
          <w:szCs w:val="24"/>
        </w:rPr>
        <w:t xml:space="preserve">.3 of all persons associated with the </w:t>
      </w:r>
      <w:r w:rsidR="00F265E6">
        <w:rPr>
          <w:rFonts w:ascii="Trebuchet MS" w:hAnsi="Trebuchet MS"/>
          <w:sz w:val="24"/>
          <w:szCs w:val="24"/>
        </w:rPr>
        <w:t>Provider</w:t>
      </w:r>
      <w:r w:rsidR="00EB65E2" w:rsidRPr="00C021B6">
        <w:rPr>
          <w:rFonts w:ascii="Trebuchet MS" w:hAnsi="Trebuchet MS"/>
          <w:sz w:val="24"/>
          <w:szCs w:val="24"/>
        </w:rPr>
        <w:t xml:space="preserve"> or its Sub-Contractors who are responsible</w:t>
      </w:r>
      <w:r>
        <w:rPr>
          <w:rFonts w:ascii="Trebuchet MS" w:hAnsi="Trebuchet MS"/>
          <w:sz w:val="24"/>
          <w:szCs w:val="24"/>
        </w:rPr>
        <w:t xml:space="preserve"> for supplying the </w:t>
      </w:r>
      <w:r w:rsidR="00EB65E2" w:rsidRPr="00C021B6">
        <w:rPr>
          <w:rFonts w:ascii="Trebuchet MS" w:hAnsi="Trebuchet MS"/>
          <w:sz w:val="24"/>
          <w:szCs w:val="24"/>
        </w:rPr>
        <w:t xml:space="preserve">Services in connection with this Dynamic Purchasing System Agreement. The </w:t>
      </w:r>
      <w:r w:rsidR="00F265E6">
        <w:rPr>
          <w:rFonts w:ascii="Trebuchet MS" w:hAnsi="Trebuchet MS"/>
          <w:sz w:val="24"/>
          <w:szCs w:val="24"/>
        </w:rPr>
        <w:t>Provider</w:t>
      </w:r>
      <w:r w:rsidR="00EB65E2" w:rsidRPr="00C021B6">
        <w:rPr>
          <w:rFonts w:ascii="Trebuchet MS" w:hAnsi="Trebuchet MS"/>
          <w:sz w:val="24"/>
          <w:szCs w:val="24"/>
        </w:rPr>
        <w:t xml:space="preserve"> shall provide such supporting evidence of compliance as the Authority may reasonably request; and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(e)</w:t>
      </w:r>
      <w:r>
        <w:rPr>
          <w:rFonts w:ascii="Trebuchet MS" w:hAnsi="Trebuchet MS"/>
          <w:sz w:val="24"/>
          <w:szCs w:val="24"/>
        </w:rPr>
        <w:tab/>
      </w:r>
      <w:r w:rsidR="00EB65E2" w:rsidRPr="00C021B6">
        <w:rPr>
          <w:rFonts w:ascii="Trebuchet MS" w:hAnsi="Trebuchet MS"/>
          <w:sz w:val="24"/>
          <w:szCs w:val="24"/>
        </w:rPr>
        <w:t xml:space="preserve">have, maintain and where appropriate enforce an anti-bribery policy (which shall be disclosed to the Authority on request) to prevent it and any </w:t>
      </w:r>
      <w:r w:rsidR="00F265E6">
        <w:rPr>
          <w:rFonts w:ascii="Trebuchet MS" w:hAnsi="Trebuchet MS"/>
          <w:sz w:val="24"/>
          <w:szCs w:val="24"/>
        </w:rPr>
        <w:t>Provider</w:t>
      </w:r>
      <w:r w:rsidR="00EB65E2" w:rsidRPr="00C021B6">
        <w:rPr>
          <w:rFonts w:ascii="Trebuchet MS" w:hAnsi="Trebuchet MS"/>
          <w:sz w:val="24"/>
          <w:szCs w:val="24"/>
        </w:rPr>
        <w:t xml:space="preserve"> Personnel or any person acting on the </w:t>
      </w:r>
      <w:r w:rsidR="00F265E6">
        <w:rPr>
          <w:rFonts w:ascii="Trebuchet MS" w:hAnsi="Trebuchet MS"/>
          <w:sz w:val="24"/>
          <w:szCs w:val="24"/>
        </w:rPr>
        <w:t>Provider</w:t>
      </w:r>
      <w:r w:rsidR="00EB65E2" w:rsidRPr="00C021B6">
        <w:rPr>
          <w:rFonts w:ascii="Trebuchet MS" w:hAnsi="Trebuchet MS"/>
          <w:sz w:val="24"/>
          <w:szCs w:val="24"/>
        </w:rPr>
        <w:t xml:space="preserve">'s behalf from committing a Prohibited Act. </w:t>
      </w:r>
    </w:p>
    <w:p w:rsidR="00EB65E2" w:rsidRPr="00C021B6" w:rsidRDefault="000D6428" w:rsidP="0095420D">
      <w:pPr>
        <w:ind w:left="720" w:hanging="720"/>
        <w:rPr>
          <w:rFonts w:ascii="Trebuchet MS" w:hAnsi="Trebuchet MS"/>
          <w:sz w:val="24"/>
          <w:szCs w:val="24"/>
        </w:rPr>
      </w:pPr>
      <w:r>
        <w:rPr>
          <w:rFonts w:ascii="Trebuchet MS" w:hAnsi="Trebuchet MS"/>
          <w:sz w:val="24"/>
          <w:szCs w:val="24"/>
        </w:rPr>
        <w:t>31</w:t>
      </w:r>
      <w:r w:rsidR="0095420D">
        <w:rPr>
          <w:rFonts w:ascii="Trebuchet MS" w:hAnsi="Trebuchet MS"/>
          <w:sz w:val="24"/>
          <w:szCs w:val="24"/>
        </w:rPr>
        <w:t>.4</w:t>
      </w:r>
      <w:r w:rsidR="0095420D">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shall immediately notify the Authority in writing if it becomes a</w:t>
      </w:r>
      <w:r w:rsidR="0095420D">
        <w:rPr>
          <w:rFonts w:ascii="Trebuchet MS" w:hAnsi="Trebuchet MS"/>
          <w:sz w:val="24"/>
          <w:szCs w:val="24"/>
        </w:rPr>
        <w:t xml:space="preserve">ware of any breach of Clauses </w:t>
      </w:r>
      <w:r>
        <w:rPr>
          <w:rFonts w:ascii="Trebuchet MS" w:hAnsi="Trebuchet MS"/>
          <w:sz w:val="24"/>
          <w:szCs w:val="24"/>
        </w:rPr>
        <w:t>31</w:t>
      </w:r>
      <w:r w:rsidR="0095420D">
        <w:rPr>
          <w:rFonts w:ascii="Trebuchet MS" w:hAnsi="Trebuchet MS"/>
          <w:sz w:val="24"/>
          <w:szCs w:val="24"/>
        </w:rPr>
        <w:t xml:space="preserve">.1(a), </w:t>
      </w:r>
      <w:r>
        <w:rPr>
          <w:rFonts w:ascii="Trebuchet MS" w:hAnsi="Trebuchet MS"/>
          <w:sz w:val="24"/>
          <w:szCs w:val="24"/>
        </w:rPr>
        <w:t>31</w:t>
      </w:r>
      <w:r w:rsidR="0095420D">
        <w:rPr>
          <w:rFonts w:ascii="Trebuchet MS" w:hAnsi="Trebuchet MS"/>
          <w:sz w:val="24"/>
          <w:szCs w:val="24"/>
        </w:rPr>
        <w:t xml:space="preserve">.2 and </w:t>
      </w:r>
      <w:r>
        <w:rPr>
          <w:rFonts w:ascii="Trebuchet MS" w:hAnsi="Trebuchet MS"/>
          <w:sz w:val="24"/>
          <w:szCs w:val="24"/>
        </w:rPr>
        <w:t>31</w:t>
      </w:r>
      <w:r w:rsidR="00EB65E2" w:rsidRPr="00C021B6">
        <w:rPr>
          <w:rFonts w:ascii="Trebuchet MS" w:hAnsi="Trebuchet MS"/>
          <w:sz w:val="24"/>
          <w:szCs w:val="24"/>
        </w:rPr>
        <w:t>.3</w:t>
      </w:r>
      <w:r w:rsidR="0095420D">
        <w:rPr>
          <w:rFonts w:ascii="Trebuchet MS" w:hAnsi="Trebuchet MS"/>
          <w:sz w:val="24"/>
          <w:szCs w:val="24"/>
        </w:rPr>
        <w:t>(b)</w:t>
      </w:r>
      <w:r w:rsidR="00EB65E2" w:rsidRPr="00C021B6">
        <w:rPr>
          <w:rFonts w:ascii="Trebuchet MS" w:hAnsi="Trebuchet MS"/>
          <w:sz w:val="24"/>
          <w:szCs w:val="24"/>
        </w:rPr>
        <w:t xml:space="preserve">, or has reason to believe that it has or any of the </w:t>
      </w:r>
      <w:r w:rsidR="00F265E6">
        <w:rPr>
          <w:rFonts w:ascii="Trebuchet MS" w:hAnsi="Trebuchet MS"/>
          <w:sz w:val="24"/>
          <w:szCs w:val="24"/>
        </w:rPr>
        <w:t>Provider</w:t>
      </w:r>
      <w:r w:rsidR="00EB65E2" w:rsidRPr="00C021B6">
        <w:rPr>
          <w:rFonts w:ascii="Trebuchet MS" w:hAnsi="Trebuchet MS"/>
          <w:sz w:val="24"/>
          <w:szCs w:val="24"/>
        </w:rPr>
        <w:t xml:space="preserve"> Personnel has: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C021B6">
        <w:rPr>
          <w:rFonts w:ascii="Trebuchet MS" w:hAnsi="Trebuchet MS"/>
          <w:sz w:val="24"/>
          <w:szCs w:val="24"/>
        </w:rPr>
        <w:t xml:space="preserve">been subject to an investigation or prosecution which relates to an alleged Prohibited Act;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C021B6">
        <w:rPr>
          <w:rFonts w:ascii="Trebuchet MS" w:hAnsi="Trebuchet MS"/>
          <w:sz w:val="24"/>
          <w:szCs w:val="24"/>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EB65E2" w:rsidRPr="00C021B6" w:rsidRDefault="0095420D" w:rsidP="0095420D">
      <w:pPr>
        <w:ind w:left="1440" w:hanging="720"/>
        <w:rPr>
          <w:rFonts w:ascii="Trebuchet MS" w:hAnsi="Trebuchet MS"/>
          <w:sz w:val="24"/>
          <w:szCs w:val="24"/>
        </w:rPr>
      </w:pPr>
      <w:r>
        <w:rPr>
          <w:rFonts w:ascii="Trebuchet MS" w:hAnsi="Trebuchet MS"/>
          <w:sz w:val="24"/>
          <w:szCs w:val="24"/>
        </w:rPr>
        <w:t>(c)</w:t>
      </w:r>
      <w:r>
        <w:rPr>
          <w:rFonts w:ascii="Trebuchet MS" w:hAnsi="Trebuchet MS"/>
          <w:sz w:val="24"/>
          <w:szCs w:val="24"/>
        </w:rPr>
        <w:tab/>
      </w:r>
      <w:r w:rsidR="00EB65E2" w:rsidRPr="00C021B6">
        <w:rPr>
          <w:rFonts w:ascii="Trebuchet MS" w:hAnsi="Trebuchet MS"/>
          <w:sz w:val="24"/>
          <w:szCs w:val="24"/>
        </w:rPr>
        <w:t xml:space="preserve">received a request or demand for any undue financial or other advantage of any kind in connection with the performance of this Dynamic Purchasing System Agreement or otherwise suspects that any person or Party directly or indirectly connected with this Dynamic Purchasing System Agreement has committed or attempted to commit a Prohibited Act.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31</w:t>
      </w:r>
      <w:r w:rsidR="0095420D">
        <w:rPr>
          <w:rFonts w:ascii="Trebuchet MS" w:hAnsi="Trebuchet MS"/>
          <w:sz w:val="24"/>
          <w:szCs w:val="24"/>
        </w:rPr>
        <w:t>.5</w:t>
      </w:r>
      <w:r w:rsidR="0095420D">
        <w:rPr>
          <w:rFonts w:ascii="Trebuchet MS" w:hAnsi="Trebuchet MS"/>
          <w:sz w:val="24"/>
          <w:szCs w:val="24"/>
        </w:rPr>
        <w:tab/>
      </w:r>
      <w:r w:rsidR="00EB65E2" w:rsidRPr="00C021B6">
        <w:rPr>
          <w:rFonts w:ascii="Trebuchet MS" w:hAnsi="Trebuchet MS"/>
          <w:sz w:val="24"/>
          <w:szCs w:val="24"/>
        </w:rPr>
        <w:t xml:space="preserve">If the </w:t>
      </w:r>
      <w:r w:rsidR="00F265E6">
        <w:rPr>
          <w:rFonts w:ascii="Trebuchet MS" w:hAnsi="Trebuchet MS"/>
          <w:sz w:val="24"/>
          <w:szCs w:val="24"/>
        </w:rPr>
        <w:t>Provider</w:t>
      </w:r>
      <w:r w:rsidR="00EB65E2" w:rsidRPr="00C021B6">
        <w:rPr>
          <w:rFonts w:ascii="Trebuchet MS" w:hAnsi="Trebuchet MS"/>
          <w:sz w:val="24"/>
          <w:szCs w:val="24"/>
        </w:rPr>
        <w:t xml:space="preserve"> makes a notification to the Authority pursuant to Clause </w:t>
      </w:r>
      <w:r>
        <w:rPr>
          <w:rFonts w:ascii="Trebuchet MS" w:hAnsi="Trebuchet MS"/>
          <w:sz w:val="24"/>
          <w:szCs w:val="24"/>
        </w:rPr>
        <w:t>31</w:t>
      </w:r>
      <w:r w:rsidR="00EB65E2" w:rsidRPr="00C021B6">
        <w:rPr>
          <w:rFonts w:ascii="Trebuchet MS" w:hAnsi="Trebuchet MS"/>
          <w:sz w:val="24"/>
          <w:szCs w:val="24"/>
        </w:rPr>
        <w:t xml:space="preserve">.4, the </w:t>
      </w:r>
      <w:r w:rsidR="00F265E6">
        <w:rPr>
          <w:rFonts w:ascii="Trebuchet MS" w:hAnsi="Trebuchet MS"/>
          <w:sz w:val="24"/>
          <w:szCs w:val="24"/>
        </w:rPr>
        <w:t>Provider</w:t>
      </w:r>
      <w:r w:rsidR="00EB65E2" w:rsidRPr="00C021B6">
        <w:rPr>
          <w:rFonts w:ascii="Trebuchet MS" w:hAnsi="Trebuchet MS"/>
          <w:sz w:val="24"/>
          <w:szCs w:val="24"/>
        </w:rPr>
        <w:t xml:space="preserve"> shall respond promptly to the Authority's enquiries, co-operate with any investigation, and </w:t>
      </w:r>
      <w:r w:rsidR="00EB65E2" w:rsidRPr="004B2B65">
        <w:rPr>
          <w:rFonts w:ascii="Trebuchet MS" w:hAnsi="Trebuchet MS"/>
          <w:sz w:val="24"/>
          <w:szCs w:val="24"/>
        </w:rPr>
        <w:t xml:space="preserve">allow the Authority to audit any books, records and/or any other relevant documentation in accordance with </w:t>
      </w:r>
      <w:r w:rsidR="004B2B65" w:rsidRPr="004B2B65">
        <w:rPr>
          <w:rFonts w:ascii="Trebuchet MS" w:hAnsi="Trebuchet MS"/>
          <w:sz w:val="24"/>
          <w:szCs w:val="24"/>
        </w:rPr>
        <w:t>Clause 15</w:t>
      </w:r>
      <w:r w:rsidR="00EB65E2" w:rsidRPr="004B2B65">
        <w:rPr>
          <w:rFonts w:ascii="Trebuchet MS" w:hAnsi="Trebuchet MS"/>
          <w:sz w:val="24"/>
          <w:szCs w:val="24"/>
        </w:rPr>
        <w:t xml:space="preserve"> (Records, Audit Access and Open Book Data).</w:t>
      </w:r>
      <w:r w:rsidR="00EB65E2" w:rsidRPr="00C021B6">
        <w:rPr>
          <w:rFonts w:ascii="Trebuchet MS" w:hAnsi="Trebuchet MS"/>
          <w:sz w:val="24"/>
          <w:szCs w:val="24"/>
        </w:rPr>
        <w:t xml:space="preserve"> </w:t>
      </w:r>
    </w:p>
    <w:p w:rsidR="00EB65E2" w:rsidRPr="00C021B6" w:rsidRDefault="000D6428" w:rsidP="00B3737D">
      <w:pPr>
        <w:rPr>
          <w:rFonts w:ascii="Trebuchet MS" w:hAnsi="Trebuchet MS"/>
          <w:sz w:val="24"/>
          <w:szCs w:val="24"/>
        </w:rPr>
      </w:pPr>
      <w:r>
        <w:rPr>
          <w:rFonts w:ascii="Trebuchet MS" w:hAnsi="Trebuchet MS"/>
          <w:sz w:val="24"/>
          <w:szCs w:val="24"/>
        </w:rPr>
        <w:t>31</w:t>
      </w:r>
      <w:r w:rsidR="00F53B3F">
        <w:rPr>
          <w:rFonts w:ascii="Trebuchet MS" w:hAnsi="Trebuchet MS"/>
          <w:sz w:val="24"/>
          <w:szCs w:val="24"/>
        </w:rPr>
        <w:t>.6</w:t>
      </w:r>
      <w:r w:rsidR="00F53B3F">
        <w:rPr>
          <w:rFonts w:ascii="Trebuchet MS" w:hAnsi="Trebuchet MS"/>
          <w:sz w:val="24"/>
          <w:szCs w:val="24"/>
        </w:rPr>
        <w:tab/>
      </w:r>
      <w:r w:rsidR="00EB65E2" w:rsidRPr="00C021B6">
        <w:rPr>
          <w:rFonts w:ascii="Trebuchet MS" w:hAnsi="Trebuchet MS"/>
          <w:sz w:val="24"/>
          <w:szCs w:val="24"/>
        </w:rPr>
        <w:t xml:space="preserve">If the </w:t>
      </w:r>
      <w:r w:rsidR="00F265E6">
        <w:rPr>
          <w:rFonts w:ascii="Trebuchet MS" w:hAnsi="Trebuchet MS"/>
          <w:sz w:val="24"/>
          <w:szCs w:val="24"/>
        </w:rPr>
        <w:t>Provider</w:t>
      </w:r>
      <w:r w:rsidR="00F53B3F">
        <w:rPr>
          <w:rFonts w:ascii="Trebuchet MS" w:hAnsi="Trebuchet MS"/>
          <w:sz w:val="24"/>
          <w:szCs w:val="24"/>
        </w:rPr>
        <w:t xml:space="preserve"> breaches Clause </w:t>
      </w:r>
      <w:r>
        <w:rPr>
          <w:rFonts w:ascii="Trebuchet MS" w:hAnsi="Trebuchet MS"/>
          <w:sz w:val="24"/>
          <w:szCs w:val="24"/>
        </w:rPr>
        <w:t>31</w:t>
      </w:r>
      <w:r w:rsidR="00EB65E2" w:rsidRPr="00C021B6">
        <w:rPr>
          <w:rFonts w:ascii="Trebuchet MS" w:hAnsi="Trebuchet MS"/>
          <w:sz w:val="24"/>
          <w:szCs w:val="24"/>
        </w:rPr>
        <w:t xml:space="preserve">,the Authority may by notice: </w:t>
      </w:r>
    </w:p>
    <w:p w:rsidR="00EB65E2" w:rsidRPr="00C021B6" w:rsidRDefault="00F53B3F" w:rsidP="00F53B3F">
      <w:pPr>
        <w:ind w:left="1440" w:hanging="720"/>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EB65E2" w:rsidRPr="00C021B6">
        <w:rPr>
          <w:rFonts w:ascii="Trebuchet MS" w:hAnsi="Trebuchet MS"/>
          <w:sz w:val="24"/>
          <w:szCs w:val="24"/>
        </w:rPr>
        <w:t xml:space="preserve">require the </w:t>
      </w:r>
      <w:r w:rsidR="00F265E6">
        <w:rPr>
          <w:rFonts w:ascii="Trebuchet MS" w:hAnsi="Trebuchet MS"/>
          <w:sz w:val="24"/>
          <w:szCs w:val="24"/>
        </w:rPr>
        <w:t>Provider</w:t>
      </w:r>
      <w:r w:rsidR="00EB65E2" w:rsidRPr="00C021B6">
        <w:rPr>
          <w:rFonts w:ascii="Trebuchet MS" w:hAnsi="Trebuchet MS"/>
          <w:sz w:val="24"/>
          <w:szCs w:val="24"/>
        </w:rPr>
        <w:t xml:space="preserve"> to remove from the performance of this Dynamic Purchasing System Agreement any </w:t>
      </w:r>
      <w:r w:rsidR="00F265E6">
        <w:rPr>
          <w:rFonts w:ascii="Trebuchet MS" w:hAnsi="Trebuchet MS"/>
          <w:sz w:val="24"/>
          <w:szCs w:val="24"/>
        </w:rPr>
        <w:t>Provider</w:t>
      </w:r>
      <w:r w:rsidR="00EB65E2" w:rsidRPr="00C021B6">
        <w:rPr>
          <w:rFonts w:ascii="Trebuchet MS" w:hAnsi="Trebuchet MS"/>
          <w:sz w:val="24"/>
          <w:szCs w:val="24"/>
        </w:rPr>
        <w:t xml:space="preserve"> Personnel whose acts or omissions have caused the </w:t>
      </w:r>
      <w:r w:rsidR="00F265E6">
        <w:rPr>
          <w:rFonts w:ascii="Trebuchet MS" w:hAnsi="Trebuchet MS"/>
          <w:sz w:val="24"/>
          <w:szCs w:val="24"/>
        </w:rPr>
        <w:t>Provider</w:t>
      </w:r>
      <w:r w:rsidR="00EB65E2" w:rsidRPr="00C021B6">
        <w:rPr>
          <w:rFonts w:ascii="Trebuchet MS" w:hAnsi="Trebuchet MS"/>
          <w:sz w:val="24"/>
          <w:szCs w:val="24"/>
        </w:rPr>
        <w:t xml:space="preserve">’s breach; or </w:t>
      </w:r>
    </w:p>
    <w:p w:rsidR="00EB65E2" w:rsidRPr="00C021B6" w:rsidRDefault="00F53B3F" w:rsidP="00F53B3F">
      <w:pPr>
        <w:ind w:left="1440" w:hanging="720"/>
        <w:rPr>
          <w:rFonts w:ascii="Trebuchet MS" w:hAnsi="Trebuchet MS"/>
          <w:sz w:val="24"/>
          <w:szCs w:val="24"/>
        </w:rPr>
      </w:pPr>
      <w:r>
        <w:rPr>
          <w:rFonts w:ascii="Trebuchet MS" w:hAnsi="Trebuchet MS"/>
          <w:sz w:val="24"/>
          <w:szCs w:val="24"/>
        </w:rPr>
        <w:t>(b)</w:t>
      </w:r>
      <w:r>
        <w:rPr>
          <w:rFonts w:ascii="Trebuchet MS" w:hAnsi="Trebuchet MS"/>
          <w:sz w:val="24"/>
          <w:szCs w:val="24"/>
        </w:rPr>
        <w:tab/>
      </w:r>
      <w:r w:rsidR="00EB65E2" w:rsidRPr="00C021B6">
        <w:rPr>
          <w:rFonts w:ascii="Trebuchet MS" w:hAnsi="Trebuchet MS"/>
          <w:sz w:val="24"/>
          <w:szCs w:val="24"/>
        </w:rPr>
        <w:t xml:space="preserve">immediately terminate this Dynamic Purchasing System Agreement for material Default. </w:t>
      </w:r>
    </w:p>
    <w:p w:rsidR="00EB65E2" w:rsidRPr="00C021B6" w:rsidRDefault="000D6428" w:rsidP="00A86AF5">
      <w:pPr>
        <w:ind w:left="720" w:hanging="720"/>
        <w:rPr>
          <w:rFonts w:ascii="Trebuchet MS" w:hAnsi="Trebuchet MS"/>
          <w:sz w:val="24"/>
          <w:szCs w:val="24"/>
        </w:rPr>
      </w:pPr>
      <w:r>
        <w:rPr>
          <w:rFonts w:ascii="Trebuchet MS" w:hAnsi="Trebuchet MS"/>
          <w:sz w:val="24"/>
          <w:szCs w:val="24"/>
        </w:rPr>
        <w:t>31</w:t>
      </w:r>
      <w:r w:rsidR="00F53B3F">
        <w:rPr>
          <w:rFonts w:ascii="Trebuchet MS" w:hAnsi="Trebuchet MS"/>
          <w:sz w:val="24"/>
          <w:szCs w:val="24"/>
        </w:rPr>
        <w:t>.7</w:t>
      </w:r>
      <w:r w:rsidR="00F53B3F">
        <w:rPr>
          <w:rFonts w:ascii="Trebuchet MS" w:hAnsi="Trebuchet MS"/>
          <w:sz w:val="24"/>
          <w:szCs w:val="24"/>
        </w:rPr>
        <w:tab/>
      </w:r>
      <w:r w:rsidR="00EB65E2" w:rsidRPr="00C021B6">
        <w:rPr>
          <w:rFonts w:ascii="Trebuchet MS" w:hAnsi="Trebuchet MS"/>
          <w:sz w:val="24"/>
          <w:szCs w:val="24"/>
        </w:rPr>
        <w:t>Any notice served by t</w:t>
      </w:r>
      <w:r w:rsidR="00F53B3F">
        <w:rPr>
          <w:rFonts w:ascii="Trebuchet MS" w:hAnsi="Trebuchet MS"/>
          <w:sz w:val="24"/>
          <w:szCs w:val="24"/>
        </w:rPr>
        <w:t xml:space="preserve">he Authority under Clause </w:t>
      </w:r>
      <w:r>
        <w:rPr>
          <w:rFonts w:ascii="Trebuchet MS" w:hAnsi="Trebuchet MS"/>
          <w:sz w:val="24"/>
          <w:szCs w:val="24"/>
        </w:rPr>
        <w:t>31</w:t>
      </w:r>
      <w:r w:rsidR="00F53B3F">
        <w:rPr>
          <w:rFonts w:ascii="Trebuchet MS" w:hAnsi="Trebuchet MS"/>
          <w:sz w:val="24"/>
          <w:szCs w:val="24"/>
        </w:rPr>
        <w:t>.6</w:t>
      </w:r>
      <w:r w:rsidR="00EB65E2" w:rsidRPr="00C021B6">
        <w:rPr>
          <w:rFonts w:ascii="Trebuchet MS" w:hAnsi="Trebuchet MS"/>
          <w:sz w:val="24"/>
          <w:szCs w:val="24"/>
        </w:rPr>
        <w:t xml:space="preserve"> shall specify the nature of the Prohibited Act, the identity of the Party who the Authority believes has committed the Prohibited Act and the action that the Authority has elected to take (including, where relevant, the date on which this Dynamic Purchasing System Agreement shall terminate). </w:t>
      </w:r>
    </w:p>
    <w:p w:rsidR="00EB65E2" w:rsidRPr="00C021B6" w:rsidRDefault="00F53B3F" w:rsidP="00B3737D">
      <w:pPr>
        <w:rPr>
          <w:rFonts w:ascii="Trebuchet MS" w:hAnsi="Trebuchet MS"/>
          <w:sz w:val="24"/>
          <w:szCs w:val="24"/>
        </w:rPr>
      </w:pPr>
      <w:r>
        <w:rPr>
          <w:rFonts w:ascii="Trebuchet MS" w:hAnsi="Trebuchet MS"/>
          <w:b/>
          <w:bCs/>
          <w:sz w:val="24"/>
          <w:szCs w:val="24"/>
        </w:rPr>
        <w:t>32</w:t>
      </w:r>
      <w:r w:rsidR="00EB65E2" w:rsidRPr="00C021B6">
        <w:rPr>
          <w:rFonts w:ascii="Trebuchet MS" w:hAnsi="Trebuchet MS"/>
          <w:b/>
          <w:bCs/>
          <w:sz w:val="24"/>
          <w:szCs w:val="24"/>
        </w:rPr>
        <w:t>.</w:t>
      </w:r>
      <w:r>
        <w:rPr>
          <w:rFonts w:ascii="Trebuchet MS" w:hAnsi="Trebuchet MS"/>
          <w:b/>
          <w:bCs/>
          <w:sz w:val="24"/>
          <w:szCs w:val="24"/>
        </w:rPr>
        <w:tab/>
      </w:r>
      <w:r w:rsidR="00EB65E2" w:rsidRPr="00C021B6">
        <w:rPr>
          <w:rFonts w:ascii="Trebuchet MS" w:hAnsi="Trebuchet MS"/>
          <w:b/>
          <w:bCs/>
          <w:sz w:val="24"/>
          <w:szCs w:val="24"/>
        </w:rPr>
        <w:t xml:space="preserve">CONFLICTS OF INTEREST </w:t>
      </w:r>
    </w:p>
    <w:p w:rsidR="00EB65E2" w:rsidRPr="00C021B6" w:rsidRDefault="00F53B3F" w:rsidP="00F53B3F">
      <w:pPr>
        <w:ind w:left="720" w:hanging="720"/>
        <w:rPr>
          <w:rFonts w:ascii="Trebuchet MS" w:hAnsi="Trebuchet MS"/>
          <w:sz w:val="24"/>
          <w:szCs w:val="24"/>
        </w:rPr>
      </w:pPr>
      <w:r>
        <w:rPr>
          <w:rFonts w:ascii="Trebuchet MS" w:hAnsi="Trebuchet MS"/>
          <w:sz w:val="24"/>
          <w:szCs w:val="24"/>
        </w:rPr>
        <w:t>32.1</w:t>
      </w:r>
      <w:r>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shall take appropriate steps to ensure that neither the </w:t>
      </w:r>
      <w:r w:rsidR="00F265E6">
        <w:rPr>
          <w:rFonts w:ascii="Trebuchet MS" w:hAnsi="Trebuchet MS"/>
          <w:sz w:val="24"/>
          <w:szCs w:val="24"/>
        </w:rPr>
        <w:t>Provider</w:t>
      </w:r>
      <w:r w:rsidR="00EB65E2" w:rsidRPr="00C021B6">
        <w:rPr>
          <w:rFonts w:ascii="Trebuchet MS" w:hAnsi="Trebuchet MS"/>
          <w:sz w:val="24"/>
          <w:szCs w:val="24"/>
        </w:rPr>
        <w:t xml:space="preserve"> nor the </w:t>
      </w:r>
      <w:r w:rsidR="00F265E6">
        <w:rPr>
          <w:rFonts w:ascii="Trebuchet MS" w:hAnsi="Trebuchet MS"/>
          <w:sz w:val="24"/>
          <w:szCs w:val="24"/>
        </w:rPr>
        <w:t>Provider</w:t>
      </w:r>
      <w:r w:rsidR="00EB65E2" w:rsidRPr="00C021B6">
        <w:rPr>
          <w:rFonts w:ascii="Trebuchet MS" w:hAnsi="Trebuchet MS"/>
          <w:sz w:val="24"/>
          <w:szCs w:val="24"/>
        </w:rPr>
        <w:t xml:space="preserve"> Personnel are placed in a position where (in the reasonable opinion of the Authority) there is or may be an actual conflict, or a potential conflict, between the pecuniary or personal interests of the </w:t>
      </w:r>
      <w:r w:rsidR="00F265E6">
        <w:rPr>
          <w:rFonts w:ascii="Trebuchet MS" w:hAnsi="Trebuchet MS"/>
          <w:sz w:val="24"/>
          <w:szCs w:val="24"/>
        </w:rPr>
        <w:t>Provider</w:t>
      </w:r>
      <w:r w:rsidR="00EB65E2" w:rsidRPr="00C021B6">
        <w:rPr>
          <w:rFonts w:ascii="Trebuchet MS" w:hAnsi="Trebuchet MS"/>
          <w:sz w:val="24"/>
          <w:szCs w:val="24"/>
        </w:rPr>
        <w:t xml:space="preserve"> or the </w:t>
      </w:r>
      <w:r w:rsidR="00F265E6">
        <w:rPr>
          <w:rFonts w:ascii="Trebuchet MS" w:hAnsi="Trebuchet MS"/>
          <w:sz w:val="24"/>
          <w:szCs w:val="24"/>
        </w:rPr>
        <w:t>Provider</w:t>
      </w:r>
      <w:r w:rsidR="00EB65E2" w:rsidRPr="00C021B6">
        <w:rPr>
          <w:rFonts w:ascii="Trebuchet MS" w:hAnsi="Trebuchet MS"/>
          <w:sz w:val="24"/>
          <w:szCs w:val="24"/>
        </w:rPr>
        <w:t xml:space="preserve"> Personnel and the duties owed to the Authori</w:t>
      </w:r>
      <w:r>
        <w:rPr>
          <w:rFonts w:ascii="Trebuchet MS" w:hAnsi="Trebuchet MS"/>
          <w:sz w:val="24"/>
          <w:szCs w:val="24"/>
        </w:rPr>
        <w:t xml:space="preserve">ty </w:t>
      </w:r>
      <w:r w:rsidR="00EB65E2" w:rsidRPr="00C021B6">
        <w:rPr>
          <w:rFonts w:ascii="Trebuchet MS" w:hAnsi="Trebuchet MS"/>
          <w:sz w:val="24"/>
          <w:szCs w:val="24"/>
        </w:rPr>
        <w:t xml:space="preserve">under the provisions of this Dynamic Purchasing System Agreement or any Contract. </w:t>
      </w:r>
    </w:p>
    <w:p w:rsidR="00EB65E2" w:rsidRPr="00C021B6" w:rsidRDefault="00F53B3F" w:rsidP="00F53B3F">
      <w:pPr>
        <w:ind w:left="720" w:hanging="720"/>
        <w:rPr>
          <w:rFonts w:ascii="Trebuchet MS" w:hAnsi="Trebuchet MS"/>
          <w:sz w:val="24"/>
          <w:szCs w:val="24"/>
        </w:rPr>
      </w:pPr>
      <w:r>
        <w:rPr>
          <w:rFonts w:ascii="Trebuchet MS" w:hAnsi="Trebuchet MS"/>
          <w:sz w:val="24"/>
          <w:szCs w:val="24"/>
        </w:rPr>
        <w:t>32</w:t>
      </w:r>
      <w:r w:rsidR="00EB65E2" w:rsidRPr="00C021B6">
        <w:rPr>
          <w:rFonts w:ascii="Trebuchet MS" w:hAnsi="Trebuchet MS"/>
          <w:sz w:val="24"/>
          <w:szCs w:val="24"/>
        </w:rPr>
        <w:t>.2</w:t>
      </w:r>
      <w:r>
        <w:rPr>
          <w:rFonts w:ascii="Trebuchet MS" w:hAnsi="Trebuchet MS"/>
          <w:sz w:val="24"/>
          <w:szCs w:val="24"/>
        </w:rPr>
        <w:tab/>
      </w:r>
      <w:r w:rsidR="00EB65E2" w:rsidRPr="00C021B6">
        <w:rPr>
          <w:rFonts w:ascii="Trebuchet MS" w:hAnsi="Trebuchet MS"/>
          <w:sz w:val="24"/>
          <w:szCs w:val="24"/>
        </w:rPr>
        <w:t xml:space="preserve">The </w:t>
      </w:r>
      <w:r w:rsidR="00F265E6">
        <w:rPr>
          <w:rFonts w:ascii="Trebuchet MS" w:hAnsi="Trebuchet MS"/>
          <w:sz w:val="24"/>
          <w:szCs w:val="24"/>
        </w:rPr>
        <w:t>Provider</w:t>
      </w:r>
      <w:r w:rsidR="00EB65E2" w:rsidRPr="00C021B6">
        <w:rPr>
          <w:rFonts w:ascii="Trebuchet MS" w:hAnsi="Trebuchet MS"/>
          <w:sz w:val="24"/>
          <w:szCs w:val="24"/>
        </w:rPr>
        <w:t xml:space="preserve"> shall promptly notify and provide full particulars to the </w:t>
      </w:r>
      <w:r>
        <w:rPr>
          <w:rFonts w:ascii="Trebuchet MS" w:hAnsi="Trebuchet MS"/>
          <w:sz w:val="24"/>
          <w:szCs w:val="24"/>
        </w:rPr>
        <w:t xml:space="preserve">Authority </w:t>
      </w:r>
      <w:r w:rsidR="00EB65E2" w:rsidRPr="00C021B6">
        <w:rPr>
          <w:rFonts w:ascii="Trebuchet MS" w:hAnsi="Trebuchet MS"/>
          <w:sz w:val="24"/>
          <w:szCs w:val="24"/>
        </w:rPr>
        <w:t xml:space="preserve"> if such conflict referred to in Clause</w:t>
      </w:r>
      <w:r>
        <w:rPr>
          <w:rFonts w:ascii="Trebuchet MS" w:hAnsi="Trebuchet MS"/>
          <w:sz w:val="24"/>
          <w:szCs w:val="24"/>
        </w:rPr>
        <w:t xml:space="preserve"> 32</w:t>
      </w:r>
      <w:r w:rsidR="00EB65E2" w:rsidRPr="00C021B6">
        <w:rPr>
          <w:rFonts w:ascii="Trebuchet MS" w:hAnsi="Trebuchet MS"/>
          <w:sz w:val="24"/>
          <w:szCs w:val="24"/>
        </w:rPr>
        <w:t xml:space="preserve">.1 arises or may reasonably been foreseen as arising. </w:t>
      </w:r>
    </w:p>
    <w:p w:rsidR="00EB65E2" w:rsidRPr="00C021B6" w:rsidRDefault="00F53B3F" w:rsidP="00F53B3F">
      <w:pPr>
        <w:ind w:left="720" w:hanging="720"/>
        <w:rPr>
          <w:rFonts w:ascii="Trebuchet MS" w:hAnsi="Trebuchet MS"/>
          <w:sz w:val="24"/>
          <w:szCs w:val="24"/>
        </w:rPr>
      </w:pPr>
      <w:r>
        <w:rPr>
          <w:rFonts w:ascii="Trebuchet MS" w:hAnsi="Trebuchet MS"/>
          <w:sz w:val="24"/>
          <w:szCs w:val="24"/>
        </w:rPr>
        <w:t>32</w:t>
      </w:r>
      <w:r w:rsidR="00EB65E2" w:rsidRPr="00C021B6">
        <w:rPr>
          <w:rFonts w:ascii="Trebuchet MS" w:hAnsi="Trebuchet MS"/>
          <w:sz w:val="24"/>
          <w:szCs w:val="24"/>
        </w:rPr>
        <w:t>.3</w:t>
      </w:r>
      <w:r>
        <w:rPr>
          <w:rFonts w:ascii="Trebuchet MS" w:hAnsi="Trebuchet MS"/>
          <w:sz w:val="24"/>
          <w:szCs w:val="24"/>
        </w:rPr>
        <w:tab/>
      </w:r>
      <w:r w:rsidR="00EB65E2" w:rsidRPr="00C021B6">
        <w:rPr>
          <w:rFonts w:ascii="Trebuchet MS" w:hAnsi="Trebuchet MS"/>
          <w:sz w:val="24"/>
          <w:szCs w:val="24"/>
        </w:rPr>
        <w:t xml:space="preserve">The Authority reserves the right to terminate this Dynamic Purchasing System Agreement immediately by giving notice in writing to the </w:t>
      </w:r>
      <w:r w:rsidR="00F265E6">
        <w:rPr>
          <w:rFonts w:ascii="Trebuchet MS" w:hAnsi="Trebuchet MS"/>
          <w:sz w:val="24"/>
          <w:szCs w:val="24"/>
        </w:rPr>
        <w:t>Provider</w:t>
      </w:r>
      <w:r w:rsidR="00EB65E2" w:rsidRPr="00C021B6">
        <w:rPr>
          <w:rFonts w:ascii="Trebuchet MS" w:hAnsi="Trebuchet MS"/>
          <w:sz w:val="24"/>
          <w:szCs w:val="24"/>
        </w:rPr>
        <w:t xml:space="preserve"> and/or to take such other steps it deems necessary where, in the reasonable opinion of the Authority, there is or may be an actual conflict, or a potential conflict, between the pecuniary or personal interests of the </w:t>
      </w:r>
      <w:r w:rsidR="00F265E6">
        <w:rPr>
          <w:rFonts w:ascii="Trebuchet MS" w:hAnsi="Trebuchet MS"/>
          <w:sz w:val="24"/>
          <w:szCs w:val="24"/>
        </w:rPr>
        <w:t>Provider</w:t>
      </w:r>
      <w:r w:rsidR="00EB65E2" w:rsidRPr="00C021B6">
        <w:rPr>
          <w:rFonts w:ascii="Trebuchet MS" w:hAnsi="Trebuchet MS"/>
          <w:sz w:val="24"/>
          <w:szCs w:val="24"/>
        </w:rPr>
        <w:t xml:space="preserve"> and the duties owed to the Authority under the provisions of this Dynamic Purchasing System Agreement or any Contract. The action of the Auth</w:t>
      </w:r>
      <w:r>
        <w:rPr>
          <w:rFonts w:ascii="Trebuchet MS" w:hAnsi="Trebuchet MS"/>
          <w:sz w:val="24"/>
          <w:szCs w:val="24"/>
        </w:rPr>
        <w:t>ority pursuant to this Clause 32</w:t>
      </w:r>
      <w:r w:rsidR="00EB65E2" w:rsidRPr="00C021B6">
        <w:rPr>
          <w:rFonts w:ascii="Trebuchet MS" w:hAnsi="Trebuchet MS"/>
          <w:sz w:val="24"/>
          <w:szCs w:val="24"/>
        </w:rPr>
        <w:t xml:space="preserve">.3 shall not prejudice or affect any right of action or remedy which shall have accrued or shall thereafter accrue to the Authority. </w:t>
      </w:r>
    </w:p>
    <w:p w:rsidR="00EB65E2" w:rsidRPr="00C021B6" w:rsidRDefault="000D6428" w:rsidP="00B3737D">
      <w:pPr>
        <w:rPr>
          <w:rFonts w:ascii="Trebuchet MS" w:hAnsi="Trebuchet MS"/>
          <w:sz w:val="24"/>
          <w:szCs w:val="24"/>
        </w:rPr>
      </w:pPr>
      <w:r>
        <w:rPr>
          <w:rFonts w:ascii="Trebuchet MS" w:hAnsi="Trebuchet MS"/>
          <w:b/>
          <w:bCs/>
          <w:sz w:val="24"/>
          <w:szCs w:val="24"/>
        </w:rPr>
        <w:t>33</w:t>
      </w:r>
      <w:r w:rsidR="00EB65E2" w:rsidRPr="00C021B6">
        <w:rPr>
          <w:rFonts w:ascii="Trebuchet MS" w:hAnsi="Trebuchet MS"/>
          <w:b/>
          <w:bCs/>
          <w:sz w:val="24"/>
          <w:szCs w:val="24"/>
        </w:rPr>
        <w:t xml:space="preserve">. SEVERANCE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33</w:t>
      </w:r>
      <w:r w:rsidR="00EB65E2" w:rsidRPr="00C021B6">
        <w:rPr>
          <w:rFonts w:ascii="Trebuchet MS" w:hAnsi="Trebuchet MS"/>
          <w:sz w:val="24"/>
          <w:szCs w:val="24"/>
        </w:rPr>
        <w:t>.1</w:t>
      </w:r>
      <w:r w:rsidR="00F53B3F">
        <w:rPr>
          <w:rFonts w:ascii="Trebuchet MS" w:hAnsi="Trebuchet MS"/>
          <w:sz w:val="24"/>
          <w:szCs w:val="24"/>
        </w:rPr>
        <w:tab/>
      </w:r>
      <w:r w:rsidR="00EB65E2" w:rsidRPr="00C021B6">
        <w:rPr>
          <w:rFonts w:ascii="Trebuchet MS" w:hAnsi="Trebuchet MS"/>
          <w:sz w:val="24"/>
          <w:szCs w:val="24"/>
        </w:rPr>
        <w:t xml:space="preserve">If any provision of this Dynamic Purchasing System Agreement (or part of any provision) is held to be void or otherwise unenforceable by any court of competent jurisdiction, such provision (or part) shall to the extent necessary to ensure that the remaining provisions of this Dynamic Purchasing System Agreement are not void or unenforceable be deemed to be deleted and the validity and/or enforceability of the remaining provisions of this Dynamic Purchasing System Agreement shall not be affected.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33</w:t>
      </w:r>
      <w:r w:rsidR="00F53B3F">
        <w:rPr>
          <w:rFonts w:ascii="Trebuchet MS" w:hAnsi="Trebuchet MS"/>
          <w:sz w:val="24"/>
          <w:szCs w:val="24"/>
        </w:rPr>
        <w:t>.2</w:t>
      </w:r>
      <w:r w:rsidR="00F53B3F">
        <w:rPr>
          <w:rFonts w:ascii="Trebuchet MS" w:hAnsi="Trebuchet MS"/>
          <w:sz w:val="24"/>
          <w:szCs w:val="24"/>
        </w:rPr>
        <w:tab/>
      </w:r>
      <w:r w:rsidR="00EB65E2" w:rsidRPr="00C021B6">
        <w:rPr>
          <w:rFonts w:ascii="Trebuchet MS" w:hAnsi="Trebuchet MS"/>
          <w:sz w:val="24"/>
          <w:szCs w:val="24"/>
        </w:rPr>
        <w:t>In the event that any</w:t>
      </w:r>
      <w:r w:rsidR="00F53B3F">
        <w:rPr>
          <w:rFonts w:ascii="Trebuchet MS" w:hAnsi="Trebuchet MS"/>
          <w:sz w:val="24"/>
          <w:szCs w:val="24"/>
        </w:rPr>
        <w:t xml:space="preserve"> deemed deletion under Clause </w:t>
      </w:r>
      <w:r>
        <w:rPr>
          <w:rFonts w:ascii="Trebuchet MS" w:hAnsi="Trebuchet MS"/>
          <w:sz w:val="24"/>
          <w:szCs w:val="24"/>
        </w:rPr>
        <w:t>33</w:t>
      </w:r>
      <w:r w:rsidR="00EB65E2" w:rsidRPr="00C021B6">
        <w:rPr>
          <w:rFonts w:ascii="Trebuchet MS" w:hAnsi="Trebuchet MS"/>
          <w:sz w:val="24"/>
          <w:szCs w:val="24"/>
        </w:rPr>
        <w:t xml:space="preserve">.1 is so fundamental as to prevent the accomplishment of the purpose of this Dynamic Purchasing System Agreement or materially alters the balance of risks and rewards in this Dynamic Purchasing System Agreement, either Party may give notice to the other Party requiring the Parties to commence good faith negotiations to amend this Dynamic Purchasing System Agreement so that, as amended, it is valid and enforceable, preserves the balance of risks and rewards in this Dynamic Purchasing System Agreement and, to the extent that is reasonably practicable, achieves the Parties' original commercial intention.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33</w:t>
      </w:r>
      <w:r w:rsidR="00F53B3F">
        <w:rPr>
          <w:rFonts w:ascii="Trebuchet MS" w:hAnsi="Trebuchet MS"/>
          <w:sz w:val="24"/>
          <w:szCs w:val="24"/>
        </w:rPr>
        <w:t>.3</w:t>
      </w:r>
      <w:r w:rsidR="00F53B3F">
        <w:rPr>
          <w:rFonts w:ascii="Trebuchet MS" w:hAnsi="Trebuchet MS"/>
          <w:sz w:val="24"/>
          <w:szCs w:val="24"/>
        </w:rPr>
        <w:tab/>
      </w:r>
      <w:r w:rsidR="00EB65E2" w:rsidRPr="00C021B6">
        <w:rPr>
          <w:rFonts w:ascii="Trebuchet MS" w:hAnsi="Trebuchet MS"/>
          <w:sz w:val="24"/>
          <w:szCs w:val="24"/>
        </w:rPr>
        <w:t>If the Parties are unable to resolve any Disp</w:t>
      </w:r>
      <w:r w:rsidR="00F53B3F">
        <w:rPr>
          <w:rFonts w:ascii="Trebuchet MS" w:hAnsi="Trebuchet MS"/>
          <w:sz w:val="24"/>
          <w:szCs w:val="24"/>
        </w:rPr>
        <w:t>ute arising under this Clause 3</w:t>
      </w:r>
      <w:r>
        <w:rPr>
          <w:rFonts w:ascii="Trebuchet MS" w:hAnsi="Trebuchet MS"/>
          <w:sz w:val="24"/>
          <w:szCs w:val="24"/>
        </w:rPr>
        <w:t>3</w:t>
      </w:r>
      <w:r w:rsidR="00EB65E2" w:rsidRPr="00C021B6">
        <w:rPr>
          <w:rFonts w:ascii="Trebuchet MS" w:hAnsi="Trebuchet MS"/>
          <w:sz w:val="24"/>
          <w:szCs w:val="24"/>
        </w:rPr>
        <w:t xml:space="preserve"> within twenty (20) Working Days of the date of the no</w:t>
      </w:r>
      <w:r w:rsidR="001F267F">
        <w:rPr>
          <w:rFonts w:ascii="Trebuchet MS" w:hAnsi="Trebuchet MS"/>
          <w:sz w:val="24"/>
          <w:szCs w:val="24"/>
        </w:rPr>
        <w:t xml:space="preserve">tice given pursuant to Clause </w:t>
      </w:r>
      <w:r>
        <w:rPr>
          <w:rFonts w:ascii="Trebuchet MS" w:hAnsi="Trebuchet MS"/>
          <w:sz w:val="24"/>
          <w:szCs w:val="24"/>
        </w:rPr>
        <w:t>33</w:t>
      </w:r>
      <w:r w:rsidR="00EB65E2" w:rsidRPr="00C021B6">
        <w:rPr>
          <w:rFonts w:ascii="Trebuchet MS" w:hAnsi="Trebuchet MS"/>
          <w:sz w:val="24"/>
          <w:szCs w:val="24"/>
        </w:rPr>
        <w:t>.2, this Dynamic Purchasing System Agreement shall automatically terminate with immediate effect. The costs of termination incurred by the Parties shall lie where they fall if this Dynamic Purchasing System Agreement is termi</w:t>
      </w:r>
      <w:r w:rsidR="004E678E">
        <w:rPr>
          <w:rFonts w:ascii="Trebuchet MS" w:hAnsi="Trebuchet MS"/>
          <w:sz w:val="24"/>
          <w:szCs w:val="24"/>
        </w:rPr>
        <w:t xml:space="preserve">nated pursuant to this Clause </w:t>
      </w:r>
      <w:r>
        <w:rPr>
          <w:rFonts w:ascii="Trebuchet MS" w:hAnsi="Trebuchet MS"/>
          <w:sz w:val="24"/>
          <w:szCs w:val="24"/>
        </w:rPr>
        <w:t>33</w:t>
      </w:r>
      <w:r w:rsidR="00EB65E2" w:rsidRPr="00C021B6">
        <w:rPr>
          <w:rFonts w:ascii="Trebuchet MS" w:hAnsi="Trebuchet MS"/>
          <w:sz w:val="24"/>
          <w:szCs w:val="24"/>
        </w:rPr>
        <w:t xml:space="preserve">.3. </w:t>
      </w:r>
    </w:p>
    <w:p w:rsidR="00EB65E2" w:rsidRPr="00C021B6" w:rsidRDefault="00EB65E2" w:rsidP="00B3737D">
      <w:pPr>
        <w:rPr>
          <w:rFonts w:ascii="Trebuchet MS" w:hAnsi="Trebuchet MS"/>
          <w:sz w:val="24"/>
          <w:szCs w:val="24"/>
        </w:rPr>
      </w:pPr>
    </w:p>
    <w:p w:rsidR="00EB65E2" w:rsidRPr="00C021B6" w:rsidRDefault="000D6428" w:rsidP="00B3737D">
      <w:pPr>
        <w:rPr>
          <w:rFonts w:ascii="Trebuchet MS" w:hAnsi="Trebuchet MS"/>
          <w:sz w:val="24"/>
          <w:szCs w:val="24"/>
        </w:rPr>
      </w:pPr>
      <w:r>
        <w:rPr>
          <w:rFonts w:ascii="Trebuchet MS" w:hAnsi="Trebuchet MS"/>
          <w:b/>
          <w:bCs/>
          <w:sz w:val="24"/>
          <w:szCs w:val="24"/>
        </w:rPr>
        <w:t>34</w:t>
      </w:r>
      <w:r w:rsidR="00F53B3F">
        <w:rPr>
          <w:rFonts w:ascii="Trebuchet MS" w:hAnsi="Trebuchet MS"/>
          <w:b/>
          <w:bCs/>
          <w:sz w:val="24"/>
          <w:szCs w:val="24"/>
        </w:rPr>
        <w:t>.</w:t>
      </w:r>
      <w:r w:rsidR="00F53B3F">
        <w:rPr>
          <w:rFonts w:ascii="Trebuchet MS" w:hAnsi="Trebuchet MS"/>
          <w:b/>
          <w:bCs/>
          <w:sz w:val="24"/>
          <w:szCs w:val="24"/>
        </w:rPr>
        <w:tab/>
      </w:r>
      <w:r w:rsidR="00EB65E2" w:rsidRPr="00C021B6">
        <w:rPr>
          <w:rFonts w:ascii="Trebuchet MS" w:hAnsi="Trebuchet MS"/>
          <w:b/>
          <w:bCs/>
          <w:sz w:val="24"/>
          <w:szCs w:val="24"/>
        </w:rPr>
        <w:t xml:space="preserve">FURTHER ASSURANCES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34.</w:t>
      </w:r>
      <w:r w:rsidR="00F53B3F">
        <w:rPr>
          <w:rFonts w:ascii="Trebuchet MS" w:hAnsi="Trebuchet MS"/>
          <w:sz w:val="24"/>
          <w:szCs w:val="24"/>
        </w:rPr>
        <w:t>1</w:t>
      </w:r>
      <w:r w:rsidR="00F53B3F">
        <w:rPr>
          <w:rFonts w:ascii="Trebuchet MS" w:hAnsi="Trebuchet MS"/>
          <w:sz w:val="24"/>
          <w:szCs w:val="24"/>
        </w:rPr>
        <w:tab/>
      </w:r>
      <w:r w:rsidR="00EB65E2" w:rsidRPr="00C021B6">
        <w:rPr>
          <w:rFonts w:ascii="Trebuchet MS" w:hAnsi="Trebuchet MS"/>
          <w:sz w:val="24"/>
          <w:szCs w:val="24"/>
        </w:rPr>
        <w:t xml:space="preserve">Each Party undertakes at the request of the other, and at the cost of the requesting Party to do all acts and execute all documents which may be necessary to give effect to the meaning of this Dynamic Purchasing System Agreement. </w:t>
      </w:r>
    </w:p>
    <w:p w:rsidR="00EB65E2" w:rsidRPr="00C021B6" w:rsidRDefault="000D6428" w:rsidP="00B3737D">
      <w:pPr>
        <w:rPr>
          <w:rFonts w:ascii="Trebuchet MS" w:hAnsi="Trebuchet MS"/>
          <w:sz w:val="24"/>
          <w:szCs w:val="24"/>
        </w:rPr>
      </w:pPr>
      <w:r>
        <w:rPr>
          <w:rFonts w:ascii="Trebuchet MS" w:hAnsi="Trebuchet MS"/>
          <w:b/>
          <w:bCs/>
          <w:sz w:val="24"/>
          <w:szCs w:val="24"/>
        </w:rPr>
        <w:t>35</w:t>
      </w:r>
      <w:r w:rsidR="00F53B3F">
        <w:rPr>
          <w:rFonts w:ascii="Trebuchet MS" w:hAnsi="Trebuchet MS"/>
          <w:b/>
          <w:bCs/>
          <w:sz w:val="24"/>
          <w:szCs w:val="24"/>
        </w:rPr>
        <w:t>.</w:t>
      </w:r>
      <w:r w:rsidR="00F53B3F">
        <w:rPr>
          <w:rFonts w:ascii="Trebuchet MS" w:hAnsi="Trebuchet MS"/>
          <w:b/>
          <w:bCs/>
          <w:sz w:val="24"/>
          <w:szCs w:val="24"/>
        </w:rPr>
        <w:tab/>
      </w:r>
      <w:r w:rsidR="00EB65E2" w:rsidRPr="00C021B6">
        <w:rPr>
          <w:rFonts w:ascii="Trebuchet MS" w:hAnsi="Trebuchet MS"/>
          <w:b/>
          <w:bCs/>
          <w:sz w:val="24"/>
          <w:szCs w:val="24"/>
        </w:rPr>
        <w:t xml:space="preserve">ENTIRE AGREEMENT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35</w:t>
      </w:r>
      <w:r w:rsidR="00F53B3F">
        <w:rPr>
          <w:rFonts w:ascii="Trebuchet MS" w:hAnsi="Trebuchet MS"/>
          <w:sz w:val="24"/>
          <w:szCs w:val="24"/>
        </w:rPr>
        <w:t>.1</w:t>
      </w:r>
      <w:r w:rsidR="00F53B3F">
        <w:rPr>
          <w:rFonts w:ascii="Trebuchet MS" w:hAnsi="Trebuchet MS"/>
          <w:sz w:val="24"/>
          <w:szCs w:val="24"/>
        </w:rPr>
        <w:tab/>
      </w:r>
      <w:r w:rsidR="00EB65E2" w:rsidRPr="00C021B6">
        <w:rPr>
          <w:rFonts w:ascii="Trebuchet MS" w:hAnsi="Trebuchet MS"/>
          <w:sz w:val="24"/>
          <w:szCs w:val="24"/>
        </w:rPr>
        <w:t xml:space="preserve">This Dynamic Purchasing System Agreement constitutes the entire agreement between the Parties in respect of the subject matter and supersedes and extinguishes all prior negotiations, course of dealings or agreements made between the Parties in relation to its subject matter, whether written or oral.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35</w:t>
      </w:r>
      <w:r w:rsidR="00F53B3F">
        <w:rPr>
          <w:rFonts w:ascii="Trebuchet MS" w:hAnsi="Trebuchet MS"/>
          <w:sz w:val="24"/>
          <w:szCs w:val="24"/>
        </w:rPr>
        <w:t>.2</w:t>
      </w:r>
      <w:r w:rsidR="00F53B3F">
        <w:rPr>
          <w:rFonts w:ascii="Trebuchet MS" w:hAnsi="Trebuchet MS"/>
          <w:sz w:val="24"/>
          <w:szCs w:val="24"/>
        </w:rPr>
        <w:tab/>
      </w:r>
      <w:r w:rsidR="00EB65E2" w:rsidRPr="00C021B6">
        <w:rPr>
          <w:rFonts w:ascii="Trebuchet MS" w:hAnsi="Trebuchet MS"/>
          <w:sz w:val="24"/>
          <w:szCs w:val="24"/>
        </w:rPr>
        <w:t xml:space="preserve">Neither Party has been given, nor entered into this Dynamic Purchasing System Agreement in reliance on, any warranty, statement, promise or representation other than those expressly set out in this Dynamic Purchasing System Agreement.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35</w:t>
      </w:r>
      <w:r w:rsidR="00F53B3F">
        <w:rPr>
          <w:rFonts w:ascii="Trebuchet MS" w:hAnsi="Trebuchet MS"/>
          <w:sz w:val="24"/>
          <w:szCs w:val="24"/>
        </w:rPr>
        <w:t>.3</w:t>
      </w:r>
      <w:r w:rsidR="00F53B3F">
        <w:rPr>
          <w:rFonts w:ascii="Trebuchet MS" w:hAnsi="Trebuchet MS"/>
          <w:sz w:val="24"/>
          <w:szCs w:val="24"/>
        </w:rPr>
        <w:tab/>
        <w:t xml:space="preserve">Nothing in this Clause </w:t>
      </w:r>
      <w:r>
        <w:rPr>
          <w:rFonts w:ascii="Trebuchet MS" w:hAnsi="Trebuchet MS"/>
          <w:sz w:val="24"/>
          <w:szCs w:val="24"/>
        </w:rPr>
        <w:t>35</w:t>
      </w:r>
      <w:r w:rsidR="00EB65E2" w:rsidRPr="00C021B6">
        <w:rPr>
          <w:rFonts w:ascii="Trebuchet MS" w:hAnsi="Trebuchet MS"/>
          <w:sz w:val="24"/>
          <w:szCs w:val="24"/>
        </w:rPr>
        <w:t xml:space="preserve"> shall exclude any liability in respect of misrepresentations made fraudulently. </w:t>
      </w:r>
    </w:p>
    <w:p w:rsidR="00EB65E2" w:rsidRPr="00C021B6" w:rsidRDefault="000D6428" w:rsidP="00B3737D">
      <w:pPr>
        <w:rPr>
          <w:rFonts w:ascii="Trebuchet MS" w:hAnsi="Trebuchet MS"/>
          <w:sz w:val="24"/>
          <w:szCs w:val="24"/>
        </w:rPr>
      </w:pPr>
      <w:r>
        <w:rPr>
          <w:rFonts w:ascii="Trebuchet MS" w:hAnsi="Trebuchet MS"/>
          <w:b/>
          <w:bCs/>
          <w:sz w:val="24"/>
          <w:szCs w:val="24"/>
        </w:rPr>
        <w:t>36</w:t>
      </w:r>
      <w:r w:rsidR="00F53B3F">
        <w:rPr>
          <w:rFonts w:ascii="Trebuchet MS" w:hAnsi="Trebuchet MS"/>
          <w:b/>
          <w:bCs/>
          <w:sz w:val="24"/>
          <w:szCs w:val="24"/>
        </w:rPr>
        <w:t>.</w:t>
      </w:r>
      <w:r w:rsidR="00F53B3F">
        <w:rPr>
          <w:rFonts w:ascii="Trebuchet MS" w:hAnsi="Trebuchet MS"/>
          <w:b/>
          <w:bCs/>
          <w:sz w:val="24"/>
          <w:szCs w:val="24"/>
        </w:rPr>
        <w:tab/>
      </w:r>
      <w:r w:rsidR="00EB65E2" w:rsidRPr="00C021B6">
        <w:rPr>
          <w:rFonts w:ascii="Trebuchet MS" w:hAnsi="Trebuchet MS"/>
          <w:b/>
          <w:bCs/>
          <w:sz w:val="24"/>
          <w:szCs w:val="24"/>
        </w:rPr>
        <w:t xml:space="preserve">THIRD PARTY RIGHTS </w:t>
      </w:r>
    </w:p>
    <w:p w:rsidR="00EB65E2" w:rsidRPr="00C021B6" w:rsidRDefault="000D6428" w:rsidP="00B3737D">
      <w:pPr>
        <w:rPr>
          <w:rFonts w:ascii="Trebuchet MS" w:hAnsi="Trebuchet MS"/>
          <w:sz w:val="24"/>
          <w:szCs w:val="24"/>
        </w:rPr>
      </w:pPr>
      <w:r>
        <w:rPr>
          <w:rFonts w:ascii="Trebuchet MS" w:hAnsi="Trebuchet MS"/>
          <w:sz w:val="24"/>
          <w:szCs w:val="24"/>
        </w:rPr>
        <w:t>36</w:t>
      </w:r>
      <w:r w:rsidR="00F53B3F">
        <w:rPr>
          <w:rFonts w:ascii="Trebuchet MS" w:hAnsi="Trebuchet MS"/>
          <w:sz w:val="24"/>
          <w:szCs w:val="24"/>
        </w:rPr>
        <w:t>.1</w:t>
      </w:r>
      <w:r w:rsidR="00F53B3F">
        <w:rPr>
          <w:rFonts w:ascii="Trebuchet MS" w:hAnsi="Trebuchet MS"/>
          <w:sz w:val="24"/>
          <w:szCs w:val="24"/>
        </w:rPr>
        <w:tab/>
      </w:r>
      <w:r w:rsidR="00EB65E2" w:rsidRPr="00C021B6">
        <w:rPr>
          <w:rFonts w:ascii="Trebuchet MS" w:hAnsi="Trebuchet MS"/>
          <w:sz w:val="24"/>
          <w:szCs w:val="24"/>
        </w:rPr>
        <w:t xml:space="preserve">The provisions of: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36</w:t>
      </w:r>
      <w:r w:rsidR="00F53B3F" w:rsidRPr="0086531F">
        <w:rPr>
          <w:rFonts w:ascii="Trebuchet MS" w:hAnsi="Trebuchet MS"/>
          <w:sz w:val="24"/>
          <w:szCs w:val="24"/>
        </w:rPr>
        <w:t>.1.1</w:t>
      </w:r>
      <w:r w:rsidR="00F53B3F" w:rsidRPr="0086531F">
        <w:rPr>
          <w:rFonts w:ascii="Trebuchet MS" w:hAnsi="Trebuchet MS"/>
          <w:sz w:val="24"/>
          <w:szCs w:val="24"/>
        </w:rPr>
        <w:tab/>
      </w:r>
      <w:r w:rsidR="00EB65E2" w:rsidRPr="0086531F">
        <w:rPr>
          <w:rFonts w:ascii="Trebuchet MS" w:hAnsi="Trebuchet MS"/>
          <w:sz w:val="24"/>
          <w:szCs w:val="24"/>
        </w:rPr>
        <w:t xml:space="preserve">Clauses: 4 (Scope of Dynamic Purchasing System Agreement), </w:t>
      </w:r>
      <w:r w:rsidR="001F267F" w:rsidRPr="0086531F">
        <w:rPr>
          <w:rFonts w:ascii="Trebuchet MS" w:hAnsi="Trebuchet MS"/>
          <w:sz w:val="24"/>
          <w:szCs w:val="24"/>
        </w:rPr>
        <w:t xml:space="preserve">5 </w:t>
      </w:r>
      <w:r w:rsidR="00EB65E2" w:rsidRPr="0086531F">
        <w:rPr>
          <w:rFonts w:ascii="Trebuchet MS" w:hAnsi="Trebuchet MS"/>
          <w:sz w:val="24"/>
          <w:szCs w:val="24"/>
        </w:rPr>
        <w:t>(Call fo</w:t>
      </w:r>
      <w:r w:rsidR="001F267F" w:rsidRPr="0086531F">
        <w:rPr>
          <w:rFonts w:ascii="Trebuchet MS" w:hAnsi="Trebuchet MS"/>
          <w:sz w:val="24"/>
          <w:szCs w:val="24"/>
        </w:rPr>
        <w:t>r Competition Procedure), 6</w:t>
      </w:r>
      <w:r w:rsidR="00EB65E2" w:rsidRPr="0086531F">
        <w:rPr>
          <w:rFonts w:ascii="Trebuchet MS" w:hAnsi="Trebuchet MS"/>
          <w:sz w:val="24"/>
          <w:szCs w:val="24"/>
        </w:rPr>
        <w:t xml:space="preserve"> (R</w:t>
      </w:r>
      <w:r w:rsidR="00F53B3F" w:rsidRPr="0086531F">
        <w:rPr>
          <w:rFonts w:ascii="Trebuchet MS" w:hAnsi="Trebuchet MS"/>
          <w:sz w:val="24"/>
          <w:szCs w:val="24"/>
        </w:rPr>
        <w:t>epresentations and Warranties</w:t>
      </w:r>
      <w:r w:rsidRPr="0086531F">
        <w:rPr>
          <w:rFonts w:ascii="Trebuchet MS" w:hAnsi="Trebuchet MS"/>
          <w:sz w:val="24"/>
          <w:szCs w:val="24"/>
        </w:rPr>
        <w:t>),</w:t>
      </w:r>
      <w:r w:rsidR="001F267F" w:rsidRPr="0086531F">
        <w:rPr>
          <w:rFonts w:ascii="Trebuchet MS" w:hAnsi="Trebuchet MS"/>
          <w:sz w:val="24"/>
          <w:szCs w:val="24"/>
        </w:rPr>
        <w:t xml:space="preserve"> 13 </w:t>
      </w:r>
      <w:r w:rsidR="00EB65E2" w:rsidRPr="0086531F">
        <w:rPr>
          <w:rFonts w:ascii="Trebuchet MS" w:hAnsi="Trebuchet MS"/>
          <w:sz w:val="24"/>
          <w:szCs w:val="24"/>
        </w:rPr>
        <w:t xml:space="preserve">(Contract Performance Under Dynamic Purchasing System Agreement Performance), </w:t>
      </w:r>
      <w:r w:rsidR="001F267F" w:rsidRPr="0086531F">
        <w:rPr>
          <w:rFonts w:ascii="Trebuchet MS" w:hAnsi="Trebuchet MS"/>
          <w:sz w:val="24"/>
          <w:szCs w:val="24"/>
        </w:rPr>
        <w:t>15</w:t>
      </w:r>
      <w:r w:rsidR="00EB65E2" w:rsidRPr="0086531F">
        <w:rPr>
          <w:rFonts w:ascii="Trebuchet MS" w:hAnsi="Trebuchet MS"/>
          <w:sz w:val="24"/>
          <w:szCs w:val="24"/>
        </w:rPr>
        <w:t xml:space="preserve"> (Records, Audit Access and Open Book Data),</w:t>
      </w:r>
      <w:r w:rsidR="001F267F" w:rsidRPr="0086531F">
        <w:rPr>
          <w:rFonts w:ascii="Trebuchet MS" w:hAnsi="Trebuchet MS"/>
          <w:sz w:val="24"/>
          <w:szCs w:val="24"/>
        </w:rPr>
        <w:t xml:space="preserve"> </w:t>
      </w:r>
      <w:r w:rsidR="0086531F" w:rsidRPr="0086531F">
        <w:rPr>
          <w:rFonts w:ascii="Trebuchet MS" w:hAnsi="Trebuchet MS"/>
          <w:sz w:val="24"/>
          <w:szCs w:val="24"/>
        </w:rPr>
        <w:t>19</w:t>
      </w:r>
      <w:r w:rsidR="00EB65E2" w:rsidRPr="0086531F">
        <w:rPr>
          <w:rFonts w:ascii="Trebuchet MS" w:hAnsi="Trebuchet MS"/>
          <w:sz w:val="24"/>
          <w:szCs w:val="24"/>
        </w:rPr>
        <w:t xml:space="preserve"> (</w:t>
      </w:r>
      <w:r w:rsidR="0086531F" w:rsidRPr="0086531F">
        <w:rPr>
          <w:rFonts w:ascii="Trebuchet MS" w:hAnsi="Trebuchet MS"/>
          <w:sz w:val="24"/>
          <w:szCs w:val="24"/>
        </w:rPr>
        <w:t>Protection of Personal Data), 23</w:t>
      </w:r>
      <w:r w:rsidR="00EB65E2" w:rsidRPr="0086531F">
        <w:rPr>
          <w:rFonts w:ascii="Trebuchet MS" w:hAnsi="Trebuchet MS"/>
          <w:sz w:val="24"/>
          <w:szCs w:val="24"/>
        </w:rPr>
        <w:t xml:space="preserve"> (Insurance), </w:t>
      </w:r>
      <w:r w:rsidR="001F267F" w:rsidRPr="0086531F">
        <w:rPr>
          <w:rFonts w:ascii="Trebuchet MS" w:hAnsi="Trebuchet MS"/>
          <w:sz w:val="24"/>
          <w:szCs w:val="24"/>
        </w:rPr>
        <w:t xml:space="preserve">and </w:t>
      </w:r>
      <w:r>
        <w:rPr>
          <w:rFonts w:ascii="Trebuchet MS" w:hAnsi="Trebuchet MS"/>
          <w:sz w:val="24"/>
          <w:szCs w:val="24"/>
        </w:rPr>
        <w:t>36</w:t>
      </w:r>
      <w:r w:rsidR="00EB65E2" w:rsidRPr="0086531F">
        <w:rPr>
          <w:rFonts w:ascii="Trebuchet MS" w:hAnsi="Trebuchet MS"/>
          <w:sz w:val="24"/>
          <w:szCs w:val="24"/>
        </w:rPr>
        <w:t xml:space="preserve"> (Third Party Rights); and</w:t>
      </w:r>
      <w:r w:rsidR="00EB65E2" w:rsidRPr="00C021B6">
        <w:rPr>
          <w:rFonts w:ascii="Trebuchet MS" w:hAnsi="Trebuchet MS"/>
          <w:sz w:val="24"/>
          <w:szCs w:val="24"/>
        </w:rPr>
        <w:t xml:space="preserve"> </w:t>
      </w:r>
    </w:p>
    <w:p w:rsidR="00EB65E2" w:rsidRPr="00C021B6" w:rsidRDefault="000D6428" w:rsidP="00F53B3F">
      <w:pPr>
        <w:ind w:left="720" w:hanging="720"/>
        <w:rPr>
          <w:rFonts w:ascii="Trebuchet MS" w:hAnsi="Trebuchet MS"/>
          <w:sz w:val="24"/>
          <w:szCs w:val="24"/>
        </w:rPr>
      </w:pPr>
      <w:r>
        <w:rPr>
          <w:rFonts w:ascii="Trebuchet MS" w:hAnsi="Trebuchet MS"/>
          <w:sz w:val="24"/>
          <w:szCs w:val="24"/>
        </w:rPr>
        <w:t>36</w:t>
      </w:r>
      <w:r w:rsidR="00F53B3F">
        <w:rPr>
          <w:rFonts w:ascii="Trebuchet MS" w:hAnsi="Trebuchet MS"/>
          <w:sz w:val="24"/>
          <w:szCs w:val="24"/>
        </w:rPr>
        <w:t>.1.2</w:t>
      </w:r>
      <w:r w:rsidR="00F53B3F">
        <w:rPr>
          <w:rFonts w:ascii="Trebuchet MS" w:hAnsi="Trebuchet MS"/>
          <w:sz w:val="24"/>
          <w:szCs w:val="24"/>
        </w:rPr>
        <w:tab/>
      </w:r>
      <w:r w:rsidR="00EB65E2" w:rsidRPr="00C021B6">
        <w:rPr>
          <w:rFonts w:ascii="Trebuchet MS" w:hAnsi="Trebuchet MS"/>
          <w:sz w:val="24"/>
          <w:szCs w:val="24"/>
        </w:rPr>
        <w:t>DPS Schedules 5 (Cal</w:t>
      </w:r>
      <w:r w:rsidR="0086531F">
        <w:rPr>
          <w:rFonts w:ascii="Trebuchet MS" w:hAnsi="Trebuchet MS"/>
          <w:sz w:val="24"/>
          <w:szCs w:val="24"/>
        </w:rPr>
        <w:t>l Off Procedure)</w:t>
      </w:r>
      <w:r>
        <w:rPr>
          <w:rFonts w:ascii="Trebuchet MS" w:hAnsi="Trebuchet MS"/>
          <w:sz w:val="24"/>
          <w:szCs w:val="24"/>
        </w:rPr>
        <w:t>, 9</w:t>
      </w:r>
      <w:r w:rsidR="00EB65E2" w:rsidRPr="00C021B6">
        <w:rPr>
          <w:rFonts w:ascii="Trebuchet MS" w:hAnsi="Trebuchet MS"/>
          <w:sz w:val="24"/>
          <w:szCs w:val="24"/>
        </w:rPr>
        <w:t xml:space="preserve"> (Insurance Requirements) </w:t>
      </w:r>
    </w:p>
    <w:p w:rsidR="00EB65E2" w:rsidRPr="00C021B6" w:rsidRDefault="00EB65E2" w:rsidP="00F53B3F">
      <w:pPr>
        <w:ind w:left="720"/>
        <w:rPr>
          <w:rFonts w:ascii="Trebuchet MS" w:hAnsi="Trebuchet MS"/>
          <w:sz w:val="24"/>
          <w:szCs w:val="24"/>
        </w:rPr>
      </w:pPr>
      <w:r w:rsidRPr="00C021B6">
        <w:rPr>
          <w:rFonts w:ascii="Trebuchet MS" w:hAnsi="Trebuchet MS"/>
          <w:sz w:val="24"/>
          <w:szCs w:val="24"/>
        </w:rPr>
        <w:t>(together “</w:t>
      </w:r>
      <w:r w:rsidRPr="00C021B6">
        <w:rPr>
          <w:rFonts w:ascii="Trebuchet MS" w:hAnsi="Trebuchet MS"/>
          <w:b/>
          <w:bCs/>
          <w:sz w:val="24"/>
          <w:szCs w:val="24"/>
        </w:rPr>
        <w:t>Third Party Provisions</w:t>
      </w:r>
      <w:r w:rsidRPr="00C021B6">
        <w:rPr>
          <w:rFonts w:ascii="Trebuchet MS" w:hAnsi="Trebuchet MS"/>
          <w:sz w:val="24"/>
          <w:szCs w:val="24"/>
        </w:rPr>
        <w:t>”) confer benefits on persons named in such provisions other than the Parties (each such person a “</w:t>
      </w:r>
      <w:r w:rsidRPr="00C021B6">
        <w:rPr>
          <w:rFonts w:ascii="Trebuchet MS" w:hAnsi="Trebuchet MS"/>
          <w:b/>
          <w:bCs/>
          <w:sz w:val="24"/>
          <w:szCs w:val="24"/>
        </w:rPr>
        <w:t>Third Party Beneficiary</w:t>
      </w:r>
      <w:r w:rsidRPr="00C021B6">
        <w:rPr>
          <w:rFonts w:ascii="Trebuchet MS" w:hAnsi="Trebuchet MS"/>
          <w:sz w:val="24"/>
          <w:szCs w:val="24"/>
        </w:rPr>
        <w:t xml:space="preserve">”) and are intended to be enforceable by Third Parties Beneficiaries by virtue of the CRTPA. </w:t>
      </w:r>
    </w:p>
    <w:p w:rsidR="00EB65E2" w:rsidRPr="00C021B6" w:rsidRDefault="000D6428" w:rsidP="006A7D40">
      <w:pPr>
        <w:ind w:left="720" w:hanging="720"/>
        <w:rPr>
          <w:rFonts w:ascii="Trebuchet MS" w:hAnsi="Trebuchet MS"/>
          <w:sz w:val="24"/>
          <w:szCs w:val="24"/>
        </w:rPr>
      </w:pPr>
      <w:r>
        <w:rPr>
          <w:rFonts w:ascii="Trebuchet MS" w:hAnsi="Trebuchet MS"/>
          <w:sz w:val="24"/>
          <w:szCs w:val="24"/>
        </w:rPr>
        <w:t>36</w:t>
      </w:r>
      <w:r w:rsidR="006A7D40">
        <w:rPr>
          <w:rFonts w:ascii="Trebuchet MS" w:hAnsi="Trebuchet MS"/>
          <w:sz w:val="24"/>
          <w:szCs w:val="24"/>
        </w:rPr>
        <w:t>.2</w:t>
      </w:r>
      <w:r w:rsidR="006A7D40">
        <w:rPr>
          <w:rFonts w:ascii="Trebuchet MS" w:hAnsi="Trebuchet MS"/>
          <w:sz w:val="24"/>
          <w:szCs w:val="24"/>
        </w:rPr>
        <w:tab/>
        <w:t xml:space="preserve">Subject to Clause </w:t>
      </w:r>
      <w:r>
        <w:rPr>
          <w:rFonts w:ascii="Trebuchet MS" w:hAnsi="Trebuchet MS"/>
          <w:sz w:val="24"/>
          <w:szCs w:val="24"/>
        </w:rPr>
        <w:t>36</w:t>
      </w:r>
      <w:r w:rsidR="00EB65E2" w:rsidRPr="00C021B6">
        <w:rPr>
          <w:rFonts w:ascii="Trebuchet MS" w:hAnsi="Trebuchet MS"/>
          <w:sz w:val="24"/>
          <w:szCs w:val="24"/>
        </w:rPr>
        <w:t xml:space="preserve">.1, a person who is not Party to this Dynamic Purchasing System Agreement has no right to enforce any term of this Dynamic Purchasing System Agreement under the CRTPA but this does not affect any right or remedy of any person which exists or is available otherwise than pursuant to the CRTPA. </w:t>
      </w:r>
    </w:p>
    <w:p w:rsidR="00EB65E2" w:rsidRPr="00C021B6" w:rsidRDefault="000D6428" w:rsidP="006A7D40">
      <w:pPr>
        <w:ind w:left="720" w:hanging="720"/>
        <w:rPr>
          <w:rFonts w:ascii="Trebuchet MS" w:hAnsi="Trebuchet MS"/>
          <w:sz w:val="24"/>
          <w:szCs w:val="24"/>
        </w:rPr>
      </w:pPr>
      <w:r>
        <w:rPr>
          <w:rFonts w:ascii="Trebuchet MS" w:hAnsi="Trebuchet MS"/>
          <w:sz w:val="24"/>
          <w:szCs w:val="24"/>
        </w:rPr>
        <w:t>36</w:t>
      </w:r>
      <w:r w:rsidR="006A7D40">
        <w:rPr>
          <w:rFonts w:ascii="Trebuchet MS" w:hAnsi="Trebuchet MS"/>
          <w:sz w:val="24"/>
          <w:szCs w:val="24"/>
        </w:rPr>
        <w:t>.3</w:t>
      </w:r>
      <w:r w:rsidR="006A7D40">
        <w:rPr>
          <w:rFonts w:ascii="Trebuchet MS" w:hAnsi="Trebuchet MS"/>
          <w:sz w:val="24"/>
          <w:szCs w:val="24"/>
        </w:rPr>
        <w:tab/>
      </w:r>
      <w:r w:rsidR="00EB65E2" w:rsidRPr="00C021B6">
        <w:rPr>
          <w:rFonts w:ascii="Trebuchet MS" w:hAnsi="Trebuchet MS"/>
          <w:sz w:val="24"/>
          <w:szCs w:val="24"/>
        </w:rPr>
        <w:t xml:space="preserve">No Third Party Beneficiary may enforce, or take any step to enforce, any Third Party Provision without Approval, which may, if given, be given on and subject to such terms as the Authority may determine. </w:t>
      </w:r>
    </w:p>
    <w:p w:rsidR="00EB65E2" w:rsidRPr="00C021B6" w:rsidRDefault="000D6428" w:rsidP="006A7D40">
      <w:pPr>
        <w:ind w:left="720" w:hanging="720"/>
        <w:rPr>
          <w:rFonts w:ascii="Trebuchet MS" w:hAnsi="Trebuchet MS"/>
          <w:sz w:val="24"/>
          <w:szCs w:val="24"/>
        </w:rPr>
      </w:pPr>
      <w:r>
        <w:rPr>
          <w:rFonts w:ascii="Trebuchet MS" w:hAnsi="Trebuchet MS"/>
          <w:sz w:val="24"/>
          <w:szCs w:val="24"/>
        </w:rPr>
        <w:t>36</w:t>
      </w:r>
      <w:r w:rsidR="006A7D40">
        <w:rPr>
          <w:rFonts w:ascii="Trebuchet MS" w:hAnsi="Trebuchet MS"/>
          <w:sz w:val="24"/>
          <w:szCs w:val="24"/>
        </w:rPr>
        <w:t>.4</w:t>
      </w:r>
      <w:r w:rsidR="006A7D40">
        <w:rPr>
          <w:rFonts w:ascii="Trebuchet MS" w:hAnsi="Trebuchet MS"/>
          <w:sz w:val="24"/>
          <w:szCs w:val="24"/>
        </w:rPr>
        <w:tab/>
      </w:r>
      <w:r w:rsidR="00EB65E2" w:rsidRPr="00C021B6">
        <w:rPr>
          <w:rFonts w:ascii="Trebuchet MS" w:hAnsi="Trebuchet MS"/>
          <w:sz w:val="24"/>
          <w:szCs w:val="24"/>
        </w:rPr>
        <w:t>Any amendments or modifications to this Dynamic Purchasing System Agreement may be made, and a</w:t>
      </w:r>
      <w:r w:rsidR="006A7D40">
        <w:rPr>
          <w:rFonts w:ascii="Trebuchet MS" w:hAnsi="Trebuchet MS"/>
          <w:sz w:val="24"/>
          <w:szCs w:val="24"/>
        </w:rPr>
        <w:t xml:space="preserve">ny rights created under Clause </w:t>
      </w:r>
      <w:r>
        <w:rPr>
          <w:rFonts w:ascii="Trebuchet MS" w:hAnsi="Trebuchet MS"/>
          <w:sz w:val="24"/>
          <w:szCs w:val="24"/>
        </w:rPr>
        <w:t>36</w:t>
      </w:r>
      <w:r w:rsidR="00EB65E2" w:rsidRPr="00C021B6">
        <w:rPr>
          <w:rFonts w:ascii="Trebuchet MS" w:hAnsi="Trebuchet MS"/>
          <w:sz w:val="24"/>
          <w:szCs w:val="24"/>
        </w:rPr>
        <w:t xml:space="preserve">.1 may be altered or extinguished, by the Parties without the consent of any Third Party Beneficiary. </w:t>
      </w:r>
    </w:p>
    <w:p w:rsidR="00EB65E2" w:rsidRPr="00C021B6" w:rsidRDefault="000D6428" w:rsidP="006A7D40">
      <w:pPr>
        <w:ind w:left="720" w:hanging="720"/>
        <w:rPr>
          <w:rFonts w:ascii="Trebuchet MS" w:hAnsi="Trebuchet MS"/>
          <w:sz w:val="24"/>
          <w:szCs w:val="24"/>
        </w:rPr>
      </w:pPr>
      <w:r>
        <w:rPr>
          <w:rFonts w:ascii="Trebuchet MS" w:hAnsi="Trebuchet MS"/>
          <w:sz w:val="24"/>
          <w:szCs w:val="24"/>
        </w:rPr>
        <w:t>36</w:t>
      </w:r>
      <w:r w:rsidR="006A7D40">
        <w:rPr>
          <w:rFonts w:ascii="Trebuchet MS" w:hAnsi="Trebuchet MS"/>
          <w:sz w:val="24"/>
          <w:szCs w:val="24"/>
        </w:rPr>
        <w:t>.5</w:t>
      </w:r>
      <w:r w:rsidR="006A7D40">
        <w:rPr>
          <w:rFonts w:ascii="Trebuchet MS" w:hAnsi="Trebuchet MS"/>
          <w:sz w:val="24"/>
          <w:szCs w:val="24"/>
        </w:rPr>
        <w:tab/>
      </w:r>
      <w:r w:rsidR="00EB65E2" w:rsidRPr="00C021B6">
        <w:rPr>
          <w:rFonts w:ascii="Trebuchet MS" w:hAnsi="Trebuchet MS"/>
          <w:sz w:val="24"/>
          <w:szCs w:val="24"/>
        </w:rPr>
        <w:t xml:space="preserve">The Authority may act as agent and trustee for each Third Party Beneficiary and/or enforce on behalf of that Third Party Beneficiary any Third Party Provision and/or recover any Loss suffered by that Third Party Beneficiary in connection with a breach of any Third Party Provision. </w:t>
      </w:r>
    </w:p>
    <w:p w:rsidR="00EB65E2" w:rsidRPr="00C021B6" w:rsidRDefault="000D6428" w:rsidP="00B3737D">
      <w:pPr>
        <w:rPr>
          <w:rFonts w:ascii="Trebuchet MS" w:hAnsi="Trebuchet MS"/>
          <w:sz w:val="24"/>
          <w:szCs w:val="24"/>
        </w:rPr>
      </w:pPr>
      <w:r>
        <w:rPr>
          <w:rFonts w:ascii="Trebuchet MS" w:hAnsi="Trebuchet MS"/>
          <w:b/>
          <w:bCs/>
          <w:sz w:val="24"/>
          <w:szCs w:val="24"/>
        </w:rPr>
        <w:t>37</w:t>
      </w:r>
      <w:r w:rsidR="00EB65E2" w:rsidRPr="00C021B6">
        <w:rPr>
          <w:rFonts w:ascii="Trebuchet MS" w:hAnsi="Trebuchet MS"/>
          <w:b/>
          <w:bCs/>
          <w:sz w:val="24"/>
          <w:szCs w:val="24"/>
        </w:rPr>
        <w:t xml:space="preserve">. NOTICES </w:t>
      </w:r>
    </w:p>
    <w:p w:rsidR="00EB65E2" w:rsidRPr="00C021B6" w:rsidRDefault="000D6428" w:rsidP="006A7D40">
      <w:pPr>
        <w:ind w:left="720" w:hanging="720"/>
        <w:rPr>
          <w:rFonts w:ascii="Trebuchet MS" w:hAnsi="Trebuchet MS"/>
          <w:sz w:val="24"/>
          <w:szCs w:val="24"/>
        </w:rPr>
      </w:pPr>
      <w:r>
        <w:rPr>
          <w:rFonts w:ascii="Trebuchet MS" w:hAnsi="Trebuchet MS"/>
          <w:sz w:val="24"/>
          <w:szCs w:val="24"/>
        </w:rPr>
        <w:t>37</w:t>
      </w:r>
      <w:r w:rsidR="006A7D40">
        <w:rPr>
          <w:rFonts w:ascii="Trebuchet MS" w:hAnsi="Trebuchet MS"/>
          <w:sz w:val="24"/>
          <w:szCs w:val="24"/>
        </w:rPr>
        <w:t>.1</w:t>
      </w:r>
      <w:r w:rsidR="006A7D40">
        <w:rPr>
          <w:rFonts w:ascii="Trebuchet MS" w:hAnsi="Trebuchet MS"/>
          <w:sz w:val="24"/>
          <w:szCs w:val="24"/>
        </w:rPr>
        <w:tab/>
      </w:r>
      <w:r w:rsidR="00EB65E2" w:rsidRPr="00C021B6">
        <w:rPr>
          <w:rFonts w:ascii="Trebuchet MS" w:hAnsi="Trebuchet MS"/>
          <w:sz w:val="24"/>
          <w:szCs w:val="24"/>
        </w:rPr>
        <w:t xml:space="preserve">Except as otherwise expressly provided within this Dynamic Purchasing System Agreement, any notices issued under this Dynamic Purchasing System Agreement must be in writing. </w:t>
      </w:r>
      <w:r w:rsidR="006A7D40">
        <w:rPr>
          <w:rFonts w:ascii="Trebuchet MS" w:hAnsi="Trebuchet MS"/>
          <w:sz w:val="24"/>
          <w:szCs w:val="24"/>
        </w:rPr>
        <w:t xml:space="preserve">For the purpose of this Clause </w:t>
      </w:r>
      <w:r>
        <w:rPr>
          <w:rFonts w:ascii="Trebuchet MS" w:hAnsi="Trebuchet MS"/>
          <w:sz w:val="24"/>
          <w:szCs w:val="24"/>
        </w:rPr>
        <w:t>37</w:t>
      </w:r>
      <w:r w:rsidR="00EB65E2" w:rsidRPr="00C021B6">
        <w:rPr>
          <w:rFonts w:ascii="Trebuchet MS" w:hAnsi="Trebuchet MS"/>
          <w:sz w:val="24"/>
          <w:szCs w:val="24"/>
        </w:rPr>
        <w:t xml:space="preserve">, an e-mail is accepted as being "in writing". </w:t>
      </w:r>
    </w:p>
    <w:p w:rsidR="00EB65E2" w:rsidRPr="00C021B6" w:rsidRDefault="000D6428" w:rsidP="006A7D40">
      <w:pPr>
        <w:ind w:left="720" w:hanging="720"/>
        <w:rPr>
          <w:rFonts w:ascii="Trebuchet MS" w:hAnsi="Trebuchet MS"/>
          <w:sz w:val="24"/>
          <w:szCs w:val="24"/>
        </w:rPr>
      </w:pPr>
      <w:r>
        <w:rPr>
          <w:rFonts w:ascii="Trebuchet MS" w:hAnsi="Trebuchet MS"/>
          <w:sz w:val="24"/>
          <w:szCs w:val="24"/>
        </w:rPr>
        <w:t>37</w:t>
      </w:r>
      <w:r w:rsidR="006A7D40">
        <w:rPr>
          <w:rFonts w:ascii="Trebuchet MS" w:hAnsi="Trebuchet MS"/>
          <w:sz w:val="24"/>
          <w:szCs w:val="24"/>
        </w:rPr>
        <w:t>.2</w:t>
      </w:r>
      <w:r w:rsidR="006A7D40">
        <w:rPr>
          <w:rFonts w:ascii="Trebuchet MS" w:hAnsi="Trebuchet MS"/>
          <w:sz w:val="24"/>
          <w:szCs w:val="24"/>
        </w:rPr>
        <w:tab/>
        <w:t xml:space="preserve">Subject to Clause </w:t>
      </w:r>
      <w:r>
        <w:rPr>
          <w:rFonts w:ascii="Trebuchet MS" w:hAnsi="Trebuchet MS"/>
          <w:sz w:val="24"/>
          <w:szCs w:val="24"/>
        </w:rPr>
        <w:t>37</w:t>
      </w:r>
      <w:r w:rsidR="00EB65E2" w:rsidRPr="00C021B6">
        <w:rPr>
          <w:rFonts w:ascii="Trebuchet MS" w:hAnsi="Trebuchet MS"/>
          <w:sz w:val="24"/>
          <w:szCs w:val="24"/>
        </w:rPr>
        <w:t xml:space="preserve">.3, the following table sets out the method by which notices may be served under this Dynamic Purchasing System Agreement and the respective deemed time and proof of service: </w:t>
      </w:r>
    </w:p>
    <w:tbl>
      <w:tblPr>
        <w:tblW w:w="0" w:type="auto"/>
        <w:tblInd w:w="658" w:type="dxa"/>
        <w:tblBorders>
          <w:top w:val="nil"/>
          <w:left w:val="nil"/>
          <w:bottom w:val="nil"/>
          <w:right w:val="nil"/>
        </w:tblBorders>
        <w:tblLayout w:type="fixed"/>
        <w:tblLook w:val="0000" w:firstRow="0" w:lastRow="0" w:firstColumn="0" w:lastColumn="0" w:noHBand="0" w:noVBand="0"/>
      </w:tblPr>
      <w:tblGrid>
        <w:gridCol w:w="2578"/>
        <w:gridCol w:w="2578"/>
        <w:gridCol w:w="2578"/>
      </w:tblGrid>
      <w:tr w:rsidR="00EB65E2" w:rsidRPr="00C021B6" w:rsidTr="006A7D40">
        <w:trPr>
          <w:trHeight w:val="103"/>
        </w:trPr>
        <w:tc>
          <w:tcPr>
            <w:tcW w:w="2578" w:type="dxa"/>
          </w:tcPr>
          <w:p w:rsidR="00EB65E2" w:rsidRPr="00C021B6" w:rsidRDefault="00EB65E2" w:rsidP="00B3737D">
            <w:pPr>
              <w:rPr>
                <w:rFonts w:ascii="Trebuchet MS" w:hAnsi="Trebuchet MS"/>
                <w:sz w:val="24"/>
                <w:szCs w:val="24"/>
              </w:rPr>
            </w:pPr>
            <w:r w:rsidRPr="00C021B6">
              <w:rPr>
                <w:rFonts w:ascii="Trebuchet MS" w:hAnsi="Trebuchet MS"/>
                <w:sz w:val="24"/>
                <w:szCs w:val="24"/>
              </w:rPr>
              <w:t xml:space="preserve">Manner of delivery </w:t>
            </w:r>
          </w:p>
        </w:tc>
        <w:tc>
          <w:tcPr>
            <w:tcW w:w="2578" w:type="dxa"/>
          </w:tcPr>
          <w:p w:rsidR="00EB65E2" w:rsidRPr="00C021B6" w:rsidRDefault="00EB65E2" w:rsidP="00B3737D">
            <w:pPr>
              <w:rPr>
                <w:rFonts w:ascii="Trebuchet MS" w:hAnsi="Trebuchet MS"/>
                <w:sz w:val="24"/>
                <w:szCs w:val="24"/>
              </w:rPr>
            </w:pPr>
            <w:r w:rsidRPr="00C021B6">
              <w:rPr>
                <w:rFonts w:ascii="Trebuchet MS" w:hAnsi="Trebuchet MS"/>
                <w:sz w:val="24"/>
                <w:szCs w:val="24"/>
              </w:rPr>
              <w:t xml:space="preserve">Deemed time of delivery </w:t>
            </w:r>
          </w:p>
        </w:tc>
        <w:tc>
          <w:tcPr>
            <w:tcW w:w="2578" w:type="dxa"/>
          </w:tcPr>
          <w:p w:rsidR="00EB65E2" w:rsidRPr="00C021B6" w:rsidRDefault="00EB65E2" w:rsidP="00B3737D">
            <w:pPr>
              <w:rPr>
                <w:rFonts w:ascii="Trebuchet MS" w:hAnsi="Trebuchet MS"/>
                <w:sz w:val="24"/>
                <w:szCs w:val="24"/>
              </w:rPr>
            </w:pPr>
            <w:r w:rsidRPr="00C021B6">
              <w:rPr>
                <w:rFonts w:ascii="Trebuchet MS" w:hAnsi="Trebuchet MS"/>
                <w:sz w:val="24"/>
                <w:szCs w:val="24"/>
              </w:rPr>
              <w:t xml:space="preserve">Proof of Service </w:t>
            </w:r>
          </w:p>
        </w:tc>
      </w:tr>
      <w:tr w:rsidR="00EB65E2" w:rsidRPr="00C021B6" w:rsidTr="006A7D40">
        <w:trPr>
          <w:trHeight w:val="673"/>
        </w:trPr>
        <w:tc>
          <w:tcPr>
            <w:tcW w:w="2578" w:type="dxa"/>
          </w:tcPr>
          <w:p w:rsidR="00EB65E2" w:rsidRPr="00C021B6" w:rsidRDefault="00EB65E2" w:rsidP="00B3737D">
            <w:pPr>
              <w:rPr>
                <w:rFonts w:ascii="Trebuchet MS" w:hAnsi="Trebuchet MS"/>
                <w:sz w:val="24"/>
                <w:szCs w:val="24"/>
              </w:rPr>
            </w:pPr>
            <w:r w:rsidRPr="00C021B6">
              <w:rPr>
                <w:rFonts w:ascii="Trebuchet MS" w:hAnsi="Trebuchet MS"/>
                <w:sz w:val="24"/>
                <w:szCs w:val="24"/>
              </w:rPr>
              <w:t xml:space="preserve">Email (Subject to Clause </w:t>
            </w:r>
            <w:r w:rsidR="004F610F">
              <w:rPr>
                <w:rFonts w:ascii="Trebuchet MS" w:hAnsi="Trebuchet MS"/>
                <w:sz w:val="24"/>
                <w:szCs w:val="24"/>
              </w:rPr>
              <w:t>37</w:t>
            </w:r>
            <w:r w:rsidRPr="00C021B6">
              <w:rPr>
                <w:rFonts w:ascii="Trebuchet MS" w:hAnsi="Trebuchet MS"/>
                <w:sz w:val="24"/>
                <w:szCs w:val="24"/>
              </w:rPr>
              <w:t xml:space="preserve">.3) </w:t>
            </w:r>
          </w:p>
        </w:tc>
        <w:tc>
          <w:tcPr>
            <w:tcW w:w="2578" w:type="dxa"/>
          </w:tcPr>
          <w:p w:rsidR="00EB65E2" w:rsidRPr="00C021B6" w:rsidRDefault="00EB65E2" w:rsidP="00B3737D">
            <w:pPr>
              <w:rPr>
                <w:rFonts w:ascii="Trebuchet MS" w:hAnsi="Trebuchet MS"/>
                <w:sz w:val="24"/>
                <w:szCs w:val="24"/>
              </w:rPr>
            </w:pPr>
            <w:r w:rsidRPr="00C021B6">
              <w:rPr>
                <w:rFonts w:ascii="Trebuchet MS" w:hAnsi="Trebuchet MS"/>
                <w:sz w:val="24"/>
                <w:szCs w:val="24"/>
              </w:rPr>
              <w:t xml:space="preserve">9.00am on the first Working Day after sending </w:t>
            </w:r>
          </w:p>
        </w:tc>
        <w:tc>
          <w:tcPr>
            <w:tcW w:w="2578" w:type="dxa"/>
          </w:tcPr>
          <w:p w:rsidR="00EB65E2" w:rsidRPr="00C021B6" w:rsidRDefault="00EB65E2" w:rsidP="00B3737D">
            <w:pPr>
              <w:rPr>
                <w:rFonts w:ascii="Trebuchet MS" w:hAnsi="Trebuchet MS"/>
                <w:sz w:val="24"/>
                <w:szCs w:val="24"/>
              </w:rPr>
            </w:pPr>
            <w:r w:rsidRPr="00C021B6">
              <w:rPr>
                <w:rFonts w:ascii="Trebuchet MS" w:hAnsi="Trebuchet MS"/>
                <w:sz w:val="24"/>
                <w:szCs w:val="24"/>
              </w:rPr>
              <w:t xml:space="preserve">Dispatched as a pdf attachment to an e-mail to the correct e-mail address without any error message </w:t>
            </w:r>
          </w:p>
        </w:tc>
      </w:tr>
      <w:tr w:rsidR="00EB65E2" w:rsidRPr="00BB3373" w:rsidTr="006A7D40">
        <w:trPr>
          <w:trHeight w:val="800"/>
        </w:trPr>
        <w:tc>
          <w:tcPr>
            <w:tcW w:w="2578" w:type="dxa"/>
          </w:tcPr>
          <w:p w:rsidR="00EB65E2" w:rsidRPr="00BB3373" w:rsidRDefault="00EB65E2" w:rsidP="00B3737D">
            <w:pPr>
              <w:rPr>
                <w:rFonts w:ascii="Trebuchet MS" w:hAnsi="Trebuchet MS"/>
                <w:sz w:val="24"/>
                <w:szCs w:val="24"/>
              </w:rPr>
            </w:pPr>
            <w:r w:rsidRPr="00BB3373">
              <w:rPr>
                <w:rFonts w:ascii="Trebuchet MS" w:hAnsi="Trebuchet MS"/>
                <w:sz w:val="24"/>
                <w:szCs w:val="24"/>
              </w:rPr>
              <w:t xml:space="preserve">Personal delivery </w:t>
            </w:r>
          </w:p>
        </w:tc>
        <w:tc>
          <w:tcPr>
            <w:tcW w:w="2578" w:type="dxa"/>
          </w:tcPr>
          <w:p w:rsidR="00EB65E2" w:rsidRPr="00BB3373" w:rsidRDefault="00EB65E2" w:rsidP="00B3737D">
            <w:pPr>
              <w:rPr>
                <w:rFonts w:ascii="Trebuchet MS" w:hAnsi="Trebuchet MS"/>
                <w:sz w:val="24"/>
                <w:szCs w:val="24"/>
              </w:rPr>
            </w:pPr>
            <w:r w:rsidRPr="00BB3373">
              <w:rPr>
                <w:rFonts w:ascii="Trebuchet MS" w:hAnsi="Trebuchet MS"/>
                <w:sz w:val="24"/>
                <w:szCs w:val="24"/>
              </w:rPr>
              <w:t xml:space="preserve">On delivery, provided delivery is between 9.00am and 5.00pm on a Working Day. Otherwise, delivery will occur at 9.00am on the next Working Day </w:t>
            </w:r>
          </w:p>
        </w:tc>
        <w:tc>
          <w:tcPr>
            <w:tcW w:w="2578" w:type="dxa"/>
          </w:tcPr>
          <w:p w:rsidR="00EB65E2" w:rsidRPr="00BB3373" w:rsidRDefault="00EB65E2" w:rsidP="00B3737D">
            <w:pPr>
              <w:rPr>
                <w:rFonts w:ascii="Trebuchet MS" w:hAnsi="Trebuchet MS"/>
                <w:sz w:val="24"/>
                <w:szCs w:val="24"/>
              </w:rPr>
            </w:pPr>
            <w:r w:rsidRPr="00BB3373">
              <w:rPr>
                <w:rFonts w:ascii="Trebuchet MS" w:hAnsi="Trebuchet MS"/>
                <w:sz w:val="24"/>
                <w:szCs w:val="24"/>
              </w:rPr>
              <w:t xml:space="preserve">Properly addressed and delivered as evidenced by signature of a delivery receipt </w:t>
            </w:r>
          </w:p>
        </w:tc>
      </w:tr>
      <w:tr w:rsidR="00EB65E2" w:rsidRPr="00BB3373" w:rsidTr="006A7D40">
        <w:trPr>
          <w:trHeight w:val="1305"/>
        </w:trPr>
        <w:tc>
          <w:tcPr>
            <w:tcW w:w="2578" w:type="dxa"/>
          </w:tcPr>
          <w:p w:rsidR="00EB65E2" w:rsidRPr="00BB3373" w:rsidRDefault="00EB65E2" w:rsidP="00B3737D">
            <w:pPr>
              <w:rPr>
                <w:rFonts w:ascii="Trebuchet MS" w:hAnsi="Trebuchet MS"/>
                <w:sz w:val="24"/>
                <w:szCs w:val="24"/>
              </w:rPr>
            </w:pPr>
            <w:r w:rsidRPr="00BB3373">
              <w:rPr>
                <w:rFonts w:ascii="Trebuchet MS" w:hAnsi="Trebuchet MS"/>
                <w:sz w:val="24"/>
                <w:szCs w:val="24"/>
              </w:rPr>
              <w:t xml:space="preserve">Royal Mail Signed For™ 1st Class or other prepaid, next Working Day service providing proof of delivery </w:t>
            </w:r>
          </w:p>
        </w:tc>
        <w:tc>
          <w:tcPr>
            <w:tcW w:w="2578" w:type="dxa"/>
          </w:tcPr>
          <w:p w:rsidR="00EB65E2" w:rsidRPr="00BB3373" w:rsidRDefault="00EB65E2" w:rsidP="00B3737D">
            <w:pPr>
              <w:rPr>
                <w:rFonts w:ascii="Trebuchet MS" w:hAnsi="Trebuchet MS"/>
                <w:sz w:val="24"/>
                <w:szCs w:val="24"/>
              </w:rPr>
            </w:pPr>
            <w:r w:rsidRPr="00BB3373">
              <w:rPr>
                <w:rFonts w:ascii="Trebuchet MS" w:hAnsi="Trebuchet MS"/>
                <w:sz w:val="24"/>
                <w:szCs w:val="24"/>
              </w:rPr>
              <w:t xml:space="preserve">At the time recorded by the delivery service, provided that delivery is between 9.00am and 5.00pm on a Working Day. Otherwise, delivery will occur at 9.00am on the same Working Day (if delivery before 9.00am) or on the next Working Day (if after 5.00pm) </w:t>
            </w:r>
          </w:p>
        </w:tc>
        <w:tc>
          <w:tcPr>
            <w:tcW w:w="2578" w:type="dxa"/>
          </w:tcPr>
          <w:p w:rsidR="00EB65E2" w:rsidRPr="00BB3373" w:rsidRDefault="00EB65E2" w:rsidP="00B3737D">
            <w:pPr>
              <w:rPr>
                <w:rFonts w:ascii="Trebuchet MS" w:hAnsi="Trebuchet MS"/>
                <w:sz w:val="24"/>
                <w:szCs w:val="24"/>
              </w:rPr>
            </w:pPr>
            <w:r w:rsidRPr="00BB3373">
              <w:rPr>
                <w:rFonts w:ascii="Trebuchet MS" w:hAnsi="Trebuchet MS"/>
                <w:sz w:val="24"/>
                <w:szCs w:val="24"/>
              </w:rPr>
              <w:t xml:space="preserve">Properly addressed prepaid and delivered as evidenced by signature of a delivery receipt </w:t>
            </w:r>
          </w:p>
        </w:tc>
      </w:tr>
    </w:tbl>
    <w:p w:rsidR="00651DE8" w:rsidRPr="00BB3373" w:rsidRDefault="00651DE8" w:rsidP="00651DE8">
      <w:pPr>
        <w:autoSpaceDE w:val="0"/>
        <w:autoSpaceDN w:val="0"/>
        <w:adjustRightInd w:val="0"/>
        <w:spacing w:after="0" w:line="240" w:lineRule="auto"/>
        <w:rPr>
          <w:rFonts w:ascii="Trebuchet MS" w:hAnsi="Trebuchet MS" w:cs="Arial"/>
          <w:color w:val="000000"/>
          <w:sz w:val="24"/>
          <w:szCs w:val="24"/>
        </w:rPr>
      </w:pPr>
    </w:p>
    <w:p w:rsidR="00651DE8" w:rsidRPr="00BB3373" w:rsidRDefault="000D6428" w:rsidP="006A7D40">
      <w:pPr>
        <w:autoSpaceDE w:val="0"/>
        <w:autoSpaceDN w:val="0"/>
        <w:adjustRightInd w:val="0"/>
        <w:spacing w:after="0" w:line="240" w:lineRule="auto"/>
        <w:ind w:left="720" w:hanging="720"/>
        <w:rPr>
          <w:rFonts w:ascii="Trebuchet MS" w:hAnsi="Trebuchet MS" w:cs="Arial"/>
          <w:color w:val="000000"/>
          <w:sz w:val="24"/>
          <w:szCs w:val="24"/>
        </w:rPr>
      </w:pPr>
      <w:r>
        <w:rPr>
          <w:rFonts w:ascii="Trebuchet MS" w:hAnsi="Trebuchet MS" w:cs="Arial"/>
          <w:color w:val="000000"/>
          <w:sz w:val="24"/>
          <w:szCs w:val="24"/>
        </w:rPr>
        <w:t>37</w:t>
      </w:r>
      <w:r w:rsidR="006A7D40" w:rsidRPr="00BB3373">
        <w:rPr>
          <w:rFonts w:ascii="Trebuchet MS" w:hAnsi="Trebuchet MS" w:cs="Arial"/>
          <w:color w:val="000000"/>
          <w:sz w:val="24"/>
          <w:szCs w:val="24"/>
        </w:rPr>
        <w:t>.3</w:t>
      </w:r>
      <w:r w:rsidR="006A7D40" w:rsidRPr="00BB3373">
        <w:rPr>
          <w:rFonts w:ascii="Trebuchet MS" w:hAnsi="Trebuchet MS" w:cs="Arial"/>
          <w:color w:val="000000"/>
          <w:sz w:val="24"/>
          <w:szCs w:val="24"/>
        </w:rPr>
        <w:tab/>
      </w:r>
      <w:r w:rsidR="00651DE8" w:rsidRPr="00BB3373">
        <w:rPr>
          <w:rFonts w:ascii="Trebuchet MS" w:hAnsi="Trebuchet MS" w:cs="Arial"/>
          <w:color w:val="000000"/>
          <w:sz w:val="24"/>
          <w:szCs w:val="24"/>
        </w:rPr>
        <w:t xml:space="preserve">The following notices may only be served as an attachment to an email if the original notice is then sent to the recipient by personal delivery or Royal Mail Signed For™ 1st Class or other prepaid in the manner set out in the table in Clause </w:t>
      </w:r>
      <w:r>
        <w:rPr>
          <w:rFonts w:ascii="Trebuchet MS" w:hAnsi="Trebuchet MS" w:cs="Arial"/>
          <w:color w:val="000000"/>
          <w:sz w:val="24"/>
          <w:szCs w:val="24"/>
        </w:rPr>
        <w:t>37</w:t>
      </w:r>
      <w:r w:rsidR="00651DE8" w:rsidRPr="00BB3373">
        <w:rPr>
          <w:rFonts w:ascii="Trebuchet MS" w:hAnsi="Trebuchet MS" w:cs="Arial"/>
          <w:color w:val="000000"/>
          <w:sz w:val="24"/>
          <w:szCs w:val="24"/>
        </w:rPr>
        <w:t xml:space="preserve">.2 within twenty four (24) hours of transmission of the email: </w:t>
      </w:r>
    </w:p>
    <w:p w:rsidR="006A7D40" w:rsidRPr="00BB3373" w:rsidRDefault="006A7D40" w:rsidP="006A7D40">
      <w:pPr>
        <w:autoSpaceDE w:val="0"/>
        <w:autoSpaceDN w:val="0"/>
        <w:adjustRightInd w:val="0"/>
        <w:spacing w:after="389" w:line="240" w:lineRule="auto"/>
        <w:ind w:firstLine="720"/>
        <w:rPr>
          <w:rFonts w:ascii="Trebuchet MS" w:hAnsi="Trebuchet MS" w:cs="Arial"/>
          <w:color w:val="000000"/>
          <w:sz w:val="24"/>
          <w:szCs w:val="24"/>
        </w:rPr>
      </w:pPr>
    </w:p>
    <w:p w:rsidR="00651DE8" w:rsidRPr="00BB3373" w:rsidRDefault="000D6428" w:rsidP="006A7D40">
      <w:pPr>
        <w:autoSpaceDE w:val="0"/>
        <w:autoSpaceDN w:val="0"/>
        <w:adjustRightInd w:val="0"/>
        <w:spacing w:after="389" w:line="240" w:lineRule="auto"/>
        <w:ind w:left="1440" w:hanging="720"/>
        <w:rPr>
          <w:rFonts w:ascii="Trebuchet MS" w:hAnsi="Trebuchet MS" w:cs="Arial"/>
          <w:color w:val="000000"/>
          <w:sz w:val="24"/>
          <w:szCs w:val="24"/>
        </w:rPr>
      </w:pPr>
      <w:r>
        <w:rPr>
          <w:rFonts w:ascii="Trebuchet MS" w:hAnsi="Trebuchet MS" w:cs="Arial"/>
          <w:color w:val="000000"/>
          <w:sz w:val="24"/>
          <w:szCs w:val="24"/>
        </w:rPr>
        <w:t>37</w:t>
      </w:r>
      <w:r w:rsidR="006A7D40" w:rsidRPr="00BB3373">
        <w:rPr>
          <w:rFonts w:ascii="Trebuchet MS" w:hAnsi="Trebuchet MS" w:cs="Arial"/>
          <w:color w:val="000000"/>
          <w:sz w:val="24"/>
          <w:szCs w:val="24"/>
        </w:rPr>
        <w:t>.3.1</w:t>
      </w:r>
      <w:r w:rsidR="006A7D40" w:rsidRPr="00BB3373">
        <w:rPr>
          <w:rFonts w:ascii="Trebuchet MS" w:hAnsi="Trebuchet MS" w:cs="Arial"/>
          <w:color w:val="000000"/>
          <w:sz w:val="24"/>
          <w:szCs w:val="24"/>
        </w:rPr>
        <w:tab/>
      </w:r>
      <w:r w:rsidR="00651DE8" w:rsidRPr="00BB3373">
        <w:rPr>
          <w:rFonts w:ascii="Trebuchet MS" w:hAnsi="Trebuchet MS" w:cs="Arial"/>
          <w:color w:val="000000"/>
          <w:sz w:val="24"/>
          <w:szCs w:val="24"/>
        </w:rPr>
        <w:t>any Te</w:t>
      </w:r>
      <w:r w:rsidR="001F267F">
        <w:rPr>
          <w:rFonts w:ascii="Trebuchet MS" w:hAnsi="Trebuchet MS" w:cs="Arial"/>
          <w:color w:val="000000"/>
          <w:sz w:val="24"/>
          <w:szCs w:val="24"/>
        </w:rPr>
        <w:t>rmination Notice under Clause 24</w:t>
      </w:r>
      <w:r w:rsidR="00651DE8" w:rsidRPr="00BB3373">
        <w:rPr>
          <w:rFonts w:ascii="Trebuchet MS" w:hAnsi="Trebuchet MS" w:cs="Arial"/>
          <w:color w:val="000000"/>
          <w:sz w:val="24"/>
          <w:szCs w:val="24"/>
        </w:rPr>
        <w:t xml:space="preserve"> (Authority Termination Rights), including in respect of partial termination; </w:t>
      </w:r>
    </w:p>
    <w:p w:rsidR="00651DE8" w:rsidRPr="00BB3373" w:rsidRDefault="000D6428" w:rsidP="006A7D40">
      <w:pPr>
        <w:autoSpaceDE w:val="0"/>
        <w:autoSpaceDN w:val="0"/>
        <w:adjustRightInd w:val="0"/>
        <w:spacing w:after="0" w:line="240" w:lineRule="auto"/>
        <w:ind w:firstLine="720"/>
        <w:rPr>
          <w:rFonts w:ascii="Trebuchet MS" w:hAnsi="Trebuchet MS" w:cs="Arial"/>
          <w:color w:val="000000"/>
          <w:sz w:val="24"/>
          <w:szCs w:val="24"/>
        </w:rPr>
      </w:pPr>
      <w:r>
        <w:rPr>
          <w:rFonts w:ascii="Trebuchet MS" w:hAnsi="Trebuchet MS" w:cs="Arial"/>
          <w:color w:val="000000"/>
          <w:sz w:val="24"/>
          <w:szCs w:val="24"/>
        </w:rPr>
        <w:t>37</w:t>
      </w:r>
      <w:r w:rsidR="006A7D40" w:rsidRPr="00BB3373">
        <w:rPr>
          <w:rFonts w:ascii="Trebuchet MS" w:hAnsi="Trebuchet MS" w:cs="Arial"/>
          <w:color w:val="000000"/>
          <w:sz w:val="24"/>
          <w:szCs w:val="24"/>
        </w:rPr>
        <w:t>.3.2</w:t>
      </w:r>
      <w:r w:rsidR="006A7D40" w:rsidRPr="00BB3373">
        <w:rPr>
          <w:rFonts w:ascii="Trebuchet MS" w:hAnsi="Trebuchet MS" w:cs="Arial"/>
          <w:color w:val="000000"/>
          <w:sz w:val="24"/>
          <w:szCs w:val="24"/>
        </w:rPr>
        <w:tab/>
      </w:r>
      <w:r w:rsidR="00651DE8" w:rsidRPr="00BB3373">
        <w:rPr>
          <w:rFonts w:ascii="Trebuchet MS" w:hAnsi="Trebuchet MS" w:cs="Arial"/>
          <w:color w:val="000000"/>
          <w:sz w:val="24"/>
          <w:szCs w:val="24"/>
        </w:rPr>
        <w:t xml:space="preserve">any notice in respect of: </w:t>
      </w:r>
    </w:p>
    <w:p w:rsidR="006A7D40" w:rsidRPr="00BB3373" w:rsidRDefault="006A7D40" w:rsidP="006A7D40">
      <w:pPr>
        <w:autoSpaceDE w:val="0"/>
        <w:autoSpaceDN w:val="0"/>
        <w:adjustRightInd w:val="0"/>
        <w:spacing w:after="134" w:line="240" w:lineRule="auto"/>
        <w:ind w:left="720" w:firstLine="720"/>
        <w:rPr>
          <w:rFonts w:ascii="Trebuchet MS" w:hAnsi="Trebuchet MS" w:cs="Arial"/>
          <w:color w:val="000000"/>
          <w:sz w:val="24"/>
          <w:szCs w:val="24"/>
        </w:rPr>
      </w:pPr>
    </w:p>
    <w:p w:rsidR="00651DE8" w:rsidRPr="00BB3373" w:rsidRDefault="00651DE8" w:rsidP="006A7D40">
      <w:pPr>
        <w:autoSpaceDE w:val="0"/>
        <w:autoSpaceDN w:val="0"/>
        <w:adjustRightInd w:val="0"/>
        <w:spacing w:after="134" w:line="240" w:lineRule="auto"/>
        <w:ind w:left="720" w:firstLine="720"/>
        <w:rPr>
          <w:rFonts w:ascii="Trebuchet MS" w:hAnsi="Trebuchet MS" w:cs="Arial"/>
          <w:color w:val="000000"/>
          <w:sz w:val="24"/>
          <w:szCs w:val="24"/>
        </w:rPr>
      </w:pPr>
      <w:r w:rsidRPr="00BB3373">
        <w:rPr>
          <w:rFonts w:ascii="Trebuchet MS" w:hAnsi="Trebuchet MS" w:cs="Arial"/>
          <w:color w:val="000000"/>
          <w:sz w:val="24"/>
          <w:szCs w:val="24"/>
        </w:rPr>
        <w:t>(a) Suspension of S</w:t>
      </w:r>
      <w:r w:rsidR="001F267F">
        <w:rPr>
          <w:rFonts w:ascii="Trebuchet MS" w:hAnsi="Trebuchet MS" w:cs="Arial"/>
          <w:color w:val="000000"/>
          <w:sz w:val="24"/>
          <w:szCs w:val="24"/>
        </w:rPr>
        <w:t>upplier’s appointment (Clause 25</w:t>
      </w:r>
      <w:r w:rsidRPr="00BB3373">
        <w:rPr>
          <w:rFonts w:ascii="Trebuchet MS" w:hAnsi="Trebuchet MS" w:cs="Arial"/>
          <w:color w:val="000000"/>
          <w:sz w:val="24"/>
          <w:szCs w:val="24"/>
        </w:rPr>
        <w:t xml:space="preserve">) </w:t>
      </w:r>
    </w:p>
    <w:p w:rsidR="00651DE8" w:rsidRPr="00BB3373" w:rsidRDefault="001F267F" w:rsidP="006A7D40">
      <w:pPr>
        <w:autoSpaceDE w:val="0"/>
        <w:autoSpaceDN w:val="0"/>
        <w:adjustRightInd w:val="0"/>
        <w:spacing w:after="134" w:line="240" w:lineRule="auto"/>
        <w:ind w:left="720" w:firstLine="720"/>
        <w:rPr>
          <w:rFonts w:ascii="Trebuchet MS" w:hAnsi="Trebuchet MS" w:cs="Arial"/>
          <w:color w:val="000000"/>
          <w:sz w:val="24"/>
          <w:szCs w:val="24"/>
        </w:rPr>
      </w:pPr>
      <w:r>
        <w:rPr>
          <w:rFonts w:ascii="Trebuchet MS" w:hAnsi="Trebuchet MS" w:cs="Arial"/>
          <w:color w:val="000000"/>
          <w:sz w:val="24"/>
          <w:szCs w:val="24"/>
        </w:rPr>
        <w:t>(b) Waiver (Clause 29</w:t>
      </w:r>
      <w:r w:rsidR="00651DE8" w:rsidRPr="00BB3373">
        <w:rPr>
          <w:rFonts w:ascii="Trebuchet MS" w:hAnsi="Trebuchet MS" w:cs="Arial"/>
          <w:color w:val="000000"/>
          <w:sz w:val="24"/>
          <w:szCs w:val="24"/>
        </w:rPr>
        <w:t xml:space="preserve">); </w:t>
      </w:r>
    </w:p>
    <w:p w:rsidR="00651DE8" w:rsidRPr="00BB3373" w:rsidRDefault="00651DE8" w:rsidP="006A7D40">
      <w:pPr>
        <w:autoSpaceDE w:val="0"/>
        <w:autoSpaceDN w:val="0"/>
        <w:adjustRightInd w:val="0"/>
        <w:spacing w:after="0" w:line="240" w:lineRule="auto"/>
        <w:ind w:left="720" w:firstLine="720"/>
        <w:rPr>
          <w:rFonts w:ascii="Trebuchet MS" w:hAnsi="Trebuchet MS" w:cs="Arial"/>
          <w:color w:val="000000"/>
          <w:sz w:val="24"/>
          <w:szCs w:val="24"/>
        </w:rPr>
      </w:pPr>
      <w:r w:rsidRPr="00BB3373">
        <w:rPr>
          <w:rFonts w:ascii="Trebuchet MS" w:hAnsi="Trebuchet MS" w:cs="Arial"/>
          <w:color w:val="000000"/>
          <w:sz w:val="24"/>
          <w:szCs w:val="24"/>
        </w:rPr>
        <w:t xml:space="preserve">(c) Default or Authority Cause; and </w:t>
      </w:r>
    </w:p>
    <w:p w:rsidR="006A7D40" w:rsidRPr="00BB3373" w:rsidRDefault="006A7D40" w:rsidP="00651DE8">
      <w:pPr>
        <w:autoSpaceDE w:val="0"/>
        <w:autoSpaceDN w:val="0"/>
        <w:adjustRightInd w:val="0"/>
        <w:spacing w:after="0" w:line="240" w:lineRule="auto"/>
        <w:rPr>
          <w:rFonts w:ascii="Trebuchet MS" w:hAnsi="Trebuchet MS" w:cs="Arial"/>
          <w:color w:val="000000"/>
          <w:sz w:val="24"/>
          <w:szCs w:val="24"/>
        </w:rPr>
      </w:pPr>
    </w:p>
    <w:p w:rsidR="00651DE8" w:rsidRPr="00BB3373" w:rsidRDefault="000D6428" w:rsidP="006A7D40">
      <w:pPr>
        <w:autoSpaceDE w:val="0"/>
        <w:autoSpaceDN w:val="0"/>
        <w:adjustRightInd w:val="0"/>
        <w:spacing w:after="0" w:line="240" w:lineRule="auto"/>
        <w:ind w:firstLine="720"/>
        <w:rPr>
          <w:rFonts w:ascii="Trebuchet MS" w:hAnsi="Trebuchet MS" w:cs="Arial"/>
          <w:color w:val="000000"/>
          <w:sz w:val="24"/>
          <w:szCs w:val="24"/>
        </w:rPr>
      </w:pPr>
      <w:r>
        <w:rPr>
          <w:rFonts w:ascii="Trebuchet MS" w:hAnsi="Trebuchet MS" w:cs="Arial"/>
          <w:color w:val="000000"/>
          <w:sz w:val="24"/>
          <w:szCs w:val="24"/>
        </w:rPr>
        <w:t>37</w:t>
      </w:r>
      <w:r w:rsidR="006A7D40" w:rsidRPr="00BB3373">
        <w:rPr>
          <w:rFonts w:ascii="Trebuchet MS" w:hAnsi="Trebuchet MS" w:cs="Arial"/>
          <w:color w:val="000000"/>
          <w:sz w:val="24"/>
          <w:szCs w:val="24"/>
        </w:rPr>
        <w:t>.3.3</w:t>
      </w:r>
      <w:r w:rsidR="006A7D40" w:rsidRPr="00BB3373">
        <w:rPr>
          <w:rFonts w:ascii="Trebuchet MS" w:hAnsi="Trebuchet MS" w:cs="Arial"/>
          <w:color w:val="000000"/>
          <w:sz w:val="24"/>
          <w:szCs w:val="24"/>
        </w:rPr>
        <w:tab/>
      </w:r>
      <w:r w:rsidR="00651DE8" w:rsidRPr="00BB3373">
        <w:rPr>
          <w:rFonts w:ascii="Trebuchet MS" w:hAnsi="Trebuchet MS" w:cs="Arial"/>
          <w:color w:val="000000"/>
          <w:sz w:val="24"/>
          <w:szCs w:val="24"/>
        </w:rPr>
        <w:t xml:space="preserve">any Dispute Notice. </w:t>
      </w:r>
    </w:p>
    <w:p w:rsidR="006A7D40" w:rsidRPr="00BB3373" w:rsidRDefault="006A7D40" w:rsidP="00651DE8">
      <w:pPr>
        <w:autoSpaceDE w:val="0"/>
        <w:autoSpaceDN w:val="0"/>
        <w:adjustRightInd w:val="0"/>
        <w:spacing w:after="0" w:line="240" w:lineRule="auto"/>
        <w:rPr>
          <w:rFonts w:ascii="Trebuchet MS" w:hAnsi="Trebuchet MS" w:cs="Arial"/>
          <w:color w:val="000000"/>
          <w:sz w:val="24"/>
          <w:szCs w:val="24"/>
        </w:rPr>
      </w:pPr>
    </w:p>
    <w:p w:rsidR="00651DE8" w:rsidRPr="00BB3373" w:rsidRDefault="000D6428" w:rsidP="006A7D40">
      <w:pPr>
        <w:autoSpaceDE w:val="0"/>
        <w:autoSpaceDN w:val="0"/>
        <w:adjustRightInd w:val="0"/>
        <w:spacing w:after="0" w:line="240" w:lineRule="auto"/>
        <w:ind w:left="1440" w:hanging="720"/>
        <w:rPr>
          <w:rFonts w:ascii="Trebuchet MS" w:hAnsi="Trebuchet MS" w:cs="Arial"/>
          <w:sz w:val="24"/>
          <w:szCs w:val="24"/>
        </w:rPr>
      </w:pPr>
      <w:r>
        <w:rPr>
          <w:rFonts w:ascii="Trebuchet MS" w:hAnsi="Trebuchet MS" w:cs="Arial"/>
          <w:color w:val="000000"/>
          <w:sz w:val="24"/>
          <w:szCs w:val="24"/>
        </w:rPr>
        <w:t>37</w:t>
      </w:r>
      <w:r w:rsidR="006A7D40" w:rsidRPr="00BB3373">
        <w:rPr>
          <w:rFonts w:ascii="Trebuchet MS" w:hAnsi="Trebuchet MS" w:cs="Arial"/>
          <w:color w:val="000000"/>
          <w:sz w:val="24"/>
          <w:szCs w:val="24"/>
        </w:rPr>
        <w:t>.4</w:t>
      </w:r>
      <w:r w:rsidR="006A7D40" w:rsidRPr="00BB3373">
        <w:rPr>
          <w:rFonts w:ascii="Trebuchet MS" w:hAnsi="Trebuchet MS" w:cs="Arial"/>
          <w:color w:val="000000"/>
          <w:sz w:val="24"/>
          <w:szCs w:val="24"/>
        </w:rPr>
        <w:tab/>
      </w:r>
      <w:r w:rsidR="00651DE8" w:rsidRPr="00BB3373">
        <w:rPr>
          <w:rFonts w:ascii="Trebuchet MS" w:hAnsi="Trebuchet MS" w:cs="Arial"/>
          <w:color w:val="000000"/>
          <w:sz w:val="24"/>
          <w:szCs w:val="24"/>
        </w:rPr>
        <w:t xml:space="preserve">Failure to send any original notice in accordance with Clause </w:t>
      </w:r>
      <w:r w:rsidR="004F610F">
        <w:rPr>
          <w:rFonts w:ascii="Trebuchet MS" w:hAnsi="Trebuchet MS" w:cs="Arial"/>
          <w:color w:val="000000"/>
          <w:sz w:val="24"/>
          <w:szCs w:val="24"/>
        </w:rPr>
        <w:t>37</w:t>
      </w:r>
      <w:r w:rsidR="00651DE8" w:rsidRPr="00BB3373">
        <w:rPr>
          <w:rFonts w:ascii="Trebuchet MS" w:hAnsi="Trebuchet MS" w:cs="Arial"/>
          <w:color w:val="000000"/>
          <w:sz w:val="24"/>
          <w:szCs w:val="24"/>
        </w:rPr>
        <w:t xml:space="preserve">.3 shall invalidate the service of the related e-mail transmission. The deemed time of delivery of such notice shall be the deemed time of delivery of the original notice sent by </w:t>
      </w:r>
      <w:r w:rsidR="00651DE8" w:rsidRPr="00BB3373">
        <w:rPr>
          <w:rFonts w:ascii="Trebuchet MS" w:hAnsi="Trebuchet MS" w:cs="Arial"/>
          <w:sz w:val="24"/>
          <w:szCs w:val="24"/>
        </w:rPr>
        <w:t xml:space="preserve">personal delivery or Royal Mail Signed For™ 1st Class delivery (as set out in the table in Clause </w:t>
      </w:r>
      <w:r w:rsidR="004F610F">
        <w:rPr>
          <w:rFonts w:ascii="Trebuchet MS" w:hAnsi="Trebuchet MS" w:cs="Arial"/>
          <w:sz w:val="24"/>
          <w:szCs w:val="24"/>
        </w:rPr>
        <w:t>37</w:t>
      </w:r>
      <w:r w:rsidR="00651DE8" w:rsidRPr="00BB3373">
        <w:rPr>
          <w:rFonts w:ascii="Trebuchet MS" w:hAnsi="Trebuchet MS" w:cs="Arial"/>
          <w:sz w:val="24"/>
          <w:szCs w:val="24"/>
        </w:rPr>
        <w:t xml:space="preserve">.2) or, if earlier, the time of response or acknowledgement by the receiving Party to the email attaching the notice. </w:t>
      </w:r>
    </w:p>
    <w:p w:rsidR="006A7D40" w:rsidRPr="00BB3373" w:rsidRDefault="006A7D40" w:rsidP="00651DE8">
      <w:pPr>
        <w:autoSpaceDE w:val="0"/>
        <w:autoSpaceDN w:val="0"/>
        <w:adjustRightInd w:val="0"/>
        <w:spacing w:after="389" w:line="240" w:lineRule="auto"/>
        <w:rPr>
          <w:rFonts w:ascii="Trebuchet MS" w:hAnsi="Trebuchet MS" w:cs="Arial"/>
          <w:sz w:val="24"/>
          <w:szCs w:val="24"/>
        </w:rPr>
      </w:pPr>
    </w:p>
    <w:p w:rsidR="00651DE8" w:rsidRPr="00BB3373" w:rsidRDefault="000D6428" w:rsidP="006A7D40">
      <w:pPr>
        <w:autoSpaceDE w:val="0"/>
        <w:autoSpaceDN w:val="0"/>
        <w:adjustRightInd w:val="0"/>
        <w:spacing w:after="389" w:line="240" w:lineRule="auto"/>
        <w:ind w:left="1440" w:hanging="720"/>
        <w:rPr>
          <w:rFonts w:ascii="Trebuchet MS" w:hAnsi="Trebuchet MS" w:cs="Arial"/>
          <w:sz w:val="24"/>
          <w:szCs w:val="24"/>
        </w:rPr>
      </w:pPr>
      <w:r>
        <w:rPr>
          <w:rFonts w:ascii="Trebuchet MS" w:hAnsi="Trebuchet MS" w:cs="Arial"/>
          <w:sz w:val="24"/>
          <w:szCs w:val="24"/>
        </w:rPr>
        <w:t>37</w:t>
      </w:r>
      <w:r w:rsidR="006A7D40" w:rsidRPr="00BB3373">
        <w:rPr>
          <w:rFonts w:ascii="Trebuchet MS" w:hAnsi="Trebuchet MS" w:cs="Arial"/>
          <w:sz w:val="24"/>
          <w:szCs w:val="24"/>
        </w:rPr>
        <w:t>.5</w:t>
      </w:r>
      <w:r w:rsidR="006A7D40" w:rsidRPr="00BB3373">
        <w:rPr>
          <w:rFonts w:ascii="Trebuchet MS" w:hAnsi="Trebuchet MS" w:cs="Arial"/>
          <w:sz w:val="24"/>
          <w:szCs w:val="24"/>
        </w:rPr>
        <w:tab/>
        <w:t xml:space="preserve">This Clause </w:t>
      </w:r>
      <w:r>
        <w:rPr>
          <w:rFonts w:ascii="Trebuchet MS" w:hAnsi="Trebuchet MS" w:cs="Arial"/>
          <w:sz w:val="24"/>
          <w:szCs w:val="24"/>
        </w:rPr>
        <w:t>37</w:t>
      </w:r>
      <w:r w:rsidR="00651DE8" w:rsidRPr="00BB3373">
        <w:rPr>
          <w:rFonts w:ascii="Trebuchet MS" w:hAnsi="Trebuchet MS" w:cs="Arial"/>
          <w:sz w:val="24"/>
          <w:szCs w:val="24"/>
        </w:rPr>
        <w:t xml:space="preserve"> does not apply to the service of any proceedings or other documents in any legal action or, wh</w:t>
      </w:r>
      <w:r w:rsidR="003E0A68">
        <w:rPr>
          <w:rFonts w:ascii="Trebuchet MS" w:hAnsi="Trebuchet MS" w:cs="Arial"/>
          <w:sz w:val="24"/>
          <w:szCs w:val="24"/>
        </w:rPr>
        <w:t xml:space="preserve">ere applicable, </w:t>
      </w:r>
      <w:r w:rsidR="00651DE8" w:rsidRPr="00BB3373">
        <w:rPr>
          <w:rFonts w:ascii="Trebuchet MS" w:hAnsi="Trebuchet MS" w:cs="Arial"/>
          <w:sz w:val="24"/>
          <w:szCs w:val="24"/>
        </w:rPr>
        <w:t xml:space="preserve">or other method of dispute resolution (other than the service of a </w:t>
      </w:r>
      <w:r w:rsidR="00651DE8" w:rsidRPr="000D6428">
        <w:rPr>
          <w:rFonts w:ascii="Trebuchet MS" w:hAnsi="Trebuchet MS" w:cs="Arial"/>
          <w:sz w:val="24"/>
          <w:szCs w:val="24"/>
        </w:rPr>
        <w:t xml:space="preserve">Dispute Notice under DPS </w:t>
      </w:r>
      <w:r w:rsidR="002E3110" w:rsidRPr="000D6428">
        <w:rPr>
          <w:rFonts w:ascii="Trebuchet MS" w:hAnsi="Trebuchet MS" w:cs="Arial"/>
          <w:sz w:val="24"/>
          <w:szCs w:val="24"/>
        </w:rPr>
        <w:t>Schedule 10</w:t>
      </w:r>
      <w:r w:rsidR="00651DE8" w:rsidRPr="000D6428">
        <w:rPr>
          <w:rFonts w:ascii="Trebuchet MS" w:hAnsi="Trebuchet MS" w:cs="Arial"/>
          <w:sz w:val="24"/>
          <w:szCs w:val="24"/>
        </w:rPr>
        <w:t xml:space="preserve"> (Dispute Resolution Procedure).</w:t>
      </w:r>
      <w:r w:rsidR="00651DE8" w:rsidRPr="00BB3373">
        <w:rPr>
          <w:rFonts w:ascii="Trebuchet MS" w:hAnsi="Trebuchet MS" w:cs="Arial"/>
          <w:sz w:val="24"/>
          <w:szCs w:val="24"/>
        </w:rPr>
        <w:t xml:space="preserve"> </w:t>
      </w:r>
    </w:p>
    <w:p w:rsidR="00651DE8" w:rsidRPr="00BB3373" w:rsidRDefault="000D6428" w:rsidP="006A7D40">
      <w:pPr>
        <w:autoSpaceDE w:val="0"/>
        <w:autoSpaceDN w:val="0"/>
        <w:adjustRightInd w:val="0"/>
        <w:spacing w:after="0" w:line="240" w:lineRule="auto"/>
        <w:ind w:firstLine="720"/>
        <w:rPr>
          <w:rFonts w:ascii="Trebuchet MS" w:hAnsi="Trebuchet MS" w:cs="Arial"/>
          <w:sz w:val="24"/>
          <w:szCs w:val="24"/>
        </w:rPr>
      </w:pPr>
      <w:r>
        <w:rPr>
          <w:rFonts w:ascii="Trebuchet MS" w:hAnsi="Trebuchet MS" w:cs="Arial"/>
          <w:sz w:val="24"/>
          <w:szCs w:val="24"/>
        </w:rPr>
        <w:t>37</w:t>
      </w:r>
      <w:r w:rsidR="006A7D40" w:rsidRPr="00BB3373">
        <w:rPr>
          <w:rFonts w:ascii="Trebuchet MS" w:hAnsi="Trebuchet MS" w:cs="Arial"/>
          <w:sz w:val="24"/>
          <w:szCs w:val="24"/>
        </w:rPr>
        <w:t>.6</w:t>
      </w:r>
      <w:r w:rsidR="006A7D40" w:rsidRPr="00BB3373">
        <w:rPr>
          <w:rFonts w:ascii="Trebuchet MS" w:hAnsi="Trebuchet MS" w:cs="Arial"/>
          <w:sz w:val="24"/>
          <w:szCs w:val="24"/>
        </w:rPr>
        <w:tab/>
      </w:r>
      <w:r w:rsidR="00651DE8" w:rsidRPr="00BB3373">
        <w:rPr>
          <w:rFonts w:ascii="Trebuchet MS" w:hAnsi="Trebuchet MS" w:cs="Arial"/>
          <w:sz w:val="24"/>
          <w:szCs w:val="24"/>
        </w:rPr>
        <w:t xml:space="preserve">For the purposes of this Clause </w:t>
      </w:r>
      <w:r w:rsidR="004F610F">
        <w:rPr>
          <w:rFonts w:ascii="Trebuchet MS" w:hAnsi="Trebuchet MS" w:cs="Arial"/>
          <w:sz w:val="24"/>
          <w:szCs w:val="24"/>
        </w:rPr>
        <w:t>37</w:t>
      </w:r>
      <w:r w:rsidR="00651DE8" w:rsidRPr="00BB3373">
        <w:rPr>
          <w:rFonts w:ascii="Trebuchet MS" w:hAnsi="Trebuchet MS" w:cs="Arial"/>
          <w:sz w:val="24"/>
          <w:szCs w:val="24"/>
        </w:rPr>
        <w:t xml:space="preserve">, the address of each Party shall be: </w:t>
      </w:r>
    </w:p>
    <w:p w:rsidR="006A7D40" w:rsidRPr="00BB3373" w:rsidRDefault="006A7D40" w:rsidP="006A7D40">
      <w:pPr>
        <w:autoSpaceDE w:val="0"/>
        <w:autoSpaceDN w:val="0"/>
        <w:adjustRightInd w:val="0"/>
        <w:spacing w:after="0" w:line="240" w:lineRule="auto"/>
        <w:ind w:left="720" w:firstLine="720"/>
        <w:rPr>
          <w:rFonts w:ascii="Trebuchet MS" w:hAnsi="Trebuchet MS" w:cs="Arial"/>
          <w:sz w:val="24"/>
          <w:szCs w:val="24"/>
        </w:rPr>
      </w:pPr>
    </w:p>
    <w:p w:rsidR="00651DE8" w:rsidRPr="00BB3373" w:rsidRDefault="000D6428" w:rsidP="006A7D40">
      <w:pPr>
        <w:autoSpaceDE w:val="0"/>
        <w:autoSpaceDN w:val="0"/>
        <w:adjustRightInd w:val="0"/>
        <w:spacing w:after="0" w:line="240" w:lineRule="auto"/>
        <w:ind w:left="720" w:firstLine="720"/>
        <w:rPr>
          <w:rFonts w:ascii="Trebuchet MS" w:hAnsi="Trebuchet MS" w:cs="Arial"/>
          <w:sz w:val="24"/>
          <w:szCs w:val="24"/>
        </w:rPr>
      </w:pPr>
      <w:r>
        <w:rPr>
          <w:rFonts w:ascii="Trebuchet MS" w:hAnsi="Trebuchet MS" w:cs="Arial"/>
          <w:sz w:val="24"/>
          <w:szCs w:val="24"/>
        </w:rPr>
        <w:t>37</w:t>
      </w:r>
      <w:r w:rsidR="00651DE8" w:rsidRPr="00BB3373">
        <w:rPr>
          <w:rFonts w:ascii="Trebuchet MS" w:hAnsi="Trebuchet MS" w:cs="Arial"/>
          <w:sz w:val="24"/>
          <w:szCs w:val="24"/>
        </w:rPr>
        <w:t xml:space="preserve">.6.1 For the Authority: </w:t>
      </w:r>
    </w:p>
    <w:p w:rsidR="006A7D40" w:rsidRPr="00BB3373" w:rsidRDefault="006A7D40" w:rsidP="00651DE8">
      <w:pPr>
        <w:autoSpaceDE w:val="0"/>
        <w:autoSpaceDN w:val="0"/>
        <w:adjustRightInd w:val="0"/>
        <w:spacing w:after="0" w:line="240" w:lineRule="auto"/>
        <w:rPr>
          <w:rFonts w:ascii="Trebuchet MS" w:hAnsi="Trebuchet MS" w:cs="Arial"/>
          <w:b/>
          <w:bCs/>
          <w:sz w:val="24"/>
          <w:szCs w:val="24"/>
        </w:rPr>
      </w:pPr>
    </w:p>
    <w:p w:rsidR="00651DE8" w:rsidRPr="00BB3373" w:rsidRDefault="006A7D40" w:rsidP="006A7D40">
      <w:pPr>
        <w:autoSpaceDE w:val="0"/>
        <w:autoSpaceDN w:val="0"/>
        <w:adjustRightInd w:val="0"/>
        <w:spacing w:after="0" w:line="240" w:lineRule="auto"/>
        <w:ind w:left="2160"/>
        <w:rPr>
          <w:rFonts w:ascii="Trebuchet MS" w:hAnsi="Trebuchet MS" w:cs="Arial"/>
          <w:sz w:val="24"/>
          <w:szCs w:val="24"/>
        </w:rPr>
      </w:pPr>
      <w:r w:rsidRPr="00BB3373">
        <w:rPr>
          <w:rFonts w:ascii="Trebuchet MS" w:hAnsi="Trebuchet MS" w:cs="Arial"/>
          <w:b/>
          <w:bCs/>
          <w:sz w:val="24"/>
          <w:szCs w:val="24"/>
        </w:rPr>
        <w:t>Cornwall Council, County Hall, Treyew Road, Truro, Cornwall, TR1 3AY</w:t>
      </w:r>
      <w:r w:rsidR="00651DE8" w:rsidRPr="00BB3373">
        <w:rPr>
          <w:rFonts w:ascii="Trebuchet MS" w:hAnsi="Trebuchet MS" w:cs="Arial"/>
          <w:sz w:val="24"/>
          <w:szCs w:val="24"/>
        </w:rPr>
        <w:t xml:space="preserve"> </w:t>
      </w:r>
    </w:p>
    <w:p w:rsidR="00651DE8" w:rsidRPr="00BB3373" w:rsidRDefault="00651DE8" w:rsidP="006A7D40">
      <w:pPr>
        <w:autoSpaceDE w:val="0"/>
        <w:autoSpaceDN w:val="0"/>
        <w:adjustRightInd w:val="0"/>
        <w:spacing w:after="0" w:line="240" w:lineRule="auto"/>
        <w:ind w:left="1440" w:firstLine="720"/>
        <w:rPr>
          <w:rFonts w:ascii="Trebuchet MS" w:hAnsi="Trebuchet MS" w:cs="Arial"/>
          <w:sz w:val="24"/>
          <w:szCs w:val="24"/>
        </w:rPr>
      </w:pPr>
      <w:r w:rsidRPr="00BB3373">
        <w:rPr>
          <w:rFonts w:ascii="Trebuchet MS" w:hAnsi="Trebuchet MS" w:cs="Arial"/>
          <w:sz w:val="24"/>
          <w:szCs w:val="24"/>
        </w:rPr>
        <w:t xml:space="preserve">For the attention of: </w:t>
      </w:r>
      <w:r w:rsidR="006A7D40" w:rsidRPr="00BB3373">
        <w:rPr>
          <w:rFonts w:ascii="Trebuchet MS" w:hAnsi="Trebuchet MS" w:cs="Arial"/>
          <w:sz w:val="24"/>
          <w:szCs w:val="24"/>
        </w:rPr>
        <w:t>[                        ]</w:t>
      </w:r>
      <w:r w:rsidRPr="00BB3373">
        <w:rPr>
          <w:rFonts w:ascii="Trebuchet MS" w:hAnsi="Trebuchet MS" w:cs="Arial"/>
          <w:sz w:val="24"/>
          <w:szCs w:val="24"/>
        </w:rPr>
        <w:t xml:space="preserve"> </w:t>
      </w:r>
    </w:p>
    <w:p w:rsidR="006A7D40" w:rsidRPr="00BB3373" w:rsidRDefault="006A7D40" w:rsidP="00651DE8">
      <w:pPr>
        <w:autoSpaceDE w:val="0"/>
        <w:autoSpaceDN w:val="0"/>
        <w:adjustRightInd w:val="0"/>
        <w:spacing w:after="0" w:line="240" w:lineRule="auto"/>
        <w:rPr>
          <w:rFonts w:ascii="Trebuchet MS" w:hAnsi="Trebuchet MS" w:cs="Arial"/>
          <w:sz w:val="24"/>
          <w:szCs w:val="24"/>
        </w:rPr>
      </w:pPr>
    </w:p>
    <w:p w:rsidR="00651DE8" w:rsidRPr="00BB3373" w:rsidRDefault="000D6428" w:rsidP="006A7D40">
      <w:pPr>
        <w:autoSpaceDE w:val="0"/>
        <w:autoSpaceDN w:val="0"/>
        <w:adjustRightInd w:val="0"/>
        <w:spacing w:after="0" w:line="240" w:lineRule="auto"/>
        <w:ind w:left="720" w:firstLine="720"/>
        <w:rPr>
          <w:rFonts w:ascii="Trebuchet MS" w:hAnsi="Trebuchet MS" w:cs="Arial"/>
          <w:sz w:val="24"/>
          <w:szCs w:val="24"/>
        </w:rPr>
      </w:pPr>
      <w:r>
        <w:rPr>
          <w:rFonts w:ascii="Trebuchet MS" w:hAnsi="Trebuchet MS" w:cs="Arial"/>
          <w:sz w:val="24"/>
          <w:szCs w:val="24"/>
        </w:rPr>
        <w:t>37.6.2 For the Provider</w:t>
      </w:r>
      <w:r w:rsidR="00651DE8" w:rsidRPr="00BB3373">
        <w:rPr>
          <w:rFonts w:ascii="Trebuchet MS" w:hAnsi="Trebuchet MS" w:cs="Arial"/>
          <w:sz w:val="24"/>
          <w:szCs w:val="24"/>
        </w:rPr>
        <w:t xml:space="preserve">: </w:t>
      </w:r>
    </w:p>
    <w:p w:rsidR="00651DE8" w:rsidRPr="00BB3373" w:rsidRDefault="00651DE8" w:rsidP="00651DE8">
      <w:pPr>
        <w:autoSpaceDE w:val="0"/>
        <w:autoSpaceDN w:val="0"/>
        <w:adjustRightInd w:val="0"/>
        <w:spacing w:after="0" w:line="240" w:lineRule="auto"/>
        <w:rPr>
          <w:rFonts w:ascii="Trebuchet MS" w:hAnsi="Trebuchet MS" w:cs="Arial"/>
          <w:sz w:val="24"/>
          <w:szCs w:val="24"/>
        </w:rPr>
      </w:pPr>
    </w:p>
    <w:p w:rsidR="00651DE8" w:rsidRPr="00BB3373" w:rsidRDefault="006A7D40" w:rsidP="006A7D40">
      <w:pPr>
        <w:autoSpaceDE w:val="0"/>
        <w:autoSpaceDN w:val="0"/>
        <w:adjustRightInd w:val="0"/>
        <w:spacing w:after="0" w:line="240" w:lineRule="auto"/>
        <w:ind w:left="720" w:firstLine="720"/>
        <w:rPr>
          <w:rFonts w:ascii="Trebuchet MS" w:hAnsi="Trebuchet MS" w:cs="Arial"/>
          <w:sz w:val="24"/>
          <w:szCs w:val="24"/>
        </w:rPr>
      </w:pPr>
      <w:r w:rsidRPr="00BB3373">
        <w:rPr>
          <w:rFonts w:ascii="Trebuchet MS" w:hAnsi="Trebuchet MS" w:cs="Arial"/>
          <w:sz w:val="24"/>
          <w:szCs w:val="24"/>
        </w:rPr>
        <w:tab/>
        <w:t>[                         ]</w:t>
      </w:r>
      <w:r w:rsidR="00651DE8" w:rsidRPr="00BB3373">
        <w:rPr>
          <w:rFonts w:ascii="Trebuchet MS" w:hAnsi="Trebuchet MS" w:cs="Arial"/>
          <w:sz w:val="24"/>
          <w:szCs w:val="24"/>
        </w:rPr>
        <w:t xml:space="preserve"> </w:t>
      </w:r>
    </w:p>
    <w:p w:rsidR="006A7D40" w:rsidRPr="00BB3373" w:rsidRDefault="006A7D40" w:rsidP="006A7D40">
      <w:pPr>
        <w:autoSpaceDE w:val="0"/>
        <w:autoSpaceDN w:val="0"/>
        <w:adjustRightInd w:val="0"/>
        <w:spacing w:after="0" w:line="240" w:lineRule="auto"/>
        <w:ind w:left="720" w:firstLine="720"/>
        <w:rPr>
          <w:rFonts w:ascii="Trebuchet MS" w:hAnsi="Trebuchet MS" w:cs="Arial"/>
          <w:sz w:val="24"/>
          <w:szCs w:val="24"/>
        </w:rPr>
      </w:pPr>
    </w:p>
    <w:p w:rsidR="00651DE8" w:rsidRPr="00BB3373" w:rsidRDefault="00782A69" w:rsidP="006A7D40">
      <w:pPr>
        <w:autoSpaceDE w:val="0"/>
        <w:autoSpaceDN w:val="0"/>
        <w:adjustRightInd w:val="0"/>
        <w:spacing w:after="134" w:line="240" w:lineRule="auto"/>
        <w:ind w:left="1440" w:hanging="720"/>
        <w:rPr>
          <w:rFonts w:ascii="Trebuchet MS" w:hAnsi="Trebuchet MS" w:cs="Arial"/>
          <w:sz w:val="24"/>
          <w:szCs w:val="24"/>
        </w:rPr>
      </w:pPr>
      <w:r>
        <w:rPr>
          <w:rFonts w:ascii="Trebuchet MS" w:hAnsi="Trebuchet MS" w:cs="Arial"/>
          <w:sz w:val="24"/>
          <w:szCs w:val="24"/>
        </w:rPr>
        <w:t>37</w:t>
      </w:r>
      <w:r w:rsidR="006A7D40" w:rsidRPr="00BB3373">
        <w:rPr>
          <w:rFonts w:ascii="Trebuchet MS" w:hAnsi="Trebuchet MS" w:cs="Arial"/>
          <w:sz w:val="24"/>
          <w:szCs w:val="24"/>
        </w:rPr>
        <w:t>.7</w:t>
      </w:r>
      <w:r w:rsidR="006A7D40" w:rsidRPr="00BB3373">
        <w:rPr>
          <w:rFonts w:ascii="Trebuchet MS" w:hAnsi="Trebuchet MS" w:cs="Arial"/>
          <w:sz w:val="24"/>
          <w:szCs w:val="24"/>
        </w:rPr>
        <w:tab/>
      </w:r>
      <w:r w:rsidR="00651DE8" w:rsidRPr="00BB3373">
        <w:rPr>
          <w:rFonts w:ascii="Trebuchet MS" w:hAnsi="Trebuchet MS" w:cs="Arial"/>
          <w:sz w:val="24"/>
          <w:szCs w:val="24"/>
        </w:rPr>
        <w:t xml:space="preserve">Either Party may change its address for service by serving a notice in </w:t>
      </w:r>
      <w:r w:rsidR="006A7D40" w:rsidRPr="00BB3373">
        <w:rPr>
          <w:rFonts w:ascii="Trebuchet MS" w:hAnsi="Trebuchet MS" w:cs="Arial"/>
          <w:sz w:val="24"/>
          <w:szCs w:val="24"/>
        </w:rPr>
        <w:t xml:space="preserve">accordance with this Clause </w:t>
      </w:r>
      <w:r>
        <w:rPr>
          <w:rFonts w:ascii="Trebuchet MS" w:hAnsi="Trebuchet MS" w:cs="Arial"/>
          <w:sz w:val="24"/>
          <w:szCs w:val="24"/>
        </w:rPr>
        <w:t>37</w:t>
      </w:r>
      <w:r w:rsidR="00651DE8" w:rsidRPr="00BB3373">
        <w:rPr>
          <w:rFonts w:ascii="Trebuchet MS" w:hAnsi="Trebuchet MS" w:cs="Arial"/>
          <w:sz w:val="24"/>
          <w:szCs w:val="24"/>
        </w:rPr>
        <w:t xml:space="preserve">. </w:t>
      </w:r>
    </w:p>
    <w:p w:rsidR="00651DE8" w:rsidRPr="00BB3373" w:rsidRDefault="00782A69" w:rsidP="006A7D40">
      <w:pPr>
        <w:autoSpaceDE w:val="0"/>
        <w:autoSpaceDN w:val="0"/>
        <w:adjustRightInd w:val="0"/>
        <w:spacing w:after="0" w:line="240" w:lineRule="auto"/>
        <w:ind w:left="1440" w:hanging="720"/>
        <w:rPr>
          <w:rFonts w:ascii="Trebuchet MS" w:hAnsi="Trebuchet MS" w:cs="Arial"/>
          <w:sz w:val="24"/>
          <w:szCs w:val="24"/>
        </w:rPr>
      </w:pPr>
      <w:r>
        <w:rPr>
          <w:rFonts w:ascii="Trebuchet MS" w:hAnsi="Trebuchet MS" w:cs="Arial"/>
          <w:sz w:val="24"/>
          <w:szCs w:val="24"/>
        </w:rPr>
        <w:t>37</w:t>
      </w:r>
      <w:r w:rsidR="006A7D40" w:rsidRPr="00BB3373">
        <w:rPr>
          <w:rFonts w:ascii="Trebuchet MS" w:hAnsi="Trebuchet MS" w:cs="Arial"/>
          <w:sz w:val="24"/>
          <w:szCs w:val="24"/>
        </w:rPr>
        <w:t>.8</w:t>
      </w:r>
      <w:r w:rsidR="006A7D40" w:rsidRPr="00BB3373">
        <w:rPr>
          <w:rFonts w:ascii="Trebuchet MS" w:hAnsi="Trebuchet MS" w:cs="Arial"/>
          <w:sz w:val="24"/>
          <w:szCs w:val="24"/>
        </w:rPr>
        <w:tab/>
        <w:t xml:space="preserve">This Clause </w:t>
      </w:r>
      <w:r>
        <w:rPr>
          <w:rFonts w:ascii="Trebuchet MS" w:hAnsi="Trebuchet MS" w:cs="Arial"/>
          <w:sz w:val="24"/>
          <w:szCs w:val="24"/>
        </w:rPr>
        <w:t>37</w:t>
      </w:r>
      <w:r w:rsidR="00651DE8" w:rsidRPr="00BB3373">
        <w:rPr>
          <w:rFonts w:ascii="Trebuchet MS" w:hAnsi="Trebuchet MS" w:cs="Arial"/>
          <w:sz w:val="24"/>
          <w:szCs w:val="24"/>
        </w:rPr>
        <w:t xml:space="preserve"> does not apply to the service of any proceedings or other documents in any legal action or, wh</w:t>
      </w:r>
      <w:r w:rsidR="003E0A68">
        <w:rPr>
          <w:rFonts w:ascii="Trebuchet MS" w:hAnsi="Trebuchet MS" w:cs="Arial"/>
          <w:sz w:val="24"/>
          <w:szCs w:val="24"/>
        </w:rPr>
        <w:t xml:space="preserve">ere applicable, </w:t>
      </w:r>
      <w:r w:rsidR="00651DE8" w:rsidRPr="00BB3373">
        <w:rPr>
          <w:rFonts w:ascii="Trebuchet MS" w:hAnsi="Trebuchet MS" w:cs="Arial"/>
          <w:sz w:val="24"/>
          <w:szCs w:val="24"/>
        </w:rPr>
        <w:t xml:space="preserve">or other method of dispute resolution (other than the service of a Dispute Notice under the Dispute Resolution Procedure) </w:t>
      </w:r>
    </w:p>
    <w:p w:rsidR="00651DE8" w:rsidRPr="00BB3373" w:rsidRDefault="00651DE8" w:rsidP="00651DE8">
      <w:pPr>
        <w:autoSpaceDE w:val="0"/>
        <w:autoSpaceDN w:val="0"/>
        <w:adjustRightInd w:val="0"/>
        <w:spacing w:after="0" w:line="240" w:lineRule="auto"/>
        <w:rPr>
          <w:rFonts w:ascii="Trebuchet MS" w:hAnsi="Trebuchet MS" w:cs="Arial"/>
          <w:sz w:val="24"/>
          <w:szCs w:val="24"/>
        </w:rPr>
      </w:pPr>
    </w:p>
    <w:p w:rsidR="00651DE8" w:rsidRPr="00BB3373" w:rsidRDefault="00782A69" w:rsidP="00651DE8">
      <w:pPr>
        <w:autoSpaceDE w:val="0"/>
        <w:autoSpaceDN w:val="0"/>
        <w:adjustRightInd w:val="0"/>
        <w:spacing w:after="0" w:line="240" w:lineRule="auto"/>
        <w:rPr>
          <w:rFonts w:ascii="Trebuchet MS" w:hAnsi="Trebuchet MS" w:cs="Arial"/>
          <w:sz w:val="24"/>
          <w:szCs w:val="24"/>
        </w:rPr>
      </w:pPr>
      <w:r>
        <w:rPr>
          <w:rFonts w:ascii="Trebuchet MS" w:hAnsi="Trebuchet MS" w:cs="Arial"/>
          <w:b/>
          <w:bCs/>
          <w:sz w:val="24"/>
          <w:szCs w:val="24"/>
        </w:rPr>
        <w:t>38</w:t>
      </w:r>
      <w:r w:rsidR="006A7D40" w:rsidRPr="00BB3373">
        <w:rPr>
          <w:rFonts w:ascii="Trebuchet MS" w:hAnsi="Trebuchet MS" w:cs="Arial"/>
          <w:b/>
          <w:bCs/>
          <w:sz w:val="24"/>
          <w:szCs w:val="24"/>
        </w:rPr>
        <w:t>.</w:t>
      </w:r>
      <w:r w:rsidR="006A7D40" w:rsidRPr="00BB3373">
        <w:rPr>
          <w:rFonts w:ascii="Trebuchet MS" w:hAnsi="Trebuchet MS" w:cs="Arial"/>
          <w:b/>
          <w:bCs/>
          <w:sz w:val="24"/>
          <w:szCs w:val="24"/>
        </w:rPr>
        <w:tab/>
      </w:r>
      <w:r w:rsidR="00651DE8" w:rsidRPr="00BB3373">
        <w:rPr>
          <w:rFonts w:ascii="Trebuchet MS" w:hAnsi="Trebuchet MS" w:cs="Arial"/>
          <w:b/>
          <w:bCs/>
          <w:sz w:val="24"/>
          <w:szCs w:val="24"/>
        </w:rPr>
        <w:t xml:space="preserve">COMPLAINTS HANDLING </w:t>
      </w:r>
    </w:p>
    <w:p w:rsidR="006A7D40" w:rsidRPr="00BB3373" w:rsidRDefault="006A7D40" w:rsidP="00651DE8">
      <w:pPr>
        <w:autoSpaceDE w:val="0"/>
        <w:autoSpaceDN w:val="0"/>
        <w:adjustRightInd w:val="0"/>
        <w:spacing w:after="0" w:line="240" w:lineRule="auto"/>
        <w:rPr>
          <w:rFonts w:ascii="Trebuchet MS" w:hAnsi="Trebuchet MS" w:cs="Arial"/>
          <w:sz w:val="24"/>
          <w:szCs w:val="24"/>
        </w:rPr>
      </w:pPr>
    </w:p>
    <w:p w:rsidR="00651DE8" w:rsidRPr="00BB3373" w:rsidRDefault="00782A69" w:rsidP="006A7D40">
      <w:pPr>
        <w:autoSpaceDE w:val="0"/>
        <w:autoSpaceDN w:val="0"/>
        <w:adjustRightInd w:val="0"/>
        <w:spacing w:after="0" w:line="240" w:lineRule="auto"/>
        <w:ind w:left="720" w:hanging="720"/>
        <w:rPr>
          <w:rFonts w:ascii="Trebuchet MS" w:hAnsi="Trebuchet MS" w:cs="Arial"/>
          <w:sz w:val="24"/>
          <w:szCs w:val="24"/>
        </w:rPr>
      </w:pPr>
      <w:r>
        <w:rPr>
          <w:rFonts w:ascii="Trebuchet MS" w:hAnsi="Trebuchet MS" w:cs="Arial"/>
          <w:sz w:val="24"/>
          <w:szCs w:val="24"/>
        </w:rPr>
        <w:t>38</w:t>
      </w:r>
      <w:r w:rsidR="006A7D40" w:rsidRPr="00BB3373">
        <w:rPr>
          <w:rFonts w:ascii="Trebuchet MS" w:hAnsi="Trebuchet MS" w:cs="Arial"/>
          <w:sz w:val="24"/>
          <w:szCs w:val="24"/>
        </w:rPr>
        <w:t>.1</w:t>
      </w:r>
      <w:r w:rsidR="006A7D40" w:rsidRPr="00BB3373">
        <w:rPr>
          <w:rFonts w:ascii="Trebuchet MS" w:hAnsi="Trebuchet MS" w:cs="Arial"/>
          <w:sz w:val="24"/>
          <w:szCs w:val="24"/>
        </w:rPr>
        <w:tab/>
      </w:r>
      <w:r w:rsidR="00651DE8" w:rsidRPr="00BB3373">
        <w:rPr>
          <w:rFonts w:ascii="Trebuchet MS" w:hAnsi="Trebuchet MS" w:cs="Arial"/>
          <w:sz w:val="24"/>
          <w:szCs w:val="24"/>
        </w:rPr>
        <w:t xml:space="preserve">Either Party shall notify the other </w:t>
      </w:r>
      <w:r w:rsidR="007A0EB9" w:rsidRPr="00BB3373">
        <w:rPr>
          <w:rFonts w:ascii="Trebuchet MS" w:hAnsi="Trebuchet MS" w:cs="Arial"/>
          <w:sz w:val="24"/>
          <w:szCs w:val="24"/>
        </w:rPr>
        <w:t>Party of any Complaints made by the other</w:t>
      </w:r>
      <w:r w:rsidR="00651DE8" w:rsidRPr="00BB3373">
        <w:rPr>
          <w:rFonts w:ascii="Trebuchet MS" w:hAnsi="Trebuchet MS" w:cs="Arial"/>
          <w:sz w:val="24"/>
          <w:szCs w:val="24"/>
        </w:rPr>
        <w:t xml:space="preserve">, which are not resolved by operation of the Supplier's usual complaints handling procedure within five (5) Working Days of becoming aware of that Complaint and, if the </w:t>
      </w:r>
      <w:r w:rsidR="007A0EB9" w:rsidRPr="00BB3373">
        <w:rPr>
          <w:rFonts w:ascii="Trebuchet MS" w:hAnsi="Trebuchet MS" w:cs="Arial"/>
          <w:sz w:val="24"/>
          <w:szCs w:val="24"/>
        </w:rPr>
        <w:t>Provider</w:t>
      </w:r>
      <w:r w:rsidR="00651DE8" w:rsidRPr="00BB3373">
        <w:rPr>
          <w:rFonts w:ascii="Trebuchet MS" w:hAnsi="Trebuchet MS" w:cs="Arial"/>
          <w:sz w:val="24"/>
          <w:szCs w:val="24"/>
        </w:rPr>
        <w:t xml:space="preserve"> is the Party providing the notice, such notice shall contain full details of the </w:t>
      </w:r>
      <w:r w:rsidR="007A0EB9" w:rsidRPr="00BB3373">
        <w:rPr>
          <w:rFonts w:ascii="Trebuchet MS" w:hAnsi="Trebuchet MS" w:cs="Arial"/>
          <w:sz w:val="24"/>
          <w:szCs w:val="24"/>
        </w:rPr>
        <w:t>Provider’s</w:t>
      </w:r>
      <w:r w:rsidR="00651DE8" w:rsidRPr="00BB3373">
        <w:rPr>
          <w:rFonts w:ascii="Trebuchet MS" w:hAnsi="Trebuchet MS" w:cs="Arial"/>
          <w:sz w:val="24"/>
          <w:szCs w:val="24"/>
        </w:rPr>
        <w:t xml:space="preserve"> plans to resolve such Complaint. </w:t>
      </w:r>
    </w:p>
    <w:p w:rsidR="007A0EB9" w:rsidRPr="00BB3373" w:rsidRDefault="007A0EB9" w:rsidP="00651DE8">
      <w:pPr>
        <w:autoSpaceDE w:val="0"/>
        <w:autoSpaceDN w:val="0"/>
        <w:adjustRightInd w:val="0"/>
        <w:spacing w:after="0" w:line="240" w:lineRule="auto"/>
        <w:rPr>
          <w:rFonts w:ascii="Trebuchet MS" w:hAnsi="Trebuchet MS" w:cs="Arial"/>
          <w:sz w:val="24"/>
          <w:szCs w:val="24"/>
        </w:rPr>
      </w:pPr>
    </w:p>
    <w:p w:rsidR="007A0EB9" w:rsidRPr="00BB3373" w:rsidRDefault="00782A69" w:rsidP="00782A69">
      <w:pPr>
        <w:autoSpaceDE w:val="0"/>
        <w:autoSpaceDN w:val="0"/>
        <w:adjustRightInd w:val="0"/>
        <w:spacing w:after="0" w:line="240" w:lineRule="auto"/>
        <w:ind w:left="720" w:hanging="720"/>
        <w:rPr>
          <w:rFonts w:ascii="Trebuchet MS" w:hAnsi="Trebuchet MS" w:cs="Arial"/>
          <w:sz w:val="24"/>
          <w:szCs w:val="24"/>
        </w:rPr>
      </w:pPr>
      <w:r>
        <w:rPr>
          <w:rFonts w:ascii="Trebuchet MS" w:hAnsi="Trebuchet MS" w:cs="Arial"/>
          <w:sz w:val="24"/>
          <w:szCs w:val="24"/>
        </w:rPr>
        <w:t>38</w:t>
      </w:r>
      <w:r w:rsidR="007A0EB9" w:rsidRPr="00BB3373">
        <w:rPr>
          <w:rFonts w:ascii="Trebuchet MS" w:hAnsi="Trebuchet MS" w:cs="Arial"/>
          <w:sz w:val="24"/>
          <w:szCs w:val="24"/>
        </w:rPr>
        <w:t>.2</w:t>
      </w:r>
      <w:r w:rsidR="007A0EB9" w:rsidRPr="00BB3373">
        <w:rPr>
          <w:rFonts w:ascii="Trebuchet MS" w:hAnsi="Trebuchet MS" w:cs="Arial"/>
          <w:sz w:val="24"/>
          <w:szCs w:val="24"/>
        </w:rPr>
        <w:tab/>
      </w:r>
      <w:r w:rsidR="00651DE8" w:rsidRPr="00BB3373">
        <w:rPr>
          <w:rFonts w:ascii="Trebuchet MS" w:hAnsi="Trebuchet MS" w:cs="Arial"/>
          <w:sz w:val="24"/>
          <w:szCs w:val="24"/>
        </w:rPr>
        <w:t xml:space="preserve">Without prejudice to any rights and remedies that a complainant may have at Law (including under this Dynamic Purchasing System Agreement and/or a Contract), and without prejudice to any obligation of the </w:t>
      </w:r>
      <w:r w:rsidR="007A0EB9" w:rsidRPr="00BB3373">
        <w:rPr>
          <w:rFonts w:ascii="Trebuchet MS" w:hAnsi="Trebuchet MS" w:cs="Arial"/>
          <w:sz w:val="24"/>
          <w:szCs w:val="24"/>
        </w:rPr>
        <w:t>Provider</w:t>
      </w:r>
      <w:r w:rsidR="00651DE8" w:rsidRPr="00BB3373">
        <w:rPr>
          <w:rFonts w:ascii="Trebuchet MS" w:hAnsi="Trebuchet MS" w:cs="Arial"/>
          <w:sz w:val="24"/>
          <w:szCs w:val="24"/>
        </w:rPr>
        <w:t xml:space="preserve"> to take remedial action under the provisions of this Dynamic Purchasing System Agreement and/or a Contract, the </w:t>
      </w:r>
      <w:r w:rsidR="007A0EB9" w:rsidRPr="00BB3373">
        <w:rPr>
          <w:rFonts w:ascii="Trebuchet MS" w:hAnsi="Trebuchet MS" w:cs="Arial"/>
          <w:sz w:val="24"/>
          <w:szCs w:val="24"/>
        </w:rPr>
        <w:t>Provider</w:t>
      </w:r>
      <w:r w:rsidR="00651DE8" w:rsidRPr="00BB3373">
        <w:rPr>
          <w:rFonts w:ascii="Trebuchet MS" w:hAnsi="Trebuchet MS" w:cs="Arial"/>
          <w:sz w:val="24"/>
          <w:szCs w:val="24"/>
        </w:rPr>
        <w:t xml:space="preserve"> shall use its best endeavours to resolve the Complaint within ten (10) Working Days and in so doing, shall deal with the Complaint fu</w:t>
      </w:r>
      <w:r>
        <w:rPr>
          <w:rFonts w:ascii="Trebuchet MS" w:hAnsi="Trebuchet MS" w:cs="Arial"/>
          <w:sz w:val="24"/>
          <w:szCs w:val="24"/>
        </w:rPr>
        <w:t xml:space="preserve">lly, expeditiously and fairly. </w:t>
      </w:r>
    </w:p>
    <w:p w:rsidR="00651DE8" w:rsidRPr="00BB3373" w:rsidRDefault="00782A69" w:rsidP="007A0EB9">
      <w:pPr>
        <w:autoSpaceDE w:val="0"/>
        <w:autoSpaceDN w:val="0"/>
        <w:adjustRightInd w:val="0"/>
        <w:spacing w:after="0" w:line="240" w:lineRule="auto"/>
        <w:ind w:left="720" w:hanging="720"/>
        <w:rPr>
          <w:rFonts w:ascii="Trebuchet MS" w:hAnsi="Trebuchet MS" w:cs="Arial"/>
          <w:sz w:val="24"/>
          <w:szCs w:val="24"/>
        </w:rPr>
      </w:pPr>
      <w:r>
        <w:rPr>
          <w:rFonts w:ascii="Trebuchet MS" w:hAnsi="Trebuchet MS" w:cs="Arial"/>
          <w:sz w:val="24"/>
          <w:szCs w:val="24"/>
        </w:rPr>
        <w:t>38</w:t>
      </w:r>
      <w:r w:rsidR="007A0EB9" w:rsidRPr="00BB3373">
        <w:rPr>
          <w:rFonts w:ascii="Trebuchet MS" w:hAnsi="Trebuchet MS" w:cs="Arial"/>
          <w:sz w:val="24"/>
          <w:szCs w:val="24"/>
        </w:rPr>
        <w:t>.3</w:t>
      </w:r>
      <w:r w:rsidR="007A0EB9" w:rsidRPr="00BB3373">
        <w:rPr>
          <w:rFonts w:ascii="Trebuchet MS" w:hAnsi="Trebuchet MS" w:cs="Arial"/>
          <w:sz w:val="24"/>
          <w:szCs w:val="24"/>
        </w:rPr>
        <w:tab/>
      </w:r>
      <w:r w:rsidR="00651DE8" w:rsidRPr="00BB3373">
        <w:rPr>
          <w:rFonts w:ascii="Trebuchet MS" w:hAnsi="Trebuchet MS" w:cs="Arial"/>
          <w:sz w:val="24"/>
          <w:szCs w:val="24"/>
        </w:rPr>
        <w:t xml:space="preserve">Within two (2) Working Days of a request by the Authority, the </w:t>
      </w:r>
      <w:r w:rsidR="007A0EB9" w:rsidRPr="00BB3373">
        <w:rPr>
          <w:rFonts w:ascii="Trebuchet MS" w:hAnsi="Trebuchet MS" w:cs="Arial"/>
          <w:sz w:val="24"/>
          <w:szCs w:val="24"/>
        </w:rPr>
        <w:t>Provider</w:t>
      </w:r>
      <w:r w:rsidR="00651DE8" w:rsidRPr="00BB3373">
        <w:rPr>
          <w:rFonts w:ascii="Trebuchet MS" w:hAnsi="Trebuchet MS" w:cs="Arial"/>
          <w:sz w:val="24"/>
          <w:szCs w:val="24"/>
        </w:rPr>
        <w:t xml:space="preserve"> shall provide full details of a Complaint to the Authority, including details of steps taken to achieve its resolution. </w:t>
      </w:r>
    </w:p>
    <w:p w:rsidR="00651DE8" w:rsidRPr="00BB3373" w:rsidRDefault="00651DE8" w:rsidP="00651DE8">
      <w:pPr>
        <w:autoSpaceDE w:val="0"/>
        <w:autoSpaceDN w:val="0"/>
        <w:adjustRightInd w:val="0"/>
        <w:spacing w:after="0" w:line="240" w:lineRule="auto"/>
        <w:rPr>
          <w:rFonts w:ascii="Trebuchet MS" w:hAnsi="Trebuchet MS" w:cs="Arial"/>
          <w:sz w:val="24"/>
          <w:szCs w:val="24"/>
        </w:rPr>
      </w:pPr>
    </w:p>
    <w:p w:rsidR="00996743" w:rsidRPr="00BB3373" w:rsidRDefault="00782A69" w:rsidP="00651DE8">
      <w:pPr>
        <w:autoSpaceDE w:val="0"/>
        <w:autoSpaceDN w:val="0"/>
        <w:adjustRightInd w:val="0"/>
        <w:spacing w:after="0" w:line="240" w:lineRule="auto"/>
        <w:rPr>
          <w:rFonts w:ascii="Trebuchet MS" w:hAnsi="Trebuchet MS" w:cs="Arial"/>
          <w:sz w:val="24"/>
          <w:szCs w:val="24"/>
        </w:rPr>
      </w:pPr>
      <w:r>
        <w:rPr>
          <w:rFonts w:ascii="Trebuchet MS" w:hAnsi="Trebuchet MS" w:cs="Arial"/>
          <w:b/>
          <w:bCs/>
          <w:sz w:val="24"/>
          <w:szCs w:val="24"/>
        </w:rPr>
        <w:t>39</w:t>
      </w:r>
      <w:r w:rsidR="00996743" w:rsidRPr="00BB3373">
        <w:rPr>
          <w:rFonts w:ascii="Trebuchet MS" w:hAnsi="Trebuchet MS" w:cs="Arial"/>
          <w:b/>
          <w:bCs/>
          <w:sz w:val="24"/>
          <w:szCs w:val="24"/>
        </w:rPr>
        <w:t>.</w:t>
      </w:r>
      <w:r w:rsidR="00996743" w:rsidRPr="00BB3373">
        <w:rPr>
          <w:rFonts w:ascii="Trebuchet MS" w:hAnsi="Trebuchet MS" w:cs="Arial"/>
          <w:b/>
          <w:bCs/>
          <w:sz w:val="24"/>
          <w:szCs w:val="24"/>
        </w:rPr>
        <w:tab/>
      </w:r>
      <w:r w:rsidR="00651DE8" w:rsidRPr="00BB3373">
        <w:rPr>
          <w:rFonts w:ascii="Trebuchet MS" w:hAnsi="Trebuchet MS" w:cs="Arial"/>
          <w:b/>
          <w:bCs/>
          <w:sz w:val="24"/>
          <w:szCs w:val="24"/>
        </w:rPr>
        <w:t xml:space="preserve">DISPUTE RESOLUTION </w:t>
      </w:r>
    </w:p>
    <w:p w:rsidR="00996743" w:rsidRPr="00BB3373" w:rsidRDefault="00996743" w:rsidP="00651DE8">
      <w:pPr>
        <w:autoSpaceDE w:val="0"/>
        <w:autoSpaceDN w:val="0"/>
        <w:adjustRightInd w:val="0"/>
        <w:spacing w:after="0" w:line="240" w:lineRule="auto"/>
        <w:rPr>
          <w:rFonts w:ascii="Trebuchet MS" w:hAnsi="Trebuchet MS" w:cs="Arial"/>
          <w:sz w:val="24"/>
          <w:szCs w:val="24"/>
        </w:rPr>
      </w:pPr>
    </w:p>
    <w:p w:rsidR="00651DE8" w:rsidRPr="00BB3373" w:rsidRDefault="00782A69" w:rsidP="00996743">
      <w:pPr>
        <w:autoSpaceDE w:val="0"/>
        <w:autoSpaceDN w:val="0"/>
        <w:adjustRightInd w:val="0"/>
        <w:spacing w:after="0" w:line="240" w:lineRule="auto"/>
        <w:ind w:left="720" w:hanging="720"/>
        <w:rPr>
          <w:rFonts w:ascii="Trebuchet MS" w:hAnsi="Trebuchet MS" w:cs="Arial"/>
          <w:sz w:val="24"/>
          <w:szCs w:val="24"/>
        </w:rPr>
      </w:pPr>
      <w:r>
        <w:rPr>
          <w:rFonts w:ascii="Trebuchet MS" w:hAnsi="Trebuchet MS" w:cs="Arial"/>
          <w:sz w:val="24"/>
          <w:szCs w:val="24"/>
        </w:rPr>
        <w:t>39</w:t>
      </w:r>
      <w:r w:rsidR="00996743" w:rsidRPr="00BB3373">
        <w:rPr>
          <w:rFonts w:ascii="Trebuchet MS" w:hAnsi="Trebuchet MS" w:cs="Arial"/>
          <w:sz w:val="24"/>
          <w:szCs w:val="24"/>
        </w:rPr>
        <w:t>.1</w:t>
      </w:r>
      <w:r w:rsidR="00996743" w:rsidRPr="00BB3373">
        <w:rPr>
          <w:rFonts w:ascii="Trebuchet MS" w:hAnsi="Trebuchet MS" w:cs="Arial"/>
          <w:sz w:val="24"/>
          <w:szCs w:val="24"/>
        </w:rPr>
        <w:tab/>
      </w:r>
      <w:r w:rsidR="00651DE8" w:rsidRPr="00BB3373">
        <w:rPr>
          <w:rFonts w:ascii="Trebuchet MS" w:hAnsi="Trebuchet MS" w:cs="Arial"/>
          <w:sz w:val="24"/>
          <w:szCs w:val="24"/>
        </w:rPr>
        <w:t>The Parties shall resolve Disputes arising out of or in connection with this Dynamic Purchasing System Agreement in accordance with the Dispute Resolution Procedure</w:t>
      </w:r>
      <w:r>
        <w:rPr>
          <w:rFonts w:ascii="Trebuchet MS" w:hAnsi="Trebuchet MS" w:cs="Arial"/>
          <w:sz w:val="24"/>
          <w:szCs w:val="24"/>
        </w:rPr>
        <w:t xml:space="preserve"> as set out in Schedule 10</w:t>
      </w:r>
      <w:r w:rsidR="00651DE8" w:rsidRPr="00BB3373">
        <w:rPr>
          <w:rFonts w:ascii="Trebuchet MS" w:hAnsi="Trebuchet MS" w:cs="Arial"/>
          <w:sz w:val="24"/>
          <w:szCs w:val="24"/>
        </w:rPr>
        <w:t xml:space="preserve">. </w:t>
      </w:r>
    </w:p>
    <w:p w:rsidR="00996743" w:rsidRPr="00BB3373" w:rsidRDefault="00996743" w:rsidP="00651DE8">
      <w:pPr>
        <w:autoSpaceDE w:val="0"/>
        <w:autoSpaceDN w:val="0"/>
        <w:adjustRightInd w:val="0"/>
        <w:spacing w:after="0" w:line="240" w:lineRule="auto"/>
        <w:rPr>
          <w:rFonts w:ascii="Trebuchet MS" w:hAnsi="Trebuchet MS" w:cs="Arial"/>
          <w:sz w:val="24"/>
          <w:szCs w:val="24"/>
        </w:rPr>
      </w:pPr>
    </w:p>
    <w:p w:rsidR="00651DE8" w:rsidRPr="00BB3373" w:rsidRDefault="00782A69" w:rsidP="00996743">
      <w:pPr>
        <w:autoSpaceDE w:val="0"/>
        <w:autoSpaceDN w:val="0"/>
        <w:adjustRightInd w:val="0"/>
        <w:spacing w:after="0" w:line="240" w:lineRule="auto"/>
        <w:ind w:left="720" w:hanging="720"/>
        <w:rPr>
          <w:rFonts w:ascii="Trebuchet MS" w:hAnsi="Trebuchet MS" w:cs="Arial"/>
          <w:sz w:val="24"/>
          <w:szCs w:val="24"/>
        </w:rPr>
      </w:pPr>
      <w:r>
        <w:rPr>
          <w:rFonts w:ascii="Trebuchet MS" w:hAnsi="Trebuchet MS" w:cs="Arial"/>
          <w:sz w:val="24"/>
          <w:szCs w:val="24"/>
        </w:rPr>
        <w:t>39</w:t>
      </w:r>
      <w:r w:rsidR="00996743" w:rsidRPr="00BB3373">
        <w:rPr>
          <w:rFonts w:ascii="Trebuchet MS" w:hAnsi="Trebuchet MS" w:cs="Arial"/>
          <w:sz w:val="24"/>
          <w:szCs w:val="24"/>
        </w:rPr>
        <w:t>.2</w:t>
      </w:r>
      <w:r w:rsidR="00996743" w:rsidRPr="00BB3373">
        <w:rPr>
          <w:rFonts w:ascii="Trebuchet MS" w:hAnsi="Trebuchet MS" w:cs="Arial"/>
          <w:sz w:val="24"/>
          <w:szCs w:val="24"/>
        </w:rPr>
        <w:tab/>
        <w:t>The Provider</w:t>
      </w:r>
      <w:r w:rsidR="00651DE8" w:rsidRPr="00BB3373">
        <w:rPr>
          <w:rFonts w:ascii="Trebuchet MS" w:hAnsi="Trebuchet MS" w:cs="Arial"/>
          <w:sz w:val="24"/>
          <w:szCs w:val="24"/>
        </w:rPr>
        <w:t xml:space="preserve"> sha</w:t>
      </w:r>
      <w:r w:rsidR="00996743" w:rsidRPr="00BB3373">
        <w:rPr>
          <w:rFonts w:ascii="Trebuchet MS" w:hAnsi="Trebuchet MS" w:cs="Arial"/>
          <w:sz w:val="24"/>
          <w:szCs w:val="24"/>
        </w:rPr>
        <w:t>ll continue to provide the Services</w:t>
      </w:r>
      <w:r w:rsidR="00651DE8" w:rsidRPr="00BB3373">
        <w:rPr>
          <w:rFonts w:ascii="Trebuchet MS" w:hAnsi="Trebuchet MS" w:cs="Arial"/>
          <w:sz w:val="24"/>
          <w:szCs w:val="24"/>
        </w:rPr>
        <w:t xml:space="preserve"> in accordance with the terms of this Dynamic Purchasing System Agreement until a Dispute has been resolved. </w:t>
      </w:r>
    </w:p>
    <w:p w:rsidR="008F00A5" w:rsidRDefault="008F00A5" w:rsidP="008F00A5">
      <w:pPr>
        <w:pStyle w:val="ClauseLevel1Heading"/>
        <w:spacing w:line="276" w:lineRule="auto"/>
        <w:rPr>
          <w:rFonts w:ascii="Trebuchet MS" w:hAnsi="Trebuchet MS" w:cs="Tahoma"/>
          <w:color w:val="auto"/>
          <w:sz w:val="24"/>
          <w:szCs w:val="24"/>
        </w:rPr>
      </w:pPr>
    </w:p>
    <w:p w:rsidR="008F00A5" w:rsidRPr="00A86AF5" w:rsidRDefault="008F00A5" w:rsidP="00A86AF5">
      <w:pPr>
        <w:pStyle w:val="ClauseLevel1Heading"/>
        <w:spacing w:line="276" w:lineRule="auto"/>
        <w:rPr>
          <w:rFonts w:ascii="Trebuchet MS" w:hAnsi="Trebuchet MS" w:cs="Tahoma"/>
          <w:color w:val="auto"/>
          <w:sz w:val="24"/>
          <w:szCs w:val="24"/>
        </w:rPr>
      </w:pPr>
      <w:r>
        <w:rPr>
          <w:rFonts w:ascii="Trebuchet MS" w:hAnsi="Trebuchet MS" w:cs="Tahoma"/>
          <w:color w:val="auto"/>
          <w:sz w:val="24"/>
          <w:szCs w:val="24"/>
        </w:rPr>
        <w:t>40</w:t>
      </w:r>
      <w:r w:rsidRPr="00985842">
        <w:rPr>
          <w:rFonts w:ascii="Trebuchet MS" w:hAnsi="Trebuchet MS" w:cs="Tahoma"/>
          <w:color w:val="auto"/>
          <w:sz w:val="24"/>
          <w:szCs w:val="24"/>
        </w:rPr>
        <w:tab/>
      </w:r>
      <w:r>
        <w:rPr>
          <w:rFonts w:ascii="Trebuchet MS" w:hAnsi="Trebuchet MS" w:cs="Tahoma"/>
          <w:color w:val="auto"/>
          <w:sz w:val="24"/>
          <w:szCs w:val="24"/>
        </w:rPr>
        <w:t>LIVING WAGE</w:t>
      </w:r>
      <w:r w:rsidR="00A86AF5" w:rsidRPr="00A86AF5">
        <w:t xml:space="preserve"> </w:t>
      </w:r>
      <w:r w:rsidR="00A86AF5" w:rsidRPr="00A86AF5">
        <w:rPr>
          <w:rFonts w:ascii="Trebuchet MS" w:hAnsi="Trebuchet MS" w:cs="Tahoma"/>
          <w:color w:val="auto"/>
          <w:sz w:val="24"/>
          <w:szCs w:val="24"/>
        </w:rPr>
        <w:t>FOUNDATION</w:t>
      </w:r>
    </w:p>
    <w:p w:rsidR="008F00A5" w:rsidRDefault="008F00A5" w:rsidP="008F00A5">
      <w:pPr>
        <w:pStyle w:val="ClauseLevel1Heading"/>
        <w:spacing w:line="276" w:lineRule="auto"/>
        <w:ind w:left="720" w:hanging="720"/>
        <w:rPr>
          <w:rFonts w:ascii="Trebuchet MS" w:hAnsi="Trebuchet MS" w:cs="Tahoma"/>
          <w:b w:val="0"/>
          <w:color w:val="auto"/>
          <w:sz w:val="24"/>
          <w:szCs w:val="24"/>
        </w:rPr>
      </w:pPr>
      <w:r>
        <w:rPr>
          <w:rFonts w:ascii="Trebuchet MS" w:hAnsi="Trebuchet MS" w:cs="Tahoma"/>
          <w:b w:val="0"/>
          <w:color w:val="auto"/>
          <w:sz w:val="24"/>
          <w:szCs w:val="24"/>
        </w:rPr>
        <w:t>40.1</w:t>
      </w:r>
      <w:r>
        <w:rPr>
          <w:rFonts w:ascii="Trebuchet MS" w:hAnsi="Trebuchet MS" w:cs="Tahoma"/>
          <w:b w:val="0"/>
          <w:color w:val="auto"/>
          <w:sz w:val="24"/>
          <w:szCs w:val="24"/>
        </w:rPr>
        <w:tab/>
      </w:r>
      <w:r w:rsidRPr="009D747E">
        <w:rPr>
          <w:rFonts w:ascii="Trebuchet MS" w:hAnsi="Trebuchet MS" w:cs="Tahoma"/>
          <w:b w:val="0"/>
          <w:color w:val="auto"/>
          <w:sz w:val="24"/>
          <w:szCs w:val="24"/>
        </w:rPr>
        <w:t xml:space="preserve">It is a condition of this Agreement that, for the duration of this </w:t>
      </w:r>
      <w:r>
        <w:rPr>
          <w:rFonts w:ascii="Trebuchet MS" w:hAnsi="Trebuchet MS" w:cs="Tahoma"/>
          <w:b w:val="0"/>
          <w:color w:val="auto"/>
          <w:sz w:val="24"/>
          <w:szCs w:val="24"/>
        </w:rPr>
        <w:t xml:space="preserve">DPS </w:t>
      </w:r>
      <w:r w:rsidRPr="009D747E">
        <w:rPr>
          <w:rFonts w:ascii="Trebuchet MS" w:hAnsi="Trebuchet MS" w:cs="Tahoma"/>
          <w:b w:val="0"/>
          <w:color w:val="auto"/>
          <w:sz w:val="24"/>
          <w:szCs w:val="24"/>
        </w:rPr>
        <w:t>Agreement:</w:t>
      </w:r>
    </w:p>
    <w:p w:rsidR="008F00A5" w:rsidRPr="009D747E" w:rsidRDefault="008F00A5" w:rsidP="008F00A5">
      <w:pPr>
        <w:pStyle w:val="ClauseLevel1Heading"/>
        <w:spacing w:line="276" w:lineRule="auto"/>
        <w:ind w:left="720" w:hanging="720"/>
        <w:rPr>
          <w:rFonts w:ascii="Trebuchet MS" w:hAnsi="Trebuchet MS" w:cs="Tahoma"/>
          <w:b w:val="0"/>
          <w:color w:val="auto"/>
          <w:sz w:val="24"/>
          <w:szCs w:val="24"/>
        </w:rPr>
      </w:pPr>
    </w:p>
    <w:p w:rsidR="008F00A5" w:rsidRDefault="008F00A5" w:rsidP="008F00A5">
      <w:pPr>
        <w:pStyle w:val="ClauseLevel1Heading"/>
        <w:spacing w:line="276" w:lineRule="auto"/>
        <w:ind w:left="1440" w:hanging="720"/>
        <w:rPr>
          <w:rFonts w:ascii="Trebuchet MS" w:hAnsi="Trebuchet MS" w:cs="Tahoma"/>
          <w:b w:val="0"/>
          <w:color w:val="auto"/>
          <w:sz w:val="24"/>
          <w:szCs w:val="24"/>
        </w:rPr>
      </w:pPr>
      <w:r>
        <w:rPr>
          <w:rFonts w:ascii="Trebuchet MS" w:hAnsi="Trebuchet MS" w:cs="Tahoma"/>
          <w:b w:val="0"/>
          <w:color w:val="auto"/>
          <w:sz w:val="24"/>
          <w:szCs w:val="24"/>
        </w:rPr>
        <w:t>(a)</w:t>
      </w:r>
      <w:r>
        <w:rPr>
          <w:rFonts w:ascii="Trebuchet MS" w:hAnsi="Trebuchet MS" w:cs="Tahoma"/>
          <w:b w:val="0"/>
          <w:color w:val="auto"/>
          <w:sz w:val="24"/>
          <w:szCs w:val="24"/>
        </w:rPr>
        <w:tab/>
      </w:r>
      <w:r w:rsidRPr="009D747E">
        <w:rPr>
          <w:rFonts w:ascii="Trebuchet MS" w:hAnsi="Trebuchet MS" w:cs="Tahoma"/>
          <w:b w:val="0"/>
          <w:color w:val="auto"/>
          <w:sz w:val="24"/>
          <w:szCs w:val="24"/>
        </w:rPr>
        <w:t xml:space="preserve">the </w:t>
      </w:r>
      <w:r>
        <w:rPr>
          <w:rFonts w:ascii="Trebuchet MS" w:hAnsi="Trebuchet MS" w:cs="Tahoma"/>
          <w:b w:val="0"/>
          <w:color w:val="auto"/>
          <w:sz w:val="24"/>
          <w:szCs w:val="24"/>
        </w:rPr>
        <w:t xml:space="preserve">Provider shall </w:t>
      </w:r>
      <w:r w:rsidRPr="009D747E">
        <w:rPr>
          <w:rFonts w:ascii="Trebuchet MS" w:hAnsi="Trebuchet MS" w:cs="Tahoma"/>
          <w:b w:val="0"/>
          <w:color w:val="auto"/>
          <w:sz w:val="24"/>
          <w:szCs w:val="24"/>
        </w:rPr>
        <w:t xml:space="preserve"> pay all employees who are employed by the </w:t>
      </w:r>
      <w:r>
        <w:rPr>
          <w:rFonts w:ascii="Trebuchet MS" w:hAnsi="Trebuchet MS" w:cs="Tahoma"/>
          <w:b w:val="0"/>
          <w:color w:val="auto"/>
          <w:sz w:val="24"/>
          <w:szCs w:val="24"/>
        </w:rPr>
        <w:t>Provider</w:t>
      </w:r>
      <w:r w:rsidRPr="009D747E">
        <w:rPr>
          <w:rFonts w:ascii="Trebuchet MS" w:hAnsi="Trebuchet MS" w:cs="Tahoma"/>
          <w:b w:val="0"/>
          <w:color w:val="auto"/>
          <w:sz w:val="24"/>
          <w:szCs w:val="24"/>
        </w:rPr>
        <w:t xml:space="preserve"> to</w:t>
      </w:r>
      <w:r>
        <w:rPr>
          <w:rFonts w:ascii="Trebuchet MS" w:hAnsi="Trebuchet MS" w:cs="Tahoma"/>
          <w:b w:val="0"/>
          <w:color w:val="auto"/>
          <w:sz w:val="24"/>
          <w:szCs w:val="24"/>
        </w:rPr>
        <w:t xml:space="preserve"> </w:t>
      </w:r>
      <w:r w:rsidRPr="009D747E">
        <w:rPr>
          <w:rFonts w:ascii="Trebuchet MS" w:hAnsi="Trebuchet MS" w:cs="Tahoma"/>
          <w:b w:val="0"/>
          <w:color w:val="auto"/>
          <w:sz w:val="24"/>
          <w:szCs w:val="24"/>
        </w:rPr>
        <w:t xml:space="preserve">perform </w:t>
      </w:r>
      <w:r>
        <w:rPr>
          <w:rFonts w:ascii="Trebuchet MS" w:hAnsi="Trebuchet MS" w:cs="Tahoma"/>
          <w:b w:val="0"/>
          <w:color w:val="auto"/>
          <w:sz w:val="24"/>
          <w:szCs w:val="24"/>
        </w:rPr>
        <w:t>the Services pursuant to this DPS A</w:t>
      </w:r>
      <w:r w:rsidRPr="009D747E">
        <w:rPr>
          <w:rFonts w:ascii="Trebuchet MS" w:hAnsi="Trebuchet MS" w:cs="Tahoma"/>
          <w:b w:val="0"/>
          <w:color w:val="auto"/>
          <w:sz w:val="24"/>
          <w:szCs w:val="24"/>
        </w:rPr>
        <w:t xml:space="preserve">greement not less than the </w:t>
      </w:r>
      <w:r>
        <w:rPr>
          <w:rFonts w:ascii="Trebuchet MS" w:hAnsi="Trebuchet MS" w:cs="Tahoma"/>
          <w:b w:val="0"/>
          <w:color w:val="auto"/>
          <w:sz w:val="24"/>
          <w:szCs w:val="24"/>
        </w:rPr>
        <w:t xml:space="preserve">l Living Wage, as </w:t>
      </w:r>
      <w:r w:rsidRPr="009D747E">
        <w:rPr>
          <w:rFonts w:ascii="Trebuchet MS" w:hAnsi="Trebuchet MS" w:cs="Tahoma"/>
          <w:b w:val="0"/>
          <w:color w:val="auto"/>
          <w:sz w:val="24"/>
          <w:szCs w:val="24"/>
        </w:rPr>
        <w:t xml:space="preserve">set annually by the Living Wage </w:t>
      </w:r>
      <w:r>
        <w:rPr>
          <w:rFonts w:ascii="Trebuchet MS" w:hAnsi="Trebuchet MS" w:cs="Tahoma"/>
          <w:b w:val="0"/>
          <w:color w:val="auto"/>
          <w:sz w:val="24"/>
          <w:szCs w:val="24"/>
        </w:rPr>
        <w:t>Foundation</w:t>
      </w:r>
      <w:r w:rsidRPr="009D747E">
        <w:rPr>
          <w:rFonts w:ascii="Trebuchet MS" w:hAnsi="Trebuchet MS" w:cs="Tahoma"/>
          <w:b w:val="0"/>
          <w:color w:val="auto"/>
          <w:sz w:val="24"/>
          <w:szCs w:val="24"/>
        </w:rPr>
        <w:t>; and</w:t>
      </w:r>
    </w:p>
    <w:p w:rsidR="008F00A5" w:rsidRDefault="008F00A5" w:rsidP="008F00A5">
      <w:pPr>
        <w:pStyle w:val="ClauseLevel1Heading"/>
        <w:spacing w:line="276" w:lineRule="auto"/>
        <w:ind w:left="1440" w:hanging="720"/>
        <w:rPr>
          <w:rFonts w:ascii="Trebuchet MS" w:hAnsi="Trebuchet MS" w:cs="Tahoma"/>
          <w:b w:val="0"/>
          <w:color w:val="auto"/>
          <w:sz w:val="24"/>
          <w:szCs w:val="24"/>
        </w:rPr>
      </w:pPr>
    </w:p>
    <w:p w:rsidR="008F00A5" w:rsidRPr="00994A92" w:rsidRDefault="008F00A5" w:rsidP="008F00A5">
      <w:pPr>
        <w:pStyle w:val="ClauseLevel1Heading"/>
        <w:spacing w:line="276" w:lineRule="auto"/>
        <w:ind w:left="1440" w:hanging="720"/>
        <w:rPr>
          <w:rFonts w:ascii="Trebuchet MS" w:hAnsi="Trebuchet MS" w:cs="Tahoma"/>
          <w:b w:val="0"/>
          <w:color w:val="auto"/>
          <w:sz w:val="24"/>
          <w:szCs w:val="24"/>
        </w:rPr>
      </w:pPr>
      <w:r>
        <w:rPr>
          <w:rFonts w:ascii="Trebuchet MS" w:hAnsi="Trebuchet MS" w:cs="Tahoma"/>
          <w:b w:val="0"/>
          <w:color w:val="auto"/>
          <w:sz w:val="24"/>
          <w:szCs w:val="24"/>
        </w:rPr>
        <w:t>(b )</w:t>
      </w:r>
      <w:r>
        <w:rPr>
          <w:rFonts w:ascii="Trebuchet MS" w:hAnsi="Trebuchet MS" w:cs="Tahoma"/>
          <w:b w:val="0"/>
          <w:color w:val="auto"/>
          <w:sz w:val="24"/>
          <w:szCs w:val="24"/>
        </w:rPr>
        <w:tab/>
      </w:r>
      <w:r w:rsidRPr="00994A92">
        <w:rPr>
          <w:rFonts w:ascii="Trebuchet MS" w:hAnsi="Trebuchet MS" w:cs="Tahoma"/>
          <w:b w:val="0"/>
          <w:color w:val="auto"/>
          <w:sz w:val="24"/>
          <w:szCs w:val="24"/>
        </w:rPr>
        <w:t xml:space="preserve">notwithstanding 68.1 (a), the </w:t>
      </w:r>
      <w:r>
        <w:rPr>
          <w:rFonts w:ascii="Trebuchet MS" w:hAnsi="Trebuchet MS" w:cs="Tahoma"/>
          <w:b w:val="0"/>
          <w:color w:val="auto"/>
          <w:sz w:val="24"/>
          <w:szCs w:val="24"/>
        </w:rPr>
        <w:t>Provider</w:t>
      </w:r>
      <w:r w:rsidRPr="00994A92">
        <w:rPr>
          <w:rFonts w:ascii="Trebuchet MS" w:hAnsi="Trebuchet MS" w:cs="Tahoma"/>
          <w:b w:val="0"/>
          <w:color w:val="auto"/>
          <w:sz w:val="24"/>
          <w:szCs w:val="24"/>
        </w:rPr>
        <w:t xml:space="preserve"> shall have up to 12 months from the date on which any increase in Living Wage is adjusted by Living Wage Foundation, to increase any or all wages such that the </w:t>
      </w:r>
      <w:r>
        <w:rPr>
          <w:rFonts w:ascii="Trebuchet MS" w:hAnsi="Trebuchet MS" w:cs="Tahoma"/>
          <w:b w:val="0"/>
          <w:color w:val="auto"/>
          <w:sz w:val="24"/>
          <w:szCs w:val="24"/>
        </w:rPr>
        <w:t xml:space="preserve">contracted  employees </w:t>
      </w:r>
      <w:r w:rsidRPr="00994A92">
        <w:rPr>
          <w:rFonts w:ascii="Trebuchet MS" w:hAnsi="Trebuchet MS" w:cs="Tahoma"/>
          <w:b w:val="0"/>
          <w:color w:val="auto"/>
          <w:sz w:val="24"/>
          <w:szCs w:val="24"/>
        </w:rPr>
        <w:t>continue to be paid not less than the Living Wage</w:t>
      </w:r>
      <w:r>
        <w:rPr>
          <w:rFonts w:ascii="Trebuchet MS" w:hAnsi="Trebuchet MS" w:cs="Tahoma"/>
          <w:b w:val="0"/>
          <w:color w:val="auto"/>
          <w:sz w:val="24"/>
          <w:szCs w:val="24"/>
        </w:rPr>
        <w:t xml:space="preserve"> as set  by the Living Wage Foundation</w:t>
      </w:r>
      <w:r w:rsidRPr="00994A92">
        <w:rPr>
          <w:rFonts w:ascii="Trebuchet MS" w:hAnsi="Trebuchet MS" w:cs="Tahoma"/>
          <w:b w:val="0"/>
          <w:color w:val="auto"/>
          <w:sz w:val="24"/>
          <w:szCs w:val="24"/>
        </w:rPr>
        <w:t>.</w:t>
      </w:r>
    </w:p>
    <w:p w:rsidR="008F00A5" w:rsidRDefault="008F00A5" w:rsidP="008F00A5">
      <w:pPr>
        <w:pStyle w:val="ClauseLevel1Heading"/>
        <w:spacing w:line="276" w:lineRule="auto"/>
        <w:ind w:left="720" w:hanging="720"/>
        <w:rPr>
          <w:rFonts w:ascii="Trebuchet MS" w:hAnsi="Trebuchet MS" w:cs="Tahoma"/>
          <w:b w:val="0"/>
          <w:color w:val="auto"/>
          <w:sz w:val="24"/>
          <w:szCs w:val="24"/>
        </w:rPr>
      </w:pPr>
    </w:p>
    <w:p w:rsidR="008F00A5" w:rsidRPr="009D747E" w:rsidRDefault="008F00A5" w:rsidP="008F00A5">
      <w:pPr>
        <w:pStyle w:val="ClauseLevel1Heading"/>
        <w:spacing w:line="276" w:lineRule="auto"/>
        <w:ind w:left="720" w:hanging="720"/>
        <w:rPr>
          <w:rFonts w:ascii="Trebuchet MS" w:hAnsi="Trebuchet MS" w:cs="Tahoma"/>
          <w:b w:val="0"/>
          <w:color w:val="auto"/>
          <w:sz w:val="24"/>
          <w:szCs w:val="24"/>
        </w:rPr>
      </w:pPr>
      <w:r>
        <w:rPr>
          <w:rFonts w:ascii="Trebuchet MS" w:hAnsi="Trebuchet MS" w:cs="Tahoma"/>
          <w:b w:val="0"/>
          <w:color w:val="auto"/>
          <w:sz w:val="24"/>
          <w:szCs w:val="24"/>
        </w:rPr>
        <w:t>40.2</w:t>
      </w:r>
      <w:r>
        <w:rPr>
          <w:rFonts w:ascii="Trebuchet MS" w:hAnsi="Trebuchet MS" w:cs="Tahoma"/>
          <w:b w:val="0"/>
          <w:color w:val="auto"/>
          <w:sz w:val="24"/>
          <w:szCs w:val="24"/>
        </w:rPr>
        <w:tab/>
      </w:r>
      <w:r w:rsidRPr="009D747E">
        <w:rPr>
          <w:rFonts w:ascii="Trebuchet MS" w:hAnsi="Trebuchet MS" w:cs="Tahoma"/>
          <w:b w:val="0"/>
          <w:color w:val="auto"/>
          <w:sz w:val="24"/>
          <w:szCs w:val="24"/>
        </w:rPr>
        <w:t xml:space="preserve">If the </w:t>
      </w:r>
      <w:r>
        <w:rPr>
          <w:rFonts w:ascii="Trebuchet MS" w:hAnsi="Trebuchet MS" w:cs="Tahoma"/>
          <w:b w:val="0"/>
          <w:color w:val="auto"/>
          <w:sz w:val="24"/>
          <w:szCs w:val="24"/>
        </w:rPr>
        <w:t>Provider</w:t>
      </w:r>
      <w:r w:rsidRPr="009D747E">
        <w:rPr>
          <w:rFonts w:ascii="Trebuchet MS" w:hAnsi="Trebuchet MS" w:cs="Tahoma"/>
          <w:b w:val="0"/>
          <w:color w:val="auto"/>
          <w:sz w:val="24"/>
          <w:szCs w:val="24"/>
        </w:rPr>
        <w:t xml:space="preserve"> sub-contracts all or part of the provision of the Ser</w:t>
      </w:r>
      <w:r>
        <w:rPr>
          <w:rFonts w:ascii="Trebuchet MS" w:hAnsi="Trebuchet MS" w:cs="Tahoma"/>
          <w:b w:val="0"/>
          <w:color w:val="auto"/>
          <w:sz w:val="24"/>
          <w:szCs w:val="24"/>
        </w:rPr>
        <w:t xml:space="preserve">vices to a </w:t>
      </w:r>
      <w:r w:rsidRPr="009D747E">
        <w:rPr>
          <w:rFonts w:ascii="Trebuchet MS" w:hAnsi="Trebuchet MS" w:cs="Tahoma"/>
          <w:b w:val="0"/>
          <w:color w:val="auto"/>
          <w:sz w:val="24"/>
          <w:szCs w:val="24"/>
        </w:rPr>
        <w:t>sub-cont</w:t>
      </w:r>
      <w:r>
        <w:rPr>
          <w:rFonts w:ascii="Trebuchet MS" w:hAnsi="Trebuchet MS" w:cs="Tahoma"/>
          <w:b w:val="0"/>
          <w:color w:val="auto"/>
          <w:sz w:val="24"/>
          <w:szCs w:val="24"/>
        </w:rPr>
        <w:t>ractor,</w:t>
      </w:r>
      <w:r w:rsidRPr="009D747E">
        <w:rPr>
          <w:rFonts w:ascii="Trebuchet MS" w:hAnsi="Trebuchet MS" w:cs="Tahoma"/>
          <w:b w:val="0"/>
          <w:color w:val="auto"/>
          <w:sz w:val="24"/>
          <w:szCs w:val="24"/>
        </w:rPr>
        <w:t xml:space="preserve"> the </w:t>
      </w:r>
      <w:r>
        <w:rPr>
          <w:rFonts w:ascii="Trebuchet MS" w:hAnsi="Trebuchet MS" w:cs="Tahoma"/>
          <w:b w:val="0"/>
          <w:color w:val="auto"/>
          <w:sz w:val="24"/>
          <w:szCs w:val="24"/>
        </w:rPr>
        <w:t xml:space="preserve">Provider </w:t>
      </w:r>
      <w:r w:rsidRPr="009D747E">
        <w:rPr>
          <w:rFonts w:ascii="Trebuchet MS" w:hAnsi="Trebuchet MS" w:cs="Tahoma"/>
          <w:b w:val="0"/>
          <w:color w:val="auto"/>
          <w:sz w:val="24"/>
          <w:szCs w:val="24"/>
        </w:rPr>
        <w:t>shall ensure that any subcontractor</w:t>
      </w:r>
      <w:r>
        <w:rPr>
          <w:rFonts w:ascii="Trebuchet MS" w:hAnsi="Trebuchet MS" w:cs="Tahoma"/>
          <w:b w:val="0"/>
          <w:color w:val="auto"/>
          <w:sz w:val="24"/>
          <w:szCs w:val="24"/>
        </w:rPr>
        <w:t xml:space="preserve"> </w:t>
      </w:r>
      <w:r w:rsidRPr="009D747E">
        <w:rPr>
          <w:rFonts w:ascii="Trebuchet MS" w:hAnsi="Trebuchet MS" w:cs="Tahoma"/>
          <w:b w:val="0"/>
          <w:color w:val="auto"/>
          <w:sz w:val="24"/>
          <w:szCs w:val="24"/>
        </w:rPr>
        <w:t xml:space="preserve">adheres to </w:t>
      </w:r>
      <w:r>
        <w:rPr>
          <w:rFonts w:ascii="Trebuchet MS" w:hAnsi="Trebuchet MS" w:cs="Tahoma"/>
          <w:b w:val="0"/>
          <w:color w:val="auto"/>
          <w:sz w:val="24"/>
          <w:szCs w:val="24"/>
        </w:rPr>
        <w:t>clause</w:t>
      </w:r>
      <w:r w:rsidRPr="009D747E">
        <w:rPr>
          <w:rFonts w:ascii="Trebuchet MS" w:hAnsi="Trebuchet MS" w:cs="Tahoma"/>
          <w:b w:val="0"/>
          <w:color w:val="auto"/>
          <w:sz w:val="24"/>
          <w:szCs w:val="24"/>
        </w:rPr>
        <w:t xml:space="preserve"> </w:t>
      </w:r>
      <w:r>
        <w:rPr>
          <w:rFonts w:ascii="Trebuchet MS" w:hAnsi="Trebuchet MS" w:cs="Tahoma"/>
          <w:b w:val="0"/>
          <w:color w:val="auto"/>
          <w:sz w:val="24"/>
          <w:szCs w:val="24"/>
        </w:rPr>
        <w:t>40.1</w:t>
      </w:r>
      <w:r w:rsidRPr="009D747E">
        <w:rPr>
          <w:rFonts w:ascii="Trebuchet MS" w:hAnsi="Trebuchet MS" w:cs="Tahoma"/>
          <w:b w:val="0"/>
          <w:color w:val="auto"/>
          <w:sz w:val="24"/>
          <w:szCs w:val="24"/>
        </w:rPr>
        <w:t xml:space="preserve"> as though it were the </w:t>
      </w:r>
      <w:r>
        <w:rPr>
          <w:rFonts w:ascii="Trebuchet MS" w:hAnsi="Trebuchet MS" w:cs="Tahoma"/>
          <w:b w:val="0"/>
          <w:color w:val="auto"/>
          <w:sz w:val="24"/>
          <w:szCs w:val="24"/>
        </w:rPr>
        <w:t>Provider</w:t>
      </w:r>
      <w:r w:rsidRPr="009D747E">
        <w:rPr>
          <w:rFonts w:ascii="Trebuchet MS" w:hAnsi="Trebuchet MS" w:cs="Tahoma"/>
          <w:b w:val="0"/>
          <w:color w:val="auto"/>
          <w:sz w:val="24"/>
          <w:szCs w:val="24"/>
        </w:rPr>
        <w:t>.</w:t>
      </w:r>
    </w:p>
    <w:p w:rsidR="008F00A5" w:rsidRDefault="008F00A5" w:rsidP="008F00A5">
      <w:pPr>
        <w:pStyle w:val="ClauseLevel1Heading"/>
        <w:spacing w:line="276" w:lineRule="auto"/>
        <w:ind w:left="720" w:hanging="720"/>
        <w:rPr>
          <w:rFonts w:ascii="Trebuchet MS" w:hAnsi="Trebuchet MS" w:cs="Tahoma"/>
          <w:b w:val="0"/>
          <w:color w:val="auto"/>
          <w:sz w:val="24"/>
          <w:szCs w:val="24"/>
        </w:rPr>
      </w:pPr>
    </w:p>
    <w:p w:rsidR="008F00A5" w:rsidRPr="00070157" w:rsidRDefault="008F00A5" w:rsidP="008F00A5">
      <w:pPr>
        <w:pStyle w:val="ClauseLevel1Heading"/>
        <w:spacing w:line="276" w:lineRule="auto"/>
        <w:ind w:left="720" w:hanging="720"/>
        <w:rPr>
          <w:rFonts w:ascii="Trebuchet MS" w:hAnsi="Trebuchet MS" w:cs="Tahoma"/>
          <w:b w:val="0"/>
          <w:color w:val="auto"/>
          <w:sz w:val="24"/>
          <w:szCs w:val="24"/>
        </w:rPr>
      </w:pPr>
      <w:r>
        <w:rPr>
          <w:rFonts w:ascii="Trebuchet MS" w:hAnsi="Trebuchet MS" w:cs="Tahoma"/>
          <w:b w:val="0"/>
          <w:color w:val="auto"/>
          <w:sz w:val="24"/>
          <w:szCs w:val="24"/>
        </w:rPr>
        <w:t>40.3</w:t>
      </w:r>
      <w:r>
        <w:rPr>
          <w:rFonts w:ascii="Trebuchet MS" w:hAnsi="Trebuchet MS" w:cs="Tahoma"/>
          <w:b w:val="0"/>
          <w:color w:val="auto"/>
          <w:sz w:val="24"/>
          <w:szCs w:val="24"/>
        </w:rPr>
        <w:tab/>
      </w:r>
      <w:r w:rsidRPr="009D747E">
        <w:rPr>
          <w:rFonts w:ascii="Trebuchet MS" w:hAnsi="Trebuchet MS" w:cs="Tahoma"/>
          <w:b w:val="0"/>
          <w:color w:val="auto"/>
          <w:sz w:val="24"/>
          <w:szCs w:val="24"/>
        </w:rPr>
        <w:t xml:space="preserve">A breach by the </w:t>
      </w:r>
      <w:r>
        <w:rPr>
          <w:rFonts w:ascii="Trebuchet MS" w:hAnsi="Trebuchet MS" w:cs="Tahoma"/>
          <w:b w:val="0"/>
          <w:color w:val="auto"/>
          <w:sz w:val="24"/>
          <w:szCs w:val="24"/>
        </w:rPr>
        <w:t>Provider</w:t>
      </w:r>
      <w:r w:rsidRPr="009D747E">
        <w:rPr>
          <w:rFonts w:ascii="Trebuchet MS" w:hAnsi="Trebuchet MS" w:cs="Tahoma"/>
          <w:b w:val="0"/>
          <w:color w:val="auto"/>
          <w:sz w:val="24"/>
          <w:szCs w:val="24"/>
        </w:rPr>
        <w:t xml:space="preserve"> of its obligations pursuant to </w:t>
      </w:r>
      <w:r>
        <w:rPr>
          <w:rFonts w:ascii="Trebuchet MS" w:hAnsi="Trebuchet MS" w:cs="Tahoma"/>
          <w:b w:val="0"/>
          <w:color w:val="auto"/>
          <w:sz w:val="24"/>
          <w:szCs w:val="24"/>
        </w:rPr>
        <w:t>clause</w:t>
      </w:r>
      <w:r w:rsidRPr="009D747E">
        <w:rPr>
          <w:rFonts w:ascii="Trebuchet MS" w:hAnsi="Trebuchet MS" w:cs="Tahoma"/>
          <w:b w:val="0"/>
          <w:color w:val="auto"/>
          <w:sz w:val="24"/>
          <w:szCs w:val="24"/>
        </w:rPr>
        <w:t xml:space="preserve">s </w:t>
      </w:r>
      <w:r>
        <w:rPr>
          <w:rFonts w:ascii="Trebuchet MS" w:hAnsi="Trebuchet MS" w:cs="Tahoma"/>
          <w:b w:val="0"/>
          <w:color w:val="auto"/>
          <w:sz w:val="24"/>
          <w:szCs w:val="24"/>
        </w:rPr>
        <w:t>40</w:t>
      </w:r>
      <w:r w:rsidRPr="009D747E">
        <w:rPr>
          <w:rFonts w:ascii="Trebuchet MS" w:hAnsi="Trebuchet MS" w:cs="Tahoma"/>
          <w:b w:val="0"/>
          <w:color w:val="auto"/>
          <w:sz w:val="24"/>
          <w:szCs w:val="24"/>
        </w:rPr>
        <w:t>.1 an</w:t>
      </w:r>
      <w:r>
        <w:rPr>
          <w:rFonts w:ascii="Trebuchet MS" w:hAnsi="Trebuchet MS" w:cs="Tahoma"/>
          <w:b w:val="0"/>
          <w:color w:val="auto"/>
          <w:sz w:val="24"/>
          <w:szCs w:val="24"/>
        </w:rPr>
        <w:t xml:space="preserve">d 40.2 shall </w:t>
      </w:r>
      <w:r w:rsidRPr="009D747E">
        <w:rPr>
          <w:rFonts w:ascii="Trebuchet MS" w:hAnsi="Trebuchet MS" w:cs="Tahoma"/>
          <w:b w:val="0"/>
          <w:color w:val="auto"/>
          <w:sz w:val="24"/>
          <w:szCs w:val="24"/>
        </w:rPr>
        <w:t xml:space="preserve">constitute a material breach by the </w:t>
      </w:r>
      <w:r>
        <w:rPr>
          <w:rFonts w:ascii="Trebuchet MS" w:hAnsi="Trebuchet MS" w:cs="Tahoma"/>
          <w:b w:val="0"/>
          <w:color w:val="auto"/>
          <w:sz w:val="24"/>
          <w:szCs w:val="24"/>
        </w:rPr>
        <w:t>Provider</w:t>
      </w:r>
      <w:r w:rsidRPr="009D747E">
        <w:rPr>
          <w:rFonts w:ascii="Trebuchet MS" w:hAnsi="Trebuchet MS" w:cs="Tahoma"/>
          <w:b w:val="0"/>
          <w:color w:val="auto"/>
          <w:sz w:val="24"/>
          <w:szCs w:val="24"/>
        </w:rPr>
        <w:t xml:space="preserve"> of this Agreement which shall</w:t>
      </w:r>
      <w:r>
        <w:rPr>
          <w:rFonts w:ascii="Trebuchet MS" w:hAnsi="Trebuchet MS" w:cs="Tahoma"/>
          <w:b w:val="0"/>
          <w:color w:val="auto"/>
          <w:sz w:val="24"/>
          <w:szCs w:val="24"/>
        </w:rPr>
        <w:t xml:space="preserve"> </w:t>
      </w:r>
      <w:r w:rsidRPr="009D747E">
        <w:rPr>
          <w:rFonts w:ascii="Trebuchet MS" w:hAnsi="Trebuchet MS" w:cs="Tahoma"/>
          <w:b w:val="0"/>
          <w:color w:val="auto"/>
          <w:sz w:val="24"/>
          <w:szCs w:val="24"/>
        </w:rPr>
        <w:t xml:space="preserve">entitle the </w:t>
      </w:r>
      <w:r>
        <w:rPr>
          <w:rFonts w:ascii="Trebuchet MS" w:hAnsi="Trebuchet MS" w:cs="Tahoma"/>
          <w:b w:val="0"/>
          <w:color w:val="auto"/>
          <w:sz w:val="24"/>
          <w:szCs w:val="24"/>
        </w:rPr>
        <w:t>Authority</w:t>
      </w:r>
      <w:r w:rsidRPr="009D747E">
        <w:rPr>
          <w:rFonts w:ascii="Trebuchet MS" w:hAnsi="Trebuchet MS" w:cs="Tahoma"/>
          <w:b w:val="0"/>
          <w:color w:val="auto"/>
          <w:sz w:val="24"/>
          <w:szCs w:val="24"/>
        </w:rPr>
        <w:t xml:space="preserve"> to terminate this </w:t>
      </w:r>
      <w:r>
        <w:rPr>
          <w:rFonts w:ascii="Trebuchet MS" w:hAnsi="Trebuchet MS" w:cs="Tahoma"/>
          <w:b w:val="0"/>
          <w:color w:val="auto"/>
          <w:sz w:val="24"/>
          <w:szCs w:val="24"/>
        </w:rPr>
        <w:t xml:space="preserve">DPS </w:t>
      </w:r>
      <w:r w:rsidRPr="009D747E">
        <w:rPr>
          <w:rFonts w:ascii="Trebuchet MS" w:hAnsi="Trebuchet MS" w:cs="Tahoma"/>
          <w:b w:val="0"/>
          <w:color w:val="auto"/>
          <w:sz w:val="24"/>
          <w:szCs w:val="24"/>
        </w:rPr>
        <w:t>Agreement.</w:t>
      </w:r>
    </w:p>
    <w:p w:rsidR="008F00A5" w:rsidRPr="00BB3373" w:rsidRDefault="008F00A5" w:rsidP="00651DE8">
      <w:pPr>
        <w:autoSpaceDE w:val="0"/>
        <w:autoSpaceDN w:val="0"/>
        <w:adjustRightInd w:val="0"/>
        <w:spacing w:after="0" w:line="240" w:lineRule="auto"/>
        <w:rPr>
          <w:rFonts w:ascii="Trebuchet MS" w:hAnsi="Trebuchet MS" w:cs="Arial"/>
          <w:sz w:val="24"/>
          <w:szCs w:val="24"/>
        </w:rPr>
      </w:pPr>
    </w:p>
    <w:p w:rsidR="00651DE8" w:rsidRPr="00BB3373" w:rsidRDefault="008F00A5" w:rsidP="00651DE8">
      <w:pPr>
        <w:autoSpaceDE w:val="0"/>
        <w:autoSpaceDN w:val="0"/>
        <w:adjustRightInd w:val="0"/>
        <w:spacing w:after="0" w:line="240" w:lineRule="auto"/>
        <w:rPr>
          <w:rFonts w:ascii="Trebuchet MS" w:hAnsi="Trebuchet MS" w:cs="Arial"/>
          <w:sz w:val="24"/>
          <w:szCs w:val="24"/>
        </w:rPr>
      </w:pPr>
      <w:r>
        <w:rPr>
          <w:rFonts w:ascii="Trebuchet MS" w:hAnsi="Trebuchet MS" w:cs="Arial"/>
          <w:b/>
          <w:bCs/>
          <w:sz w:val="24"/>
          <w:szCs w:val="24"/>
        </w:rPr>
        <w:t>41</w:t>
      </w:r>
      <w:r w:rsidR="00996743" w:rsidRPr="00BB3373">
        <w:rPr>
          <w:rFonts w:ascii="Trebuchet MS" w:hAnsi="Trebuchet MS" w:cs="Arial"/>
          <w:b/>
          <w:bCs/>
          <w:sz w:val="24"/>
          <w:szCs w:val="24"/>
        </w:rPr>
        <w:t>.</w:t>
      </w:r>
      <w:r w:rsidR="00996743" w:rsidRPr="00BB3373">
        <w:rPr>
          <w:rFonts w:ascii="Trebuchet MS" w:hAnsi="Trebuchet MS" w:cs="Arial"/>
          <w:b/>
          <w:bCs/>
          <w:sz w:val="24"/>
          <w:szCs w:val="24"/>
        </w:rPr>
        <w:tab/>
      </w:r>
      <w:r w:rsidR="00651DE8" w:rsidRPr="00BB3373">
        <w:rPr>
          <w:rFonts w:ascii="Trebuchet MS" w:hAnsi="Trebuchet MS" w:cs="Arial"/>
          <w:b/>
          <w:bCs/>
          <w:sz w:val="24"/>
          <w:szCs w:val="24"/>
        </w:rPr>
        <w:t xml:space="preserve">GOVERNING LAW AND JURISDICTION </w:t>
      </w:r>
    </w:p>
    <w:p w:rsidR="00996743" w:rsidRPr="00BB3373" w:rsidRDefault="00996743" w:rsidP="00651DE8">
      <w:pPr>
        <w:autoSpaceDE w:val="0"/>
        <w:autoSpaceDN w:val="0"/>
        <w:adjustRightInd w:val="0"/>
        <w:spacing w:after="0" w:line="240" w:lineRule="auto"/>
        <w:rPr>
          <w:rFonts w:ascii="Trebuchet MS" w:hAnsi="Trebuchet MS" w:cs="Arial"/>
          <w:sz w:val="24"/>
          <w:szCs w:val="24"/>
        </w:rPr>
      </w:pPr>
    </w:p>
    <w:p w:rsidR="00651DE8" w:rsidRPr="00BB3373" w:rsidRDefault="008F00A5" w:rsidP="00996743">
      <w:pPr>
        <w:autoSpaceDE w:val="0"/>
        <w:autoSpaceDN w:val="0"/>
        <w:adjustRightInd w:val="0"/>
        <w:spacing w:after="0" w:line="240" w:lineRule="auto"/>
        <w:ind w:left="720" w:hanging="720"/>
        <w:rPr>
          <w:rFonts w:ascii="Trebuchet MS" w:hAnsi="Trebuchet MS" w:cs="Arial"/>
          <w:sz w:val="24"/>
          <w:szCs w:val="24"/>
        </w:rPr>
      </w:pPr>
      <w:r>
        <w:rPr>
          <w:rFonts w:ascii="Trebuchet MS" w:hAnsi="Trebuchet MS" w:cs="Arial"/>
          <w:sz w:val="24"/>
          <w:szCs w:val="24"/>
        </w:rPr>
        <w:t>41</w:t>
      </w:r>
      <w:r w:rsidR="00996743" w:rsidRPr="00BB3373">
        <w:rPr>
          <w:rFonts w:ascii="Trebuchet MS" w:hAnsi="Trebuchet MS" w:cs="Arial"/>
          <w:sz w:val="24"/>
          <w:szCs w:val="24"/>
        </w:rPr>
        <w:t>.1</w:t>
      </w:r>
      <w:r w:rsidR="00996743" w:rsidRPr="00BB3373">
        <w:rPr>
          <w:rFonts w:ascii="Trebuchet MS" w:hAnsi="Trebuchet MS" w:cs="Arial"/>
          <w:sz w:val="24"/>
          <w:szCs w:val="24"/>
        </w:rPr>
        <w:tab/>
      </w:r>
      <w:r w:rsidR="00651DE8" w:rsidRPr="00BB3373">
        <w:rPr>
          <w:rFonts w:ascii="Trebuchet MS" w:hAnsi="Trebuchet MS" w:cs="Arial"/>
          <w:sz w:val="24"/>
          <w:szCs w:val="24"/>
        </w:rPr>
        <w:t xml:space="preserve">This Dynamic Purchasing System Agreement and any issues, disputes or claims (whether contractual or non-contractual) arising out of or in connection with it or its subject matter or formation shall be governed by and construed in accordance with the laws of England and Wales. </w:t>
      </w:r>
    </w:p>
    <w:p w:rsidR="00996743" w:rsidRPr="00BB3373" w:rsidRDefault="00996743" w:rsidP="00651DE8">
      <w:pPr>
        <w:autoSpaceDE w:val="0"/>
        <w:autoSpaceDN w:val="0"/>
        <w:adjustRightInd w:val="0"/>
        <w:spacing w:after="0" w:line="240" w:lineRule="auto"/>
        <w:rPr>
          <w:rFonts w:ascii="Trebuchet MS" w:hAnsi="Trebuchet MS" w:cs="Arial"/>
          <w:sz w:val="24"/>
          <w:szCs w:val="24"/>
        </w:rPr>
      </w:pPr>
    </w:p>
    <w:p w:rsidR="00651DE8" w:rsidRPr="00BB3373" w:rsidRDefault="008F00A5" w:rsidP="00996743">
      <w:pPr>
        <w:autoSpaceDE w:val="0"/>
        <w:autoSpaceDN w:val="0"/>
        <w:adjustRightInd w:val="0"/>
        <w:spacing w:after="0" w:line="240" w:lineRule="auto"/>
        <w:ind w:left="720" w:hanging="720"/>
        <w:rPr>
          <w:rFonts w:ascii="Trebuchet MS" w:hAnsi="Trebuchet MS" w:cs="Arial"/>
          <w:sz w:val="24"/>
          <w:szCs w:val="24"/>
        </w:rPr>
      </w:pPr>
      <w:r>
        <w:rPr>
          <w:rFonts w:ascii="Trebuchet MS" w:hAnsi="Trebuchet MS" w:cs="Arial"/>
          <w:sz w:val="24"/>
          <w:szCs w:val="24"/>
        </w:rPr>
        <w:t>41</w:t>
      </w:r>
      <w:r w:rsidR="00996743" w:rsidRPr="00BB3373">
        <w:rPr>
          <w:rFonts w:ascii="Trebuchet MS" w:hAnsi="Trebuchet MS" w:cs="Arial"/>
          <w:sz w:val="24"/>
          <w:szCs w:val="24"/>
        </w:rPr>
        <w:t>.2</w:t>
      </w:r>
      <w:r w:rsidR="00996743" w:rsidRPr="00BB3373">
        <w:rPr>
          <w:rFonts w:ascii="Trebuchet MS" w:hAnsi="Trebuchet MS" w:cs="Arial"/>
          <w:sz w:val="24"/>
          <w:szCs w:val="24"/>
        </w:rPr>
        <w:tab/>
        <w:t xml:space="preserve">Subject to Clause </w:t>
      </w:r>
      <w:r w:rsidR="00782A69">
        <w:rPr>
          <w:rFonts w:ascii="Trebuchet MS" w:hAnsi="Trebuchet MS" w:cs="Arial"/>
          <w:sz w:val="24"/>
          <w:szCs w:val="24"/>
        </w:rPr>
        <w:t>39</w:t>
      </w:r>
      <w:r w:rsidR="00651DE8" w:rsidRPr="00BB3373">
        <w:rPr>
          <w:rFonts w:ascii="Trebuchet MS" w:hAnsi="Trebuchet MS" w:cs="Arial"/>
          <w:sz w:val="24"/>
          <w:szCs w:val="24"/>
        </w:rPr>
        <w:t xml:space="preserve"> (Dispute Resolution) </w:t>
      </w:r>
      <w:r w:rsidR="00651DE8" w:rsidRPr="00782A69">
        <w:rPr>
          <w:rFonts w:ascii="Trebuchet MS" w:hAnsi="Trebuchet MS" w:cs="Arial"/>
          <w:sz w:val="24"/>
          <w:szCs w:val="24"/>
        </w:rPr>
        <w:t xml:space="preserve">and DPS </w:t>
      </w:r>
      <w:r w:rsidR="002E3110" w:rsidRPr="00782A69">
        <w:rPr>
          <w:rFonts w:ascii="Trebuchet MS" w:hAnsi="Trebuchet MS" w:cs="Arial"/>
          <w:sz w:val="24"/>
          <w:szCs w:val="24"/>
        </w:rPr>
        <w:t>Schedule 10</w:t>
      </w:r>
      <w:r w:rsidR="00651DE8" w:rsidRPr="00782A69">
        <w:rPr>
          <w:rFonts w:ascii="Trebuchet MS" w:hAnsi="Trebuchet MS" w:cs="Arial"/>
          <w:sz w:val="24"/>
          <w:szCs w:val="24"/>
        </w:rPr>
        <w:t xml:space="preserve"> (Dispute</w:t>
      </w:r>
      <w:r w:rsidR="003E0A68">
        <w:rPr>
          <w:rFonts w:ascii="Trebuchet MS" w:hAnsi="Trebuchet MS" w:cs="Arial"/>
          <w:sz w:val="24"/>
          <w:szCs w:val="24"/>
        </w:rPr>
        <w:t xml:space="preserve"> Resolution Procedure),</w:t>
      </w:r>
      <w:r w:rsidR="00651DE8" w:rsidRPr="00BB3373">
        <w:rPr>
          <w:rFonts w:ascii="Trebuchet MS" w:hAnsi="Trebuchet MS" w:cs="Arial"/>
          <w:sz w:val="24"/>
          <w:szCs w:val="24"/>
        </w:rPr>
        <w:t xml:space="preserve">the Parties agree that the courts of England and Wales shall have exclusive jurisdiction to settle any Dispute or claim (whether contractual or non-contractual) that arises out of or in connection with this Dynamic Purchasing System Agreement or its subject matter or formation. </w:t>
      </w:r>
    </w:p>
    <w:p w:rsidR="00651DE8" w:rsidRPr="00BB3373" w:rsidRDefault="00651DE8" w:rsidP="00651DE8">
      <w:pPr>
        <w:autoSpaceDE w:val="0"/>
        <w:autoSpaceDN w:val="0"/>
        <w:adjustRightInd w:val="0"/>
        <w:spacing w:after="0" w:line="240" w:lineRule="auto"/>
        <w:rPr>
          <w:rFonts w:ascii="Trebuchet MS" w:hAnsi="Trebuchet MS" w:cs="Arial"/>
          <w:sz w:val="24"/>
          <w:szCs w:val="24"/>
        </w:rPr>
      </w:pPr>
    </w:p>
    <w:p w:rsidR="009164B2" w:rsidRDefault="009164B2">
      <w:pPr>
        <w:rPr>
          <w:rFonts w:ascii="Trebuchet MS" w:hAnsi="Trebuchet MS" w:cs="Arial"/>
          <w:b/>
          <w:sz w:val="24"/>
          <w:szCs w:val="24"/>
        </w:rPr>
      </w:pPr>
    </w:p>
    <w:p w:rsidR="00A86AF5" w:rsidRDefault="00A86AF5">
      <w:pPr>
        <w:rPr>
          <w:rFonts w:ascii="Trebuchet MS" w:hAnsi="Trebuchet MS" w:cs="Arial"/>
          <w:b/>
          <w:sz w:val="24"/>
          <w:szCs w:val="24"/>
        </w:rPr>
      </w:pPr>
      <w:r>
        <w:rPr>
          <w:rFonts w:ascii="Trebuchet MS" w:hAnsi="Trebuchet MS" w:cs="Arial"/>
          <w:b/>
          <w:sz w:val="24"/>
          <w:szCs w:val="24"/>
        </w:rPr>
        <w:br w:type="page"/>
      </w:r>
    </w:p>
    <w:p w:rsidR="00996743" w:rsidRPr="00BB3373" w:rsidRDefault="00BB3373" w:rsidP="00651DE8">
      <w:pPr>
        <w:autoSpaceDE w:val="0"/>
        <w:autoSpaceDN w:val="0"/>
        <w:adjustRightInd w:val="0"/>
        <w:spacing w:after="0" w:line="240" w:lineRule="auto"/>
        <w:rPr>
          <w:rFonts w:ascii="Trebuchet MS" w:hAnsi="Trebuchet MS" w:cs="Arial"/>
          <w:b/>
          <w:sz w:val="24"/>
          <w:szCs w:val="24"/>
        </w:rPr>
      </w:pPr>
      <w:r w:rsidRPr="00BB3373">
        <w:rPr>
          <w:rFonts w:ascii="Trebuchet MS" w:hAnsi="Trebuchet MS" w:cs="Arial"/>
          <w:b/>
          <w:sz w:val="24"/>
          <w:szCs w:val="24"/>
        </w:rPr>
        <w:t>SCHEDULES</w:t>
      </w:r>
    </w:p>
    <w:p w:rsidR="00BB3373" w:rsidRPr="00BB3373" w:rsidRDefault="00BB3373" w:rsidP="00651DE8">
      <w:pPr>
        <w:autoSpaceDE w:val="0"/>
        <w:autoSpaceDN w:val="0"/>
        <w:adjustRightInd w:val="0"/>
        <w:spacing w:after="0" w:line="240" w:lineRule="auto"/>
        <w:rPr>
          <w:rFonts w:ascii="Trebuchet MS" w:hAnsi="Trebuchet MS" w:cs="Arial"/>
          <w:sz w:val="24"/>
          <w:szCs w:val="24"/>
        </w:rPr>
      </w:pPr>
    </w:p>
    <w:p w:rsidR="00BB3373" w:rsidRPr="00BB3373" w:rsidRDefault="00BB3373" w:rsidP="00CA120C">
      <w:pPr>
        <w:keepNext/>
        <w:adjustRightInd w:val="0"/>
        <w:spacing w:after="240" w:line="240" w:lineRule="auto"/>
        <w:outlineLvl w:val="0"/>
        <w:rPr>
          <w:rFonts w:ascii="Trebuchet MS" w:eastAsia="STZhongsong" w:hAnsi="Trebuchet MS" w:cs="Arial"/>
          <w:b/>
          <w:caps/>
          <w:sz w:val="24"/>
          <w:szCs w:val="24"/>
          <w:lang w:eastAsia="zh-CN"/>
        </w:rPr>
      </w:pPr>
      <w:bookmarkStart w:id="1" w:name="_Toc354740881"/>
      <w:bookmarkStart w:id="2" w:name="_Toc366085180"/>
      <w:bookmarkStart w:id="3" w:name="_Toc380428741"/>
      <w:bookmarkStart w:id="4" w:name="_Toc478376869"/>
      <w:bookmarkStart w:id="5" w:name="_Toc443105"/>
      <w:r w:rsidRPr="00BB3373">
        <w:rPr>
          <w:rFonts w:ascii="Trebuchet MS" w:eastAsia="STZhongsong" w:hAnsi="Trebuchet MS" w:cs="Arial"/>
          <w:b/>
          <w:caps/>
          <w:sz w:val="24"/>
          <w:szCs w:val="24"/>
          <w:lang w:eastAsia="zh-CN"/>
        </w:rPr>
        <w:t>SCHEDULE 1: DEFINITIONS</w:t>
      </w:r>
      <w:bookmarkEnd w:id="1"/>
      <w:bookmarkEnd w:id="2"/>
      <w:bookmarkEnd w:id="3"/>
      <w:bookmarkEnd w:id="4"/>
      <w:bookmarkEnd w:id="5"/>
    </w:p>
    <w:p w:rsidR="00BB3373" w:rsidRPr="00BB3373" w:rsidRDefault="009164B2" w:rsidP="00BB3373">
      <w:pPr>
        <w:tabs>
          <w:tab w:val="left" w:pos="851"/>
        </w:tabs>
        <w:overflowPunct w:val="0"/>
        <w:autoSpaceDE w:val="0"/>
        <w:autoSpaceDN w:val="0"/>
        <w:adjustRightInd w:val="0"/>
        <w:spacing w:after="240" w:line="240" w:lineRule="auto"/>
        <w:ind w:left="1060" w:hanging="360"/>
        <w:jc w:val="both"/>
        <w:textAlignment w:val="baseline"/>
        <w:rPr>
          <w:rFonts w:ascii="Trebuchet MS" w:eastAsia="Times New Roman" w:hAnsi="Trebuchet MS" w:cs="Arial"/>
          <w:sz w:val="24"/>
          <w:szCs w:val="24"/>
        </w:rPr>
      </w:pPr>
      <w:bookmarkStart w:id="6" w:name="_Toc348637150"/>
      <w:r>
        <w:rPr>
          <w:rFonts w:ascii="Trebuchet MS" w:eastAsia="Times New Roman" w:hAnsi="Trebuchet MS" w:cs="Arial"/>
          <w:sz w:val="24"/>
          <w:szCs w:val="24"/>
        </w:rPr>
        <w:t>1.1</w:t>
      </w:r>
      <w:r>
        <w:rPr>
          <w:rFonts w:ascii="Trebuchet MS" w:eastAsia="Times New Roman" w:hAnsi="Trebuchet MS" w:cs="Arial"/>
          <w:sz w:val="24"/>
          <w:szCs w:val="24"/>
        </w:rPr>
        <w:tab/>
      </w:r>
      <w:r w:rsidR="00BB3373" w:rsidRPr="00BB3373">
        <w:rPr>
          <w:rFonts w:ascii="Trebuchet MS" w:eastAsia="Times New Roman" w:hAnsi="Trebuchet MS" w:cs="Arial"/>
          <w:sz w:val="24"/>
          <w:szCs w:val="24"/>
        </w:rPr>
        <w:t xml:space="preserve">In accordance with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_Ref354501142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1.1</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(Definitions), in this Dynamic Purchasing System Agreement including its Recitals the following expressions shall have the following meanings:</w:t>
      </w:r>
      <w:bookmarkEnd w:id="6"/>
    </w:p>
    <w:tbl>
      <w:tblPr>
        <w:tblW w:w="8286" w:type="dxa"/>
        <w:tblInd w:w="959" w:type="dxa"/>
        <w:tblLayout w:type="fixed"/>
        <w:tblLook w:val="04A0" w:firstRow="1" w:lastRow="0" w:firstColumn="1" w:lastColumn="0" w:noHBand="0" w:noVBand="1"/>
      </w:tblPr>
      <w:tblGrid>
        <w:gridCol w:w="2108"/>
        <w:gridCol w:w="6178"/>
      </w:tblGrid>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"Affiliates"</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in relation to a body corporate, any other entity which directly or indirectly Controls, is Controlled by, or is under direct or indirect common Control of that body corporate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"Approval"</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prior written consent of the Authority and "</w:t>
            </w:r>
            <w:r w:rsidR="00BB3373" w:rsidRPr="00BB3373">
              <w:rPr>
                <w:rFonts w:ascii="Trebuchet MS" w:eastAsia="Times New Roman" w:hAnsi="Trebuchet MS" w:cs="Arial"/>
                <w:b/>
                <w:sz w:val="24"/>
                <w:szCs w:val="24"/>
              </w:rPr>
              <w:t>Approve</w:t>
            </w:r>
            <w:r w:rsidR="00BB3373" w:rsidRPr="00BB3373">
              <w:rPr>
                <w:rFonts w:ascii="Trebuchet MS" w:eastAsia="Times New Roman" w:hAnsi="Trebuchet MS" w:cs="Arial"/>
                <w:sz w:val="24"/>
                <w:szCs w:val="24"/>
              </w:rPr>
              <w:t>" and "</w:t>
            </w:r>
            <w:r w:rsidR="00BB3373" w:rsidRPr="00BB3373">
              <w:rPr>
                <w:rFonts w:ascii="Trebuchet MS" w:eastAsia="Times New Roman" w:hAnsi="Trebuchet MS" w:cs="Arial"/>
                <w:b/>
                <w:sz w:val="24"/>
                <w:szCs w:val="24"/>
              </w:rPr>
              <w:t>Approved</w:t>
            </w:r>
            <w:r w:rsidR="00BB3373" w:rsidRPr="00BB3373">
              <w:rPr>
                <w:rFonts w:ascii="Trebuchet MS" w:eastAsia="Times New Roman" w:hAnsi="Trebuchet MS" w:cs="Arial"/>
                <w:sz w:val="24"/>
                <w:szCs w:val="24"/>
              </w:rPr>
              <w:t>" shall be construed accordingly;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"Audit"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 audit carried out pursuant to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_Ref365017299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18</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(Records, Audit Access and Open Book Data);</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"Auditor"</w:t>
            </w:r>
          </w:p>
        </w:tc>
        <w:tc>
          <w:tcPr>
            <w:tcW w:w="6178" w:type="dxa"/>
            <w:shd w:val="clear" w:color="auto" w:fill="auto"/>
          </w:tcPr>
          <w:p w:rsidR="00BB3373" w:rsidRPr="00BB3373" w:rsidRDefault="004E3E43" w:rsidP="004E3E4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Authority,</w:t>
            </w: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and/or the National Audit Office and/or any auditor appointed by the Audit Commission, and /or the representatives of any of them;</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"Authority"</w:t>
            </w:r>
          </w:p>
        </w:tc>
        <w:tc>
          <w:tcPr>
            <w:tcW w:w="6178" w:type="dxa"/>
            <w:shd w:val="clear" w:color="auto" w:fill="auto"/>
          </w:tcPr>
          <w:p w:rsidR="00BB3373" w:rsidRPr="00BB3373" w:rsidRDefault="00BB3373" w:rsidP="009164B2">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 xml:space="preserve"> </w:t>
            </w:r>
            <w:r w:rsidR="004E3E43">
              <w:rPr>
                <w:rFonts w:ascii="Trebuchet MS" w:eastAsia="Times New Roman" w:hAnsi="Trebuchet MS" w:cs="Arial"/>
                <w:sz w:val="24"/>
                <w:szCs w:val="24"/>
              </w:rPr>
              <w:t xml:space="preserve"> </w:t>
            </w:r>
            <w:r w:rsidRPr="00BB3373">
              <w:rPr>
                <w:rFonts w:ascii="Trebuchet MS" w:eastAsia="Times New Roman" w:hAnsi="Trebuchet MS" w:cs="Arial"/>
                <w:sz w:val="24"/>
                <w:szCs w:val="24"/>
              </w:rPr>
              <w:t xml:space="preserve">means </w:t>
            </w:r>
            <w:r w:rsidR="009164B2">
              <w:rPr>
                <w:rFonts w:ascii="Trebuchet MS" w:eastAsia="Times New Roman" w:hAnsi="Trebuchet MS" w:cs="Arial"/>
                <w:sz w:val="24"/>
                <w:szCs w:val="24"/>
              </w:rPr>
              <w:t>the Cornwall Council</w:t>
            </w:r>
            <w:r w:rsidRPr="00BB3373">
              <w:rPr>
                <w:rFonts w:ascii="Trebuchet MS" w:eastAsia="Times New Roman" w:hAnsi="Trebuchet MS" w:cs="Arial"/>
                <w:sz w:val="24"/>
                <w:szCs w:val="24"/>
              </w:rPr>
              <w: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“Authority Cause”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Dynamic Purchasing System Agreement or the subject matter of this Dynamic Purchasing System Agreement and in respect of which the Authority is liable to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"Authority Personal Data"</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any Personal Data supplied for the purposes of or in connection with this Dynamic Purchasing System Agreement by the Authority to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"Authority Representative"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representative appointed by the Authority from time to time in relation to this Dynamic Purchasing System Agreement;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"Authority's Confidential Information"</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all Authority Personal Data and any information, however it is conveyed, that relates to the business, affairs, devel</w:t>
            </w:r>
            <w:r>
              <w:rPr>
                <w:rFonts w:ascii="Trebuchet MS" w:eastAsia="Times New Roman" w:hAnsi="Trebuchet MS" w:cs="Arial"/>
                <w:sz w:val="24"/>
                <w:szCs w:val="24"/>
              </w:rPr>
              <w:t>opments, trade secrets</w:t>
            </w:r>
            <w:r w:rsidR="00BB3373" w:rsidRPr="00BB3373">
              <w:rPr>
                <w:rFonts w:ascii="Trebuchet MS" w:eastAsia="Times New Roman" w:hAnsi="Trebuchet MS" w:cs="Arial"/>
                <w:sz w:val="24"/>
                <w:szCs w:val="24"/>
              </w:rPr>
              <w:t>, personnel, and</w:t>
            </w:r>
            <w:r w:rsidR="009164B2">
              <w:rPr>
                <w:rFonts w:ascii="Trebuchet MS" w:eastAsia="Times New Roman" w:hAnsi="Trebuchet MS" w:cs="Arial"/>
                <w:sz w:val="24"/>
                <w:szCs w:val="24"/>
              </w:rPr>
              <w:t xml:space="preserve"> </w:t>
            </w:r>
            <w:r w:rsidR="00F46CC0">
              <w:rPr>
                <w:rFonts w:ascii="Trebuchet MS" w:eastAsia="Times New Roman" w:hAnsi="Trebuchet MS" w:cs="Arial"/>
                <w:sz w:val="24"/>
                <w:szCs w:val="24"/>
              </w:rPr>
              <w:t>Provider</w:t>
            </w:r>
            <w:r w:rsidR="009164B2">
              <w:rPr>
                <w:rFonts w:ascii="Trebuchet MS" w:eastAsia="Times New Roman" w:hAnsi="Trebuchet MS" w:cs="Arial"/>
                <w:sz w:val="24"/>
                <w:szCs w:val="24"/>
              </w:rPr>
              <w:t>s of the Authority</w:t>
            </w:r>
            <w:r w:rsidR="00BB3373" w:rsidRPr="00BB3373">
              <w:rPr>
                <w:rFonts w:ascii="Trebuchet MS" w:eastAsia="Times New Roman" w:hAnsi="Trebuchet MS" w:cs="Arial"/>
                <w:sz w:val="24"/>
                <w:szCs w:val="24"/>
              </w:rPr>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4E3E43" w:rsidRPr="00BB3373" w:rsidTr="00BB3373">
        <w:trPr>
          <w:gridAfter w:val="1"/>
          <w:wAfter w:w="6178" w:type="dxa"/>
        </w:trPr>
        <w:tc>
          <w:tcPr>
            <w:tcW w:w="2108" w:type="dxa"/>
            <w:shd w:val="clear" w:color="auto" w:fill="auto"/>
          </w:tcPr>
          <w:p w:rsidR="004E3E43" w:rsidRPr="00BB3373" w:rsidRDefault="004E3E4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"Contract"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legally binding agreement (entered into pursuant to the provisions of this Dynamic Purchasing System Agreement) for th</w:t>
            </w:r>
            <w:r w:rsidR="00782A69">
              <w:rPr>
                <w:rFonts w:ascii="Trebuchet MS" w:eastAsia="Times New Roman" w:hAnsi="Trebuchet MS" w:cs="Arial"/>
                <w:sz w:val="24"/>
                <w:szCs w:val="24"/>
              </w:rPr>
              <w:t xml:space="preserve">e provision of </w:t>
            </w:r>
            <w:r w:rsidR="00BB3373" w:rsidRPr="00BB3373">
              <w:rPr>
                <w:rFonts w:ascii="Trebuchet MS" w:eastAsia="Times New Roman" w:hAnsi="Trebuchet MS" w:cs="Arial"/>
                <w:sz w:val="24"/>
                <w:szCs w:val="24"/>
              </w:rPr>
              <w:t>Serv</w:t>
            </w:r>
            <w:r w:rsidR="00782A69">
              <w:rPr>
                <w:rFonts w:ascii="Trebuchet MS" w:eastAsia="Times New Roman" w:hAnsi="Trebuchet MS" w:cs="Arial"/>
                <w:sz w:val="24"/>
                <w:szCs w:val="24"/>
              </w:rPr>
              <w:t xml:space="preserve">ices made between the </w:t>
            </w:r>
            <w:r w:rsidR="00BB3373" w:rsidRPr="00BB3373">
              <w:rPr>
                <w:rFonts w:ascii="Trebuchet MS" w:eastAsia="Times New Roman" w:hAnsi="Trebuchet MS" w:cs="Arial"/>
                <w:sz w:val="24"/>
                <w:szCs w:val="24"/>
              </w:rPr>
              <w:t xml:space="preserve">Authority and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pursuant to DPS Schedule 5 (Call for Competition Procedure);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"Call for Competition Procedure"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color w:val="000000"/>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process for awarding a Contract pursuant to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_Ref365046531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5</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(Call for Competition Procedure) and DPS Schedule 5 (Call for Competition Procedure);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"CEDR"</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Centre for Effective Dispute Resolution;</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"Change in Law"</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change in Law which impacts on the supply of the Goods and/or Services and performance of the Template Contract Terms which comes into force after the DPS Commencement Date;</w:t>
            </w:r>
            <w:r w:rsidR="00BB3373" w:rsidRPr="00BB3373">
              <w:rPr>
                <w:rFonts w:ascii="Trebuchet MS" w:eastAsia="Times New Roman" w:hAnsi="Trebuchet MS" w:cs="Arial"/>
                <w:b/>
                <w:sz w:val="24"/>
                <w:szCs w:val="24"/>
              </w:rPr>
              <w:t xml:space="preserve"> </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"Change of Control"</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change of control within the meaning of Section </w:t>
            </w:r>
            <w:r w:rsidR="004F610F">
              <w:rPr>
                <w:rFonts w:ascii="Trebuchet MS" w:eastAsia="Times New Roman" w:hAnsi="Trebuchet MS" w:cs="Arial"/>
                <w:sz w:val="24"/>
                <w:szCs w:val="24"/>
              </w:rPr>
              <w:t>36</w:t>
            </w:r>
            <w:r w:rsidR="00BB3373" w:rsidRPr="00BB3373">
              <w:rPr>
                <w:rFonts w:ascii="Trebuchet MS" w:eastAsia="Times New Roman" w:hAnsi="Trebuchet MS" w:cs="Arial"/>
                <w:sz w:val="24"/>
                <w:szCs w:val="24"/>
              </w:rPr>
              <w:t>0 of the Corporation Tax Act 2010;</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"Charges"</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charges raised under or in connection with a Contract from time to time;</w:t>
            </w:r>
          </w:p>
        </w:tc>
      </w:tr>
      <w:tr w:rsidR="00BB3373" w:rsidRPr="00BB3373" w:rsidTr="00BB3373">
        <w:trPr>
          <w:trHeight w:val="2513"/>
        </w:trPr>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"Commercially Sensitive Information"</w:t>
            </w:r>
          </w:p>
        </w:tc>
        <w:tc>
          <w:tcPr>
            <w:tcW w:w="6178" w:type="dxa"/>
            <w:shd w:val="clear" w:color="auto" w:fill="auto"/>
          </w:tcPr>
          <w:p w:rsidR="00BB3373" w:rsidRPr="00BB3373" w:rsidRDefault="004E3E43" w:rsidP="00BB3373">
            <w:pPr>
              <w:tabs>
                <w:tab w:val="left" w:pos="-9"/>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Confidential Information </w:t>
            </w:r>
            <w:r w:rsidR="00782A69">
              <w:rPr>
                <w:rFonts w:ascii="Trebuchet MS" w:eastAsia="Times New Roman" w:hAnsi="Trebuchet MS" w:cs="Arial"/>
                <w:sz w:val="24"/>
                <w:szCs w:val="24"/>
              </w:rPr>
              <w:t>listed in DPS Schedule 11</w:t>
            </w:r>
            <w:r w:rsidR="00BB3373" w:rsidRPr="00BB3373">
              <w:rPr>
                <w:rFonts w:ascii="Trebuchet MS" w:eastAsia="Times New Roman" w:hAnsi="Trebuchet MS" w:cs="Arial"/>
                <w:sz w:val="24"/>
                <w:szCs w:val="24"/>
              </w:rPr>
              <w:t xml:space="preserve"> (Commercially Sensitive Information) (if any) comprising of commercially sensitive information relating to: - </w:t>
            </w:r>
          </w:p>
          <w:p w:rsidR="00BB3373" w:rsidRPr="00BB3373" w:rsidRDefault="004E3E43" w:rsidP="00BB3373">
            <w:pPr>
              <w:tabs>
                <w:tab w:val="left" w:pos="-9"/>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(a) the pricing of the Services;</w:t>
            </w:r>
          </w:p>
          <w:p w:rsidR="00BB3373" w:rsidRPr="00BB3373" w:rsidRDefault="004E3E43" w:rsidP="00BB3373">
            <w:pPr>
              <w:tabs>
                <w:tab w:val="left" w:pos="-9"/>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(b) details of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’s IPR;</w:t>
            </w:r>
          </w:p>
          <w:p w:rsidR="00BB3373" w:rsidRPr="00BB3373" w:rsidRDefault="004E3E43" w:rsidP="00BB3373">
            <w:pPr>
              <w:tabs>
                <w:tab w:val="left" w:pos="-9"/>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(c)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’s business and investment plans; and/or</w:t>
            </w:r>
          </w:p>
          <w:p w:rsidR="00BB3373" w:rsidRPr="00BB3373" w:rsidRDefault="004E3E43" w:rsidP="00BB3373">
            <w:pPr>
              <w:tabs>
                <w:tab w:val="left" w:pos="-9"/>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(d)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’s trade secrets;</w:t>
            </w:r>
          </w:p>
          <w:p w:rsidR="00BB3373" w:rsidRPr="00BB3373" w:rsidRDefault="004E3E43"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(e) </w:t>
            </w:r>
            <w:r w:rsidR="00BB3373" w:rsidRPr="00BB3373">
              <w:rPr>
                <w:rFonts w:ascii="Trebuchet MS" w:eastAsia="Times New Roman" w:hAnsi="Trebuchet MS" w:cs="Arial"/>
                <w:sz w:val="24"/>
                <w:szCs w:val="24"/>
              </w:rPr>
              <w:t xml:space="preserve">which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has indicated to the Authority that, if disclosed by the Authority, would cause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significant commercial disadvantage or material financial loss;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"Comparable Supply"</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w:t>
            </w:r>
            <w:r w:rsidR="004326E9">
              <w:rPr>
                <w:rFonts w:ascii="Trebuchet MS" w:eastAsia="Times New Roman" w:hAnsi="Trebuchet MS" w:cs="Arial"/>
                <w:sz w:val="24"/>
                <w:szCs w:val="24"/>
              </w:rPr>
              <w:t xml:space="preserve">eans the supply of </w:t>
            </w:r>
            <w:r w:rsidR="00BB3373" w:rsidRPr="00BB3373">
              <w:rPr>
                <w:rFonts w:ascii="Trebuchet MS" w:eastAsia="Times New Roman" w:hAnsi="Trebuchet MS" w:cs="Arial"/>
                <w:sz w:val="24"/>
                <w:szCs w:val="24"/>
              </w:rPr>
              <w:t xml:space="preserve">Services to another customer of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that are the same or similar to the</w:t>
            </w:r>
            <w:r w:rsidR="004326E9">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Services;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"Complaint"</w:t>
            </w:r>
          </w:p>
        </w:tc>
        <w:tc>
          <w:tcPr>
            <w:tcW w:w="6178" w:type="dxa"/>
            <w:shd w:val="clear" w:color="auto" w:fill="auto"/>
          </w:tcPr>
          <w:p w:rsidR="00BB3373" w:rsidRPr="00BB3373" w:rsidRDefault="004E3E43" w:rsidP="009164B2">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formal written complaint raised by</w:t>
            </w:r>
            <w:r w:rsidR="009164B2">
              <w:rPr>
                <w:rFonts w:ascii="Trebuchet MS" w:eastAsia="Times New Roman" w:hAnsi="Trebuchet MS" w:cs="Arial"/>
                <w:sz w:val="24"/>
                <w:szCs w:val="24"/>
              </w:rPr>
              <w:t xml:space="preserve"> the</w:t>
            </w:r>
            <w:r w:rsidR="00BB3373" w:rsidRPr="00BB3373">
              <w:rPr>
                <w:rFonts w:ascii="Trebuchet MS" w:eastAsia="Times New Roman" w:hAnsi="Trebuchet MS" w:cs="Arial"/>
                <w:sz w:val="24"/>
                <w:szCs w:val="24"/>
              </w:rPr>
              <w:t xml:space="preserve"> Authority in relation to the performance of this Dynamic Purchasing System Agreement or any Contract in accordance with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_Ref311674926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4F610F">
              <w:rPr>
                <w:rFonts w:ascii="Trebuchet MS" w:eastAsia="Times New Roman" w:hAnsi="Trebuchet MS" w:cs="Arial"/>
                <w:sz w:val="24"/>
                <w:szCs w:val="24"/>
              </w:rPr>
              <w:t>38</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(Complaints Handling);</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"Confidential Information"</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Authority's Confidential Information and/or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's Confidential Information, as the context requires;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"Continuous Improvement Plan"</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 plan for improving the provision of the Goods and/or Services and/or reducing the Charges produced by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pursuant to DPS Schedule 12 (Continuous Improvement);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"Contract Year"</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consecutive period of twelve (12) Months commencing on the DPS Commencement Date or each anniversary thereof;</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b/>
                <w:i/>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"Control"</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control in either of the senses defined in sections </w:t>
            </w:r>
            <w:r w:rsidR="004F610F">
              <w:rPr>
                <w:rFonts w:ascii="Trebuchet MS" w:eastAsia="Times New Roman" w:hAnsi="Trebuchet MS" w:cs="Arial"/>
                <w:sz w:val="24"/>
                <w:szCs w:val="24"/>
              </w:rPr>
              <w:t>36</w:t>
            </w:r>
            <w:r w:rsidR="00BB3373" w:rsidRPr="00BB3373">
              <w:rPr>
                <w:rFonts w:ascii="Trebuchet MS" w:eastAsia="Times New Roman" w:hAnsi="Trebuchet MS" w:cs="Arial"/>
                <w:sz w:val="24"/>
                <w:szCs w:val="24"/>
              </w:rPr>
              <w:t>0 and 1124 of the Corporation Tax Act 2010 and "</w:t>
            </w:r>
            <w:r w:rsidR="00BB3373" w:rsidRPr="00BB3373">
              <w:rPr>
                <w:rFonts w:ascii="Trebuchet MS" w:eastAsia="Times New Roman" w:hAnsi="Trebuchet MS" w:cs="Arial"/>
                <w:b/>
                <w:sz w:val="24"/>
                <w:szCs w:val="24"/>
              </w:rPr>
              <w:t>Controlled</w:t>
            </w:r>
            <w:r w:rsidR="00BB3373" w:rsidRPr="00BB3373">
              <w:rPr>
                <w:rFonts w:ascii="Trebuchet MS" w:eastAsia="Times New Roman" w:hAnsi="Trebuchet MS" w:cs="Arial"/>
                <w:sz w:val="24"/>
                <w:szCs w:val="24"/>
              </w:rPr>
              <w:t>" shall be construed accordingly;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“Controller”</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has the meaning given in the GDPR;</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highlight w:val="yellow"/>
              </w:rPr>
            </w:pPr>
          </w:p>
        </w:tc>
        <w:tc>
          <w:tcPr>
            <w:tcW w:w="6178" w:type="dxa"/>
            <w:shd w:val="clear" w:color="auto" w:fill="auto"/>
          </w:tcPr>
          <w:p w:rsidR="00BB3373" w:rsidRPr="00BB3373" w:rsidDel="00070292" w:rsidRDefault="00BB3373" w:rsidP="00BB3373">
            <w:pPr>
              <w:tabs>
                <w:tab w:val="left" w:pos="175"/>
              </w:tabs>
              <w:overflowPunct w:val="0"/>
              <w:autoSpaceDE w:val="0"/>
              <w:autoSpaceDN w:val="0"/>
              <w:adjustRightInd w:val="0"/>
              <w:spacing w:after="120" w:line="240" w:lineRule="auto"/>
              <w:ind w:left="1080"/>
              <w:jc w:val="both"/>
              <w:textAlignment w:val="baseline"/>
              <w:rPr>
                <w:rFonts w:ascii="Trebuchet MS" w:eastAsia="Times New Roman" w:hAnsi="Trebuchet MS" w:cs="Arial"/>
                <w:sz w:val="24"/>
                <w:szCs w:val="24"/>
                <w:highlight w:val="yellow"/>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"Crown"</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"Crown Body"</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department, office or executive agency of the Crown;</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"CRTPA"</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Contracts (Rights of Third Parties) Act 1999;</w:t>
            </w:r>
          </w:p>
          <w:p w:rsidR="00BB3373" w:rsidRPr="00BB3373" w:rsidRDefault="00BB3373" w:rsidP="00BB3373">
            <w:pPr>
              <w:tabs>
                <w:tab w:val="left" w:pos="175"/>
              </w:tabs>
              <w:overflowPunct w:val="0"/>
              <w:autoSpaceDE w:val="0"/>
              <w:autoSpaceDN w:val="0"/>
              <w:adjustRightInd w:val="0"/>
              <w:spacing w:after="120" w:line="240" w:lineRule="auto"/>
              <w:ind w:left="170" w:firstLine="5"/>
              <w:jc w:val="both"/>
              <w:textAlignment w:val="baseline"/>
              <w:rPr>
                <w:rFonts w:ascii="Trebuchet MS" w:eastAsia="Times New Roman" w:hAnsi="Trebuchet MS" w:cs="Arial"/>
                <w:sz w:val="24"/>
                <w:szCs w:val="24"/>
              </w:rPr>
            </w:pPr>
          </w:p>
        </w:tc>
      </w:tr>
      <w:tr w:rsidR="00BB3373" w:rsidRPr="00BB3373" w:rsidTr="00BB3373">
        <w:tc>
          <w:tcPr>
            <w:tcW w:w="2108" w:type="dxa"/>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"Data Controller"</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has the meaning given to it in the Data Protection Act 1998, as amended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"Data Processor"</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has the meaning given to it in the Data Protection Act 1998, as amended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"Data Protection Legislation"</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9164B2" w:rsidRPr="00BB3373">
              <w:rPr>
                <w:rFonts w:ascii="Trebuchet MS" w:eastAsia="Times New Roman" w:hAnsi="Trebuchet MS" w:cs="Arial"/>
                <w:sz w:val="24"/>
                <w:szCs w:val="24"/>
              </w:rPr>
              <w:t>M</w:t>
            </w:r>
            <w:r w:rsidR="00BB3373" w:rsidRPr="00BB3373">
              <w:rPr>
                <w:rFonts w:ascii="Trebuchet MS" w:eastAsia="Times New Roman" w:hAnsi="Trebuchet MS" w:cs="Arial"/>
                <w:sz w:val="24"/>
                <w:szCs w:val="24"/>
              </w:rPr>
              <w:t>eans</w:t>
            </w:r>
          </w:p>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i) the GDPR, the LED and any applicable national implementing Laws as amended from time to time;</w:t>
            </w:r>
          </w:p>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ii) the DPA to the extent that it relates to processing of personal data and privacy;</w:t>
            </w:r>
          </w:p>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iii) all applicable Law about the processing of personal data and privacy; </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“Data Protection Officer”</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has the meaning given in the GDPR;</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"Data Subject"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has the meaning given in the GDPR;</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"Data Subject Access Request"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request made by, or on behalf of, a Data Subject in accordance with rights granted pursuant to the Data Protection Legislation to access their Personal Data;</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"Default"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any breach of the obligations of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(including but not limited to any fundamental breach or breach of a fundamental term) or any other default, act, omission, misrepresentation, negligence </w:t>
            </w: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or negligent statement of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or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Personnel in connection with or in relation to this Dynamic Purchasing System Agreement or the subject matter of this Dynamic Purchasing System Agreement and in respect of which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is liable to the Authority;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“Disclosing Party”</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Party which discloses or makes available directly or indirectly its Confidential Information to the Recipient;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"Direct Award Criteria"</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award criteria to be applied for the direct award of Contracts for Goods and/or Services set out in Part A of DPS Schedule 6 (Award Criteria);</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"Dispute"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dispute, difference or question of interpretation arising out of or in connection with this Dynamic Purchasing System Agreement, including any dispute, difference or question of interpretation relating to the Goods and/or Services, failure to agree in accordance with the procedure for variations in Clause 16.1(Variation Procedure) or any matter where this Dynamic Purchasing System Agreement directs the Parties to resolve an issue by reference to the Dispute Resolution Procedure;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"Dispute Notice"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written notice served by one Party on the other stating that the Party serving the notice believes that there is a Dispute;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"Dispute Resolution Procedure"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dispute resolution procedure set out in DPS </w:t>
            </w:r>
            <w:r w:rsidR="002E3110">
              <w:rPr>
                <w:rFonts w:ascii="Trebuchet MS" w:eastAsia="Times New Roman" w:hAnsi="Trebuchet MS" w:cs="Arial"/>
                <w:sz w:val="24"/>
                <w:szCs w:val="24"/>
              </w:rPr>
              <w:t>Schedule 10</w:t>
            </w:r>
            <w:r w:rsidR="00BB3373" w:rsidRPr="00BB3373">
              <w:rPr>
                <w:rFonts w:ascii="Trebuchet MS" w:eastAsia="Times New Roman" w:hAnsi="Trebuchet MS" w:cs="Arial"/>
                <w:sz w:val="24"/>
                <w:szCs w:val="24"/>
              </w:rPr>
              <w:t xml:space="preserve"> (Dispute Resolution); </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"DPA"</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Data Protection Act 2018 as amended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"Due Diligence Information"</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any information supplied to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by or on behalf of the Authority prior to the DPS Commencement Date;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"Dynamic Purchasing System” or “DPS"</w:t>
            </w:r>
          </w:p>
        </w:tc>
        <w:tc>
          <w:tcPr>
            <w:tcW w:w="6178" w:type="dxa"/>
            <w:shd w:val="clear" w:color="auto" w:fill="auto"/>
          </w:tcPr>
          <w:p w:rsidR="00BB3373" w:rsidRPr="00BB3373" w:rsidRDefault="004E3E43" w:rsidP="004326E9">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arrangements established by the Authorit</w:t>
            </w:r>
            <w:r w:rsidR="004326E9">
              <w:rPr>
                <w:rFonts w:ascii="Trebuchet MS" w:eastAsia="Times New Roman" w:hAnsi="Trebuchet MS" w:cs="Arial"/>
                <w:sz w:val="24"/>
                <w:szCs w:val="24"/>
              </w:rPr>
              <w:t xml:space="preserve">y for the provision of the Services </w:t>
            </w:r>
            <w:r w:rsidR="00BB3373" w:rsidRPr="00BB3373">
              <w:rPr>
                <w:rFonts w:ascii="Trebuchet MS" w:eastAsia="Times New Roman" w:hAnsi="Trebuchet MS" w:cs="Arial"/>
                <w:sz w:val="24"/>
                <w:szCs w:val="24"/>
              </w:rPr>
              <w:t xml:space="preserve"> to </w:t>
            </w:r>
            <w:r w:rsidR="004326E9">
              <w:rPr>
                <w:rFonts w:ascii="Trebuchet MS" w:eastAsia="Times New Roman" w:hAnsi="Trebuchet MS" w:cs="Arial"/>
                <w:sz w:val="24"/>
                <w:szCs w:val="24"/>
              </w:rPr>
              <w:t>the Authority</w:t>
            </w:r>
            <w:r w:rsidR="00BB3373" w:rsidRPr="00BB3373">
              <w:rPr>
                <w:rFonts w:ascii="Trebuchet MS" w:eastAsia="Times New Roman" w:hAnsi="Trebuchet MS" w:cs="Arial"/>
                <w:sz w:val="24"/>
                <w:szCs w:val="24"/>
              </w:rPr>
              <w:t xml:space="preserve"> by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s (including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pursuant to the OJEU Notice;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"Dynamic Purchasing System Agreement"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this agreement consisting of the Clauses together with the DPS Schedules and any appendices and annexes to the same;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"DPS Commencement Date"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w:t>
            </w:r>
            <w:r w:rsidR="00BB3373" w:rsidRPr="00BB3373">
              <w:rPr>
                <w:rFonts w:ascii="Trebuchet MS" w:eastAsia="Times New Roman" w:hAnsi="Trebuchet MS" w:cs="Arial"/>
                <w:sz w:val="24"/>
                <w:szCs w:val="24"/>
                <w:highlight w:val="green"/>
              </w:rPr>
              <w:t>[insert date dd/mm/yyyy];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A86AF5">
            <w:pPr>
              <w:overflowPunct w:val="0"/>
              <w:autoSpaceDE w:val="0"/>
              <w:autoSpaceDN w:val="0"/>
              <w:adjustRightInd w:val="0"/>
              <w:spacing w:after="120" w:line="240" w:lineRule="auto"/>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"Dynamic Purchasing System Period"</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period from the DPS Commencement Date until the expiry (as set out in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_Ref478401606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10</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or earlier termination of this Dynamic Purchasing System Agreement;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"DPS Schedules"</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schedules to this Dynamic Purchasing System Agreement;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 xml:space="preserve">"DPS </w:t>
            </w:r>
            <w:r w:rsidR="00F46CC0">
              <w:rPr>
                <w:rFonts w:ascii="Trebuchet MS" w:eastAsia="Times New Roman" w:hAnsi="Trebuchet MS" w:cs="Arial"/>
                <w:b/>
                <w:sz w:val="24"/>
                <w:szCs w:val="24"/>
              </w:rPr>
              <w:t>Provider</w:t>
            </w:r>
            <w:r w:rsidRPr="00BB3373">
              <w:rPr>
                <w:rFonts w:ascii="Trebuchet MS" w:eastAsia="Times New Roman" w:hAnsi="Trebuchet MS" w:cs="Arial"/>
                <w:b/>
                <w:sz w:val="24"/>
                <w:szCs w:val="24"/>
              </w:rPr>
              <w:t>s"</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w:t>
            </w:r>
            <w:r w:rsidR="00BB3373" w:rsidRPr="00BB3373">
              <w:rPr>
                <w:rFonts w:ascii="Trebuchet MS" w:eastAsia="Times New Roman" w:hAnsi="Trebuchet MS" w:cs="Arial"/>
                <w:b/>
                <w:sz w:val="24"/>
                <w:szCs w:val="24"/>
              </w:rPr>
              <w:t xml:space="preserv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s (including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appointed under this Dynamic Purchasing System Agreement or agreements on the same or similar terms to this Dynamic Purchasing System Agreement as part of the DPS;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"Environmental Information Regulations or EIRs"</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Environmental Information Regulations 2004 together with any guidance and/or codes of practice issued by the Information Commissioner or relevant Government department in relation to such regulations;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“Extension Dynamic Purchasing System Period”</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such period or periods up to a maximum of one year in total as may be specified by the Authority pursuant to Clause (Dynamic Purchasing System Period);</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"FOIA"</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B3373" w:rsidRPr="00BB3373" w:rsidTr="00BB3373">
        <w:tc>
          <w:tcPr>
            <w:tcW w:w="2108" w:type="dxa"/>
            <w:shd w:val="clear" w:color="auto" w:fill="auto"/>
          </w:tcPr>
          <w:p w:rsidR="00BB3373" w:rsidRPr="00782A69"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782A69">
              <w:rPr>
                <w:rFonts w:ascii="Trebuchet MS" w:eastAsia="Times New Roman" w:hAnsi="Trebuchet MS" w:cs="Arial"/>
                <w:b/>
                <w:sz w:val="24"/>
                <w:szCs w:val="24"/>
              </w:rPr>
              <w:t>"Fraud"</w:t>
            </w:r>
          </w:p>
        </w:tc>
        <w:tc>
          <w:tcPr>
            <w:tcW w:w="6178" w:type="dxa"/>
            <w:shd w:val="clear" w:color="auto" w:fill="auto"/>
          </w:tcPr>
          <w:p w:rsidR="00BB3373" w:rsidRPr="00782A69"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782A69">
              <w:rPr>
                <w:rFonts w:ascii="Trebuchet MS" w:eastAsia="Times New Roman" w:hAnsi="Trebuchet MS" w:cs="Arial"/>
                <w:sz w:val="24"/>
                <w:szCs w:val="24"/>
              </w:rPr>
              <w:t xml:space="preserve">  </w:t>
            </w:r>
            <w:r w:rsidR="00BB3373" w:rsidRPr="00782A69">
              <w:rPr>
                <w:rFonts w:ascii="Trebuchet MS" w:eastAsia="Times New Roman" w:hAnsi="Trebuchet MS" w:cs="Arial"/>
                <w:sz w:val="24"/>
                <w:szCs w:val="24"/>
              </w:rPr>
              <w:t>means any offence under any Laws creating offences in respect of fraudulent acts (including the Misrepresentation Act 1967) or at common law in respect of fraudulent acts including acts of</w:t>
            </w:r>
            <w:r w:rsidR="00BB3373" w:rsidRPr="00782A69">
              <w:rPr>
                <w:rFonts w:ascii="Trebuchet MS" w:eastAsia="Times New Roman" w:hAnsi="Trebuchet MS" w:cs="Arial"/>
                <w:b/>
                <w:sz w:val="24"/>
                <w:szCs w:val="24"/>
              </w:rPr>
              <w:t xml:space="preserve"> </w:t>
            </w:r>
            <w:r w:rsidR="00BB3373" w:rsidRPr="00782A69">
              <w:rPr>
                <w:rFonts w:ascii="Trebuchet MS" w:eastAsia="Times New Roman" w:hAnsi="Trebuchet MS" w:cs="Arial"/>
                <w:sz w:val="24"/>
                <w:szCs w:val="24"/>
              </w:rPr>
              <w:t>forgery;</w:t>
            </w:r>
          </w:p>
        </w:tc>
      </w:tr>
      <w:tr w:rsidR="00BB3373" w:rsidRPr="00BB3373" w:rsidTr="00BB3373">
        <w:tc>
          <w:tcPr>
            <w:tcW w:w="2108" w:type="dxa"/>
            <w:shd w:val="clear" w:color="auto" w:fill="auto"/>
          </w:tcPr>
          <w:p w:rsidR="00BB3373" w:rsidRPr="00782A69"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782A69">
              <w:rPr>
                <w:rFonts w:ascii="Trebuchet MS" w:eastAsia="Times New Roman" w:hAnsi="Trebuchet MS" w:cs="Arial"/>
                <w:b/>
                <w:sz w:val="24"/>
                <w:szCs w:val="24"/>
              </w:rPr>
              <w:t>"Further Competition Award Criteria"</w:t>
            </w:r>
          </w:p>
        </w:tc>
        <w:tc>
          <w:tcPr>
            <w:tcW w:w="6178" w:type="dxa"/>
            <w:shd w:val="clear" w:color="auto" w:fill="auto"/>
          </w:tcPr>
          <w:p w:rsidR="00BB3373" w:rsidRPr="00782A69"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782A69">
              <w:rPr>
                <w:rFonts w:ascii="Trebuchet MS" w:eastAsia="Times New Roman" w:hAnsi="Trebuchet MS" w:cs="Arial"/>
                <w:sz w:val="24"/>
                <w:szCs w:val="24"/>
              </w:rPr>
              <w:t xml:space="preserve">  </w:t>
            </w:r>
            <w:r w:rsidR="00BB3373" w:rsidRPr="00782A69">
              <w:rPr>
                <w:rFonts w:ascii="Trebuchet MS" w:eastAsia="Times New Roman" w:hAnsi="Trebuchet MS" w:cs="Arial"/>
                <w:sz w:val="24"/>
                <w:szCs w:val="24"/>
              </w:rPr>
              <w:t>means the award criteria set out in Part B of DPS Schedule 6 (Award Criteria);</w:t>
            </w:r>
          </w:p>
        </w:tc>
      </w:tr>
      <w:tr w:rsidR="00BB3373" w:rsidRPr="00BB3373" w:rsidTr="00BB3373">
        <w:tc>
          <w:tcPr>
            <w:tcW w:w="2108" w:type="dxa"/>
            <w:shd w:val="clear" w:color="auto" w:fill="auto"/>
          </w:tcPr>
          <w:p w:rsidR="00BB3373" w:rsidRPr="00782A69"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782A69">
              <w:rPr>
                <w:rFonts w:ascii="Trebuchet MS" w:eastAsia="Times New Roman" w:hAnsi="Trebuchet MS" w:cs="Arial"/>
                <w:b/>
                <w:sz w:val="24"/>
                <w:szCs w:val="24"/>
              </w:rPr>
              <w:t>"Further Competition Procedure"</w:t>
            </w:r>
          </w:p>
        </w:tc>
        <w:tc>
          <w:tcPr>
            <w:tcW w:w="6178" w:type="dxa"/>
            <w:shd w:val="clear" w:color="auto" w:fill="auto"/>
          </w:tcPr>
          <w:p w:rsidR="00BB3373" w:rsidRPr="00782A69"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782A69">
              <w:rPr>
                <w:rFonts w:ascii="Trebuchet MS" w:eastAsia="Times New Roman" w:hAnsi="Trebuchet MS" w:cs="Arial"/>
                <w:sz w:val="24"/>
                <w:szCs w:val="24"/>
              </w:rPr>
              <w:t xml:space="preserve">  </w:t>
            </w:r>
            <w:r w:rsidR="00BB3373" w:rsidRPr="00782A69">
              <w:rPr>
                <w:rFonts w:ascii="Trebuchet MS" w:eastAsia="Times New Roman" w:hAnsi="Trebuchet MS" w:cs="Arial"/>
                <w:sz w:val="24"/>
                <w:szCs w:val="24"/>
              </w:rPr>
              <w:t>means the further competition procedure described in paragraph </w:t>
            </w:r>
            <w:r w:rsidR="00BB3373" w:rsidRPr="00782A69">
              <w:rPr>
                <w:rFonts w:ascii="Trebuchet MS" w:eastAsia="Times New Roman" w:hAnsi="Trebuchet MS" w:cs="Arial"/>
                <w:sz w:val="24"/>
                <w:szCs w:val="24"/>
              </w:rPr>
              <w:fldChar w:fldCharType="begin"/>
            </w:r>
            <w:r w:rsidR="00BB3373" w:rsidRPr="00782A69">
              <w:rPr>
                <w:rFonts w:ascii="Trebuchet MS" w:eastAsia="Times New Roman" w:hAnsi="Trebuchet MS" w:cs="Arial"/>
                <w:sz w:val="24"/>
                <w:szCs w:val="24"/>
              </w:rPr>
              <w:instrText xml:space="preserve"> REF _Ref365977578 \r \h  \* MERGEFORMAT </w:instrText>
            </w:r>
            <w:r w:rsidR="00BB3373" w:rsidRPr="00782A69">
              <w:rPr>
                <w:rFonts w:ascii="Trebuchet MS" w:eastAsia="Times New Roman" w:hAnsi="Trebuchet MS" w:cs="Arial"/>
                <w:sz w:val="24"/>
                <w:szCs w:val="24"/>
              </w:rPr>
            </w:r>
            <w:r w:rsidR="00BB3373" w:rsidRPr="00782A69">
              <w:rPr>
                <w:rFonts w:ascii="Trebuchet MS" w:eastAsia="Times New Roman" w:hAnsi="Trebuchet MS" w:cs="Arial"/>
                <w:sz w:val="24"/>
                <w:szCs w:val="24"/>
              </w:rPr>
              <w:fldChar w:fldCharType="separate"/>
            </w:r>
            <w:r w:rsidR="00BB3373" w:rsidRPr="00782A69">
              <w:rPr>
                <w:rFonts w:ascii="Trebuchet MS" w:eastAsia="Times New Roman" w:hAnsi="Trebuchet MS" w:cs="Arial"/>
                <w:sz w:val="24"/>
                <w:szCs w:val="24"/>
              </w:rPr>
              <w:t>2</w:t>
            </w:r>
            <w:r w:rsidR="00BB3373" w:rsidRPr="00782A69">
              <w:rPr>
                <w:rFonts w:ascii="Trebuchet MS" w:eastAsia="Times New Roman" w:hAnsi="Trebuchet MS" w:cs="Arial"/>
                <w:sz w:val="24"/>
                <w:szCs w:val="24"/>
              </w:rPr>
              <w:fldChar w:fldCharType="end"/>
            </w:r>
            <w:r w:rsidR="00BB3373" w:rsidRPr="00782A69">
              <w:rPr>
                <w:rFonts w:ascii="Trebuchet MS" w:eastAsia="Times New Roman" w:hAnsi="Trebuchet MS" w:cs="Arial"/>
                <w:sz w:val="24"/>
                <w:szCs w:val="24"/>
              </w:rPr>
              <w:t xml:space="preserve"> of DPS Schedule 5 (Call for Competition Procedure);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“GDPR”</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General Data Protective Regulation (regulation (EU) 2016/679);</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"General Change in Law"</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 Change in Law where the change is of a general legislative nature (including taxation or duties of any sort affecting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or which affects or relates to a Comparable Supply;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"Good Industry Practice"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4326E9" w:rsidP="004326E9">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Pr>
                <w:rFonts w:ascii="Trebuchet MS" w:eastAsia="Times New Roman" w:hAnsi="Trebuchet MS" w:cs="Arial"/>
                <w:b/>
                <w:sz w:val="24"/>
                <w:szCs w:val="24"/>
              </w:rPr>
              <w:t>"</w:t>
            </w:r>
            <w:r w:rsidR="00BB3373" w:rsidRPr="00BB3373">
              <w:rPr>
                <w:rFonts w:ascii="Trebuchet MS" w:eastAsia="Times New Roman" w:hAnsi="Trebuchet MS" w:cs="Arial"/>
                <w:b/>
                <w:sz w:val="24"/>
                <w:szCs w:val="24"/>
              </w:rPr>
              <w:t>Services Requirements"</w:t>
            </w:r>
          </w:p>
        </w:tc>
        <w:tc>
          <w:tcPr>
            <w:tcW w:w="6178" w:type="dxa"/>
            <w:shd w:val="clear" w:color="auto" w:fill="auto"/>
          </w:tcPr>
          <w:p w:rsidR="00BB3373" w:rsidRPr="00BB3373" w:rsidRDefault="004E3E43" w:rsidP="004326E9">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requirements of th</w:t>
            </w:r>
            <w:r w:rsidR="004326E9">
              <w:rPr>
                <w:rFonts w:ascii="Trebuchet MS" w:eastAsia="Times New Roman" w:hAnsi="Trebuchet MS" w:cs="Arial"/>
                <w:sz w:val="24"/>
                <w:szCs w:val="24"/>
              </w:rPr>
              <w:t xml:space="preserve">e Authority for the </w:t>
            </w:r>
            <w:r w:rsidR="00BB3373" w:rsidRPr="00BB3373">
              <w:rPr>
                <w:rFonts w:ascii="Trebuchet MS" w:eastAsia="Times New Roman" w:hAnsi="Trebuchet MS" w:cs="Arial"/>
                <w:sz w:val="24"/>
                <w:szCs w:val="24"/>
              </w:rPr>
              <w:t>Services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"Government"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"Holding Company"</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has the meaning given to it in section 1159 of the Companies Act 2006;</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"Improvement Plan"</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plan required by the Authority from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which shall detail how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will improve th</w:t>
            </w:r>
            <w:r w:rsidR="004326E9">
              <w:rPr>
                <w:rFonts w:ascii="Trebuchet MS" w:eastAsia="Times New Roman" w:hAnsi="Trebuchet MS" w:cs="Arial"/>
                <w:sz w:val="24"/>
                <w:szCs w:val="24"/>
              </w:rPr>
              <w:t xml:space="preserve">e provision of the </w:t>
            </w:r>
            <w:r w:rsidR="00BB3373" w:rsidRPr="00BB3373">
              <w:rPr>
                <w:rFonts w:ascii="Trebuchet MS" w:eastAsia="Times New Roman" w:hAnsi="Trebuchet MS" w:cs="Arial"/>
                <w:sz w:val="24"/>
                <w:szCs w:val="24"/>
              </w:rPr>
              <w:t xml:space="preserve">Services pursuant to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_Ref366088754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32.1.1</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(Authority Remedies);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"Improvement Notice"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notice issued by the Authority to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pursuant to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_Ref366088885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32.1.3</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(Authority Remedies) which will detail how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shall improve the provision of the Goods and/or Services;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"Information"</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has the meaning given under section 84 of the Freedom of Information Act 2000 as amended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“Initial Dynamic Purchasing System Period”</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period of three (3) years on from the Commencement Date of the DPS;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"Insolvency Event"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in respect of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or Dynamic Purchasing System Guarantor or Contract Guarantor (as applicable):</w:t>
            </w:r>
          </w:p>
          <w:p w:rsidR="00BB3373" w:rsidRPr="00BB3373" w:rsidRDefault="004326E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(b) </w:t>
            </w:r>
            <w:r w:rsidR="00BB3373" w:rsidRPr="00BB3373">
              <w:rPr>
                <w:rFonts w:ascii="Trebuchet MS" w:eastAsia="Times New Roman" w:hAnsi="Trebuchet MS" w:cs="Arial"/>
                <w:sz w:val="24"/>
                <w:szCs w:val="24"/>
              </w:rPr>
              <w:t xml:space="preserve">a proposal is made for a voluntary arrangement within Part I of the Insolvency Act 1986 or of any other composition scheme or arrangement with, or assignment for the benefit of, its creditors; or </w:t>
            </w:r>
          </w:p>
          <w:p w:rsidR="00BB3373" w:rsidRPr="00BB3373" w:rsidRDefault="004326E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(b) </w:t>
            </w:r>
            <w:r w:rsidR="00BB3373" w:rsidRPr="00BB3373">
              <w:rPr>
                <w:rFonts w:ascii="Trebuchet MS" w:eastAsia="Times New Roman" w:hAnsi="Trebuchet MS" w:cs="Arial"/>
                <w:sz w:val="24"/>
                <w:szCs w:val="24"/>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BB3373" w:rsidRPr="00BB3373" w:rsidRDefault="004326E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(c) </w:t>
            </w:r>
            <w:r w:rsidR="00BB3373" w:rsidRPr="00BB3373">
              <w:rPr>
                <w:rFonts w:ascii="Trebuchet MS" w:eastAsia="Times New Roman" w:hAnsi="Trebuchet MS" w:cs="Arial"/>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BB3373" w:rsidRPr="00BB3373" w:rsidRDefault="004326E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(d) </w:t>
            </w:r>
            <w:r w:rsidR="00BB3373" w:rsidRPr="00BB3373">
              <w:rPr>
                <w:rFonts w:ascii="Trebuchet MS" w:eastAsia="Times New Roman" w:hAnsi="Trebuchet MS" w:cs="Arial"/>
                <w:sz w:val="24"/>
                <w:szCs w:val="24"/>
              </w:rPr>
              <w:t xml:space="preserve">a receiver, administrative receiver or similar officer is appointed over the whole or any part of its business or assets; or </w:t>
            </w:r>
          </w:p>
          <w:p w:rsidR="00BB3373" w:rsidRPr="00BB3373" w:rsidRDefault="004326E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(e) </w:t>
            </w:r>
            <w:r w:rsidR="00BB3373" w:rsidRPr="00BB3373">
              <w:rPr>
                <w:rFonts w:ascii="Trebuchet MS" w:eastAsia="Times New Roman" w:hAnsi="Trebuchet MS" w:cs="Arial"/>
                <w:sz w:val="24"/>
                <w:szCs w:val="24"/>
              </w:rPr>
              <w:t xml:space="preserve">an application order is made either for the appointment of an administrator or for an administration order, an administrator is appointed, or notice of intention to appoint an administrator is given; or </w:t>
            </w:r>
          </w:p>
          <w:p w:rsidR="00BB3373" w:rsidRPr="00BB3373" w:rsidRDefault="004326E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(f) </w:t>
            </w:r>
            <w:r w:rsidR="00BB3373" w:rsidRPr="00BB3373">
              <w:rPr>
                <w:rFonts w:ascii="Trebuchet MS" w:eastAsia="Times New Roman" w:hAnsi="Trebuchet MS" w:cs="Arial"/>
                <w:sz w:val="24"/>
                <w:szCs w:val="24"/>
              </w:rPr>
              <w:t xml:space="preserve">it is or becomes insolvent within the meaning of section 123 of the Insolvency Act 1986; or </w:t>
            </w:r>
          </w:p>
          <w:p w:rsidR="00BB3373" w:rsidRPr="00BB3373" w:rsidRDefault="004326E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(g) </w:t>
            </w:r>
            <w:r w:rsidR="00BB3373" w:rsidRPr="00BB3373">
              <w:rPr>
                <w:rFonts w:ascii="Trebuchet MS" w:eastAsia="Times New Roman" w:hAnsi="Trebuchet MS" w:cs="Arial"/>
                <w:sz w:val="24"/>
                <w:szCs w:val="24"/>
              </w:rPr>
              <w:t>being a "small company" within the meaning of section </w:t>
            </w:r>
            <w:r w:rsidR="004F610F">
              <w:rPr>
                <w:rFonts w:ascii="Trebuchet MS" w:eastAsia="Times New Roman" w:hAnsi="Trebuchet MS" w:cs="Arial"/>
                <w:sz w:val="24"/>
                <w:szCs w:val="24"/>
              </w:rPr>
              <w:t>29</w:t>
            </w:r>
            <w:r w:rsidR="00BB3373" w:rsidRPr="00BB3373">
              <w:rPr>
                <w:rFonts w:ascii="Trebuchet MS" w:eastAsia="Times New Roman" w:hAnsi="Trebuchet MS" w:cs="Arial"/>
                <w:sz w:val="24"/>
                <w:szCs w:val="24"/>
              </w:rPr>
              <w:t xml:space="preserve">2(3) of the Companies Act 2006, a moratorium comes into force pursuant to Schedule A1 of the Insolvency Act 1986; or </w:t>
            </w:r>
          </w:p>
          <w:p w:rsidR="00BB3373" w:rsidRPr="00BB3373" w:rsidRDefault="004326E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(h) </w:t>
            </w:r>
            <w:r w:rsidR="00BB3373" w:rsidRPr="00BB3373">
              <w:rPr>
                <w:rFonts w:ascii="Trebuchet MS" w:eastAsia="Times New Roman" w:hAnsi="Trebuchet MS" w:cs="Arial"/>
                <w:sz w:val="24"/>
                <w:szCs w:val="24"/>
              </w:rPr>
              <w:t xml:space="preserve">where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or Dynamic Purchasing System Guarantor is an individual or partnership, any event analogous to those listed in limbs (a) to (g) (inclusive) occurs in relation to that individual or partnership; or</w:t>
            </w:r>
          </w:p>
          <w:p w:rsidR="00BB3373" w:rsidRPr="00BB3373" w:rsidRDefault="00666D49"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(i)    </w:t>
            </w:r>
            <w:r w:rsidR="00BB3373" w:rsidRPr="00BB3373">
              <w:rPr>
                <w:rFonts w:ascii="Trebuchet MS" w:eastAsia="Times New Roman" w:hAnsi="Trebuchet MS" w:cs="Arial"/>
                <w:sz w:val="24"/>
                <w:szCs w:val="24"/>
              </w:rPr>
              <w:t>any event analogous to those listed in limbs (a) to (h) (inclusive) occurs under the law of any other jurisdiction;</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LISTNUM \l 1 \s 0</w:instrText>
            </w:r>
            <w:r w:rsidR="00BB3373" w:rsidRPr="00BB3373">
              <w:rPr>
                <w:rFonts w:ascii="Trebuchet MS" w:eastAsia="Times New Roman" w:hAnsi="Trebuchet MS" w:cs="Arial"/>
                <w:sz w:val="24"/>
                <w:szCs w:val="24"/>
              </w:rPr>
              <w:fldChar w:fldCharType="end"/>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"Intellectual Property Rights" or "IPR"</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w:t>
            </w:r>
          </w:p>
          <w:p w:rsidR="00BB3373" w:rsidRPr="00666D49" w:rsidRDefault="00BB3373" w:rsidP="00C070A5">
            <w:pPr>
              <w:pStyle w:val="ListParagraph"/>
              <w:numPr>
                <w:ilvl w:val="0"/>
                <w:numId w:val="24"/>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BB3373" w:rsidRPr="00666D49" w:rsidRDefault="00BB3373" w:rsidP="00C070A5">
            <w:pPr>
              <w:pStyle w:val="ListParagraph"/>
              <w:numPr>
                <w:ilvl w:val="0"/>
                <w:numId w:val="24"/>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applications for registration, and the right to apply for registration, for any of the rights listed at (a) that are capable of being registered in any country or jurisdiction; and</w:t>
            </w:r>
          </w:p>
          <w:p w:rsidR="00BB3373" w:rsidRPr="00666D49" w:rsidRDefault="00BB3373" w:rsidP="00C070A5">
            <w:pPr>
              <w:pStyle w:val="ListParagraph"/>
              <w:numPr>
                <w:ilvl w:val="0"/>
                <w:numId w:val="24"/>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all other rights having equivalent or similar effect in any country or jurisdiction;</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"IPR Claim"</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any claim of infringement or alleged infringement (including the defence of such infringement or alleged infringement) of any IPR used to provide the Services or as otherwise provided and/or licensed by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(or to which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has provided access) to the Authority in the fulfilment of its obligations under this Dynamic Purchasing System Agreement;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"Key Performance Indicators" or "KPIs"</w:t>
            </w:r>
          </w:p>
        </w:tc>
        <w:tc>
          <w:tcPr>
            <w:tcW w:w="6178" w:type="dxa"/>
            <w:shd w:val="clear" w:color="auto" w:fill="auto"/>
          </w:tcPr>
          <w:p w:rsidR="00BB3373" w:rsidRPr="00BB3373" w:rsidRDefault="004E3E43" w:rsidP="00666D49">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performance measurements and targets set out in Part B of DPS Schedule 2 </w:t>
            </w:r>
            <w:r w:rsidR="00666D49">
              <w:rPr>
                <w:rFonts w:ascii="Trebuchet MS" w:eastAsia="Times New Roman" w:hAnsi="Trebuchet MS" w:cs="Arial"/>
                <w:sz w:val="24"/>
                <w:szCs w:val="24"/>
              </w:rPr>
              <w:t>(</w:t>
            </w:r>
            <w:r w:rsidR="00BB3373" w:rsidRPr="00BB3373">
              <w:rPr>
                <w:rFonts w:ascii="Trebuchet MS" w:eastAsia="Times New Roman" w:hAnsi="Trebuchet MS" w:cs="Arial"/>
                <w:sz w:val="24"/>
                <w:szCs w:val="24"/>
              </w:rPr>
              <w:t>Services and Key Performance Indicators);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"KPI Target"</w:t>
            </w:r>
          </w:p>
          <w:p w:rsidR="00423087" w:rsidRDefault="00423087"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p w:rsidR="00423087" w:rsidRDefault="00423087"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Pr>
                <w:rFonts w:ascii="Trebuchet MS" w:eastAsia="Times New Roman" w:hAnsi="Trebuchet MS" w:cs="Arial"/>
                <w:b/>
                <w:sz w:val="24"/>
                <w:szCs w:val="24"/>
              </w:rPr>
              <w:t>“Management Information”</w:t>
            </w:r>
          </w:p>
          <w:p w:rsidR="00423087" w:rsidRDefault="00423087"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Pr>
                <w:rFonts w:ascii="Trebuchet MS" w:eastAsia="Times New Roman" w:hAnsi="Trebuchet MS" w:cs="Arial"/>
                <w:b/>
                <w:sz w:val="24"/>
                <w:szCs w:val="24"/>
              </w:rPr>
              <w:t>“MI Failure”</w:t>
            </w:r>
          </w:p>
          <w:p w:rsidR="00423087" w:rsidRPr="00BB3373" w:rsidRDefault="00423087"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Pr>
                <w:rFonts w:ascii="Trebuchet MS" w:eastAsia="Times New Roman" w:hAnsi="Trebuchet MS" w:cs="Arial"/>
                <w:b/>
                <w:sz w:val="24"/>
                <w:szCs w:val="24"/>
              </w:rPr>
              <w:t>“MI Reports”</w:t>
            </w:r>
          </w:p>
        </w:tc>
        <w:tc>
          <w:tcPr>
            <w:tcW w:w="6178" w:type="dxa"/>
            <w:shd w:val="clear" w:color="auto" w:fill="auto"/>
          </w:tcPr>
          <w:p w:rsid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acceptable performance level for a KPI as set out in relation to each KPI;</w:t>
            </w:r>
          </w:p>
          <w:p w:rsidR="00423087" w:rsidRDefault="00423087"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p>
          <w:p w:rsidR="00423087" w:rsidRDefault="00423087"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has the meaning given in Schedule 7;</w:t>
            </w:r>
          </w:p>
          <w:p w:rsidR="00423087" w:rsidRDefault="00423087"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has the meaning given in Schedule 7;</w:t>
            </w:r>
          </w:p>
          <w:p w:rsidR="00423087" w:rsidRPr="00BB3373" w:rsidRDefault="00423087"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has the meaning given in Schedule 7;</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"Law"</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is bound to comply;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“LED”</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Law Enforcement Directive (Directive (EU) 2016/680)</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"Losses"</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00BB3373" w:rsidRPr="00BB3373">
              <w:rPr>
                <w:rFonts w:ascii="Trebuchet MS" w:eastAsia="Times New Roman" w:hAnsi="Trebuchet MS" w:cs="Arial"/>
                <w:b/>
                <w:sz w:val="24"/>
                <w:szCs w:val="24"/>
              </w:rPr>
              <w:t>“Loss”</w:t>
            </w:r>
            <w:r w:rsidR="00BB3373" w:rsidRPr="00BB3373">
              <w:rPr>
                <w:rFonts w:ascii="Trebuchet MS" w:eastAsia="Times New Roman" w:hAnsi="Trebuchet MS" w:cs="Arial"/>
                <w:sz w:val="24"/>
                <w:szCs w:val="24"/>
              </w:rPr>
              <w:t xml:space="preserve"> shall be interpreted accordingly;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STZhongsong"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"OJEU Notice"</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has the meaning given to it in Recital A to this Dynamic Purchasing System Agreement;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"Open Book Data"</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complete and accurate financial and non-financial information which is sufficient to enable the Authority to verify the Charges already paid or payable and Charges forecast to be paid during the Dynamic Purchasing System Period and term of any Contracts, including details and all assumptions relating to:</w:t>
            </w:r>
          </w:p>
          <w:p w:rsidR="00BB3373" w:rsidRPr="00666D49"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spacing w:val="-2"/>
              </w:rPr>
              <w:t xml:space="preserve">the </w:t>
            </w:r>
            <w:r w:rsidR="00F46CC0">
              <w:rPr>
                <w:rFonts w:ascii="Trebuchet MS" w:eastAsia="Times New Roman" w:hAnsi="Trebuchet MS"/>
                <w:spacing w:val="-2"/>
              </w:rPr>
              <w:t>Provider</w:t>
            </w:r>
            <w:r w:rsidRPr="00666D49">
              <w:rPr>
                <w:rFonts w:ascii="Trebuchet MS" w:eastAsia="Times New Roman" w:hAnsi="Trebuchet MS"/>
                <w:spacing w:val="-2"/>
              </w:rPr>
              <w:t xml:space="preserve">’s Costs broken down against each Good and/or Service and/or deliverable, including </w:t>
            </w:r>
            <w:r w:rsidRPr="00666D49">
              <w:rPr>
                <w:rFonts w:ascii="Trebuchet MS" w:eastAsia="Times New Roman" w:hAnsi="Trebuchet MS"/>
              </w:rPr>
              <w:t>actual capital expenditure (including capital replacement costs) and the unit cost and total actual costs of all goods and/or services;</w:t>
            </w:r>
          </w:p>
          <w:p w:rsidR="00BB3373" w:rsidRPr="00666D49"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operating expenditure relating to the provision of the Goods and/or Services including an analysis showing:</w:t>
            </w:r>
          </w:p>
          <w:p w:rsidR="00BB3373" w:rsidRPr="00666D49" w:rsidRDefault="00BB3373" w:rsidP="00C070A5">
            <w:pPr>
              <w:pStyle w:val="ListParagraph"/>
              <w:numPr>
                <w:ilvl w:val="0"/>
                <w:numId w:val="26"/>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the unit costs and quantity of Goods and any other consumables and bought-in goods and services;</w:t>
            </w:r>
          </w:p>
          <w:p w:rsidR="00BB3373" w:rsidRPr="00666D49" w:rsidRDefault="00BB3373" w:rsidP="00C070A5">
            <w:pPr>
              <w:pStyle w:val="ListParagraph"/>
              <w:numPr>
                <w:ilvl w:val="0"/>
                <w:numId w:val="26"/>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 xml:space="preserve">manpower resources broken down into the number and grade/role of all </w:t>
            </w:r>
            <w:r w:rsidR="00F46CC0">
              <w:rPr>
                <w:rFonts w:ascii="Trebuchet MS" w:eastAsia="Times New Roman" w:hAnsi="Trebuchet MS"/>
              </w:rPr>
              <w:t>Provider</w:t>
            </w:r>
            <w:r w:rsidRPr="00666D49">
              <w:rPr>
                <w:rFonts w:ascii="Trebuchet MS" w:eastAsia="Times New Roman" w:hAnsi="Trebuchet MS"/>
              </w:rPr>
              <w:t xml:space="preserve"> Personnel (free of any contingency) together with a list of agreed rates against each manpower grade;</w:t>
            </w:r>
          </w:p>
          <w:p w:rsidR="00BB3373" w:rsidRPr="00666D49" w:rsidRDefault="00BB3373" w:rsidP="00C070A5">
            <w:pPr>
              <w:pStyle w:val="ListParagraph"/>
              <w:numPr>
                <w:ilvl w:val="0"/>
                <w:numId w:val="26"/>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 xml:space="preserve">a list of Costs underpinning those rates for each manpower grade, being the agreed rate less the </w:t>
            </w:r>
            <w:r w:rsidR="00F46CC0">
              <w:rPr>
                <w:rFonts w:ascii="Trebuchet MS" w:eastAsia="Times New Roman" w:hAnsi="Trebuchet MS"/>
              </w:rPr>
              <w:t>Provider</w:t>
            </w:r>
            <w:r w:rsidRPr="00666D49">
              <w:rPr>
                <w:rFonts w:ascii="Trebuchet MS" w:eastAsia="Times New Roman" w:hAnsi="Trebuchet MS"/>
              </w:rPr>
              <w:t xml:space="preserve"> Profit Margin; </w:t>
            </w:r>
          </w:p>
          <w:p w:rsidR="00BB3373" w:rsidRPr="00666D49"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 xml:space="preserve">Overheads; </w:t>
            </w:r>
          </w:p>
          <w:p w:rsidR="00BB3373" w:rsidRPr="00666D49"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all interest, expenses and any other third party financing costs incurred in relation to the provision of the Services;</w:t>
            </w:r>
          </w:p>
          <w:p w:rsidR="00BB3373" w:rsidRPr="00666D49"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 xml:space="preserve">the </w:t>
            </w:r>
            <w:r w:rsidR="00F46CC0">
              <w:rPr>
                <w:rFonts w:ascii="Trebuchet MS" w:eastAsia="Times New Roman" w:hAnsi="Trebuchet MS"/>
              </w:rPr>
              <w:t>Provider</w:t>
            </w:r>
            <w:r w:rsidRPr="00666D49">
              <w:rPr>
                <w:rFonts w:ascii="Trebuchet MS" w:eastAsia="Times New Roman" w:hAnsi="Trebuchet MS"/>
              </w:rPr>
              <w:t xml:space="preserve"> Profit achieved over the Dynamic Purchasing System Period and term of any Contracts and on an annual basis;</w:t>
            </w:r>
          </w:p>
          <w:p w:rsidR="00BB3373" w:rsidRPr="00666D49"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 xml:space="preserve">confirmation that all methods of Cost apportionment and Overhead allocation are consistent with and not more onerous than such methods applied generally by the </w:t>
            </w:r>
            <w:r w:rsidR="00F46CC0">
              <w:rPr>
                <w:rFonts w:ascii="Trebuchet MS" w:eastAsia="Times New Roman" w:hAnsi="Trebuchet MS"/>
              </w:rPr>
              <w:t>Provider</w:t>
            </w:r>
            <w:r w:rsidRPr="00666D49">
              <w:rPr>
                <w:rFonts w:ascii="Trebuchet MS" w:eastAsia="Times New Roman" w:hAnsi="Trebuchet MS"/>
              </w:rPr>
              <w:t>;</w:t>
            </w:r>
          </w:p>
          <w:p w:rsidR="00BB3373" w:rsidRPr="00666D49"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an explanation of the type and value of risk and contingencies associated with t</w:t>
            </w:r>
            <w:r w:rsidR="00782A69">
              <w:rPr>
                <w:rFonts w:ascii="Trebuchet MS" w:eastAsia="Times New Roman" w:hAnsi="Trebuchet MS"/>
              </w:rPr>
              <w:t>he provision of the</w:t>
            </w:r>
            <w:r w:rsidRPr="00666D49">
              <w:rPr>
                <w:rFonts w:ascii="Trebuchet MS" w:eastAsia="Times New Roman" w:hAnsi="Trebuchet MS"/>
              </w:rPr>
              <w:t xml:space="preserve"> Services, including the amount of money attributed to each risk and/or contingency; and</w:t>
            </w:r>
          </w:p>
          <w:p w:rsidR="00BB3373" w:rsidRPr="00666D49"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666D49">
              <w:rPr>
                <w:rFonts w:ascii="Trebuchet MS" w:eastAsia="Times New Roman" w:hAnsi="Trebuchet MS"/>
              </w:rPr>
              <w:t>the actual Costs profile for each Service Period under any Contracts;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"Order"</w:t>
            </w:r>
          </w:p>
        </w:tc>
        <w:tc>
          <w:tcPr>
            <w:tcW w:w="6178" w:type="dxa"/>
            <w:shd w:val="clear" w:color="auto" w:fill="auto"/>
          </w:tcPr>
          <w:p w:rsidR="00BB3373" w:rsidRPr="00BB3373" w:rsidRDefault="004E3E43" w:rsidP="00220BCE">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 order for the provision of the Go</w:t>
            </w:r>
            <w:r w:rsidR="00220BCE">
              <w:rPr>
                <w:rFonts w:ascii="Trebuchet MS" w:eastAsia="Times New Roman" w:hAnsi="Trebuchet MS" w:cs="Arial"/>
                <w:sz w:val="24"/>
                <w:szCs w:val="24"/>
              </w:rPr>
              <w:t>ods and/or Services placed by the</w:t>
            </w:r>
            <w:r w:rsidR="00BB3373" w:rsidRPr="00BB3373">
              <w:rPr>
                <w:rFonts w:ascii="Trebuchet MS" w:eastAsia="Times New Roman" w:hAnsi="Trebuchet MS" w:cs="Arial"/>
                <w:sz w:val="24"/>
                <w:szCs w:val="24"/>
              </w:rPr>
              <w:t xml:space="preserve"> Authority with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under a Contract;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"Party"</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Authority or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and </w:t>
            </w:r>
            <w:r w:rsidR="00BB3373" w:rsidRPr="00BB3373">
              <w:rPr>
                <w:rFonts w:ascii="Trebuchet MS" w:eastAsia="Times New Roman" w:hAnsi="Trebuchet MS" w:cs="Arial"/>
                <w:b/>
                <w:sz w:val="24"/>
                <w:szCs w:val="24"/>
              </w:rPr>
              <w:t>"Parties"</w:t>
            </w:r>
            <w:r w:rsidR="00BB3373" w:rsidRPr="00BB3373">
              <w:rPr>
                <w:rFonts w:ascii="Trebuchet MS" w:eastAsia="Times New Roman" w:hAnsi="Trebuchet MS" w:cs="Arial"/>
                <w:sz w:val="24"/>
                <w:szCs w:val="24"/>
              </w:rPr>
              <w:t xml:space="preserve"> shall mean both of them;</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"Personal Data"</w:t>
            </w: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firstLine="5"/>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has the meaning given to it in the GDPR;</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“Personal Data Breach”</w:t>
            </w: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firstLine="5"/>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has the meaning given in the GDPR;</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“Processor”</w:t>
            </w: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firstLine="5"/>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has the meaning given in the GDPR;</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"Prohibited Act"</w:t>
            </w:r>
          </w:p>
        </w:tc>
        <w:tc>
          <w:tcPr>
            <w:tcW w:w="6178" w:type="dxa"/>
            <w:shd w:val="clear" w:color="auto" w:fill="auto"/>
          </w:tcPr>
          <w:p w:rsidR="00BB3373" w:rsidRPr="00BB3373" w:rsidRDefault="004E3E4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of the following:</w:t>
            </w:r>
          </w:p>
          <w:p w:rsidR="00BB3373" w:rsidRPr="00F46CC0" w:rsidRDefault="00BB3373" w:rsidP="00C070A5">
            <w:pPr>
              <w:pStyle w:val="ListParagraph"/>
              <w:numPr>
                <w:ilvl w:val="0"/>
                <w:numId w:val="27"/>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to directly or indirectly offer, promise or give any pe</w:t>
            </w:r>
            <w:r w:rsidR="00220BCE">
              <w:rPr>
                <w:rFonts w:ascii="Trebuchet MS" w:eastAsia="Times New Roman" w:hAnsi="Trebuchet MS"/>
              </w:rPr>
              <w:t>rson working for or engaged by the</w:t>
            </w:r>
            <w:r w:rsidRPr="00F46CC0">
              <w:rPr>
                <w:rFonts w:ascii="Trebuchet MS" w:eastAsia="Times New Roman" w:hAnsi="Trebuchet MS"/>
              </w:rPr>
              <w:t xml:space="preserve"> </w:t>
            </w:r>
            <w:r w:rsidR="00220BCE">
              <w:rPr>
                <w:rFonts w:ascii="Trebuchet MS" w:eastAsia="Times New Roman" w:hAnsi="Trebuchet MS"/>
              </w:rPr>
              <w:t>Authority</w:t>
            </w:r>
            <w:r w:rsidRPr="00F46CC0">
              <w:rPr>
                <w:rFonts w:ascii="Trebuchet MS" w:eastAsia="Times New Roman" w:hAnsi="Trebuchet MS"/>
              </w:rPr>
              <w:t xml:space="preserve"> or any other public body a financial or other advantage to:</w:t>
            </w:r>
          </w:p>
          <w:p w:rsidR="00BB3373" w:rsidRPr="00F46CC0" w:rsidRDefault="00BB3373" w:rsidP="00C070A5">
            <w:pPr>
              <w:pStyle w:val="ListParagraph"/>
              <w:numPr>
                <w:ilvl w:val="0"/>
                <w:numId w:val="25"/>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induce that person to perform improperly a relevant function or activity; or</w:t>
            </w:r>
          </w:p>
          <w:p w:rsidR="00BB3373" w:rsidRPr="00BB3373" w:rsidRDefault="00BB3373" w:rsidP="00BB3373">
            <w:pPr>
              <w:numPr>
                <w:ilvl w:val="2"/>
                <w:numId w:val="0"/>
              </w:numPr>
              <w:tabs>
                <w:tab w:val="left" w:pos="175"/>
              </w:tabs>
              <w:overflowPunct w:val="0"/>
              <w:autoSpaceDE w:val="0"/>
              <w:autoSpaceDN w:val="0"/>
              <w:adjustRightInd w:val="0"/>
              <w:spacing w:after="120" w:line="240" w:lineRule="auto"/>
              <w:ind w:left="1080" w:hanging="360"/>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 xml:space="preserve">reward that person for improper performance of a relevant function or activity; </w:t>
            </w:r>
          </w:p>
          <w:p w:rsidR="00BB3373" w:rsidRPr="00BB3373" w:rsidRDefault="00F46CC0" w:rsidP="00BB3373">
            <w:pPr>
              <w:numPr>
                <w:ilvl w:val="1"/>
                <w:numId w:val="0"/>
              </w:numPr>
              <w:tabs>
                <w:tab w:val="left" w:pos="175"/>
              </w:tabs>
              <w:overflowPunct w:val="0"/>
              <w:autoSpaceDE w:val="0"/>
              <w:autoSpaceDN w:val="0"/>
              <w:adjustRightInd w:val="0"/>
              <w:spacing w:after="120" w:line="240" w:lineRule="auto"/>
              <w:ind w:left="720" w:hanging="544"/>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(ii) </w:t>
            </w:r>
            <w:r w:rsidR="00BB3373" w:rsidRPr="00BB3373">
              <w:rPr>
                <w:rFonts w:ascii="Trebuchet MS" w:eastAsia="Times New Roman" w:hAnsi="Trebuchet MS" w:cs="Arial"/>
                <w:sz w:val="24"/>
                <w:szCs w:val="24"/>
              </w:rPr>
              <w:t>to directly or indirectly request, agree to receive or accept any financial or other advantage as an inducement or a reward for improper performance of a relevant function or activity in connection with this Agreement; or</w:t>
            </w:r>
          </w:p>
          <w:p w:rsidR="00BB3373" w:rsidRPr="00F46CC0" w:rsidRDefault="00BB3373" w:rsidP="00C070A5">
            <w:pPr>
              <w:pStyle w:val="ListParagraph"/>
              <w:numPr>
                <w:ilvl w:val="0"/>
                <w:numId w:val="27"/>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committing any offence:</w:t>
            </w:r>
          </w:p>
          <w:p w:rsidR="00BB3373" w:rsidRPr="00F46CC0" w:rsidRDefault="00BB3373" w:rsidP="00C070A5">
            <w:pPr>
              <w:pStyle w:val="ListParagraph"/>
              <w:numPr>
                <w:ilvl w:val="0"/>
                <w:numId w:val="28"/>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under the Bribery Act 2010 (or any legislation repealed or revoked by such Act); or</w:t>
            </w:r>
          </w:p>
          <w:p w:rsidR="00BB3373" w:rsidRPr="00F46CC0" w:rsidRDefault="00BB3373" w:rsidP="00C070A5">
            <w:pPr>
              <w:pStyle w:val="ListParagraph"/>
              <w:numPr>
                <w:ilvl w:val="0"/>
                <w:numId w:val="28"/>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under legislation or common law concerning fraudulent acts; or</w:t>
            </w:r>
          </w:p>
          <w:p w:rsidR="00BB3373" w:rsidRPr="00F46CC0" w:rsidRDefault="00BB3373" w:rsidP="00C070A5">
            <w:pPr>
              <w:pStyle w:val="ListParagraph"/>
              <w:numPr>
                <w:ilvl w:val="0"/>
                <w:numId w:val="28"/>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defrauding, attempting to def</w:t>
            </w:r>
            <w:r w:rsidR="00220BCE">
              <w:rPr>
                <w:rFonts w:ascii="Trebuchet MS" w:eastAsia="Times New Roman" w:hAnsi="Trebuchet MS"/>
              </w:rPr>
              <w:t>raud or conspiring to defraud the Authority</w:t>
            </w:r>
            <w:r w:rsidRPr="00F46CC0">
              <w:rPr>
                <w:rFonts w:ascii="Trebuchet MS" w:eastAsia="Times New Roman" w:hAnsi="Trebuchet MS"/>
              </w:rPr>
              <w:t xml:space="preserve"> or other public body; or </w:t>
            </w:r>
          </w:p>
          <w:p w:rsidR="00BB3373" w:rsidRPr="00F46CC0" w:rsidRDefault="00BB3373" w:rsidP="00C070A5">
            <w:pPr>
              <w:pStyle w:val="ListParagraph"/>
              <w:numPr>
                <w:ilvl w:val="0"/>
                <w:numId w:val="28"/>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any activity, practice or conduct which would constitute one of the offences listed under (c) above if such activity, practice or conduct had been carried out in the UK;</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“Protective Measures”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“Recipient”</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 the Party which receives or obtains directly or indirectly Confidential Information from the Disclosing Party;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"Regulations"</w:t>
            </w:r>
          </w:p>
        </w:tc>
        <w:tc>
          <w:tcPr>
            <w:tcW w:w="6178" w:type="dxa"/>
            <w:shd w:val="clear" w:color="auto" w:fill="auto"/>
          </w:tcPr>
          <w:p w:rsidR="00BB3373" w:rsidRPr="00BB3373" w:rsidRDefault="00AA7B3E" w:rsidP="00F46CC0">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Public Contracts Regulations 2015 as amended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"Relevant Person"</w:t>
            </w:r>
          </w:p>
        </w:tc>
        <w:tc>
          <w:tcPr>
            <w:tcW w:w="6178" w:type="dxa"/>
            <w:shd w:val="clear" w:color="auto" w:fill="auto"/>
          </w:tcPr>
          <w:p w:rsidR="00BB3373" w:rsidRPr="00BB3373" w:rsidRDefault="00AA7B3E" w:rsidP="00220BCE">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employee, agent, servant, or representative of</w:t>
            </w:r>
            <w:r w:rsidR="00220BCE">
              <w:rPr>
                <w:rFonts w:ascii="Trebuchet MS" w:eastAsia="Times New Roman" w:hAnsi="Trebuchet MS" w:cs="Arial"/>
                <w:sz w:val="24"/>
                <w:szCs w:val="24"/>
              </w:rPr>
              <w:t xml:space="preserve"> the Authority, or of any</w:t>
            </w:r>
            <w:r w:rsidR="00BB3373" w:rsidRPr="00BB3373">
              <w:rPr>
                <w:rFonts w:ascii="Trebuchet MS" w:eastAsia="Times New Roman" w:hAnsi="Trebuchet MS" w:cs="Arial"/>
                <w:sz w:val="24"/>
                <w:szCs w:val="24"/>
              </w:rPr>
              <w:t xml:space="preserve"> other public body;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"Relevant Requirements"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bCs/>
                <w:sz w:val="24"/>
                <w:szCs w:val="24"/>
                <w:lang w:eastAsia="en-GB"/>
              </w:rPr>
              <w:t xml:space="preserve">  </w:t>
            </w:r>
            <w:r w:rsidR="00BB3373" w:rsidRPr="00BB3373">
              <w:rPr>
                <w:rFonts w:ascii="Trebuchet MS" w:eastAsia="Times New Roman" w:hAnsi="Trebuchet MS" w:cs="Arial"/>
                <w:bCs/>
                <w:sz w:val="24"/>
                <w:szCs w:val="24"/>
                <w:lang w:eastAsia="en-GB"/>
              </w:rPr>
              <w:t xml:space="preserve">means </w:t>
            </w:r>
            <w:r w:rsidR="00BB3373" w:rsidRPr="00BB3373">
              <w:rPr>
                <w:rFonts w:ascii="Trebuchet MS" w:eastAsia="Times New Roman" w:hAnsi="Trebuchet MS" w:cs="Arial"/>
                <w:sz w:val="24"/>
                <w:szCs w:val="24"/>
              </w:rPr>
              <w:t>all applicable Law relating to bribery, corruption and fraud, including the Bribery Act 2010 and any guidance issued by the Secretary of State for Justice pursuant to section 9 of the Bribery Act 2010</w:t>
            </w:r>
            <w:r w:rsidR="00BB3373" w:rsidRPr="00BB3373">
              <w:rPr>
                <w:rFonts w:ascii="Trebuchet MS" w:eastAsia="Times New Roman" w:hAnsi="Trebuchet MS" w:cs="Arial"/>
                <w:bCs/>
                <w:sz w:val="24"/>
                <w:szCs w:val="24"/>
                <w:lang w:eastAsia="en-GB"/>
              </w:rPr>
              <w:t>;</w:t>
            </w:r>
          </w:p>
        </w:tc>
      </w:tr>
      <w:tr w:rsidR="00BB3373" w:rsidRPr="00BB3373" w:rsidTr="00F46CC0">
        <w:trPr>
          <w:trHeight w:val="669"/>
        </w:trPr>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"Relevant Tax Authority"</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lang w:eastAsia="en-GB"/>
              </w:rPr>
              <w:t xml:space="preserve">  </w:t>
            </w:r>
            <w:r w:rsidR="00BB3373" w:rsidRPr="00BB3373">
              <w:rPr>
                <w:rFonts w:ascii="Trebuchet MS" w:eastAsia="Times New Roman" w:hAnsi="Trebuchet MS" w:cs="Arial"/>
                <w:sz w:val="24"/>
                <w:szCs w:val="24"/>
                <w:lang w:eastAsia="en-GB"/>
              </w:rPr>
              <w:t xml:space="preserve">means HMRC, or, if applicable, the tax authority in the jurisdiction in which the </w:t>
            </w:r>
            <w:r w:rsidR="00F46CC0">
              <w:rPr>
                <w:rFonts w:ascii="Trebuchet MS" w:eastAsia="Times New Roman" w:hAnsi="Trebuchet MS" w:cs="Arial"/>
                <w:sz w:val="24"/>
                <w:szCs w:val="24"/>
                <w:lang w:eastAsia="en-GB"/>
              </w:rPr>
              <w:t>Provider</w:t>
            </w:r>
            <w:r w:rsidR="00BB3373" w:rsidRPr="00BB3373">
              <w:rPr>
                <w:rFonts w:ascii="Trebuchet MS" w:eastAsia="Times New Roman" w:hAnsi="Trebuchet MS" w:cs="Arial"/>
                <w:sz w:val="24"/>
                <w:szCs w:val="24"/>
                <w:lang w:eastAsia="en-GB"/>
              </w:rPr>
              <w:t xml:space="preserve"> is established;</w:t>
            </w:r>
          </w:p>
        </w:tc>
      </w:tr>
      <w:tr w:rsidR="00F46CC0" w:rsidRPr="00BB3373" w:rsidTr="00BB3373">
        <w:trPr>
          <w:gridAfter w:val="1"/>
          <w:wAfter w:w="6178" w:type="dxa"/>
        </w:trPr>
        <w:tc>
          <w:tcPr>
            <w:tcW w:w="2108" w:type="dxa"/>
            <w:shd w:val="clear" w:color="auto" w:fill="auto"/>
          </w:tcPr>
          <w:p w:rsidR="00F46CC0" w:rsidRPr="00BB3373" w:rsidRDefault="00F46CC0"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r>
      <w:tr w:rsidR="00BB3373" w:rsidRPr="00BB3373" w:rsidTr="00BB3373">
        <w:tc>
          <w:tcPr>
            <w:tcW w:w="2108" w:type="dxa"/>
            <w:shd w:val="clear" w:color="auto" w:fill="auto"/>
          </w:tcPr>
          <w:p w:rsidR="00BB3373" w:rsidRPr="00BB3373" w:rsidRDefault="00F46CC0"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Pr>
                <w:rFonts w:ascii="Trebuchet MS" w:eastAsia="Times New Roman" w:hAnsi="Trebuchet MS" w:cs="Arial"/>
                <w:b/>
                <w:sz w:val="24"/>
                <w:szCs w:val="24"/>
              </w:rPr>
              <w:t>"Replacement</w:t>
            </w:r>
            <w:r w:rsidR="00BB3373" w:rsidRPr="00BB3373">
              <w:rPr>
                <w:rFonts w:ascii="Trebuchet MS" w:eastAsia="Times New Roman" w:hAnsi="Trebuchet MS" w:cs="Arial"/>
                <w:b/>
                <w:sz w:val="24"/>
                <w:szCs w:val="24"/>
              </w:rPr>
              <w:t xml:space="preserve"> Services"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F46CC0">
              <w:rPr>
                <w:rFonts w:ascii="Trebuchet MS" w:eastAsia="Times New Roman" w:hAnsi="Trebuchet MS" w:cs="Arial"/>
                <w:sz w:val="24"/>
                <w:szCs w:val="24"/>
              </w:rPr>
              <w:t xml:space="preserve">means any </w:t>
            </w:r>
            <w:r w:rsidR="00BB3373" w:rsidRPr="00BB3373">
              <w:rPr>
                <w:rFonts w:ascii="Trebuchet MS" w:eastAsia="Times New Roman" w:hAnsi="Trebuchet MS" w:cs="Arial"/>
                <w:sz w:val="24"/>
                <w:szCs w:val="24"/>
              </w:rPr>
              <w:t>services which are substantially sim</w:t>
            </w:r>
            <w:r w:rsidR="00F46CC0">
              <w:rPr>
                <w:rFonts w:ascii="Trebuchet MS" w:eastAsia="Times New Roman" w:hAnsi="Trebuchet MS" w:cs="Arial"/>
                <w:sz w:val="24"/>
                <w:szCs w:val="24"/>
              </w:rPr>
              <w:t xml:space="preserve">ilar to any of the </w:t>
            </w:r>
            <w:r w:rsidR="00BB3373" w:rsidRPr="00BB3373">
              <w:rPr>
                <w:rFonts w:ascii="Trebuchet MS" w:eastAsia="Times New Roman" w:hAnsi="Trebuchet MS" w:cs="Arial"/>
                <w:sz w:val="24"/>
                <w:szCs w:val="24"/>
              </w:rPr>
              <w:t>Services and which are received in s</w:t>
            </w:r>
            <w:r w:rsidR="00F46CC0">
              <w:rPr>
                <w:rFonts w:ascii="Trebuchet MS" w:eastAsia="Times New Roman" w:hAnsi="Trebuchet MS" w:cs="Arial"/>
                <w:sz w:val="24"/>
                <w:szCs w:val="24"/>
              </w:rPr>
              <w:t xml:space="preserve">ubstitution for the </w:t>
            </w:r>
            <w:r w:rsidR="00BB3373" w:rsidRPr="00BB3373">
              <w:rPr>
                <w:rFonts w:ascii="Trebuchet MS" w:eastAsia="Times New Roman" w:hAnsi="Trebuchet MS" w:cs="Arial"/>
                <w:sz w:val="24"/>
                <w:szCs w:val="24"/>
              </w:rPr>
              <w:t>Services following the expiry or termination of this Dynamic Purchasing System Agreement;</w:t>
            </w:r>
          </w:p>
        </w:tc>
      </w:tr>
      <w:tr w:rsidR="00BB3373" w:rsidRPr="00BB3373" w:rsidTr="00BB3373">
        <w:tc>
          <w:tcPr>
            <w:tcW w:w="2108" w:type="dxa"/>
            <w:shd w:val="clear" w:color="auto" w:fill="auto"/>
          </w:tcPr>
          <w:p w:rsidR="00BB3373" w:rsidRPr="00BB3373" w:rsidDel="00F57B6D"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 xml:space="preserve">"Replacement </w:t>
            </w:r>
            <w:r w:rsidR="00F46CC0">
              <w:rPr>
                <w:rFonts w:ascii="Trebuchet MS" w:eastAsia="Times New Roman" w:hAnsi="Trebuchet MS" w:cs="Arial"/>
                <w:b/>
                <w:sz w:val="24"/>
                <w:szCs w:val="24"/>
              </w:rPr>
              <w:t>Provider</w:t>
            </w:r>
            <w:r w:rsidRPr="00BB3373">
              <w:rPr>
                <w:rFonts w:ascii="Trebuchet MS" w:eastAsia="Times New Roman" w:hAnsi="Trebuchet MS" w:cs="Arial"/>
                <w:b/>
                <w:sz w:val="24"/>
                <w:szCs w:val="24"/>
              </w:rPr>
              <w:t>"</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third party provi</w:t>
            </w:r>
            <w:r>
              <w:rPr>
                <w:rFonts w:ascii="Trebuchet MS" w:eastAsia="Times New Roman" w:hAnsi="Trebuchet MS" w:cs="Arial"/>
                <w:sz w:val="24"/>
                <w:szCs w:val="24"/>
              </w:rPr>
              <w:t xml:space="preserve">der of Replacement </w:t>
            </w:r>
            <w:r w:rsidR="00BB3373" w:rsidRPr="00BB3373">
              <w:rPr>
                <w:rFonts w:ascii="Trebuchet MS" w:eastAsia="Times New Roman" w:hAnsi="Trebuchet MS" w:cs="Arial"/>
                <w:sz w:val="24"/>
                <w:szCs w:val="24"/>
              </w:rPr>
              <w:t>Services appointed by or at the direction of the Authority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"Request for Information"</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request for information relating to this Dynamic Purchasing System Agreement or th</w:t>
            </w:r>
            <w:r>
              <w:rPr>
                <w:rFonts w:ascii="Trebuchet MS" w:eastAsia="Times New Roman" w:hAnsi="Trebuchet MS" w:cs="Arial"/>
                <w:sz w:val="24"/>
                <w:szCs w:val="24"/>
              </w:rPr>
              <w:t xml:space="preserve">e provision of the </w:t>
            </w:r>
            <w:r w:rsidR="00BB3373" w:rsidRPr="00BB3373">
              <w:rPr>
                <w:rFonts w:ascii="Trebuchet MS" w:eastAsia="Times New Roman" w:hAnsi="Trebuchet MS" w:cs="Arial"/>
                <w:sz w:val="24"/>
                <w:szCs w:val="24"/>
              </w:rPr>
              <w:t>Services or an apparent request for such information under the FOIA or the EIRs;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"Restricted Countries"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country outside the European Economic Area or any country which is not determined to be adequate by the European Commission pursuant to Article 25(6) of Directive 95/</w:t>
            </w:r>
            <w:r w:rsidR="004F610F">
              <w:rPr>
                <w:rFonts w:ascii="Trebuchet MS" w:eastAsia="Times New Roman" w:hAnsi="Trebuchet MS" w:cs="Arial"/>
                <w:sz w:val="24"/>
                <w:szCs w:val="24"/>
              </w:rPr>
              <w:t>37</w:t>
            </w:r>
            <w:r w:rsidR="00BB3373" w:rsidRPr="00BB3373">
              <w:rPr>
                <w:rFonts w:ascii="Trebuchet MS" w:eastAsia="Times New Roman" w:hAnsi="Trebuchet MS" w:cs="Arial"/>
                <w:sz w:val="24"/>
                <w:szCs w:val="24"/>
              </w:rPr>
              <w:t>/EC;</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"Self Audit Certificate"</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CD6D32">
              <w:rPr>
                <w:rFonts w:ascii="Trebuchet MS" w:eastAsia="Times New Roman" w:hAnsi="Trebuchet MS" w:cs="Arial"/>
                <w:sz w:val="24"/>
                <w:szCs w:val="24"/>
              </w:rPr>
              <w:t xml:space="preserve">means the certificate </w:t>
            </w:r>
            <w:r w:rsidR="00BB3373" w:rsidRPr="00BB3373">
              <w:rPr>
                <w:rFonts w:ascii="Trebuchet MS" w:eastAsia="Times New Roman" w:hAnsi="Trebuchet MS" w:cs="Arial"/>
                <w:sz w:val="24"/>
                <w:szCs w:val="24"/>
              </w:rPr>
              <w:t>(Annual Self Audit Certificate) to be provided to the Authority in accordance with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_Ref365017299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18</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(Records, Audit Access and Open Book Data);</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"Service Period"</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has the meaning given to it in DPS Schedule 4 (Template Order Form and Template Contract Terms) as refined by a </w:t>
            </w:r>
            <w:r w:rsidR="00220BCE">
              <w:rPr>
                <w:rFonts w:ascii="Trebuchet MS" w:eastAsia="Times New Roman" w:hAnsi="Trebuchet MS" w:cs="Arial"/>
                <w:sz w:val="24"/>
                <w:szCs w:val="24"/>
              </w:rPr>
              <w:t>Authority</w:t>
            </w:r>
            <w:r w:rsidR="00BB3373" w:rsidRPr="00BB3373">
              <w:rPr>
                <w:rFonts w:ascii="Trebuchet MS" w:eastAsia="Times New Roman" w:hAnsi="Trebuchet MS" w:cs="Arial"/>
                <w:sz w:val="24"/>
                <w:szCs w:val="24"/>
              </w:rPr>
              <w:t xml:space="preserve"> in a Contract between that </w:t>
            </w:r>
            <w:r w:rsidR="00220BCE">
              <w:rPr>
                <w:rFonts w:ascii="Trebuchet MS" w:eastAsia="Times New Roman" w:hAnsi="Trebuchet MS" w:cs="Arial"/>
                <w:sz w:val="24"/>
                <w:szCs w:val="24"/>
              </w:rPr>
              <w:t>Authority</w:t>
            </w:r>
            <w:r w:rsidR="00BB3373" w:rsidRPr="00BB3373">
              <w:rPr>
                <w:rFonts w:ascii="Trebuchet MS" w:eastAsia="Times New Roman" w:hAnsi="Trebuchet MS" w:cs="Arial"/>
                <w:sz w:val="24"/>
                <w:szCs w:val="24"/>
              </w:rPr>
              <w:t xml:space="preserve"> and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"Services"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services de</w:t>
            </w:r>
            <w:r>
              <w:rPr>
                <w:rFonts w:ascii="Trebuchet MS" w:eastAsia="Times New Roman" w:hAnsi="Trebuchet MS" w:cs="Arial"/>
                <w:sz w:val="24"/>
                <w:szCs w:val="24"/>
              </w:rPr>
              <w:t>scribed in DPS Schedule 2 (Services</w:t>
            </w:r>
            <w:r w:rsidR="00BB3373" w:rsidRPr="00BB3373">
              <w:rPr>
                <w:rFonts w:ascii="Trebuchet MS" w:eastAsia="Times New Roman" w:hAnsi="Trebuchet MS" w:cs="Arial"/>
                <w:sz w:val="24"/>
                <w:szCs w:val="24"/>
              </w:rPr>
              <w:t xml:space="preserve"> and Key Performance Indicators) which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shall make available to Contracting Authorities;</w:t>
            </w:r>
          </w:p>
        </w:tc>
      </w:tr>
      <w:tr w:rsidR="00BB3373" w:rsidRPr="00BB3373" w:rsidTr="00BB3373">
        <w:trPr>
          <w:trHeight w:val="721"/>
        </w:trPr>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"Specific Change in Law"</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Change in Law that relates specifically to the business of the Authority and which would not affect a Comparable Supply;</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"Standards"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w:t>
            </w:r>
          </w:p>
          <w:p w:rsidR="00BB3373" w:rsidRPr="00F46CC0" w:rsidRDefault="00BB3373" w:rsidP="00C070A5">
            <w:pPr>
              <w:pStyle w:val="ListParagraph"/>
              <w:numPr>
                <w:ilvl w:val="0"/>
                <w:numId w:val="29"/>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R="00F46CC0">
              <w:rPr>
                <w:rFonts w:ascii="Trebuchet MS" w:eastAsia="Times New Roman" w:hAnsi="Trebuchet MS"/>
              </w:rPr>
              <w:t>Provider</w:t>
            </w:r>
            <w:r w:rsidRPr="00F46CC0">
              <w:rPr>
                <w:rFonts w:ascii="Trebuchet MS" w:eastAsia="Times New Roman" w:hAnsi="Trebuchet MS"/>
              </w:rPr>
              <w:t xml:space="preserve"> would reasonably and ordinarily be expected to comply with; </w:t>
            </w:r>
          </w:p>
          <w:p w:rsidR="00BB3373" w:rsidRPr="00F46CC0" w:rsidRDefault="00BB3373" w:rsidP="00C070A5">
            <w:pPr>
              <w:pStyle w:val="ListParagraph"/>
              <w:numPr>
                <w:ilvl w:val="0"/>
                <w:numId w:val="29"/>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 xml:space="preserve">any standards detailed in the specification </w:t>
            </w:r>
            <w:r w:rsidR="00F46CC0">
              <w:rPr>
                <w:rFonts w:ascii="Trebuchet MS" w:eastAsia="Times New Roman" w:hAnsi="Trebuchet MS"/>
              </w:rPr>
              <w:t>in DPS Schedule 2 (</w:t>
            </w:r>
            <w:r w:rsidRPr="00F46CC0">
              <w:rPr>
                <w:rFonts w:ascii="Trebuchet MS" w:eastAsia="Times New Roman" w:hAnsi="Trebuchet MS"/>
              </w:rPr>
              <w:t>Services and Key Performance Indicators);</w:t>
            </w:r>
          </w:p>
          <w:p w:rsidR="00BB3373" w:rsidRPr="00F46CC0" w:rsidRDefault="00BB3373" w:rsidP="00C070A5">
            <w:pPr>
              <w:pStyle w:val="ListParagraph"/>
              <w:numPr>
                <w:ilvl w:val="0"/>
                <w:numId w:val="29"/>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 xml:space="preserve">any Standards detailed by a </w:t>
            </w:r>
            <w:r w:rsidR="00220BCE">
              <w:rPr>
                <w:rFonts w:ascii="Trebuchet MS" w:eastAsia="Times New Roman" w:hAnsi="Trebuchet MS"/>
              </w:rPr>
              <w:t>Authority</w:t>
            </w:r>
            <w:r w:rsidRPr="00F46CC0">
              <w:rPr>
                <w:rFonts w:ascii="Trebuchet MS" w:eastAsia="Times New Roman" w:hAnsi="Trebuchet MS"/>
              </w:rPr>
              <w:t xml:space="preserve"> in a Contract following a Further Competition Procedure;</w:t>
            </w:r>
          </w:p>
          <w:p w:rsidR="00BB3373" w:rsidRPr="00F46CC0" w:rsidRDefault="00BB3373" w:rsidP="00C070A5">
            <w:pPr>
              <w:pStyle w:val="ListParagraph"/>
              <w:numPr>
                <w:ilvl w:val="0"/>
                <w:numId w:val="29"/>
              </w:numPr>
              <w:tabs>
                <w:tab w:val="left" w:pos="175"/>
              </w:tabs>
              <w:overflowPunct w:val="0"/>
              <w:autoSpaceDE w:val="0"/>
              <w:autoSpaceDN w:val="0"/>
              <w:adjustRightInd w:val="0"/>
              <w:spacing w:after="120" w:line="240" w:lineRule="auto"/>
              <w:jc w:val="both"/>
              <w:textAlignment w:val="baseline"/>
              <w:rPr>
                <w:rFonts w:ascii="Trebuchet MS" w:eastAsia="Times New Roman" w:hAnsi="Trebuchet MS"/>
              </w:rPr>
            </w:pPr>
            <w:r w:rsidRPr="00F46CC0">
              <w:rPr>
                <w:rFonts w:ascii="Trebuchet MS" w:eastAsia="Times New Roman" w:hAnsi="Trebuchet MS"/>
              </w:rPr>
              <w:t>any relevant Government codes of practice and guidance applicable from time to time.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"Statement of Requirements"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state</w:t>
            </w:r>
            <w:r w:rsidR="00F46CC0">
              <w:rPr>
                <w:rFonts w:ascii="Trebuchet MS" w:eastAsia="Times New Roman" w:hAnsi="Trebuchet MS" w:cs="Arial"/>
                <w:sz w:val="24"/>
                <w:szCs w:val="24"/>
              </w:rPr>
              <w:t xml:space="preserve">ment issued by the Authority detailing </w:t>
            </w:r>
            <w:r w:rsidR="00BB3373" w:rsidRPr="00BB3373">
              <w:rPr>
                <w:rFonts w:ascii="Trebuchet MS" w:eastAsia="Times New Roman" w:hAnsi="Trebuchet MS" w:cs="Arial"/>
                <w:sz w:val="24"/>
                <w:szCs w:val="24"/>
              </w:rPr>
              <w:t>Services Requirements issued in accordance with the Call for Competition Procedure;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SimSun" w:hAnsi="Trebuchet MS" w:cs="Arial"/>
                <w:b/>
                <w:spacing w:val="-3"/>
                <w:sz w:val="24"/>
                <w:szCs w:val="24"/>
              </w:rPr>
            </w:pPr>
            <w:r w:rsidRPr="00BB3373">
              <w:rPr>
                <w:rFonts w:ascii="Trebuchet MS" w:eastAsia="Times New Roman" w:hAnsi="Trebuchet MS" w:cs="Arial"/>
                <w:b/>
                <w:sz w:val="24"/>
                <w:szCs w:val="24"/>
              </w:rPr>
              <w:t>"Sub-Contract"</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any contract or agreement (or proposed contract or agreement) to which a third party: </w:t>
            </w:r>
          </w:p>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F46CC0">
              <w:rPr>
                <w:rFonts w:ascii="Trebuchet MS" w:eastAsia="Times New Roman" w:hAnsi="Trebuchet MS" w:cs="Arial"/>
                <w:sz w:val="24"/>
                <w:szCs w:val="24"/>
              </w:rPr>
              <w:t xml:space="preserve">(a) provides the </w:t>
            </w:r>
            <w:r w:rsidR="00BB3373" w:rsidRPr="00BB3373">
              <w:rPr>
                <w:rFonts w:ascii="Trebuchet MS" w:eastAsia="Times New Roman" w:hAnsi="Trebuchet MS" w:cs="Arial"/>
                <w:sz w:val="24"/>
                <w:szCs w:val="24"/>
              </w:rPr>
              <w:t>Services (or any part of them);</w:t>
            </w:r>
          </w:p>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(b) provides facilities or services necessary for t</w:t>
            </w:r>
            <w:r w:rsidR="00220BCE">
              <w:rPr>
                <w:rFonts w:ascii="Trebuchet MS" w:eastAsia="Times New Roman" w:hAnsi="Trebuchet MS" w:cs="Arial"/>
                <w:sz w:val="24"/>
                <w:szCs w:val="24"/>
              </w:rPr>
              <w:t>he provision of the</w:t>
            </w:r>
            <w:r w:rsidR="00BB3373" w:rsidRPr="00BB3373">
              <w:rPr>
                <w:rFonts w:ascii="Trebuchet MS" w:eastAsia="Times New Roman" w:hAnsi="Trebuchet MS" w:cs="Arial"/>
                <w:sz w:val="24"/>
                <w:szCs w:val="24"/>
              </w:rPr>
              <w:t xml:space="preserve"> Services (or any part of them); and/or</w:t>
            </w:r>
          </w:p>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SimSun" w:hAnsi="Trebuchet MS" w:cs="Arial"/>
                <w:spacing w:val="-3"/>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(c) is responsible for the management, direction or control of th</w:t>
            </w:r>
            <w:r w:rsidR="00F46CC0">
              <w:rPr>
                <w:rFonts w:ascii="Trebuchet MS" w:eastAsia="Times New Roman" w:hAnsi="Trebuchet MS" w:cs="Arial"/>
                <w:sz w:val="24"/>
                <w:szCs w:val="24"/>
              </w:rPr>
              <w:t xml:space="preserve">e provision of the </w:t>
            </w:r>
            <w:r w:rsidR="00BB3373" w:rsidRPr="00BB3373">
              <w:rPr>
                <w:rFonts w:ascii="Trebuchet MS" w:eastAsia="Times New Roman" w:hAnsi="Trebuchet MS" w:cs="Arial"/>
                <w:sz w:val="24"/>
                <w:szCs w:val="24"/>
              </w:rPr>
              <w:t>Services (or any part of them);</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"Sub-Contractor"</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any person other than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who is a party to a Sub-Contract and the servants or agents of that person;</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“Sub-processor”</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any third party appointed to process Personal Data on behalf of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related to this agreement;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w:t>
            </w:r>
            <w:r w:rsidR="00F46CC0">
              <w:rPr>
                <w:rFonts w:ascii="Trebuchet MS" w:eastAsia="Times New Roman" w:hAnsi="Trebuchet MS" w:cs="Arial"/>
                <w:b/>
                <w:sz w:val="24"/>
                <w:szCs w:val="24"/>
              </w:rPr>
              <w:t>Provider</w:t>
            </w:r>
            <w:r w:rsidRPr="00BB3373">
              <w:rPr>
                <w:rFonts w:ascii="Trebuchet MS" w:eastAsia="Times New Roman" w:hAnsi="Trebuchet MS" w:cs="Arial"/>
                <w:b/>
                <w:sz w:val="24"/>
                <w:szCs w:val="24"/>
              </w:rPr>
              <w:t>"</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person, firm or company stated in the preamble to this Dynamic Purchasing System Agreement; </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w:t>
            </w:r>
            <w:r w:rsidR="00F46CC0">
              <w:rPr>
                <w:rFonts w:ascii="Trebuchet MS" w:eastAsia="Times New Roman" w:hAnsi="Trebuchet MS" w:cs="Arial"/>
                <w:b/>
                <w:sz w:val="24"/>
                <w:szCs w:val="24"/>
              </w:rPr>
              <w:t>Provider</w:t>
            </w:r>
            <w:r w:rsidRPr="00BB3373">
              <w:rPr>
                <w:rFonts w:ascii="Trebuchet MS" w:eastAsia="Times New Roman" w:hAnsi="Trebuchet MS" w:cs="Arial"/>
                <w:b/>
                <w:sz w:val="24"/>
                <w:szCs w:val="24"/>
              </w:rPr>
              <w:t xml:space="preserve"> Personnel"</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lang w:eastAsia="en-GB"/>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all directors, officers, employees, agents, consultants and contractors of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and/or of any Sub-Contractor engaged in the performance of its obligations under this Dynamic Purchasing System Agreement or any Contracts;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w:t>
            </w:r>
            <w:r w:rsidR="00F46CC0">
              <w:rPr>
                <w:rFonts w:ascii="Trebuchet MS" w:eastAsia="Times New Roman" w:hAnsi="Trebuchet MS" w:cs="Arial"/>
                <w:b/>
                <w:sz w:val="24"/>
                <w:szCs w:val="24"/>
              </w:rPr>
              <w:t>Provider</w:t>
            </w:r>
            <w:r w:rsidRPr="00BB3373">
              <w:rPr>
                <w:rFonts w:ascii="Trebuchet MS" w:eastAsia="Times New Roman" w:hAnsi="Trebuchet MS" w:cs="Arial"/>
                <w:b/>
                <w:sz w:val="24"/>
                <w:szCs w:val="24"/>
              </w:rPr>
              <w:t xml:space="preserve"> Representative"</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representative appointed by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from time to time in relation to this Dynamic Purchasing System Agreement;</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w:t>
            </w:r>
            <w:r w:rsidR="00F46CC0">
              <w:rPr>
                <w:rFonts w:ascii="Trebuchet MS" w:eastAsia="Times New Roman" w:hAnsi="Trebuchet MS" w:cs="Arial"/>
                <w:b/>
                <w:sz w:val="24"/>
                <w:szCs w:val="24"/>
              </w:rPr>
              <w:t>Provider</w:t>
            </w:r>
            <w:r w:rsidRPr="00BB3373">
              <w:rPr>
                <w:rFonts w:ascii="Trebuchet MS" w:eastAsia="Times New Roman" w:hAnsi="Trebuchet MS" w:cs="Arial"/>
                <w:b/>
                <w:sz w:val="24"/>
                <w:szCs w:val="24"/>
              </w:rPr>
              <w:t>'s Confidential Information"</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information, however it is conveyed, that relates to the business, affairs, devel</w:t>
            </w:r>
            <w:r>
              <w:rPr>
                <w:rFonts w:ascii="Trebuchet MS" w:eastAsia="Times New Roman" w:hAnsi="Trebuchet MS" w:cs="Arial"/>
                <w:sz w:val="24"/>
                <w:szCs w:val="24"/>
              </w:rPr>
              <w:t>opments, trade secrets</w:t>
            </w:r>
            <w:r w:rsidR="00BB3373" w:rsidRPr="00BB3373">
              <w:rPr>
                <w:rFonts w:ascii="Trebuchet MS" w:eastAsia="Times New Roman" w:hAnsi="Trebuchet MS" w:cs="Arial"/>
                <w:sz w:val="24"/>
                <w:szCs w:val="24"/>
              </w:rPr>
              <w:t xml:space="preserve">, personnel and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s of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including IPRs, together with information derived from the above, and any other information clearly designated as being confidential (whether or not it is marked as "confidential") or which ought reasonably to be considered to be confidential;</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"Template Contract Terms"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template terms and conditions in Annex 2 to DPS Schedule 4 (Template Order Form and Template Contract Terms);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"Template Order Form"</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template form in Annex 1 to DPS Schedule 4 (Template Order Form and Template Contract Terms);</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"Termination Notice"</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p>
        </w:tc>
        <w:tc>
          <w:tcPr>
            <w:tcW w:w="6178" w:type="dxa"/>
            <w:shd w:val="clear" w:color="auto" w:fill="auto"/>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“Transparency Reports”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information relating to the Services and performance of this Dynamic Purchasing System Agreement which the </w:t>
            </w:r>
            <w:r w:rsidR="00F46CC0">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 xml:space="preserve"> is required to provide to the Authority in accordance with the reporting requirements in DPS Schedule 21;</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"TUPE"</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the Transfer of Undertakings (Protection of Employment) Regulations 2006 (SI 2006/2</w:t>
            </w:r>
            <w:r w:rsidR="004F610F">
              <w:rPr>
                <w:rFonts w:ascii="Trebuchet MS" w:eastAsia="Times New Roman" w:hAnsi="Trebuchet MS" w:cs="Arial"/>
                <w:sz w:val="24"/>
                <w:szCs w:val="24"/>
              </w:rPr>
              <w:t>37</w:t>
            </w:r>
            <w:r w:rsidR="00BB3373" w:rsidRPr="00BB3373">
              <w:rPr>
                <w:rFonts w:ascii="Trebuchet MS" w:eastAsia="Times New Roman" w:hAnsi="Trebuchet MS" w:cs="Arial"/>
                <w:sz w:val="24"/>
                <w:szCs w:val="24"/>
              </w:rPr>
              <w:t>) as amended or replaced or any other regulations or UK legislation implementing the Acquired Rights Directive;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"Variation"</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has the meaning given to it in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_Ref379890511 \w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19.1.1</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(Variation Procedure);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"Variation Procedure"</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the procedure for carrying out a Variation as set out in Clause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_Ref364957128 \w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19.1</w:t>
            </w:r>
            <w:r w:rsidR="00BB3373" w:rsidRPr="00BB3373">
              <w:rPr>
                <w:rFonts w:ascii="Trebuchet MS" w:eastAsia="Times New Roman" w:hAnsi="Trebuchet MS" w:cs="Arial"/>
                <w:sz w:val="24"/>
                <w:szCs w:val="24"/>
              </w:rPr>
              <w:fldChar w:fldCharType="end"/>
            </w:r>
            <w:r w:rsidR="00BB3373" w:rsidRPr="00BB3373">
              <w:rPr>
                <w:rFonts w:ascii="Trebuchet MS" w:eastAsia="Times New Roman" w:hAnsi="Trebuchet MS" w:cs="Arial"/>
                <w:sz w:val="24"/>
                <w:szCs w:val="24"/>
              </w:rPr>
              <w:t xml:space="preserve"> (Variation Procedure);</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"VAT"</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means value added tax in accordance with the provisions of the Value Added Tax Act 1994; </w:t>
            </w:r>
          </w:p>
        </w:tc>
      </w:tr>
      <w:tr w:rsidR="00BB3373" w:rsidRPr="00BB3373" w:rsidTr="00BB3373">
        <w:tc>
          <w:tcPr>
            <w:tcW w:w="2108"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"Working Days"</w:t>
            </w:r>
          </w:p>
        </w:tc>
        <w:tc>
          <w:tcPr>
            <w:tcW w:w="6178" w:type="dxa"/>
            <w:shd w:val="clear" w:color="auto" w:fill="auto"/>
          </w:tcPr>
          <w:p w:rsidR="00BB3373" w:rsidRPr="00BB3373" w:rsidRDefault="00AA7B3E"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means any day other than a Saturday, Sunday or public holiday in England and Wales.</w:t>
            </w:r>
          </w:p>
        </w:tc>
      </w:tr>
    </w:tbl>
    <w:p w:rsidR="00CA120C" w:rsidRDefault="00CA120C" w:rsidP="00CA120C">
      <w:pPr>
        <w:keepNext/>
        <w:adjustRightInd w:val="0"/>
        <w:spacing w:after="240" w:line="240" w:lineRule="auto"/>
        <w:outlineLvl w:val="0"/>
        <w:rPr>
          <w:rFonts w:ascii="Trebuchet MS" w:eastAsia="STZhongsong" w:hAnsi="Trebuchet MS" w:cs="Arial"/>
          <w:b/>
          <w:caps/>
          <w:sz w:val="24"/>
          <w:szCs w:val="24"/>
          <w:lang w:eastAsia="zh-CN"/>
        </w:rPr>
      </w:pPr>
      <w:bookmarkStart w:id="7" w:name="_Toc348637166"/>
      <w:bookmarkStart w:id="8" w:name="_Toc366085181"/>
      <w:bookmarkStart w:id="9" w:name="_Toc380428742"/>
      <w:bookmarkStart w:id="10" w:name="_Toc478376870"/>
      <w:bookmarkStart w:id="11" w:name="_Toc443106"/>
      <w:bookmarkEnd w:id="7"/>
    </w:p>
    <w:p w:rsidR="00CA120C" w:rsidRDefault="00CA120C">
      <w:pPr>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br w:type="page"/>
      </w:r>
    </w:p>
    <w:p w:rsidR="00BB3373" w:rsidRPr="00BB3373" w:rsidRDefault="006F0FA1" w:rsidP="00CA120C">
      <w:pPr>
        <w:keepNext/>
        <w:adjustRightInd w:val="0"/>
        <w:spacing w:after="240" w:line="240" w:lineRule="auto"/>
        <w:outlineLvl w:val="0"/>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SCHEDULE 2: </w:t>
      </w:r>
      <w:r w:rsidR="00BB3373" w:rsidRPr="00BB3373">
        <w:rPr>
          <w:rFonts w:ascii="Trebuchet MS" w:eastAsia="STZhongsong" w:hAnsi="Trebuchet MS" w:cs="Arial"/>
          <w:b/>
          <w:caps/>
          <w:sz w:val="24"/>
          <w:szCs w:val="24"/>
          <w:lang w:eastAsia="zh-CN"/>
        </w:rPr>
        <w:t>SERVICES and Key Performance Indicators</w:t>
      </w:r>
      <w:bookmarkEnd w:id="8"/>
      <w:bookmarkEnd w:id="9"/>
      <w:bookmarkEnd w:id="10"/>
      <w:bookmarkEnd w:id="11"/>
    </w:p>
    <w:p w:rsidR="00BB3373" w:rsidRPr="00300D81" w:rsidRDefault="006F0FA1" w:rsidP="00300D81">
      <w:pPr>
        <w:keepNext/>
        <w:adjustRightInd w:val="0"/>
        <w:spacing w:before="240" w:after="240" w:line="240" w:lineRule="auto"/>
        <w:ind w:firstLine="426"/>
        <w:rPr>
          <w:rFonts w:ascii="Trebuchet MS" w:eastAsia="STZhongsong" w:hAnsi="Trebuchet MS" w:cs="Arial"/>
          <w:b/>
          <w:caps/>
          <w:sz w:val="24"/>
          <w:szCs w:val="24"/>
          <w:highlight w:val="magenta"/>
          <w:lang w:eastAsia="zh-CN"/>
        </w:rPr>
      </w:pPr>
      <w:r>
        <w:rPr>
          <w:rFonts w:ascii="Trebuchet MS" w:eastAsia="STZhongsong" w:hAnsi="Trebuchet MS" w:cs="Arial"/>
          <w:b/>
          <w:caps/>
          <w:sz w:val="24"/>
          <w:szCs w:val="24"/>
          <w:lang w:eastAsia="zh-CN"/>
        </w:rPr>
        <w:t xml:space="preserve">Part A – </w:t>
      </w:r>
      <w:r w:rsidR="00BB3373" w:rsidRPr="00BB3373">
        <w:rPr>
          <w:rFonts w:ascii="Trebuchet MS" w:eastAsia="STZhongsong" w:hAnsi="Trebuchet MS" w:cs="Arial"/>
          <w:b/>
          <w:caps/>
          <w:sz w:val="24"/>
          <w:szCs w:val="24"/>
          <w:lang w:eastAsia="zh-CN"/>
        </w:rPr>
        <w:t>Services</w:t>
      </w:r>
      <w:r w:rsidR="00BB3373" w:rsidRPr="00BB3373">
        <w:rPr>
          <w:rFonts w:ascii="Trebuchet MS" w:eastAsia="Times New Roman" w:hAnsi="Trebuchet MS" w:cs="Arial"/>
          <w:b/>
          <w:sz w:val="24"/>
          <w:szCs w:val="24"/>
        </w:rPr>
        <w:tab/>
      </w:r>
    </w:p>
    <w:p w:rsidR="00BB3373" w:rsidRPr="00BB3373" w:rsidRDefault="00BB3373" w:rsidP="00CA120C">
      <w:pPr>
        <w:keepNext/>
        <w:adjustRightInd w:val="0"/>
        <w:spacing w:before="240" w:after="240" w:line="240" w:lineRule="auto"/>
        <w:ind w:firstLine="426"/>
        <w:rPr>
          <w:rFonts w:ascii="Trebuchet MS" w:eastAsia="STZhongsong" w:hAnsi="Trebuchet MS" w:cs="Arial"/>
          <w:b/>
          <w:caps/>
          <w:sz w:val="24"/>
          <w:szCs w:val="24"/>
          <w:lang w:eastAsia="zh-CN"/>
        </w:rPr>
      </w:pPr>
      <w:r w:rsidRPr="00BB3373">
        <w:rPr>
          <w:rFonts w:ascii="Trebuchet MS" w:eastAsia="STZhongsong" w:hAnsi="Trebuchet MS" w:cs="Arial"/>
          <w:b/>
          <w:caps/>
          <w:sz w:val="24"/>
          <w:szCs w:val="24"/>
          <w:lang w:eastAsia="zh-CN"/>
        </w:rPr>
        <w:t>Part B – Key Performance Indicators</w:t>
      </w:r>
    </w:p>
    <w:p w:rsidR="006F0FA1" w:rsidRDefault="006F0FA1">
      <w:pPr>
        <w:rPr>
          <w:rFonts w:ascii="Trebuchet MS" w:eastAsia="STZhongsong" w:hAnsi="Trebuchet MS" w:cs="Arial"/>
          <w:b/>
          <w:caps/>
          <w:sz w:val="24"/>
          <w:szCs w:val="24"/>
          <w:lang w:eastAsia="zh-CN"/>
        </w:rPr>
      </w:pPr>
      <w:bookmarkStart w:id="12" w:name="udBeforeProtMarking"/>
      <w:bookmarkStart w:id="13" w:name="_Toc366085182"/>
      <w:bookmarkStart w:id="14" w:name="_Toc380428743"/>
      <w:bookmarkStart w:id="15" w:name="_Toc443117"/>
      <w:bookmarkStart w:id="16" w:name="_Toc478376871"/>
      <w:bookmarkEnd w:id="12"/>
      <w:r>
        <w:rPr>
          <w:rFonts w:ascii="Trebuchet MS" w:eastAsia="STZhongsong" w:hAnsi="Trebuchet MS" w:cs="Arial"/>
          <w:b/>
          <w:caps/>
          <w:sz w:val="24"/>
          <w:szCs w:val="24"/>
          <w:lang w:eastAsia="zh-CN"/>
        </w:rPr>
        <w:br w:type="page"/>
      </w:r>
    </w:p>
    <w:p w:rsidR="00BB3373" w:rsidRPr="00BB3373" w:rsidRDefault="00BB3373" w:rsidP="00CA120C">
      <w:pPr>
        <w:keepNext/>
        <w:adjustRightInd w:val="0"/>
        <w:spacing w:after="240" w:line="240" w:lineRule="auto"/>
        <w:outlineLvl w:val="0"/>
        <w:rPr>
          <w:rFonts w:ascii="Trebuchet MS" w:eastAsia="STZhongsong" w:hAnsi="Trebuchet MS" w:cs="Arial"/>
          <w:b/>
          <w:caps/>
          <w:sz w:val="24"/>
          <w:szCs w:val="24"/>
          <w:lang w:eastAsia="zh-CN"/>
        </w:rPr>
      </w:pPr>
      <w:r w:rsidRPr="00BB3373">
        <w:rPr>
          <w:rFonts w:ascii="Trebuchet MS" w:eastAsia="STZhongsong" w:hAnsi="Trebuchet MS" w:cs="Arial"/>
          <w:b/>
          <w:caps/>
          <w:sz w:val="24"/>
          <w:szCs w:val="24"/>
          <w:lang w:eastAsia="zh-CN"/>
        </w:rPr>
        <w:t xml:space="preserve">SCHEDULE 3: </w:t>
      </w:r>
      <w:bookmarkEnd w:id="13"/>
      <w:bookmarkEnd w:id="14"/>
      <w:r w:rsidRPr="00BB3373">
        <w:rPr>
          <w:rFonts w:ascii="Trebuchet MS" w:eastAsia="STZhongsong" w:hAnsi="Trebuchet MS" w:cs="Arial"/>
          <w:b/>
          <w:caps/>
          <w:sz w:val="24"/>
          <w:szCs w:val="24"/>
          <w:lang w:eastAsia="zh-CN"/>
        </w:rPr>
        <w:t>PRICES AND CHARGING</w:t>
      </w:r>
      <w:bookmarkEnd w:id="15"/>
      <w:r w:rsidRPr="00BB3373">
        <w:rPr>
          <w:rFonts w:ascii="Trebuchet MS" w:eastAsia="STZhongsong" w:hAnsi="Trebuchet MS" w:cs="Arial"/>
          <w:b/>
          <w:caps/>
          <w:sz w:val="24"/>
          <w:szCs w:val="24"/>
          <w:lang w:eastAsia="zh-CN"/>
        </w:rPr>
        <w:t xml:space="preserve"> </w:t>
      </w:r>
      <w:bookmarkEnd w:id="16"/>
    </w:p>
    <w:p w:rsidR="00BB3373" w:rsidRPr="00BB3373" w:rsidRDefault="00BB3373" w:rsidP="00497A17">
      <w:pPr>
        <w:tabs>
          <w:tab w:val="left" w:pos="851"/>
        </w:tabs>
        <w:adjustRightInd w:val="0"/>
        <w:spacing w:before="120" w:after="120" w:line="240" w:lineRule="auto"/>
        <w:jc w:val="both"/>
        <w:rPr>
          <w:rFonts w:ascii="Trebuchet MS" w:eastAsia="Times New Roman" w:hAnsi="Trebuchet MS" w:cs="Arial"/>
          <w:b/>
          <w:spacing w:val="-3"/>
          <w:sz w:val="24"/>
          <w:szCs w:val="24"/>
          <w:lang w:val="en-US" w:eastAsia="zh-CN"/>
        </w:rPr>
      </w:pPr>
      <w:r w:rsidRPr="00BB3373">
        <w:rPr>
          <w:rFonts w:ascii="Trebuchet MS" w:eastAsia="Times New Roman" w:hAnsi="Trebuchet MS" w:cs="Arial"/>
          <w:b/>
          <w:spacing w:val="-3"/>
          <w:sz w:val="24"/>
          <w:szCs w:val="24"/>
          <w:lang w:val="en-US" w:eastAsia="zh-CN"/>
        </w:rPr>
        <w:t xml:space="preserve"> </w:t>
      </w:r>
    </w:p>
    <w:p w:rsidR="00BB3373" w:rsidRPr="00BB3373" w:rsidRDefault="00BB3373" w:rsidP="00BB3373">
      <w:pPr>
        <w:overflowPunct w:val="0"/>
        <w:autoSpaceDE w:val="0"/>
        <w:autoSpaceDN w:val="0"/>
        <w:adjustRightInd w:val="0"/>
        <w:spacing w:after="240" w:line="240" w:lineRule="auto"/>
        <w:jc w:val="both"/>
        <w:textAlignment w:val="baseline"/>
        <w:rPr>
          <w:rFonts w:ascii="Trebuchet MS" w:eastAsia="Times New Roman" w:hAnsi="Trebuchet MS" w:cs="Arial"/>
          <w:sz w:val="24"/>
          <w:szCs w:val="24"/>
        </w:rPr>
      </w:pPr>
      <w:bookmarkStart w:id="17" w:name="_DV_M64"/>
      <w:bookmarkStart w:id="18" w:name="_DV_M65"/>
      <w:bookmarkStart w:id="19" w:name="_DV_M295"/>
      <w:bookmarkStart w:id="20" w:name="_DV_M298"/>
      <w:bookmarkStart w:id="21" w:name="_DV_M299"/>
      <w:bookmarkStart w:id="22" w:name="_DV_M300"/>
      <w:bookmarkStart w:id="23" w:name="_DV_M303"/>
      <w:bookmarkStart w:id="24" w:name="_DV_M304"/>
      <w:bookmarkEnd w:id="17"/>
      <w:bookmarkEnd w:id="18"/>
      <w:bookmarkEnd w:id="19"/>
      <w:bookmarkEnd w:id="20"/>
      <w:bookmarkEnd w:id="21"/>
      <w:bookmarkEnd w:id="22"/>
      <w:bookmarkEnd w:id="23"/>
      <w:bookmarkEnd w:id="24"/>
      <w:r w:rsidRPr="00BB3373">
        <w:rPr>
          <w:rFonts w:ascii="Trebuchet MS" w:eastAsia="Times New Roman" w:hAnsi="Trebuchet MS" w:cs="Arial"/>
          <w:sz w:val="24"/>
          <w:szCs w:val="24"/>
        </w:rPr>
        <w:br w:type="page"/>
      </w:r>
    </w:p>
    <w:p w:rsidR="00BB3373" w:rsidRPr="00BB3373" w:rsidRDefault="00BB3373" w:rsidP="00CA120C">
      <w:pPr>
        <w:keepNext/>
        <w:adjustRightInd w:val="0"/>
        <w:spacing w:after="240" w:line="240" w:lineRule="auto"/>
        <w:outlineLvl w:val="0"/>
        <w:rPr>
          <w:rFonts w:ascii="Trebuchet MS" w:eastAsia="STZhongsong" w:hAnsi="Trebuchet MS" w:cs="Arial"/>
          <w:b/>
          <w:caps/>
          <w:sz w:val="24"/>
          <w:szCs w:val="24"/>
          <w:lang w:eastAsia="zh-CN"/>
        </w:rPr>
      </w:pPr>
      <w:bookmarkStart w:id="25" w:name="_Toc366085186"/>
      <w:bookmarkStart w:id="26" w:name="_Toc380428747"/>
      <w:bookmarkStart w:id="27" w:name="_Toc478376872"/>
      <w:bookmarkStart w:id="28" w:name="_Toc443118"/>
      <w:r w:rsidRPr="00BB3373">
        <w:rPr>
          <w:rFonts w:ascii="Trebuchet MS" w:eastAsia="STZhongsong" w:hAnsi="Trebuchet MS" w:cs="Arial"/>
          <w:b/>
          <w:caps/>
          <w:sz w:val="24"/>
          <w:szCs w:val="24"/>
          <w:lang w:eastAsia="zh-CN"/>
        </w:rPr>
        <w:t>SCHEDULE 4: TEMPLATE ORDER FORM AND TEMPLATE CONTRACT TERMS</w:t>
      </w:r>
      <w:bookmarkEnd w:id="25"/>
      <w:bookmarkEnd w:id="26"/>
      <w:bookmarkEnd w:id="27"/>
      <w:bookmarkEnd w:id="28"/>
    </w:p>
    <w:p w:rsidR="00BB3373" w:rsidRPr="00BB3373" w:rsidRDefault="00BB3373" w:rsidP="00BB3373">
      <w:pPr>
        <w:keepNext/>
        <w:adjustRightInd w:val="0"/>
        <w:spacing w:after="240" w:line="240" w:lineRule="auto"/>
        <w:ind w:firstLine="426"/>
        <w:jc w:val="center"/>
        <w:outlineLvl w:val="1"/>
        <w:rPr>
          <w:rFonts w:ascii="Trebuchet MS" w:eastAsia="STZhongsong" w:hAnsi="Trebuchet MS" w:cs="Arial"/>
          <w:b/>
          <w:caps/>
          <w:sz w:val="24"/>
          <w:szCs w:val="24"/>
          <w:lang w:eastAsia="zh-CN"/>
        </w:rPr>
      </w:pPr>
      <w:bookmarkStart w:id="29" w:name="_Toc365027615"/>
      <w:bookmarkStart w:id="30" w:name="_Toc366085187"/>
      <w:bookmarkStart w:id="31" w:name="_Toc380428748"/>
      <w:bookmarkStart w:id="32" w:name="_Toc478376873"/>
      <w:bookmarkStart w:id="33" w:name="_Toc536715589"/>
      <w:bookmarkStart w:id="34" w:name="_Toc536716282"/>
      <w:bookmarkStart w:id="35" w:name="_Toc443119"/>
      <w:r w:rsidRPr="00BB3373">
        <w:rPr>
          <w:rFonts w:ascii="Trebuchet MS" w:eastAsia="STZhongsong" w:hAnsi="Trebuchet MS" w:cs="Arial"/>
          <w:b/>
          <w:caps/>
          <w:sz w:val="24"/>
          <w:szCs w:val="24"/>
          <w:lang w:eastAsia="zh-CN"/>
        </w:rPr>
        <w:t>ANNEX 1: TEMPLATE CONTRACT ORDER FORM</w:t>
      </w:r>
      <w:bookmarkEnd w:id="29"/>
      <w:bookmarkEnd w:id="30"/>
      <w:bookmarkEnd w:id="31"/>
      <w:bookmarkEnd w:id="32"/>
      <w:bookmarkEnd w:id="33"/>
      <w:bookmarkEnd w:id="34"/>
      <w:bookmarkEnd w:id="35"/>
    </w:p>
    <w:p w:rsidR="00BB3373" w:rsidRPr="00BB3373" w:rsidRDefault="00BB3373" w:rsidP="00BB3373">
      <w:pPr>
        <w:keepNext/>
        <w:adjustRightInd w:val="0"/>
        <w:spacing w:after="240" w:line="240" w:lineRule="auto"/>
        <w:ind w:firstLine="426"/>
        <w:jc w:val="center"/>
        <w:outlineLvl w:val="1"/>
        <w:rPr>
          <w:rFonts w:ascii="Trebuchet MS" w:eastAsia="STZhongsong" w:hAnsi="Trebuchet MS" w:cs="Arial"/>
          <w:b/>
          <w:caps/>
          <w:sz w:val="24"/>
          <w:szCs w:val="24"/>
          <w:lang w:eastAsia="zh-CN"/>
        </w:rPr>
      </w:pPr>
    </w:p>
    <w:p w:rsidR="00BB3373" w:rsidRPr="00BB3373" w:rsidRDefault="00BB3373" w:rsidP="00BB3373">
      <w:pPr>
        <w:keepNext/>
        <w:adjustRightInd w:val="0"/>
        <w:spacing w:after="240" w:line="240" w:lineRule="auto"/>
        <w:ind w:firstLine="426"/>
        <w:jc w:val="center"/>
        <w:outlineLvl w:val="1"/>
        <w:rPr>
          <w:rFonts w:ascii="Trebuchet MS" w:eastAsia="STZhongsong" w:hAnsi="Trebuchet MS" w:cs="Arial"/>
          <w:b/>
          <w:caps/>
          <w:sz w:val="24"/>
          <w:szCs w:val="24"/>
          <w:lang w:eastAsia="zh-CN"/>
        </w:rPr>
      </w:pPr>
      <w:r w:rsidRPr="00BB3373">
        <w:rPr>
          <w:rFonts w:ascii="Trebuchet MS" w:eastAsia="STZhongsong" w:hAnsi="Trebuchet MS" w:cs="Arial"/>
          <w:b/>
          <w:caps/>
          <w:sz w:val="24"/>
          <w:szCs w:val="24"/>
          <w:lang w:eastAsia="zh-CN"/>
        </w:rPr>
        <w:br w:type="page"/>
      </w:r>
      <w:bookmarkStart w:id="36" w:name="_Toc365027616"/>
      <w:bookmarkStart w:id="37" w:name="_Toc366085188"/>
      <w:bookmarkStart w:id="38" w:name="_Toc380428749"/>
      <w:bookmarkStart w:id="39" w:name="_Toc478376874"/>
      <w:bookmarkStart w:id="40" w:name="_Toc536715591"/>
      <w:bookmarkStart w:id="41" w:name="_Toc536716284"/>
      <w:bookmarkStart w:id="42" w:name="_Toc443121"/>
      <w:r w:rsidRPr="00BB3373">
        <w:rPr>
          <w:rFonts w:ascii="Trebuchet MS" w:eastAsia="STZhongsong" w:hAnsi="Trebuchet MS" w:cs="Arial"/>
          <w:b/>
          <w:caps/>
          <w:sz w:val="24"/>
          <w:szCs w:val="24"/>
          <w:lang w:eastAsia="zh-CN"/>
        </w:rPr>
        <w:t>ANNEX 2: TEMPLATE CONTRACT TERMS</w:t>
      </w:r>
      <w:bookmarkEnd w:id="36"/>
      <w:bookmarkEnd w:id="37"/>
      <w:bookmarkEnd w:id="38"/>
      <w:bookmarkEnd w:id="39"/>
      <w:bookmarkEnd w:id="40"/>
      <w:bookmarkEnd w:id="41"/>
      <w:bookmarkEnd w:id="42"/>
    </w:p>
    <w:p w:rsidR="00BB3373" w:rsidRPr="00BB3373" w:rsidRDefault="00BB3373" w:rsidP="00BB3373">
      <w:pPr>
        <w:keepNext/>
        <w:adjustRightInd w:val="0"/>
        <w:spacing w:after="240" w:line="240" w:lineRule="auto"/>
        <w:ind w:firstLine="426"/>
        <w:jc w:val="center"/>
        <w:outlineLvl w:val="1"/>
        <w:rPr>
          <w:rFonts w:ascii="Trebuchet MS" w:eastAsia="STZhongsong" w:hAnsi="Trebuchet MS" w:cs="Arial"/>
          <w:b/>
          <w:caps/>
          <w:sz w:val="24"/>
          <w:szCs w:val="24"/>
          <w:lang w:eastAsia="zh-CN"/>
        </w:rPr>
      </w:pPr>
      <w:bookmarkStart w:id="43" w:name="_Toc536715592"/>
      <w:bookmarkStart w:id="44" w:name="_Toc536716285"/>
      <w:bookmarkStart w:id="45" w:name="_Toc443122"/>
      <w:r w:rsidRPr="00BB3373">
        <w:rPr>
          <w:rFonts w:ascii="Trebuchet MS" w:eastAsia="STZhongsong" w:hAnsi="Trebuchet MS" w:cs="Arial"/>
          <w:b/>
          <w:caps/>
          <w:sz w:val="24"/>
          <w:szCs w:val="24"/>
          <w:lang w:eastAsia="zh-CN"/>
        </w:rPr>
        <w:t>(please insert attachment 6)</w:t>
      </w:r>
      <w:bookmarkEnd w:id="43"/>
      <w:bookmarkEnd w:id="44"/>
      <w:bookmarkEnd w:id="45"/>
    </w:p>
    <w:p w:rsidR="00BB3373" w:rsidRPr="00BB3373" w:rsidRDefault="00BB3373" w:rsidP="00497A17">
      <w:pPr>
        <w:keepNext/>
        <w:adjustRightInd w:val="0"/>
        <w:spacing w:after="240" w:line="240" w:lineRule="auto"/>
        <w:outlineLvl w:val="0"/>
        <w:rPr>
          <w:rFonts w:ascii="Trebuchet MS" w:eastAsia="STZhongsong" w:hAnsi="Trebuchet MS" w:cs="Arial"/>
          <w:b/>
          <w:caps/>
          <w:sz w:val="24"/>
          <w:szCs w:val="24"/>
          <w:lang w:eastAsia="zh-CN"/>
        </w:rPr>
      </w:pPr>
      <w:bookmarkStart w:id="46" w:name="_Toc365027617"/>
      <w:r w:rsidRPr="00BB3373">
        <w:rPr>
          <w:rFonts w:ascii="Trebuchet MS" w:eastAsia="STZhongsong" w:hAnsi="Trebuchet MS" w:cs="Arial"/>
          <w:b/>
          <w:caps/>
          <w:sz w:val="24"/>
          <w:szCs w:val="24"/>
          <w:lang w:eastAsia="zh-CN"/>
        </w:rPr>
        <w:br w:type="page"/>
      </w:r>
      <w:bookmarkStart w:id="47" w:name="_Toc366085189"/>
      <w:bookmarkStart w:id="48" w:name="_Toc380428750"/>
      <w:bookmarkStart w:id="49" w:name="_Toc478376875"/>
      <w:bookmarkStart w:id="50" w:name="_Toc443123"/>
      <w:r w:rsidRPr="00BB3373">
        <w:rPr>
          <w:rFonts w:ascii="Trebuchet MS" w:eastAsia="STZhongsong" w:hAnsi="Trebuchet MS" w:cs="Arial"/>
          <w:b/>
          <w:caps/>
          <w:sz w:val="24"/>
          <w:szCs w:val="24"/>
          <w:lang w:eastAsia="zh-CN"/>
        </w:rPr>
        <w:t>SCHEDULE 5: CALL FOR COMPETITION PROCEDURE</w:t>
      </w:r>
      <w:bookmarkEnd w:id="46"/>
      <w:bookmarkEnd w:id="47"/>
      <w:bookmarkEnd w:id="48"/>
      <w:bookmarkEnd w:id="49"/>
      <w:bookmarkEnd w:id="50"/>
    </w:p>
    <w:p w:rsidR="00BB3373" w:rsidRPr="00BB3373" w:rsidRDefault="00497A17"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bookmarkStart w:id="51" w:name="_Ref365977839"/>
      <w:r>
        <w:rPr>
          <w:rFonts w:ascii="Trebuchet MS" w:eastAsia="STZhongsong" w:hAnsi="Trebuchet MS" w:cs="Arial"/>
          <w:b/>
          <w:caps/>
          <w:sz w:val="24"/>
          <w:szCs w:val="24"/>
          <w:lang w:eastAsia="zh-CN"/>
        </w:rPr>
        <w:t>1.0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AWARD PROCEDURE</w:t>
      </w:r>
      <w:bookmarkEnd w:id="51"/>
    </w:p>
    <w:p w:rsidR="00BB3373" w:rsidRPr="00BB3373" w:rsidRDefault="00497A17"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bookmarkStart w:id="52" w:name="_Ref365977808"/>
      <w:r>
        <w:rPr>
          <w:rFonts w:ascii="Trebuchet MS" w:eastAsia="Times New Roman" w:hAnsi="Trebuchet MS" w:cs="Arial"/>
          <w:sz w:val="24"/>
          <w:szCs w:val="24"/>
          <w:lang w:eastAsia="zh-CN"/>
        </w:rPr>
        <w:t>1.1</w:t>
      </w:r>
      <w:r>
        <w:rPr>
          <w:rFonts w:ascii="Trebuchet MS" w:eastAsia="Times New Roman" w:hAnsi="Trebuchet MS" w:cs="Arial"/>
          <w:sz w:val="24"/>
          <w:szCs w:val="24"/>
          <w:lang w:eastAsia="zh-CN"/>
        </w:rPr>
        <w:tab/>
        <w:t xml:space="preserve">If the Authority </w:t>
      </w:r>
      <w:r w:rsidR="00BB3373" w:rsidRPr="00BB3373">
        <w:rPr>
          <w:rFonts w:ascii="Trebuchet MS" w:eastAsia="Times New Roman" w:hAnsi="Trebuchet MS" w:cs="Arial"/>
          <w:sz w:val="24"/>
          <w:szCs w:val="24"/>
          <w:lang w:eastAsia="zh-CN"/>
        </w:rPr>
        <w:t>dec</w:t>
      </w:r>
      <w:r>
        <w:rPr>
          <w:rFonts w:ascii="Trebuchet MS" w:eastAsia="Times New Roman" w:hAnsi="Trebuchet MS" w:cs="Arial"/>
          <w:sz w:val="24"/>
          <w:szCs w:val="24"/>
          <w:lang w:eastAsia="zh-CN"/>
        </w:rPr>
        <w:t xml:space="preserve">ides to source the </w:t>
      </w:r>
      <w:r w:rsidR="00BB3373" w:rsidRPr="00BB3373">
        <w:rPr>
          <w:rFonts w:ascii="Trebuchet MS" w:eastAsia="Times New Roman" w:hAnsi="Trebuchet MS" w:cs="Arial"/>
          <w:sz w:val="24"/>
          <w:szCs w:val="24"/>
          <w:lang w:eastAsia="zh-CN"/>
        </w:rPr>
        <w:t>Services through this Dynamic Purchasing System Agreement then</w:t>
      </w:r>
      <w:r>
        <w:rPr>
          <w:rFonts w:ascii="Trebuchet MS" w:eastAsia="Times New Roman" w:hAnsi="Trebuchet MS" w:cs="Arial"/>
          <w:sz w:val="24"/>
          <w:szCs w:val="24"/>
          <w:lang w:eastAsia="zh-CN"/>
        </w:rPr>
        <w:t xml:space="preserve"> it will award its </w:t>
      </w:r>
      <w:r w:rsidR="00BB3373" w:rsidRPr="00BB3373">
        <w:rPr>
          <w:rFonts w:ascii="Trebuchet MS" w:eastAsia="Times New Roman" w:hAnsi="Trebuchet MS" w:cs="Arial"/>
          <w:sz w:val="24"/>
          <w:szCs w:val="24"/>
          <w:lang w:eastAsia="zh-CN"/>
        </w:rPr>
        <w:t>Services Requirements in accordance with the procedure in this DPS Schedule 5 (Call for Competition Procedure) and the requirements of the Regulations and the Guidance. For the purposes of this DPS Schedule 5, “</w:t>
      </w:r>
      <w:r w:rsidR="00BB3373" w:rsidRPr="00BB3373">
        <w:rPr>
          <w:rFonts w:ascii="Trebuchet MS" w:eastAsia="Times New Roman" w:hAnsi="Trebuchet MS" w:cs="Arial"/>
          <w:b/>
          <w:sz w:val="24"/>
          <w:szCs w:val="24"/>
          <w:lang w:eastAsia="zh-CN"/>
        </w:rPr>
        <w:t>Guidance</w:t>
      </w:r>
      <w:r w:rsidR="00BB3373" w:rsidRPr="00BB3373">
        <w:rPr>
          <w:rFonts w:ascii="Trebuchet MS" w:eastAsia="Times New Roman" w:hAnsi="Trebuchet MS" w:cs="Arial"/>
          <w:sz w:val="24"/>
          <w:szCs w:val="24"/>
          <w:lang w:eastAsia="zh-CN"/>
        </w:rPr>
        <w:t>” shall mean any guidance issued or updated by the Authority from time to time in relation to the Regulations.</w:t>
      </w:r>
      <w:bookmarkEnd w:id="52"/>
    </w:p>
    <w:p w:rsidR="00BB3373" w:rsidRPr="00BB3373" w:rsidRDefault="00497A17"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bookmarkStart w:id="53" w:name="_Ref365977578"/>
      <w:r>
        <w:rPr>
          <w:rFonts w:ascii="Trebuchet MS" w:eastAsia="STZhongsong" w:hAnsi="Trebuchet MS" w:cs="Arial"/>
          <w:b/>
          <w:caps/>
          <w:sz w:val="24"/>
          <w:szCs w:val="24"/>
          <w:lang w:eastAsia="zh-CN"/>
        </w:rPr>
        <w:t>2.0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FURTHER COMPETITION PROCEDURE</w:t>
      </w:r>
      <w:bookmarkEnd w:id="53"/>
    </w:p>
    <w:p w:rsidR="00BB3373" w:rsidRPr="00BB3373" w:rsidRDefault="00497A17" w:rsidP="00BB3373">
      <w:pPr>
        <w:tabs>
          <w:tab w:val="left" w:pos="851"/>
        </w:tabs>
        <w:adjustRightInd w:val="0"/>
        <w:spacing w:before="120" w:after="120" w:line="240" w:lineRule="auto"/>
        <w:ind w:left="851"/>
        <w:jc w:val="both"/>
        <w:rPr>
          <w:rFonts w:ascii="Trebuchet MS" w:eastAsia="Times New Roman" w:hAnsi="Trebuchet MS" w:cs="Arial"/>
          <w:b/>
          <w:sz w:val="24"/>
          <w:szCs w:val="24"/>
          <w:lang w:eastAsia="zh-CN"/>
        </w:rPr>
      </w:pPr>
      <w:r>
        <w:rPr>
          <w:rFonts w:ascii="Trebuchet MS" w:eastAsia="Times New Roman" w:hAnsi="Trebuchet MS" w:cs="Arial"/>
          <w:b/>
          <w:sz w:val="24"/>
          <w:szCs w:val="24"/>
          <w:lang w:eastAsia="zh-CN"/>
        </w:rPr>
        <w:t>2.1</w:t>
      </w:r>
      <w:r>
        <w:rPr>
          <w:rFonts w:ascii="Trebuchet MS" w:eastAsia="Times New Roman" w:hAnsi="Trebuchet MS" w:cs="Arial"/>
          <w:b/>
          <w:sz w:val="24"/>
          <w:szCs w:val="24"/>
          <w:lang w:eastAsia="zh-CN"/>
        </w:rPr>
        <w:tab/>
      </w:r>
      <w:r w:rsidR="00BB3373" w:rsidRPr="00BB3373">
        <w:rPr>
          <w:rFonts w:ascii="Trebuchet MS" w:eastAsia="Times New Roman" w:hAnsi="Trebuchet MS" w:cs="Arial"/>
          <w:b/>
          <w:sz w:val="24"/>
          <w:szCs w:val="24"/>
          <w:lang w:eastAsia="zh-CN"/>
        </w:rPr>
        <w:t>Authority’s Obligations</w:t>
      </w:r>
    </w:p>
    <w:p w:rsidR="00BB3373" w:rsidRPr="00BB3373" w:rsidRDefault="00497A17"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2.1.1</w:t>
      </w:r>
      <w:r>
        <w:rPr>
          <w:rFonts w:ascii="Trebuchet MS" w:eastAsia="Times New Roman" w:hAnsi="Trebuchet MS" w:cs="Arial"/>
          <w:sz w:val="24"/>
          <w:szCs w:val="24"/>
          <w:lang w:eastAsia="zh-CN"/>
        </w:rPr>
        <w:tab/>
        <w:t xml:space="preserve">In awarding </w:t>
      </w:r>
      <w:r w:rsidR="00BB3373" w:rsidRPr="00BB3373">
        <w:rPr>
          <w:rFonts w:ascii="Trebuchet MS" w:eastAsia="Times New Roman" w:hAnsi="Trebuchet MS" w:cs="Arial"/>
          <w:sz w:val="24"/>
          <w:szCs w:val="24"/>
          <w:lang w:eastAsia="zh-CN"/>
        </w:rPr>
        <w:t>a Contract under this Dyna</w:t>
      </w:r>
      <w:r>
        <w:rPr>
          <w:rFonts w:ascii="Trebuchet MS" w:eastAsia="Times New Roman" w:hAnsi="Trebuchet MS" w:cs="Arial"/>
          <w:sz w:val="24"/>
          <w:szCs w:val="24"/>
          <w:lang w:eastAsia="zh-CN"/>
        </w:rPr>
        <w:t>mic Purchasing System Agreement, the Authority shall</w:t>
      </w:r>
      <w:r w:rsidR="00BB3373" w:rsidRPr="00BB3373">
        <w:rPr>
          <w:rFonts w:ascii="Trebuchet MS" w:eastAsia="Times New Roman" w:hAnsi="Trebuchet MS" w:cs="Arial"/>
          <w:sz w:val="24"/>
          <w:szCs w:val="24"/>
          <w:lang w:eastAsia="zh-CN"/>
        </w:rPr>
        <w:t xml:space="preserve"> do so through the Further Compet</w:t>
      </w:r>
      <w:r>
        <w:rPr>
          <w:rFonts w:ascii="Trebuchet MS" w:eastAsia="Times New Roman" w:hAnsi="Trebuchet MS" w:cs="Arial"/>
          <w:sz w:val="24"/>
          <w:szCs w:val="24"/>
          <w:lang w:eastAsia="zh-CN"/>
        </w:rPr>
        <w:t xml:space="preserve">ition Procedure set out below, the </w:t>
      </w:r>
      <w:r w:rsidR="00BB3373" w:rsidRPr="00BB3373">
        <w:rPr>
          <w:rFonts w:ascii="Trebuchet MS" w:eastAsia="Times New Roman" w:hAnsi="Trebuchet MS" w:cs="Arial"/>
          <w:sz w:val="24"/>
          <w:szCs w:val="24"/>
          <w:lang w:eastAsia="zh-CN"/>
        </w:rPr>
        <w:t>Authority shall:</w:t>
      </w:r>
    </w:p>
    <w:p w:rsidR="00497A17" w:rsidRDefault="00497A17" w:rsidP="00497A17">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bookmarkStart w:id="54" w:name="_Ref366090967"/>
      <w:r>
        <w:rPr>
          <w:rFonts w:ascii="Trebuchet MS" w:eastAsia="Times New Roman" w:hAnsi="Trebuchet MS" w:cs="Arial"/>
          <w:sz w:val="24"/>
          <w:szCs w:val="24"/>
          <w:lang w:eastAsia="zh-CN"/>
        </w:rPr>
        <w:t xml:space="preserve">(a) </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develop a Statement of Requirements;</w:t>
      </w:r>
      <w:bookmarkStart w:id="55" w:name="_Ref365975690"/>
      <w:bookmarkEnd w:id="54"/>
      <w:r>
        <w:rPr>
          <w:rFonts w:ascii="Trebuchet MS" w:eastAsia="Times New Roman" w:hAnsi="Trebuchet MS" w:cs="Arial"/>
          <w:sz w:val="24"/>
          <w:szCs w:val="24"/>
          <w:lang w:eastAsia="zh-CN"/>
        </w:rPr>
        <w:t xml:space="preserve"> </w:t>
      </w:r>
    </w:p>
    <w:p w:rsidR="00497A17" w:rsidRDefault="00497A17" w:rsidP="00497A17">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 xml:space="preserve">(b) </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amend or refine the Template Contract Form and Template Contract Terms to reflect its Statement of Requirements only to the extent permitted by and in accordance with the requirements of the Regulations and Guidance;</w:t>
      </w:r>
      <w:bookmarkStart w:id="56" w:name="_Ref365976108"/>
      <w:bookmarkEnd w:id="55"/>
    </w:p>
    <w:p w:rsidR="00BB3373" w:rsidRPr="00497A17" w:rsidRDefault="00497A17" w:rsidP="00497A17">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(c)</w:t>
      </w:r>
      <w:r>
        <w:rPr>
          <w:rFonts w:ascii="Trebuchet MS" w:eastAsia="Times New Roman" w:hAnsi="Trebuchet MS" w:cs="Arial"/>
          <w:sz w:val="24"/>
          <w:szCs w:val="24"/>
          <w:lang w:eastAsia="zh-CN"/>
        </w:rPr>
        <w:tab/>
      </w:r>
      <w:r w:rsidR="00BB3373" w:rsidRPr="00497A17">
        <w:rPr>
          <w:rFonts w:ascii="Trebuchet MS" w:eastAsia="Times New Roman" w:hAnsi="Trebuchet MS"/>
          <w:lang w:eastAsia="zh-CN"/>
        </w:rPr>
        <w:t>invite tenders by conducting a Further Competition Procedure for its Statement of Requirements in accordance with the Regulations and Guidance and in particular:</w:t>
      </w:r>
      <w:bookmarkEnd w:id="56"/>
    </w:p>
    <w:p w:rsidR="00E45AEA" w:rsidRDefault="0024051D" w:rsidP="00E45AEA">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apply the Further Competition Award Criteria to the DPS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s' compliant tenders submitted through the Further Competition Procedure as the basis of its decision to award a Contract for its Statement of Requirements; </w:t>
      </w:r>
    </w:p>
    <w:p w:rsidR="00BB3373" w:rsidRPr="00BB3373" w:rsidRDefault="00E45AEA" w:rsidP="00E45AEA">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(ii)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on the basis set out above, award its Contract to the successful DPS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in accordance with paragraph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_Ref365972472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sidR="00BB3373" w:rsidRPr="00BB3373">
        <w:rPr>
          <w:rFonts w:ascii="Trebuchet MS" w:eastAsia="Times New Roman" w:hAnsi="Trebuchet MS" w:cs="Arial"/>
          <w:sz w:val="24"/>
          <w:szCs w:val="24"/>
          <w:lang w:eastAsia="zh-CN"/>
        </w:rPr>
        <w:t>6</w:t>
      </w:r>
      <w:r w:rsidR="00BB3373" w:rsidRPr="00BB3373">
        <w:rPr>
          <w:rFonts w:ascii="Trebuchet MS" w:eastAsia="Times New Roman" w:hAnsi="Trebuchet MS" w:cs="Arial"/>
          <w:sz w:val="24"/>
          <w:szCs w:val="24"/>
          <w:lang w:eastAsia="zh-CN"/>
        </w:rPr>
        <w:fldChar w:fldCharType="end"/>
      </w:r>
      <w:r w:rsidR="00BB3373" w:rsidRPr="00BB3373">
        <w:rPr>
          <w:rFonts w:ascii="Trebuchet MS" w:eastAsia="Times New Roman" w:hAnsi="Trebuchet MS" w:cs="Arial"/>
          <w:sz w:val="24"/>
          <w:szCs w:val="24"/>
          <w:lang w:eastAsia="zh-CN"/>
        </w:rPr>
        <w:t xml:space="preserve"> which Contract shall:</w:t>
      </w:r>
    </w:p>
    <w:p w:rsidR="00BB3373" w:rsidRPr="0024051D" w:rsidRDefault="0024051D" w:rsidP="00C070A5">
      <w:pPr>
        <w:pStyle w:val="ListParagraph"/>
        <w:numPr>
          <w:ilvl w:val="0"/>
          <w:numId w:val="31"/>
        </w:numPr>
        <w:tabs>
          <w:tab w:val="left" w:pos="3402"/>
        </w:tabs>
        <w:adjustRightInd w:val="0"/>
        <w:spacing w:before="120" w:after="120" w:line="240" w:lineRule="auto"/>
        <w:jc w:val="both"/>
        <w:rPr>
          <w:rFonts w:ascii="Trebuchet MS" w:eastAsia="Times New Roman" w:hAnsi="Trebuchet MS"/>
          <w:lang w:eastAsia="zh-CN"/>
        </w:rPr>
      </w:pPr>
      <w:r>
        <w:rPr>
          <w:rFonts w:ascii="Trebuchet MS" w:eastAsia="Times New Roman" w:hAnsi="Trebuchet MS"/>
          <w:lang w:eastAsia="zh-CN"/>
        </w:rPr>
        <w:t xml:space="preserve">state the </w:t>
      </w:r>
      <w:r w:rsidR="00BB3373" w:rsidRPr="0024051D">
        <w:rPr>
          <w:rFonts w:ascii="Trebuchet MS" w:eastAsia="Times New Roman" w:hAnsi="Trebuchet MS"/>
          <w:lang w:eastAsia="zh-CN"/>
        </w:rPr>
        <w:t>Services Requirements;</w:t>
      </w:r>
    </w:p>
    <w:p w:rsidR="00BB3373" w:rsidRPr="0024051D" w:rsidRDefault="00BB3373" w:rsidP="00C070A5">
      <w:pPr>
        <w:pStyle w:val="ListParagraph"/>
        <w:numPr>
          <w:ilvl w:val="0"/>
          <w:numId w:val="31"/>
        </w:numPr>
        <w:tabs>
          <w:tab w:val="left" w:pos="3402"/>
        </w:tabs>
        <w:adjustRightInd w:val="0"/>
        <w:spacing w:before="120" w:after="120" w:line="240" w:lineRule="auto"/>
        <w:jc w:val="both"/>
        <w:rPr>
          <w:rFonts w:ascii="Trebuchet MS" w:eastAsia="Times New Roman" w:hAnsi="Trebuchet MS"/>
          <w:lang w:eastAsia="zh-CN"/>
        </w:rPr>
      </w:pPr>
      <w:r w:rsidRPr="0024051D">
        <w:rPr>
          <w:rFonts w:ascii="Trebuchet MS" w:eastAsia="Times New Roman" w:hAnsi="Trebuchet MS"/>
          <w:lang w:eastAsia="zh-CN"/>
        </w:rPr>
        <w:t xml:space="preserve">state the tender submitted by the successful DPS </w:t>
      </w:r>
      <w:r w:rsidR="00E3672A">
        <w:rPr>
          <w:rFonts w:ascii="Trebuchet MS" w:eastAsia="Times New Roman" w:hAnsi="Trebuchet MS"/>
          <w:lang w:eastAsia="zh-CN"/>
        </w:rPr>
        <w:t>Provider</w:t>
      </w:r>
      <w:r w:rsidRPr="0024051D">
        <w:rPr>
          <w:rFonts w:ascii="Trebuchet MS" w:eastAsia="Times New Roman" w:hAnsi="Trebuchet MS"/>
          <w:lang w:eastAsia="zh-CN"/>
        </w:rPr>
        <w:t>;</w:t>
      </w:r>
    </w:p>
    <w:p w:rsidR="00BB3373" w:rsidRPr="0024051D" w:rsidRDefault="00BB3373" w:rsidP="00C070A5">
      <w:pPr>
        <w:pStyle w:val="ListParagraph"/>
        <w:numPr>
          <w:ilvl w:val="0"/>
          <w:numId w:val="31"/>
        </w:numPr>
        <w:tabs>
          <w:tab w:val="left" w:pos="3402"/>
        </w:tabs>
        <w:adjustRightInd w:val="0"/>
        <w:spacing w:before="120" w:after="120" w:line="240" w:lineRule="auto"/>
        <w:jc w:val="both"/>
        <w:rPr>
          <w:rFonts w:ascii="Trebuchet MS" w:eastAsia="Times New Roman" w:hAnsi="Trebuchet MS"/>
          <w:lang w:eastAsia="zh-CN"/>
        </w:rPr>
      </w:pPr>
      <w:r w:rsidRPr="0024051D">
        <w:rPr>
          <w:rFonts w:ascii="Trebuchet MS" w:eastAsia="Times New Roman" w:hAnsi="Trebuchet MS"/>
          <w:lang w:eastAsia="zh-CN"/>
        </w:rPr>
        <w:t>state the char</w:t>
      </w:r>
      <w:r w:rsidR="0024051D">
        <w:rPr>
          <w:rFonts w:ascii="Trebuchet MS" w:eastAsia="Times New Roman" w:hAnsi="Trebuchet MS"/>
          <w:lang w:eastAsia="zh-CN"/>
        </w:rPr>
        <w:t>ges payable for the</w:t>
      </w:r>
      <w:r w:rsidRPr="0024051D">
        <w:rPr>
          <w:rFonts w:ascii="Trebuchet MS" w:eastAsia="Times New Roman" w:hAnsi="Trebuchet MS"/>
          <w:lang w:eastAsia="zh-CN"/>
        </w:rPr>
        <w:t xml:space="preserve"> Services Requirements in accordance with the tender submitted by the successful DPS </w:t>
      </w:r>
      <w:r w:rsidR="00E3672A">
        <w:rPr>
          <w:rFonts w:ascii="Trebuchet MS" w:eastAsia="Times New Roman" w:hAnsi="Trebuchet MS"/>
          <w:lang w:eastAsia="zh-CN"/>
        </w:rPr>
        <w:t>Provider</w:t>
      </w:r>
      <w:r w:rsidRPr="0024051D">
        <w:rPr>
          <w:rFonts w:ascii="Trebuchet MS" w:eastAsia="Times New Roman" w:hAnsi="Trebuchet MS"/>
          <w:lang w:eastAsia="zh-CN"/>
        </w:rPr>
        <w:t>; and</w:t>
      </w:r>
    </w:p>
    <w:p w:rsidR="00BB3373" w:rsidRPr="0024051D" w:rsidRDefault="00BB3373" w:rsidP="00C070A5">
      <w:pPr>
        <w:pStyle w:val="ListParagraph"/>
        <w:numPr>
          <w:ilvl w:val="0"/>
          <w:numId w:val="31"/>
        </w:numPr>
        <w:tabs>
          <w:tab w:val="left" w:pos="3402"/>
        </w:tabs>
        <w:adjustRightInd w:val="0"/>
        <w:spacing w:before="120" w:after="120" w:line="240" w:lineRule="auto"/>
        <w:jc w:val="both"/>
        <w:rPr>
          <w:rFonts w:ascii="Trebuchet MS" w:eastAsia="Times New Roman" w:hAnsi="Trebuchet MS"/>
          <w:lang w:eastAsia="zh-CN"/>
        </w:rPr>
      </w:pPr>
      <w:r w:rsidRPr="0024051D">
        <w:rPr>
          <w:rFonts w:ascii="Trebuchet MS" w:eastAsia="Times New Roman" w:hAnsi="Trebuchet MS"/>
          <w:lang w:eastAsia="zh-CN"/>
        </w:rPr>
        <w:t>incorporate the Template Contract Form and Template Contract Terms (as may be amende</w:t>
      </w:r>
      <w:r w:rsidR="00E3672A">
        <w:rPr>
          <w:rFonts w:ascii="Trebuchet MS" w:eastAsia="Times New Roman" w:hAnsi="Trebuchet MS"/>
          <w:lang w:eastAsia="zh-CN"/>
        </w:rPr>
        <w:t xml:space="preserve">d or refined by the </w:t>
      </w:r>
      <w:r w:rsidRPr="0024051D">
        <w:rPr>
          <w:rFonts w:ascii="Trebuchet MS" w:eastAsia="Times New Roman" w:hAnsi="Trebuchet MS"/>
          <w:lang w:eastAsia="zh-CN"/>
        </w:rPr>
        <w:t xml:space="preserve">Authority in accordance with paragraph </w:t>
      </w:r>
      <w:r w:rsidR="00E3672A">
        <w:rPr>
          <w:rFonts w:ascii="Trebuchet MS" w:eastAsia="Times New Roman" w:hAnsi="Trebuchet MS"/>
          <w:lang w:eastAsia="zh-CN"/>
        </w:rPr>
        <w:t>2.1.1(b)</w:t>
      </w:r>
      <w:r w:rsidRPr="0024051D">
        <w:rPr>
          <w:rFonts w:ascii="Trebuchet MS" w:eastAsia="Times New Roman" w:hAnsi="Trebuchet MS"/>
          <w:lang w:eastAsia="zh-CN"/>
        </w:rPr>
        <w:t xml:space="preserve"> above) </w:t>
      </w:r>
      <w:r w:rsidR="00E45AEA">
        <w:rPr>
          <w:rFonts w:ascii="Trebuchet MS" w:eastAsia="Times New Roman" w:hAnsi="Trebuchet MS"/>
          <w:lang w:eastAsia="zh-CN"/>
        </w:rPr>
        <w:t>applicable to the S</w:t>
      </w:r>
      <w:r w:rsidRPr="0024051D">
        <w:rPr>
          <w:rFonts w:ascii="Trebuchet MS" w:eastAsia="Times New Roman" w:hAnsi="Trebuchet MS"/>
          <w:lang w:eastAsia="zh-CN"/>
        </w:rPr>
        <w:t>ervices,</w:t>
      </w:r>
    </w:p>
    <w:p w:rsidR="00BB3373" w:rsidRPr="00BB3373" w:rsidRDefault="00E45AEA" w:rsidP="00E3672A">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(iii)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provide unsuccessful DPS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s with written feedback in relation to the reasons why their tenders were unsuccessful.</w:t>
      </w:r>
    </w:p>
    <w:p w:rsidR="00BB3373" w:rsidRPr="00BB3373" w:rsidRDefault="0024051D" w:rsidP="0024051D">
      <w:pPr>
        <w:tabs>
          <w:tab w:val="left" w:pos="1134"/>
        </w:tabs>
        <w:adjustRightInd w:val="0"/>
        <w:spacing w:before="120" w:after="120" w:line="240" w:lineRule="auto"/>
        <w:jc w:val="both"/>
        <w:rPr>
          <w:rFonts w:ascii="Trebuchet MS" w:eastAsia="Times New Roman" w:hAnsi="Trebuchet MS" w:cs="Arial"/>
          <w:b/>
          <w:sz w:val="24"/>
          <w:szCs w:val="24"/>
          <w:lang w:eastAsia="zh-CN"/>
        </w:rPr>
      </w:pPr>
      <w:r>
        <w:rPr>
          <w:rFonts w:ascii="Trebuchet MS" w:eastAsia="Times New Roman" w:hAnsi="Trebuchet MS" w:cs="Arial"/>
          <w:b/>
          <w:sz w:val="24"/>
          <w:szCs w:val="24"/>
          <w:lang w:eastAsia="zh-CN"/>
        </w:rPr>
        <w:t xml:space="preserve">2.2     </w:t>
      </w:r>
      <w:r w:rsidR="00BB3373" w:rsidRPr="00BB3373">
        <w:rPr>
          <w:rFonts w:ascii="Trebuchet MS" w:eastAsia="Times New Roman" w:hAnsi="Trebuchet MS" w:cs="Arial"/>
          <w:b/>
          <w:sz w:val="24"/>
          <w:szCs w:val="24"/>
          <w:lang w:eastAsia="zh-CN"/>
        </w:rPr>
        <w:t xml:space="preserve">The </w:t>
      </w:r>
      <w:r w:rsidR="00E3672A">
        <w:rPr>
          <w:rFonts w:ascii="Trebuchet MS" w:eastAsia="Times New Roman" w:hAnsi="Trebuchet MS" w:cs="Arial"/>
          <w:b/>
          <w:sz w:val="24"/>
          <w:szCs w:val="24"/>
          <w:lang w:eastAsia="zh-CN"/>
        </w:rPr>
        <w:t>Provider</w:t>
      </w:r>
      <w:r w:rsidR="00BB3373" w:rsidRPr="00BB3373">
        <w:rPr>
          <w:rFonts w:ascii="Trebuchet MS" w:eastAsia="Times New Roman" w:hAnsi="Trebuchet MS" w:cs="Arial"/>
          <w:b/>
          <w:sz w:val="24"/>
          <w:szCs w:val="24"/>
          <w:lang w:eastAsia="zh-CN"/>
        </w:rPr>
        <w:t>'s Obligations</w:t>
      </w:r>
    </w:p>
    <w:p w:rsidR="00BB3373" w:rsidRPr="00BB3373" w:rsidRDefault="0024051D" w:rsidP="0024051D">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2.2.1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in writing, by the time and date specified by the </w:t>
      </w:r>
      <w:r w:rsidR="00220BCE">
        <w:rPr>
          <w:rFonts w:ascii="Trebuchet MS" w:eastAsia="Times New Roman" w:hAnsi="Trebuchet MS" w:cs="Arial"/>
          <w:sz w:val="24"/>
          <w:szCs w:val="24"/>
          <w:lang w:eastAsia="zh-CN"/>
        </w:rPr>
        <w:t>Authority</w:t>
      </w:r>
      <w:r w:rsidR="00BB3373" w:rsidRPr="00BB3373">
        <w:rPr>
          <w:rFonts w:ascii="Trebuchet MS" w:eastAsia="Times New Roman" w:hAnsi="Trebuchet MS" w:cs="Arial"/>
          <w:sz w:val="24"/>
          <w:szCs w:val="24"/>
          <w:lang w:eastAsia="zh-CN"/>
        </w:rPr>
        <w:t xml:space="preserve"> following an invitation to tender pursuant to paragraph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_Ref365976108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sidR="00BB3373" w:rsidRPr="00BB3373">
        <w:rPr>
          <w:rFonts w:ascii="Trebuchet MS" w:eastAsia="Times New Roman" w:hAnsi="Trebuchet MS" w:cs="Arial"/>
          <w:sz w:val="24"/>
          <w:szCs w:val="24"/>
          <w:lang w:eastAsia="zh-CN"/>
        </w:rPr>
        <w:t>2.1.3</w:t>
      </w:r>
      <w:r w:rsidR="00BB3373" w:rsidRPr="00BB3373">
        <w:rPr>
          <w:rFonts w:ascii="Trebuchet MS" w:eastAsia="Times New Roman" w:hAnsi="Trebuchet MS" w:cs="Arial"/>
          <w:sz w:val="24"/>
          <w:szCs w:val="24"/>
          <w:lang w:eastAsia="zh-CN"/>
        </w:rPr>
        <w:fldChar w:fldCharType="end"/>
      </w:r>
      <w:r>
        <w:rPr>
          <w:rFonts w:ascii="Trebuchet MS" w:eastAsia="Times New Roman" w:hAnsi="Trebuchet MS" w:cs="Arial"/>
          <w:sz w:val="24"/>
          <w:szCs w:val="24"/>
          <w:lang w:eastAsia="zh-CN"/>
        </w:rPr>
        <w:t xml:space="preserve"> above, provide the </w:t>
      </w:r>
      <w:r w:rsidR="00BB3373" w:rsidRPr="00BB3373">
        <w:rPr>
          <w:rFonts w:ascii="Trebuchet MS" w:eastAsia="Times New Roman" w:hAnsi="Trebuchet MS" w:cs="Arial"/>
          <w:sz w:val="24"/>
          <w:szCs w:val="24"/>
          <w:lang w:eastAsia="zh-CN"/>
        </w:rPr>
        <w:t>Authority with either:</w:t>
      </w:r>
    </w:p>
    <w:p w:rsidR="00BB3373" w:rsidRPr="00BB3373" w:rsidRDefault="0024051D"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a statement to the effect that it does not wish to tender in relation to the relevant Statement of Requirements; or</w:t>
      </w:r>
    </w:p>
    <w:p w:rsidR="00BB3373" w:rsidRPr="00BB3373" w:rsidRDefault="0024051D"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full details of its tender made in respect of the relevant Statement of Requirements. In the event that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submits such a tender, it should include, as a minimum:</w:t>
      </w:r>
    </w:p>
    <w:p w:rsidR="00BB3373" w:rsidRPr="00BB3373" w:rsidRDefault="0024051D"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an email response subject line to comprise unique reference number and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name, so as to clearly identify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w:t>
      </w:r>
    </w:p>
    <w:p w:rsidR="00BB3373" w:rsidRPr="00BB3373" w:rsidRDefault="0024051D"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(ii)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a brief summary, in the email (followed by a confirmation letter), stating that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is bidding for the Statement of Requirements;</w:t>
      </w:r>
    </w:p>
    <w:p w:rsidR="00BB3373" w:rsidRPr="00BB3373" w:rsidRDefault="0024051D"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(iii)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a pro</w:t>
      </w:r>
      <w:r>
        <w:rPr>
          <w:rFonts w:ascii="Trebuchet MS" w:eastAsia="Times New Roman" w:hAnsi="Trebuchet MS" w:cs="Arial"/>
          <w:sz w:val="24"/>
          <w:szCs w:val="24"/>
          <w:lang w:eastAsia="zh-CN"/>
        </w:rPr>
        <w:t xml:space="preserve">posal covering the </w:t>
      </w:r>
      <w:r w:rsidR="00BB3373" w:rsidRPr="00BB3373">
        <w:rPr>
          <w:rFonts w:ascii="Trebuchet MS" w:eastAsia="Times New Roman" w:hAnsi="Trebuchet MS" w:cs="Arial"/>
          <w:sz w:val="24"/>
          <w:szCs w:val="24"/>
          <w:lang w:eastAsia="zh-CN"/>
        </w:rPr>
        <w:t xml:space="preserve">Services Requirements; </w:t>
      </w:r>
    </w:p>
    <w:p w:rsidR="00BB3373" w:rsidRPr="00BB3373" w:rsidRDefault="0024051D"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(iv)</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CVs of key personnel – as a minimum any lead consultant, with others, as considered appropriate along with required staff levels;</w:t>
      </w:r>
    </w:p>
    <w:p w:rsidR="00BB3373" w:rsidRPr="00BB3373" w:rsidRDefault="0024051D" w:rsidP="0024051D">
      <w:pPr>
        <w:numPr>
          <w:ilvl w:val="2"/>
          <w:numId w:val="0"/>
        </w:numPr>
        <w:tabs>
          <w:tab w:val="left" w:pos="2552"/>
        </w:tabs>
        <w:adjustRightInd w:val="0"/>
        <w:spacing w:before="120" w:after="120" w:line="240" w:lineRule="auto"/>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 xml:space="preserve">2.2.2 </w:t>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agrees that:</w:t>
      </w:r>
    </w:p>
    <w:p w:rsidR="00BB3373" w:rsidRPr="00BB3373" w:rsidRDefault="0024051D"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all tenders submitted by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in relation to a Further Competition Procedure</w:t>
      </w:r>
      <w:r w:rsidR="00BB3373" w:rsidRPr="00BB3373" w:rsidDel="009B7E67">
        <w:rPr>
          <w:rFonts w:ascii="Trebuchet MS" w:eastAsia="Times New Roman" w:hAnsi="Trebuchet MS" w:cs="Arial"/>
          <w:sz w:val="24"/>
          <w:szCs w:val="24"/>
          <w:lang w:eastAsia="zh-CN"/>
        </w:rPr>
        <w:t xml:space="preserve"> </w:t>
      </w:r>
      <w:r w:rsidR="00BB3373" w:rsidRPr="00BB3373">
        <w:rPr>
          <w:rFonts w:ascii="Trebuchet MS" w:eastAsia="Times New Roman" w:hAnsi="Trebuchet MS" w:cs="Arial"/>
          <w:sz w:val="24"/>
          <w:szCs w:val="24"/>
          <w:lang w:eastAsia="zh-CN"/>
        </w:rPr>
        <w:t xml:space="preserve">held pursuant to this paragraph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_Ref365977578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sidR="00BB3373" w:rsidRPr="00BB3373">
        <w:rPr>
          <w:rFonts w:ascii="Trebuchet MS" w:eastAsia="Times New Roman" w:hAnsi="Trebuchet MS" w:cs="Arial"/>
          <w:sz w:val="24"/>
          <w:szCs w:val="24"/>
          <w:lang w:eastAsia="zh-CN"/>
        </w:rPr>
        <w:t>2</w:t>
      </w:r>
      <w:r w:rsidR="00BB3373" w:rsidRPr="00BB3373">
        <w:rPr>
          <w:rFonts w:ascii="Trebuchet MS" w:eastAsia="Times New Roman" w:hAnsi="Trebuchet MS" w:cs="Arial"/>
          <w:sz w:val="24"/>
          <w:szCs w:val="24"/>
          <w:lang w:eastAsia="zh-CN"/>
        </w:rPr>
        <w:fldChar w:fldCharType="end"/>
      </w:r>
      <w:r w:rsidR="00BB3373" w:rsidRPr="00BB3373">
        <w:rPr>
          <w:rFonts w:ascii="Trebuchet MS" w:eastAsia="Times New Roman" w:hAnsi="Trebuchet MS" w:cs="Arial"/>
          <w:sz w:val="24"/>
          <w:szCs w:val="24"/>
          <w:lang w:eastAsia="zh-CN"/>
        </w:rPr>
        <w:t xml:space="preserve"> shall remain open fo</w:t>
      </w:r>
      <w:r>
        <w:rPr>
          <w:rFonts w:ascii="Trebuchet MS" w:eastAsia="Times New Roman" w:hAnsi="Trebuchet MS" w:cs="Arial"/>
          <w:sz w:val="24"/>
          <w:szCs w:val="24"/>
          <w:lang w:eastAsia="zh-CN"/>
        </w:rPr>
        <w:t xml:space="preserve">r acceptance by the </w:t>
      </w:r>
      <w:r w:rsidR="00BB3373" w:rsidRPr="00BB3373">
        <w:rPr>
          <w:rFonts w:ascii="Trebuchet MS" w:eastAsia="Times New Roman" w:hAnsi="Trebuchet MS" w:cs="Arial"/>
          <w:sz w:val="24"/>
          <w:szCs w:val="24"/>
          <w:lang w:eastAsia="zh-CN"/>
        </w:rPr>
        <w:t>Authority for ninety (90) Working Days (or such other period specified in the invitation to tender issued by the Authority in accordance with the Call for Competition Procedure); and</w:t>
      </w:r>
    </w:p>
    <w:p w:rsidR="00BB3373" w:rsidRPr="00BB3373" w:rsidRDefault="0024051D"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all tenders submitted by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are made and will be made in good faith and that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has not fixed or adjusted and will not fix or adjust the price of the tender by or in accordance with any agreement or arrangement with any other person.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certifies that it has not and undertakes that it will not:</w:t>
      </w:r>
    </w:p>
    <w:p w:rsidR="00BB3373" w:rsidRPr="00C070A5" w:rsidRDefault="00BB3373" w:rsidP="00C070A5">
      <w:pPr>
        <w:pStyle w:val="ListParagraph"/>
        <w:numPr>
          <w:ilvl w:val="0"/>
          <w:numId w:val="32"/>
        </w:numPr>
        <w:tabs>
          <w:tab w:val="left" w:pos="1985"/>
          <w:tab w:val="left" w:pos="4253"/>
        </w:tabs>
        <w:adjustRightInd w:val="0"/>
        <w:spacing w:before="120" w:after="120" w:line="240" w:lineRule="auto"/>
        <w:jc w:val="both"/>
        <w:rPr>
          <w:rFonts w:ascii="Trebuchet MS" w:eastAsia="Times New Roman" w:hAnsi="Trebuchet MS"/>
          <w:lang w:eastAsia="zh-CN"/>
        </w:rPr>
      </w:pPr>
      <w:r w:rsidRPr="00C070A5">
        <w:rPr>
          <w:rFonts w:ascii="Trebuchet MS" w:eastAsia="Times New Roman" w:hAnsi="Trebuchet MS"/>
          <w:lang w:eastAsia="zh-CN"/>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BB3373" w:rsidRPr="00C070A5" w:rsidRDefault="00BB3373" w:rsidP="00C070A5">
      <w:pPr>
        <w:pStyle w:val="ListParagraph"/>
        <w:numPr>
          <w:ilvl w:val="0"/>
          <w:numId w:val="32"/>
        </w:numPr>
        <w:tabs>
          <w:tab w:val="left" w:pos="1985"/>
          <w:tab w:val="left" w:pos="4253"/>
        </w:tabs>
        <w:adjustRightInd w:val="0"/>
        <w:spacing w:before="120" w:after="120" w:line="240" w:lineRule="auto"/>
        <w:jc w:val="both"/>
        <w:rPr>
          <w:rFonts w:ascii="Trebuchet MS" w:eastAsia="Times New Roman" w:hAnsi="Trebuchet MS"/>
          <w:lang w:eastAsia="zh-CN"/>
        </w:rPr>
      </w:pPr>
      <w:r w:rsidRPr="00C070A5">
        <w:rPr>
          <w:rFonts w:ascii="Trebuchet MS" w:eastAsia="Times New Roman" w:hAnsi="Trebuchet MS"/>
          <w:lang w:eastAsia="zh-CN"/>
        </w:rPr>
        <w:t>enter into any arrangement or agreement with any other person that he or the other person(s) shall refrain from submitting a tender or as to the amount of any tenders to be submitted.</w:t>
      </w:r>
    </w:p>
    <w:p w:rsidR="00BB3373" w:rsidRPr="00BB3373" w:rsidRDefault="00E3672A"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3.0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NO AWARD</w:t>
      </w:r>
    </w:p>
    <w:p w:rsidR="00BB3373" w:rsidRPr="00BB3373" w:rsidRDefault="00E3672A" w:rsidP="00E3672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Notwithstandin</w:t>
      </w:r>
      <w:r>
        <w:rPr>
          <w:rFonts w:ascii="Trebuchet MS" w:eastAsia="Times New Roman" w:hAnsi="Trebuchet MS" w:cs="Arial"/>
          <w:sz w:val="24"/>
          <w:szCs w:val="24"/>
          <w:lang w:eastAsia="zh-CN"/>
        </w:rPr>
        <w:t xml:space="preserve">g the fact that the </w:t>
      </w:r>
      <w:r w:rsidR="00BB3373" w:rsidRPr="00BB3373">
        <w:rPr>
          <w:rFonts w:ascii="Trebuchet MS" w:eastAsia="Times New Roman" w:hAnsi="Trebuchet MS" w:cs="Arial"/>
          <w:sz w:val="24"/>
          <w:szCs w:val="24"/>
          <w:lang w:eastAsia="zh-CN"/>
        </w:rPr>
        <w:t xml:space="preserve">Authority has followed a procedure as set out above in paragraph </w:t>
      </w:r>
      <w:r>
        <w:rPr>
          <w:rFonts w:ascii="Trebuchet MS" w:eastAsia="Times New Roman" w:hAnsi="Trebuchet MS" w:cs="Arial"/>
          <w:sz w:val="24"/>
          <w:szCs w:val="24"/>
          <w:lang w:eastAsia="zh-CN"/>
        </w:rPr>
        <w:t xml:space="preserve">2, the </w:t>
      </w:r>
      <w:r w:rsidR="00BB3373" w:rsidRPr="00BB3373">
        <w:rPr>
          <w:rFonts w:ascii="Trebuchet MS" w:eastAsia="Times New Roman" w:hAnsi="Trebuchet MS" w:cs="Arial"/>
          <w:sz w:val="24"/>
          <w:szCs w:val="24"/>
          <w:lang w:eastAsia="zh-CN"/>
        </w:rPr>
        <w:t>Authority shall be entitled at all times to decline to mak</w:t>
      </w:r>
      <w:r>
        <w:rPr>
          <w:rFonts w:ascii="Trebuchet MS" w:eastAsia="Times New Roman" w:hAnsi="Trebuchet MS" w:cs="Arial"/>
          <w:sz w:val="24"/>
          <w:szCs w:val="24"/>
          <w:lang w:eastAsia="zh-CN"/>
        </w:rPr>
        <w:t xml:space="preserve">e an award for its </w:t>
      </w:r>
      <w:r w:rsidR="00BB3373" w:rsidRPr="00BB3373">
        <w:rPr>
          <w:rFonts w:ascii="Trebuchet MS" w:eastAsia="Times New Roman" w:hAnsi="Trebuchet MS" w:cs="Arial"/>
          <w:sz w:val="24"/>
          <w:szCs w:val="24"/>
          <w:lang w:eastAsia="zh-CN"/>
        </w:rPr>
        <w:t xml:space="preserve">Services Requirements. Nothing in this Dynamic Purchasing System Agreement shall oblige </w:t>
      </w:r>
      <w:r>
        <w:rPr>
          <w:rFonts w:ascii="Trebuchet MS" w:eastAsia="Times New Roman" w:hAnsi="Trebuchet MS" w:cs="Arial"/>
          <w:sz w:val="24"/>
          <w:szCs w:val="24"/>
          <w:lang w:eastAsia="zh-CN"/>
        </w:rPr>
        <w:t xml:space="preserve">the </w:t>
      </w:r>
      <w:r w:rsidR="00BB3373" w:rsidRPr="00BB3373">
        <w:rPr>
          <w:rFonts w:ascii="Trebuchet MS" w:eastAsia="Times New Roman" w:hAnsi="Trebuchet MS" w:cs="Arial"/>
          <w:sz w:val="24"/>
          <w:szCs w:val="24"/>
          <w:lang w:eastAsia="zh-CN"/>
        </w:rPr>
        <w:t>Authority to award any Contract.</w:t>
      </w:r>
    </w:p>
    <w:p w:rsidR="00BB3373" w:rsidRPr="00BB3373" w:rsidRDefault="00E3672A"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bookmarkStart w:id="57" w:name="_Ref365972472"/>
      <w:r>
        <w:rPr>
          <w:rFonts w:ascii="Trebuchet MS" w:eastAsia="STZhongsong" w:hAnsi="Trebuchet MS" w:cs="Arial"/>
          <w:b/>
          <w:caps/>
          <w:sz w:val="24"/>
          <w:szCs w:val="24"/>
          <w:lang w:eastAsia="zh-CN"/>
        </w:rPr>
        <w:t>4.0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CONTRACT award PROCEDURE</w:t>
      </w:r>
      <w:bookmarkEnd w:id="57"/>
    </w:p>
    <w:p w:rsidR="00E3672A" w:rsidRDefault="00E3672A" w:rsidP="00E3672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bookmarkStart w:id="58" w:name="_Ref365978380"/>
      <w:r>
        <w:rPr>
          <w:rFonts w:ascii="Trebuchet MS" w:eastAsia="Times New Roman" w:hAnsi="Trebuchet MS" w:cs="Arial"/>
          <w:sz w:val="24"/>
          <w:szCs w:val="24"/>
          <w:lang w:eastAsia="zh-CN"/>
        </w:rPr>
        <w:t>4.1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Subject to paragraphs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_Ref365977839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sidR="00BB3373" w:rsidRPr="00BB3373">
        <w:rPr>
          <w:rFonts w:ascii="Trebuchet MS" w:eastAsia="Times New Roman" w:hAnsi="Trebuchet MS" w:cs="Arial"/>
          <w:sz w:val="24"/>
          <w:szCs w:val="24"/>
          <w:lang w:eastAsia="zh-CN"/>
        </w:rPr>
        <w:t>1</w:t>
      </w:r>
      <w:r w:rsidR="00BB3373" w:rsidRPr="00BB3373">
        <w:rPr>
          <w:rFonts w:ascii="Trebuchet MS" w:eastAsia="Times New Roman" w:hAnsi="Trebuchet MS" w:cs="Arial"/>
          <w:sz w:val="24"/>
          <w:szCs w:val="24"/>
          <w:lang w:eastAsia="zh-CN"/>
        </w:rPr>
        <w:fldChar w:fldCharType="end"/>
      </w:r>
      <w:r w:rsidR="00BB3373" w:rsidRPr="00BB3373">
        <w:rPr>
          <w:rFonts w:ascii="Trebuchet MS" w:eastAsia="Times New Roman" w:hAnsi="Trebuchet MS" w:cs="Arial"/>
          <w:sz w:val="24"/>
          <w:szCs w:val="24"/>
          <w:lang w:eastAsia="zh-CN"/>
        </w:rPr>
        <w:t xml:space="preserve"> </w:t>
      </w:r>
      <w:r w:rsidRPr="00BB3373">
        <w:rPr>
          <w:rFonts w:ascii="Trebuchet MS" w:eastAsia="Times New Roman" w:hAnsi="Trebuchet MS" w:cs="Arial"/>
          <w:sz w:val="24"/>
          <w:szCs w:val="24"/>
          <w:lang w:eastAsia="zh-CN"/>
        </w:rPr>
        <w:t xml:space="preserve">to </w:t>
      </w:r>
      <w:r>
        <w:rPr>
          <w:rFonts w:ascii="Trebuchet MS" w:eastAsia="Times New Roman" w:hAnsi="Trebuchet MS" w:cs="Arial"/>
          <w:sz w:val="24"/>
          <w:szCs w:val="24"/>
          <w:lang w:eastAsia="zh-CN"/>
        </w:rPr>
        <w:t xml:space="preserve">3 above, the </w:t>
      </w:r>
      <w:r w:rsidR="00BB3373" w:rsidRPr="00BB3373">
        <w:rPr>
          <w:rFonts w:ascii="Trebuchet MS" w:eastAsia="Times New Roman" w:hAnsi="Trebuchet MS" w:cs="Arial"/>
          <w:sz w:val="24"/>
          <w:szCs w:val="24"/>
          <w:lang w:eastAsia="zh-CN"/>
        </w:rPr>
        <w:t xml:space="preserve">Authority may award a Contract with the </w:t>
      </w:r>
      <w:r>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by sending (including electronically) a signed order form substantially in the form (as may be amended or refined by the Authority in accordance with paragraph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_Ref365975690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sidR="00BB3373" w:rsidRPr="00BB3373">
        <w:rPr>
          <w:rFonts w:ascii="Trebuchet MS" w:eastAsia="Times New Roman" w:hAnsi="Trebuchet MS" w:cs="Arial"/>
          <w:sz w:val="24"/>
          <w:szCs w:val="24"/>
          <w:lang w:eastAsia="zh-CN"/>
        </w:rPr>
        <w:t>2.1.</w:t>
      </w:r>
      <w:r>
        <w:rPr>
          <w:rFonts w:ascii="Trebuchet MS" w:eastAsia="Times New Roman" w:hAnsi="Trebuchet MS" w:cs="Arial"/>
          <w:sz w:val="24"/>
          <w:szCs w:val="24"/>
          <w:lang w:eastAsia="zh-CN"/>
        </w:rPr>
        <w:t>1(b)</w:t>
      </w:r>
      <w:r w:rsidR="00BB3373" w:rsidRPr="00BB3373">
        <w:rPr>
          <w:rFonts w:ascii="Trebuchet MS" w:eastAsia="Times New Roman" w:hAnsi="Trebuchet MS" w:cs="Arial"/>
          <w:sz w:val="24"/>
          <w:szCs w:val="24"/>
          <w:lang w:eastAsia="zh-CN"/>
        </w:rPr>
        <w:fldChar w:fldCharType="end"/>
      </w:r>
      <w:r w:rsidR="00BB3373" w:rsidRPr="00BB3373">
        <w:rPr>
          <w:rFonts w:ascii="Trebuchet MS" w:eastAsia="Times New Roman" w:hAnsi="Trebuchet MS" w:cs="Arial"/>
          <w:sz w:val="24"/>
          <w:szCs w:val="24"/>
          <w:lang w:eastAsia="zh-CN"/>
        </w:rPr>
        <w:t xml:space="preserve"> above) of the Template Order Form set out in DPS Schedule 4 (Template Order Form and Template Contract Terms). </w:t>
      </w:r>
    </w:p>
    <w:p w:rsidR="00BB3373" w:rsidRPr="00BB3373" w:rsidRDefault="00E3672A" w:rsidP="00E3672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Parties agree that any document or communication (including any document or communication in the apparent form of a Contract) which is not as described in this paragraph </w:t>
      </w:r>
      <w:r>
        <w:rPr>
          <w:rFonts w:ascii="Trebuchet MS" w:eastAsia="Times New Roman" w:hAnsi="Trebuchet MS" w:cs="Arial"/>
          <w:sz w:val="24"/>
          <w:szCs w:val="24"/>
          <w:lang w:eastAsia="zh-CN"/>
        </w:rPr>
        <w:t>4</w:t>
      </w:r>
      <w:r w:rsidR="00BB3373" w:rsidRPr="00BB3373">
        <w:rPr>
          <w:rFonts w:ascii="Trebuchet MS" w:eastAsia="Times New Roman" w:hAnsi="Trebuchet MS" w:cs="Arial"/>
          <w:sz w:val="24"/>
          <w:szCs w:val="24"/>
          <w:lang w:eastAsia="zh-CN"/>
        </w:rPr>
        <w:t xml:space="preserve"> shall not constitute a Contract under this Dynamic Purchasing System Agreement.</w:t>
      </w:r>
      <w:bookmarkEnd w:id="58"/>
      <w:r w:rsidR="00BB3373" w:rsidRPr="00BB3373">
        <w:rPr>
          <w:rFonts w:ascii="Trebuchet MS" w:eastAsia="Times New Roman" w:hAnsi="Trebuchet MS" w:cs="Arial"/>
          <w:sz w:val="24"/>
          <w:szCs w:val="24"/>
          <w:lang w:eastAsia="zh-CN"/>
        </w:rPr>
        <w:t xml:space="preserve"> </w:t>
      </w:r>
    </w:p>
    <w:p w:rsidR="00BB3373" w:rsidRPr="00BB3373" w:rsidRDefault="00E3672A"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bookmarkStart w:id="59" w:name="_Ref366090373"/>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On receipt of an order form as described in paragraph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_Ref365978380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Pr>
          <w:rFonts w:ascii="Trebuchet MS" w:eastAsia="Times New Roman" w:hAnsi="Trebuchet MS" w:cs="Arial"/>
          <w:sz w:val="24"/>
          <w:szCs w:val="24"/>
          <w:lang w:eastAsia="zh-CN"/>
        </w:rPr>
        <w:t>4</w:t>
      </w:r>
      <w:r w:rsidR="00BB3373" w:rsidRPr="00BB3373">
        <w:rPr>
          <w:rFonts w:ascii="Trebuchet MS" w:eastAsia="Times New Roman" w:hAnsi="Trebuchet MS" w:cs="Arial"/>
          <w:sz w:val="24"/>
          <w:szCs w:val="24"/>
          <w:lang w:eastAsia="zh-CN"/>
        </w:rPr>
        <w:t>.1</w:t>
      </w:r>
      <w:r w:rsidR="00BB3373" w:rsidRPr="00BB3373">
        <w:rPr>
          <w:rFonts w:ascii="Trebuchet MS" w:eastAsia="Times New Roman" w:hAnsi="Trebuchet MS" w:cs="Arial"/>
          <w:sz w:val="24"/>
          <w:szCs w:val="24"/>
          <w:lang w:eastAsia="zh-CN"/>
        </w:rPr>
        <w:fldChar w:fldCharType="end"/>
      </w:r>
      <w:r w:rsidR="00A9267D">
        <w:rPr>
          <w:rFonts w:ascii="Trebuchet MS" w:eastAsia="Times New Roman" w:hAnsi="Trebuchet MS" w:cs="Arial"/>
          <w:sz w:val="24"/>
          <w:szCs w:val="24"/>
          <w:lang w:eastAsia="zh-CN"/>
        </w:rPr>
        <w:t xml:space="preserve"> from the </w:t>
      </w:r>
      <w:r w:rsidR="00BB3373" w:rsidRPr="00BB3373">
        <w:rPr>
          <w:rFonts w:ascii="Trebuchet MS" w:eastAsia="Times New Roman" w:hAnsi="Trebuchet MS" w:cs="Arial"/>
          <w:sz w:val="24"/>
          <w:szCs w:val="24"/>
          <w:lang w:eastAsia="zh-CN"/>
        </w:rPr>
        <w:t xml:space="preserve">Authority the </w:t>
      </w:r>
      <w:r>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accept the Contract by promptly signing and returning (including by electronic means) a copy of th</w:t>
      </w:r>
      <w:r w:rsidR="00A9267D">
        <w:rPr>
          <w:rFonts w:ascii="Trebuchet MS" w:eastAsia="Times New Roman" w:hAnsi="Trebuchet MS" w:cs="Arial"/>
          <w:sz w:val="24"/>
          <w:szCs w:val="24"/>
          <w:lang w:eastAsia="zh-CN"/>
        </w:rPr>
        <w:t>e order form to the Authority</w:t>
      </w:r>
      <w:r w:rsidR="00BB3373" w:rsidRPr="00BB3373">
        <w:rPr>
          <w:rFonts w:ascii="Trebuchet MS" w:eastAsia="Times New Roman" w:hAnsi="Trebuchet MS" w:cs="Arial"/>
          <w:sz w:val="24"/>
          <w:szCs w:val="24"/>
          <w:lang w:eastAsia="zh-CN"/>
        </w:rPr>
        <w:t>.</w:t>
      </w:r>
      <w:bookmarkEnd w:id="59"/>
    </w:p>
    <w:p w:rsidR="00BB3373" w:rsidRPr="00BB3373" w:rsidRDefault="00A9267D"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On receipt of the signed order form from the </w:t>
      </w:r>
      <w:r w:rsidR="00E3672A">
        <w:rPr>
          <w:rFonts w:ascii="Trebuchet MS" w:eastAsia="Times New Roman" w:hAnsi="Trebuchet MS" w:cs="Arial"/>
          <w:sz w:val="24"/>
          <w:szCs w:val="24"/>
          <w:lang w:eastAsia="zh-CN"/>
        </w:rPr>
        <w:t>Provider</w:t>
      </w:r>
      <w:r>
        <w:rPr>
          <w:rFonts w:ascii="Trebuchet MS" w:eastAsia="Times New Roman" w:hAnsi="Trebuchet MS" w:cs="Arial"/>
          <w:sz w:val="24"/>
          <w:szCs w:val="24"/>
          <w:lang w:eastAsia="zh-CN"/>
        </w:rPr>
        <w:t xml:space="preserve">, the </w:t>
      </w:r>
      <w:r w:rsidR="00BB3373" w:rsidRPr="00BB3373">
        <w:rPr>
          <w:rFonts w:ascii="Trebuchet MS" w:eastAsia="Times New Roman" w:hAnsi="Trebuchet MS" w:cs="Arial"/>
          <w:sz w:val="24"/>
          <w:szCs w:val="24"/>
          <w:lang w:eastAsia="zh-CN"/>
        </w:rPr>
        <w:t xml:space="preserve">Authority shall send (including by electronic means) a written notice of receipt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within two (2) Working Days and a Contract shall be formed.</w:t>
      </w:r>
    </w:p>
    <w:p w:rsidR="00BB3373" w:rsidRPr="00BB3373" w:rsidRDefault="00BB3373" w:rsidP="00BB3373">
      <w:pPr>
        <w:overflowPunct w:val="0"/>
        <w:autoSpaceDE w:val="0"/>
        <w:autoSpaceDN w:val="0"/>
        <w:adjustRightInd w:val="0"/>
        <w:spacing w:after="0" w:line="240" w:lineRule="auto"/>
        <w:jc w:val="both"/>
        <w:textAlignment w:val="baseline"/>
        <w:rPr>
          <w:rFonts w:ascii="Trebuchet MS" w:eastAsia="Times New Roman" w:hAnsi="Trebuchet MS" w:cs="Arial"/>
          <w:color w:val="FFFFFF"/>
          <w:sz w:val="24"/>
          <w:szCs w:val="24"/>
        </w:rPr>
      </w:pPr>
      <w:r w:rsidRPr="00BB3373">
        <w:rPr>
          <w:rFonts w:ascii="Trebuchet MS" w:eastAsia="Times New Roman" w:hAnsi="Trebuchet MS" w:cs="Arial"/>
          <w:color w:val="FFFFFF"/>
          <w:sz w:val="24"/>
          <w:szCs w:val="24"/>
        </w:rPr>
        <w:fldChar w:fldCharType="begin"/>
      </w:r>
      <w:r w:rsidRPr="00BB3373">
        <w:rPr>
          <w:rFonts w:ascii="Trebuchet MS" w:eastAsia="Times New Roman" w:hAnsi="Trebuchet MS" w:cs="Arial"/>
          <w:color w:val="FFFFFF"/>
          <w:sz w:val="24"/>
          <w:szCs w:val="24"/>
        </w:rPr>
        <w:instrText>LISTNUM \l 1 \s 0</w:instrText>
      </w:r>
      <w:r w:rsidRPr="00BB3373">
        <w:rPr>
          <w:rFonts w:ascii="Trebuchet MS" w:eastAsia="Times New Roman" w:hAnsi="Trebuchet MS" w:cs="Arial"/>
          <w:color w:val="FFFFFF"/>
          <w:sz w:val="24"/>
          <w:szCs w:val="24"/>
        </w:rPr>
        <w:fldChar w:fldCharType="end"/>
      </w:r>
    </w:p>
    <w:p w:rsidR="00BB3373" w:rsidRPr="00BB3373" w:rsidRDefault="00BB3373" w:rsidP="00BB3373">
      <w:pPr>
        <w:spacing w:after="0" w:line="240" w:lineRule="auto"/>
        <w:rPr>
          <w:rFonts w:ascii="Trebuchet MS" w:eastAsia="Times New Roman" w:hAnsi="Trebuchet MS" w:cs="Arial"/>
          <w:color w:val="FFFFFF"/>
          <w:sz w:val="24"/>
          <w:szCs w:val="24"/>
        </w:rPr>
      </w:pPr>
      <w:r w:rsidRPr="00BB3373">
        <w:rPr>
          <w:rFonts w:ascii="Trebuchet MS" w:eastAsia="Times New Roman" w:hAnsi="Trebuchet MS" w:cs="Arial"/>
          <w:sz w:val="24"/>
          <w:szCs w:val="24"/>
        </w:rPr>
        <w:br w:type="page"/>
      </w:r>
    </w:p>
    <w:p w:rsidR="00BB3373" w:rsidRPr="00BB3373" w:rsidRDefault="00BB3373" w:rsidP="00CA120C">
      <w:pPr>
        <w:keepNext/>
        <w:adjustRightInd w:val="0"/>
        <w:spacing w:after="240" w:line="240" w:lineRule="auto"/>
        <w:outlineLvl w:val="0"/>
        <w:rPr>
          <w:rFonts w:ascii="Trebuchet MS" w:eastAsia="STZhongsong" w:hAnsi="Trebuchet MS" w:cs="Arial"/>
          <w:b/>
          <w:caps/>
          <w:sz w:val="24"/>
          <w:szCs w:val="24"/>
          <w:lang w:eastAsia="zh-CN"/>
        </w:rPr>
      </w:pPr>
      <w:bookmarkStart w:id="60" w:name="_Toc365027618"/>
      <w:bookmarkStart w:id="61" w:name="_Toc366085190"/>
      <w:bookmarkStart w:id="62" w:name="_Toc380428751"/>
      <w:bookmarkStart w:id="63" w:name="_Toc478376876"/>
      <w:bookmarkStart w:id="64" w:name="_Toc443124"/>
      <w:r w:rsidRPr="00BB3373">
        <w:rPr>
          <w:rFonts w:ascii="Trebuchet MS" w:eastAsia="STZhongsong" w:hAnsi="Trebuchet MS" w:cs="Arial"/>
          <w:b/>
          <w:caps/>
          <w:sz w:val="24"/>
          <w:szCs w:val="24"/>
          <w:lang w:eastAsia="zh-CN"/>
        </w:rPr>
        <w:t>SCHEDULE 6: AWARD CRITERIA</w:t>
      </w:r>
      <w:bookmarkEnd w:id="60"/>
      <w:bookmarkEnd w:id="61"/>
      <w:bookmarkEnd w:id="62"/>
      <w:bookmarkEnd w:id="63"/>
      <w:bookmarkEnd w:id="64"/>
    </w:p>
    <w:p w:rsidR="00BB3373" w:rsidRPr="00BB3373" w:rsidRDefault="00D02FC7" w:rsidP="00E3672A">
      <w:pPr>
        <w:tabs>
          <w:tab w:val="left" w:pos="851"/>
          <w:tab w:val="left" w:pos="2325"/>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1.0    </w:t>
      </w:r>
      <w:r w:rsidR="00BB3373" w:rsidRPr="00BB3373">
        <w:rPr>
          <w:rFonts w:ascii="Trebuchet MS" w:eastAsia="STZhongsong" w:hAnsi="Trebuchet MS" w:cs="Arial"/>
          <w:b/>
          <w:caps/>
          <w:sz w:val="24"/>
          <w:szCs w:val="24"/>
          <w:lang w:eastAsia="zh-CN"/>
        </w:rPr>
        <w:t>General</w:t>
      </w:r>
      <w:r w:rsidR="00E3672A">
        <w:rPr>
          <w:rFonts w:ascii="Trebuchet MS" w:eastAsia="STZhongsong" w:hAnsi="Trebuchet MS" w:cs="Arial"/>
          <w:b/>
          <w:caps/>
          <w:sz w:val="24"/>
          <w:szCs w:val="24"/>
          <w:lang w:eastAsia="zh-CN"/>
        </w:rPr>
        <w:tab/>
      </w:r>
    </w:p>
    <w:p w:rsidR="00A9267D" w:rsidRDefault="00A9267D" w:rsidP="00A9267D">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A Contract shall be awarded on the basis of most economically advantageous tender ("MEAT") from the </w:t>
      </w:r>
      <w:r>
        <w:rPr>
          <w:rFonts w:ascii="Trebuchet MS" w:eastAsia="Times New Roman" w:hAnsi="Trebuchet MS" w:cs="Arial"/>
          <w:sz w:val="24"/>
          <w:szCs w:val="24"/>
          <w:lang w:eastAsia="zh-CN"/>
        </w:rPr>
        <w:t xml:space="preserve">point of view of </w:t>
      </w:r>
      <w:r w:rsidR="00300D81">
        <w:rPr>
          <w:rFonts w:ascii="Trebuchet MS" w:eastAsia="Times New Roman" w:hAnsi="Trebuchet MS" w:cs="Arial"/>
          <w:sz w:val="24"/>
          <w:szCs w:val="24"/>
          <w:lang w:eastAsia="zh-CN"/>
        </w:rPr>
        <w:t>the Authority</w:t>
      </w:r>
      <w:r>
        <w:rPr>
          <w:rFonts w:ascii="Trebuchet MS" w:eastAsia="Times New Roman" w:hAnsi="Trebuchet MS" w:cs="Arial"/>
          <w:sz w:val="24"/>
          <w:szCs w:val="24"/>
          <w:lang w:eastAsia="zh-CN"/>
        </w:rPr>
        <w:t xml:space="preserve">. </w:t>
      </w:r>
    </w:p>
    <w:p w:rsidR="00BB3373" w:rsidRPr="00BB3373" w:rsidRDefault="00A9267D" w:rsidP="00A9267D">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This DPS Schedule 6 includes details of the evaluation criteria and any </w:t>
      </w:r>
      <w:r w:rsidRPr="00BB3373">
        <w:rPr>
          <w:rFonts w:ascii="Trebuchet MS" w:eastAsia="Times New Roman" w:hAnsi="Trebuchet MS" w:cs="Arial"/>
          <w:sz w:val="24"/>
          <w:szCs w:val="24"/>
          <w:lang w:eastAsia="zh-CN"/>
        </w:rPr>
        <w:t>weighting</w:t>
      </w:r>
      <w:r w:rsidR="00BB3373" w:rsidRPr="00BB3373">
        <w:rPr>
          <w:rFonts w:ascii="Trebuchet MS" w:eastAsia="Times New Roman" w:hAnsi="Trebuchet MS" w:cs="Arial"/>
          <w:sz w:val="24"/>
          <w:szCs w:val="24"/>
          <w:lang w:eastAsia="zh-CN"/>
        </w:rPr>
        <w:t xml:space="preserve"> that will be applied to that criteria.</w:t>
      </w:r>
    </w:p>
    <w:p w:rsidR="00BB3373" w:rsidRPr="00A9267D" w:rsidRDefault="00BB3373" w:rsidP="00A9267D">
      <w:pPr>
        <w:pStyle w:val="ListParagraph"/>
        <w:numPr>
          <w:ilvl w:val="1"/>
          <w:numId w:val="33"/>
        </w:numPr>
        <w:overflowPunct w:val="0"/>
        <w:autoSpaceDE w:val="0"/>
        <w:autoSpaceDN w:val="0"/>
        <w:adjustRightInd w:val="0"/>
        <w:spacing w:after="0" w:line="240" w:lineRule="auto"/>
        <w:jc w:val="both"/>
        <w:textAlignment w:val="baseline"/>
        <w:rPr>
          <w:rFonts w:ascii="Trebuchet MS" w:eastAsia="STZhongsong" w:hAnsi="Trebuchet MS"/>
          <w:b/>
          <w:caps/>
          <w:lang w:eastAsia="zh-CN"/>
        </w:rPr>
      </w:pPr>
      <w:r w:rsidRPr="00A9267D">
        <w:rPr>
          <w:rFonts w:ascii="Trebuchet MS" w:eastAsia="STZhongsong" w:hAnsi="Trebuchet MS"/>
          <w:b/>
          <w:caps/>
          <w:lang w:eastAsia="zh-CN"/>
        </w:rPr>
        <w:t>CALL FOR COMPETITION</w:t>
      </w:r>
    </w:p>
    <w:p w:rsidR="00BB3373" w:rsidRPr="00BB3373" w:rsidRDefault="00A9267D" w:rsidP="00D02FC7">
      <w:pPr>
        <w:tabs>
          <w:tab w:val="left" w:pos="851"/>
        </w:tabs>
        <w:overflowPunct w:val="0"/>
        <w:autoSpaceDE w:val="0"/>
        <w:autoSpaceDN w:val="0"/>
        <w:adjustRightInd w:val="0"/>
        <w:spacing w:after="240" w:line="240" w:lineRule="auto"/>
        <w:ind w:left="720" w:hanging="720"/>
        <w:jc w:val="both"/>
        <w:textAlignment w:val="baseline"/>
        <w:rPr>
          <w:rFonts w:ascii="Trebuchet MS" w:eastAsia="Times New Roman" w:hAnsi="Trebuchet MS" w:cs="Arial"/>
          <w:color w:val="FFFFFF"/>
          <w:sz w:val="24"/>
          <w:szCs w:val="24"/>
        </w:rPr>
      </w:pPr>
      <w:r>
        <w:rPr>
          <w:rFonts w:ascii="Trebuchet MS" w:eastAsia="Times New Roman" w:hAnsi="Trebuchet MS" w:cs="Arial"/>
          <w:sz w:val="24"/>
          <w:szCs w:val="24"/>
        </w:rPr>
        <w:t>1.2.1</w:t>
      </w:r>
      <w:r>
        <w:rPr>
          <w:rFonts w:ascii="Trebuchet MS" w:eastAsia="Times New Roman" w:hAnsi="Trebuchet MS" w:cs="Arial"/>
          <w:sz w:val="24"/>
          <w:szCs w:val="24"/>
        </w:rPr>
        <w:tab/>
      </w:r>
      <w:r w:rsidR="00BB3373" w:rsidRPr="00BB3373">
        <w:rPr>
          <w:rFonts w:ascii="Trebuchet MS" w:eastAsia="Times New Roman" w:hAnsi="Trebuchet MS" w:cs="Arial"/>
          <w:sz w:val="24"/>
          <w:szCs w:val="24"/>
        </w:rPr>
        <w:t xml:space="preserve">The </w:t>
      </w:r>
      <w:r w:rsidR="00D02FC7">
        <w:rPr>
          <w:rFonts w:ascii="Trebuchet MS" w:eastAsia="Times New Roman" w:hAnsi="Trebuchet MS" w:cs="Arial"/>
          <w:sz w:val="24"/>
          <w:szCs w:val="24"/>
        </w:rPr>
        <w:t>Authority shall adopt the procedure set out in this Schedule 5 and the c</w:t>
      </w:r>
      <w:r w:rsidR="00BB3373" w:rsidRPr="00BB3373">
        <w:rPr>
          <w:rFonts w:ascii="Trebuchet MS" w:eastAsia="Times New Roman" w:hAnsi="Trebuchet MS" w:cs="Arial"/>
          <w:sz w:val="24"/>
          <w:szCs w:val="24"/>
        </w:rPr>
        <w:t xml:space="preserve">riteria </w:t>
      </w:r>
      <w:r w:rsidR="00D02FC7">
        <w:rPr>
          <w:rFonts w:ascii="Trebuchet MS" w:eastAsia="Times New Roman" w:hAnsi="Trebuchet MS" w:cs="Arial"/>
          <w:sz w:val="24"/>
          <w:szCs w:val="24"/>
        </w:rPr>
        <w:t xml:space="preserve">detailed in paragraph </w:t>
      </w:r>
      <w:r w:rsidR="00BB3373" w:rsidRPr="00BB3373">
        <w:rPr>
          <w:rFonts w:ascii="Trebuchet MS" w:eastAsia="Times New Roman" w:hAnsi="Trebuchet MS" w:cs="Arial"/>
          <w:sz w:val="24"/>
          <w:szCs w:val="24"/>
        </w:rPr>
        <w:t>shall</w:t>
      </w:r>
      <w:r w:rsidR="00D02FC7">
        <w:rPr>
          <w:rFonts w:ascii="Trebuchet MS" w:eastAsia="Times New Roman" w:hAnsi="Trebuchet MS" w:cs="Arial"/>
          <w:sz w:val="24"/>
          <w:szCs w:val="24"/>
        </w:rPr>
        <w:t xml:space="preserve"> be applied to the </w:t>
      </w:r>
      <w:r w:rsidR="00BB3373" w:rsidRPr="00BB3373">
        <w:rPr>
          <w:rFonts w:ascii="Trebuchet MS" w:eastAsia="Times New Roman" w:hAnsi="Trebuchet MS" w:cs="Arial"/>
          <w:sz w:val="24"/>
          <w:szCs w:val="24"/>
        </w:rPr>
        <w:t xml:space="preserve">Services set out in the </w:t>
      </w:r>
      <w:r w:rsidR="00E3672A">
        <w:rPr>
          <w:rFonts w:ascii="Trebuchet MS" w:eastAsia="Times New Roman" w:hAnsi="Trebuchet MS" w:cs="Arial"/>
          <w:sz w:val="24"/>
          <w:szCs w:val="24"/>
        </w:rPr>
        <w:t>Provider</w:t>
      </w:r>
      <w:r w:rsidR="00BB3373" w:rsidRPr="00BB3373">
        <w:rPr>
          <w:rFonts w:ascii="Trebuchet MS" w:eastAsia="Times New Roman" w:hAnsi="Trebuchet MS" w:cs="Arial"/>
          <w:sz w:val="24"/>
          <w:szCs w:val="24"/>
        </w:rPr>
        <w:t>s' compliant tenders submitted through the Competition Procedure:</w:t>
      </w:r>
    </w:p>
    <w:p w:rsidR="00BB3373" w:rsidRPr="00BB3373" w:rsidRDefault="00D02FC7" w:rsidP="00D02FC7">
      <w:pPr>
        <w:keepNext/>
        <w:tabs>
          <w:tab w:val="left" w:pos="0"/>
        </w:tabs>
        <w:adjustRightInd w:val="0"/>
        <w:spacing w:after="240" w:line="240" w:lineRule="auto"/>
        <w:ind w:left="720" w:hanging="720"/>
        <w:jc w:val="both"/>
        <w:outlineLvl w:val="0"/>
        <w:rPr>
          <w:rFonts w:ascii="Trebuchet MS" w:eastAsia="STZhongsong" w:hAnsi="Trebuchet MS" w:cs="Times New Roman"/>
          <w:sz w:val="24"/>
          <w:szCs w:val="24"/>
          <w:lang w:eastAsia="zh-CN"/>
        </w:rPr>
      </w:pPr>
      <w:bookmarkStart w:id="65" w:name="_Toc536715595"/>
      <w:bookmarkStart w:id="66" w:name="_Toc536716288"/>
      <w:bookmarkStart w:id="67" w:name="_Toc443125"/>
      <w:r>
        <w:rPr>
          <w:rFonts w:ascii="Trebuchet MS" w:eastAsia="STZhongsong" w:hAnsi="Trebuchet MS" w:cs="Arial"/>
          <w:b/>
          <w:caps/>
          <w:sz w:val="24"/>
          <w:szCs w:val="24"/>
          <w:lang w:eastAsia="zh-CN"/>
        </w:rPr>
        <w:t>1.2.2</w:t>
      </w:r>
      <w:r>
        <w:rPr>
          <w:rFonts w:ascii="Trebuchet MS" w:eastAsia="STZhongsong" w:hAnsi="Trebuchet MS" w:cs="Arial"/>
          <w:b/>
          <w:caps/>
          <w:sz w:val="24"/>
          <w:szCs w:val="24"/>
          <w:lang w:eastAsia="zh-CN"/>
        </w:rPr>
        <w:tab/>
      </w:r>
      <w:r w:rsidR="00BB3373" w:rsidRPr="00BB3373">
        <w:rPr>
          <w:rFonts w:ascii="Trebuchet MS" w:eastAsia="STZhongsong" w:hAnsi="Trebuchet MS" w:cs="Times New Roman"/>
          <w:sz w:val="24"/>
          <w:szCs w:val="24"/>
          <w:lang w:eastAsia="zh-CN"/>
        </w:rPr>
        <w:t xml:space="preserve">Weightings and sub-weightings for the evaluation criteria will be set by the </w:t>
      </w:r>
      <w:r w:rsidR="00A9267D">
        <w:rPr>
          <w:rFonts w:ascii="Trebuchet MS" w:eastAsia="STZhongsong" w:hAnsi="Trebuchet MS" w:cs="Times New Roman"/>
          <w:sz w:val="24"/>
          <w:szCs w:val="24"/>
          <w:lang w:eastAsia="zh-CN"/>
        </w:rPr>
        <w:t>Authority</w:t>
      </w:r>
      <w:r w:rsidR="00BB3373" w:rsidRPr="00BB3373">
        <w:rPr>
          <w:rFonts w:ascii="Trebuchet MS" w:eastAsia="STZhongsong" w:hAnsi="Trebuchet MS" w:cs="Times New Roman"/>
          <w:sz w:val="24"/>
          <w:szCs w:val="24"/>
          <w:lang w:eastAsia="zh-CN"/>
        </w:rPr>
        <w:t xml:space="preserve"> and shall add up to 100%.</w:t>
      </w:r>
      <w:bookmarkEnd w:id="65"/>
      <w:bookmarkEnd w:id="66"/>
      <w:bookmarkEnd w:id="67"/>
      <w:r w:rsidR="00BB3373" w:rsidRPr="00BB3373">
        <w:rPr>
          <w:rFonts w:ascii="Trebuchet MS" w:eastAsia="STZhongsong" w:hAnsi="Trebuchet MS" w:cs="Times New Roman"/>
          <w:sz w:val="24"/>
          <w:szCs w:val="24"/>
          <w:lang w:eastAsia="zh-CN"/>
        </w:rPr>
        <w:t xml:space="preserve"> </w:t>
      </w:r>
    </w:p>
    <w:p w:rsidR="00300D81" w:rsidRDefault="00300D81">
      <w:pPr>
        <w:rPr>
          <w:rFonts w:ascii="Trebuchet MS" w:eastAsia="STZhongsong" w:hAnsi="Trebuchet MS" w:cs="Arial"/>
          <w:b/>
          <w:caps/>
          <w:sz w:val="24"/>
          <w:szCs w:val="24"/>
          <w:lang w:eastAsia="zh-CN"/>
        </w:rPr>
      </w:pPr>
      <w:bookmarkStart w:id="68" w:name="_Toc365027626"/>
      <w:bookmarkStart w:id="69" w:name="_Toc366085192"/>
      <w:bookmarkStart w:id="70" w:name="_Toc478376878"/>
      <w:bookmarkStart w:id="71" w:name="_Toc443127"/>
      <w:bookmarkStart w:id="72" w:name="_Toc365027620"/>
      <w:r>
        <w:rPr>
          <w:rFonts w:ascii="Trebuchet MS" w:eastAsia="STZhongsong" w:hAnsi="Trebuchet MS" w:cs="Arial"/>
          <w:b/>
          <w:caps/>
          <w:sz w:val="24"/>
          <w:szCs w:val="24"/>
          <w:lang w:eastAsia="zh-CN"/>
        </w:rPr>
        <w:br w:type="page"/>
      </w:r>
    </w:p>
    <w:p w:rsidR="00BB3373" w:rsidRPr="00BB3373" w:rsidRDefault="000652CE" w:rsidP="00CA120C">
      <w:pPr>
        <w:tabs>
          <w:tab w:val="left" w:pos="1985"/>
        </w:tabs>
        <w:adjustRightInd w:val="0"/>
        <w:spacing w:before="120" w:after="120" w:line="240" w:lineRule="auto"/>
        <w:jc w:val="both"/>
        <w:rPr>
          <w:rFonts w:ascii="Trebuchet MS" w:eastAsia="STZhongsong" w:hAnsi="Trebuchet MS" w:cs="Arial"/>
          <w:sz w:val="24"/>
          <w:szCs w:val="24"/>
          <w:lang w:eastAsia="zh-CN"/>
        </w:rPr>
      </w:pPr>
      <w:r>
        <w:rPr>
          <w:rFonts w:ascii="Trebuchet MS" w:eastAsia="STZhongsong" w:hAnsi="Trebuchet MS" w:cs="Arial"/>
          <w:b/>
          <w:caps/>
          <w:sz w:val="24"/>
          <w:szCs w:val="24"/>
          <w:lang w:eastAsia="zh-CN"/>
        </w:rPr>
        <w:t>SCHEDULE 7</w:t>
      </w:r>
      <w:r w:rsidR="00BB3373" w:rsidRPr="00BB3373">
        <w:rPr>
          <w:rFonts w:ascii="Trebuchet MS" w:eastAsia="STZhongsong" w:hAnsi="Trebuchet MS" w:cs="Arial"/>
          <w:b/>
          <w:caps/>
          <w:sz w:val="24"/>
          <w:szCs w:val="24"/>
          <w:lang w:eastAsia="zh-CN"/>
        </w:rPr>
        <w:t>: DPS MANAGEMENT</w:t>
      </w:r>
      <w:bookmarkEnd w:id="68"/>
      <w:bookmarkEnd w:id="69"/>
      <w:bookmarkEnd w:id="70"/>
      <w:bookmarkEnd w:id="71"/>
    </w:p>
    <w:p w:rsidR="00BB3373" w:rsidRPr="00BB3373" w:rsidRDefault="00A9267D"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1.0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INTRODUCTION</w:t>
      </w:r>
    </w:p>
    <w:p w:rsidR="00BB3373" w:rsidRPr="00BB3373" w:rsidRDefault="00A9267D" w:rsidP="00A9267D">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following definitions shall apply in addition to the definitions </w:t>
      </w:r>
      <w:r w:rsidR="00300D81" w:rsidRPr="00BB3373">
        <w:rPr>
          <w:rFonts w:ascii="Trebuchet MS" w:eastAsia="Times New Roman" w:hAnsi="Trebuchet MS" w:cs="Arial"/>
          <w:sz w:val="24"/>
          <w:szCs w:val="24"/>
          <w:lang w:eastAsia="zh-CN"/>
        </w:rPr>
        <w:t xml:space="preserve">contained </w:t>
      </w:r>
      <w:r w:rsidR="00300D81">
        <w:rPr>
          <w:rFonts w:ascii="Trebuchet MS" w:eastAsia="Times New Roman" w:hAnsi="Trebuchet MS" w:cs="Arial"/>
          <w:sz w:val="24"/>
          <w:szCs w:val="24"/>
          <w:lang w:eastAsia="zh-CN"/>
        </w:rPr>
        <w:t>in</w:t>
      </w:r>
      <w:r w:rsidR="00BB3373" w:rsidRPr="00BB3373">
        <w:rPr>
          <w:rFonts w:ascii="Trebuchet MS" w:eastAsia="Times New Roman" w:hAnsi="Trebuchet MS" w:cs="Arial"/>
          <w:sz w:val="24"/>
          <w:szCs w:val="24"/>
          <w:lang w:eastAsia="zh-CN"/>
        </w:rPr>
        <w:t xml:space="preserve"> the DPS Schedule 1 (Definitions):</w:t>
      </w:r>
    </w:p>
    <w:tbl>
      <w:tblPr>
        <w:tblW w:w="7796" w:type="dxa"/>
        <w:tblInd w:w="1526" w:type="dxa"/>
        <w:tblLayout w:type="fixed"/>
        <w:tblLook w:val="04A0" w:firstRow="1" w:lastRow="0" w:firstColumn="1" w:lastColumn="0" w:noHBand="0" w:noVBand="1"/>
      </w:tblPr>
      <w:tblGrid>
        <w:gridCol w:w="2410"/>
        <w:gridCol w:w="5386"/>
      </w:tblGrid>
      <w:tr w:rsidR="00BB3373" w:rsidRPr="00BB3373" w:rsidTr="00BB3373">
        <w:tc>
          <w:tcPr>
            <w:tcW w:w="2410"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w:t>
            </w:r>
            <w:r w:rsidR="00E3672A">
              <w:rPr>
                <w:rFonts w:ascii="Trebuchet MS" w:eastAsia="Times New Roman" w:hAnsi="Trebuchet MS" w:cs="Arial"/>
                <w:b/>
                <w:sz w:val="24"/>
                <w:szCs w:val="24"/>
              </w:rPr>
              <w:t>Provider</w:t>
            </w:r>
            <w:r w:rsidRPr="00BB3373">
              <w:rPr>
                <w:rFonts w:ascii="Trebuchet MS" w:eastAsia="Times New Roman" w:hAnsi="Trebuchet MS" w:cs="Arial"/>
                <w:b/>
                <w:sz w:val="24"/>
                <w:szCs w:val="24"/>
              </w:rPr>
              <w:t xml:space="preserve"> DPS Manager"</w:t>
            </w:r>
          </w:p>
        </w:tc>
        <w:tc>
          <w:tcPr>
            <w:tcW w:w="5386" w:type="dxa"/>
            <w:shd w:val="clear" w:color="auto" w:fill="auto"/>
          </w:tcPr>
          <w:p w:rsidR="00BB3373" w:rsidRPr="00BB3373" w:rsidRDefault="00A9267D"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has the meaning given to it in paragraph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_Ref365981152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2.1.1</w:t>
            </w:r>
            <w:r w:rsidR="00BB3373" w:rsidRPr="00BB3373">
              <w:rPr>
                <w:rFonts w:ascii="Trebuchet MS" w:eastAsia="Times New Roman" w:hAnsi="Trebuchet MS" w:cs="Arial"/>
                <w:sz w:val="24"/>
                <w:szCs w:val="24"/>
              </w:rPr>
              <w:fldChar w:fldCharType="end"/>
            </w:r>
            <w:r w:rsidR="000652CE">
              <w:rPr>
                <w:rFonts w:ascii="Trebuchet MS" w:eastAsia="Times New Roman" w:hAnsi="Trebuchet MS" w:cs="Arial"/>
                <w:sz w:val="24"/>
                <w:szCs w:val="24"/>
              </w:rPr>
              <w:t xml:space="preserve"> of this DPS Schedule 7</w:t>
            </w:r>
            <w:r w:rsidR="00BB3373" w:rsidRPr="00BB3373">
              <w:rPr>
                <w:rFonts w:ascii="Trebuchet MS" w:eastAsia="Times New Roman" w:hAnsi="Trebuchet MS" w:cs="Arial"/>
                <w:sz w:val="24"/>
                <w:szCs w:val="24"/>
              </w:rPr>
              <w:t>; and</w:t>
            </w:r>
          </w:p>
        </w:tc>
      </w:tr>
      <w:tr w:rsidR="00BB3373" w:rsidRPr="00BB3373" w:rsidTr="00BB3373">
        <w:tc>
          <w:tcPr>
            <w:tcW w:w="2410" w:type="dxa"/>
            <w:shd w:val="clear" w:color="auto" w:fill="auto"/>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w:t>
            </w:r>
            <w:r w:rsidR="00E3672A">
              <w:rPr>
                <w:rFonts w:ascii="Trebuchet MS" w:eastAsia="Times New Roman" w:hAnsi="Trebuchet MS" w:cs="Arial"/>
                <w:b/>
                <w:sz w:val="24"/>
                <w:szCs w:val="24"/>
              </w:rPr>
              <w:t>Provider</w:t>
            </w:r>
            <w:r w:rsidRPr="00BB3373">
              <w:rPr>
                <w:rFonts w:ascii="Trebuchet MS" w:eastAsia="Times New Roman" w:hAnsi="Trebuchet MS" w:cs="Arial"/>
                <w:b/>
                <w:sz w:val="24"/>
                <w:szCs w:val="24"/>
              </w:rPr>
              <w:t xml:space="preserve"> Review Meetings"</w:t>
            </w:r>
          </w:p>
        </w:tc>
        <w:tc>
          <w:tcPr>
            <w:tcW w:w="5386" w:type="dxa"/>
            <w:shd w:val="clear" w:color="auto" w:fill="auto"/>
          </w:tcPr>
          <w:p w:rsidR="00BB3373" w:rsidRPr="00BB3373" w:rsidRDefault="00A9267D"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Pr>
                <w:rFonts w:ascii="Trebuchet MS" w:eastAsia="Times New Roman" w:hAnsi="Trebuchet MS" w:cs="Arial"/>
                <w:sz w:val="24"/>
                <w:szCs w:val="24"/>
              </w:rPr>
              <w:t xml:space="preserve">  </w:t>
            </w:r>
            <w:r w:rsidR="00BB3373" w:rsidRPr="00BB3373">
              <w:rPr>
                <w:rFonts w:ascii="Trebuchet MS" w:eastAsia="Times New Roman" w:hAnsi="Trebuchet MS" w:cs="Arial"/>
                <w:sz w:val="24"/>
                <w:szCs w:val="24"/>
              </w:rPr>
              <w:t xml:space="preserve">has the meaning given to it in paragraph </w:t>
            </w:r>
            <w:r w:rsidR="00BB3373" w:rsidRPr="00BB3373">
              <w:rPr>
                <w:rFonts w:ascii="Trebuchet MS" w:eastAsia="Times New Roman" w:hAnsi="Trebuchet MS" w:cs="Arial"/>
                <w:sz w:val="24"/>
                <w:szCs w:val="24"/>
              </w:rPr>
              <w:fldChar w:fldCharType="begin"/>
            </w:r>
            <w:r w:rsidR="00BB3373" w:rsidRPr="00BB3373">
              <w:rPr>
                <w:rFonts w:ascii="Trebuchet MS" w:eastAsia="Times New Roman" w:hAnsi="Trebuchet MS" w:cs="Arial"/>
                <w:sz w:val="24"/>
                <w:szCs w:val="24"/>
              </w:rPr>
              <w:instrText xml:space="preserve"> REF _Ref365981180 \r \h  \* MERGEFORMAT </w:instrText>
            </w:r>
            <w:r w:rsidR="00BB3373" w:rsidRPr="00BB3373">
              <w:rPr>
                <w:rFonts w:ascii="Trebuchet MS" w:eastAsia="Times New Roman" w:hAnsi="Trebuchet MS" w:cs="Arial"/>
                <w:sz w:val="24"/>
                <w:szCs w:val="24"/>
              </w:rPr>
            </w:r>
            <w:r w:rsidR="00BB3373" w:rsidRPr="00BB3373">
              <w:rPr>
                <w:rFonts w:ascii="Trebuchet MS" w:eastAsia="Times New Roman" w:hAnsi="Trebuchet MS" w:cs="Arial"/>
                <w:sz w:val="24"/>
                <w:szCs w:val="24"/>
              </w:rPr>
              <w:fldChar w:fldCharType="separate"/>
            </w:r>
            <w:r w:rsidR="00BB3373" w:rsidRPr="00BB3373">
              <w:rPr>
                <w:rFonts w:ascii="Trebuchet MS" w:eastAsia="Times New Roman" w:hAnsi="Trebuchet MS" w:cs="Arial"/>
                <w:sz w:val="24"/>
                <w:szCs w:val="24"/>
              </w:rPr>
              <w:t>2.2.1</w:t>
            </w:r>
            <w:r w:rsidR="00BB3373" w:rsidRPr="00BB3373">
              <w:rPr>
                <w:rFonts w:ascii="Trebuchet MS" w:eastAsia="Times New Roman" w:hAnsi="Trebuchet MS" w:cs="Arial"/>
                <w:sz w:val="24"/>
                <w:szCs w:val="24"/>
              </w:rPr>
              <w:fldChar w:fldCharType="end"/>
            </w:r>
            <w:r w:rsidR="000652CE">
              <w:rPr>
                <w:rFonts w:ascii="Trebuchet MS" w:eastAsia="Times New Roman" w:hAnsi="Trebuchet MS" w:cs="Arial"/>
                <w:sz w:val="24"/>
                <w:szCs w:val="24"/>
              </w:rPr>
              <w:t xml:space="preserve"> of this DPS Schedule 7</w:t>
            </w:r>
            <w:r w:rsidR="00BB3373" w:rsidRPr="00BB3373">
              <w:rPr>
                <w:rFonts w:ascii="Trebuchet MS" w:eastAsia="Times New Roman" w:hAnsi="Trebuchet MS" w:cs="Arial"/>
                <w:sz w:val="24"/>
                <w:szCs w:val="24"/>
              </w:rPr>
              <w:t>.</w:t>
            </w:r>
          </w:p>
        </w:tc>
      </w:tr>
    </w:tbl>
    <w:p w:rsidR="00BB3373" w:rsidRPr="00BB3373" w:rsidRDefault="000652CE" w:rsidP="000652CE">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successful delivery of this Dynamic Purchasing System Agreement will </w:t>
      </w:r>
      <w:r>
        <w:rPr>
          <w:rFonts w:ascii="Trebuchet MS" w:eastAsia="Times New Roman" w:hAnsi="Trebuchet MS" w:cs="Arial"/>
          <w:sz w:val="24"/>
          <w:szCs w:val="24"/>
          <w:lang w:eastAsia="zh-CN"/>
        </w:rPr>
        <w:t>depend</w:t>
      </w:r>
      <w:r w:rsidR="00BB3373" w:rsidRPr="00BB3373">
        <w:rPr>
          <w:rFonts w:ascii="Trebuchet MS" w:eastAsia="Times New Roman" w:hAnsi="Trebuchet MS" w:cs="Arial"/>
          <w:sz w:val="24"/>
          <w:szCs w:val="24"/>
          <w:lang w:eastAsia="zh-CN"/>
        </w:rPr>
        <w:t xml:space="preserve"> on the ability of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and the Authority in developing a strategic relationship immediately following the conclusion of this Dynamic Purchasing System Agreement with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and maintaining this relationship throughout the Dynamic Purchasing System Period. </w:t>
      </w:r>
    </w:p>
    <w:p w:rsidR="00BB3373" w:rsidRPr="00BB3373" w:rsidRDefault="000652CE" w:rsidP="000652CE">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To achieve this strategic relationship, there will be a requirement to adopt proactive DPS management activities which will be informed by quality Management Information, and the sharing of information between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and the Authority.</w:t>
      </w:r>
    </w:p>
    <w:p w:rsidR="00BB3373" w:rsidRPr="00BB3373" w:rsidRDefault="000652CE" w:rsidP="000652CE">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1.4</w:t>
      </w:r>
      <w:r>
        <w:rPr>
          <w:rFonts w:ascii="Trebuchet MS" w:eastAsia="Times New Roman" w:hAnsi="Trebuchet MS" w:cs="Arial"/>
          <w:sz w:val="24"/>
          <w:szCs w:val="24"/>
          <w:lang w:eastAsia="zh-CN"/>
        </w:rPr>
        <w:tab/>
        <w:t>This DPS Schedule 7</w:t>
      </w:r>
      <w:r w:rsidR="00BB3373" w:rsidRPr="00BB3373">
        <w:rPr>
          <w:rFonts w:ascii="Trebuchet MS" w:eastAsia="Times New Roman" w:hAnsi="Trebuchet MS" w:cs="Arial"/>
          <w:sz w:val="24"/>
          <w:szCs w:val="24"/>
          <w:lang w:eastAsia="zh-CN"/>
        </w:rPr>
        <w:t xml:space="preserve"> outlines the general structures and management activities that the Parties shall follow during the Dynamic Purchasing System Period.</w:t>
      </w:r>
    </w:p>
    <w:p w:rsidR="00BB3373" w:rsidRPr="00BB3373" w:rsidRDefault="000652CE"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2.0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DPS MANAGEMENT</w:t>
      </w:r>
    </w:p>
    <w:p w:rsidR="00BB3373" w:rsidRPr="00BB3373" w:rsidRDefault="00C65436" w:rsidP="00C65436">
      <w:pPr>
        <w:numPr>
          <w:ilvl w:val="1"/>
          <w:numId w:val="0"/>
        </w:numPr>
        <w:tabs>
          <w:tab w:val="left" w:pos="1701"/>
        </w:tabs>
        <w:adjustRightInd w:val="0"/>
        <w:spacing w:before="120" w:after="120" w:line="240" w:lineRule="auto"/>
        <w:jc w:val="both"/>
        <w:rPr>
          <w:rFonts w:ascii="Trebuchet MS" w:eastAsia="Times New Roman" w:hAnsi="Trebuchet MS" w:cs="Arial"/>
          <w:b/>
          <w:sz w:val="24"/>
          <w:szCs w:val="24"/>
          <w:lang w:eastAsia="zh-CN"/>
        </w:rPr>
      </w:pPr>
      <w:r>
        <w:rPr>
          <w:rFonts w:ascii="Trebuchet MS" w:eastAsia="Times New Roman" w:hAnsi="Trebuchet MS" w:cs="Arial"/>
          <w:b/>
          <w:sz w:val="24"/>
          <w:szCs w:val="24"/>
          <w:lang w:eastAsia="zh-CN"/>
        </w:rPr>
        <w:t xml:space="preserve">2.1      </w:t>
      </w:r>
      <w:r w:rsidR="00BB3373" w:rsidRPr="00BB3373">
        <w:rPr>
          <w:rFonts w:ascii="Trebuchet MS" w:eastAsia="Times New Roman" w:hAnsi="Trebuchet MS" w:cs="Arial"/>
          <w:b/>
          <w:sz w:val="24"/>
          <w:szCs w:val="24"/>
          <w:lang w:eastAsia="zh-CN"/>
        </w:rPr>
        <w:t>DPS Management Structure:</w:t>
      </w:r>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bookmarkStart w:id="73" w:name="_Ref365981152"/>
      <w:r>
        <w:rPr>
          <w:rFonts w:ascii="Trebuchet MS" w:eastAsia="Times New Roman" w:hAnsi="Trebuchet MS" w:cs="Arial"/>
          <w:sz w:val="24"/>
          <w:szCs w:val="24"/>
          <w:lang w:eastAsia="zh-CN"/>
        </w:rPr>
        <w:t>2.1.1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provide a suitably qualified nominated contact (the “</w:t>
      </w:r>
      <w:r w:rsidR="00E3672A">
        <w:rPr>
          <w:rFonts w:ascii="Trebuchet MS" w:eastAsia="Times New Roman" w:hAnsi="Trebuchet MS" w:cs="Arial"/>
          <w:b/>
          <w:sz w:val="24"/>
          <w:szCs w:val="24"/>
          <w:lang w:eastAsia="zh-CN"/>
        </w:rPr>
        <w:t>Provider</w:t>
      </w:r>
      <w:r w:rsidR="00BB3373" w:rsidRPr="00BB3373">
        <w:rPr>
          <w:rFonts w:ascii="Trebuchet MS" w:eastAsia="Times New Roman" w:hAnsi="Trebuchet MS" w:cs="Arial"/>
          <w:sz w:val="24"/>
          <w:szCs w:val="24"/>
          <w:lang w:eastAsia="zh-CN"/>
        </w:rPr>
        <w:t xml:space="preserve"> </w:t>
      </w:r>
      <w:r w:rsidR="00BB3373" w:rsidRPr="00BB3373">
        <w:rPr>
          <w:rFonts w:ascii="Trebuchet MS" w:eastAsia="Times New Roman" w:hAnsi="Trebuchet MS" w:cs="Arial"/>
          <w:b/>
          <w:sz w:val="24"/>
          <w:szCs w:val="24"/>
          <w:lang w:eastAsia="zh-CN"/>
        </w:rPr>
        <w:t>DPS Manager</w:t>
      </w:r>
      <w:r w:rsidR="00BB3373" w:rsidRPr="00BB3373">
        <w:rPr>
          <w:rFonts w:ascii="Trebuchet MS" w:eastAsia="Times New Roman" w:hAnsi="Trebuchet MS" w:cs="Arial"/>
          <w:sz w:val="24"/>
          <w:szCs w:val="24"/>
          <w:lang w:eastAsia="zh-CN"/>
        </w:rPr>
        <w:t xml:space="preserve">”) who will take overall responsibility </w:t>
      </w:r>
      <w:r>
        <w:rPr>
          <w:rFonts w:ascii="Trebuchet MS" w:eastAsia="Times New Roman" w:hAnsi="Trebuchet MS" w:cs="Arial"/>
          <w:sz w:val="24"/>
          <w:szCs w:val="24"/>
          <w:lang w:eastAsia="zh-CN"/>
        </w:rPr>
        <w:t xml:space="preserve">for delivering the </w:t>
      </w:r>
      <w:r w:rsidR="00BB3373" w:rsidRPr="00BB3373">
        <w:rPr>
          <w:rFonts w:ascii="Trebuchet MS" w:eastAsia="Times New Roman" w:hAnsi="Trebuchet MS" w:cs="Arial"/>
          <w:sz w:val="24"/>
          <w:szCs w:val="24"/>
          <w:lang w:eastAsia="zh-CN"/>
        </w:rPr>
        <w:t>Services required within this Dynamic Purchasing System Agreement, as well as a suitably qualified deputy to act in their absence.</w:t>
      </w:r>
      <w:bookmarkEnd w:id="73"/>
      <w:r w:rsidR="00BB3373" w:rsidRPr="00BB3373">
        <w:rPr>
          <w:rFonts w:ascii="Trebuchet MS" w:eastAsia="Times New Roman" w:hAnsi="Trebuchet MS" w:cs="Arial"/>
          <w:sz w:val="24"/>
          <w:szCs w:val="24"/>
          <w:lang w:eastAsia="zh-CN"/>
        </w:rPr>
        <w:t xml:space="preserve"> </w:t>
      </w:r>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2.1.2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put in place a structure to manage the DPS in accordance wi</w:t>
      </w:r>
      <w:r>
        <w:rPr>
          <w:rFonts w:ascii="Trebuchet MS" w:eastAsia="Times New Roman" w:hAnsi="Trebuchet MS" w:cs="Arial"/>
          <w:sz w:val="24"/>
          <w:szCs w:val="24"/>
          <w:lang w:eastAsia="zh-CN"/>
        </w:rPr>
        <w:t>th DPS Schedule 2 (</w:t>
      </w:r>
      <w:r w:rsidR="00BB3373" w:rsidRPr="00BB3373">
        <w:rPr>
          <w:rFonts w:ascii="Trebuchet MS" w:eastAsia="Times New Roman" w:hAnsi="Trebuchet MS" w:cs="Arial"/>
          <w:sz w:val="24"/>
          <w:szCs w:val="24"/>
          <w:lang w:eastAsia="zh-CN"/>
        </w:rPr>
        <w:t xml:space="preserve">Services and Key Performance Indicators). </w:t>
      </w:r>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2.1.3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A full governance structure for the DPS will be agreed between the Parties during the Dynamic Purchasing System Agreement implementation stage.</w:t>
      </w:r>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2.1.4</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Following discussions between the Parties following the DPS Commencement Date, </w:t>
      </w:r>
      <w:r w:rsidR="00BB3373" w:rsidRPr="00782A69">
        <w:rPr>
          <w:rFonts w:ascii="Trebuchet MS" w:eastAsia="Times New Roman" w:hAnsi="Trebuchet MS" w:cs="Arial"/>
          <w:sz w:val="24"/>
          <w:szCs w:val="24"/>
          <w:lang w:eastAsia="zh-CN"/>
        </w:rPr>
        <w:t xml:space="preserve">the Authority shall produce and issue to the </w:t>
      </w:r>
      <w:r w:rsidR="00E3672A" w:rsidRPr="00782A69">
        <w:rPr>
          <w:rFonts w:ascii="Trebuchet MS" w:eastAsia="Times New Roman" w:hAnsi="Trebuchet MS" w:cs="Arial"/>
          <w:sz w:val="24"/>
          <w:szCs w:val="24"/>
          <w:lang w:eastAsia="zh-CN"/>
        </w:rPr>
        <w:t>Provider</w:t>
      </w:r>
      <w:r w:rsidR="00BB3373" w:rsidRPr="00782A69">
        <w:rPr>
          <w:rFonts w:ascii="Trebuchet MS" w:eastAsia="Times New Roman" w:hAnsi="Trebuchet MS" w:cs="Arial"/>
          <w:sz w:val="24"/>
          <w:szCs w:val="24"/>
          <w:lang w:eastAsia="zh-CN"/>
        </w:rPr>
        <w:t xml:space="preserve"> a draft </w:t>
      </w:r>
      <w:r w:rsidR="00E3672A" w:rsidRPr="00782A69">
        <w:rPr>
          <w:rFonts w:ascii="Trebuchet MS" w:eastAsia="Times New Roman" w:hAnsi="Trebuchet MS" w:cs="Arial"/>
          <w:sz w:val="24"/>
          <w:szCs w:val="24"/>
          <w:lang w:eastAsia="zh-CN"/>
        </w:rPr>
        <w:t>Provider</w:t>
      </w:r>
      <w:r w:rsidR="00BB3373" w:rsidRPr="00782A69">
        <w:rPr>
          <w:rFonts w:ascii="Trebuchet MS" w:eastAsia="Times New Roman" w:hAnsi="Trebuchet MS" w:cs="Arial"/>
          <w:sz w:val="24"/>
          <w:szCs w:val="24"/>
          <w:lang w:eastAsia="zh-CN"/>
        </w:rPr>
        <w:t xml:space="preserve"> Action Plan. The </w:t>
      </w:r>
      <w:r w:rsidR="00E3672A" w:rsidRPr="00782A69">
        <w:rPr>
          <w:rFonts w:ascii="Trebuchet MS" w:eastAsia="Times New Roman" w:hAnsi="Trebuchet MS" w:cs="Arial"/>
          <w:sz w:val="24"/>
          <w:szCs w:val="24"/>
          <w:lang w:eastAsia="zh-CN"/>
        </w:rPr>
        <w:t>Provider</w:t>
      </w:r>
      <w:r w:rsidR="00BB3373" w:rsidRPr="00782A69">
        <w:rPr>
          <w:rFonts w:ascii="Trebuchet MS" w:eastAsia="Times New Roman" w:hAnsi="Trebuchet MS" w:cs="Arial"/>
          <w:sz w:val="24"/>
          <w:szCs w:val="24"/>
          <w:lang w:eastAsia="zh-CN"/>
        </w:rPr>
        <w:t xml:space="preserve"> shall not unreasonably withhold its agreement to the draft </w:t>
      </w:r>
      <w:r w:rsidR="00E3672A" w:rsidRPr="00782A69">
        <w:rPr>
          <w:rFonts w:ascii="Trebuchet MS" w:eastAsia="Times New Roman" w:hAnsi="Trebuchet MS" w:cs="Arial"/>
          <w:sz w:val="24"/>
          <w:szCs w:val="24"/>
          <w:lang w:eastAsia="zh-CN"/>
        </w:rPr>
        <w:t>Provider</w:t>
      </w:r>
      <w:r w:rsidR="00BB3373" w:rsidRPr="00782A69">
        <w:rPr>
          <w:rFonts w:ascii="Trebuchet MS" w:eastAsia="Times New Roman" w:hAnsi="Trebuchet MS" w:cs="Arial"/>
          <w:sz w:val="24"/>
          <w:szCs w:val="24"/>
          <w:lang w:eastAsia="zh-CN"/>
        </w:rPr>
        <w:t xml:space="preserve"> Action Plan. The </w:t>
      </w:r>
      <w:r w:rsidR="00E3672A" w:rsidRPr="00782A69">
        <w:rPr>
          <w:rFonts w:ascii="Trebuchet MS" w:eastAsia="Times New Roman" w:hAnsi="Trebuchet MS" w:cs="Arial"/>
          <w:sz w:val="24"/>
          <w:szCs w:val="24"/>
          <w:lang w:eastAsia="zh-CN"/>
        </w:rPr>
        <w:t>Provider</w:t>
      </w:r>
      <w:r w:rsidR="00BB3373" w:rsidRPr="00782A69">
        <w:rPr>
          <w:rFonts w:ascii="Trebuchet MS" w:eastAsia="Times New Roman" w:hAnsi="Trebuchet MS" w:cs="Arial"/>
          <w:sz w:val="24"/>
          <w:szCs w:val="24"/>
          <w:lang w:eastAsia="zh-CN"/>
        </w:rPr>
        <w:t xml:space="preserve"> Action Plan shall, unless the Authority otherwise Approves, be agreed between the Parties and come into effect within two weeks from receipt by the </w:t>
      </w:r>
      <w:r w:rsidR="00E3672A" w:rsidRPr="00782A69">
        <w:rPr>
          <w:rFonts w:ascii="Trebuchet MS" w:eastAsia="Times New Roman" w:hAnsi="Trebuchet MS" w:cs="Arial"/>
          <w:sz w:val="24"/>
          <w:szCs w:val="24"/>
          <w:lang w:eastAsia="zh-CN"/>
        </w:rPr>
        <w:t>Provider</w:t>
      </w:r>
      <w:r w:rsidR="00BB3373" w:rsidRPr="00782A69">
        <w:rPr>
          <w:rFonts w:ascii="Trebuchet MS" w:eastAsia="Times New Roman" w:hAnsi="Trebuchet MS" w:cs="Arial"/>
          <w:sz w:val="24"/>
          <w:szCs w:val="24"/>
          <w:lang w:eastAsia="zh-CN"/>
        </w:rPr>
        <w:t xml:space="preserve"> of the draft </w:t>
      </w:r>
      <w:r w:rsidR="00E3672A" w:rsidRPr="00782A69">
        <w:rPr>
          <w:rFonts w:ascii="Trebuchet MS" w:eastAsia="Times New Roman" w:hAnsi="Trebuchet MS" w:cs="Arial"/>
          <w:sz w:val="24"/>
          <w:szCs w:val="24"/>
          <w:lang w:eastAsia="zh-CN"/>
        </w:rPr>
        <w:t>Provider</w:t>
      </w:r>
      <w:r w:rsidR="00BB3373" w:rsidRPr="00782A69">
        <w:rPr>
          <w:rFonts w:ascii="Trebuchet MS" w:eastAsia="Times New Roman" w:hAnsi="Trebuchet MS" w:cs="Arial"/>
          <w:sz w:val="24"/>
          <w:szCs w:val="24"/>
          <w:lang w:eastAsia="zh-CN"/>
        </w:rPr>
        <w:t xml:space="preserve"> Action Plan.</w:t>
      </w:r>
      <w:r w:rsidR="00BB3373" w:rsidRPr="00BB3373">
        <w:rPr>
          <w:rFonts w:ascii="Trebuchet MS" w:eastAsia="Times New Roman" w:hAnsi="Trebuchet MS" w:cs="Arial"/>
          <w:sz w:val="24"/>
          <w:szCs w:val="24"/>
          <w:lang w:eastAsia="zh-CN"/>
        </w:rPr>
        <w:t xml:space="preserve"> </w:t>
      </w:r>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2.1.5</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Action Plan shall be maintained and updated on an ongoing basis by the Authority. Any changes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Action Plan shall be notified by the Authority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not unreasonably withhold its agreement to any changes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Action Plan. Any such changes shall, unless the Authority otherwise Approves, be agreed between the Parties and come into effect within two weeks from receipt by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of the Authority’s notification.</w:t>
      </w:r>
    </w:p>
    <w:p w:rsidR="00BB3373" w:rsidRPr="00BB3373" w:rsidRDefault="00C65436" w:rsidP="00C65436">
      <w:pPr>
        <w:numPr>
          <w:ilvl w:val="1"/>
          <w:numId w:val="0"/>
        </w:numPr>
        <w:tabs>
          <w:tab w:val="left" w:pos="1701"/>
        </w:tabs>
        <w:adjustRightInd w:val="0"/>
        <w:spacing w:before="120" w:after="120" w:line="240" w:lineRule="auto"/>
        <w:jc w:val="both"/>
        <w:rPr>
          <w:rFonts w:ascii="Trebuchet MS" w:eastAsia="Times New Roman" w:hAnsi="Trebuchet MS" w:cs="Arial"/>
          <w:b/>
          <w:sz w:val="24"/>
          <w:szCs w:val="24"/>
          <w:lang w:eastAsia="zh-CN"/>
        </w:rPr>
      </w:pPr>
      <w:bookmarkStart w:id="74" w:name="_Ref365982216"/>
      <w:r>
        <w:rPr>
          <w:rFonts w:ascii="Trebuchet MS" w:eastAsia="Times New Roman" w:hAnsi="Trebuchet MS" w:cs="Arial"/>
          <w:b/>
          <w:sz w:val="24"/>
          <w:szCs w:val="24"/>
          <w:lang w:eastAsia="zh-CN"/>
        </w:rPr>
        <w:t xml:space="preserve">2.2    </w:t>
      </w:r>
      <w:r w:rsidR="00E3672A">
        <w:rPr>
          <w:rFonts w:ascii="Trebuchet MS" w:eastAsia="Times New Roman" w:hAnsi="Trebuchet MS" w:cs="Arial"/>
          <w:b/>
          <w:sz w:val="24"/>
          <w:szCs w:val="24"/>
          <w:lang w:eastAsia="zh-CN"/>
        </w:rPr>
        <w:t>Provider</w:t>
      </w:r>
      <w:r w:rsidR="00BB3373" w:rsidRPr="00BB3373">
        <w:rPr>
          <w:rFonts w:ascii="Trebuchet MS" w:eastAsia="Times New Roman" w:hAnsi="Trebuchet MS" w:cs="Arial"/>
          <w:b/>
          <w:sz w:val="24"/>
          <w:szCs w:val="24"/>
          <w:lang w:eastAsia="zh-CN"/>
        </w:rPr>
        <w:t xml:space="preserve"> Review Meetings</w:t>
      </w:r>
      <w:bookmarkEnd w:id="74"/>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bookmarkStart w:id="75" w:name="_Ref365981180"/>
      <w:r>
        <w:rPr>
          <w:rFonts w:ascii="Trebuchet MS" w:eastAsia="Times New Roman" w:hAnsi="Trebuchet MS" w:cs="Arial"/>
          <w:sz w:val="24"/>
          <w:szCs w:val="24"/>
          <w:lang w:eastAsia="zh-CN"/>
        </w:rPr>
        <w:t>2.2.1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Regular performance review meetings will take place at the Authority’s premises throughout the Dynamic Purchasing System Period and thereafter until the DPS Expiry Date </w:t>
      </w:r>
      <w:r w:rsidR="00BB3373" w:rsidRPr="00BB3373">
        <w:rPr>
          <w:rFonts w:ascii="Trebuchet MS" w:eastAsia="Times New Roman" w:hAnsi="Trebuchet MS" w:cs="Arial"/>
          <w:b/>
          <w:sz w:val="24"/>
          <w:szCs w:val="24"/>
          <w:lang w:eastAsia="zh-CN"/>
        </w:rPr>
        <w:t>(“</w:t>
      </w:r>
      <w:r w:rsidR="00E3672A">
        <w:rPr>
          <w:rFonts w:ascii="Trebuchet MS" w:eastAsia="Times New Roman" w:hAnsi="Trebuchet MS" w:cs="Arial"/>
          <w:b/>
          <w:sz w:val="24"/>
          <w:szCs w:val="24"/>
          <w:lang w:eastAsia="zh-CN"/>
        </w:rPr>
        <w:t>Provider</w:t>
      </w:r>
      <w:r w:rsidR="00BB3373" w:rsidRPr="00BB3373">
        <w:rPr>
          <w:rFonts w:ascii="Trebuchet MS" w:eastAsia="Times New Roman" w:hAnsi="Trebuchet MS" w:cs="Arial"/>
          <w:b/>
          <w:sz w:val="24"/>
          <w:szCs w:val="24"/>
          <w:lang w:eastAsia="zh-CN"/>
        </w:rPr>
        <w:t xml:space="preserve"> Review Meetings”</w:t>
      </w:r>
      <w:r w:rsidR="00BB3373" w:rsidRPr="00BB3373">
        <w:rPr>
          <w:rFonts w:ascii="Trebuchet MS" w:eastAsia="Times New Roman" w:hAnsi="Trebuchet MS" w:cs="Arial"/>
          <w:sz w:val="24"/>
          <w:szCs w:val="24"/>
          <w:lang w:eastAsia="zh-CN"/>
        </w:rPr>
        <w:t>).</w:t>
      </w:r>
      <w:bookmarkEnd w:id="75"/>
      <w:r w:rsidR="00BB3373" w:rsidRPr="00BB3373">
        <w:rPr>
          <w:rFonts w:ascii="Trebuchet MS" w:eastAsia="Times New Roman" w:hAnsi="Trebuchet MS" w:cs="Arial"/>
          <w:sz w:val="24"/>
          <w:szCs w:val="24"/>
          <w:lang w:eastAsia="zh-CN"/>
        </w:rPr>
        <w:t xml:space="preserve"> </w:t>
      </w:r>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2.2.2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exact timings and frequencies of such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Review Meetings will be determined by the Authority following the conclusion of the Dynamic Purchasing System Agreement. It is anticipated that the frequency of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Review Meetings will be once every month or less. The Parties shall be flexible about the timings of these meetings.</w:t>
      </w:r>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2.2.3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purpose of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Review Meetings will be to review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’s performance under this Dynamic Purchasing System Agreement and, where applicable,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’s adherence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Action Plan. The agenda for each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Review Meeting shall be set by the Authority and communicated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in advance of that meeting.</w:t>
      </w:r>
    </w:p>
    <w:p w:rsidR="00BB3373" w:rsidRPr="00BB3373" w:rsidRDefault="00C65436" w:rsidP="00C65436">
      <w:pPr>
        <w:numPr>
          <w:ilvl w:val="2"/>
          <w:numId w:val="0"/>
        </w:numPr>
        <w:tabs>
          <w:tab w:val="left" w:pos="2552"/>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2.2.4</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Review Meetings shall be attended, as a minimum, by the Authority Representative(s) and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DPS Manager.</w:t>
      </w:r>
    </w:p>
    <w:p w:rsidR="00BB3373" w:rsidRPr="00BB3373" w:rsidRDefault="00C65436"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3.0    </w:t>
      </w:r>
      <w:r w:rsidR="00BB3373" w:rsidRPr="00BB3373">
        <w:rPr>
          <w:rFonts w:ascii="Trebuchet MS" w:eastAsia="STZhongsong" w:hAnsi="Trebuchet MS" w:cs="Arial"/>
          <w:b/>
          <w:caps/>
          <w:sz w:val="24"/>
          <w:szCs w:val="24"/>
          <w:lang w:eastAsia="zh-CN"/>
        </w:rPr>
        <w:t>KEY PERFORMANCE INDICATORS</w:t>
      </w:r>
    </w:p>
    <w:p w:rsidR="00BB3373" w:rsidRPr="00BB3373" w:rsidRDefault="00C65436" w:rsidP="00C65436">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KPIs applicable to this Dynamic Purchasing System Agreement are set out </w:t>
      </w:r>
      <w:r>
        <w:rPr>
          <w:rFonts w:ascii="Trebuchet MS" w:eastAsia="Times New Roman" w:hAnsi="Trebuchet MS" w:cs="Arial"/>
          <w:sz w:val="24"/>
          <w:szCs w:val="24"/>
          <w:lang w:eastAsia="zh-CN"/>
        </w:rPr>
        <w:t>in DPS Schedule 2 (</w:t>
      </w:r>
      <w:r w:rsidR="00BB3373" w:rsidRPr="00BB3373">
        <w:rPr>
          <w:rFonts w:ascii="Trebuchet MS" w:eastAsia="Times New Roman" w:hAnsi="Trebuchet MS" w:cs="Arial"/>
          <w:sz w:val="24"/>
          <w:szCs w:val="24"/>
          <w:lang w:eastAsia="zh-CN"/>
        </w:rPr>
        <w:t>Services and Key Performance Indicators).</w:t>
      </w:r>
    </w:p>
    <w:p w:rsidR="00BB3373" w:rsidRPr="00BB3373" w:rsidRDefault="00C65436" w:rsidP="00C65436">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establish processes to monitor its performance against the agreed KPIs.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at all times ensure compliance with the standards set by the KPIs.</w:t>
      </w:r>
    </w:p>
    <w:p w:rsidR="00BB3373" w:rsidRPr="00BB3373" w:rsidRDefault="00C65436" w:rsidP="00C65436">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Authority shall review progress against these KPIs to evaluate the effectiveness and efficiency of which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performs its obligations to fulfil this Dynamic Purchasing System Agreement.</w:t>
      </w:r>
    </w:p>
    <w:p w:rsidR="00BB3373" w:rsidRPr="00BB3373" w:rsidRDefault="00C65436" w:rsidP="00C65436">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3.4</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’s achievement of KPIs shall be reviewed during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Review Meetings, in accordance with paragraph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_Ref365982216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sidR="00BB3373" w:rsidRPr="00BB3373">
        <w:rPr>
          <w:rFonts w:ascii="Trebuchet MS" w:eastAsia="Times New Roman" w:hAnsi="Trebuchet MS" w:cs="Arial"/>
          <w:sz w:val="24"/>
          <w:szCs w:val="24"/>
          <w:lang w:eastAsia="zh-CN"/>
        </w:rPr>
        <w:t>2.2</w:t>
      </w:r>
      <w:r w:rsidR="00BB3373" w:rsidRPr="00BB3373">
        <w:rPr>
          <w:rFonts w:ascii="Trebuchet MS" w:eastAsia="Times New Roman" w:hAnsi="Trebuchet MS" w:cs="Arial"/>
          <w:sz w:val="24"/>
          <w:szCs w:val="24"/>
          <w:lang w:eastAsia="zh-CN"/>
        </w:rPr>
        <w:fldChar w:fldCharType="end"/>
      </w:r>
      <w:r w:rsidR="00BB3373" w:rsidRPr="00BB3373">
        <w:rPr>
          <w:rFonts w:ascii="Trebuchet MS" w:eastAsia="Times New Roman" w:hAnsi="Trebuchet MS" w:cs="Arial"/>
          <w:sz w:val="24"/>
          <w:szCs w:val="24"/>
          <w:lang w:eastAsia="zh-CN"/>
        </w:rPr>
        <w:t xml:space="preserve"> above, and the review and ongoing monitoring of KPIs will form a key part of the DPS management process as</w:t>
      </w:r>
      <w:r>
        <w:rPr>
          <w:rFonts w:ascii="Trebuchet MS" w:eastAsia="Times New Roman" w:hAnsi="Trebuchet MS" w:cs="Arial"/>
          <w:sz w:val="24"/>
          <w:szCs w:val="24"/>
          <w:lang w:eastAsia="zh-CN"/>
        </w:rPr>
        <w:t xml:space="preserve"> outlined in this DPS Schedule 7</w:t>
      </w:r>
      <w:r w:rsidR="00BB3373" w:rsidRPr="00BB3373">
        <w:rPr>
          <w:rFonts w:ascii="Trebuchet MS" w:eastAsia="Times New Roman" w:hAnsi="Trebuchet MS" w:cs="Arial"/>
          <w:sz w:val="24"/>
          <w:szCs w:val="24"/>
          <w:lang w:eastAsia="zh-CN"/>
        </w:rPr>
        <w:t xml:space="preserve">. </w:t>
      </w:r>
    </w:p>
    <w:p w:rsidR="00BB3373" w:rsidRPr="00BB3373" w:rsidRDefault="00C65436" w:rsidP="00C65436">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bCs/>
          <w:iCs/>
          <w:sz w:val="24"/>
          <w:szCs w:val="24"/>
          <w:lang w:eastAsia="zh-CN"/>
        </w:rPr>
      </w:pPr>
      <w:r>
        <w:rPr>
          <w:rFonts w:ascii="Trebuchet MS" w:eastAsia="Times New Roman" w:hAnsi="Trebuchet MS" w:cs="Arial"/>
          <w:sz w:val="24"/>
          <w:szCs w:val="24"/>
          <w:lang w:eastAsia="zh-CN"/>
        </w:rPr>
        <w:t>3.5</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Authority reserves the right to adjust, introduce new, or remove KPIs throughout the Dynamic Purchasing System Period, however any significant changes to KPIs shall be agreed between the Authority and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w:t>
      </w:r>
    </w:p>
    <w:p w:rsidR="00C65436" w:rsidRPr="00300D81" w:rsidRDefault="00C65436" w:rsidP="00300D8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3.6</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Authority reserves the right to use and publish the performance of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against the KPIs without restriction.</w:t>
      </w:r>
    </w:p>
    <w:p w:rsidR="00BB3373" w:rsidRPr="00C65436" w:rsidRDefault="00C65436" w:rsidP="00C65436">
      <w:pPr>
        <w:tabs>
          <w:tab w:val="left" w:pos="851"/>
        </w:tabs>
        <w:adjustRightInd w:val="0"/>
        <w:spacing w:before="120" w:after="240" w:line="240" w:lineRule="auto"/>
        <w:ind w:left="851" w:hanging="851"/>
        <w:jc w:val="both"/>
        <w:rPr>
          <w:rFonts w:ascii="Trebuchet MS" w:eastAsia="STZhongsong" w:hAnsi="Trebuchet MS" w:cs="Arial"/>
          <w:b/>
          <w:caps/>
          <w:color w:val="000000"/>
          <w:sz w:val="24"/>
          <w:szCs w:val="24"/>
          <w:lang w:eastAsia="zh-CN"/>
        </w:rPr>
      </w:pPr>
      <w:r>
        <w:rPr>
          <w:rFonts w:ascii="Trebuchet MS" w:eastAsia="STZhongsong" w:hAnsi="Trebuchet MS" w:cs="Arial"/>
          <w:b/>
          <w:caps/>
          <w:sz w:val="24"/>
          <w:szCs w:val="24"/>
          <w:lang w:eastAsia="zh-CN"/>
        </w:rPr>
        <w:t xml:space="preserve">4.0     </w:t>
      </w:r>
      <w:r w:rsidR="00BB3373" w:rsidRPr="00BB3373">
        <w:rPr>
          <w:rFonts w:ascii="Trebuchet MS" w:eastAsia="STZhongsong" w:hAnsi="Trebuchet MS" w:cs="Arial"/>
          <w:b/>
          <w:caps/>
          <w:sz w:val="24"/>
          <w:szCs w:val="24"/>
          <w:lang w:eastAsia="zh-CN"/>
        </w:rPr>
        <w:t>ESCALATION PROCEDURE</w:t>
      </w:r>
    </w:p>
    <w:p w:rsidR="00BB3373" w:rsidRPr="00BB3373" w:rsidRDefault="00C65436" w:rsidP="00C65436">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In the event that the Authority and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are unable to agree the performance score for any KPI during a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Review Meeting, the disputed score shall be recorded and the matter shall be referred to the Authority Representative and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Representative in order to determine the best course of action to resolve the matter (which may involve organising an ad-hoc meeting to discuss the performance issue specifically).</w:t>
      </w:r>
    </w:p>
    <w:p w:rsidR="00BB3373" w:rsidRPr="00BB3373" w:rsidRDefault="00C65436" w:rsidP="00C65436">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In cases where the Authority Representative and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Representative fail to reach a solution within a reasonable period of time, the matter shall be dealt with in accordance with the procedure set out in Clause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_Ref335384030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sidR="004F610F">
        <w:rPr>
          <w:rFonts w:ascii="Trebuchet MS" w:eastAsia="Times New Roman" w:hAnsi="Trebuchet MS" w:cs="Arial"/>
          <w:sz w:val="24"/>
          <w:szCs w:val="24"/>
          <w:lang w:eastAsia="zh-CN"/>
        </w:rPr>
        <w:t>39</w:t>
      </w:r>
      <w:r w:rsidR="00BB3373" w:rsidRPr="00BB3373">
        <w:rPr>
          <w:rFonts w:ascii="Trebuchet MS" w:eastAsia="Times New Roman" w:hAnsi="Trebuchet MS" w:cs="Arial"/>
          <w:sz w:val="24"/>
          <w:szCs w:val="24"/>
          <w:lang w:eastAsia="zh-CN"/>
        </w:rPr>
        <w:fldChar w:fldCharType="end"/>
      </w:r>
      <w:r w:rsidR="00BB3373" w:rsidRPr="00BB3373">
        <w:rPr>
          <w:rFonts w:ascii="Trebuchet MS" w:eastAsia="Times New Roman" w:hAnsi="Trebuchet MS" w:cs="Arial"/>
          <w:color w:val="FF0000"/>
          <w:sz w:val="24"/>
          <w:szCs w:val="24"/>
          <w:lang w:eastAsia="zh-CN"/>
        </w:rPr>
        <w:t xml:space="preserve"> </w:t>
      </w:r>
      <w:r w:rsidR="00BB3373" w:rsidRPr="00BB3373">
        <w:rPr>
          <w:rFonts w:ascii="Trebuchet MS" w:eastAsia="Times New Roman" w:hAnsi="Trebuchet MS" w:cs="Arial"/>
          <w:sz w:val="24"/>
          <w:szCs w:val="24"/>
          <w:lang w:eastAsia="zh-CN"/>
        </w:rPr>
        <w:t>(Dispute Resolution).</w:t>
      </w:r>
    </w:p>
    <w:p w:rsidR="00BB3373" w:rsidRPr="00BB3373" w:rsidRDefault="00BB3373" w:rsidP="00BB3373">
      <w:pPr>
        <w:overflowPunct w:val="0"/>
        <w:autoSpaceDE w:val="0"/>
        <w:autoSpaceDN w:val="0"/>
        <w:adjustRightInd w:val="0"/>
        <w:spacing w:after="0" w:line="240" w:lineRule="auto"/>
        <w:jc w:val="both"/>
        <w:textAlignment w:val="baseline"/>
        <w:rPr>
          <w:rFonts w:ascii="Trebuchet MS" w:eastAsia="Times New Roman" w:hAnsi="Trebuchet MS" w:cs="Arial"/>
          <w:color w:val="FFFFFF"/>
          <w:sz w:val="24"/>
          <w:szCs w:val="24"/>
        </w:rPr>
      </w:pPr>
      <w:r w:rsidRPr="00BB3373">
        <w:rPr>
          <w:rFonts w:ascii="Trebuchet MS" w:eastAsia="Times New Roman" w:hAnsi="Trebuchet MS" w:cs="Arial"/>
          <w:color w:val="FFFFFF"/>
          <w:sz w:val="24"/>
          <w:szCs w:val="24"/>
        </w:rPr>
        <w:fldChar w:fldCharType="begin"/>
      </w:r>
      <w:r w:rsidRPr="00BB3373">
        <w:rPr>
          <w:rFonts w:ascii="Trebuchet MS" w:eastAsia="Times New Roman" w:hAnsi="Trebuchet MS" w:cs="Arial"/>
          <w:color w:val="FFFFFF"/>
          <w:sz w:val="24"/>
          <w:szCs w:val="24"/>
        </w:rPr>
        <w:instrText>LISTNUM \l 1 \s 0</w:instrText>
      </w:r>
      <w:r w:rsidRPr="00BB3373">
        <w:rPr>
          <w:rFonts w:ascii="Trebuchet MS" w:eastAsia="Times New Roman" w:hAnsi="Trebuchet MS" w:cs="Arial"/>
          <w:color w:val="FFFFFF"/>
          <w:sz w:val="24"/>
          <w:szCs w:val="24"/>
        </w:rPr>
        <w:fldChar w:fldCharType="end"/>
      </w:r>
    </w:p>
    <w:p w:rsidR="00BB3373" w:rsidRPr="00BB3373" w:rsidRDefault="00BB3373" w:rsidP="00DD41ED">
      <w:pPr>
        <w:keepNext/>
        <w:adjustRightInd w:val="0"/>
        <w:spacing w:after="240" w:line="240" w:lineRule="auto"/>
        <w:outlineLvl w:val="0"/>
        <w:rPr>
          <w:rFonts w:ascii="Trebuchet MS" w:eastAsia="STZhongsong" w:hAnsi="Trebuchet MS" w:cs="Arial"/>
          <w:b/>
          <w:caps/>
          <w:sz w:val="24"/>
          <w:szCs w:val="24"/>
          <w:lang w:eastAsia="zh-CN"/>
        </w:rPr>
      </w:pPr>
      <w:r w:rsidRPr="00BB3373">
        <w:rPr>
          <w:rFonts w:ascii="Trebuchet MS" w:eastAsia="STZhongsong" w:hAnsi="Trebuchet MS" w:cs="Arial"/>
          <w:b/>
          <w:caps/>
          <w:sz w:val="24"/>
          <w:szCs w:val="24"/>
          <w:lang w:eastAsia="zh-CN"/>
        </w:rPr>
        <w:br w:type="page"/>
      </w:r>
      <w:bookmarkStart w:id="76" w:name="_Toc366085193"/>
      <w:bookmarkStart w:id="77" w:name="_Toc380428753"/>
      <w:bookmarkStart w:id="78" w:name="_Toc478376879"/>
      <w:bookmarkStart w:id="79" w:name="_Toc443128"/>
      <w:r w:rsidR="00DD5B2E">
        <w:rPr>
          <w:rFonts w:ascii="Trebuchet MS" w:eastAsia="STZhongsong" w:hAnsi="Trebuchet MS" w:cs="Arial"/>
          <w:b/>
          <w:caps/>
          <w:sz w:val="24"/>
          <w:szCs w:val="24"/>
          <w:lang w:eastAsia="zh-CN"/>
        </w:rPr>
        <w:t>SCHEDULE 8</w:t>
      </w:r>
      <w:r w:rsidRPr="00BB3373">
        <w:rPr>
          <w:rFonts w:ascii="Trebuchet MS" w:eastAsia="STZhongsong" w:hAnsi="Trebuchet MS" w:cs="Arial"/>
          <w:b/>
          <w:caps/>
          <w:sz w:val="24"/>
          <w:szCs w:val="24"/>
          <w:lang w:eastAsia="zh-CN"/>
        </w:rPr>
        <w:t>: MANAGEMENT INFORMATION</w:t>
      </w:r>
      <w:bookmarkEnd w:id="72"/>
      <w:bookmarkEnd w:id="76"/>
      <w:bookmarkEnd w:id="77"/>
      <w:bookmarkEnd w:id="78"/>
      <w:bookmarkEnd w:id="79"/>
      <w:r w:rsidRPr="00BB3373">
        <w:rPr>
          <w:rFonts w:ascii="Trebuchet MS" w:eastAsia="STZhongsong" w:hAnsi="Trebuchet MS" w:cs="Arial"/>
          <w:b/>
          <w:caps/>
          <w:sz w:val="24"/>
          <w:szCs w:val="24"/>
          <w:lang w:eastAsia="zh-CN"/>
        </w:rPr>
        <w:t xml:space="preserve"> </w:t>
      </w:r>
    </w:p>
    <w:p w:rsidR="00BB3373" w:rsidRPr="00BB3373" w:rsidRDefault="0082185A"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1.0     </w:t>
      </w:r>
      <w:r w:rsidR="00BB3373" w:rsidRPr="00BB3373">
        <w:rPr>
          <w:rFonts w:ascii="Trebuchet MS" w:eastAsia="STZhongsong" w:hAnsi="Trebuchet MS" w:cs="Arial"/>
          <w:b/>
          <w:caps/>
          <w:sz w:val="24"/>
          <w:szCs w:val="24"/>
          <w:lang w:eastAsia="zh-CN"/>
        </w:rPr>
        <w:t>GENERAL REQUIREMENTS</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operate and maintain appropriate systems, processes and records to ensure that it can, at all times, deliver timely and accurate Management Information to the Authority in accordance with the p</w:t>
      </w:r>
      <w:r>
        <w:rPr>
          <w:rFonts w:ascii="Trebuchet MS" w:eastAsia="Times New Roman" w:hAnsi="Trebuchet MS" w:cs="Arial"/>
          <w:sz w:val="24"/>
          <w:szCs w:val="24"/>
          <w:lang w:eastAsia="zh-CN"/>
        </w:rPr>
        <w:t xml:space="preserve">rovisions of this DPS </w:t>
      </w:r>
      <w:r w:rsidR="00083F48">
        <w:rPr>
          <w:rFonts w:ascii="Trebuchet MS" w:eastAsia="Times New Roman" w:hAnsi="Trebuchet MS" w:cs="Arial"/>
          <w:sz w:val="24"/>
          <w:szCs w:val="24"/>
          <w:lang w:eastAsia="zh-CN"/>
        </w:rPr>
        <w:t>Schedule 7</w:t>
      </w:r>
      <w:r w:rsidR="00BB3373" w:rsidRPr="00BB3373">
        <w:rPr>
          <w:rFonts w:ascii="Trebuchet MS" w:eastAsia="Times New Roman" w:hAnsi="Trebuchet MS" w:cs="Arial"/>
          <w:sz w:val="24"/>
          <w:szCs w:val="24"/>
          <w:lang w:eastAsia="zh-CN"/>
        </w:rPr>
        <w:t>.</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also supply such Management Information as may be </w:t>
      </w:r>
      <w:r>
        <w:rPr>
          <w:rFonts w:ascii="Trebuchet MS" w:eastAsia="Times New Roman" w:hAnsi="Trebuchet MS" w:cs="Arial"/>
          <w:sz w:val="24"/>
          <w:szCs w:val="24"/>
          <w:lang w:eastAsia="zh-CN"/>
        </w:rPr>
        <w:t xml:space="preserve">required by the </w:t>
      </w:r>
      <w:r w:rsidR="00BB3373" w:rsidRPr="00BB3373">
        <w:rPr>
          <w:rFonts w:ascii="Trebuchet MS" w:eastAsia="Times New Roman" w:hAnsi="Trebuchet MS" w:cs="Arial"/>
          <w:sz w:val="24"/>
          <w:szCs w:val="24"/>
          <w:lang w:eastAsia="zh-CN"/>
        </w:rPr>
        <w:t>Authority in accordance with the terms of a Contract.</w:t>
      </w:r>
    </w:p>
    <w:p w:rsidR="00BB3373" w:rsidRPr="00BB3373" w:rsidRDefault="0082185A"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2.0     </w:t>
      </w:r>
      <w:r w:rsidR="00BB3373" w:rsidRPr="00BB3373">
        <w:rPr>
          <w:rFonts w:ascii="Trebuchet MS" w:eastAsia="STZhongsong" w:hAnsi="Trebuchet MS" w:cs="Arial"/>
          <w:b/>
          <w:caps/>
          <w:sz w:val="24"/>
          <w:szCs w:val="24"/>
          <w:lang w:eastAsia="zh-CN"/>
        </w:rPr>
        <w:t>MANAGEMENT INFORMATION AND FORMAT</w:t>
      </w:r>
    </w:p>
    <w:p w:rsidR="00BB3373" w:rsidRPr="00782A69"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agrees to provide timely, full, accurate and complete MI Reports to the Authority which incorporates the data, in the correct format, required by the MI Reporting Template. The initial MI Reporting Template is set out in </w:t>
      </w:r>
      <w:r>
        <w:rPr>
          <w:rFonts w:ascii="Trebuchet MS" w:eastAsia="Times New Roman" w:hAnsi="Trebuchet MS" w:cs="Arial"/>
          <w:sz w:val="24"/>
          <w:szCs w:val="24"/>
          <w:lang w:eastAsia="zh-CN"/>
        </w:rPr>
        <w:t>the Ann</w:t>
      </w:r>
      <w:r w:rsidRPr="00782A69">
        <w:rPr>
          <w:rFonts w:ascii="Trebuchet MS" w:eastAsia="Times New Roman" w:hAnsi="Trebuchet MS" w:cs="Arial"/>
          <w:sz w:val="24"/>
          <w:szCs w:val="24"/>
          <w:lang w:eastAsia="zh-CN"/>
        </w:rPr>
        <w:t xml:space="preserve">ex to this DPS </w:t>
      </w:r>
      <w:r w:rsidR="00083F48" w:rsidRPr="00782A69">
        <w:rPr>
          <w:rFonts w:ascii="Trebuchet MS" w:eastAsia="Times New Roman" w:hAnsi="Trebuchet MS" w:cs="Arial"/>
          <w:sz w:val="24"/>
          <w:szCs w:val="24"/>
          <w:lang w:eastAsia="zh-CN"/>
        </w:rPr>
        <w:t>Schedule 7</w:t>
      </w:r>
      <w:r w:rsidR="00BB3373" w:rsidRPr="00782A69">
        <w:rPr>
          <w:rFonts w:ascii="Trebuchet MS" w:eastAsia="Times New Roman" w:hAnsi="Trebuchet MS" w:cs="Arial"/>
          <w:sz w:val="24"/>
          <w:szCs w:val="24"/>
          <w:lang w:eastAsia="zh-CN"/>
        </w:rPr>
        <w:t>.</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sidRPr="00782A69">
        <w:rPr>
          <w:rFonts w:ascii="Trebuchet MS" w:eastAsia="Times New Roman" w:hAnsi="Trebuchet MS" w:cs="Arial"/>
          <w:sz w:val="24"/>
          <w:szCs w:val="24"/>
          <w:lang w:eastAsia="zh-CN"/>
        </w:rPr>
        <w:t>2.2</w:t>
      </w:r>
      <w:r w:rsidRPr="00782A69">
        <w:rPr>
          <w:rFonts w:ascii="Trebuchet MS" w:eastAsia="Times New Roman" w:hAnsi="Trebuchet MS" w:cs="Arial"/>
          <w:sz w:val="24"/>
          <w:szCs w:val="24"/>
          <w:lang w:eastAsia="zh-CN"/>
        </w:rPr>
        <w:tab/>
      </w:r>
      <w:r w:rsidR="00BB3373" w:rsidRPr="00782A69">
        <w:rPr>
          <w:rFonts w:ascii="Trebuchet MS" w:eastAsia="Times New Roman" w:hAnsi="Trebuchet MS" w:cs="Arial"/>
          <w:sz w:val="24"/>
          <w:szCs w:val="24"/>
          <w:lang w:eastAsia="zh-CN"/>
        </w:rPr>
        <w:t>The Authority may from time to time make changes to the MI Reporting Template including to the data required or format of the report and issue a replacement version</w:t>
      </w:r>
      <w:r w:rsidR="00BB3373" w:rsidRPr="00BB3373">
        <w:rPr>
          <w:rFonts w:ascii="Trebuchet MS" w:eastAsia="Times New Roman" w:hAnsi="Trebuchet MS" w:cs="Arial"/>
          <w:sz w:val="24"/>
          <w:szCs w:val="24"/>
          <w:lang w:eastAsia="zh-CN"/>
        </w:rPr>
        <w:t xml:space="preserve"> of the MI Reporting Template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The Authority shall give notice in writing of any such change to the MI Reporting Template and shall specify the date from which the replacement MI Reporting Template must be used for future MI Reports which date shall be at least thirty (</w:t>
      </w:r>
      <w:r w:rsidR="007322B3">
        <w:rPr>
          <w:rFonts w:ascii="Trebuchet MS" w:eastAsia="Times New Roman" w:hAnsi="Trebuchet MS" w:cs="Arial"/>
          <w:sz w:val="24"/>
          <w:szCs w:val="24"/>
          <w:lang w:eastAsia="zh-CN"/>
        </w:rPr>
        <w:t>22</w:t>
      </w:r>
      <w:r w:rsidR="00BB3373" w:rsidRPr="00BB3373">
        <w:rPr>
          <w:rFonts w:ascii="Trebuchet MS" w:eastAsia="Times New Roman" w:hAnsi="Trebuchet MS" w:cs="Arial"/>
          <w:sz w:val="24"/>
          <w:szCs w:val="24"/>
          <w:lang w:eastAsia="zh-CN"/>
        </w:rPr>
        <w:t xml:space="preserve">) calendar days following the date of the notice. </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If the MI Reporting Template is amended by the Authority at any time, then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agrees to provide all future MI Reports in accordance with the most recent MI Reporting Template issued by the Authority. </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2.4</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Authority may provide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with supplemental guidance for completing the MI Reporting Template or submitting MI Reports from time to time which may for example indicate which fields are mandatory and which are optional.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agrees to complete the Monthly MI Report in accordance with any such guidance. </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2.5</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may not make any amendment to the current MI Reporting Template without the prior Approval of the Authority.</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2.6</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Authority shall have the right from time to time (on reasonable written notice) to amend the nature of the Management Information which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is required to supply to the Authority.</w:t>
      </w:r>
    </w:p>
    <w:p w:rsidR="00BB3373" w:rsidRPr="00BB3373" w:rsidRDefault="0082185A"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3.0    </w:t>
      </w:r>
      <w:r w:rsidR="00BB3373" w:rsidRPr="00BB3373">
        <w:rPr>
          <w:rFonts w:ascii="Trebuchet MS" w:eastAsia="STZhongsong" w:hAnsi="Trebuchet MS" w:cs="Arial"/>
          <w:b/>
          <w:caps/>
          <w:sz w:val="24"/>
          <w:szCs w:val="24"/>
          <w:lang w:eastAsia="zh-CN"/>
        </w:rPr>
        <w:t>FREQUENCY AND COVERAGE</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All MI Reports must be completed by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using the MI Reporting Template and returned to th</w:t>
      </w:r>
      <w:r w:rsidR="00CD6D32">
        <w:rPr>
          <w:rFonts w:ascii="Trebuchet MS" w:eastAsia="Times New Roman" w:hAnsi="Trebuchet MS" w:cs="Arial"/>
          <w:sz w:val="24"/>
          <w:szCs w:val="24"/>
          <w:lang w:eastAsia="zh-CN"/>
        </w:rPr>
        <w:t>e Authority on or prior to the reporting d</w:t>
      </w:r>
      <w:r w:rsidR="00BB3373" w:rsidRPr="00BB3373">
        <w:rPr>
          <w:rFonts w:ascii="Trebuchet MS" w:eastAsia="Times New Roman" w:hAnsi="Trebuchet MS" w:cs="Arial"/>
          <w:sz w:val="24"/>
          <w:szCs w:val="24"/>
          <w:lang w:eastAsia="zh-CN"/>
        </w:rPr>
        <w:t xml:space="preserve">ate every Month during the Dynamic Purchasing System Period and thereafter, until all transactions relating to Contracts have permanently ceased. </w:t>
      </w:r>
      <w:r w:rsidR="00CD6D32">
        <w:rPr>
          <w:rFonts w:ascii="Trebuchet MS" w:eastAsia="Times New Roman" w:hAnsi="Trebuchet MS" w:cs="Arial"/>
          <w:sz w:val="24"/>
          <w:szCs w:val="24"/>
          <w:lang w:eastAsia="zh-CN"/>
        </w:rPr>
        <w:t>A reporting date shall be the date determined by the Authority and notified to the Provider.</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must report the invoice in October's MI Report and not September's. Each Order received by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must be reported only once when the Order is received. </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must return the MI Report for each Month even where there are no transactions to report in the relevant Month (a "</w:t>
      </w:r>
      <w:r w:rsidR="00BB3373" w:rsidRPr="00BB3373">
        <w:rPr>
          <w:rFonts w:ascii="Trebuchet MS" w:eastAsia="Times New Roman" w:hAnsi="Trebuchet MS" w:cs="Arial"/>
          <w:b/>
          <w:sz w:val="24"/>
          <w:szCs w:val="24"/>
          <w:lang w:eastAsia="zh-CN"/>
        </w:rPr>
        <w:t>Nil Return</w:t>
      </w:r>
      <w:r w:rsidR="00BB3373" w:rsidRPr="00BB3373">
        <w:rPr>
          <w:rFonts w:ascii="Trebuchet MS" w:eastAsia="Times New Roman" w:hAnsi="Trebuchet MS" w:cs="Arial"/>
          <w:sz w:val="24"/>
          <w:szCs w:val="24"/>
          <w:lang w:eastAsia="zh-CN"/>
        </w:rPr>
        <w:t>").</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3.4</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must inform the Authority of any errors or corrections to the Management Information:</w:t>
      </w:r>
    </w:p>
    <w:p w:rsidR="00BB3373" w:rsidRPr="00BB3373" w:rsidRDefault="0082185A"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in the next MI Report due immediately following discovery of the error by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or </w:t>
      </w:r>
    </w:p>
    <w:p w:rsidR="00BB3373" w:rsidRPr="00BB3373" w:rsidRDefault="0082185A"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as a result of the Authority querying any data contained in an MI Report.</w:t>
      </w:r>
    </w:p>
    <w:p w:rsidR="00BB3373" w:rsidRPr="00BB3373" w:rsidRDefault="0082185A"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4.0     </w:t>
      </w:r>
      <w:r w:rsidR="00BB3373" w:rsidRPr="00BB3373">
        <w:rPr>
          <w:rFonts w:ascii="Trebuchet MS" w:eastAsia="STZhongsong" w:hAnsi="Trebuchet MS" w:cs="Arial"/>
          <w:b/>
          <w:caps/>
          <w:sz w:val="24"/>
          <w:szCs w:val="24"/>
          <w:lang w:eastAsia="zh-CN"/>
        </w:rPr>
        <w:t>SUBMISSION OF THE MONTHLY MI REPORT</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bookmarkStart w:id="80" w:name="_Ref365983722"/>
      <w:r>
        <w:rPr>
          <w:rFonts w:ascii="Trebuchet MS" w:eastAsia="Times New Roman" w:hAnsi="Trebuchet MS" w:cs="Arial"/>
          <w:sz w:val="24"/>
          <w:szCs w:val="24"/>
          <w:lang w:eastAsia="zh-CN"/>
        </w:rPr>
        <w:t>4.1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The completed MI Report shall be completed electronically and returned t</w:t>
      </w:r>
      <w:r w:rsidR="00CD6D32">
        <w:rPr>
          <w:rFonts w:ascii="Trebuchet MS" w:eastAsia="Times New Roman" w:hAnsi="Trebuchet MS" w:cs="Arial"/>
          <w:sz w:val="24"/>
          <w:szCs w:val="24"/>
          <w:lang w:eastAsia="zh-CN"/>
        </w:rPr>
        <w:t>o the Authority in a form and format prescribed by the Authority</w:t>
      </w:r>
      <w:r w:rsidR="00BB3373" w:rsidRPr="00BB3373">
        <w:rPr>
          <w:rFonts w:ascii="Trebuchet MS" w:eastAsia="Times New Roman" w:hAnsi="Trebuchet MS" w:cs="Arial"/>
          <w:sz w:val="24"/>
          <w:szCs w:val="24"/>
          <w:lang w:eastAsia="zh-CN"/>
        </w:rPr>
        <w:t>.</w:t>
      </w:r>
      <w:bookmarkEnd w:id="80"/>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Authority reserves the right (acting reasonably) to specify that the MI Report be submitted by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using an alternative communication to that specified in paragraph </w:t>
      </w:r>
      <w:r w:rsidR="00BB3373" w:rsidRPr="00BB3373">
        <w:rPr>
          <w:rFonts w:ascii="Trebuchet MS" w:eastAsia="Times New Roman" w:hAnsi="Trebuchet MS" w:cs="Arial"/>
          <w:sz w:val="24"/>
          <w:szCs w:val="24"/>
          <w:lang w:eastAsia="zh-CN"/>
        </w:rPr>
        <w:fldChar w:fldCharType="begin"/>
      </w:r>
      <w:r w:rsidR="00BB3373" w:rsidRPr="00BB3373">
        <w:rPr>
          <w:rFonts w:ascii="Trebuchet MS" w:eastAsia="Times New Roman" w:hAnsi="Trebuchet MS" w:cs="Arial"/>
          <w:sz w:val="24"/>
          <w:szCs w:val="24"/>
          <w:lang w:eastAsia="zh-CN"/>
        </w:rPr>
        <w:instrText xml:space="preserve"> REF _Ref365983722 \r \h  \* MERGEFORMAT </w:instrText>
      </w:r>
      <w:r w:rsidR="00BB3373" w:rsidRPr="00BB3373">
        <w:rPr>
          <w:rFonts w:ascii="Trebuchet MS" w:eastAsia="Times New Roman" w:hAnsi="Trebuchet MS" w:cs="Arial"/>
          <w:sz w:val="24"/>
          <w:szCs w:val="24"/>
          <w:lang w:eastAsia="zh-CN"/>
        </w:rPr>
      </w:r>
      <w:r w:rsidR="00BB3373" w:rsidRPr="00BB3373">
        <w:rPr>
          <w:rFonts w:ascii="Trebuchet MS" w:eastAsia="Times New Roman" w:hAnsi="Trebuchet MS" w:cs="Arial"/>
          <w:sz w:val="24"/>
          <w:szCs w:val="24"/>
          <w:lang w:eastAsia="zh-CN"/>
        </w:rPr>
        <w:fldChar w:fldCharType="separate"/>
      </w:r>
      <w:r w:rsidR="00BB3373" w:rsidRPr="00BB3373">
        <w:rPr>
          <w:rFonts w:ascii="Trebuchet MS" w:eastAsia="Times New Roman" w:hAnsi="Trebuchet MS" w:cs="Arial"/>
          <w:sz w:val="24"/>
          <w:szCs w:val="24"/>
          <w:lang w:eastAsia="zh-CN"/>
        </w:rPr>
        <w:t>4.1</w:t>
      </w:r>
      <w:r w:rsidR="00BB3373" w:rsidRPr="00BB3373">
        <w:rPr>
          <w:rFonts w:ascii="Trebuchet MS" w:eastAsia="Times New Roman" w:hAnsi="Trebuchet MS" w:cs="Arial"/>
          <w:sz w:val="24"/>
          <w:szCs w:val="24"/>
          <w:lang w:eastAsia="zh-CN"/>
        </w:rPr>
        <w:fldChar w:fldCharType="end"/>
      </w:r>
      <w:r w:rsidR="00BB3373" w:rsidRPr="00BB3373">
        <w:rPr>
          <w:rFonts w:ascii="Trebuchet MS" w:eastAsia="Times New Roman" w:hAnsi="Trebuchet MS" w:cs="Arial"/>
          <w:sz w:val="24"/>
          <w:szCs w:val="24"/>
          <w:lang w:eastAsia="zh-CN"/>
        </w:rPr>
        <w:t xml:space="preserve"> above such as email.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agrees to comply with any such instructions provided they do not materially increase the burden on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w:t>
      </w:r>
    </w:p>
    <w:p w:rsidR="00BB3373" w:rsidRPr="00BB3373" w:rsidRDefault="0082185A"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5.0     </w:t>
      </w:r>
      <w:r w:rsidR="00BB3373" w:rsidRPr="00BB3373">
        <w:rPr>
          <w:rFonts w:ascii="Trebuchet MS" w:eastAsia="STZhongsong" w:hAnsi="Trebuchet MS" w:cs="Arial"/>
          <w:b/>
          <w:caps/>
          <w:sz w:val="24"/>
          <w:szCs w:val="24"/>
          <w:lang w:eastAsia="zh-CN"/>
        </w:rPr>
        <w:t>DEFECTIVE MANAGEMENT INFORMATION</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5.1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acknowledges that it is essential that the Authority receives timely and accurate Management Information pursuant to this Dynamic Purchasing System Agreement because Management Information is used by the Authority to inform strategic decision making</w:t>
      </w:r>
      <w:r>
        <w:rPr>
          <w:rFonts w:ascii="Trebuchet MS" w:eastAsia="Times New Roman" w:hAnsi="Trebuchet MS" w:cs="Arial"/>
          <w:sz w:val="24"/>
          <w:szCs w:val="24"/>
          <w:lang w:eastAsia="zh-CN"/>
        </w:rPr>
        <w:t>.</w:t>
      </w:r>
    </w:p>
    <w:p w:rsidR="0082185A"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5.2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Following an MI Failure the Authority may issue reminders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or require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to rectify defects in the MI Report provided to the Authority.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rectify any deficient or incomplete MI Report as soon as possible and not more than five (5) Working Days following receipt of any such reminder.</w:t>
      </w:r>
    </w:p>
    <w:p w:rsidR="00BB3373" w:rsidRPr="00BB3373" w:rsidRDefault="0082185A" w:rsidP="0082185A">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5.3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agrees to attend meetings between the Parties in person to discuss the circumstances of any MI Failure(s) at the request of the Authority (without prejudice to any other rights the Authority may have). If the Authority requests such a meeting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propose measures to ensure that the MI Failures are rectified and do not occur in the future. The Parties shall document these measures and continue to monitor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's performance.</w:t>
      </w:r>
    </w:p>
    <w:p w:rsidR="00BB3373" w:rsidRPr="00BB3373" w:rsidRDefault="00BB3373" w:rsidP="00BB3373">
      <w:pPr>
        <w:overflowPunct w:val="0"/>
        <w:autoSpaceDE w:val="0"/>
        <w:autoSpaceDN w:val="0"/>
        <w:adjustRightInd w:val="0"/>
        <w:spacing w:after="0" w:line="240" w:lineRule="auto"/>
        <w:jc w:val="both"/>
        <w:textAlignment w:val="baseline"/>
        <w:rPr>
          <w:rFonts w:ascii="Trebuchet MS" w:eastAsia="Times New Roman" w:hAnsi="Trebuchet MS" w:cs="Arial"/>
          <w:color w:val="FFFFFF"/>
          <w:sz w:val="24"/>
          <w:szCs w:val="24"/>
        </w:rPr>
      </w:pPr>
      <w:bookmarkStart w:id="81" w:name="_Toc365027621"/>
      <w:r w:rsidRPr="00BB3373">
        <w:rPr>
          <w:rFonts w:ascii="Trebuchet MS" w:eastAsia="Times New Roman" w:hAnsi="Trebuchet MS" w:cs="Arial"/>
          <w:color w:val="FFFFFF"/>
          <w:sz w:val="24"/>
          <w:szCs w:val="24"/>
        </w:rPr>
        <w:br w:type="page"/>
      </w:r>
    </w:p>
    <w:p w:rsidR="00BB3373" w:rsidRPr="00BB3373" w:rsidRDefault="00BB3373" w:rsidP="00BB3373">
      <w:pPr>
        <w:keepNext/>
        <w:adjustRightInd w:val="0"/>
        <w:spacing w:after="240" w:line="240" w:lineRule="auto"/>
        <w:ind w:firstLine="426"/>
        <w:jc w:val="center"/>
        <w:outlineLvl w:val="1"/>
        <w:rPr>
          <w:rFonts w:ascii="Trebuchet MS" w:eastAsia="STZhongsong" w:hAnsi="Trebuchet MS" w:cs="Arial"/>
          <w:b/>
          <w:caps/>
          <w:sz w:val="24"/>
          <w:szCs w:val="24"/>
          <w:lang w:eastAsia="zh-CN"/>
        </w:rPr>
      </w:pPr>
      <w:bookmarkStart w:id="82" w:name="_Toc366085194"/>
      <w:bookmarkStart w:id="83" w:name="_Toc380428754"/>
      <w:bookmarkStart w:id="84" w:name="_Toc478376880"/>
      <w:bookmarkStart w:id="85" w:name="_Toc443129"/>
      <w:r w:rsidRPr="00BB3373">
        <w:rPr>
          <w:rFonts w:ascii="Trebuchet MS" w:eastAsia="STZhongsong" w:hAnsi="Trebuchet MS" w:cs="Arial"/>
          <w:b/>
          <w:caps/>
          <w:sz w:val="24"/>
          <w:szCs w:val="24"/>
          <w:lang w:eastAsia="zh-CN"/>
        </w:rPr>
        <w:t>ANNEX 1: MI REPORTING TEMPLATE</w:t>
      </w:r>
      <w:bookmarkEnd w:id="81"/>
      <w:bookmarkEnd w:id="82"/>
      <w:bookmarkEnd w:id="83"/>
      <w:bookmarkEnd w:id="84"/>
      <w:bookmarkEnd w:id="85"/>
    </w:p>
    <w:p w:rsidR="00BB3373" w:rsidRPr="00BB3373" w:rsidRDefault="00BB3373" w:rsidP="00083F48">
      <w:pPr>
        <w:keepNext/>
        <w:adjustRightInd w:val="0"/>
        <w:spacing w:after="240" w:line="240" w:lineRule="auto"/>
        <w:ind w:firstLine="426"/>
        <w:jc w:val="center"/>
        <w:outlineLvl w:val="0"/>
        <w:rPr>
          <w:rFonts w:ascii="Trebuchet MS" w:eastAsia="Times New Roman" w:hAnsi="Trebuchet MS" w:cs="Arial"/>
          <w:color w:val="FFFFFF"/>
          <w:sz w:val="24"/>
          <w:szCs w:val="24"/>
        </w:rPr>
      </w:pPr>
      <w:bookmarkStart w:id="86" w:name="_Toc478376881"/>
      <w:bookmarkStart w:id="87" w:name="_Toc443130"/>
      <w:r w:rsidRPr="00BB3373">
        <w:rPr>
          <w:rFonts w:ascii="Trebuchet MS" w:eastAsia="STZhongsong" w:hAnsi="Trebuchet MS" w:cs="Arial"/>
          <w:b/>
          <w:caps/>
          <w:sz w:val="24"/>
          <w:szCs w:val="24"/>
          <w:lang w:eastAsia="zh-CN"/>
        </w:rPr>
        <w:br w:type="page"/>
      </w:r>
      <w:bookmarkEnd w:id="86"/>
      <w:bookmarkEnd w:id="87"/>
    </w:p>
    <w:p w:rsidR="00BB3373" w:rsidRPr="00BB3373" w:rsidRDefault="00083F48" w:rsidP="00DD41ED">
      <w:pPr>
        <w:keepNext/>
        <w:adjustRightInd w:val="0"/>
        <w:spacing w:after="240" w:line="240" w:lineRule="auto"/>
        <w:outlineLvl w:val="0"/>
        <w:rPr>
          <w:rFonts w:ascii="Trebuchet MS" w:eastAsia="STZhongsong" w:hAnsi="Trebuchet MS" w:cs="Arial"/>
          <w:b/>
          <w:caps/>
          <w:sz w:val="24"/>
          <w:szCs w:val="24"/>
          <w:lang w:eastAsia="zh-CN"/>
        </w:rPr>
      </w:pPr>
      <w:bookmarkStart w:id="88" w:name="_Toc366085199"/>
      <w:bookmarkStart w:id="89" w:name="_Toc380428759"/>
      <w:bookmarkStart w:id="90" w:name="_Toc478376885"/>
      <w:bookmarkStart w:id="91" w:name="_Toc443134"/>
      <w:r>
        <w:rPr>
          <w:rFonts w:ascii="Trebuchet MS" w:eastAsia="STZhongsong" w:hAnsi="Trebuchet MS" w:cs="Arial"/>
          <w:b/>
          <w:caps/>
          <w:sz w:val="24"/>
          <w:szCs w:val="24"/>
          <w:lang w:eastAsia="zh-CN"/>
        </w:rPr>
        <w:t>SCHEDULE 9</w:t>
      </w:r>
      <w:r w:rsidR="00BB3373" w:rsidRPr="00BB3373">
        <w:rPr>
          <w:rFonts w:ascii="Trebuchet MS" w:eastAsia="STZhongsong" w:hAnsi="Trebuchet MS" w:cs="Arial"/>
          <w:b/>
          <w:caps/>
          <w:sz w:val="24"/>
          <w:szCs w:val="24"/>
          <w:lang w:eastAsia="zh-CN"/>
        </w:rPr>
        <w:t>: INSURANCE REQUIREMENTS</w:t>
      </w:r>
      <w:bookmarkEnd w:id="88"/>
      <w:bookmarkEnd w:id="89"/>
      <w:bookmarkEnd w:id="90"/>
      <w:bookmarkEnd w:id="91"/>
    </w:p>
    <w:p w:rsidR="00BB3373" w:rsidRPr="00BB3373" w:rsidRDefault="00083F48"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1.0     </w:t>
      </w:r>
      <w:r w:rsidR="00BB3373" w:rsidRPr="00BB3373">
        <w:rPr>
          <w:rFonts w:ascii="Trebuchet MS" w:eastAsia="STZhongsong" w:hAnsi="Trebuchet MS" w:cs="Arial"/>
          <w:b/>
          <w:caps/>
          <w:sz w:val="24"/>
          <w:szCs w:val="24"/>
          <w:lang w:eastAsia="zh-CN"/>
        </w:rPr>
        <w:t>OBLIGATION TO MAINTAIN INSURANCES</w:t>
      </w:r>
    </w:p>
    <w:p w:rsidR="00BB3373" w:rsidRPr="00BB3373" w:rsidRDefault="00083F48" w:rsidP="00083F48">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Without prejudice to its obligations to the Authority under this Dynamic Purchasing System Agreement, including its indemnity obligations,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for the perio</w:t>
      </w:r>
      <w:r>
        <w:rPr>
          <w:rFonts w:ascii="Trebuchet MS" w:eastAsia="Times New Roman" w:hAnsi="Trebuchet MS" w:cs="Arial"/>
          <w:sz w:val="24"/>
          <w:szCs w:val="24"/>
          <w:lang w:eastAsia="zh-CN"/>
        </w:rPr>
        <w:t>ds specified in this Schedule 9</w:t>
      </w:r>
      <w:r w:rsidR="00BB3373" w:rsidRPr="00BB3373">
        <w:rPr>
          <w:rFonts w:ascii="Trebuchet MS" w:eastAsia="Times New Roman" w:hAnsi="Trebuchet MS" w:cs="Arial"/>
          <w:sz w:val="24"/>
          <w:szCs w:val="24"/>
          <w:lang w:eastAsia="zh-CN"/>
        </w:rPr>
        <w:t xml:space="preserve"> take out and maintain, or procure the taking out and maintenance of the insurances as set out in Annex 1 (Required Insurances) and any other insurances as may be required by applicable Law (together the “</w:t>
      </w:r>
      <w:r w:rsidR="00BB3373" w:rsidRPr="00BB3373">
        <w:rPr>
          <w:rFonts w:ascii="Trebuchet MS" w:eastAsia="Times New Roman" w:hAnsi="Trebuchet MS" w:cs="Arial"/>
          <w:b/>
          <w:sz w:val="24"/>
          <w:szCs w:val="24"/>
          <w:lang w:eastAsia="zh-CN"/>
        </w:rPr>
        <w:t>Insurances</w:t>
      </w:r>
      <w:r w:rsidR="00BB3373" w:rsidRPr="00BB3373">
        <w:rPr>
          <w:rFonts w:ascii="Trebuchet MS" w:eastAsia="Times New Roman" w:hAnsi="Trebuchet MS" w:cs="Arial"/>
          <w:sz w:val="24"/>
          <w:szCs w:val="24"/>
          <w:lang w:eastAsia="zh-CN"/>
        </w:rPr>
        <w:t xml:space="preserve">”).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ensure that each of the Insurances is effective no later than the DPS Commencement Date.</w:t>
      </w:r>
    </w:p>
    <w:p w:rsidR="00BB3373" w:rsidRPr="00BB3373" w:rsidRDefault="00083F48" w:rsidP="00083F48">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The Insurances shall be maintained in accordance with Good Industry Practice</w:t>
      </w:r>
      <w:r w:rsidR="00BB3373" w:rsidRPr="00BB3373" w:rsidDel="001551BB">
        <w:rPr>
          <w:rFonts w:ascii="Trebuchet MS" w:eastAsia="Times New Roman" w:hAnsi="Trebuchet MS" w:cs="Arial"/>
          <w:sz w:val="24"/>
          <w:szCs w:val="24"/>
          <w:lang w:eastAsia="zh-CN"/>
        </w:rPr>
        <w:t xml:space="preserve"> </w:t>
      </w:r>
      <w:r w:rsidR="00BB3373" w:rsidRPr="00BB3373">
        <w:rPr>
          <w:rFonts w:ascii="Trebuchet MS" w:eastAsia="Times New Roman" w:hAnsi="Trebuchet MS" w:cs="Arial"/>
          <w:sz w:val="24"/>
          <w:szCs w:val="24"/>
          <w:lang w:eastAsia="zh-CN"/>
        </w:rPr>
        <w:t>and (so far as is reasonably practicable) on terms no less favourable than those generally available to a prudent contractor in respect of risks insured in the international insurance market from time to time.</w:t>
      </w:r>
    </w:p>
    <w:p w:rsidR="00BB3373" w:rsidRPr="00BB3373" w:rsidRDefault="00083F48" w:rsidP="00083F48">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The Insurances shall be taken out and maintained with insurers who are of good financial standing and of good repute in the international insurance market.</w:t>
      </w:r>
    </w:p>
    <w:p w:rsidR="00BB3373" w:rsidRPr="00BB3373" w:rsidRDefault="00083F48" w:rsidP="00083F48">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1.4</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w:t>
      </w:r>
      <w:r>
        <w:rPr>
          <w:rFonts w:ascii="Trebuchet MS" w:eastAsia="Times New Roman" w:hAnsi="Trebuchet MS" w:cs="Arial"/>
          <w:sz w:val="24"/>
          <w:szCs w:val="24"/>
          <w:lang w:eastAsia="zh-CN"/>
        </w:rPr>
        <w:t xml:space="preserve">onnection with the </w:t>
      </w:r>
      <w:r w:rsidR="00BB3373" w:rsidRPr="00BB3373">
        <w:rPr>
          <w:rFonts w:ascii="Trebuchet MS" w:eastAsia="Times New Roman" w:hAnsi="Trebuchet MS" w:cs="Arial"/>
          <w:sz w:val="24"/>
          <w:szCs w:val="24"/>
          <w:lang w:eastAsia="zh-CN"/>
        </w:rPr>
        <w:t xml:space="preserve">Services and for which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is legally liable.</w:t>
      </w:r>
    </w:p>
    <w:p w:rsidR="00BB3373" w:rsidRPr="00BB3373" w:rsidRDefault="00083F48"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2.0     </w:t>
      </w:r>
      <w:r w:rsidR="00BB3373" w:rsidRPr="00BB3373">
        <w:rPr>
          <w:rFonts w:ascii="Trebuchet MS" w:eastAsia="STZhongsong" w:hAnsi="Trebuchet MS" w:cs="Arial"/>
          <w:b/>
          <w:caps/>
          <w:sz w:val="24"/>
          <w:szCs w:val="24"/>
          <w:lang w:eastAsia="zh-CN"/>
        </w:rPr>
        <w:t>GENERAL OBLIGATIONS</w:t>
      </w:r>
    </w:p>
    <w:p w:rsidR="00BB3373" w:rsidRPr="00BB3373" w:rsidRDefault="00083F48" w:rsidP="00083F48">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Without limiting the other provisions of this Dynamic Purchasing System Agreement,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w:t>
      </w:r>
    </w:p>
    <w:p w:rsidR="00BB3373" w:rsidRPr="00BB3373" w:rsidRDefault="00083F48"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rsidR="00BB3373" w:rsidRPr="00BB3373" w:rsidRDefault="00083F48"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promptly notify the insurers in writing of any relevant material fact under any Insurances of which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is or becomes aware; and</w:t>
      </w:r>
    </w:p>
    <w:p w:rsidR="00BB3373" w:rsidRPr="00BB3373" w:rsidRDefault="00083F48"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(c)</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hold all policies in respect of the Insurances and cause any insurance broker effecting the Insurances to hold any insurance slips and other evidence of placing cover representing any of the Insurances to which it is a party.</w:t>
      </w:r>
    </w:p>
    <w:p w:rsidR="00BB3373" w:rsidRPr="00BB3373" w:rsidRDefault="00083F48"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3.0     </w:t>
      </w:r>
      <w:r w:rsidR="00BB3373" w:rsidRPr="00BB3373">
        <w:rPr>
          <w:rFonts w:ascii="Trebuchet MS" w:eastAsia="STZhongsong" w:hAnsi="Trebuchet MS" w:cs="Arial"/>
          <w:b/>
          <w:caps/>
          <w:sz w:val="24"/>
          <w:szCs w:val="24"/>
          <w:lang w:eastAsia="zh-CN"/>
        </w:rPr>
        <w:t>FAILURE TO INSURE</w:t>
      </w:r>
    </w:p>
    <w:p w:rsidR="00BB3373" w:rsidRPr="00BB3373" w:rsidRDefault="00083F48" w:rsidP="00083F48">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not take any action or fail to take any action or (insofar as is reasonably within its power) permit anything to occur in relation to it which would entitle any insurer to refuse to pay any claim under any of the Insurances.</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Where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has failed to purchase any of the Insurances or maintain any of the Insurances in full force and effect, the Authority may elect (but shall not be obliged) following written notice to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to purchase the relevant Insurances, and the Authority shall be entitled to recover the reasonable premium and other reasonable costs incurred in connection therewith as a debt due from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w:t>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4.0     </w:t>
      </w:r>
      <w:r w:rsidR="00BB3373" w:rsidRPr="00BB3373">
        <w:rPr>
          <w:rFonts w:ascii="Trebuchet MS" w:eastAsia="STZhongsong" w:hAnsi="Trebuchet MS" w:cs="Arial"/>
          <w:b/>
          <w:caps/>
          <w:sz w:val="24"/>
          <w:szCs w:val="24"/>
          <w:lang w:eastAsia="zh-CN"/>
        </w:rPr>
        <w:t>EVIDENCE OF POLICIES</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4.1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upon the DPS Commencement Date and within 15 Working Days after the renewal of each of the Insurances, provide evidence, in a form satisfactory to the Authority, that the Insurances are in force and effect and meet in full the requirements of this DPS </w:t>
      </w:r>
      <w:r w:rsidR="00083F48">
        <w:rPr>
          <w:rFonts w:ascii="Trebuchet MS" w:eastAsia="Times New Roman" w:hAnsi="Trebuchet MS" w:cs="Arial"/>
          <w:sz w:val="24"/>
          <w:szCs w:val="24"/>
          <w:lang w:eastAsia="zh-CN"/>
        </w:rPr>
        <w:t>Schedule 9</w:t>
      </w:r>
      <w:r w:rsidR="00BB3373" w:rsidRPr="00BB3373">
        <w:rPr>
          <w:rFonts w:ascii="Trebuchet MS" w:eastAsia="Times New Roman" w:hAnsi="Trebuchet MS" w:cs="Arial"/>
          <w:sz w:val="24"/>
          <w:szCs w:val="24"/>
          <w:lang w:eastAsia="zh-CN"/>
        </w:rPr>
        <w:t xml:space="preserve">. Receipt of such evidence by the Authority shall not in itself constitute acceptance by the Authority or relieve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of any of its liabilities and obligations under this Agreement.</w:t>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5.0     </w:t>
      </w:r>
      <w:r w:rsidR="00BB3373" w:rsidRPr="00BB3373">
        <w:rPr>
          <w:rFonts w:ascii="Trebuchet MS" w:eastAsia="STZhongsong" w:hAnsi="Trebuchet MS" w:cs="Arial"/>
          <w:b/>
          <w:caps/>
          <w:sz w:val="24"/>
          <w:szCs w:val="24"/>
          <w:lang w:eastAsia="zh-CN"/>
        </w:rPr>
        <w:t xml:space="preserve">AGGREGATE LIMIT OF INDEMNITY </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5.1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Where the minimum limit of indemnity required in relation to any of the Insurances is specified as being "in the aggregate": </w:t>
      </w:r>
    </w:p>
    <w:p w:rsidR="00BB3373" w:rsidRPr="00BB3373" w:rsidRDefault="008F2E31" w:rsidP="00BB3373">
      <w:pPr>
        <w:numPr>
          <w:ilvl w:val="2"/>
          <w:numId w:val="0"/>
        </w:numPr>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if a claim or claims which do not relate to this Dynamic Purchasing System Agreement are notified to the insurers which, given the nature of the allegations and/or the quantum claimed by the third party(ies), is likely to result in a claim or claims being paid by the insurers which could reduce the level of cover available below that minimum,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immediately submit to the Authority:</w:t>
      </w:r>
    </w:p>
    <w:p w:rsidR="00BB3373" w:rsidRPr="00BB3373" w:rsidRDefault="008F2E31"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details of the policy concerned; and </w:t>
      </w:r>
    </w:p>
    <w:p w:rsidR="00BB3373" w:rsidRPr="00BB3373" w:rsidRDefault="008F2E31"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(ii)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its proposed solution for maintaining the minimum limit of indemnity specified; and</w:t>
      </w:r>
    </w:p>
    <w:p w:rsidR="00BB3373" w:rsidRPr="00BB3373" w:rsidRDefault="008F2E31"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if and to the extent that the level of insurance cover available falls below that minimum because a claim or claims which do not relate to this Dynamic Purchasing System Agreement are paid by insurers,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w:t>
      </w:r>
    </w:p>
    <w:p w:rsidR="00BB3373" w:rsidRPr="00BB3373" w:rsidRDefault="008F2E31"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ensure that the insurance cover is reinstated to maintain at all times the minimum limit of indemnity specified for claims relating to this Dynamic Purchasing System Agreement; or</w:t>
      </w:r>
    </w:p>
    <w:p w:rsidR="00BB3373" w:rsidRDefault="008F2E31"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(ii)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if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8F2E31" w:rsidRDefault="008F2E31"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sz w:val="24"/>
          <w:szCs w:val="24"/>
          <w:lang w:eastAsia="zh-CN"/>
        </w:rPr>
      </w:pPr>
    </w:p>
    <w:p w:rsidR="008F2E31" w:rsidRPr="00BB3373" w:rsidRDefault="008F2E31" w:rsidP="00BB3373">
      <w:pPr>
        <w:numPr>
          <w:ilvl w:val="3"/>
          <w:numId w:val="0"/>
        </w:numPr>
        <w:tabs>
          <w:tab w:val="left" w:pos="3402"/>
        </w:tabs>
        <w:adjustRightInd w:val="0"/>
        <w:spacing w:before="120" w:after="120" w:line="240" w:lineRule="auto"/>
        <w:ind w:left="3402" w:hanging="850"/>
        <w:jc w:val="both"/>
        <w:rPr>
          <w:rFonts w:ascii="Trebuchet MS" w:eastAsia="Times New Roman" w:hAnsi="Trebuchet MS" w:cs="Arial"/>
          <w:caps/>
          <w:sz w:val="24"/>
          <w:szCs w:val="24"/>
          <w:lang w:eastAsia="zh-CN"/>
        </w:rPr>
      </w:pP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6.0     </w:t>
      </w:r>
      <w:r w:rsidR="00BB3373" w:rsidRPr="00BB3373">
        <w:rPr>
          <w:rFonts w:ascii="Trebuchet MS" w:eastAsia="STZhongsong" w:hAnsi="Trebuchet MS" w:cs="Arial"/>
          <w:b/>
          <w:caps/>
          <w:sz w:val="24"/>
          <w:szCs w:val="24"/>
          <w:lang w:eastAsia="zh-CN"/>
        </w:rPr>
        <w:t>CANCELLATION</w:t>
      </w:r>
    </w:p>
    <w:p w:rsidR="008F2E31" w:rsidRPr="00DD5B2E" w:rsidRDefault="008F2E31" w:rsidP="00DD5B2E">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6.1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notify the Authority in writing at least five (5) Working </w:t>
      </w:r>
      <w:r>
        <w:rPr>
          <w:rFonts w:ascii="Trebuchet MS" w:eastAsia="Times New Roman" w:hAnsi="Trebuchet MS" w:cs="Arial"/>
          <w:sz w:val="24"/>
          <w:szCs w:val="24"/>
          <w:lang w:eastAsia="zh-CN"/>
        </w:rPr>
        <w:t xml:space="preserve">  </w:t>
      </w:r>
      <w:r w:rsidR="00BB3373" w:rsidRPr="00BB3373">
        <w:rPr>
          <w:rFonts w:ascii="Trebuchet MS" w:eastAsia="Times New Roman" w:hAnsi="Trebuchet MS" w:cs="Arial"/>
          <w:sz w:val="24"/>
          <w:szCs w:val="24"/>
          <w:lang w:eastAsia="zh-CN"/>
        </w:rPr>
        <w:t>Days prior to the cancellation, suspension, termination or non-renewal of any of the Insurances.</w:t>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7.0     </w:t>
      </w:r>
      <w:r w:rsidR="00BB3373" w:rsidRPr="00BB3373">
        <w:rPr>
          <w:rFonts w:ascii="Trebuchet MS" w:eastAsia="STZhongsong" w:hAnsi="Trebuchet MS" w:cs="Arial"/>
          <w:b/>
          <w:caps/>
          <w:sz w:val="24"/>
          <w:szCs w:val="24"/>
          <w:lang w:eastAsia="zh-CN"/>
        </w:rPr>
        <w:t xml:space="preserve">INSURANCE CLAIMS </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7.1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promptly notify to insurers any matter arising from, or in </w:t>
      </w:r>
      <w:r>
        <w:rPr>
          <w:rFonts w:ascii="Trebuchet MS" w:eastAsia="Times New Roman" w:hAnsi="Trebuchet MS" w:cs="Arial"/>
          <w:sz w:val="24"/>
          <w:szCs w:val="24"/>
          <w:lang w:eastAsia="zh-CN"/>
        </w:rPr>
        <w:t>relation to, the</w:t>
      </w:r>
      <w:r w:rsidR="00BB3373" w:rsidRPr="00BB3373">
        <w:rPr>
          <w:rFonts w:ascii="Trebuchet MS" w:eastAsia="Times New Roman" w:hAnsi="Trebuchet MS" w:cs="Arial"/>
          <w:sz w:val="24"/>
          <w:szCs w:val="24"/>
          <w:lang w:eastAsia="zh-CN"/>
        </w:rPr>
        <w:t xml:space="preserve"> Services and/or this Dynamic Purchasing System Agreement for which it may be entitled to claim under any of the Insurances. In the event that the Authority receives a claim relating to or </w:t>
      </w:r>
      <w:r>
        <w:rPr>
          <w:rFonts w:ascii="Trebuchet MS" w:eastAsia="Times New Roman" w:hAnsi="Trebuchet MS" w:cs="Arial"/>
          <w:sz w:val="24"/>
          <w:szCs w:val="24"/>
          <w:lang w:eastAsia="zh-CN"/>
        </w:rPr>
        <w:t xml:space="preserve">arising out of the </w:t>
      </w:r>
      <w:r w:rsidR="00BB3373" w:rsidRPr="00BB3373">
        <w:rPr>
          <w:rFonts w:ascii="Trebuchet MS" w:eastAsia="Times New Roman" w:hAnsi="Trebuchet MS" w:cs="Arial"/>
          <w:sz w:val="24"/>
          <w:szCs w:val="24"/>
          <w:lang w:eastAsia="zh-CN"/>
        </w:rPr>
        <w:t xml:space="preserve">Services or this Dynamic Purchasing System Agreement,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co-operate with the Authority and assist it in dealing with such claims including without limitation providing information and documentation in a timely manner.</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7.2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Except where the Authority is the claimant party,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give the Authority notice within twenty (20) Working Days after any insurance claim in excess of one million (£1,000,000.00) pounds</w:t>
      </w:r>
      <w:r w:rsidR="00BB3373" w:rsidRPr="00BB3373">
        <w:rPr>
          <w:rFonts w:ascii="Trebuchet MS" w:eastAsia="Times New Roman" w:hAnsi="Trebuchet MS" w:cs="Arial"/>
          <w:b/>
          <w:sz w:val="24"/>
          <w:szCs w:val="24"/>
          <w:lang w:eastAsia="zh-CN"/>
        </w:rPr>
        <w:t xml:space="preserve"> </w:t>
      </w:r>
      <w:r w:rsidR="00BB3373" w:rsidRPr="00BB3373">
        <w:rPr>
          <w:rFonts w:ascii="Trebuchet MS" w:eastAsia="Times New Roman" w:hAnsi="Trebuchet MS" w:cs="Arial"/>
          <w:sz w:val="24"/>
          <w:szCs w:val="24"/>
          <w:lang w:eastAsia="zh-CN"/>
        </w:rPr>
        <w:t>relating to or arising out of th</w:t>
      </w:r>
      <w:r>
        <w:rPr>
          <w:rFonts w:ascii="Trebuchet MS" w:eastAsia="Times New Roman" w:hAnsi="Trebuchet MS" w:cs="Arial"/>
          <w:sz w:val="24"/>
          <w:szCs w:val="24"/>
          <w:lang w:eastAsia="zh-CN"/>
        </w:rPr>
        <w:t xml:space="preserve">e provision of the </w:t>
      </w:r>
      <w:r w:rsidR="00BB3373" w:rsidRPr="00BB3373">
        <w:rPr>
          <w:rFonts w:ascii="Trebuchet MS" w:eastAsia="Times New Roman" w:hAnsi="Trebuchet MS" w:cs="Arial"/>
          <w:sz w:val="24"/>
          <w:szCs w:val="24"/>
          <w:lang w:eastAsia="zh-CN"/>
        </w:rPr>
        <w:t>Services or this Dynamic Purchasing System Agreement on any of the Insurances or which, but for the application of the applicable policy excess, would be made on any of the Insurances and (if required by the Authority) full details of the incident giving rise to the claim.</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7.3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Where any Insurance requires payment of a premium,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be liable for and shall promptly pay such premium.</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7.4</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Where any Insurance is subject to an excess or deductible below which the indemnity from insurers is excluded,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be liable for such excess or deductible.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not be entitled to recover from the Authority any sum paid by way of excess or deductible under the Insurances whether under the terms of this Dynamic Purchasing System Agreement or otherwise.</w:t>
      </w:r>
    </w:p>
    <w:p w:rsidR="00BB3373" w:rsidRPr="00BB3373" w:rsidRDefault="00BB3373" w:rsidP="00BB3373">
      <w:pPr>
        <w:overflowPunct w:val="0"/>
        <w:autoSpaceDE w:val="0"/>
        <w:autoSpaceDN w:val="0"/>
        <w:adjustRightInd w:val="0"/>
        <w:spacing w:after="0" w:line="240" w:lineRule="auto"/>
        <w:jc w:val="both"/>
        <w:textAlignment w:val="baseline"/>
        <w:rPr>
          <w:rFonts w:ascii="Trebuchet MS" w:eastAsia="Times New Roman" w:hAnsi="Trebuchet MS" w:cs="Arial"/>
          <w:color w:val="FFFFFF"/>
          <w:sz w:val="24"/>
          <w:szCs w:val="24"/>
        </w:rPr>
      </w:pPr>
      <w:r w:rsidRPr="00BB3373">
        <w:rPr>
          <w:rFonts w:ascii="Trebuchet MS" w:eastAsia="Times New Roman" w:hAnsi="Trebuchet MS" w:cs="Arial"/>
          <w:color w:val="FFFFFF"/>
          <w:sz w:val="24"/>
          <w:szCs w:val="24"/>
        </w:rPr>
        <w:fldChar w:fldCharType="begin"/>
      </w:r>
      <w:r w:rsidRPr="00BB3373">
        <w:rPr>
          <w:rFonts w:ascii="Trebuchet MS" w:eastAsia="Times New Roman" w:hAnsi="Trebuchet MS" w:cs="Arial"/>
          <w:color w:val="FFFFFF"/>
          <w:sz w:val="24"/>
          <w:szCs w:val="24"/>
        </w:rPr>
        <w:instrText>LISTNUM \l 1 \s 0</w:instrText>
      </w:r>
      <w:r w:rsidRPr="00BB3373">
        <w:rPr>
          <w:rFonts w:ascii="Trebuchet MS" w:eastAsia="Times New Roman" w:hAnsi="Trebuchet MS" w:cs="Arial"/>
          <w:color w:val="FFFFFF"/>
          <w:sz w:val="24"/>
          <w:szCs w:val="24"/>
        </w:rPr>
        <w:fldChar w:fldCharType="end"/>
      </w:r>
    </w:p>
    <w:p w:rsidR="00BB3373" w:rsidRPr="00BB3373" w:rsidRDefault="00BB3373" w:rsidP="00BB3373">
      <w:pPr>
        <w:keepNext/>
        <w:adjustRightInd w:val="0"/>
        <w:spacing w:after="240" w:line="240" w:lineRule="auto"/>
        <w:ind w:firstLine="426"/>
        <w:jc w:val="center"/>
        <w:outlineLvl w:val="1"/>
        <w:rPr>
          <w:rFonts w:ascii="Trebuchet MS" w:eastAsia="STZhongsong" w:hAnsi="Trebuchet MS" w:cs="Arial"/>
          <w:b/>
          <w:caps/>
          <w:sz w:val="24"/>
          <w:szCs w:val="24"/>
          <w:lang w:eastAsia="zh-CN"/>
        </w:rPr>
      </w:pPr>
      <w:r w:rsidRPr="00BB3373">
        <w:rPr>
          <w:rFonts w:ascii="Trebuchet MS" w:eastAsia="STZhongsong" w:hAnsi="Trebuchet MS" w:cs="Arial"/>
          <w:b/>
          <w:caps/>
          <w:sz w:val="24"/>
          <w:szCs w:val="24"/>
          <w:lang w:eastAsia="zh-CN"/>
        </w:rPr>
        <w:br w:type="page"/>
      </w:r>
      <w:bookmarkStart w:id="92" w:name="_Toc366085200"/>
      <w:bookmarkStart w:id="93" w:name="_Toc380428760"/>
      <w:bookmarkStart w:id="94" w:name="_Toc478376886"/>
      <w:bookmarkStart w:id="95" w:name="_Toc443135"/>
      <w:r w:rsidRPr="00BB3373">
        <w:rPr>
          <w:rFonts w:ascii="Trebuchet MS" w:eastAsia="STZhongsong" w:hAnsi="Trebuchet MS" w:cs="Arial"/>
          <w:b/>
          <w:caps/>
          <w:sz w:val="24"/>
          <w:szCs w:val="24"/>
          <w:lang w:eastAsia="zh-CN"/>
        </w:rPr>
        <w:t>ANNEX 1: REQUIRED INSURANCES</w:t>
      </w:r>
      <w:bookmarkEnd w:id="92"/>
      <w:bookmarkEnd w:id="93"/>
      <w:bookmarkEnd w:id="94"/>
      <w:bookmarkEnd w:id="95"/>
    </w:p>
    <w:p w:rsidR="00BB3373" w:rsidRPr="00BB3373" w:rsidRDefault="00BB3373" w:rsidP="00BB3373">
      <w:pPr>
        <w:keepNext/>
        <w:adjustRightInd w:val="0"/>
        <w:spacing w:before="240" w:after="240" w:line="240" w:lineRule="auto"/>
        <w:ind w:firstLine="426"/>
        <w:jc w:val="center"/>
        <w:rPr>
          <w:rFonts w:ascii="Trebuchet MS" w:eastAsia="STZhongsong" w:hAnsi="Trebuchet MS" w:cs="Arial"/>
          <w:b/>
          <w:caps/>
          <w:sz w:val="24"/>
          <w:szCs w:val="24"/>
          <w:lang w:eastAsia="zh-CN"/>
        </w:rPr>
      </w:pPr>
      <w:r w:rsidRPr="00BB3373">
        <w:rPr>
          <w:rFonts w:ascii="Trebuchet MS" w:eastAsia="STZhongsong" w:hAnsi="Trebuchet MS" w:cs="Arial"/>
          <w:b/>
          <w:caps/>
          <w:sz w:val="24"/>
          <w:szCs w:val="24"/>
          <w:lang w:eastAsia="zh-CN"/>
        </w:rPr>
        <w:t xml:space="preserve">Part A: Third Party Public &amp; Products Liability Insurance </w:t>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1.0     </w:t>
      </w:r>
      <w:r w:rsidR="00BB3373" w:rsidRPr="00BB3373">
        <w:rPr>
          <w:rFonts w:ascii="Trebuchet MS" w:eastAsia="STZhongsong" w:hAnsi="Trebuchet MS" w:cs="Arial"/>
          <w:b/>
          <w:caps/>
          <w:sz w:val="24"/>
          <w:szCs w:val="24"/>
          <w:lang w:eastAsia="zh-CN"/>
        </w:rPr>
        <w:t xml:space="preserve">Insured </w:t>
      </w:r>
    </w:p>
    <w:p w:rsidR="00BB3373" w:rsidRPr="00BB3373" w:rsidRDefault="008F2E31" w:rsidP="008F2E31">
      <w:pPr>
        <w:numPr>
          <w:ilvl w:val="1"/>
          <w:numId w:val="0"/>
        </w:numPr>
        <w:tabs>
          <w:tab w:val="left" w:pos="1701"/>
        </w:tabs>
        <w:adjustRightInd w:val="0"/>
        <w:spacing w:before="120" w:after="120" w:line="240" w:lineRule="auto"/>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 xml:space="preserve">         </w:t>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2.0     </w:t>
      </w:r>
      <w:r w:rsidR="00BB3373" w:rsidRPr="00BB3373">
        <w:rPr>
          <w:rFonts w:ascii="Trebuchet MS" w:eastAsia="STZhongsong" w:hAnsi="Trebuchet MS" w:cs="Arial"/>
          <w:b/>
          <w:caps/>
          <w:sz w:val="24"/>
          <w:szCs w:val="24"/>
          <w:lang w:eastAsia="zh-CN"/>
        </w:rPr>
        <w:t>Interest</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2.1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To indemnify the Insured in respect of all sums which the Insured shall become legally liable to pay as damages, including claimant's costs and expenses, in respect of accidental:</w:t>
      </w:r>
    </w:p>
    <w:p w:rsidR="00BB3373" w:rsidRPr="00BB3373" w:rsidRDefault="008F2E31" w:rsidP="00BB3373">
      <w:pPr>
        <w:numPr>
          <w:ilvl w:val="2"/>
          <w:numId w:val="0"/>
        </w:numPr>
        <w:adjustRightInd w:val="0"/>
        <w:spacing w:before="120" w:after="120" w:line="240" w:lineRule="auto"/>
        <w:ind w:left="2552"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death or bodily injury to or sickness, illness or disease contracted by any person;</w:t>
      </w:r>
    </w:p>
    <w:p w:rsidR="00BB3373" w:rsidRPr="00BB3373" w:rsidRDefault="008F2E31" w:rsidP="00BB3373">
      <w:pPr>
        <w:numPr>
          <w:ilvl w:val="2"/>
          <w:numId w:val="0"/>
        </w:numPr>
        <w:adjustRightInd w:val="0"/>
        <w:spacing w:before="120" w:after="120" w:line="240" w:lineRule="auto"/>
        <w:ind w:left="2552"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loss of or damage to property;</w:t>
      </w:r>
    </w:p>
    <w:p w:rsidR="00BB3373" w:rsidRPr="00BB3373" w:rsidRDefault="00BB3373" w:rsidP="00BB3373">
      <w:pPr>
        <w:tabs>
          <w:tab w:val="left" w:pos="1701"/>
        </w:tabs>
        <w:overflowPunct w:val="0"/>
        <w:autoSpaceDE w:val="0"/>
        <w:autoSpaceDN w:val="0"/>
        <w:adjustRightInd w:val="0"/>
        <w:spacing w:after="220" w:line="240" w:lineRule="auto"/>
        <w:ind w:left="1701"/>
        <w:jc w:val="both"/>
        <w:textAlignment w:val="baseline"/>
        <w:rPr>
          <w:rFonts w:ascii="Trebuchet MS" w:eastAsia="Times New Roman" w:hAnsi="Trebuchet MS" w:cs="Arial"/>
          <w:caps/>
          <w:sz w:val="24"/>
          <w:szCs w:val="24"/>
        </w:rPr>
      </w:pPr>
      <w:r w:rsidRPr="00BB3373">
        <w:rPr>
          <w:rFonts w:ascii="Trebuchet MS" w:eastAsia="Times New Roman" w:hAnsi="Trebuchet MS" w:cs="Arial"/>
          <w:sz w:val="24"/>
          <w:szCs w:val="24"/>
        </w:rPr>
        <w:t xml:space="preserve">happening during the period of insurance (as specified in Paragraph 5 of this Annex 1 to this </w:t>
      </w:r>
      <w:r w:rsidR="00083F48">
        <w:rPr>
          <w:rFonts w:ascii="Trebuchet MS" w:eastAsia="Times New Roman" w:hAnsi="Trebuchet MS" w:cs="Arial"/>
          <w:sz w:val="24"/>
          <w:szCs w:val="24"/>
        </w:rPr>
        <w:t>Schedule 9</w:t>
      </w:r>
      <w:r w:rsidRPr="00BB3373">
        <w:rPr>
          <w:rFonts w:ascii="Trebuchet MS" w:eastAsia="Times New Roman" w:hAnsi="Trebuchet MS" w:cs="Arial"/>
          <w:sz w:val="24"/>
          <w:szCs w:val="24"/>
        </w:rPr>
        <w:t>) and arising out of or in connection with th</w:t>
      </w:r>
      <w:r w:rsidR="008F2E31">
        <w:rPr>
          <w:rFonts w:ascii="Trebuchet MS" w:eastAsia="Times New Roman" w:hAnsi="Trebuchet MS" w:cs="Arial"/>
          <w:sz w:val="24"/>
          <w:szCs w:val="24"/>
        </w:rPr>
        <w:t xml:space="preserve">e provision of the </w:t>
      </w:r>
      <w:r w:rsidRPr="00BB3373">
        <w:rPr>
          <w:rFonts w:ascii="Trebuchet MS" w:eastAsia="Times New Roman" w:hAnsi="Trebuchet MS" w:cs="Arial"/>
          <w:sz w:val="24"/>
          <w:szCs w:val="24"/>
        </w:rPr>
        <w:t>Services and in connection with this Dynamic Purchasing System Agreement.</w:t>
      </w:r>
    </w:p>
    <w:p w:rsidR="00BB3373" w:rsidRPr="00782A69"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3.0     </w:t>
      </w:r>
      <w:r w:rsidR="00BB3373" w:rsidRPr="00BB3373">
        <w:rPr>
          <w:rFonts w:ascii="Trebuchet MS" w:eastAsia="STZhongsong" w:hAnsi="Trebuchet MS" w:cs="Arial"/>
          <w:b/>
          <w:caps/>
          <w:sz w:val="24"/>
          <w:szCs w:val="24"/>
          <w:lang w:eastAsia="zh-CN"/>
        </w:rPr>
        <w:t xml:space="preserve">Limit of </w:t>
      </w:r>
      <w:r w:rsidR="00BB3373" w:rsidRPr="00782A69">
        <w:rPr>
          <w:rFonts w:ascii="Trebuchet MS" w:eastAsia="STZhongsong" w:hAnsi="Trebuchet MS" w:cs="Arial"/>
          <w:b/>
          <w:caps/>
          <w:sz w:val="24"/>
          <w:szCs w:val="24"/>
          <w:lang w:eastAsia="zh-CN"/>
        </w:rPr>
        <w:t>indemnity</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caps/>
          <w:sz w:val="24"/>
          <w:szCs w:val="24"/>
          <w:lang w:eastAsia="zh-CN"/>
        </w:rPr>
      </w:pPr>
      <w:r w:rsidRPr="00782A69">
        <w:rPr>
          <w:rFonts w:ascii="Trebuchet MS" w:eastAsia="Times New Roman" w:hAnsi="Trebuchet MS" w:cs="Arial"/>
          <w:sz w:val="24"/>
          <w:szCs w:val="24"/>
          <w:lang w:eastAsia="zh-CN"/>
        </w:rPr>
        <w:t>3.1</w:t>
      </w:r>
      <w:r w:rsidRPr="00782A69">
        <w:rPr>
          <w:rFonts w:ascii="Trebuchet MS" w:eastAsia="Times New Roman" w:hAnsi="Trebuchet MS" w:cs="Arial"/>
          <w:sz w:val="24"/>
          <w:szCs w:val="24"/>
          <w:lang w:eastAsia="zh-CN"/>
        </w:rPr>
        <w:tab/>
      </w:r>
      <w:r w:rsidR="00BB3373" w:rsidRPr="00782A69">
        <w:rPr>
          <w:rFonts w:ascii="Trebuchet MS" w:eastAsia="Times New Roman" w:hAnsi="Trebuchet MS" w:cs="Arial"/>
          <w:sz w:val="24"/>
          <w:szCs w:val="24"/>
          <w:lang w:eastAsia="zh-CN"/>
        </w:rPr>
        <w:t>Not less than £5,000,000.00</w:t>
      </w:r>
      <w:r w:rsidR="00BB3373" w:rsidRPr="00782A69">
        <w:rPr>
          <w:rFonts w:ascii="Trebuchet MS" w:eastAsia="Times New Roman" w:hAnsi="Trebuchet MS" w:cs="Arial"/>
          <w:b/>
          <w:sz w:val="24"/>
          <w:szCs w:val="24"/>
          <w:lang w:eastAsia="zh-CN"/>
        </w:rPr>
        <w:t xml:space="preserve"> </w:t>
      </w:r>
      <w:r w:rsidR="00BB3373" w:rsidRPr="00782A69">
        <w:rPr>
          <w:rFonts w:ascii="Trebuchet MS" w:eastAsia="Times New Roman" w:hAnsi="Trebuchet MS" w:cs="Arial"/>
          <w:sz w:val="24"/>
          <w:szCs w:val="24"/>
          <w:lang w:eastAsia="zh-CN"/>
        </w:rPr>
        <w:t>in respect of any one occurrence, the number of occurrences being unlimited, but £5,000,000.00 any one</w:t>
      </w:r>
      <w:r w:rsidR="00BB3373" w:rsidRPr="00BB3373">
        <w:rPr>
          <w:rFonts w:ascii="Trebuchet MS" w:eastAsia="Times New Roman" w:hAnsi="Trebuchet MS" w:cs="Arial"/>
          <w:sz w:val="24"/>
          <w:szCs w:val="24"/>
          <w:lang w:eastAsia="zh-CN"/>
        </w:rPr>
        <w:t xml:space="preserve"> occurrence and in the aggregate per annum in respect of products and pollution liability.</w:t>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4.0     </w:t>
      </w:r>
      <w:r w:rsidR="00BB3373" w:rsidRPr="00BB3373">
        <w:rPr>
          <w:rFonts w:ascii="Trebuchet MS" w:eastAsia="STZhongsong" w:hAnsi="Trebuchet MS" w:cs="Arial"/>
          <w:b/>
          <w:caps/>
          <w:sz w:val="24"/>
          <w:szCs w:val="24"/>
          <w:lang w:eastAsia="zh-CN"/>
        </w:rPr>
        <w:t>Territorial limits</w:t>
      </w:r>
    </w:p>
    <w:p w:rsidR="00BB3373" w:rsidRPr="00BB3373" w:rsidRDefault="00BB3373" w:rsidP="00782A69">
      <w:pPr>
        <w:numPr>
          <w:ilvl w:val="1"/>
          <w:numId w:val="0"/>
        </w:numPr>
        <w:tabs>
          <w:tab w:val="left" w:pos="1701"/>
          <w:tab w:val="left" w:pos="4455"/>
        </w:tabs>
        <w:adjustRightInd w:val="0"/>
        <w:spacing w:before="120" w:after="120" w:line="240" w:lineRule="auto"/>
        <w:ind w:left="1701" w:hanging="850"/>
        <w:jc w:val="both"/>
        <w:rPr>
          <w:rFonts w:ascii="Trebuchet MS" w:eastAsia="Times New Roman" w:hAnsi="Trebuchet MS" w:cs="Arial"/>
          <w:caps/>
          <w:sz w:val="24"/>
          <w:szCs w:val="24"/>
          <w:lang w:eastAsia="zh-CN"/>
        </w:rPr>
      </w:pPr>
      <w:r w:rsidRPr="00BB3373">
        <w:rPr>
          <w:rFonts w:ascii="Trebuchet MS" w:eastAsia="Times New Roman" w:hAnsi="Trebuchet MS" w:cs="Arial"/>
          <w:sz w:val="24"/>
          <w:szCs w:val="24"/>
          <w:lang w:eastAsia="zh-CN"/>
        </w:rPr>
        <w:t xml:space="preserve">United Kingdom </w:t>
      </w:r>
      <w:r w:rsidR="00782A69">
        <w:rPr>
          <w:rFonts w:ascii="Trebuchet MS" w:eastAsia="Times New Roman" w:hAnsi="Trebuchet MS" w:cs="Arial"/>
          <w:sz w:val="24"/>
          <w:szCs w:val="24"/>
          <w:lang w:eastAsia="zh-CN"/>
        </w:rPr>
        <w:tab/>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5.0     </w:t>
      </w:r>
      <w:r w:rsidR="00BB3373" w:rsidRPr="00BB3373">
        <w:rPr>
          <w:rFonts w:ascii="Trebuchet MS" w:eastAsia="STZhongsong" w:hAnsi="Trebuchet MS" w:cs="Arial"/>
          <w:b/>
          <w:caps/>
          <w:sz w:val="24"/>
          <w:szCs w:val="24"/>
          <w:lang w:eastAsia="zh-CN"/>
        </w:rPr>
        <w:t>Period of insurance</w:t>
      </w:r>
    </w:p>
    <w:p w:rsidR="00BB3373" w:rsidRPr="00BB3373" w:rsidRDefault="008F2E31" w:rsidP="008F2E31">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5.1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From the DPS Commencement Date for the Dynamic Purchasing System Period and renewable on an annual basis unless agreed otherwise by the Authority in writing.</w:t>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6.0     </w:t>
      </w:r>
      <w:r w:rsidR="00BB3373" w:rsidRPr="00BB3373">
        <w:rPr>
          <w:rFonts w:ascii="Trebuchet MS" w:eastAsia="STZhongsong" w:hAnsi="Trebuchet MS" w:cs="Arial"/>
          <w:b/>
          <w:caps/>
          <w:sz w:val="24"/>
          <w:szCs w:val="24"/>
          <w:lang w:eastAsia="zh-CN"/>
        </w:rPr>
        <w:t>Cover features and extensions</w:t>
      </w:r>
    </w:p>
    <w:p w:rsidR="00BB3373" w:rsidRPr="00BB3373" w:rsidRDefault="008F2E31" w:rsidP="008F2E31">
      <w:pPr>
        <w:numPr>
          <w:ilvl w:val="1"/>
          <w:numId w:val="0"/>
        </w:numPr>
        <w:tabs>
          <w:tab w:val="left" w:pos="1701"/>
        </w:tabs>
        <w:adjustRightInd w:val="0"/>
        <w:spacing w:before="120" w:after="120" w:line="240" w:lineRule="auto"/>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 xml:space="preserve">          </w:t>
      </w:r>
      <w:r w:rsidR="00DD5B2E">
        <w:rPr>
          <w:rFonts w:ascii="Trebuchet MS" w:eastAsia="Times New Roman" w:hAnsi="Trebuchet MS" w:cs="Arial"/>
          <w:sz w:val="24"/>
          <w:szCs w:val="24"/>
          <w:lang w:eastAsia="zh-CN"/>
        </w:rPr>
        <w:t>Indemnity to principals</w:t>
      </w:r>
      <w:r w:rsidR="00BB3373" w:rsidRPr="00BB3373">
        <w:rPr>
          <w:rFonts w:ascii="Trebuchet MS" w:eastAsia="Times New Roman" w:hAnsi="Trebuchet MS" w:cs="Arial"/>
          <w:sz w:val="24"/>
          <w:szCs w:val="24"/>
          <w:lang w:eastAsia="zh-CN"/>
        </w:rPr>
        <w:t xml:space="preserve"> clause.</w:t>
      </w:r>
    </w:p>
    <w:p w:rsidR="00BB3373" w:rsidRPr="00BB3373" w:rsidRDefault="008F2E31"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 xml:space="preserve">7.0     </w:t>
      </w:r>
      <w:r w:rsidR="00BB3373" w:rsidRPr="00BB3373">
        <w:rPr>
          <w:rFonts w:ascii="Trebuchet MS" w:eastAsia="STZhongsong" w:hAnsi="Trebuchet MS" w:cs="Arial"/>
          <w:b/>
          <w:caps/>
          <w:sz w:val="24"/>
          <w:szCs w:val="24"/>
          <w:lang w:eastAsia="zh-CN"/>
        </w:rPr>
        <w:t>Principal exclusions</w:t>
      </w:r>
    </w:p>
    <w:p w:rsidR="00BB3373" w:rsidRPr="00BB3373" w:rsidRDefault="008F2E31"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War and related perils.</w:t>
      </w:r>
    </w:p>
    <w:p w:rsidR="00BB3373" w:rsidRPr="00BB3373" w:rsidRDefault="008F2E31"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Nuclear and radioactive risks.</w:t>
      </w:r>
    </w:p>
    <w:p w:rsidR="00BB3373" w:rsidRPr="00BB3373" w:rsidRDefault="008F2E31"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(c)</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Liability for death, illness, disease or bodily injury sustained by employees of the Insured during the course of their employment.</w:t>
      </w:r>
    </w:p>
    <w:p w:rsidR="00BB3373" w:rsidRPr="00BB3373" w:rsidRDefault="008F2E31"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(d)</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Liability arising out of the use of mechanically propelled vehicles whilst required to be compulsorily insured by applicable Law in respect of such vehicles.</w:t>
      </w:r>
    </w:p>
    <w:p w:rsidR="00BB3373" w:rsidRPr="00BB3373" w:rsidRDefault="008F2E31"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(e)</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Liability in respect of predetermined penalties or liquidated damages imposed under any contract entered into by the Insured.</w:t>
      </w:r>
    </w:p>
    <w:p w:rsidR="00BB3373" w:rsidRPr="00BB3373" w:rsidRDefault="008F2E31"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(f)</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Liability arising out of technical or professional advice other than in respect of death or bodily injury to persons or damage to third party property.</w:t>
      </w:r>
    </w:p>
    <w:p w:rsidR="00BB3373" w:rsidRPr="00BB3373" w:rsidRDefault="008F2E31"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(g)</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Liability arising from the ownership, possession or use of any aircraft or marine vessel.</w:t>
      </w:r>
    </w:p>
    <w:p w:rsidR="00BB3373" w:rsidRPr="00BB3373" w:rsidRDefault="008F2E31"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(i)</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Liability arising from seepage and pollution unless caused by a sudden, unintended and unexpected occurrence.</w:t>
      </w:r>
    </w:p>
    <w:p w:rsidR="00BB3373" w:rsidRPr="00BB3373" w:rsidRDefault="00BB3373" w:rsidP="00BB3373">
      <w:pPr>
        <w:overflowPunct w:val="0"/>
        <w:autoSpaceDE w:val="0"/>
        <w:autoSpaceDN w:val="0"/>
        <w:adjustRightInd w:val="0"/>
        <w:spacing w:after="0" w:line="240" w:lineRule="auto"/>
        <w:jc w:val="both"/>
        <w:textAlignment w:val="baseline"/>
        <w:rPr>
          <w:rFonts w:ascii="Trebuchet MS" w:eastAsia="Times New Roman" w:hAnsi="Trebuchet MS" w:cs="Arial"/>
          <w:color w:val="FFFFFF"/>
          <w:sz w:val="24"/>
          <w:szCs w:val="24"/>
        </w:rPr>
      </w:pPr>
    </w:p>
    <w:p w:rsidR="00BB3373" w:rsidRPr="00BB3373" w:rsidRDefault="00BB3373" w:rsidP="00BB3373">
      <w:pPr>
        <w:keepNext/>
        <w:adjustRightInd w:val="0"/>
        <w:spacing w:before="240" w:after="240" w:line="240" w:lineRule="auto"/>
        <w:ind w:firstLine="426"/>
        <w:jc w:val="center"/>
        <w:rPr>
          <w:rFonts w:ascii="Trebuchet MS" w:eastAsia="STZhongsong" w:hAnsi="Trebuchet MS" w:cs="Arial"/>
          <w:b/>
          <w:caps/>
          <w:sz w:val="24"/>
          <w:szCs w:val="24"/>
          <w:lang w:eastAsia="zh-CN"/>
        </w:rPr>
      </w:pPr>
      <w:r w:rsidRPr="00BB3373">
        <w:rPr>
          <w:rFonts w:ascii="Trebuchet MS" w:eastAsia="STZhongsong" w:hAnsi="Trebuchet MS" w:cs="Arial"/>
          <w:b/>
          <w:caps/>
          <w:sz w:val="24"/>
          <w:szCs w:val="24"/>
          <w:lang w:eastAsia="zh-CN"/>
        </w:rPr>
        <w:br w:type="page"/>
        <w:t>Part C: United Kingdom Compulsory Insurances</w:t>
      </w:r>
    </w:p>
    <w:p w:rsidR="00BB3373" w:rsidRPr="00BB3373" w:rsidRDefault="002E3110"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1.0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General</w:t>
      </w:r>
    </w:p>
    <w:p w:rsidR="00BB3373" w:rsidRPr="00BB3373" w:rsidRDefault="002E3110" w:rsidP="002E3110">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caps/>
          <w:sz w:val="24"/>
          <w:szCs w:val="24"/>
          <w:lang w:eastAsia="zh-CN"/>
        </w:rPr>
      </w:pPr>
      <w:r>
        <w:rPr>
          <w:rFonts w:ascii="Trebuchet MS" w:eastAsia="Times New Roman" w:hAnsi="Trebuchet MS" w:cs="Arial"/>
          <w:sz w:val="24"/>
          <w:szCs w:val="24"/>
          <w:lang w:eastAsia="zh-CN"/>
        </w:rPr>
        <w:t>1.1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meet its insurance obligations under applicable Law in full, including, UK employers' liability insurance and </w:t>
      </w:r>
      <w:r>
        <w:rPr>
          <w:rFonts w:ascii="Trebuchet MS" w:eastAsia="Times New Roman" w:hAnsi="Trebuchet MS" w:cs="Arial"/>
          <w:sz w:val="24"/>
          <w:szCs w:val="24"/>
          <w:lang w:eastAsia="zh-CN"/>
        </w:rPr>
        <w:t xml:space="preserve">occupier liability </w:t>
      </w:r>
      <w:r w:rsidR="00BB3373" w:rsidRPr="00BB3373">
        <w:rPr>
          <w:rFonts w:ascii="Trebuchet MS" w:eastAsia="Times New Roman" w:hAnsi="Trebuchet MS" w:cs="Arial"/>
          <w:sz w:val="24"/>
          <w:szCs w:val="24"/>
          <w:lang w:eastAsia="zh-CN"/>
        </w:rPr>
        <w:t>insurance.</w:t>
      </w:r>
    </w:p>
    <w:p w:rsidR="00BB3373" w:rsidRPr="00BB3373" w:rsidRDefault="00BB3373" w:rsidP="00BB3373">
      <w:pPr>
        <w:overflowPunct w:val="0"/>
        <w:autoSpaceDE w:val="0"/>
        <w:autoSpaceDN w:val="0"/>
        <w:adjustRightInd w:val="0"/>
        <w:spacing w:after="0" w:line="240" w:lineRule="auto"/>
        <w:jc w:val="both"/>
        <w:textAlignment w:val="baseline"/>
        <w:rPr>
          <w:rFonts w:ascii="Trebuchet MS" w:eastAsia="Times New Roman" w:hAnsi="Trebuchet MS" w:cs="Arial"/>
          <w:color w:val="FFFFFF"/>
          <w:sz w:val="24"/>
          <w:szCs w:val="24"/>
        </w:rPr>
      </w:pPr>
      <w:r w:rsidRPr="00BB3373">
        <w:rPr>
          <w:rFonts w:ascii="Trebuchet MS" w:eastAsia="Times New Roman" w:hAnsi="Trebuchet MS" w:cs="Arial"/>
          <w:color w:val="FFFFFF"/>
          <w:sz w:val="24"/>
          <w:szCs w:val="24"/>
        </w:rPr>
        <w:fldChar w:fldCharType="begin"/>
      </w:r>
      <w:r w:rsidRPr="00BB3373">
        <w:rPr>
          <w:rFonts w:ascii="Trebuchet MS" w:eastAsia="Times New Roman" w:hAnsi="Trebuchet MS" w:cs="Arial"/>
          <w:color w:val="FFFFFF"/>
          <w:sz w:val="24"/>
          <w:szCs w:val="24"/>
        </w:rPr>
        <w:instrText>LISTNUM \l 1 \s 0</w:instrText>
      </w:r>
      <w:r w:rsidRPr="00BB3373">
        <w:rPr>
          <w:rFonts w:ascii="Trebuchet MS" w:eastAsia="Times New Roman" w:hAnsi="Trebuchet MS" w:cs="Arial"/>
          <w:color w:val="FFFFFF"/>
          <w:sz w:val="24"/>
          <w:szCs w:val="24"/>
        </w:rPr>
        <w:fldChar w:fldCharType="end"/>
      </w:r>
    </w:p>
    <w:p w:rsidR="00BB3373" w:rsidRPr="00BB3373" w:rsidRDefault="00BB3373" w:rsidP="00BB3373">
      <w:pPr>
        <w:spacing w:after="0" w:line="240" w:lineRule="auto"/>
        <w:rPr>
          <w:rFonts w:ascii="Trebuchet MS" w:eastAsia="Times New Roman" w:hAnsi="Trebuchet MS" w:cs="Arial"/>
          <w:color w:val="FFFFFF"/>
          <w:sz w:val="24"/>
          <w:szCs w:val="24"/>
        </w:rPr>
      </w:pPr>
      <w:r w:rsidRPr="00BB3373">
        <w:rPr>
          <w:rFonts w:ascii="Trebuchet MS" w:eastAsia="Times New Roman" w:hAnsi="Trebuchet MS" w:cs="Arial"/>
          <w:sz w:val="24"/>
          <w:szCs w:val="24"/>
        </w:rPr>
        <w:br w:type="page"/>
      </w:r>
    </w:p>
    <w:p w:rsidR="00BB3373" w:rsidRPr="00BB3373" w:rsidRDefault="00BB3373" w:rsidP="00BB3373">
      <w:pPr>
        <w:keepNext/>
        <w:adjustRightInd w:val="0"/>
        <w:spacing w:after="240" w:line="240" w:lineRule="auto"/>
        <w:ind w:firstLine="426"/>
        <w:jc w:val="center"/>
        <w:outlineLvl w:val="0"/>
        <w:rPr>
          <w:rFonts w:ascii="Trebuchet MS" w:eastAsia="STZhongsong" w:hAnsi="Trebuchet MS" w:cs="Arial"/>
          <w:b/>
          <w:caps/>
          <w:sz w:val="24"/>
          <w:szCs w:val="24"/>
          <w:lang w:eastAsia="zh-CN"/>
        </w:rPr>
      </w:pPr>
      <w:bookmarkStart w:id="96" w:name="_Toc365027629"/>
      <w:bookmarkStart w:id="97" w:name="_Toc366085201"/>
      <w:bookmarkStart w:id="98" w:name="_Toc380428761"/>
      <w:bookmarkStart w:id="99" w:name="_Toc478376887"/>
      <w:bookmarkStart w:id="100" w:name="_Toc443136"/>
      <w:r w:rsidRPr="00BB3373">
        <w:rPr>
          <w:rFonts w:ascii="Trebuchet MS" w:eastAsia="STZhongsong" w:hAnsi="Trebuchet MS" w:cs="Arial"/>
          <w:b/>
          <w:caps/>
          <w:sz w:val="24"/>
          <w:szCs w:val="24"/>
          <w:lang w:eastAsia="zh-CN"/>
        </w:rPr>
        <w:t>DPS SCHEDULE 15: STAFF TRANSFER</w:t>
      </w:r>
      <w:bookmarkEnd w:id="96"/>
      <w:bookmarkEnd w:id="97"/>
      <w:bookmarkEnd w:id="98"/>
      <w:r w:rsidRPr="00BB3373">
        <w:rPr>
          <w:rFonts w:ascii="Trebuchet MS" w:eastAsia="STZhongsong" w:hAnsi="Trebuchet MS" w:cs="Arial"/>
          <w:b/>
          <w:caps/>
          <w:sz w:val="24"/>
          <w:szCs w:val="24"/>
          <w:lang w:eastAsia="zh-CN"/>
        </w:rPr>
        <w:t xml:space="preserve"> – NOT USED</w:t>
      </w:r>
      <w:bookmarkEnd w:id="99"/>
      <w:bookmarkEnd w:id="100"/>
    </w:p>
    <w:p w:rsidR="00BB3373" w:rsidRPr="00BB3373" w:rsidRDefault="00BB3373" w:rsidP="00BB3373">
      <w:pPr>
        <w:spacing w:after="0" w:line="240" w:lineRule="auto"/>
        <w:rPr>
          <w:rFonts w:ascii="Trebuchet MS" w:eastAsia="Times New Roman" w:hAnsi="Trebuchet MS" w:cs="Arial"/>
          <w:color w:val="FFFFFF"/>
          <w:sz w:val="24"/>
          <w:szCs w:val="24"/>
        </w:rPr>
      </w:pPr>
      <w:r w:rsidRPr="00BB3373">
        <w:rPr>
          <w:rFonts w:ascii="Trebuchet MS" w:eastAsia="Times New Roman" w:hAnsi="Trebuchet MS" w:cs="Arial"/>
          <w:sz w:val="24"/>
          <w:szCs w:val="24"/>
        </w:rPr>
        <w:br w:type="page"/>
      </w:r>
    </w:p>
    <w:p w:rsidR="00BB3373" w:rsidRPr="00BB3373" w:rsidRDefault="002E3110" w:rsidP="00DD41ED">
      <w:pPr>
        <w:keepNext/>
        <w:adjustRightInd w:val="0"/>
        <w:spacing w:after="240" w:line="240" w:lineRule="auto"/>
        <w:outlineLvl w:val="0"/>
        <w:rPr>
          <w:rFonts w:ascii="Trebuchet MS" w:eastAsia="STZhongsong" w:hAnsi="Trebuchet MS" w:cs="Arial"/>
          <w:b/>
          <w:caps/>
          <w:sz w:val="24"/>
          <w:szCs w:val="24"/>
          <w:lang w:eastAsia="zh-CN"/>
        </w:rPr>
      </w:pPr>
      <w:bookmarkStart w:id="101" w:name="_Toc366085206"/>
      <w:bookmarkStart w:id="102" w:name="_Toc380428766"/>
      <w:bookmarkStart w:id="103" w:name="_Toc478376892"/>
      <w:bookmarkStart w:id="104" w:name="_Toc443139"/>
      <w:r>
        <w:rPr>
          <w:rFonts w:ascii="Trebuchet MS" w:eastAsia="STZhongsong" w:hAnsi="Trebuchet MS" w:cs="Arial"/>
          <w:b/>
          <w:caps/>
          <w:sz w:val="24"/>
          <w:szCs w:val="24"/>
          <w:lang w:eastAsia="zh-CN"/>
        </w:rPr>
        <w:t>SCHEDULE 10</w:t>
      </w:r>
      <w:r w:rsidR="00BB3373" w:rsidRPr="00BB3373">
        <w:rPr>
          <w:rFonts w:ascii="Trebuchet MS" w:eastAsia="STZhongsong" w:hAnsi="Trebuchet MS" w:cs="Arial"/>
          <w:b/>
          <w:caps/>
          <w:sz w:val="24"/>
          <w:szCs w:val="24"/>
          <w:lang w:eastAsia="zh-CN"/>
        </w:rPr>
        <w:t>: DISPUTE RESOLUTION PROCEDURE</w:t>
      </w:r>
      <w:bookmarkEnd w:id="101"/>
      <w:bookmarkEnd w:id="102"/>
      <w:bookmarkEnd w:id="103"/>
      <w:bookmarkEnd w:id="104"/>
    </w:p>
    <w:p w:rsidR="00BB3373" w:rsidRPr="00BB3373" w:rsidRDefault="002E3110"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1.0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DEFINITIONS</w:t>
      </w:r>
    </w:p>
    <w:p w:rsidR="00BB3373" w:rsidRPr="00BB3373" w:rsidRDefault="002E3110" w:rsidP="002E3110">
      <w:pPr>
        <w:numPr>
          <w:ilvl w:val="1"/>
          <w:numId w:val="0"/>
        </w:numPr>
        <w:tabs>
          <w:tab w:val="left" w:pos="1701"/>
        </w:tabs>
        <w:adjustRightInd w:val="0"/>
        <w:spacing w:before="120" w:after="120" w:line="240" w:lineRule="auto"/>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1.1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In this DPS </w:t>
      </w:r>
      <w:r>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 the following definitions shall apply:</w:t>
      </w:r>
    </w:p>
    <w:tbl>
      <w:tblPr>
        <w:tblW w:w="7719" w:type="dxa"/>
        <w:tblInd w:w="1526" w:type="dxa"/>
        <w:tblLook w:val="0000" w:firstRow="0" w:lastRow="0" w:firstColumn="0" w:lastColumn="0" w:noHBand="0" w:noVBand="0"/>
      </w:tblPr>
      <w:tblGrid>
        <w:gridCol w:w="2330"/>
        <w:gridCol w:w="5389"/>
      </w:tblGrid>
      <w:tr w:rsidR="00BB3373" w:rsidRPr="00BB3373" w:rsidTr="00BB3373">
        <w:tc>
          <w:tcPr>
            <w:tcW w:w="2330" w:type="dxa"/>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"CEDR"</w:t>
            </w:r>
          </w:p>
        </w:tc>
        <w:tc>
          <w:tcPr>
            <w:tcW w:w="5389" w:type="dxa"/>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means the Centre for Effective Dispute Resolution of International Dispute Resolution Centre, 70 Fleet Street, London, EC4Y 1EU;</w:t>
            </w:r>
          </w:p>
        </w:tc>
      </w:tr>
      <w:tr w:rsidR="00BB3373" w:rsidRPr="00BB3373" w:rsidTr="00BB3373">
        <w:tc>
          <w:tcPr>
            <w:tcW w:w="2330" w:type="dxa"/>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"Counter Notice"</w:t>
            </w:r>
          </w:p>
        </w:tc>
        <w:tc>
          <w:tcPr>
            <w:tcW w:w="5389" w:type="dxa"/>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 xml:space="preserve">has the meaning given to it in paragraph </w:t>
            </w:r>
            <w:r w:rsidRPr="00BB3373">
              <w:rPr>
                <w:rFonts w:ascii="Trebuchet MS" w:eastAsia="Times New Roman" w:hAnsi="Trebuchet MS" w:cs="Arial"/>
                <w:sz w:val="24"/>
                <w:szCs w:val="24"/>
              </w:rPr>
              <w:fldChar w:fldCharType="begin"/>
            </w:r>
            <w:r w:rsidRPr="00BB3373">
              <w:rPr>
                <w:rFonts w:ascii="Trebuchet MS" w:eastAsia="Times New Roman" w:hAnsi="Trebuchet MS" w:cs="Arial"/>
                <w:sz w:val="24"/>
                <w:szCs w:val="24"/>
              </w:rPr>
              <w:instrText xml:space="preserve"> REF _Ref478466202 \r \h  \* MERGEFORMAT </w:instrText>
            </w:r>
            <w:r w:rsidRPr="00BB3373">
              <w:rPr>
                <w:rFonts w:ascii="Trebuchet MS" w:eastAsia="Times New Roman" w:hAnsi="Trebuchet MS" w:cs="Arial"/>
                <w:sz w:val="24"/>
                <w:szCs w:val="24"/>
              </w:rPr>
            </w:r>
            <w:r w:rsidRPr="00BB3373">
              <w:rPr>
                <w:rFonts w:ascii="Trebuchet MS" w:eastAsia="Times New Roman" w:hAnsi="Trebuchet MS" w:cs="Arial"/>
                <w:sz w:val="24"/>
                <w:szCs w:val="24"/>
              </w:rPr>
              <w:fldChar w:fldCharType="separate"/>
            </w:r>
            <w:r w:rsidRPr="00BB3373">
              <w:rPr>
                <w:rFonts w:ascii="Trebuchet MS" w:eastAsia="Times New Roman" w:hAnsi="Trebuchet MS" w:cs="Arial"/>
                <w:sz w:val="24"/>
                <w:szCs w:val="24"/>
              </w:rPr>
              <w:t>6.2</w:t>
            </w:r>
            <w:r w:rsidRPr="00BB3373">
              <w:rPr>
                <w:rFonts w:ascii="Trebuchet MS" w:eastAsia="Times New Roman" w:hAnsi="Trebuchet MS" w:cs="Arial"/>
                <w:sz w:val="24"/>
                <w:szCs w:val="24"/>
              </w:rPr>
              <w:fldChar w:fldCharType="end"/>
            </w:r>
            <w:r w:rsidRPr="00BB3373">
              <w:rPr>
                <w:rFonts w:ascii="Trebuchet MS" w:eastAsia="Times New Roman" w:hAnsi="Trebuchet MS" w:cs="Arial"/>
                <w:sz w:val="24"/>
                <w:szCs w:val="24"/>
              </w:rPr>
              <w:t>;</w:t>
            </w:r>
          </w:p>
        </w:tc>
      </w:tr>
      <w:tr w:rsidR="00BB3373" w:rsidRPr="00BB3373" w:rsidTr="00BB3373">
        <w:tc>
          <w:tcPr>
            <w:tcW w:w="2330" w:type="dxa"/>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"Exception"</w:t>
            </w:r>
          </w:p>
        </w:tc>
        <w:tc>
          <w:tcPr>
            <w:tcW w:w="5389" w:type="dxa"/>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means a deviation of project tolerances in accordance with PRINCE2 methodology in respect of this Dynamic Purchasing System Agreement or in the supply of the Goods and/or Services;</w:t>
            </w:r>
          </w:p>
        </w:tc>
      </w:tr>
      <w:tr w:rsidR="00BB3373" w:rsidRPr="00BB3373" w:rsidTr="00BB3373">
        <w:tc>
          <w:tcPr>
            <w:tcW w:w="2330" w:type="dxa"/>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“Extraordinary Meeting”</w:t>
            </w:r>
          </w:p>
        </w:tc>
        <w:tc>
          <w:tcPr>
            <w:tcW w:w="5389" w:type="dxa"/>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 xml:space="preserve">a meeting, attended in person or over a conference call, held by the Parties in an attempt to resolve the Dispute in good faith in accordance with paragraphs 2.5 and 2.6 of this DPS </w:t>
            </w:r>
            <w:r w:rsidR="002E3110">
              <w:rPr>
                <w:rFonts w:ascii="Trebuchet MS" w:eastAsia="Times New Roman" w:hAnsi="Trebuchet MS" w:cs="Arial"/>
                <w:sz w:val="24"/>
                <w:szCs w:val="24"/>
              </w:rPr>
              <w:t>Schedule 10</w:t>
            </w:r>
            <w:r w:rsidRPr="00BB3373">
              <w:rPr>
                <w:rFonts w:ascii="Trebuchet MS" w:eastAsia="Times New Roman" w:hAnsi="Trebuchet MS" w:cs="Arial"/>
                <w:sz w:val="24"/>
                <w:szCs w:val="24"/>
              </w:rPr>
              <w:t>;</w:t>
            </w:r>
          </w:p>
        </w:tc>
      </w:tr>
      <w:tr w:rsidR="00BB3373" w:rsidRPr="00BB3373" w:rsidTr="00BB3373">
        <w:tc>
          <w:tcPr>
            <w:tcW w:w="2330" w:type="dxa"/>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"Mediator"</w:t>
            </w:r>
          </w:p>
        </w:tc>
        <w:tc>
          <w:tcPr>
            <w:tcW w:w="5389" w:type="dxa"/>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means the independent third party appointed in accordance with paragraph </w:t>
            </w:r>
            <w:r w:rsidRPr="00BB3373">
              <w:rPr>
                <w:rFonts w:ascii="Trebuchet MS" w:eastAsia="Times New Roman" w:hAnsi="Trebuchet MS" w:cs="Arial"/>
                <w:sz w:val="24"/>
                <w:szCs w:val="24"/>
              </w:rPr>
              <w:fldChar w:fldCharType="begin"/>
            </w:r>
            <w:r w:rsidRPr="00BB3373">
              <w:rPr>
                <w:rFonts w:ascii="Trebuchet MS" w:eastAsia="Times New Roman" w:hAnsi="Trebuchet MS" w:cs="Arial"/>
                <w:sz w:val="24"/>
                <w:szCs w:val="24"/>
              </w:rPr>
              <w:instrText xml:space="preserve"> REF _Ref478466270 \r \h  \* MERGEFORMAT </w:instrText>
            </w:r>
            <w:r w:rsidRPr="00BB3373">
              <w:rPr>
                <w:rFonts w:ascii="Trebuchet MS" w:eastAsia="Times New Roman" w:hAnsi="Trebuchet MS" w:cs="Arial"/>
                <w:sz w:val="24"/>
                <w:szCs w:val="24"/>
              </w:rPr>
            </w:r>
            <w:r w:rsidRPr="00BB3373">
              <w:rPr>
                <w:rFonts w:ascii="Trebuchet MS" w:eastAsia="Times New Roman" w:hAnsi="Trebuchet MS" w:cs="Arial"/>
                <w:sz w:val="24"/>
                <w:szCs w:val="24"/>
              </w:rPr>
              <w:fldChar w:fldCharType="separate"/>
            </w:r>
            <w:r w:rsidRPr="00BB3373">
              <w:rPr>
                <w:rFonts w:ascii="Trebuchet MS" w:eastAsia="Times New Roman" w:hAnsi="Trebuchet MS" w:cs="Arial"/>
                <w:sz w:val="24"/>
                <w:szCs w:val="24"/>
              </w:rPr>
              <w:t>4.2</w:t>
            </w:r>
            <w:r w:rsidRPr="00BB3373">
              <w:rPr>
                <w:rFonts w:ascii="Trebuchet MS" w:eastAsia="Times New Roman" w:hAnsi="Trebuchet MS" w:cs="Arial"/>
                <w:sz w:val="24"/>
                <w:szCs w:val="24"/>
              </w:rPr>
              <w:fldChar w:fldCharType="end"/>
            </w:r>
            <w:r w:rsidRPr="00BB3373">
              <w:rPr>
                <w:rFonts w:ascii="Trebuchet MS" w:eastAsia="Times New Roman" w:hAnsi="Trebuchet MS" w:cs="Arial"/>
                <w:sz w:val="24"/>
                <w:szCs w:val="24"/>
              </w:rPr>
              <w:t xml:space="preserve"> of this DPS </w:t>
            </w:r>
            <w:r w:rsidR="002E3110">
              <w:rPr>
                <w:rFonts w:ascii="Trebuchet MS" w:eastAsia="Times New Roman" w:hAnsi="Trebuchet MS" w:cs="Arial"/>
                <w:sz w:val="24"/>
                <w:szCs w:val="24"/>
              </w:rPr>
              <w:t>Schedule 10</w:t>
            </w:r>
            <w:r w:rsidRPr="00BB3373">
              <w:rPr>
                <w:rFonts w:ascii="Trebuchet MS" w:eastAsia="Times New Roman" w:hAnsi="Trebuchet MS" w:cs="Arial"/>
                <w:sz w:val="24"/>
                <w:szCs w:val="24"/>
              </w:rPr>
              <w:t>; and</w:t>
            </w:r>
          </w:p>
        </w:tc>
      </w:tr>
      <w:tr w:rsidR="00BB3373" w:rsidRPr="00BB3373" w:rsidTr="00BB3373">
        <w:tc>
          <w:tcPr>
            <w:tcW w:w="2330" w:type="dxa"/>
          </w:tcPr>
          <w:p w:rsidR="00BB3373" w:rsidRPr="00BB3373" w:rsidRDefault="00BB3373" w:rsidP="00BB3373">
            <w:pPr>
              <w:overflowPunct w:val="0"/>
              <w:autoSpaceDE w:val="0"/>
              <w:autoSpaceDN w:val="0"/>
              <w:adjustRightInd w:val="0"/>
              <w:spacing w:after="120" w:line="240" w:lineRule="auto"/>
              <w:ind w:left="-108"/>
              <w:textAlignment w:val="baseline"/>
              <w:rPr>
                <w:rFonts w:ascii="Trebuchet MS" w:eastAsia="Times New Roman" w:hAnsi="Trebuchet MS" w:cs="Arial"/>
                <w:b/>
                <w:sz w:val="24"/>
                <w:szCs w:val="24"/>
              </w:rPr>
            </w:pPr>
            <w:r w:rsidRPr="00BB3373">
              <w:rPr>
                <w:rFonts w:ascii="Trebuchet MS" w:eastAsia="Times New Roman" w:hAnsi="Trebuchet MS" w:cs="Arial"/>
                <w:b/>
                <w:sz w:val="24"/>
                <w:szCs w:val="24"/>
              </w:rPr>
              <w:t>“Senior Officers”</w:t>
            </w:r>
          </w:p>
        </w:tc>
        <w:tc>
          <w:tcPr>
            <w:tcW w:w="5389" w:type="dxa"/>
          </w:tcPr>
          <w:p w:rsidR="00BB3373" w:rsidRPr="00BB3373" w:rsidRDefault="00BB3373" w:rsidP="00BB3373">
            <w:pPr>
              <w:tabs>
                <w:tab w:val="left" w:pos="175"/>
              </w:tabs>
              <w:overflowPunct w:val="0"/>
              <w:autoSpaceDE w:val="0"/>
              <w:autoSpaceDN w:val="0"/>
              <w:adjustRightInd w:val="0"/>
              <w:spacing w:after="120" w:line="240" w:lineRule="auto"/>
              <w:ind w:left="170" w:hanging="170"/>
              <w:jc w:val="both"/>
              <w:textAlignment w:val="baseline"/>
              <w:rPr>
                <w:rFonts w:ascii="Trebuchet MS" w:eastAsia="Times New Roman" w:hAnsi="Trebuchet MS" w:cs="Arial"/>
                <w:sz w:val="24"/>
                <w:szCs w:val="24"/>
              </w:rPr>
            </w:pPr>
            <w:r w:rsidRPr="00BB3373">
              <w:rPr>
                <w:rFonts w:ascii="Trebuchet MS" w:eastAsia="Times New Roman" w:hAnsi="Trebuchet MS" w:cs="Arial"/>
                <w:sz w:val="24"/>
                <w:szCs w:val="24"/>
              </w:rPr>
              <w:t xml:space="preserve">are senior officials of the Authority and </w:t>
            </w:r>
            <w:r w:rsidR="00E3672A">
              <w:rPr>
                <w:rFonts w:ascii="Trebuchet MS" w:eastAsia="Times New Roman" w:hAnsi="Trebuchet MS" w:cs="Arial"/>
                <w:sz w:val="24"/>
                <w:szCs w:val="24"/>
              </w:rPr>
              <w:t>Provider</w:t>
            </w:r>
            <w:r w:rsidRPr="00BB3373">
              <w:rPr>
                <w:rFonts w:ascii="Trebuchet MS" w:eastAsia="Times New Roman" w:hAnsi="Trebuchet MS" w:cs="Arial"/>
                <w:sz w:val="24"/>
                <w:szCs w:val="24"/>
              </w:rPr>
              <w:t xml:space="preserve"> that have been instructed by the Authority Representative and </w:t>
            </w:r>
            <w:r w:rsidR="00E3672A">
              <w:rPr>
                <w:rFonts w:ascii="Trebuchet MS" w:eastAsia="Times New Roman" w:hAnsi="Trebuchet MS" w:cs="Arial"/>
                <w:sz w:val="24"/>
                <w:szCs w:val="24"/>
              </w:rPr>
              <w:t>Provider</w:t>
            </w:r>
            <w:r w:rsidRPr="00BB3373">
              <w:rPr>
                <w:rFonts w:ascii="Trebuchet MS" w:eastAsia="Times New Roman" w:hAnsi="Trebuchet MS" w:cs="Arial"/>
                <w:sz w:val="24"/>
                <w:szCs w:val="24"/>
              </w:rPr>
              <w:t xml:space="preserve"> Representative respectively to resolve the Dispute by commercial negotiation.</w:t>
            </w:r>
          </w:p>
        </w:tc>
      </w:tr>
    </w:tbl>
    <w:p w:rsidR="00BB3373" w:rsidRPr="00BB3373" w:rsidRDefault="002E3110"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r>
        <w:rPr>
          <w:rFonts w:ascii="Trebuchet MS" w:eastAsia="STZhongsong" w:hAnsi="Trebuchet MS" w:cs="Arial"/>
          <w:b/>
          <w:caps/>
          <w:sz w:val="24"/>
          <w:szCs w:val="24"/>
          <w:lang w:eastAsia="zh-CN"/>
        </w:rPr>
        <w:t>2.0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INTRODUCTION</w:t>
      </w:r>
    </w:p>
    <w:p w:rsidR="00BB3373" w:rsidRPr="00BB3373" w:rsidRDefault="002E3110" w:rsidP="002E3110">
      <w:pPr>
        <w:numPr>
          <w:ilvl w:val="1"/>
          <w:numId w:val="0"/>
        </w:numPr>
        <w:tabs>
          <w:tab w:val="left" w:pos="1701"/>
        </w:tabs>
        <w:adjustRightInd w:val="0"/>
        <w:spacing w:before="120" w:after="120" w:line="240" w:lineRule="auto"/>
        <w:jc w:val="both"/>
        <w:rPr>
          <w:rFonts w:ascii="Trebuchet MS" w:eastAsia="Times New Roman" w:hAnsi="Trebuchet MS" w:cs="Arial"/>
          <w:sz w:val="24"/>
          <w:szCs w:val="24"/>
          <w:lang w:eastAsia="zh-CN"/>
        </w:rPr>
      </w:pPr>
      <w:bookmarkStart w:id="105" w:name="_Ref478466569"/>
      <w:r>
        <w:rPr>
          <w:rFonts w:ascii="Trebuchet MS" w:eastAsia="Times New Roman" w:hAnsi="Trebuchet MS" w:cs="Arial"/>
          <w:sz w:val="24"/>
          <w:szCs w:val="24"/>
          <w:lang w:eastAsia="zh-CN"/>
        </w:rPr>
        <w:t>2.1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The Parties shall seek to resolve a Dispute:</w:t>
      </w:r>
      <w:bookmarkEnd w:id="105"/>
    </w:p>
    <w:p w:rsidR="00BB3373" w:rsidRPr="00BB3373" w:rsidRDefault="002E3110"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first in good faith (as prescribed in paragraphs 2.4 to 2.8 of this DPS </w:t>
      </w:r>
      <w:r>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w:t>
      </w:r>
    </w:p>
    <w:p w:rsidR="00BB3373" w:rsidRPr="00BB3373" w:rsidRDefault="002E3110"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where the Dispute has not been resolved by good faith, the Parties shall attempt to resolve the Dispute by commercial negotiation (as prescribed in paragraph 3 of this DPS </w:t>
      </w:r>
      <w:r>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w:t>
      </w:r>
    </w:p>
    <w:p w:rsidR="00BB3373" w:rsidRPr="00BB3373" w:rsidRDefault="002E3110"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(c)</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where the Dispute has not been resolved in good faith and commercial negotiation has been unsuccessful in resolving the Dispute, then either Party may serve a Dispute Notice and shall attempt to resolve the Dispute through mediation (as prescribed in paragraph 4 of this DPS </w:t>
      </w:r>
      <w:r>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 and</w:t>
      </w:r>
    </w:p>
    <w:p w:rsidR="00BB3373" w:rsidRPr="008C2B17" w:rsidRDefault="002E3110" w:rsidP="003E0A68">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Save in relation </w:t>
      </w:r>
      <w:r w:rsidR="00BB3373" w:rsidRPr="008C2B17">
        <w:rPr>
          <w:rFonts w:ascii="Trebuchet MS" w:eastAsia="Times New Roman" w:hAnsi="Trebuchet MS" w:cs="Arial"/>
          <w:sz w:val="24"/>
          <w:szCs w:val="24"/>
          <w:lang w:eastAsia="zh-CN"/>
        </w:rPr>
        <w:t xml:space="preserve">to paragraph 4.5, the Parties shall bear their own legal costs in resolving Disputes under this DPS </w:t>
      </w:r>
      <w:r w:rsidRPr="008C2B17">
        <w:rPr>
          <w:rFonts w:ascii="Trebuchet MS" w:eastAsia="Times New Roman" w:hAnsi="Trebuchet MS" w:cs="Arial"/>
          <w:sz w:val="24"/>
          <w:szCs w:val="24"/>
          <w:lang w:eastAsia="zh-CN"/>
        </w:rPr>
        <w:t>Schedule 10</w:t>
      </w:r>
      <w:r w:rsidR="00BB3373" w:rsidRPr="008C2B17">
        <w:rPr>
          <w:rFonts w:ascii="Trebuchet MS" w:eastAsia="Times New Roman" w:hAnsi="Trebuchet MS" w:cs="Arial"/>
          <w:sz w:val="24"/>
          <w:szCs w:val="24"/>
          <w:lang w:eastAsia="zh-CN"/>
        </w:rPr>
        <w:t xml:space="preserve">. </w:t>
      </w:r>
    </w:p>
    <w:p w:rsidR="00BB3373" w:rsidRPr="008C2B17" w:rsidRDefault="003E0A68" w:rsidP="002E3110">
      <w:pPr>
        <w:tabs>
          <w:tab w:val="left" w:pos="851"/>
        </w:tabs>
        <w:adjustRightInd w:val="0"/>
        <w:spacing w:before="120" w:after="120" w:line="240" w:lineRule="auto"/>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2.3</w:t>
      </w:r>
      <w:r w:rsidR="002E3110" w:rsidRPr="008C2B17">
        <w:rPr>
          <w:rFonts w:ascii="Trebuchet MS" w:eastAsia="Times New Roman" w:hAnsi="Trebuchet MS" w:cs="Arial"/>
          <w:sz w:val="24"/>
          <w:szCs w:val="24"/>
          <w:lang w:eastAsia="zh-CN"/>
        </w:rPr>
        <w:tab/>
      </w:r>
      <w:r w:rsidR="00BB3373" w:rsidRPr="008C2B17">
        <w:rPr>
          <w:rFonts w:ascii="Trebuchet MS" w:eastAsia="Times New Roman" w:hAnsi="Trebuchet MS" w:cs="Arial"/>
          <w:sz w:val="24"/>
          <w:szCs w:val="24"/>
          <w:lang w:eastAsia="zh-CN"/>
        </w:rPr>
        <w:t>Good faith discussions</w:t>
      </w:r>
    </w:p>
    <w:p w:rsidR="00BB3373" w:rsidRPr="00BB3373" w:rsidRDefault="002E3110"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Pursuant to paragraph 2.1.</w:t>
      </w:r>
      <w:r>
        <w:rPr>
          <w:rFonts w:ascii="Trebuchet MS" w:eastAsia="Times New Roman" w:hAnsi="Trebuchet MS" w:cs="Arial"/>
          <w:sz w:val="24"/>
          <w:szCs w:val="24"/>
          <w:lang w:eastAsia="zh-CN"/>
        </w:rPr>
        <w:t>(a)</w:t>
      </w:r>
      <w:r w:rsidR="00BB3373" w:rsidRPr="00BB3373">
        <w:rPr>
          <w:rFonts w:ascii="Trebuchet MS" w:eastAsia="Times New Roman" w:hAnsi="Trebuchet MS" w:cs="Arial"/>
          <w:sz w:val="24"/>
          <w:szCs w:val="24"/>
          <w:lang w:eastAsia="zh-CN"/>
        </w:rPr>
        <w:t xml:space="preserve"> of this DPS </w:t>
      </w:r>
      <w:r>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 xml:space="preserve">, if any Dispute arises the Authority Representative and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Representative shall attempt first to resolve the Dispute in good faith, which may include (without limitation) either Party holding an Extraordinary Meeting.</w:t>
      </w:r>
    </w:p>
    <w:p w:rsidR="00BB3373" w:rsidRPr="00BB3373" w:rsidRDefault="002E3110"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Either Party may hold an Extraordinary Meeting by serving written notice. The written notice must give the receiving party at least five (5) Working Days notice of when the Extraordinary Meeting is to take place.</w:t>
      </w:r>
    </w:p>
    <w:p w:rsidR="00BB3373" w:rsidRPr="00BB3373" w:rsidRDefault="002E3110"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bookmarkStart w:id="106" w:name="_Ref478466228"/>
      <w:r>
        <w:rPr>
          <w:rFonts w:ascii="Trebuchet MS" w:eastAsia="Times New Roman" w:hAnsi="Trebuchet MS" w:cs="Arial"/>
          <w:sz w:val="24"/>
          <w:szCs w:val="24"/>
          <w:lang w:eastAsia="zh-CN"/>
        </w:rPr>
        <w:t>(c)</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Authority Representative and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Representative shall attend the Extraordinary Meeting. The key personnel of the Parties may also attend the Extraordinary Meeting.</w:t>
      </w:r>
      <w:bookmarkEnd w:id="106"/>
    </w:p>
    <w:p w:rsidR="00BB3373" w:rsidRPr="00BB3373" w:rsidRDefault="002E3110"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(d)</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The representatives of the Parties attending the Extraordinary Meeting shall use their best endeavours to resolve the Dispute.</w:t>
      </w:r>
    </w:p>
    <w:p w:rsidR="00BB3373" w:rsidRPr="00BB3373" w:rsidRDefault="002E3110"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(e)</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If the Dispute is not resolved at the Extraordinary Meeting then the Parties may attempt to hold additional Extraordinary Meetings in an attempt to resolve the Dispute. </w:t>
      </w:r>
    </w:p>
    <w:p w:rsidR="00BB3373" w:rsidRPr="00BB3373" w:rsidRDefault="002E3110" w:rsidP="00BB3373">
      <w:pPr>
        <w:numPr>
          <w:ilvl w:val="1"/>
          <w:numId w:val="0"/>
        </w:numPr>
        <w:tabs>
          <w:tab w:val="left" w:pos="1701"/>
        </w:tabs>
        <w:adjustRightInd w:val="0"/>
        <w:spacing w:before="120" w:after="120" w:line="240" w:lineRule="auto"/>
        <w:ind w:left="1701" w:hanging="85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(f)</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If:</w:t>
      </w:r>
    </w:p>
    <w:p w:rsidR="00BB3373" w:rsidRPr="002E3110" w:rsidRDefault="00BB3373" w:rsidP="002E3110">
      <w:pPr>
        <w:pStyle w:val="ListParagraph"/>
        <w:numPr>
          <w:ilvl w:val="0"/>
          <w:numId w:val="32"/>
        </w:numPr>
        <w:tabs>
          <w:tab w:val="left" w:pos="2552"/>
        </w:tabs>
        <w:adjustRightInd w:val="0"/>
        <w:spacing w:before="120" w:after="120" w:line="240" w:lineRule="auto"/>
        <w:jc w:val="both"/>
        <w:rPr>
          <w:rFonts w:ascii="Trebuchet MS" w:eastAsia="Times New Roman" w:hAnsi="Trebuchet MS"/>
          <w:lang w:eastAsia="zh-CN"/>
        </w:rPr>
      </w:pPr>
      <w:r w:rsidRPr="002E3110">
        <w:rPr>
          <w:rFonts w:ascii="Trebuchet MS" w:eastAsia="Times New Roman" w:hAnsi="Trebuchet MS"/>
          <w:lang w:eastAsia="zh-CN"/>
        </w:rPr>
        <w:t>the Extraordinary Meetings are unsuccessful in resolving the Dispute; or</w:t>
      </w:r>
    </w:p>
    <w:p w:rsidR="00BB3373" w:rsidRPr="002E3110" w:rsidRDefault="00BB3373" w:rsidP="002E3110">
      <w:pPr>
        <w:pStyle w:val="ListParagraph"/>
        <w:numPr>
          <w:ilvl w:val="0"/>
          <w:numId w:val="32"/>
        </w:numPr>
        <w:tabs>
          <w:tab w:val="left" w:pos="2552"/>
        </w:tabs>
        <w:adjustRightInd w:val="0"/>
        <w:spacing w:before="120" w:after="120" w:line="240" w:lineRule="auto"/>
        <w:jc w:val="both"/>
        <w:rPr>
          <w:rFonts w:ascii="Trebuchet MS" w:eastAsia="Times New Roman" w:hAnsi="Trebuchet MS"/>
          <w:lang w:eastAsia="zh-CN"/>
        </w:rPr>
      </w:pPr>
      <w:r w:rsidRPr="002E3110">
        <w:rPr>
          <w:rFonts w:ascii="Trebuchet MS" w:eastAsia="Times New Roman" w:hAnsi="Trebuchet MS"/>
          <w:lang w:eastAsia="zh-CN"/>
        </w:rPr>
        <w:t xml:space="preserve">the Parties agree that good faith discussions shall not resolve the dispute; or </w:t>
      </w:r>
    </w:p>
    <w:p w:rsidR="00BB3373" w:rsidRPr="008C2B17" w:rsidRDefault="00BB3373" w:rsidP="008C2B17">
      <w:pPr>
        <w:pStyle w:val="ListParagraph"/>
        <w:numPr>
          <w:ilvl w:val="0"/>
          <w:numId w:val="32"/>
        </w:numPr>
        <w:tabs>
          <w:tab w:val="left" w:pos="2552"/>
        </w:tabs>
        <w:adjustRightInd w:val="0"/>
        <w:spacing w:before="120" w:after="120" w:line="240" w:lineRule="auto"/>
        <w:jc w:val="both"/>
        <w:rPr>
          <w:rFonts w:ascii="Trebuchet MS" w:eastAsia="Times New Roman" w:hAnsi="Trebuchet MS"/>
          <w:lang w:eastAsia="zh-CN"/>
        </w:rPr>
      </w:pPr>
      <w:r w:rsidRPr="008C2B17">
        <w:rPr>
          <w:rFonts w:ascii="Trebuchet MS" w:eastAsia="Times New Roman" w:hAnsi="Trebuchet MS"/>
          <w:lang w:eastAsia="zh-CN"/>
        </w:rPr>
        <w:t>the Dispute has not been resolved through good faith discussions within thirty (</w:t>
      </w:r>
      <w:r w:rsidR="007322B3">
        <w:rPr>
          <w:rFonts w:ascii="Trebuchet MS" w:eastAsia="Times New Roman" w:hAnsi="Trebuchet MS"/>
          <w:lang w:eastAsia="zh-CN"/>
        </w:rPr>
        <w:t>22</w:t>
      </w:r>
      <w:r w:rsidRPr="008C2B17">
        <w:rPr>
          <w:rFonts w:ascii="Trebuchet MS" w:eastAsia="Times New Roman" w:hAnsi="Trebuchet MS"/>
          <w:lang w:eastAsia="zh-CN"/>
        </w:rPr>
        <w:t xml:space="preserve">) Working Days from when they first started, </w:t>
      </w:r>
    </w:p>
    <w:p w:rsidR="00BB3373" w:rsidRPr="00BB3373" w:rsidRDefault="00BB3373" w:rsidP="00BB3373">
      <w:pPr>
        <w:adjustRightInd w:val="0"/>
        <w:spacing w:before="120" w:after="120" w:line="240" w:lineRule="auto"/>
        <w:ind w:left="1701"/>
        <w:jc w:val="both"/>
        <w:rPr>
          <w:rFonts w:ascii="Trebuchet MS" w:eastAsia="Times New Roman" w:hAnsi="Trebuchet MS" w:cs="Arial"/>
          <w:sz w:val="24"/>
          <w:szCs w:val="24"/>
          <w:lang w:eastAsia="zh-CN"/>
        </w:rPr>
      </w:pPr>
      <w:r w:rsidRPr="00BB3373">
        <w:rPr>
          <w:rFonts w:ascii="Trebuchet MS" w:eastAsia="Times New Roman" w:hAnsi="Trebuchet MS" w:cs="Arial"/>
          <w:sz w:val="24"/>
          <w:szCs w:val="24"/>
          <w:lang w:eastAsia="zh-CN"/>
        </w:rPr>
        <w:t>the Parties shall attempt to resolve the Dispute by commercial negotiation.</w:t>
      </w:r>
    </w:p>
    <w:p w:rsidR="00BB3373" w:rsidRPr="00BB3373" w:rsidRDefault="00BB3373" w:rsidP="00BB3373">
      <w:pPr>
        <w:tabs>
          <w:tab w:val="left" w:pos="709"/>
          <w:tab w:val="left" w:pos="1134"/>
        </w:tabs>
        <w:adjustRightInd w:val="0"/>
        <w:spacing w:before="120" w:after="120" w:line="240" w:lineRule="auto"/>
        <w:ind w:left="644"/>
        <w:jc w:val="both"/>
        <w:rPr>
          <w:rFonts w:ascii="Trebuchet MS" w:eastAsia="Times New Roman" w:hAnsi="Trebuchet MS" w:cs="Arial"/>
          <w:sz w:val="24"/>
          <w:szCs w:val="24"/>
          <w:lang w:eastAsia="zh-CN"/>
        </w:rPr>
      </w:pPr>
    </w:p>
    <w:p w:rsidR="00BB3373" w:rsidRPr="00BB3373" w:rsidRDefault="008C2B17"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bookmarkStart w:id="107" w:name="_Ref365996356"/>
      <w:r>
        <w:rPr>
          <w:rFonts w:ascii="Trebuchet MS" w:eastAsia="STZhongsong" w:hAnsi="Trebuchet MS" w:cs="Arial"/>
          <w:b/>
          <w:caps/>
          <w:sz w:val="24"/>
          <w:szCs w:val="24"/>
          <w:lang w:eastAsia="zh-CN"/>
        </w:rPr>
        <w:t>3.0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COMMERCIAL NEGOTIATIONS</w:t>
      </w:r>
      <w:bookmarkEnd w:id="107"/>
    </w:p>
    <w:p w:rsidR="00BB3373" w:rsidRP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bookmarkStart w:id="108" w:name="_Ref366048987"/>
      <w:r>
        <w:rPr>
          <w:rFonts w:ascii="Trebuchet MS" w:eastAsia="Times New Roman" w:hAnsi="Trebuchet MS" w:cs="Arial"/>
          <w:sz w:val="24"/>
          <w:szCs w:val="24"/>
          <w:lang w:eastAsia="zh-CN"/>
        </w:rPr>
        <w:t>3.1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Where the Parties have been unable to resolve the Dispute in good faith </w:t>
      </w:r>
      <w:r>
        <w:rPr>
          <w:rFonts w:ascii="Trebuchet MS" w:eastAsia="Times New Roman" w:hAnsi="Trebuchet MS" w:cs="Arial"/>
          <w:sz w:val="24"/>
          <w:szCs w:val="24"/>
          <w:lang w:eastAsia="zh-CN"/>
        </w:rPr>
        <w:t xml:space="preserve">under paragraph 2.4 </w:t>
      </w:r>
      <w:r w:rsidR="00BB3373" w:rsidRPr="00BB3373">
        <w:rPr>
          <w:rFonts w:ascii="Trebuchet MS" w:eastAsia="Times New Roman" w:hAnsi="Trebuchet MS" w:cs="Arial"/>
          <w:sz w:val="24"/>
          <w:szCs w:val="24"/>
          <w:lang w:eastAsia="zh-CN"/>
        </w:rPr>
        <w:t xml:space="preserve">of this DPS </w:t>
      </w:r>
      <w:r w:rsidR="002E3110">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 pursuant to paragraph 2.1.</w:t>
      </w:r>
      <w:r>
        <w:rPr>
          <w:rFonts w:ascii="Trebuchet MS" w:eastAsia="Times New Roman" w:hAnsi="Trebuchet MS" w:cs="Arial"/>
          <w:sz w:val="24"/>
          <w:szCs w:val="24"/>
          <w:lang w:eastAsia="zh-CN"/>
        </w:rPr>
        <w:t>(b)</w:t>
      </w:r>
      <w:r w:rsidR="00BB3373" w:rsidRPr="00BB3373">
        <w:rPr>
          <w:rFonts w:ascii="Trebuchet MS" w:eastAsia="Times New Roman" w:hAnsi="Trebuchet MS" w:cs="Arial"/>
          <w:sz w:val="24"/>
          <w:szCs w:val="24"/>
          <w:lang w:eastAsia="zh-CN"/>
        </w:rPr>
        <w:t xml:space="preserve">, the Authority and the </w:t>
      </w:r>
      <w:r w:rsidR="00E3672A">
        <w:rPr>
          <w:rFonts w:ascii="Trebuchet MS" w:eastAsia="Times New Roman" w:hAnsi="Trebuchet MS" w:cs="Arial"/>
          <w:sz w:val="24"/>
          <w:szCs w:val="24"/>
          <w:lang w:eastAsia="zh-CN"/>
        </w:rPr>
        <w:t>Provider</w:t>
      </w:r>
      <w:r w:rsidR="00BB3373" w:rsidRPr="00BB3373">
        <w:rPr>
          <w:rFonts w:ascii="Trebuchet MS" w:eastAsia="Times New Roman" w:hAnsi="Trebuchet MS" w:cs="Arial"/>
          <w:sz w:val="24"/>
          <w:szCs w:val="24"/>
          <w:lang w:eastAsia="zh-CN"/>
        </w:rPr>
        <w:t xml:space="preserve"> shall use reasonable endeavours to resolve the Dispute as soon as possible, by discussion between Senior Officers.</w:t>
      </w:r>
      <w:bookmarkEnd w:id="108"/>
      <w:r w:rsidR="00BB3373" w:rsidRPr="00BB3373">
        <w:rPr>
          <w:rFonts w:ascii="Trebuchet MS" w:eastAsia="Times New Roman" w:hAnsi="Trebuchet MS" w:cs="Arial"/>
          <w:sz w:val="24"/>
          <w:szCs w:val="24"/>
          <w:lang w:eastAsia="zh-CN"/>
        </w:rPr>
        <w:t xml:space="preserve"> </w:t>
      </w:r>
    </w:p>
    <w:p w:rsidR="00BB3373" w:rsidRP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bookmarkStart w:id="109" w:name="_Ref365996143"/>
      <w:r>
        <w:rPr>
          <w:rFonts w:ascii="Trebuchet MS" w:eastAsia="Times New Roman" w:hAnsi="Trebuchet MS" w:cs="Arial"/>
          <w:sz w:val="24"/>
          <w:szCs w:val="24"/>
          <w:lang w:eastAsia="zh-CN"/>
        </w:rPr>
        <w:t>3.2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Senior Officers shall resolve the Dispute as soon as possible and in any event thirty (</w:t>
      </w:r>
      <w:r w:rsidR="007322B3">
        <w:rPr>
          <w:rFonts w:ascii="Trebuchet MS" w:eastAsia="Times New Roman" w:hAnsi="Trebuchet MS" w:cs="Arial"/>
          <w:sz w:val="24"/>
          <w:szCs w:val="24"/>
          <w:lang w:eastAsia="zh-CN"/>
        </w:rPr>
        <w:t>22</w:t>
      </w:r>
      <w:r w:rsidR="00BB3373" w:rsidRPr="00BB3373">
        <w:rPr>
          <w:rFonts w:ascii="Trebuchet MS" w:eastAsia="Times New Roman" w:hAnsi="Trebuchet MS" w:cs="Arial"/>
          <w:sz w:val="24"/>
          <w:szCs w:val="24"/>
          <w:lang w:eastAsia="zh-CN"/>
        </w:rPr>
        <w:t xml:space="preserve">) Working Days from the date Parties agree good faith discussions were deemed unsuccessful. </w:t>
      </w:r>
    </w:p>
    <w:p w:rsidR="00BB3373" w:rsidRPr="00BB3373" w:rsidRDefault="008C2B17" w:rsidP="008C2B17">
      <w:pPr>
        <w:numPr>
          <w:ilvl w:val="1"/>
          <w:numId w:val="0"/>
        </w:numPr>
        <w:tabs>
          <w:tab w:val="left" w:pos="1701"/>
        </w:tabs>
        <w:adjustRightInd w:val="0"/>
        <w:spacing w:before="120" w:after="120" w:line="240" w:lineRule="auto"/>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3.3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If Senior Officers:</w:t>
      </w:r>
      <w:bookmarkEnd w:id="109"/>
      <w:r w:rsidR="00BB3373" w:rsidRPr="00BB3373">
        <w:rPr>
          <w:rFonts w:ascii="Trebuchet MS" w:eastAsia="Times New Roman" w:hAnsi="Trebuchet MS" w:cs="Arial"/>
          <w:sz w:val="24"/>
          <w:szCs w:val="24"/>
          <w:lang w:eastAsia="zh-CN"/>
        </w:rPr>
        <w:t xml:space="preserve"> </w:t>
      </w:r>
    </w:p>
    <w:p w:rsidR="00BB3373" w:rsidRPr="00BB3373" w:rsidRDefault="008C2B17"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are of the reasonable opinion that the resolution of a Dispute by commercial negotiation, or the continuance of commercial negotiations, will not result in an appropriate solution; or</w:t>
      </w:r>
    </w:p>
    <w:p w:rsidR="00BB3373" w:rsidRPr="00BB3373" w:rsidRDefault="008C2B17"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fail to resolve the Dispute in the timelines under paragraph 3.2 of this DPS </w:t>
      </w:r>
      <w:r w:rsidR="002E3110">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w:t>
      </w:r>
    </w:p>
    <w:p w:rsidR="00BB3373" w:rsidRPr="008C2B17" w:rsidRDefault="00BB3373" w:rsidP="00BB3373">
      <w:pPr>
        <w:tabs>
          <w:tab w:val="left" w:pos="1701"/>
        </w:tabs>
        <w:overflowPunct w:val="0"/>
        <w:autoSpaceDE w:val="0"/>
        <w:autoSpaceDN w:val="0"/>
        <w:adjustRightInd w:val="0"/>
        <w:spacing w:after="220" w:line="240" w:lineRule="auto"/>
        <w:ind w:left="1701"/>
        <w:jc w:val="both"/>
        <w:textAlignment w:val="baseline"/>
        <w:rPr>
          <w:rFonts w:ascii="Trebuchet MS" w:eastAsia="Times New Roman" w:hAnsi="Trebuchet MS" w:cs="Arial"/>
          <w:sz w:val="24"/>
          <w:szCs w:val="24"/>
          <w:lang w:eastAsia="zh-CN"/>
        </w:rPr>
      </w:pPr>
      <w:r w:rsidRPr="00BB3373">
        <w:rPr>
          <w:rFonts w:ascii="Trebuchet MS" w:eastAsia="Times New Roman" w:hAnsi="Trebuchet MS" w:cs="Arial"/>
          <w:sz w:val="24"/>
          <w:szCs w:val="24"/>
          <w:lang w:eastAsia="zh-CN"/>
        </w:rPr>
        <w:t xml:space="preserve">commercial negotiations shall be deemed unsuccessful and either Party may serve a Dispute Notice in accordance with paragraphs 3.4 and </w:t>
      </w:r>
      <w:r w:rsidRPr="008C2B17">
        <w:rPr>
          <w:rFonts w:ascii="Trebuchet MS" w:eastAsia="Times New Roman" w:hAnsi="Trebuchet MS" w:cs="Arial"/>
          <w:sz w:val="24"/>
          <w:szCs w:val="24"/>
          <w:lang w:eastAsia="zh-CN"/>
        </w:rPr>
        <w:t xml:space="preserve">3.5 of this DPS </w:t>
      </w:r>
      <w:r w:rsidR="002E3110" w:rsidRPr="008C2B17">
        <w:rPr>
          <w:rFonts w:ascii="Trebuchet MS" w:eastAsia="Times New Roman" w:hAnsi="Trebuchet MS" w:cs="Arial"/>
          <w:sz w:val="24"/>
          <w:szCs w:val="24"/>
          <w:lang w:eastAsia="zh-CN"/>
        </w:rPr>
        <w:t>Schedule 10</w:t>
      </w:r>
      <w:r w:rsidRPr="008C2B17">
        <w:rPr>
          <w:rFonts w:ascii="Trebuchet MS" w:eastAsia="Times New Roman" w:hAnsi="Trebuchet MS" w:cs="Arial"/>
          <w:sz w:val="24"/>
          <w:szCs w:val="24"/>
          <w:lang w:eastAsia="zh-CN"/>
        </w:rPr>
        <w:t>.</w:t>
      </w:r>
    </w:p>
    <w:p w:rsidR="00BB3373" w:rsidRPr="008C2B17" w:rsidRDefault="008C2B17" w:rsidP="008C2B17">
      <w:pPr>
        <w:tabs>
          <w:tab w:val="left" w:pos="1985"/>
        </w:tabs>
        <w:adjustRightInd w:val="0"/>
        <w:spacing w:before="120" w:after="120" w:line="240" w:lineRule="auto"/>
        <w:jc w:val="both"/>
        <w:rPr>
          <w:rFonts w:ascii="Trebuchet MS" w:eastAsia="Times New Roman" w:hAnsi="Trebuchet MS" w:cs="Arial"/>
          <w:sz w:val="24"/>
          <w:szCs w:val="24"/>
          <w:lang w:eastAsia="zh-CN"/>
        </w:rPr>
      </w:pPr>
      <w:r w:rsidRPr="008C2B17">
        <w:rPr>
          <w:rFonts w:ascii="Trebuchet MS" w:eastAsia="Times New Roman" w:hAnsi="Trebuchet MS" w:cs="Arial"/>
          <w:sz w:val="24"/>
          <w:szCs w:val="24"/>
          <w:lang w:eastAsia="zh-CN"/>
        </w:rPr>
        <w:t xml:space="preserve">3.4                  </w:t>
      </w:r>
      <w:r w:rsidR="00BB3373" w:rsidRPr="008C2B17">
        <w:rPr>
          <w:rFonts w:ascii="Trebuchet MS" w:eastAsia="Times New Roman" w:hAnsi="Trebuchet MS" w:cs="Arial"/>
          <w:sz w:val="24"/>
          <w:szCs w:val="24"/>
          <w:lang w:eastAsia="zh-CN"/>
        </w:rPr>
        <w:t>Dispute Notice</w:t>
      </w:r>
    </w:p>
    <w:p w:rsidR="00BB3373" w:rsidRPr="00BB3373" w:rsidRDefault="008C2B17" w:rsidP="008C2B17">
      <w:pPr>
        <w:numPr>
          <w:ilvl w:val="1"/>
          <w:numId w:val="0"/>
        </w:numPr>
        <w:tabs>
          <w:tab w:val="left" w:pos="1701"/>
        </w:tabs>
        <w:adjustRightInd w:val="0"/>
        <w:spacing w:before="120" w:after="120" w:line="240" w:lineRule="auto"/>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b/>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The Dispute Notice shall set out:</w:t>
      </w:r>
    </w:p>
    <w:p w:rsidR="00BB3373" w:rsidRPr="008C2B17" w:rsidRDefault="00BB3373" w:rsidP="008C2B17">
      <w:pPr>
        <w:pStyle w:val="ListParagraph"/>
        <w:numPr>
          <w:ilvl w:val="0"/>
          <w:numId w:val="34"/>
        </w:numPr>
        <w:tabs>
          <w:tab w:val="left" w:pos="2552"/>
        </w:tabs>
        <w:adjustRightInd w:val="0"/>
        <w:spacing w:before="120" w:after="120" w:line="240" w:lineRule="auto"/>
        <w:jc w:val="both"/>
        <w:rPr>
          <w:rFonts w:ascii="Trebuchet MS" w:eastAsia="Times New Roman" w:hAnsi="Trebuchet MS"/>
          <w:lang w:eastAsia="zh-CN"/>
        </w:rPr>
      </w:pPr>
      <w:r w:rsidRPr="008C2B17">
        <w:rPr>
          <w:rFonts w:ascii="Trebuchet MS" w:eastAsia="Times New Roman" w:hAnsi="Trebuchet MS"/>
          <w:lang w:eastAsia="zh-CN"/>
        </w:rPr>
        <w:t>the material particulars of the Dispute;</w:t>
      </w:r>
    </w:p>
    <w:p w:rsidR="00BB3373" w:rsidRPr="008C2B17" w:rsidRDefault="00BB3373" w:rsidP="008C2B17">
      <w:pPr>
        <w:pStyle w:val="ListParagraph"/>
        <w:numPr>
          <w:ilvl w:val="0"/>
          <w:numId w:val="34"/>
        </w:numPr>
        <w:tabs>
          <w:tab w:val="left" w:pos="2552"/>
        </w:tabs>
        <w:adjustRightInd w:val="0"/>
        <w:spacing w:before="120" w:after="120" w:line="240" w:lineRule="auto"/>
        <w:jc w:val="both"/>
        <w:rPr>
          <w:rFonts w:ascii="Trebuchet MS" w:eastAsia="Times New Roman" w:hAnsi="Trebuchet MS"/>
          <w:lang w:eastAsia="zh-CN"/>
        </w:rPr>
      </w:pPr>
      <w:r w:rsidRPr="008C2B17">
        <w:rPr>
          <w:rFonts w:ascii="Trebuchet MS" w:eastAsia="Times New Roman" w:hAnsi="Trebuchet MS"/>
          <w:lang w:eastAsia="zh-CN"/>
        </w:rPr>
        <w:t>the reasons why the Party serving the Dispute Notice believes that the Dispute has arisen; and</w:t>
      </w:r>
    </w:p>
    <w:p w:rsidR="00BB3373" w:rsidRPr="00BB3373" w:rsidRDefault="008C2B17" w:rsidP="008C2B17">
      <w:pPr>
        <w:numPr>
          <w:ilvl w:val="1"/>
          <w:numId w:val="0"/>
        </w:numPr>
        <w:tabs>
          <w:tab w:val="left" w:pos="1701"/>
        </w:tabs>
        <w:adjustRightInd w:val="0"/>
        <w:spacing w:before="120" w:after="120" w:line="240" w:lineRule="auto"/>
        <w:ind w:left="2156" w:hanging="1305"/>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b/>
        <w:t>(b)</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Unless agreed otherwise in writing, the Parties shall continue to comply with their respective obligations under this Dynamic Purchasing System Agreement regardless of the nature of the Dispute and notwithstanding the referral of the Dispute to the Dispute Resolution Procedure.</w:t>
      </w:r>
    </w:p>
    <w:p w:rsidR="00BB3373" w:rsidRPr="00BB3373" w:rsidRDefault="008C2B17" w:rsidP="00BB3373">
      <w:pPr>
        <w:tabs>
          <w:tab w:val="left" w:pos="851"/>
        </w:tabs>
        <w:adjustRightInd w:val="0"/>
        <w:spacing w:before="120" w:after="240" w:line="240" w:lineRule="auto"/>
        <w:ind w:left="851" w:hanging="851"/>
        <w:jc w:val="both"/>
        <w:rPr>
          <w:rFonts w:ascii="Trebuchet MS" w:eastAsia="STZhongsong" w:hAnsi="Trebuchet MS" w:cs="Arial"/>
          <w:b/>
          <w:caps/>
          <w:sz w:val="24"/>
          <w:szCs w:val="24"/>
          <w:lang w:eastAsia="zh-CN"/>
        </w:rPr>
      </w:pPr>
      <w:bookmarkStart w:id="110" w:name="_Ref365996377"/>
      <w:r>
        <w:rPr>
          <w:rFonts w:ascii="Trebuchet MS" w:eastAsia="STZhongsong" w:hAnsi="Trebuchet MS" w:cs="Arial"/>
          <w:b/>
          <w:caps/>
          <w:sz w:val="24"/>
          <w:szCs w:val="24"/>
          <w:lang w:eastAsia="zh-CN"/>
        </w:rPr>
        <w:t>4.0</w:t>
      </w:r>
      <w:r>
        <w:rPr>
          <w:rFonts w:ascii="Trebuchet MS" w:eastAsia="STZhongsong" w:hAnsi="Trebuchet MS" w:cs="Arial"/>
          <w:b/>
          <w:caps/>
          <w:sz w:val="24"/>
          <w:szCs w:val="24"/>
          <w:lang w:eastAsia="zh-CN"/>
        </w:rPr>
        <w:tab/>
      </w:r>
      <w:r w:rsidR="00BB3373" w:rsidRPr="00BB3373">
        <w:rPr>
          <w:rFonts w:ascii="Trebuchet MS" w:eastAsia="STZhongsong" w:hAnsi="Trebuchet MS" w:cs="Arial"/>
          <w:b/>
          <w:caps/>
          <w:sz w:val="24"/>
          <w:szCs w:val="24"/>
          <w:lang w:eastAsia="zh-CN"/>
        </w:rPr>
        <w:t>MEDIATION</w:t>
      </w:r>
      <w:bookmarkEnd w:id="110"/>
    </w:p>
    <w:p w:rsidR="00BB3373" w:rsidRP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4.1</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Pursuant to paragraph 2.1.</w:t>
      </w:r>
      <w:r>
        <w:rPr>
          <w:rFonts w:ascii="Trebuchet MS" w:eastAsia="Times New Roman" w:hAnsi="Trebuchet MS" w:cs="Arial"/>
          <w:sz w:val="24"/>
          <w:szCs w:val="24"/>
          <w:lang w:eastAsia="zh-CN"/>
        </w:rPr>
        <w:t>(c)</w:t>
      </w:r>
      <w:r w:rsidR="00BB3373" w:rsidRPr="00BB3373">
        <w:rPr>
          <w:rFonts w:ascii="Trebuchet MS" w:eastAsia="Times New Roman" w:hAnsi="Trebuchet MS" w:cs="Arial"/>
          <w:sz w:val="24"/>
          <w:szCs w:val="24"/>
          <w:lang w:eastAsia="zh-CN"/>
        </w:rPr>
        <w:t xml:space="preserve"> of this DPS </w:t>
      </w:r>
      <w:r w:rsidR="002E3110">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 xml:space="preserve">, if a Dispute Notice is served, the Parties shall attempt to resolve the Dispute by way of mediation. </w:t>
      </w:r>
    </w:p>
    <w:p w:rsidR="00BB3373" w:rsidRP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bookmarkStart w:id="111" w:name="_Ref478466270"/>
      <w:r>
        <w:rPr>
          <w:rFonts w:ascii="Trebuchet MS" w:eastAsia="Times New Roman" w:hAnsi="Trebuchet MS" w:cs="Arial"/>
          <w:sz w:val="24"/>
          <w:szCs w:val="24"/>
          <w:lang w:eastAsia="zh-CN"/>
        </w:rPr>
        <w:t>4.2</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Where the Parties agree to mediation, the Parties may follow the CEDR's Model Mediation Procedure which is current at the time the Dispute Notice is served (or such other version as the Parties may agree) or a mediation procedure that is agreed between the Parties.</w:t>
      </w:r>
      <w:bookmarkEnd w:id="111"/>
      <w:r w:rsidR="00BB3373" w:rsidRPr="00BB3373">
        <w:rPr>
          <w:rFonts w:ascii="Trebuchet MS" w:eastAsia="Times New Roman" w:hAnsi="Trebuchet MS" w:cs="Arial"/>
          <w:sz w:val="24"/>
          <w:szCs w:val="24"/>
          <w:lang w:eastAsia="zh-CN"/>
        </w:rPr>
        <w:t xml:space="preserve"> </w:t>
      </w:r>
    </w:p>
    <w:p w:rsidR="00BB3373" w:rsidRP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4.3</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If the Parties are unable to agree on the joint appointment of a Mediator within thirty (</w:t>
      </w:r>
      <w:r w:rsidR="007322B3">
        <w:rPr>
          <w:rFonts w:ascii="Trebuchet MS" w:eastAsia="Times New Roman" w:hAnsi="Trebuchet MS" w:cs="Arial"/>
          <w:sz w:val="24"/>
          <w:szCs w:val="24"/>
          <w:lang w:eastAsia="zh-CN"/>
        </w:rPr>
        <w:t>22</w:t>
      </w:r>
      <w:r w:rsidR="00BB3373" w:rsidRPr="00BB3373">
        <w:rPr>
          <w:rFonts w:ascii="Trebuchet MS" w:eastAsia="Times New Roman" w:hAnsi="Trebuchet MS" w:cs="Arial"/>
          <w:sz w:val="24"/>
          <w:szCs w:val="24"/>
          <w:lang w:eastAsia="zh-CN"/>
        </w:rPr>
        <w:t>) Working Days from service of the Dispute Notice then either Party may apply to CEDR to nominate the Mediator.</w:t>
      </w:r>
    </w:p>
    <w:p w:rsidR="00BB3373" w:rsidRP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4.4</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If neither Party applies to CEDR to nominate the Mediator or an application to CEDR is unsuccessful under paragraph 4.2 of this DPS </w:t>
      </w:r>
      <w:r w:rsidR="002E3110">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 either Party may proceed to:</w:t>
      </w:r>
    </w:p>
    <w:p w:rsidR="00BB3373" w:rsidRPr="00BB3373" w:rsidRDefault="008C2B17"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(a)</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hold further discussions between Senior Officers; or</w:t>
      </w:r>
    </w:p>
    <w:p w:rsidR="00BB3373" w:rsidRPr="00BB3373" w:rsidRDefault="008C2B17" w:rsidP="00BB3373">
      <w:pPr>
        <w:numPr>
          <w:ilvl w:val="2"/>
          <w:numId w:val="0"/>
        </w:numPr>
        <w:tabs>
          <w:tab w:val="left" w:pos="2552"/>
        </w:tabs>
        <w:adjustRightInd w:val="0"/>
        <w:spacing w:before="120" w:after="120" w:line="240" w:lineRule="auto"/>
        <w:ind w:left="2552"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(b)</w:t>
      </w:r>
      <w:r>
        <w:rPr>
          <w:rFonts w:ascii="Trebuchet MS" w:eastAsia="Times New Roman" w:hAnsi="Trebuchet MS" w:cs="Arial"/>
          <w:sz w:val="24"/>
          <w:szCs w:val="24"/>
          <w:lang w:eastAsia="zh-CN"/>
        </w:rPr>
        <w:tab/>
      </w:r>
      <w:r w:rsidRPr="00CA120C">
        <w:rPr>
          <w:rFonts w:ascii="Trebuchet MS" w:eastAsia="Times New Roman" w:hAnsi="Trebuchet MS" w:cs="Arial"/>
          <w:sz w:val="24"/>
          <w:szCs w:val="24"/>
          <w:lang w:eastAsia="zh-CN"/>
        </w:rPr>
        <w:t>(d)</w:t>
      </w:r>
      <w:r w:rsidRPr="00CA120C">
        <w:rPr>
          <w:rFonts w:ascii="Trebuchet MS" w:eastAsia="Times New Roman" w:hAnsi="Trebuchet MS" w:cs="Arial"/>
          <w:sz w:val="24"/>
          <w:szCs w:val="24"/>
          <w:lang w:eastAsia="zh-CN"/>
        </w:rPr>
        <w:tab/>
      </w:r>
      <w:r w:rsidR="00BB3373" w:rsidRPr="00CA120C">
        <w:rPr>
          <w:rFonts w:ascii="Trebuchet MS" w:eastAsia="Times New Roman" w:hAnsi="Trebuchet MS" w:cs="Arial"/>
          <w:sz w:val="24"/>
          <w:szCs w:val="24"/>
          <w:lang w:eastAsia="zh-CN"/>
        </w:rPr>
        <w:t xml:space="preserve">litigation in accordance with Clause </w:t>
      </w:r>
      <w:r w:rsidR="00BB3373" w:rsidRPr="00CA120C">
        <w:rPr>
          <w:rFonts w:ascii="Trebuchet MS" w:eastAsia="Times New Roman" w:hAnsi="Trebuchet MS" w:cs="Arial"/>
          <w:sz w:val="24"/>
          <w:szCs w:val="24"/>
          <w:lang w:eastAsia="zh-CN"/>
        </w:rPr>
        <w:fldChar w:fldCharType="begin"/>
      </w:r>
      <w:r w:rsidR="00BB3373" w:rsidRPr="00CA120C">
        <w:rPr>
          <w:rFonts w:ascii="Trebuchet MS" w:eastAsia="Times New Roman" w:hAnsi="Trebuchet MS" w:cs="Arial"/>
          <w:sz w:val="24"/>
          <w:szCs w:val="24"/>
          <w:lang w:eastAsia="zh-CN"/>
        </w:rPr>
        <w:instrText xml:space="preserve"> REF _Ref478466345 \r \h  \* MERGEFORMAT </w:instrText>
      </w:r>
      <w:r w:rsidR="00BB3373" w:rsidRPr="00CA120C">
        <w:rPr>
          <w:rFonts w:ascii="Trebuchet MS" w:eastAsia="Times New Roman" w:hAnsi="Trebuchet MS" w:cs="Arial"/>
          <w:sz w:val="24"/>
          <w:szCs w:val="24"/>
          <w:lang w:eastAsia="zh-CN"/>
        </w:rPr>
      </w:r>
      <w:r w:rsidR="00BB3373" w:rsidRPr="00CA120C">
        <w:rPr>
          <w:rFonts w:ascii="Trebuchet MS" w:eastAsia="Times New Roman" w:hAnsi="Trebuchet MS" w:cs="Arial"/>
          <w:sz w:val="24"/>
          <w:szCs w:val="24"/>
          <w:lang w:eastAsia="zh-CN"/>
        </w:rPr>
        <w:fldChar w:fldCharType="separate"/>
      </w:r>
      <w:r w:rsidR="004F610F" w:rsidRPr="00CA120C">
        <w:rPr>
          <w:rFonts w:ascii="Trebuchet MS" w:eastAsia="Times New Roman" w:hAnsi="Trebuchet MS" w:cs="Arial"/>
          <w:sz w:val="24"/>
          <w:szCs w:val="24"/>
          <w:lang w:eastAsia="zh-CN"/>
        </w:rPr>
        <w:t>40</w:t>
      </w:r>
      <w:r w:rsidR="00BB3373" w:rsidRPr="00CA120C">
        <w:rPr>
          <w:rFonts w:ascii="Trebuchet MS" w:eastAsia="Times New Roman" w:hAnsi="Trebuchet MS" w:cs="Arial"/>
          <w:sz w:val="24"/>
          <w:szCs w:val="24"/>
          <w:lang w:eastAsia="zh-CN"/>
        </w:rPr>
        <w:fldChar w:fldCharType="end"/>
      </w:r>
      <w:r w:rsidR="00BB3373" w:rsidRPr="00CA120C">
        <w:rPr>
          <w:rFonts w:ascii="Trebuchet MS" w:eastAsia="Times New Roman" w:hAnsi="Trebuchet MS" w:cs="Arial"/>
          <w:sz w:val="24"/>
          <w:szCs w:val="24"/>
          <w:lang w:eastAsia="zh-CN"/>
        </w:rPr>
        <w:t xml:space="preserve"> of this Dynamic Purchasing System Agreement (Governing Law and Jurisdiction).</w:t>
      </w:r>
    </w:p>
    <w:p w:rsidR="00BB3373" w:rsidRP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4.5</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BB3373" w:rsidRP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4.6</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rsidR="00BB3373" w:rsidRDefault="008C2B17"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r>
        <w:rPr>
          <w:rFonts w:ascii="Trebuchet MS" w:eastAsia="Times New Roman" w:hAnsi="Trebuchet MS" w:cs="Arial"/>
          <w:sz w:val="24"/>
          <w:szCs w:val="24"/>
          <w:lang w:eastAsia="zh-CN"/>
        </w:rPr>
        <w:t>4.7</w:t>
      </w:r>
      <w:r>
        <w:rPr>
          <w:rFonts w:ascii="Trebuchet MS" w:eastAsia="Times New Roman" w:hAnsi="Trebuchet MS" w:cs="Arial"/>
          <w:sz w:val="24"/>
          <w:szCs w:val="24"/>
          <w:lang w:eastAsia="zh-CN"/>
        </w:rPr>
        <w:tab/>
      </w:r>
      <w:r w:rsidR="00BB3373" w:rsidRPr="00BB3373">
        <w:rPr>
          <w:rFonts w:ascii="Trebuchet MS" w:eastAsia="Times New Roman" w:hAnsi="Trebuchet MS" w:cs="Arial"/>
          <w:sz w:val="24"/>
          <w:szCs w:val="24"/>
          <w:lang w:eastAsia="zh-CN"/>
        </w:rPr>
        <w:t xml:space="preserve">The costs of any mediation procedure used to resolve the Dispute under this paragraph 4 of this DPS </w:t>
      </w:r>
      <w:r w:rsidR="002E3110">
        <w:rPr>
          <w:rFonts w:ascii="Trebuchet MS" w:eastAsia="Times New Roman" w:hAnsi="Trebuchet MS" w:cs="Arial"/>
          <w:sz w:val="24"/>
          <w:szCs w:val="24"/>
          <w:lang w:eastAsia="zh-CN"/>
        </w:rPr>
        <w:t>Schedule 10</w:t>
      </w:r>
      <w:r w:rsidR="00BB3373" w:rsidRPr="00BB3373">
        <w:rPr>
          <w:rFonts w:ascii="Trebuchet MS" w:eastAsia="Times New Roman" w:hAnsi="Trebuchet MS" w:cs="Arial"/>
          <w:sz w:val="24"/>
          <w:szCs w:val="24"/>
          <w:lang w:eastAsia="zh-CN"/>
        </w:rPr>
        <w:t xml:space="preserve"> shall be shared equally between the Parties.</w:t>
      </w:r>
    </w:p>
    <w:p w:rsidR="00CA120C" w:rsidRDefault="00CA120C"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sz w:val="24"/>
          <w:szCs w:val="24"/>
          <w:lang w:eastAsia="zh-CN"/>
        </w:rPr>
      </w:pPr>
    </w:p>
    <w:p w:rsidR="00CA120C" w:rsidRDefault="00CA120C">
      <w:pPr>
        <w:rPr>
          <w:rFonts w:ascii="Trebuchet MS" w:eastAsia="Times New Roman" w:hAnsi="Trebuchet MS" w:cs="Arial"/>
          <w:sz w:val="24"/>
          <w:szCs w:val="24"/>
          <w:lang w:eastAsia="zh-CN"/>
        </w:rPr>
      </w:pPr>
      <w:r>
        <w:rPr>
          <w:rFonts w:ascii="Trebuchet MS" w:eastAsia="Times New Roman" w:hAnsi="Trebuchet MS" w:cs="Arial"/>
          <w:sz w:val="24"/>
          <w:szCs w:val="24"/>
          <w:lang w:eastAsia="zh-CN"/>
        </w:rPr>
        <w:br w:type="page"/>
      </w:r>
    </w:p>
    <w:p w:rsidR="00CA120C" w:rsidRPr="00CA120C" w:rsidRDefault="00CA120C" w:rsidP="008C2B17">
      <w:pPr>
        <w:numPr>
          <w:ilvl w:val="1"/>
          <w:numId w:val="0"/>
        </w:numPr>
        <w:tabs>
          <w:tab w:val="left" w:pos="1701"/>
        </w:tabs>
        <w:adjustRightInd w:val="0"/>
        <w:spacing w:before="120" w:after="120" w:line="240" w:lineRule="auto"/>
        <w:ind w:left="720" w:hanging="720"/>
        <w:jc w:val="both"/>
        <w:rPr>
          <w:rFonts w:ascii="Trebuchet MS" w:eastAsia="Times New Roman" w:hAnsi="Trebuchet MS" w:cs="Arial"/>
          <w:b/>
          <w:sz w:val="24"/>
          <w:szCs w:val="24"/>
          <w:lang w:eastAsia="zh-CN"/>
        </w:rPr>
      </w:pPr>
      <w:r w:rsidRPr="00CA120C">
        <w:rPr>
          <w:rFonts w:ascii="Trebuchet MS" w:eastAsia="Times New Roman" w:hAnsi="Trebuchet MS" w:cs="Arial"/>
          <w:b/>
          <w:sz w:val="24"/>
          <w:szCs w:val="24"/>
          <w:lang w:eastAsia="zh-CN"/>
        </w:rPr>
        <w:t>SCHEDULE 11: COMMERCIALLY SENSITIVE MATERIAL</w:t>
      </w:r>
    </w:p>
    <w:p w:rsidR="00BB3373" w:rsidRPr="00BB3373" w:rsidRDefault="00BB3373" w:rsidP="00BB3373">
      <w:pPr>
        <w:tabs>
          <w:tab w:val="left" w:pos="709"/>
          <w:tab w:val="left" w:pos="1134"/>
        </w:tabs>
        <w:adjustRightInd w:val="0"/>
        <w:spacing w:before="120" w:after="120" w:line="240" w:lineRule="auto"/>
        <w:ind w:left="644"/>
        <w:jc w:val="both"/>
        <w:rPr>
          <w:rFonts w:ascii="Trebuchet MS" w:eastAsia="Times New Roman" w:hAnsi="Trebuchet MS" w:cs="Arial"/>
          <w:sz w:val="24"/>
          <w:szCs w:val="24"/>
          <w:lang w:eastAsia="zh-CN"/>
        </w:rPr>
      </w:pPr>
    </w:p>
    <w:p w:rsidR="00BB3373" w:rsidRPr="00BB3373" w:rsidRDefault="00BB3373" w:rsidP="0090159E">
      <w:pPr>
        <w:keepNext/>
        <w:adjustRightInd w:val="0"/>
        <w:spacing w:after="240" w:line="240" w:lineRule="auto"/>
        <w:ind w:firstLine="426"/>
        <w:jc w:val="center"/>
        <w:outlineLvl w:val="0"/>
        <w:rPr>
          <w:rFonts w:ascii="Trebuchet MS" w:eastAsia="Times New Roman" w:hAnsi="Trebuchet MS" w:cs="Arial"/>
          <w:sz w:val="24"/>
          <w:szCs w:val="24"/>
          <w:lang w:eastAsia="en-GB"/>
        </w:rPr>
      </w:pPr>
    </w:p>
    <w:sectPr w:rsidR="00BB3373" w:rsidRPr="00BB33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F5" w:rsidRDefault="00A86AF5" w:rsidP="00CE2EAE">
      <w:pPr>
        <w:spacing w:after="0" w:line="240" w:lineRule="auto"/>
      </w:pPr>
      <w:r>
        <w:separator/>
      </w:r>
    </w:p>
  </w:endnote>
  <w:endnote w:type="continuationSeparator" w:id="0">
    <w:p w:rsidR="00A86AF5" w:rsidRDefault="00A86AF5" w:rsidP="00CE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Times New Roma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FE" w:rsidRDefault="00B36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FE" w:rsidRDefault="00B36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FE" w:rsidRDefault="00B3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F5" w:rsidRDefault="00A86AF5" w:rsidP="00CE2EAE">
      <w:pPr>
        <w:spacing w:after="0" w:line="240" w:lineRule="auto"/>
      </w:pPr>
      <w:r>
        <w:separator/>
      </w:r>
    </w:p>
  </w:footnote>
  <w:footnote w:type="continuationSeparator" w:id="0">
    <w:p w:rsidR="00A86AF5" w:rsidRDefault="00A86AF5" w:rsidP="00CE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FE" w:rsidRDefault="00B3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AF5" w:rsidRDefault="00A86AF5">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2850" cy="266700"/>
              <wp:effectExtent l="0" t="0" r="0" b="0"/>
              <wp:wrapNone/>
              <wp:docPr id="1" name="MSIPCM09754707bb40c6d2b01b964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6AF5" w:rsidRPr="00CE2EAE" w:rsidRDefault="00A86AF5" w:rsidP="00CE2EAE">
                          <w:pPr>
                            <w:spacing w:after="0"/>
                            <w:jc w:val="right"/>
                            <w:rPr>
                              <w:rFonts w:ascii="Calibri" w:hAnsi="Calibri" w:cs="Calibri"/>
                              <w:color w:val="FF8C00"/>
                              <w:sz w:val="20"/>
                            </w:rPr>
                          </w:pPr>
                          <w:r w:rsidRPr="00CE2EAE">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9754707bb40c6d2b01b964f" o:spid="_x0000_s1026" type="#_x0000_t202" alt="{&quot;HashCode&quot;:-2130211288,&quot;Height&quot;:841.0,&quot;Width&quot;:595.0,&quot;Placement&quot;:&quot;Header&quot;,&quot;Index&quot;:&quot;Primary&quot;,&quot;Section&quot;:1,&quot;Top&quot;:0.0,&quot;Left&quot;:0.0}" style="position:absolute;left:0;text-align:left;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A8bwMAAEkHAAAOAAAAZHJzL2Uyb0RvYy54bWysVUtz2zYQvnem/wGDQ0+V+QhFiarpjC2P&#10;Ws8oiaZyx2cQBE1MQIABIItqJv+9CxBUbCeHptMLudgX9vHt4vLt0An0xLThSpY4uYgxYpKqmsvH&#10;Ev91v5ktMTKWyJoIJVmJT8zgt1c//3R57FcsVa0SNdMInEizOvYlbq3tV1FkaMs6Yi5UzyQIG6U7&#10;YuGoH6NakyN470SUxnEeHZWue60oMwa4t6MQX3n/TcOo/dA0hlkkSgyxWf/V/lu5b3R1SVaPmvQt&#10;pyEM8h+i6AiXcOnZ1S2xBB00/8ZVx6lWRjX2gqouUk3DKfM5QDZJ/CqbfUt65nOB4pj+XCbz/7ml&#10;7592GvEaeoeRJB206N3+brd+FxeLebaIF1WVxTSv0ypOqiLPGoxqZihU8PMvnw7K/vYHMe1a1Ww8&#10;rWZp8iZOkyRdLn8NCow/tjaIlxlAJAgeeG3bwJ8X8zN/JwhlHZOTzeSGAFJGOji4kzUbgoPxt9O8&#10;I/r0QmsPGABwBr0k2N6rPnDi88Vb1kx3AvOLw8axNyso0b6HItnhRg2uToFvgOlaPjS6c39oJgI5&#10;oOx0RhYbLKLAXMzzdDkHEQVZmueL2EMv+mrda2N/Z6pDjiixhqg9oMjT1li4EVQnFXeZVBsuhEev&#10;kOhY4vwNuH8hAQshHYf5ORjdwGmwQHo+BOcx+rlI0iy+SYvZJl8uZtkmm8+KRbycxUlxU+RxVmS3&#10;my/Oe5KtWl7XTG65ZNO8JNm/w2OY3BHpfmJeBG6U4LXLysXmcl0LjZ4IDG4FiPjoyg4pPdOKXobj&#10;xZDd9PdZRq6DY6c8ZU+COf9C/skawL1vmGP4jcPOVxJKAYG+176OoO20GgjvRwyDvjMdu/AjxmcL&#10;f7OS9mzccam07/arsOuPU8jNqA/FeJa3I+1QDQHBlapPAGytAHCATdPTDYe6b4mxO6JhDwITdrv9&#10;AJ9GKECZChRGrdJ/f4/v9AEOIMXoCHu1xObTgWiGkbiTsLiKJMvArfUHILQn0nkWw0igamLLQ7dW&#10;0HrYShCWJ52yFRPZaNU9wO6/dteBiEgKl5bYTuTawgkE8HZQdn3tadi5PbFbue+pc+3q6oB2PzwQ&#10;3YfJswCh92pavWT1agBHXWcp1fXBqob76XSVHcsZKg772gMxvC3uQXh+9lpfX8CrfwAAAP//AwBQ&#10;SwMEFAAGAAgAAAAhAO0ElofcAAAABwEAAA8AAABkcnMvZG93bnJldi54bWxMj09PhDAQxe8mfodm&#10;TLy5BTT+Qcpm14SbiWHV7LXQEYh0Smhh4ds7e3JP8yZv8t5vsu1iezHj6DtHCuJNBAKpdqajRsHX&#10;Z3H3DMIHTUb3jlDBih62+fVVplPjTlTifAiN4BDyqVbQhjCkUvq6Rav9xg1I7P240erA69hIM+oT&#10;h9teJlH0KK3uiBtaPeBbi/XvYbIKpofdvlpdMr9/7I/f5VLQWhZHpW5vlt0riIBL+D+GMz6jQ85M&#10;lZvIeNEr4EeCgvuI59mNX2JWlYKnJAKZZ/KSP/8DAAD//wMAUEsBAi0AFAAGAAgAAAAhALaDOJL+&#10;AAAA4QEAABMAAAAAAAAAAAAAAAAAAAAAAFtDb250ZW50X1R5cGVzXS54bWxQSwECLQAUAAYACAAA&#10;ACEAOP0h/9YAAACUAQAACwAAAAAAAAAAAAAAAAAvAQAAX3JlbHMvLnJlbHNQSwECLQAUAAYACAAA&#10;ACEA+ZOgPG8DAABJBwAADgAAAAAAAAAAAAAAAAAuAgAAZHJzL2Uyb0RvYy54bWxQSwECLQAUAAYA&#10;CAAAACEA7QSWh9wAAAAHAQAADwAAAAAAAAAAAAAAAADJBQAAZHJzL2Rvd25yZXYueG1sUEsFBgAA&#10;AAAEAAQA8wAAANIGAAAAAA==&#10;" o:allowincell="f" filled="f" stroked="f" strokeweight=".5pt">
              <v:textbox inset=",0,20pt,0">
                <w:txbxContent>
                  <w:p w:rsidR="00A86AF5" w:rsidRPr="00CE2EAE" w:rsidRDefault="00A86AF5" w:rsidP="00CE2EAE">
                    <w:pPr>
                      <w:spacing w:after="0"/>
                      <w:jc w:val="right"/>
                      <w:rPr>
                        <w:rFonts w:ascii="Calibri" w:hAnsi="Calibri" w:cs="Calibri"/>
                        <w:color w:val="FF8C00"/>
                        <w:sz w:val="20"/>
                      </w:rPr>
                    </w:pPr>
                    <w:r w:rsidRPr="00CE2EAE">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7FE" w:rsidRDefault="00B3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15:restartNumberingAfterBreak="0">
    <w:nsid w:val="0C3332F1"/>
    <w:multiLevelType w:val="hybridMultilevel"/>
    <w:tmpl w:val="07A0F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FC47C4"/>
    <w:multiLevelType w:val="hybridMultilevel"/>
    <w:tmpl w:val="EF727D4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3E00D2A"/>
    <w:multiLevelType w:val="multilevel"/>
    <w:tmpl w:val="87820DC6"/>
    <w:lvl w:ilvl="0">
      <w:start w:val="1"/>
      <w:numFmt w:val="upperLetter"/>
      <w:lvlRestart w:val="0"/>
      <w:pStyle w:val="GPSRecitals"/>
      <w:lvlText w:val="%1"/>
      <w:lvlJc w:val="left"/>
      <w:pPr>
        <w:tabs>
          <w:tab w:val="num" w:pos="720"/>
        </w:tabs>
        <w:ind w:left="720"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8E03AA"/>
    <w:multiLevelType w:val="hybridMultilevel"/>
    <w:tmpl w:val="79CC0DEA"/>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2E9E1AA4"/>
    <w:multiLevelType w:val="hybridMultilevel"/>
    <w:tmpl w:val="EE166BB4"/>
    <w:lvl w:ilvl="0" w:tplc="988818A6">
      <w:start w:val="1"/>
      <w:numFmt w:val="low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5" w15:restartNumberingAfterBreak="0">
    <w:nsid w:val="2FF92418"/>
    <w:multiLevelType w:val="hybridMultilevel"/>
    <w:tmpl w:val="EE46B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132D1F"/>
    <w:multiLevelType w:val="hybridMultilevel"/>
    <w:tmpl w:val="83060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1F31A4"/>
    <w:multiLevelType w:val="hybridMultilevel"/>
    <w:tmpl w:val="30C2F87C"/>
    <w:lvl w:ilvl="0" w:tplc="DF7676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1"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4CC6004"/>
    <w:multiLevelType w:val="hybridMultilevel"/>
    <w:tmpl w:val="FC74B068"/>
    <w:lvl w:ilvl="0" w:tplc="58A6320A">
      <w:start w:val="1"/>
      <w:numFmt w:val="lowerRoman"/>
      <w:lvlText w:val="(%1)"/>
      <w:lvlJc w:val="left"/>
      <w:pPr>
        <w:ind w:left="1256" w:hanging="72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4" w15:restartNumberingAfterBreak="0">
    <w:nsid w:val="570936FB"/>
    <w:multiLevelType w:val="hybridMultilevel"/>
    <w:tmpl w:val="0922B5B4"/>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5"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E5E7E2A"/>
    <w:multiLevelType w:val="hybridMultilevel"/>
    <w:tmpl w:val="F490D0CC"/>
    <w:lvl w:ilvl="0" w:tplc="97BC8CBE">
      <w:start w:val="1"/>
      <w:numFmt w:val="low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7" w15:restartNumberingAfterBreak="0">
    <w:nsid w:val="5EC7398E"/>
    <w:multiLevelType w:val="hybridMultilevel"/>
    <w:tmpl w:val="8E6C33B6"/>
    <w:lvl w:ilvl="0" w:tplc="6F78CADA">
      <w:start w:val="1"/>
      <w:numFmt w:val="low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8"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0" w15:restartNumberingAfterBreak="0">
    <w:nsid w:val="68DC2089"/>
    <w:multiLevelType w:val="hybridMultilevel"/>
    <w:tmpl w:val="7AD84838"/>
    <w:lvl w:ilvl="0" w:tplc="677A45EA">
      <w:start w:val="1"/>
      <w:numFmt w:val="low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1"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D52BAD"/>
    <w:multiLevelType w:val="hybridMultilevel"/>
    <w:tmpl w:val="AC18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4D3770"/>
    <w:multiLevelType w:val="hybridMultilevel"/>
    <w:tmpl w:val="F4F88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5076D8"/>
    <w:multiLevelType w:val="hybridMultilevel"/>
    <w:tmpl w:val="A5EAB5D4"/>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36" w15:restartNumberingAfterBreak="0">
    <w:nsid w:val="772936E4"/>
    <w:multiLevelType w:val="multilevel"/>
    <w:tmpl w:val="FA36B738"/>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BFA0559"/>
    <w:multiLevelType w:val="hybridMultilevel"/>
    <w:tmpl w:val="00447BEA"/>
    <w:lvl w:ilvl="0" w:tplc="9F3065C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B3791"/>
    <w:multiLevelType w:val="multilevel"/>
    <w:tmpl w:val="02467F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0"/>
  </w:num>
  <w:num w:numId="3">
    <w:abstractNumId w:val="32"/>
  </w:num>
  <w:num w:numId="4">
    <w:abstractNumId w:val="22"/>
  </w:num>
  <w:num w:numId="5">
    <w:abstractNumId w:val="25"/>
  </w:num>
  <w:num w:numId="6">
    <w:abstractNumId w:val="4"/>
  </w:num>
  <w:num w:numId="7">
    <w:abstractNumId w:val="2"/>
  </w:num>
  <w:num w:numId="8">
    <w:abstractNumId w:val="36"/>
  </w:num>
  <w:num w:numId="9">
    <w:abstractNumId w:val="31"/>
  </w:num>
  <w:num w:numId="10">
    <w:abstractNumId w:val="11"/>
  </w:num>
  <w:num w:numId="11">
    <w:abstractNumId w:val="5"/>
  </w:num>
  <w:num w:numId="12">
    <w:abstractNumId w:val="29"/>
  </w:num>
  <w:num w:numId="13">
    <w:abstractNumId w:val="5"/>
    <w:lvlOverride w:ilvl="0">
      <w:startOverride w:val="1"/>
    </w:lvlOverride>
  </w:num>
  <w:num w:numId="14">
    <w:abstractNumId w:val="19"/>
  </w:num>
  <w:num w:numId="15">
    <w:abstractNumId w:val="12"/>
  </w:num>
  <w:num w:numId="16">
    <w:abstractNumId w:val="21"/>
  </w:num>
  <w:num w:numId="17">
    <w:abstractNumId w:val="6"/>
  </w:num>
  <w:num w:numId="18">
    <w:abstractNumId w:val="7"/>
  </w:num>
  <w:num w:numId="19">
    <w:abstractNumId w:val="1"/>
  </w:num>
  <w:num w:numId="20">
    <w:abstractNumId w:val="20"/>
  </w:num>
  <w:num w:numId="21">
    <w:abstractNumId w:val="18"/>
  </w:num>
  <w:num w:numId="22">
    <w:abstractNumId w:val="28"/>
  </w:num>
  <w:num w:numId="23">
    <w:abstractNumId w:val="9"/>
  </w:num>
  <w:num w:numId="24">
    <w:abstractNumId w:val="30"/>
  </w:num>
  <w:num w:numId="25">
    <w:abstractNumId w:val="27"/>
  </w:num>
  <w:num w:numId="26">
    <w:abstractNumId w:val="37"/>
  </w:num>
  <w:num w:numId="27">
    <w:abstractNumId w:val="14"/>
  </w:num>
  <w:num w:numId="28">
    <w:abstractNumId w:val="23"/>
  </w:num>
  <w:num w:numId="29">
    <w:abstractNumId w:val="26"/>
  </w:num>
  <w:num w:numId="30">
    <w:abstractNumId w:val="24"/>
  </w:num>
  <w:num w:numId="31">
    <w:abstractNumId w:val="35"/>
  </w:num>
  <w:num w:numId="32">
    <w:abstractNumId w:val="13"/>
  </w:num>
  <w:num w:numId="33">
    <w:abstractNumId w:val="38"/>
  </w:num>
  <w:num w:numId="34">
    <w:abstractNumId w:val="8"/>
  </w:num>
  <w:num w:numId="35">
    <w:abstractNumId w:val="3"/>
  </w:num>
  <w:num w:numId="36">
    <w:abstractNumId w:val="16"/>
  </w:num>
  <w:num w:numId="37">
    <w:abstractNumId w:val="15"/>
  </w:num>
  <w:num w:numId="38">
    <w:abstractNumId w:val="34"/>
  </w:num>
  <w:num w:numId="39">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E2"/>
    <w:rsid w:val="000652CE"/>
    <w:rsid w:val="00083F48"/>
    <w:rsid w:val="00084B3D"/>
    <w:rsid w:val="000D6428"/>
    <w:rsid w:val="00145BE7"/>
    <w:rsid w:val="00195D1D"/>
    <w:rsid w:val="001A1EF9"/>
    <w:rsid w:val="001D390F"/>
    <w:rsid w:val="001F267F"/>
    <w:rsid w:val="00220BCE"/>
    <w:rsid w:val="0024051D"/>
    <w:rsid w:val="002A69FA"/>
    <w:rsid w:val="002B4BE3"/>
    <w:rsid w:val="002E3110"/>
    <w:rsid w:val="002E4E15"/>
    <w:rsid w:val="00300D81"/>
    <w:rsid w:val="00333CF3"/>
    <w:rsid w:val="00337EFF"/>
    <w:rsid w:val="003917F7"/>
    <w:rsid w:val="003E0A68"/>
    <w:rsid w:val="00416F14"/>
    <w:rsid w:val="00423087"/>
    <w:rsid w:val="004326E9"/>
    <w:rsid w:val="00497A17"/>
    <w:rsid w:val="004A10BE"/>
    <w:rsid w:val="004B2B65"/>
    <w:rsid w:val="004E3E43"/>
    <w:rsid w:val="004E678E"/>
    <w:rsid w:val="004F610F"/>
    <w:rsid w:val="0055626B"/>
    <w:rsid w:val="005F02B5"/>
    <w:rsid w:val="006070E8"/>
    <w:rsid w:val="00636A77"/>
    <w:rsid w:val="00643597"/>
    <w:rsid w:val="00651DE8"/>
    <w:rsid w:val="00666D49"/>
    <w:rsid w:val="0067260A"/>
    <w:rsid w:val="00673E65"/>
    <w:rsid w:val="00676AAB"/>
    <w:rsid w:val="006A7D40"/>
    <w:rsid w:val="006B012D"/>
    <w:rsid w:val="006D3A52"/>
    <w:rsid w:val="006F0FA1"/>
    <w:rsid w:val="007322B3"/>
    <w:rsid w:val="00734B57"/>
    <w:rsid w:val="00782A69"/>
    <w:rsid w:val="007A0EB9"/>
    <w:rsid w:val="007D2A82"/>
    <w:rsid w:val="008164DA"/>
    <w:rsid w:val="0082185A"/>
    <w:rsid w:val="00834620"/>
    <w:rsid w:val="0086531F"/>
    <w:rsid w:val="008A49B8"/>
    <w:rsid w:val="008C2B17"/>
    <w:rsid w:val="008F00A5"/>
    <w:rsid w:val="008F2E31"/>
    <w:rsid w:val="008F6FC3"/>
    <w:rsid w:val="0090159E"/>
    <w:rsid w:val="00903601"/>
    <w:rsid w:val="00911147"/>
    <w:rsid w:val="009164B2"/>
    <w:rsid w:val="00927CFA"/>
    <w:rsid w:val="00930F20"/>
    <w:rsid w:val="0095420D"/>
    <w:rsid w:val="00996743"/>
    <w:rsid w:val="00A001B8"/>
    <w:rsid w:val="00A63DC2"/>
    <w:rsid w:val="00A86AF5"/>
    <w:rsid w:val="00A9267D"/>
    <w:rsid w:val="00AA7B3E"/>
    <w:rsid w:val="00B02377"/>
    <w:rsid w:val="00B0517E"/>
    <w:rsid w:val="00B367FE"/>
    <w:rsid w:val="00B3737D"/>
    <w:rsid w:val="00B424A3"/>
    <w:rsid w:val="00B9344A"/>
    <w:rsid w:val="00BA601B"/>
    <w:rsid w:val="00BB3373"/>
    <w:rsid w:val="00BD28FB"/>
    <w:rsid w:val="00C021B6"/>
    <w:rsid w:val="00C070A5"/>
    <w:rsid w:val="00C65436"/>
    <w:rsid w:val="00CA120C"/>
    <w:rsid w:val="00CC4CB0"/>
    <w:rsid w:val="00CD6D32"/>
    <w:rsid w:val="00CE2EAE"/>
    <w:rsid w:val="00D02FC7"/>
    <w:rsid w:val="00DB6D97"/>
    <w:rsid w:val="00DC7E92"/>
    <w:rsid w:val="00DD41ED"/>
    <w:rsid w:val="00DD5B2E"/>
    <w:rsid w:val="00DF64E4"/>
    <w:rsid w:val="00E3672A"/>
    <w:rsid w:val="00E45AEA"/>
    <w:rsid w:val="00E72A09"/>
    <w:rsid w:val="00E86D08"/>
    <w:rsid w:val="00E97B49"/>
    <w:rsid w:val="00EA78C1"/>
    <w:rsid w:val="00EB65E2"/>
    <w:rsid w:val="00ED1C1C"/>
    <w:rsid w:val="00F265E6"/>
    <w:rsid w:val="00F46CC0"/>
    <w:rsid w:val="00F53B3F"/>
    <w:rsid w:val="00FB2A1F"/>
    <w:rsid w:val="00FD2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C472D"/>
  <w15:docId w15:val="{767748C8-04C6-4D13-9FC7-B328D71E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BB3373"/>
    <w:pPr>
      <w:numPr>
        <w:numId w:val="4"/>
      </w:numPr>
      <w:tabs>
        <w:tab w:val="left" w:pos="851"/>
      </w:tabs>
      <w:adjustRightInd w:val="0"/>
      <w:spacing w:after="240" w:line="240" w:lineRule="auto"/>
      <w:ind w:firstLine="426"/>
      <w:jc w:val="both"/>
      <w:outlineLvl w:val="0"/>
    </w:pPr>
    <w:rPr>
      <w:rFonts w:ascii="Calibri" w:eastAsia="STZhongsong" w:hAnsi="Calibri" w:cs="Arial"/>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BB3373"/>
    <w:pPr>
      <w:numPr>
        <w:ilvl w:val="1"/>
        <w:numId w:val="4"/>
      </w:numPr>
      <w:tabs>
        <w:tab w:val="left" w:pos="1418"/>
      </w:tabs>
      <w:adjustRightInd w:val="0"/>
      <w:spacing w:after="240" w:line="240" w:lineRule="auto"/>
      <w:ind w:left="1418" w:hanging="567"/>
      <w:jc w:val="both"/>
      <w:outlineLvl w:val="1"/>
    </w:pPr>
    <w:rPr>
      <w:rFonts w:ascii="Calibri" w:eastAsia="Times New Roman" w:hAnsi="Calibri" w:cs="Arial"/>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BB3373"/>
    <w:pPr>
      <w:numPr>
        <w:ilvl w:val="2"/>
        <w:numId w:val="4"/>
      </w:numPr>
      <w:tabs>
        <w:tab w:val="left" w:pos="1418"/>
        <w:tab w:val="left" w:pos="2127"/>
      </w:tabs>
      <w:adjustRightInd w:val="0"/>
      <w:spacing w:after="240" w:line="240" w:lineRule="auto"/>
      <w:ind w:left="2127" w:hanging="709"/>
      <w:jc w:val="both"/>
      <w:outlineLvl w:val="2"/>
    </w:pPr>
    <w:rPr>
      <w:rFonts w:ascii="Calibri" w:eastAsia="STZhongsong" w:hAnsi="Calibri"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BB337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BB3373"/>
    <w:pPr>
      <w:numPr>
        <w:ilvl w:val="3"/>
      </w:numPr>
      <w:tabs>
        <w:tab w:val="left" w:pos="2127"/>
      </w:tabs>
      <w:overflowPunct w:val="0"/>
      <w:autoSpaceDE w:val="0"/>
      <w:autoSpaceDN w:val="0"/>
      <w:adjustRightInd w:val="0"/>
      <w:spacing w:after="120" w:line="240" w:lineRule="auto"/>
      <w:ind w:left="2127" w:hanging="709"/>
      <w:jc w:val="both"/>
      <w:textAlignment w:val="baseline"/>
      <w:outlineLvl w:val="4"/>
    </w:pPr>
    <w:rPr>
      <w:rFonts w:ascii="Calibri" w:eastAsia="Times New Roman" w:hAnsi="Calibri"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BB3373"/>
    <w:pPr>
      <w:adjustRightInd w:val="0"/>
      <w:spacing w:after="240" w:line="240" w:lineRule="auto"/>
      <w:jc w:val="both"/>
      <w:outlineLvl w:val="5"/>
    </w:pPr>
    <w:rPr>
      <w:rFonts w:ascii="Times New Roman" w:eastAsia="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BB3373"/>
    <w:pPr>
      <w:adjustRightInd w:val="0"/>
      <w:spacing w:after="240" w:line="240" w:lineRule="auto"/>
      <w:jc w:val="both"/>
      <w:outlineLvl w:val="6"/>
    </w:pPr>
    <w:rPr>
      <w:rFonts w:ascii="Times New Roman" w:eastAsia="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BB3373"/>
    <w:pPr>
      <w:adjustRightInd w:val="0"/>
      <w:spacing w:after="240" w:line="240" w:lineRule="auto"/>
      <w:jc w:val="both"/>
      <w:outlineLvl w:val="7"/>
    </w:pPr>
    <w:rPr>
      <w:rFonts w:ascii="Times New Roman" w:eastAsia="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BB3373"/>
    <w:pPr>
      <w:adjustRightInd w:val="0"/>
      <w:spacing w:after="240" w:line="240" w:lineRule="auto"/>
      <w:jc w:val="both"/>
      <w:outlineLvl w:val="8"/>
    </w:pPr>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5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001B8"/>
    <w:rPr>
      <w:sz w:val="16"/>
      <w:szCs w:val="16"/>
    </w:rPr>
  </w:style>
  <w:style w:type="paragraph" w:styleId="CommentText">
    <w:name w:val="annotation text"/>
    <w:basedOn w:val="Normal"/>
    <w:link w:val="CommentTextChar"/>
    <w:uiPriority w:val="99"/>
    <w:unhideWhenUsed/>
    <w:rsid w:val="00A001B8"/>
    <w:pPr>
      <w:spacing w:line="240" w:lineRule="auto"/>
    </w:pPr>
    <w:rPr>
      <w:sz w:val="20"/>
      <w:szCs w:val="20"/>
    </w:rPr>
  </w:style>
  <w:style w:type="character" w:customStyle="1" w:styleId="CommentTextChar">
    <w:name w:val="Comment Text Char"/>
    <w:basedOn w:val="DefaultParagraphFont"/>
    <w:link w:val="CommentText"/>
    <w:uiPriority w:val="99"/>
    <w:rsid w:val="00A001B8"/>
    <w:rPr>
      <w:sz w:val="20"/>
      <w:szCs w:val="20"/>
    </w:rPr>
  </w:style>
  <w:style w:type="paragraph" w:styleId="CommentSubject">
    <w:name w:val="annotation subject"/>
    <w:basedOn w:val="CommentText"/>
    <w:next w:val="CommentText"/>
    <w:link w:val="CommentSubjectChar"/>
    <w:uiPriority w:val="99"/>
    <w:semiHidden/>
    <w:unhideWhenUsed/>
    <w:rsid w:val="00A001B8"/>
    <w:rPr>
      <w:b/>
      <w:bCs/>
    </w:rPr>
  </w:style>
  <w:style w:type="character" w:customStyle="1" w:styleId="CommentSubjectChar">
    <w:name w:val="Comment Subject Char"/>
    <w:basedOn w:val="CommentTextChar"/>
    <w:link w:val="CommentSubject"/>
    <w:uiPriority w:val="99"/>
    <w:semiHidden/>
    <w:rsid w:val="00A001B8"/>
    <w:rPr>
      <w:b/>
      <w:bCs/>
      <w:sz w:val="20"/>
      <w:szCs w:val="20"/>
    </w:rPr>
  </w:style>
  <w:style w:type="paragraph" w:styleId="BalloonText">
    <w:name w:val="Balloon Text"/>
    <w:basedOn w:val="Normal"/>
    <w:link w:val="BalloonTextChar"/>
    <w:uiPriority w:val="99"/>
    <w:semiHidden/>
    <w:unhideWhenUsed/>
    <w:rsid w:val="00A0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B8"/>
    <w:rPr>
      <w:rFonts w:ascii="Tahoma" w:hAnsi="Tahoma" w:cs="Tahoma"/>
      <w:sz w:val="16"/>
      <w:szCs w:val="16"/>
    </w:rPr>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basedOn w:val="DefaultParagraphFont"/>
    <w:link w:val="Heading1"/>
    <w:rsid w:val="00BB3373"/>
    <w:rPr>
      <w:rFonts w:ascii="Calibri" w:eastAsia="STZhongsong" w:hAnsi="Calibri" w:cs="Arial"/>
      <w:b/>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basedOn w:val="DefaultParagraphFont"/>
    <w:link w:val="Heading2"/>
    <w:rsid w:val="00BB3373"/>
    <w:rPr>
      <w:rFonts w:ascii="Calibri" w:eastAsia="Times New Roman" w:hAnsi="Calibri" w:cs="Arial"/>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basedOn w:val="DefaultParagraphFont"/>
    <w:link w:val="Heading3"/>
    <w:rsid w:val="00BB3373"/>
    <w:rPr>
      <w:rFonts w:ascii="Calibri" w:eastAsia="STZhongsong" w:hAnsi="Calibri"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rsid w:val="00BB3373"/>
    <w:rPr>
      <w:rFonts w:ascii="Calibri" w:eastAsia="STZhongsong" w:hAnsi="Calibri"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sid w:val="00BB3373"/>
    <w:rPr>
      <w:rFonts w:ascii="Calibri" w:eastAsia="Times New Roman" w:hAnsi="Calibri" w:cs="Times New Roman"/>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basedOn w:val="DefaultParagraphFont"/>
    <w:rsid w:val="00BB3373"/>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rsid w:val="00BB3373"/>
    <w:rPr>
      <w:rFonts w:ascii="Times New Roman" w:eastAsia="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basedOn w:val="DefaultParagraphFont"/>
    <w:link w:val="Heading8"/>
    <w:rsid w:val="00BB3373"/>
    <w:rPr>
      <w:rFonts w:ascii="Times New Roman" w:eastAsia="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BB3373"/>
    <w:rPr>
      <w:rFonts w:ascii="Times New Roman" w:eastAsia="Times New Roman" w:hAnsi="Times New Roman" w:cs="Times New Roman"/>
      <w:lang w:eastAsia="zh-CN"/>
    </w:rPr>
  </w:style>
  <w:style w:type="numbering" w:customStyle="1" w:styleId="NoList1">
    <w:name w:val="No List1"/>
    <w:next w:val="NoList"/>
    <w:uiPriority w:val="99"/>
    <w:semiHidden/>
    <w:unhideWhenUsed/>
    <w:rsid w:val="00BB3373"/>
  </w:style>
  <w:style w:type="paragraph" w:styleId="Header">
    <w:name w:val="header"/>
    <w:basedOn w:val="Normal"/>
    <w:link w:val="HeaderChar"/>
    <w:uiPriority w:val="99"/>
    <w:unhideWhenUsed/>
    <w:rsid w:val="00BB3373"/>
    <w:pPr>
      <w:tabs>
        <w:tab w:val="center" w:pos="4513"/>
        <w:tab w:val="right" w:pos="9026"/>
      </w:tabs>
      <w:overflowPunct w:val="0"/>
      <w:autoSpaceDE w:val="0"/>
      <w:autoSpaceDN w:val="0"/>
      <w:adjustRightInd w:val="0"/>
      <w:spacing w:after="0" w:line="240" w:lineRule="auto"/>
      <w:jc w:val="both"/>
      <w:textAlignment w:val="baseline"/>
    </w:pPr>
    <w:rPr>
      <w:rFonts w:ascii="Calibri" w:eastAsia="Times New Roman" w:hAnsi="Calibri" w:cs="Arial"/>
    </w:rPr>
  </w:style>
  <w:style w:type="character" w:customStyle="1" w:styleId="HeaderChar">
    <w:name w:val="Header Char"/>
    <w:basedOn w:val="DefaultParagraphFont"/>
    <w:link w:val="Header"/>
    <w:uiPriority w:val="99"/>
    <w:rsid w:val="00BB3373"/>
    <w:rPr>
      <w:rFonts w:ascii="Calibri" w:eastAsia="Times New Roman" w:hAnsi="Calibri"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BB337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BB3373"/>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BB3373"/>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BB3373"/>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BB3373"/>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BB3373"/>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B3373"/>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BB3373"/>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BB3373"/>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BB3373"/>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BB3373"/>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BB3373"/>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BB3373"/>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BB3373"/>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BB3373"/>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BB3373"/>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BB3373"/>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BB3373"/>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BB3373"/>
    <w:rPr>
      <w:rFonts w:ascii="Times New Roman" w:eastAsia="Times New Roman" w:hAnsi="Times New Roman" w:cs="Times New Roman"/>
      <w:lang w:eastAsia="zh-CN"/>
    </w:rPr>
  </w:style>
  <w:style w:type="paragraph" w:styleId="Footer">
    <w:name w:val="footer"/>
    <w:basedOn w:val="Normal"/>
    <w:link w:val="FooterChar"/>
    <w:uiPriority w:val="99"/>
    <w:unhideWhenUsed/>
    <w:rsid w:val="00BB3373"/>
    <w:pPr>
      <w:tabs>
        <w:tab w:val="center" w:pos="4513"/>
        <w:tab w:val="right" w:pos="9026"/>
      </w:tabs>
      <w:overflowPunct w:val="0"/>
      <w:autoSpaceDE w:val="0"/>
      <w:autoSpaceDN w:val="0"/>
      <w:adjustRightInd w:val="0"/>
      <w:spacing w:after="0" w:line="240" w:lineRule="auto"/>
      <w:jc w:val="both"/>
      <w:textAlignment w:val="baseline"/>
    </w:pPr>
    <w:rPr>
      <w:rFonts w:ascii="Calibri" w:eastAsia="Times New Roman" w:hAnsi="Calibri" w:cs="Arial"/>
    </w:rPr>
  </w:style>
  <w:style w:type="character" w:customStyle="1" w:styleId="FooterChar">
    <w:name w:val="Footer Char"/>
    <w:basedOn w:val="DefaultParagraphFont"/>
    <w:link w:val="Footer"/>
    <w:uiPriority w:val="99"/>
    <w:rsid w:val="00BB3373"/>
    <w:rPr>
      <w:rFonts w:ascii="Calibri" w:eastAsia="Times New Roman" w:hAnsi="Calibri" w:cs="Arial"/>
    </w:rPr>
  </w:style>
  <w:style w:type="character" w:styleId="Hyperlink">
    <w:name w:val="Hyperlink"/>
    <w:uiPriority w:val="99"/>
    <w:unhideWhenUsed/>
    <w:rsid w:val="00BB3373"/>
    <w:rPr>
      <w:color w:val="0000FF"/>
      <w:u w:val="single"/>
    </w:rPr>
  </w:style>
  <w:style w:type="paragraph" w:styleId="DocumentMap">
    <w:name w:val="Document Map"/>
    <w:basedOn w:val="Normal"/>
    <w:link w:val="DocumentMapChar"/>
    <w:uiPriority w:val="99"/>
    <w:semiHidden/>
    <w:unhideWhenUsed/>
    <w:rsid w:val="00BB3373"/>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B3373"/>
    <w:rPr>
      <w:rFonts w:ascii="Tahoma" w:eastAsia="Times New Roman" w:hAnsi="Tahoma" w:cs="Tahoma"/>
      <w:sz w:val="16"/>
      <w:szCs w:val="16"/>
    </w:rPr>
  </w:style>
  <w:style w:type="paragraph" w:styleId="TOC1">
    <w:name w:val="toc 1"/>
    <w:basedOn w:val="Normal"/>
    <w:uiPriority w:val="39"/>
    <w:qFormat/>
    <w:rsid w:val="00BB3373"/>
    <w:pPr>
      <w:tabs>
        <w:tab w:val="left" w:pos="0"/>
        <w:tab w:val="right" w:leader="dot" w:pos="9019"/>
      </w:tabs>
      <w:overflowPunct w:val="0"/>
      <w:autoSpaceDE w:val="0"/>
      <w:autoSpaceDN w:val="0"/>
      <w:adjustRightInd w:val="0"/>
      <w:spacing w:before="120" w:after="120" w:line="240" w:lineRule="auto"/>
      <w:jc w:val="both"/>
      <w:textAlignment w:val="baseline"/>
    </w:pPr>
    <w:rPr>
      <w:rFonts w:ascii="Calibri" w:eastAsia="Times New Roman" w:hAnsi="Calibri" w:cs="Arial"/>
      <w:b/>
      <w:bCs/>
      <w:caps/>
      <w:noProof/>
      <w:lang w:eastAsia="en-GB"/>
    </w:rPr>
  </w:style>
  <w:style w:type="paragraph" w:styleId="TOC2">
    <w:name w:val="toc 2"/>
    <w:basedOn w:val="Normal"/>
    <w:uiPriority w:val="39"/>
    <w:qFormat/>
    <w:rsid w:val="00BB3373"/>
    <w:pPr>
      <w:tabs>
        <w:tab w:val="left" w:pos="1418"/>
        <w:tab w:val="right" w:leader="dot" w:pos="9019"/>
      </w:tabs>
      <w:overflowPunct w:val="0"/>
      <w:autoSpaceDE w:val="0"/>
      <w:autoSpaceDN w:val="0"/>
      <w:adjustRightInd w:val="0"/>
      <w:spacing w:after="0" w:line="240" w:lineRule="auto"/>
      <w:ind w:left="709"/>
      <w:jc w:val="both"/>
      <w:textAlignment w:val="baseline"/>
    </w:pPr>
    <w:rPr>
      <w:rFonts w:ascii="Calibri" w:eastAsia="Times New Roman" w:hAnsi="Calibri" w:cs="Arial"/>
      <w:b/>
      <w:bCs/>
      <w:noProof/>
    </w:rPr>
  </w:style>
  <w:style w:type="paragraph" w:styleId="TOC3">
    <w:name w:val="toc 3"/>
    <w:basedOn w:val="Normal"/>
    <w:uiPriority w:val="39"/>
    <w:qFormat/>
    <w:rsid w:val="00BB3373"/>
    <w:pPr>
      <w:overflowPunct w:val="0"/>
      <w:autoSpaceDE w:val="0"/>
      <w:autoSpaceDN w:val="0"/>
      <w:adjustRightInd w:val="0"/>
      <w:spacing w:after="240" w:line="240" w:lineRule="auto"/>
      <w:ind w:left="200"/>
      <w:jc w:val="both"/>
      <w:textAlignment w:val="baseline"/>
    </w:pPr>
    <w:rPr>
      <w:rFonts w:ascii="Calibri" w:eastAsia="Times New Roman" w:hAnsi="Calibri" w:cs="Arial"/>
    </w:rPr>
  </w:style>
  <w:style w:type="paragraph" w:styleId="TOC4">
    <w:name w:val="toc 4"/>
    <w:basedOn w:val="Normal"/>
    <w:uiPriority w:val="39"/>
    <w:rsid w:val="00BB3373"/>
    <w:pPr>
      <w:overflowPunct w:val="0"/>
      <w:autoSpaceDE w:val="0"/>
      <w:autoSpaceDN w:val="0"/>
      <w:adjustRightInd w:val="0"/>
      <w:spacing w:after="240" w:line="240" w:lineRule="auto"/>
      <w:ind w:left="400"/>
      <w:jc w:val="both"/>
      <w:textAlignment w:val="baseline"/>
    </w:pPr>
    <w:rPr>
      <w:rFonts w:ascii="Calibri" w:eastAsia="Times New Roman" w:hAnsi="Calibri" w:cs="Arial"/>
    </w:rPr>
  </w:style>
  <w:style w:type="paragraph" w:styleId="TOC5">
    <w:name w:val="toc 5"/>
    <w:basedOn w:val="Normal"/>
    <w:uiPriority w:val="39"/>
    <w:rsid w:val="00BB3373"/>
    <w:pPr>
      <w:overflowPunct w:val="0"/>
      <w:autoSpaceDE w:val="0"/>
      <w:autoSpaceDN w:val="0"/>
      <w:adjustRightInd w:val="0"/>
      <w:spacing w:after="240" w:line="240" w:lineRule="auto"/>
      <w:ind w:left="600"/>
      <w:jc w:val="both"/>
      <w:textAlignment w:val="baseline"/>
    </w:pPr>
    <w:rPr>
      <w:rFonts w:ascii="Calibri" w:eastAsia="Times New Roman" w:hAnsi="Calibri" w:cs="Arial"/>
    </w:rPr>
  </w:style>
  <w:style w:type="paragraph" w:styleId="TOC6">
    <w:name w:val="toc 6"/>
    <w:basedOn w:val="Normal"/>
    <w:uiPriority w:val="39"/>
    <w:rsid w:val="00BB3373"/>
    <w:pPr>
      <w:overflowPunct w:val="0"/>
      <w:autoSpaceDE w:val="0"/>
      <w:autoSpaceDN w:val="0"/>
      <w:adjustRightInd w:val="0"/>
      <w:spacing w:after="240" w:line="240" w:lineRule="auto"/>
      <w:ind w:left="800"/>
      <w:jc w:val="both"/>
      <w:textAlignment w:val="baseline"/>
    </w:pPr>
    <w:rPr>
      <w:rFonts w:ascii="Calibri" w:eastAsia="Times New Roman" w:hAnsi="Calibri" w:cs="Arial"/>
    </w:rPr>
  </w:style>
  <w:style w:type="paragraph" w:styleId="TOC7">
    <w:name w:val="toc 7"/>
    <w:basedOn w:val="Normal"/>
    <w:uiPriority w:val="39"/>
    <w:rsid w:val="00BB3373"/>
    <w:pPr>
      <w:overflowPunct w:val="0"/>
      <w:autoSpaceDE w:val="0"/>
      <w:autoSpaceDN w:val="0"/>
      <w:adjustRightInd w:val="0"/>
      <w:spacing w:after="240" w:line="240" w:lineRule="auto"/>
      <w:ind w:left="1000"/>
      <w:jc w:val="both"/>
      <w:textAlignment w:val="baseline"/>
    </w:pPr>
    <w:rPr>
      <w:rFonts w:ascii="Calibri" w:eastAsia="Times New Roman" w:hAnsi="Calibri" w:cs="Arial"/>
    </w:rPr>
  </w:style>
  <w:style w:type="paragraph" w:styleId="TOC8">
    <w:name w:val="toc 8"/>
    <w:basedOn w:val="Normal"/>
    <w:uiPriority w:val="39"/>
    <w:rsid w:val="00BB3373"/>
    <w:pPr>
      <w:overflowPunct w:val="0"/>
      <w:autoSpaceDE w:val="0"/>
      <w:autoSpaceDN w:val="0"/>
      <w:adjustRightInd w:val="0"/>
      <w:spacing w:after="240" w:line="240" w:lineRule="auto"/>
      <w:ind w:left="1200"/>
      <w:jc w:val="both"/>
      <w:textAlignment w:val="baseline"/>
    </w:pPr>
    <w:rPr>
      <w:rFonts w:ascii="Calibri" w:eastAsia="Times New Roman" w:hAnsi="Calibri" w:cs="Arial"/>
    </w:rPr>
  </w:style>
  <w:style w:type="paragraph" w:styleId="TOC9">
    <w:name w:val="toc 9"/>
    <w:basedOn w:val="Normal"/>
    <w:uiPriority w:val="39"/>
    <w:rsid w:val="00BB3373"/>
    <w:pPr>
      <w:overflowPunct w:val="0"/>
      <w:autoSpaceDE w:val="0"/>
      <w:autoSpaceDN w:val="0"/>
      <w:adjustRightInd w:val="0"/>
      <w:spacing w:after="240" w:line="240" w:lineRule="auto"/>
      <w:ind w:left="1400"/>
      <w:jc w:val="both"/>
      <w:textAlignment w:val="baseline"/>
    </w:pPr>
    <w:rPr>
      <w:rFonts w:ascii="Calibri" w:eastAsia="Times New Roman" w:hAnsi="Calibri" w:cs="Arial"/>
    </w:rPr>
  </w:style>
  <w:style w:type="paragraph" w:styleId="Index2">
    <w:name w:val="index 2"/>
    <w:basedOn w:val="Normal"/>
    <w:next w:val="Normal"/>
    <w:uiPriority w:val="99"/>
    <w:semiHidden/>
    <w:rsid w:val="00BB3373"/>
    <w:pPr>
      <w:tabs>
        <w:tab w:val="right" w:leader="dot" w:pos="9360"/>
      </w:tabs>
      <w:suppressAutoHyphens/>
      <w:overflowPunct w:val="0"/>
      <w:autoSpaceDE w:val="0"/>
      <w:autoSpaceDN w:val="0"/>
      <w:adjustRightInd w:val="0"/>
      <w:spacing w:after="240" w:line="240" w:lineRule="auto"/>
      <w:ind w:left="1440" w:right="720" w:hanging="720"/>
      <w:jc w:val="both"/>
      <w:textAlignment w:val="baseline"/>
    </w:pPr>
    <w:rPr>
      <w:rFonts w:ascii="Calibri" w:eastAsia="Times New Roman" w:hAnsi="Calibri" w:cs="Arial"/>
    </w:rPr>
  </w:style>
  <w:style w:type="character" w:styleId="PageNumber">
    <w:name w:val="page number"/>
    <w:rsid w:val="00BB3373"/>
    <w:rPr>
      <w:sz w:val="22"/>
    </w:rPr>
  </w:style>
  <w:style w:type="paragraph" w:styleId="BodyText">
    <w:name w:val="Body Text"/>
    <w:basedOn w:val="Normal"/>
    <w:link w:val="BodyTextChar"/>
    <w:unhideWhenUsed/>
    <w:rsid w:val="00BB3373"/>
    <w:pPr>
      <w:overflowPunct w:val="0"/>
      <w:autoSpaceDE w:val="0"/>
      <w:autoSpaceDN w:val="0"/>
      <w:adjustRightInd w:val="0"/>
      <w:spacing w:after="120" w:line="240" w:lineRule="auto"/>
      <w:jc w:val="both"/>
      <w:textAlignment w:val="baseline"/>
    </w:pPr>
    <w:rPr>
      <w:rFonts w:ascii="Calibri" w:eastAsia="Times New Roman" w:hAnsi="Calibri" w:cs="Arial"/>
    </w:rPr>
  </w:style>
  <w:style w:type="character" w:customStyle="1" w:styleId="BodyTextChar">
    <w:name w:val="Body Text Char"/>
    <w:basedOn w:val="DefaultParagraphFont"/>
    <w:link w:val="BodyText"/>
    <w:rsid w:val="00BB3373"/>
    <w:rPr>
      <w:rFonts w:ascii="Calibri" w:eastAsia="Times New Roman" w:hAnsi="Calibri" w:cs="Arial"/>
    </w:rPr>
  </w:style>
  <w:style w:type="paragraph" w:styleId="BodyTextIndent">
    <w:name w:val="Body Text Indent"/>
    <w:basedOn w:val="Normal"/>
    <w:link w:val="BodyTextIndentChar"/>
    <w:rsid w:val="00BB3373"/>
    <w:pPr>
      <w:numPr>
        <w:numId w:val="1"/>
      </w:numPr>
      <w:adjustRightInd w:val="0"/>
      <w:spacing w:after="240" w:line="240" w:lineRule="auto"/>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sid w:val="00BB3373"/>
    <w:rPr>
      <w:rFonts w:ascii="Calibri" w:eastAsia="Times New Roman" w:hAnsi="Calibri" w:cs="Times New Roman"/>
      <w:lang w:eastAsia="zh-CN"/>
    </w:rPr>
  </w:style>
  <w:style w:type="paragraph" w:customStyle="1" w:styleId="MarginText">
    <w:name w:val="Margin Text"/>
    <w:basedOn w:val="Normal"/>
    <w:link w:val="MarginTextChar"/>
    <w:rsid w:val="00BB3373"/>
    <w:pPr>
      <w:keepNext/>
      <w:adjustRightInd w:val="0"/>
      <w:spacing w:before="240" w:after="120" w:line="240" w:lineRule="auto"/>
      <w:ind w:left="142"/>
      <w:jc w:val="both"/>
    </w:pPr>
    <w:rPr>
      <w:rFonts w:ascii="Calibri" w:eastAsia="STZhongsong" w:hAnsi="Calibri" w:cs="Times New Roman"/>
      <w:szCs w:val="18"/>
      <w:lang w:eastAsia="zh-CN"/>
    </w:rPr>
  </w:style>
  <w:style w:type="table" w:styleId="TableGrid">
    <w:name w:val="Table Grid"/>
    <w:basedOn w:val="TableNormal"/>
    <w:uiPriority w:val="59"/>
    <w:rsid w:val="00BB3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BB3373"/>
    <w:rPr>
      <w:rFonts w:ascii="Calibri" w:eastAsia="STZhongsong" w:hAnsi="Calibri" w:cs="Times New Roman"/>
      <w:szCs w:val="18"/>
      <w:lang w:eastAsia="zh-CN"/>
    </w:rPr>
  </w:style>
  <w:style w:type="paragraph" w:styleId="BlockText">
    <w:name w:val="Block Text"/>
    <w:basedOn w:val="Normal"/>
    <w:uiPriority w:val="99"/>
    <w:rsid w:val="00BB3373"/>
    <w:pPr>
      <w:overflowPunct w:val="0"/>
      <w:autoSpaceDE w:val="0"/>
      <w:autoSpaceDN w:val="0"/>
      <w:adjustRightInd w:val="0"/>
      <w:spacing w:after="120" w:line="240" w:lineRule="auto"/>
      <w:ind w:left="1440" w:right="1440"/>
      <w:jc w:val="both"/>
      <w:textAlignment w:val="baseline"/>
    </w:pPr>
    <w:rPr>
      <w:rFonts w:ascii="Calibri" w:eastAsia="Times New Roman" w:hAnsi="Calibri" w:cs="Arial"/>
    </w:rPr>
  </w:style>
  <w:style w:type="table" w:customStyle="1" w:styleId="ColorfulGrid1">
    <w:name w:val="Colorful Grid1"/>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Grid-Accent61">
    <w:name w:val="Colorful Grid - Accent 61"/>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ColorfulList-Accent61">
    <w:name w:val="Colorful List - Accent 61"/>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2">
    <w:name w:val="TOC Heading2"/>
    <w:basedOn w:val="TableNormal"/>
    <w:uiPriority w:val="99"/>
    <w:qFormat/>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BB3373"/>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BB3373"/>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BB3373"/>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BB3373"/>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BB3373"/>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BB3373"/>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BB3373"/>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BB3373"/>
    <w:pPr>
      <w:overflowPunct w:val="0"/>
      <w:autoSpaceDE w:val="0"/>
      <w:autoSpaceDN w:val="0"/>
      <w:adjustRightInd w:val="0"/>
      <w:spacing w:after="240" w:line="240" w:lineRule="auto"/>
      <w:jc w:val="both"/>
      <w:textAlignment w:val="baseline"/>
    </w:pPr>
    <w:rPr>
      <w:rFonts w:ascii="Calibri" w:eastAsia="SimSun" w:hAnsi="Calibri" w:cs="Arial"/>
      <w:i/>
      <w:iCs/>
      <w:szCs w:val="24"/>
      <w:lang w:eastAsia="zh-CN"/>
    </w:rPr>
  </w:style>
  <w:style w:type="character" w:customStyle="1" w:styleId="HTMLAddressChar">
    <w:name w:val="HTML Address Char"/>
    <w:basedOn w:val="DefaultParagraphFont"/>
    <w:link w:val="HTMLAddress"/>
    <w:uiPriority w:val="99"/>
    <w:rsid w:val="00BB3373"/>
    <w:rPr>
      <w:rFonts w:ascii="Calibri" w:eastAsia="SimSun" w:hAnsi="Calibri" w:cs="Arial"/>
      <w:i/>
      <w:iCs/>
      <w:szCs w:val="24"/>
      <w:lang w:eastAsia="zh-CN"/>
    </w:rPr>
  </w:style>
  <w:style w:type="character" w:styleId="HTMLCite">
    <w:name w:val="HTML Cite"/>
    <w:uiPriority w:val="99"/>
    <w:rsid w:val="00BB3373"/>
    <w:rPr>
      <w:i/>
    </w:rPr>
  </w:style>
  <w:style w:type="character" w:styleId="HTMLCode">
    <w:name w:val="HTML Code"/>
    <w:uiPriority w:val="99"/>
    <w:rsid w:val="00BB3373"/>
    <w:rPr>
      <w:rFonts w:ascii="Courier New" w:hAnsi="Courier New"/>
      <w:sz w:val="20"/>
    </w:rPr>
  </w:style>
  <w:style w:type="character" w:styleId="HTMLDefinition">
    <w:name w:val="HTML Definition"/>
    <w:uiPriority w:val="99"/>
    <w:rsid w:val="00BB3373"/>
    <w:rPr>
      <w:i/>
    </w:rPr>
  </w:style>
  <w:style w:type="character" w:styleId="HTMLKeyboard">
    <w:name w:val="HTML Keyboard"/>
    <w:uiPriority w:val="99"/>
    <w:rsid w:val="00BB3373"/>
    <w:rPr>
      <w:rFonts w:ascii="Courier New" w:hAnsi="Courier New"/>
      <w:sz w:val="20"/>
    </w:rPr>
  </w:style>
  <w:style w:type="character" w:styleId="HTMLSample">
    <w:name w:val="HTML Sample"/>
    <w:uiPriority w:val="99"/>
    <w:rsid w:val="00BB3373"/>
    <w:rPr>
      <w:rFonts w:ascii="Courier New" w:hAnsi="Courier New"/>
    </w:rPr>
  </w:style>
  <w:style w:type="character" w:styleId="HTMLTypewriter">
    <w:name w:val="HTML Typewriter"/>
    <w:uiPriority w:val="99"/>
    <w:rsid w:val="00BB3373"/>
    <w:rPr>
      <w:rFonts w:ascii="Courier New" w:hAnsi="Courier New"/>
      <w:sz w:val="20"/>
    </w:rPr>
  </w:style>
  <w:style w:type="paragraph" w:styleId="Index3">
    <w:name w:val="index 3"/>
    <w:basedOn w:val="Normal"/>
    <w:next w:val="Normal"/>
    <w:autoRedefine/>
    <w:uiPriority w:val="99"/>
    <w:rsid w:val="00BB3373"/>
    <w:pPr>
      <w:overflowPunct w:val="0"/>
      <w:autoSpaceDE w:val="0"/>
      <w:autoSpaceDN w:val="0"/>
      <w:adjustRightInd w:val="0"/>
      <w:spacing w:after="240" w:line="240" w:lineRule="auto"/>
      <w:ind w:left="660" w:hanging="220"/>
      <w:jc w:val="both"/>
      <w:textAlignment w:val="baseline"/>
    </w:pPr>
    <w:rPr>
      <w:rFonts w:ascii="Calibri" w:eastAsia="Times New Roman" w:hAnsi="Calibri" w:cs="Arial"/>
    </w:rPr>
  </w:style>
  <w:style w:type="paragraph" w:styleId="Index4">
    <w:name w:val="index 4"/>
    <w:basedOn w:val="Normal"/>
    <w:next w:val="Normal"/>
    <w:autoRedefine/>
    <w:uiPriority w:val="99"/>
    <w:rsid w:val="00BB3373"/>
    <w:pPr>
      <w:overflowPunct w:val="0"/>
      <w:autoSpaceDE w:val="0"/>
      <w:autoSpaceDN w:val="0"/>
      <w:adjustRightInd w:val="0"/>
      <w:spacing w:after="240" w:line="240" w:lineRule="auto"/>
      <w:ind w:left="880" w:hanging="220"/>
      <w:jc w:val="both"/>
      <w:textAlignment w:val="baseline"/>
    </w:pPr>
    <w:rPr>
      <w:rFonts w:ascii="Calibri" w:eastAsia="Times New Roman" w:hAnsi="Calibri" w:cs="Arial"/>
    </w:rPr>
  </w:style>
  <w:style w:type="table" w:customStyle="1" w:styleId="LightGrid1">
    <w:name w:val="Light Grid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BB3373"/>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BB3373"/>
    <w:pPr>
      <w:spacing w:after="0" w:line="240" w:lineRule="auto"/>
    </w:pPr>
    <w:rPr>
      <w:rFonts w:ascii="Times New Roman" w:eastAsia="Times New Roman" w:hAnsi="Times New Roman"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BB3373"/>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BB3373"/>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BB3373"/>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BB3373"/>
    <w:pPr>
      <w:spacing w:after="0" w:line="240" w:lineRule="auto"/>
    </w:pPr>
    <w:rPr>
      <w:rFonts w:ascii="Times New Roman" w:eastAsia="Times New Roman" w:hAnsi="Times New Roman" w:cs="Times New Roman"/>
      <w:color w:val="E36C0A"/>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BB3373"/>
    <w:pPr>
      <w:overflowPunct w:val="0"/>
      <w:autoSpaceDE w:val="0"/>
      <w:autoSpaceDN w:val="0"/>
      <w:adjustRightInd w:val="0"/>
      <w:spacing w:after="240" w:line="240" w:lineRule="auto"/>
      <w:ind w:left="849" w:hanging="283"/>
      <w:contextualSpacing/>
      <w:jc w:val="both"/>
      <w:textAlignment w:val="baseline"/>
    </w:pPr>
    <w:rPr>
      <w:rFonts w:ascii="Calibri" w:eastAsia="Times New Roman" w:hAnsi="Calibri" w:cs="Arial"/>
    </w:rPr>
  </w:style>
  <w:style w:type="table" w:customStyle="1" w:styleId="MediumGrid11">
    <w:name w:val="Medium Grid 1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2">
    <w:name w:val="Subtle Emphasis2"/>
    <w:basedOn w:val="TableNormal"/>
    <w:uiPriority w:val="99"/>
    <w:qFormat/>
    <w:rsid w:val="00BB3373"/>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BB3373"/>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BB3373"/>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B3373"/>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B3373"/>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B3373"/>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B3373"/>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B3373"/>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B3373"/>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B3373"/>
    <w:pPr>
      <w:spacing w:after="0" w:line="240" w:lineRule="auto"/>
    </w:pPr>
    <w:rPr>
      <w:rFonts w:ascii="Times New Roman" w:eastAsia="Times New Roman" w:hAnsi="Times New Roman" w:cs="Times New Roman"/>
      <w:sz w:val="20"/>
      <w:szCs w:val="20"/>
      <w:lang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B33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B3373"/>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B3373"/>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B3373"/>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Heading1">
    <w:name w:val="TOC Heading1"/>
    <w:basedOn w:val="Heading1"/>
    <w:next w:val="Normal"/>
    <w:uiPriority w:val="39"/>
    <w:qFormat/>
    <w:rsid w:val="00BB337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BB3373"/>
    <w:pPr>
      <w:spacing w:after="0" w:line="240" w:lineRule="auto"/>
    </w:pPr>
    <w:rPr>
      <w:rFonts w:ascii="Times New Roman" w:eastAsia="Times New Roman" w:hAnsi="Times New Roman" w:cs="Times New Roman"/>
      <w:sz w:val="20"/>
      <w:szCs w:val="20"/>
      <w:lang w:eastAsia="en-GB"/>
    </w:rPr>
  </w:style>
  <w:style w:type="paragraph" w:customStyle="1" w:styleId="Body">
    <w:name w:val="Body"/>
    <w:basedOn w:val="Normal"/>
    <w:rsid w:val="00BB3373"/>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customStyle="1" w:styleId="GPSL1CLAUSEHEADING">
    <w:name w:val="GPS L1 CLAUSE HEADING"/>
    <w:basedOn w:val="Normal"/>
    <w:next w:val="Normal"/>
    <w:link w:val="GPSL1CLAUSEHEADINGChar"/>
    <w:qFormat/>
    <w:rsid w:val="00BB3373"/>
    <w:pPr>
      <w:numPr>
        <w:numId w:val="8"/>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rsid w:val="00BB3373"/>
    <w:pPr>
      <w:numPr>
        <w:ilvl w:val="2"/>
        <w:numId w:val="8"/>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BB3373"/>
    <w:pPr>
      <w:numPr>
        <w:ilvl w:val="3"/>
      </w:numPr>
      <w:tabs>
        <w:tab w:val="left" w:pos="2552"/>
      </w:tabs>
    </w:pPr>
  </w:style>
  <w:style w:type="character" w:customStyle="1" w:styleId="GPSL4numberedclauseChar">
    <w:name w:val="GPS L4 numbered clause Char"/>
    <w:link w:val="GPSL4numberedclause"/>
    <w:locked/>
    <w:rsid w:val="00BB3373"/>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BB337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BB3373"/>
    <w:pPr>
      <w:numPr>
        <w:ilvl w:val="1"/>
        <w:numId w:val="8"/>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link w:val="GPSL6numberedChar"/>
    <w:qFormat/>
    <w:rsid w:val="00BB3373"/>
    <w:pPr>
      <w:numPr>
        <w:ilvl w:val="5"/>
      </w:numPr>
      <w:tabs>
        <w:tab w:val="left" w:pos="3686"/>
      </w:tabs>
      <w:ind w:left="3686" w:hanging="567"/>
    </w:pPr>
  </w:style>
  <w:style w:type="character" w:customStyle="1" w:styleId="GPSL3numberedclauseChar">
    <w:name w:val="GPS L3 numbered clause Char"/>
    <w:link w:val="GPSL3numberedclause"/>
    <w:locked/>
    <w:rsid w:val="00BB3373"/>
    <w:rPr>
      <w:rFonts w:ascii="Calibri" w:eastAsia="Times New Roman" w:hAnsi="Calibri" w:cs="Arial"/>
      <w:lang w:eastAsia="zh-CN"/>
    </w:rPr>
  </w:style>
  <w:style w:type="character" w:customStyle="1" w:styleId="GPSL5numberedclauseChar">
    <w:name w:val="GPS L5 numbered clause Char"/>
    <w:link w:val="GPSL5numberedclause"/>
    <w:locked/>
    <w:rsid w:val="00BB3373"/>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BB3373"/>
    <w:rPr>
      <w:rFonts w:ascii="Calibri" w:eastAsia="Times New Roman" w:hAnsi="Calibri" w:cs="Arial"/>
      <w:b/>
      <w:lang w:eastAsia="zh-CN"/>
    </w:rPr>
  </w:style>
  <w:style w:type="paragraph" w:customStyle="1" w:styleId="GPsDefinition">
    <w:name w:val="GPs Definition"/>
    <w:basedOn w:val="Normal"/>
    <w:qFormat/>
    <w:rsid w:val="00BB3373"/>
    <w:pPr>
      <w:numPr>
        <w:numId w:val="6"/>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1Guidance">
    <w:name w:val="GPS Definition L1 Guidance"/>
    <w:basedOn w:val="GPsDefinition"/>
    <w:qFormat/>
    <w:rsid w:val="00BB3373"/>
    <w:rPr>
      <w:b/>
      <w:i/>
    </w:rPr>
  </w:style>
  <w:style w:type="paragraph" w:customStyle="1" w:styleId="GPSDefinitionL2">
    <w:name w:val="GPS Definition L2"/>
    <w:basedOn w:val="GPsDefinition"/>
    <w:link w:val="GPSDefinitionL2Char"/>
    <w:qFormat/>
    <w:rsid w:val="00BB3373"/>
    <w:pPr>
      <w:numPr>
        <w:ilvl w:val="1"/>
      </w:numPr>
      <w:ind w:hanging="544"/>
    </w:pPr>
  </w:style>
  <w:style w:type="paragraph" w:customStyle="1" w:styleId="GPSDefinitionL2Guidance">
    <w:name w:val="GPS Definition L2 Guidance"/>
    <w:basedOn w:val="GPSDefinitionL2"/>
    <w:qFormat/>
    <w:rsid w:val="00BB3373"/>
    <w:pPr>
      <w:numPr>
        <w:ilvl w:val="0"/>
        <w:numId w:val="0"/>
      </w:numPr>
      <w:ind w:left="720"/>
    </w:pPr>
    <w:rPr>
      <w:b/>
      <w:i/>
    </w:rPr>
  </w:style>
  <w:style w:type="paragraph" w:customStyle="1" w:styleId="GPSDefinitionL3">
    <w:name w:val="GPS Definition L3"/>
    <w:basedOn w:val="GPSDefinitionL2"/>
    <w:link w:val="GPSDefinitionL3Char"/>
    <w:qFormat/>
    <w:rsid w:val="00BB3373"/>
    <w:pPr>
      <w:numPr>
        <w:ilvl w:val="2"/>
      </w:numPr>
    </w:pPr>
  </w:style>
  <w:style w:type="paragraph" w:customStyle="1" w:styleId="GPSDefinitionL4">
    <w:name w:val="GPS Definition L4"/>
    <w:basedOn w:val="GPSDefinitionL3"/>
    <w:link w:val="GPSDefinitionL4Char"/>
    <w:qFormat/>
    <w:rsid w:val="00BB3373"/>
    <w:pPr>
      <w:numPr>
        <w:ilvl w:val="3"/>
      </w:numPr>
    </w:pPr>
  </w:style>
  <w:style w:type="paragraph" w:customStyle="1" w:styleId="GPSDefinitionTerm">
    <w:name w:val="GPS Definition Term"/>
    <w:basedOn w:val="Normal"/>
    <w:qFormat/>
    <w:rsid w:val="00BB3373"/>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customStyle="1" w:styleId="GPSFootnoteStyle">
    <w:name w:val="GPS Footnote Style"/>
    <w:qFormat/>
    <w:rsid w:val="00BB3373"/>
    <w:pPr>
      <w:spacing w:before="120" w:after="120" w:line="240" w:lineRule="auto"/>
      <w:ind w:left="142"/>
      <w:jc w:val="both"/>
    </w:pPr>
    <w:rPr>
      <w:rFonts w:ascii="Arial" w:eastAsia="Times New Roman" w:hAnsi="Arial" w:cs="Arial"/>
      <w:sz w:val="18"/>
    </w:rPr>
  </w:style>
  <w:style w:type="paragraph" w:customStyle="1" w:styleId="GPSL1Guidance">
    <w:name w:val="GPS L1 Guidance"/>
    <w:basedOn w:val="Normal"/>
    <w:link w:val="GPSL1GuidanceChar"/>
    <w:qFormat/>
    <w:rsid w:val="00BB3373"/>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numberedclausenonbold">
    <w:name w:val="GPS L1 numbered clause non bold"/>
    <w:basedOn w:val="GPSL1CLAUSEHEADING"/>
    <w:link w:val="GPSL1numberedclausenonboldChar"/>
    <w:qFormat/>
    <w:rsid w:val="00BB3373"/>
    <w:pPr>
      <w:numPr>
        <w:numId w:val="0"/>
      </w:numPr>
    </w:pPr>
    <w:rPr>
      <w:b w:val="0"/>
    </w:rPr>
  </w:style>
  <w:style w:type="paragraph" w:customStyle="1" w:styleId="GPSL1SCHEDULEHeading">
    <w:name w:val="GPS L1 SCHEDULE Heading"/>
    <w:basedOn w:val="GPSL1CLAUSEHEADING"/>
    <w:link w:val="GPSL1SCHEDULEHeadingChar"/>
    <w:qFormat/>
    <w:rsid w:val="00BB3373"/>
    <w:pPr>
      <w:ind w:left="360" w:hanging="360"/>
      <w:outlineLvl w:val="9"/>
    </w:pPr>
  </w:style>
  <w:style w:type="paragraph" w:customStyle="1" w:styleId="GPSL2Guidance">
    <w:name w:val="GPS L2 Guidance"/>
    <w:basedOn w:val="Normal"/>
    <w:link w:val="GPSL2GuidanceChar"/>
    <w:qFormat/>
    <w:rsid w:val="00BB3373"/>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GuidanceNumbered">
    <w:name w:val="GPS L2 Guidance Numbered"/>
    <w:basedOn w:val="Normal"/>
    <w:link w:val="GPSL2GuidanceNumberedChar"/>
    <w:qFormat/>
    <w:rsid w:val="00BB3373"/>
    <w:pPr>
      <w:numPr>
        <w:numId w:val="7"/>
      </w:numPr>
      <w:tabs>
        <w:tab w:val="left" w:pos="1418"/>
      </w:tabs>
      <w:adjustRightInd w:val="0"/>
      <w:spacing w:before="120" w:after="120" w:line="240" w:lineRule="auto"/>
      <w:jc w:val="both"/>
    </w:pPr>
    <w:rPr>
      <w:rFonts w:ascii="Calibri" w:eastAsia="Times New Roman" w:hAnsi="Calibri" w:cs="Arial"/>
      <w:b/>
      <w:i/>
      <w:lang w:eastAsia="zh-CN"/>
    </w:rPr>
  </w:style>
  <w:style w:type="paragraph" w:customStyle="1" w:styleId="GPSL2Indent">
    <w:name w:val="GPS L2 Indent"/>
    <w:basedOn w:val="Normal"/>
    <w:link w:val="GPSL2IndentChar"/>
    <w:qFormat/>
    <w:rsid w:val="00BB3373"/>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3Guidance">
    <w:name w:val="GPS L3 Guidance"/>
    <w:basedOn w:val="GPSL3numberedclause"/>
    <w:link w:val="GPSL3GuidanceChar"/>
    <w:qFormat/>
    <w:rsid w:val="00BB3373"/>
    <w:pPr>
      <w:numPr>
        <w:ilvl w:val="0"/>
        <w:numId w:val="0"/>
      </w:numPr>
      <w:ind w:left="1985"/>
    </w:pPr>
    <w:rPr>
      <w:b/>
      <w:i/>
    </w:rPr>
  </w:style>
  <w:style w:type="paragraph" w:customStyle="1" w:styleId="GPSL3Indent">
    <w:name w:val="GPS L3 Indent"/>
    <w:basedOn w:val="Normal"/>
    <w:link w:val="GPSL3IndentChar"/>
    <w:rsid w:val="00BB3373"/>
    <w:pPr>
      <w:adjustRightInd w:val="0"/>
      <w:spacing w:before="120" w:after="120" w:line="240" w:lineRule="auto"/>
      <w:ind w:left="1985"/>
      <w:jc w:val="both"/>
    </w:pPr>
    <w:rPr>
      <w:rFonts w:ascii="Calibri" w:eastAsia="Times New Roman" w:hAnsi="Calibri" w:cs="Arial"/>
      <w:lang w:val="en-US" w:eastAsia="zh-CN"/>
    </w:rPr>
  </w:style>
  <w:style w:type="paragraph" w:customStyle="1" w:styleId="GPSL4indent">
    <w:name w:val="GPS L4 indent"/>
    <w:basedOn w:val="GPSL4numberedclause"/>
    <w:link w:val="GPSL4indentChar"/>
    <w:qFormat/>
    <w:rsid w:val="00BB3373"/>
    <w:pPr>
      <w:numPr>
        <w:ilvl w:val="0"/>
        <w:numId w:val="0"/>
      </w:numPr>
      <w:ind w:left="3119"/>
    </w:pPr>
  </w:style>
  <w:style w:type="paragraph" w:customStyle="1" w:styleId="GPSL5Guidance">
    <w:name w:val="GPS L5 Guidance"/>
    <w:basedOn w:val="GPSL5numberedclause"/>
    <w:link w:val="GPSL5GuidanceChar"/>
    <w:qFormat/>
    <w:rsid w:val="00BB3373"/>
    <w:pPr>
      <w:numPr>
        <w:ilvl w:val="0"/>
        <w:numId w:val="0"/>
      </w:numPr>
      <w:ind w:left="3119"/>
    </w:pPr>
    <w:rPr>
      <w:b/>
      <w:i/>
    </w:rPr>
  </w:style>
  <w:style w:type="paragraph" w:customStyle="1" w:styleId="GPSmacrorestart">
    <w:name w:val="GPS macro restart"/>
    <w:basedOn w:val="Normal"/>
    <w:qFormat/>
    <w:rsid w:val="00BB3373"/>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rsid w:val="00BB3373"/>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BB3373"/>
    <w:pPr>
      <w:outlineLvl w:val="1"/>
    </w:pPr>
  </w:style>
  <w:style w:type="paragraph" w:customStyle="1" w:styleId="GPSSchPart">
    <w:name w:val="GPS Sch Part"/>
    <w:basedOn w:val="GPSSchAnnexname"/>
    <w:link w:val="GPSSchPartChar"/>
    <w:qFormat/>
    <w:rsid w:val="00BB3373"/>
    <w:pPr>
      <w:spacing w:before="240"/>
      <w:outlineLvl w:val="9"/>
    </w:pPr>
  </w:style>
  <w:style w:type="paragraph" w:customStyle="1" w:styleId="GPSSectionHeading">
    <w:name w:val="GPS Section Heading"/>
    <w:basedOn w:val="Normal"/>
    <w:link w:val="GPSSectionHeadingChar"/>
    <w:qFormat/>
    <w:rsid w:val="00BB3373"/>
    <w:pPr>
      <w:numPr>
        <w:numId w:val="9"/>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TITLES">
    <w:name w:val="GPS TITLES"/>
    <w:basedOn w:val="Normal"/>
    <w:link w:val="GPSTITLESChar"/>
    <w:qFormat/>
    <w:rsid w:val="00BB3373"/>
    <w:pPr>
      <w:overflowPunct w:val="0"/>
      <w:autoSpaceDE w:val="0"/>
      <w:autoSpaceDN w:val="0"/>
      <w:adjustRightInd w:val="0"/>
      <w:spacing w:after="240" w:line="240" w:lineRule="auto"/>
      <w:jc w:val="center"/>
      <w:textAlignment w:val="baseline"/>
    </w:pPr>
    <w:rPr>
      <w:rFonts w:ascii="Calibri" w:eastAsia="Times New Roman" w:hAnsi="Calibri" w:cs="Arial"/>
      <w:b/>
      <w:caps/>
    </w:rPr>
  </w:style>
  <w:style w:type="paragraph" w:customStyle="1" w:styleId="GPSRecitals">
    <w:name w:val="GPS Recitals"/>
    <w:basedOn w:val="Normal"/>
    <w:link w:val="GPSRecitalsChar"/>
    <w:qFormat/>
    <w:rsid w:val="00BB3373"/>
    <w:pPr>
      <w:numPr>
        <w:numId w:val="2"/>
      </w:numPr>
      <w:tabs>
        <w:tab w:val="num" w:pos="567"/>
      </w:tabs>
      <w:adjustRightInd w:val="0"/>
      <w:spacing w:after="240" w:line="240" w:lineRule="auto"/>
      <w:ind w:left="567" w:hanging="567"/>
      <w:jc w:val="both"/>
    </w:pPr>
    <w:rPr>
      <w:rFonts w:ascii="Calibri" w:eastAsia="Times New Roman" w:hAnsi="Calibri" w:cs="Times New Roman"/>
      <w:lang w:eastAsia="zh-CN"/>
    </w:rPr>
  </w:style>
  <w:style w:type="paragraph" w:customStyle="1" w:styleId="GPSRecitalsguidance">
    <w:name w:val="GPS Recitals guidance"/>
    <w:basedOn w:val="Normal"/>
    <w:qFormat/>
    <w:rsid w:val="00BB3373"/>
    <w:pPr>
      <w:adjustRightInd w:val="0"/>
      <w:spacing w:before="120" w:after="120" w:line="240" w:lineRule="auto"/>
      <w:ind w:left="567"/>
      <w:jc w:val="both"/>
    </w:pPr>
    <w:rPr>
      <w:rFonts w:ascii="Calibri" w:eastAsia="Times New Roman" w:hAnsi="Calibri" w:cs="Arial"/>
      <w:b/>
      <w:i/>
      <w:lang w:eastAsia="zh-CN"/>
    </w:rPr>
  </w:style>
  <w:style w:type="character" w:customStyle="1" w:styleId="GPSRecitalsChar">
    <w:name w:val="GPS Recitals Char"/>
    <w:link w:val="GPSRecitals"/>
    <w:locked/>
    <w:rsid w:val="00BB3373"/>
    <w:rPr>
      <w:rFonts w:ascii="Calibri" w:eastAsia="Times New Roman" w:hAnsi="Calibri" w:cs="Times New Roman"/>
      <w:lang w:eastAsia="zh-CN"/>
    </w:rPr>
  </w:style>
  <w:style w:type="paragraph" w:customStyle="1" w:styleId="GPSL2Numbered">
    <w:name w:val="GPS L2 Numbered"/>
    <w:basedOn w:val="GPSL2NumberedBoldHeading"/>
    <w:link w:val="GPSL2NumberedChar"/>
    <w:qFormat/>
    <w:rsid w:val="00BB3373"/>
    <w:pPr>
      <w:tabs>
        <w:tab w:val="left" w:pos="709"/>
      </w:tabs>
      <w:ind w:hanging="360"/>
    </w:pPr>
    <w:rPr>
      <w:b w:val="0"/>
    </w:rPr>
  </w:style>
  <w:style w:type="character" w:customStyle="1" w:styleId="GPSL2NumberedChar">
    <w:name w:val="GPS L2 Numbered Char"/>
    <w:link w:val="GPSL2Numbered"/>
    <w:locked/>
    <w:rsid w:val="00BB3373"/>
    <w:rPr>
      <w:rFonts w:ascii="Calibri" w:eastAsia="Times New Roman" w:hAnsi="Calibri" w:cs="Arial"/>
      <w:lang w:eastAsia="zh-CN"/>
    </w:rPr>
  </w:style>
  <w:style w:type="paragraph" w:customStyle="1" w:styleId="GPSL4Guidance">
    <w:name w:val="GPS L4 Guidance"/>
    <w:basedOn w:val="GPSL3Guidance"/>
    <w:link w:val="GPSL4GuidanceChar"/>
    <w:qFormat/>
    <w:rsid w:val="00BB3373"/>
  </w:style>
  <w:style w:type="paragraph" w:customStyle="1" w:styleId="GPSL3Boldnotnumbered">
    <w:name w:val="GPS L3 Bold not numbered"/>
    <w:basedOn w:val="GPSL3Indent"/>
    <w:link w:val="GPSL3BoldnotnumberedChar"/>
    <w:rsid w:val="00BB3373"/>
    <w:rPr>
      <w:b/>
    </w:rPr>
  </w:style>
  <w:style w:type="character" w:customStyle="1" w:styleId="GPSL4GuidanceChar">
    <w:name w:val="GPS L4 Guidance Char"/>
    <w:link w:val="GPSL4Guidance"/>
    <w:locked/>
    <w:rsid w:val="00BB3373"/>
    <w:rPr>
      <w:rFonts w:ascii="Calibri" w:eastAsia="Times New Roman" w:hAnsi="Calibri" w:cs="Arial"/>
      <w:b/>
      <w:i/>
      <w:lang w:eastAsia="zh-CN"/>
    </w:rPr>
  </w:style>
  <w:style w:type="character" w:customStyle="1" w:styleId="GPSL3IndentChar">
    <w:name w:val="GPS L3 Indent Char"/>
    <w:link w:val="GPSL3Indent"/>
    <w:locked/>
    <w:rsid w:val="00BB3373"/>
    <w:rPr>
      <w:rFonts w:ascii="Calibri" w:eastAsia="Times New Roman" w:hAnsi="Calibri" w:cs="Arial"/>
      <w:lang w:val="en-US" w:eastAsia="zh-CN"/>
    </w:rPr>
  </w:style>
  <w:style w:type="character" w:customStyle="1" w:styleId="GPSL3BoldnotnumberedChar">
    <w:name w:val="GPS L3 Bold not numbered Char"/>
    <w:link w:val="GPSL3Boldnotnumbered"/>
    <w:locked/>
    <w:rsid w:val="00BB3373"/>
    <w:rPr>
      <w:rFonts w:ascii="Calibri" w:eastAsia="Times New Roman" w:hAnsi="Calibri" w:cs="Arial"/>
      <w:b/>
      <w:lang w:val="en-US" w:eastAsia="zh-CN"/>
    </w:rPr>
  </w:style>
  <w:style w:type="paragraph" w:customStyle="1" w:styleId="GPSL3Bullet">
    <w:name w:val="GPS L3 Bullet"/>
    <w:basedOn w:val="GPSL3numberedclause"/>
    <w:link w:val="GPSL3BulletChar"/>
    <w:qFormat/>
    <w:rsid w:val="00BB337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BB3373"/>
    <w:pPr>
      <w:numPr>
        <w:ilvl w:val="0"/>
        <w:numId w:val="0"/>
      </w:numPr>
      <w:ind w:left="1134"/>
    </w:pPr>
  </w:style>
  <w:style w:type="character" w:customStyle="1" w:styleId="GPSL3BulletChar">
    <w:name w:val="GPS L3 Bullet Char"/>
    <w:link w:val="GPSL3Bullet"/>
    <w:locked/>
    <w:rsid w:val="00BB3373"/>
    <w:rPr>
      <w:rFonts w:ascii="Calibri" w:eastAsia="Times New Roman" w:hAnsi="Calibri" w:cs="Arial"/>
      <w:lang w:eastAsia="zh-CN"/>
    </w:rPr>
  </w:style>
  <w:style w:type="paragraph" w:customStyle="1" w:styleId="GPSL1Schedulenumbered">
    <w:name w:val="GPS L1 Schedule numbered"/>
    <w:basedOn w:val="Normal"/>
    <w:link w:val="GPSL1SchedulenumberedChar1"/>
    <w:qFormat/>
    <w:rsid w:val="00BB3373"/>
    <w:pPr>
      <w:numPr>
        <w:numId w:val="11"/>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2non-numberboldheadingChar">
    <w:name w:val="GPS L2 non-number bold heading Char"/>
    <w:link w:val="GPSL2non-numberboldheading"/>
    <w:locked/>
    <w:rsid w:val="00BB3373"/>
    <w:rPr>
      <w:rFonts w:ascii="Calibri" w:eastAsia="Times New Roman" w:hAnsi="Calibri" w:cs="Arial"/>
      <w:b/>
      <w:lang w:eastAsia="zh-CN"/>
    </w:rPr>
  </w:style>
  <w:style w:type="paragraph" w:customStyle="1" w:styleId="GPSL1indent">
    <w:name w:val="GPS L1 indent"/>
    <w:basedOn w:val="GPSL1Schedulenumbered"/>
    <w:link w:val="GPSL1indentChar"/>
    <w:qFormat/>
    <w:rsid w:val="00BB3373"/>
    <w:pPr>
      <w:numPr>
        <w:numId w:val="0"/>
      </w:numPr>
      <w:ind w:left="709"/>
    </w:pPr>
  </w:style>
  <w:style w:type="character" w:customStyle="1" w:styleId="GPSL1CLAUSEHEADINGChar">
    <w:name w:val="GPS L1 CLAUSE HEADING Char"/>
    <w:link w:val="GPSL1CLAUSEHEADING"/>
    <w:locked/>
    <w:rsid w:val="00BB3373"/>
    <w:rPr>
      <w:rFonts w:ascii="Calibri" w:eastAsia="STZhongsong" w:hAnsi="Calibri" w:cs="Arial"/>
      <w:b/>
      <w:caps/>
      <w:lang w:eastAsia="zh-CN"/>
    </w:rPr>
  </w:style>
  <w:style w:type="character" w:customStyle="1" w:styleId="GPSL1SCHEDULEHeadingChar">
    <w:name w:val="GPS L1 SCHEDULE Heading Char"/>
    <w:link w:val="GPSL1SCHEDULEHeading"/>
    <w:locked/>
    <w:rsid w:val="00BB3373"/>
    <w:rPr>
      <w:rFonts w:ascii="Calibri" w:eastAsia="STZhongsong" w:hAnsi="Calibri" w:cs="Arial"/>
      <w:b/>
      <w:caps/>
      <w:lang w:eastAsia="zh-CN"/>
    </w:rPr>
  </w:style>
  <w:style w:type="paragraph" w:styleId="List">
    <w:name w:val="List"/>
    <w:basedOn w:val="Normal"/>
    <w:uiPriority w:val="99"/>
    <w:unhideWhenUsed/>
    <w:rsid w:val="00BB3373"/>
    <w:pPr>
      <w:overflowPunct w:val="0"/>
      <w:autoSpaceDE w:val="0"/>
      <w:autoSpaceDN w:val="0"/>
      <w:adjustRightInd w:val="0"/>
      <w:spacing w:after="240" w:line="240" w:lineRule="auto"/>
      <w:ind w:left="283" w:hanging="283"/>
      <w:contextualSpacing/>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sid w:val="00BB3373"/>
    <w:rPr>
      <w:rFonts w:ascii="Calibri" w:eastAsia="Times New Roman" w:hAnsi="Calibri" w:cs="Arial"/>
    </w:rPr>
  </w:style>
  <w:style w:type="character" w:customStyle="1" w:styleId="GPSL1indentChar">
    <w:name w:val="GPS L1 indent Char"/>
    <w:link w:val="GPSL1indent"/>
    <w:locked/>
    <w:rsid w:val="00BB3373"/>
    <w:rPr>
      <w:rFonts w:ascii="Calibri" w:eastAsia="Times New Roman" w:hAnsi="Calibri" w:cs="Arial"/>
    </w:rPr>
  </w:style>
  <w:style w:type="character" w:styleId="FollowedHyperlink">
    <w:name w:val="FollowedHyperlink"/>
    <w:uiPriority w:val="99"/>
    <w:semiHidden/>
    <w:unhideWhenUsed/>
    <w:rsid w:val="00BB3373"/>
    <w:rPr>
      <w:color w:val="800080"/>
      <w:u w:val="single"/>
    </w:rPr>
  </w:style>
  <w:style w:type="character" w:customStyle="1" w:styleId="GPSDefinitionL2Char">
    <w:name w:val="GPS Definition L2 Char"/>
    <w:link w:val="GPSDefinitionL2"/>
    <w:locked/>
    <w:rsid w:val="00BB3373"/>
    <w:rPr>
      <w:rFonts w:ascii="Calibri" w:eastAsia="Times New Roman" w:hAnsi="Calibri" w:cs="Arial"/>
    </w:rPr>
  </w:style>
  <w:style w:type="character" w:customStyle="1" w:styleId="GPSDefinitionL3Char">
    <w:name w:val="GPS Definition L3 Char"/>
    <w:link w:val="GPSDefinitionL3"/>
    <w:locked/>
    <w:rsid w:val="00BB3373"/>
    <w:rPr>
      <w:rFonts w:ascii="Calibri" w:eastAsia="Times New Roman" w:hAnsi="Calibri" w:cs="Arial"/>
    </w:rPr>
  </w:style>
  <w:style w:type="paragraph" w:customStyle="1" w:styleId="TableNormal1">
    <w:name w:val="Table Normal1"/>
    <w:basedOn w:val="Normal"/>
    <w:qFormat/>
    <w:rsid w:val="00BB3373"/>
    <w:pPr>
      <w:overflowPunct w:val="0"/>
      <w:autoSpaceDE w:val="0"/>
      <w:autoSpaceDN w:val="0"/>
      <w:adjustRightInd w:val="0"/>
      <w:spacing w:after="120" w:line="240" w:lineRule="auto"/>
      <w:ind w:left="34"/>
      <w:jc w:val="both"/>
      <w:textAlignment w:val="baseline"/>
    </w:pPr>
    <w:rPr>
      <w:rFonts w:ascii="Calibri" w:eastAsia="Times New Roman" w:hAnsi="Calibri" w:cs="Arial"/>
    </w:rPr>
  </w:style>
  <w:style w:type="paragraph" w:customStyle="1" w:styleId="TSOLScheduleNormalLeft">
    <w:name w:val="TSOL Schedule Normal Left"/>
    <w:basedOn w:val="Normal"/>
    <w:qFormat/>
    <w:rsid w:val="00BB3373"/>
    <w:pPr>
      <w:overflowPunct w:val="0"/>
      <w:autoSpaceDE w:val="0"/>
      <w:autoSpaceDN w:val="0"/>
      <w:adjustRightInd w:val="0"/>
      <w:spacing w:after="240" w:line="240" w:lineRule="auto"/>
      <w:ind w:left="142"/>
      <w:jc w:val="both"/>
      <w:textAlignment w:val="baseline"/>
    </w:pPr>
    <w:rPr>
      <w:rFonts w:ascii="Calibri" w:eastAsia="Times New Roman" w:hAnsi="Calibri" w:cs="Arial"/>
    </w:rPr>
  </w:style>
  <w:style w:type="character" w:customStyle="1" w:styleId="GPSL1GuidanceChar">
    <w:name w:val="GPS L1 Guidance Char"/>
    <w:link w:val="GPSL1Guidance"/>
    <w:locked/>
    <w:rsid w:val="00BB3373"/>
    <w:rPr>
      <w:rFonts w:ascii="Calibri" w:eastAsia="Times New Roman" w:hAnsi="Calibri" w:cs="Arial"/>
      <w:b/>
      <w:i/>
    </w:rPr>
  </w:style>
  <w:style w:type="character" w:customStyle="1" w:styleId="GPSSchTitleandNumberChar">
    <w:name w:val="GPS Sch Title and Number Char"/>
    <w:link w:val="GPSSchTitleandNumber"/>
    <w:locked/>
    <w:rsid w:val="00BB3373"/>
    <w:rPr>
      <w:rFonts w:ascii="Arial Bold" w:eastAsia="STZhongsong" w:hAnsi="Arial Bold" w:cs="Times New Roman"/>
      <w:b/>
      <w:caps/>
      <w:lang w:eastAsia="zh-CN"/>
    </w:rPr>
  </w:style>
  <w:style w:type="character" w:customStyle="1" w:styleId="GPSTITLESChar">
    <w:name w:val="GPS TITLES Char"/>
    <w:link w:val="GPSTITLES"/>
    <w:locked/>
    <w:rsid w:val="00BB3373"/>
    <w:rPr>
      <w:rFonts w:ascii="Calibri" w:eastAsia="Times New Roman" w:hAnsi="Calibri" w:cs="Arial"/>
      <w:b/>
      <w:caps/>
    </w:rPr>
  </w:style>
  <w:style w:type="paragraph" w:customStyle="1" w:styleId="DecimalAligned">
    <w:name w:val="Decimal Aligned"/>
    <w:basedOn w:val="Normal"/>
    <w:uiPriority w:val="40"/>
    <w:qFormat/>
    <w:rsid w:val="00BB3373"/>
    <w:pPr>
      <w:tabs>
        <w:tab w:val="decimal" w:pos="360"/>
      </w:tabs>
    </w:pPr>
    <w:rPr>
      <w:rFonts w:ascii="Calibri" w:eastAsia="Times New Roman" w:hAnsi="Calibri" w:cs="Times New Roman"/>
      <w:lang w:val="en-US"/>
    </w:rPr>
  </w:style>
  <w:style w:type="paragraph" w:styleId="FootnoteText">
    <w:name w:val="footnote text"/>
    <w:basedOn w:val="Normal"/>
    <w:link w:val="FootnoteTextChar"/>
    <w:unhideWhenUsed/>
    <w:rsid w:val="00BB3373"/>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BB3373"/>
    <w:rPr>
      <w:rFonts w:ascii="Calibri" w:eastAsia="Times New Roman" w:hAnsi="Calibri" w:cs="Times New Roman"/>
      <w:sz w:val="20"/>
      <w:szCs w:val="20"/>
      <w:lang w:val="en-US"/>
    </w:rPr>
  </w:style>
  <w:style w:type="character" w:customStyle="1" w:styleId="SubtleEmphasis1">
    <w:name w:val="Subtle Emphasis1"/>
    <w:uiPriority w:val="19"/>
    <w:qFormat/>
    <w:rsid w:val="00BB3373"/>
    <w:rPr>
      <w:rFonts w:eastAsia="Times New Roman"/>
      <w:i/>
      <w:color w:val="808080"/>
      <w:sz w:val="22"/>
      <w:lang w:val="en-US" w:eastAsia="x-none"/>
    </w:rPr>
  </w:style>
  <w:style w:type="table" w:customStyle="1" w:styleId="LightShading-Accent12">
    <w:name w:val="Light Shading - Accent 12"/>
    <w:basedOn w:val="TableNormal"/>
    <w:uiPriority w:val="60"/>
    <w:rsid w:val="00BB3373"/>
    <w:pPr>
      <w:spacing w:after="0" w:line="240" w:lineRule="auto"/>
    </w:pPr>
    <w:rPr>
      <w:rFonts w:ascii="Calibri" w:eastAsia="Times New Roman"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BB3373"/>
    <w:pPr>
      <w:tabs>
        <w:tab w:val="left" w:pos="1418"/>
      </w:tabs>
      <w:adjustRightInd w:val="0"/>
      <w:spacing w:before="120" w:after="120" w:line="240" w:lineRule="auto"/>
      <w:ind w:left="1418" w:hanging="709"/>
      <w:jc w:val="both"/>
    </w:pPr>
    <w:rPr>
      <w:rFonts w:ascii="Calibri" w:eastAsia="Times New Roman" w:hAnsi="Calibri" w:cs="Arial"/>
      <w:lang w:eastAsia="zh-CN"/>
    </w:rPr>
  </w:style>
  <w:style w:type="character" w:styleId="FootnoteReference">
    <w:name w:val="footnote reference"/>
    <w:unhideWhenUsed/>
    <w:rsid w:val="00BB3373"/>
    <w:rPr>
      <w:vertAlign w:val="superscript"/>
    </w:rPr>
  </w:style>
  <w:style w:type="paragraph" w:customStyle="1" w:styleId="ColorfulList-Accent11">
    <w:name w:val="Colorful List - Accent 11"/>
    <w:basedOn w:val="Normal"/>
    <w:uiPriority w:val="34"/>
    <w:qFormat/>
    <w:rsid w:val="00BB3373"/>
    <w:pPr>
      <w:ind w:left="720"/>
    </w:pPr>
    <w:rPr>
      <w:rFonts w:ascii="Calibri" w:eastAsia="Times New Roman" w:hAnsi="Calibri" w:cs="Times New Roman"/>
    </w:rPr>
  </w:style>
  <w:style w:type="paragraph" w:customStyle="1" w:styleId="leglisttextstandard1">
    <w:name w:val="leglisttextstandard1"/>
    <w:basedOn w:val="Normal"/>
    <w:rsid w:val="00BB3373"/>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styleId="PlainText">
    <w:name w:val="Plain Text"/>
    <w:basedOn w:val="Normal"/>
    <w:link w:val="PlainTextChar"/>
    <w:uiPriority w:val="99"/>
    <w:unhideWhenUsed/>
    <w:rsid w:val="00BB3373"/>
    <w:pPr>
      <w:overflowPunct w:val="0"/>
      <w:autoSpaceDE w:val="0"/>
      <w:autoSpaceDN w:val="0"/>
      <w:adjustRightInd w:val="0"/>
      <w:spacing w:after="240" w:line="240" w:lineRule="auto"/>
      <w:jc w:val="both"/>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B3373"/>
    <w:rPr>
      <w:rFonts w:ascii="Courier New" w:eastAsia="Times New Roman" w:hAnsi="Courier New" w:cs="Courier New"/>
      <w:sz w:val="20"/>
      <w:szCs w:val="20"/>
    </w:rPr>
  </w:style>
  <w:style w:type="paragraph" w:styleId="NormalIndent">
    <w:name w:val="Normal Indent"/>
    <w:basedOn w:val="Normal"/>
    <w:uiPriority w:val="99"/>
    <w:unhideWhenUsed/>
    <w:rsid w:val="00BB3373"/>
    <w:pPr>
      <w:overflowPunct w:val="0"/>
      <w:autoSpaceDE w:val="0"/>
      <w:autoSpaceDN w:val="0"/>
      <w:adjustRightInd w:val="0"/>
      <w:spacing w:after="240" w:line="240" w:lineRule="auto"/>
      <w:ind w:left="720"/>
      <w:jc w:val="both"/>
      <w:textAlignment w:val="baseline"/>
    </w:pPr>
    <w:rPr>
      <w:rFonts w:ascii="Calibri" w:eastAsia="Times New Roman" w:hAnsi="Calibri" w:cs="Arial"/>
    </w:rPr>
  </w:style>
  <w:style w:type="paragraph" w:styleId="NormalWeb">
    <w:name w:val="Normal (Web)"/>
    <w:basedOn w:val="Normal"/>
    <w:uiPriority w:val="99"/>
    <w:unhideWhenUsed/>
    <w:rsid w:val="00BB3373"/>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4"/>
    </w:rPr>
  </w:style>
  <w:style w:type="paragraph" w:styleId="List2">
    <w:name w:val="List 2"/>
    <w:basedOn w:val="Normal"/>
    <w:uiPriority w:val="99"/>
    <w:unhideWhenUsed/>
    <w:rsid w:val="00BB3373"/>
    <w:pPr>
      <w:overflowPunct w:val="0"/>
      <w:autoSpaceDE w:val="0"/>
      <w:autoSpaceDN w:val="0"/>
      <w:adjustRightInd w:val="0"/>
      <w:spacing w:after="240" w:line="240" w:lineRule="auto"/>
      <w:ind w:left="566" w:hanging="283"/>
      <w:contextualSpacing/>
      <w:jc w:val="both"/>
      <w:textAlignment w:val="baseline"/>
    </w:pPr>
    <w:rPr>
      <w:rFonts w:ascii="Calibri" w:eastAsia="Times New Roman" w:hAnsi="Calibri" w:cs="Arial"/>
    </w:rPr>
  </w:style>
  <w:style w:type="character" w:customStyle="1" w:styleId="legds2">
    <w:name w:val="legds2"/>
    <w:rsid w:val="00BB3373"/>
  </w:style>
  <w:style w:type="character" w:customStyle="1" w:styleId="GPSL1SchedulenumberedChar">
    <w:name w:val="GPS L1 Schedule numbered Char"/>
    <w:rsid w:val="00BB3373"/>
  </w:style>
  <w:style w:type="numbering" w:styleId="111111">
    <w:name w:val="Outline List 2"/>
    <w:basedOn w:val="NoList"/>
    <w:uiPriority w:val="99"/>
    <w:semiHidden/>
    <w:unhideWhenUsed/>
    <w:rsid w:val="00BB3373"/>
    <w:pPr>
      <w:numPr>
        <w:numId w:val="5"/>
      </w:numPr>
    </w:pPr>
  </w:style>
  <w:style w:type="numbering" w:customStyle="1" w:styleId="NoList11">
    <w:name w:val="No List11"/>
    <w:next w:val="NoList"/>
    <w:uiPriority w:val="99"/>
    <w:semiHidden/>
    <w:unhideWhenUsed/>
    <w:rsid w:val="00BB3373"/>
  </w:style>
  <w:style w:type="paragraph" w:customStyle="1" w:styleId="GPSL1ScheduleHeadingindent">
    <w:name w:val="GPS L1 Schedule Heading indent"/>
    <w:basedOn w:val="GPSL1SCHEDULEHeading"/>
    <w:link w:val="GPSL1ScheduleHeadingindentChar"/>
    <w:qFormat/>
    <w:rsid w:val="00BB3373"/>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BB3373"/>
    <w:rPr>
      <w:rFonts w:ascii="Calibri" w:eastAsia="Times New Roman" w:hAnsi="Calibri" w:cs="Arial"/>
      <w:b/>
      <w:i/>
      <w:lang w:eastAsia="zh-CN"/>
    </w:rPr>
  </w:style>
  <w:style w:type="paragraph" w:customStyle="1" w:styleId="GPSL2nonnumberedheading">
    <w:name w:val="GPS L2 non numbered heading"/>
    <w:basedOn w:val="GPSL2numberedclause"/>
    <w:link w:val="GPSL2nonnumberedheadingChar"/>
    <w:qFormat/>
    <w:rsid w:val="00BB3373"/>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BB3373"/>
    <w:rPr>
      <w:rFonts w:ascii="Calibri" w:eastAsia="STZhongsong" w:hAnsi="Calibri" w:cs="Arial"/>
      <w:b/>
      <w:caps/>
      <w:lang w:eastAsia="zh-CN"/>
    </w:rPr>
  </w:style>
  <w:style w:type="character" w:customStyle="1" w:styleId="GPSL2nonnumberedheadingChar">
    <w:name w:val="GPS L2 non numbered heading Char"/>
    <w:link w:val="GPSL2nonnumberedheading"/>
    <w:rsid w:val="00BB3373"/>
    <w:rPr>
      <w:rFonts w:ascii="Calibri" w:eastAsia="Times New Roman" w:hAnsi="Calibri" w:cs="Arial"/>
      <w:b/>
      <w:spacing w:val="-3"/>
      <w:lang w:val="en-US" w:eastAsia="zh-CN"/>
    </w:rPr>
  </w:style>
  <w:style w:type="paragraph" w:customStyle="1" w:styleId="GPSL4guidance0">
    <w:name w:val="GPS L4 guidance"/>
    <w:basedOn w:val="GPSL4indent"/>
    <w:link w:val="GPSL4guidanceChar0"/>
    <w:qFormat/>
    <w:rsid w:val="00BB3373"/>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BB3373"/>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BB3373"/>
    <w:rPr>
      <w:rFonts w:ascii="Calibri" w:eastAsia="Times New Roman" w:hAnsi="Calibri" w:cs="Arial"/>
      <w:b/>
      <w:i/>
      <w:szCs w:val="20"/>
      <w:lang w:eastAsia="zh-CN"/>
    </w:rPr>
  </w:style>
  <w:style w:type="character" w:customStyle="1" w:styleId="GPSL4boldheadingChar">
    <w:name w:val="GPS L4 bold heading Char"/>
    <w:link w:val="GPSL4boldheading"/>
    <w:rsid w:val="00BB3373"/>
    <w:rPr>
      <w:rFonts w:ascii="Calibri" w:eastAsia="Times New Roman" w:hAnsi="Calibri" w:cs="Arial"/>
      <w:b/>
      <w:lang w:eastAsia="zh-CN"/>
    </w:rPr>
  </w:style>
  <w:style w:type="numbering" w:customStyle="1" w:styleId="1111111">
    <w:name w:val="1 / 1.1 / 1.1.11"/>
    <w:basedOn w:val="NoList"/>
    <w:next w:val="111111"/>
    <w:uiPriority w:val="99"/>
    <w:rsid w:val="00BB3373"/>
    <w:pPr>
      <w:numPr>
        <w:numId w:val="23"/>
      </w:numPr>
    </w:pPr>
  </w:style>
  <w:style w:type="table" w:customStyle="1" w:styleId="TableGrid10">
    <w:name w:val="Table Grid1"/>
    <w:basedOn w:val="TableNormal"/>
    <w:next w:val="TableGrid"/>
    <w:rsid w:val="00BB33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BB3373"/>
    <w:rPr>
      <w:rFonts w:ascii="Calibri" w:eastAsia="Times New Roman" w:hAnsi="Calibri" w:cs="Arial"/>
      <w:b/>
      <w:i/>
      <w:lang w:eastAsia="zh-CN"/>
    </w:rPr>
  </w:style>
  <w:style w:type="numbering" w:customStyle="1" w:styleId="TSOLNumberList">
    <w:name w:val="TSOL Number List"/>
    <w:uiPriority w:val="99"/>
    <w:rsid w:val="00BB3373"/>
    <w:pPr>
      <w:numPr>
        <w:numId w:val="14"/>
      </w:numPr>
    </w:pPr>
  </w:style>
  <w:style w:type="paragraph" w:customStyle="1" w:styleId="ORDERFORML1SECTIONTITLE">
    <w:name w:val="ORDER FORM L1 SECTION TITLE"/>
    <w:basedOn w:val="Normal"/>
    <w:link w:val="ORDERFORML1SECTIONTITLEChar"/>
    <w:qFormat/>
    <w:rsid w:val="00BB3373"/>
    <w:pPr>
      <w:spacing w:before="360" w:after="360" w:line="240" w:lineRule="auto"/>
      <w:ind w:right="936"/>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BB3373"/>
    <w:pPr>
      <w:ind w:left="0"/>
    </w:pPr>
    <w:rPr>
      <w:rFonts w:ascii="Arial" w:hAnsi="Arial"/>
      <w:szCs w:val="22"/>
    </w:rPr>
  </w:style>
  <w:style w:type="character" w:customStyle="1" w:styleId="ORDERFORML1SECTIONTITLEChar">
    <w:name w:val="ORDER FORM L1 SECTION TITLE Char"/>
    <w:link w:val="ORDERFORML1SECTIONTITLE"/>
    <w:rsid w:val="00BB3373"/>
    <w:rPr>
      <w:rFonts w:ascii="Arial" w:eastAsia="Calibri" w:hAnsi="Arial" w:cs="Times New Roman"/>
      <w:b/>
      <w:color w:val="C00000"/>
    </w:rPr>
  </w:style>
  <w:style w:type="paragraph" w:customStyle="1" w:styleId="ORDERFORML1NONNUMBERBOLDUPPERCASE">
    <w:name w:val="ORDER FORM L1 NON NUMBER BOLD UPPER CASE"/>
    <w:basedOn w:val="Normal"/>
    <w:link w:val="ORDERFORML1NONNUMBERBOLDUPPERCASEChar"/>
    <w:qFormat/>
    <w:rsid w:val="00BB3373"/>
    <w:pPr>
      <w:keepNext/>
      <w:adjustRightInd w:val="0"/>
      <w:spacing w:before="240" w:after="120" w:line="240" w:lineRule="auto"/>
      <w:jc w:val="both"/>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BB3373"/>
    <w:rPr>
      <w:rFonts w:ascii="Arial" w:eastAsia="STZhongsong" w:hAnsi="Arial" w:cs="Times New Roman"/>
      <w:lang w:eastAsia="zh-CN"/>
    </w:rPr>
  </w:style>
  <w:style w:type="character" w:customStyle="1" w:styleId="ORDERFORML1NONNUMBERBOLDUPPERCASEChar">
    <w:name w:val="ORDER FORM L1 NON NUMBER BOLD UPPER CASE Char"/>
    <w:link w:val="ORDERFORML1NONNUMBERBOLDUPPERCASE"/>
    <w:rsid w:val="00BB3373"/>
    <w:rPr>
      <w:rFonts w:ascii="Arial" w:eastAsia="STZhongsong" w:hAnsi="Arial" w:cs="Times New Roman"/>
      <w:b/>
      <w:caps/>
      <w:color w:val="000000"/>
      <w:lang w:eastAsia="zh-CN"/>
    </w:rPr>
  </w:style>
  <w:style w:type="paragraph" w:customStyle="1" w:styleId="ORDERFORML1PraraNo">
    <w:name w:val="ORDER FORM L1 Prara No"/>
    <w:basedOn w:val="MarginText"/>
    <w:link w:val="ORDERFORML1PraraNoChar"/>
    <w:qFormat/>
    <w:rsid w:val="00BB3373"/>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BB3373"/>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BB3373"/>
    <w:rPr>
      <w:rFonts w:ascii="Calibri" w:eastAsia="STZhongsong" w:hAnsi="Calibri" w:cs="Times New Roman"/>
      <w:b/>
      <w:caps/>
      <w:lang w:eastAsia="zh-CN"/>
    </w:rPr>
  </w:style>
  <w:style w:type="paragraph" w:customStyle="1" w:styleId="ORDERFORML2Box">
    <w:name w:val="ORDER FORM L2 Box"/>
    <w:basedOn w:val="ORDERFORML2Title"/>
    <w:link w:val="ORDERFORML2BoxChar"/>
    <w:qFormat/>
    <w:rsid w:val="00BB3373"/>
    <w:pPr>
      <w:numPr>
        <w:ilvl w:val="0"/>
        <w:numId w:val="0"/>
      </w:numPr>
      <w:ind w:left="993"/>
    </w:pPr>
    <w:rPr>
      <w:b w:val="0"/>
    </w:rPr>
  </w:style>
  <w:style w:type="character" w:customStyle="1" w:styleId="ORDERFORML2TitleChar">
    <w:name w:val="ORDER FORM L2 Title Char"/>
    <w:link w:val="ORDERFORML2Title"/>
    <w:rsid w:val="00BB3373"/>
    <w:rPr>
      <w:rFonts w:ascii="Arial" w:eastAsia="STZhongsong" w:hAnsi="Arial" w:cs="Times New Roman"/>
      <w:b/>
      <w:lang w:eastAsia="zh-CN"/>
    </w:rPr>
  </w:style>
  <w:style w:type="character" w:customStyle="1" w:styleId="ORDERFORML2BoxChar">
    <w:name w:val="ORDER FORM L2 Box Char"/>
    <w:link w:val="ORDERFORML2Box"/>
    <w:rsid w:val="00BB3373"/>
    <w:rPr>
      <w:rFonts w:ascii="Arial" w:eastAsia="STZhongsong" w:hAnsi="Arial" w:cs="Times New Roman"/>
      <w:lang w:eastAsia="zh-CN"/>
    </w:rPr>
  </w:style>
  <w:style w:type="character" w:customStyle="1" w:styleId="GPSSectionHeadingChar">
    <w:name w:val="GPS Section Heading Char"/>
    <w:link w:val="GPSSectionHeading"/>
    <w:rsid w:val="00BB3373"/>
    <w:rPr>
      <w:rFonts w:ascii="Calibri" w:eastAsia="Times New Roman" w:hAnsi="Calibri" w:cs="Times New Roman"/>
      <w:b/>
      <w:caps/>
      <w:color w:val="C00000"/>
      <w:u w:val="single"/>
    </w:rPr>
  </w:style>
  <w:style w:type="character" w:customStyle="1" w:styleId="GPSL2numberedclauseChar">
    <w:name w:val="GPS L2 numbered clause Char"/>
    <w:rsid w:val="00BB3373"/>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BB3373"/>
    <w:rPr>
      <w:rFonts w:ascii="Calibri" w:eastAsia="Times New Roman" w:hAnsi="Calibri" w:cs="Arial"/>
      <w:lang w:eastAsia="zh-CN"/>
    </w:rPr>
  </w:style>
  <w:style w:type="numbering" w:customStyle="1" w:styleId="Style2">
    <w:name w:val="Style2"/>
    <w:uiPriority w:val="99"/>
    <w:rsid w:val="00BB3373"/>
    <w:pPr>
      <w:numPr>
        <w:numId w:val="16"/>
      </w:numPr>
    </w:pPr>
  </w:style>
  <w:style w:type="numbering" w:customStyle="1" w:styleId="ICTStyles">
    <w:name w:val="ICT Styles"/>
    <w:uiPriority w:val="99"/>
    <w:rsid w:val="00BB3373"/>
    <w:pPr>
      <w:numPr>
        <w:numId w:val="17"/>
      </w:numPr>
    </w:pPr>
  </w:style>
  <w:style w:type="character" w:customStyle="1" w:styleId="GPSL3GuidanceChar">
    <w:name w:val="GPS L3 Guidance Char"/>
    <w:link w:val="GPSL3Guidance"/>
    <w:rsid w:val="00BB3373"/>
    <w:rPr>
      <w:rFonts w:ascii="Calibri" w:eastAsia="Times New Roman" w:hAnsi="Calibri" w:cs="Arial"/>
      <w:b/>
      <w:i/>
      <w:lang w:eastAsia="zh-CN"/>
    </w:rPr>
  </w:style>
  <w:style w:type="character" w:customStyle="1" w:styleId="GPSL2IndentChar">
    <w:name w:val="GPS L2 Indent Char"/>
    <w:link w:val="GPSL2Indent"/>
    <w:rsid w:val="00BB3373"/>
    <w:rPr>
      <w:rFonts w:ascii="Calibri" w:eastAsia="Times New Roman" w:hAnsi="Calibri" w:cs="Arial"/>
      <w:szCs w:val="24"/>
    </w:rPr>
  </w:style>
  <w:style w:type="character" w:customStyle="1" w:styleId="GPSL6numberedChar">
    <w:name w:val="GPS L6 numbered Char"/>
    <w:link w:val="GPSL6numbered"/>
    <w:rsid w:val="00BB3373"/>
    <w:rPr>
      <w:rFonts w:ascii="Calibri" w:eastAsia="Times New Roman" w:hAnsi="Calibri" w:cs="Arial"/>
      <w:lang w:eastAsia="zh-CN"/>
    </w:rPr>
  </w:style>
  <w:style w:type="character" w:customStyle="1" w:styleId="GPSL1numberedclausenonboldChar">
    <w:name w:val="GPS L1 numbered clause non bold Char"/>
    <w:link w:val="GPSL1numberedclausenonbold"/>
    <w:rsid w:val="00BB3373"/>
    <w:rPr>
      <w:rFonts w:ascii="Calibri" w:eastAsia="STZhongsong" w:hAnsi="Calibri" w:cs="Arial"/>
      <w:caps/>
      <w:lang w:eastAsia="zh-CN"/>
    </w:rPr>
  </w:style>
  <w:style w:type="numbering" w:customStyle="1" w:styleId="Definitions">
    <w:name w:val="Definitions"/>
    <w:uiPriority w:val="99"/>
    <w:rsid w:val="00BB3373"/>
    <w:pPr>
      <w:numPr>
        <w:numId w:val="18"/>
      </w:numPr>
    </w:pPr>
  </w:style>
  <w:style w:type="character" w:customStyle="1" w:styleId="GPSDefinitionL4Char">
    <w:name w:val="GPS Definition L4 Char"/>
    <w:link w:val="GPSDefinitionL4"/>
    <w:rsid w:val="00BB3373"/>
    <w:rPr>
      <w:rFonts w:ascii="Calibri" w:eastAsia="Times New Roman" w:hAnsi="Calibri" w:cs="Arial"/>
    </w:rPr>
  </w:style>
  <w:style w:type="character" w:customStyle="1" w:styleId="GPSL2GuidanceChar">
    <w:name w:val="GPS L2 Guidance Char"/>
    <w:link w:val="GPSL2Guidance"/>
    <w:rsid w:val="00BB3373"/>
    <w:rPr>
      <w:rFonts w:ascii="Calibri" w:eastAsia="Times New Roman" w:hAnsi="Calibri" w:cs="Arial"/>
      <w:b/>
      <w:i/>
      <w:lang w:eastAsia="zh-CN"/>
    </w:rPr>
  </w:style>
  <w:style w:type="character" w:customStyle="1" w:styleId="GPSSchAnnexnameChar">
    <w:name w:val="GPS Sch Annex name Char"/>
    <w:link w:val="GPSSchAnnexname"/>
    <w:rsid w:val="00BB3373"/>
    <w:rPr>
      <w:rFonts w:ascii="Arial Bold" w:eastAsia="STZhongsong" w:hAnsi="Arial Bold" w:cs="Times New Roman"/>
      <w:b/>
      <w:caps/>
      <w:lang w:eastAsia="zh-CN"/>
    </w:rPr>
  </w:style>
  <w:style w:type="character" w:customStyle="1" w:styleId="GPSSchPartChar">
    <w:name w:val="GPS Sch Part Char"/>
    <w:link w:val="GPSSchPart"/>
    <w:rsid w:val="00BB3373"/>
    <w:rPr>
      <w:rFonts w:ascii="Arial Bold" w:eastAsia="STZhongsong" w:hAnsi="Arial Bold" w:cs="Times New Roman"/>
      <w:b/>
      <w:caps/>
      <w:lang w:eastAsia="zh-CN"/>
    </w:rPr>
  </w:style>
  <w:style w:type="character" w:customStyle="1" w:styleId="GPSL4indentChar">
    <w:name w:val="GPS L4 indent Char"/>
    <w:link w:val="GPSL4indent"/>
    <w:rsid w:val="00BB3373"/>
    <w:rPr>
      <w:rFonts w:ascii="Calibri" w:eastAsia="Times New Roman" w:hAnsi="Calibri" w:cs="Arial"/>
      <w:lang w:eastAsia="zh-CN"/>
    </w:rPr>
  </w:style>
  <w:style w:type="paragraph" w:styleId="EndnoteText">
    <w:name w:val="endnote text"/>
    <w:basedOn w:val="Normal"/>
    <w:link w:val="EndnoteTextChar"/>
    <w:uiPriority w:val="99"/>
    <w:semiHidden/>
    <w:unhideWhenUsed/>
    <w:rsid w:val="00BB3373"/>
    <w:pPr>
      <w:overflowPunct w:val="0"/>
      <w:autoSpaceDE w:val="0"/>
      <w:autoSpaceDN w:val="0"/>
      <w:adjustRightInd w:val="0"/>
      <w:spacing w:after="0" w:line="240" w:lineRule="auto"/>
      <w:ind w:left="1418"/>
      <w:jc w:val="both"/>
      <w:textAlignment w:val="baseline"/>
    </w:pPr>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BB3373"/>
    <w:rPr>
      <w:rFonts w:ascii="Arial" w:eastAsia="Times New Roman" w:hAnsi="Arial" w:cs="Arial"/>
      <w:sz w:val="20"/>
      <w:szCs w:val="20"/>
    </w:rPr>
  </w:style>
  <w:style w:type="character" w:styleId="EndnoteReference">
    <w:name w:val="endnote reference"/>
    <w:uiPriority w:val="99"/>
    <w:semiHidden/>
    <w:unhideWhenUsed/>
    <w:rsid w:val="00BB3373"/>
    <w:rPr>
      <w:vertAlign w:val="superscript"/>
    </w:rPr>
  </w:style>
  <w:style w:type="paragraph" w:customStyle="1" w:styleId="TSOLScheduleMainSectionX">
    <w:name w:val="TSOL Schedule Main Section X"/>
    <w:basedOn w:val="Heading1"/>
    <w:qFormat/>
    <w:rsid w:val="00BB3373"/>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BB3373"/>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BB3373"/>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BB3373"/>
    <w:pPr>
      <w:tabs>
        <w:tab w:val="clear" w:pos="2381"/>
        <w:tab w:val="num" w:pos="3289"/>
      </w:tabs>
      <w:ind w:left="3289" w:hanging="964"/>
    </w:pPr>
  </w:style>
  <w:style w:type="paragraph" w:customStyle="1" w:styleId="TSOLScheduleAnnexName">
    <w:name w:val="TSOL Schedule Annex Name"/>
    <w:qFormat/>
    <w:rsid w:val="00BB3373"/>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BB3373"/>
    <w:pPr>
      <w:tabs>
        <w:tab w:val="clear" w:pos="3289"/>
        <w:tab w:val="num" w:pos="3600"/>
      </w:tabs>
      <w:ind w:left="3600" w:hanging="720"/>
    </w:pPr>
  </w:style>
  <w:style w:type="paragraph" w:customStyle="1" w:styleId="ScheduleGuidanceL1">
    <w:name w:val="Schedule Guidance L1"/>
    <w:basedOn w:val="MarginText"/>
    <w:link w:val="ScheduleGuidanceL1Char"/>
    <w:qFormat/>
    <w:rsid w:val="00BB3373"/>
    <w:pPr>
      <w:ind w:left="567"/>
    </w:pPr>
    <w:rPr>
      <w:rFonts w:ascii="Arial" w:hAnsi="Arial" w:cs="Arial"/>
      <w:b/>
      <w:i/>
      <w:szCs w:val="22"/>
    </w:rPr>
  </w:style>
  <w:style w:type="paragraph" w:customStyle="1" w:styleId="ScheduleTextNonBoldNumber">
    <w:name w:val="Schedule Text Non Bold/Number"/>
    <w:basedOn w:val="Normal"/>
    <w:qFormat/>
    <w:rsid w:val="00BB3373"/>
    <w:pPr>
      <w:tabs>
        <w:tab w:val="num" w:pos="1531"/>
      </w:tabs>
      <w:adjustRightInd w:val="0"/>
      <w:spacing w:after="240" w:line="240" w:lineRule="auto"/>
      <w:ind w:left="567"/>
      <w:jc w:val="both"/>
    </w:pPr>
    <w:rPr>
      <w:rFonts w:ascii="Arial" w:eastAsia="STZhongsong" w:hAnsi="Arial" w:cs="Arial"/>
      <w:lang w:eastAsia="zh-CN"/>
    </w:rPr>
  </w:style>
  <w:style w:type="character" w:customStyle="1" w:styleId="ScheduleGuidanceL1Char">
    <w:name w:val="Schedule Guidance L1 Char"/>
    <w:link w:val="ScheduleGuidanceL1"/>
    <w:rsid w:val="00BB3373"/>
    <w:rPr>
      <w:rFonts w:ascii="Arial" w:eastAsia="STZhongsong" w:hAnsi="Arial" w:cs="Arial"/>
      <w:b/>
      <w:i/>
      <w:lang w:eastAsia="zh-CN"/>
    </w:rPr>
  </w:style>
  <w:style w:type="paragraph" w:styleId="BodyTextIndent2">
    <w:name w:val="Body Text Indent 2"/>
    <w:basedOn w:val="Normal"/>
    <w:link w:val="BodyTextIndent2Char"/>
    <w:rsid w:val="00BB3373"/>
    <w:pPr>
      <w:overflowPunct w:val="0"/>
      <w:autoSpaceDE w:val="0"/>
      <w:autoSpaceDN w:val="0"/>
      <w:adjustRightInd w:val="0"/>
      <w:spacing w:after="240" w:line="360" w:lineRule="auto"/>
      <w:ind w:left="1440"/>
      <w:jc w:val="both"/>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B3373"/>
    <w:rPr>
      <w:rFonts w:ascii="Times New Roman" w:eastAsia="Times New Roman" w:hAnsi="Times New Roman" w:cs="Times New Roman"/>
      <w:szCs w:val="20"/>
    </w:rPr>
  </w:style>
  <w:style w:type="paragraph" w:customStyle="1" w:styleId="SchHeadDes">
    <w:name w:val="SchHeadDes"/>
    <w:basedOn w:val="Normal"/>
    <w:next w:val="MarginText"/>
    <w:rsid w:val="00BB337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Guidancenoteparagraphtext">
    <w:name w:val="Guidance note paragraph text"/>
    <w:basedOn w:val="MarginText"/>
    <w:link w:val="GuidancenoteparagraphtextChar"/>
    <w:qFormat/>
    <w:rsid w:val="00BB3373"/>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BB3373"/>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BB3373"/>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BB3373"/>
    <w:rPr>
      <w:rFonts w:ascii="Arial" w:eastAsia="STZhongsong" w:hAnsi="Arial" w:cs="Times New Roman"/>
      <w:b/>
      <w:sz w:val="20"/>
      <w:szCs w:val="20"/>
      <w:lang w:eastAsia="zh-CN"/>
    </w:rPr>
  </w:style>
  <w:style w:type="paragraph" w:customStyle="1" w:styleId="ScheduleL1">
    <w:name w:val="Schedule L1"/>
    <w:basedOn w:val="Normal"/>
    <w:rsid w:val="00BB3373"/>
    <w:pPr>
      <w:numPr>
        <w:ilvl w:val="2"/>
        <w:numId w:val="19"/>
      </w:numPr>
      <w:tabs>
        <w:tab w:val="clear" w:pos="1800"/>
        <w:tab w:val="num" w:pos="720"/>
      </w:tabs>
      <w:adjustRightInd w:val="0"/>
      <w:spacing w:after="240" w:line="240" w:lineRule="auto"/>
      <w:ind w:left="720" w:hanging="720"/>
      <w:jc w:val="both"/>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BB3373"/>
    <w:pPr>
      <w:numPr>
        <w:ilvl w:val="3"/>
        <w:numId w:val="19"/>
      </w:numPr>
      <w:tabs>
        <w:tab w:val="clear" w:pos="2880"/>
        <w:tab w:val="num" w:pos="720"/>
      </w:tabs>
      <w:adjustRightInd w:val="0"/>
      <w:spacing w:after="240" w:line="240" w:lineRule="auto"/>
      <w:ind w:left="720" w:hanging="720"/>
      <w:jc w:val="both"/>
      <w:outlineLvl w:val="1"/>
    </w:pPr>
    <w:rPr>
      <w:rFonts w:ascii="Arial" w:eastAsia="STZhongsong" w:hAnsi="Arial" w:cs="Times New Roman"/>
      <w:sz w:val="20"/>
      <w:szCs w:val="20"/>
      <w:lang w:eastAsia="zh-CN"/>
    </w:rPr>
  </w:style>
  <w:style w:type="character" w:customStyle="1" w:styleId="ScheduleL2Char">
    <w:name w:val="Schedule L2 Char"/>
    <w:link w:val="ScheduleL2"/>
    <w:rsid w:val="00BB3373"/>
    <w:rPr>
      <w:rFonts w:ascii="Arial" w:eastAsia="STZhongsong" w:hAnsi="Arial" w:cs="Times New Roman"/>
      <w:sz w:val="20"/>
      <w:szCs w:val="20"/>
      <w:lang w:eastAsia="zh-CN"/>
    </w:rPr>
  </w:style>
  <w:style w:type="paragraph" w:customStyle="1" w:styleId="ScheduleL5">
    <w:name w:val="Schedule L5"/>
    <w:basedOn w:val="Normal"/>
    <w:rsid w:val="00BB3373"/>
    <w:pPr>
      <w:numPr>
        <w:ilvl w:val="7"/>
        <w:numId w:val="19"/>
      </w:numPr>
      <w:tabs>
        <w:tab w:val="clear" w:pos="5040"/>
        <w:tab w:val="num" w:pos="3600"/>
      </w:tabs>
      <w:adjustRightInd w:val="0"/>
      <w:spacing w:after="240" w:line="240" w:lineRule="auto"/>
      <w:ind w:left="3600"/>
      <w:jc w:val="both"/>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BB3373"/>
    <w:pPr>
      <w:tabs>
        <w:tab w:val="num" w:pos="2381"/>
      </w:tabs>
      <w:spacing w:before="240" w:after="0" w:line="260" w:lineRule="atLeast"/>
      <w:ind w:left="2381" w:hanging="794"/>
      <w:jc w:val="both"/>
    </w:pPr>
    <w:rPr>
      <w:rFonts w:ascii="Arial" w:eastAsia="Times New Roman" w:hAnsi="Arial" w:cs="Arial"/>
      <w:sz w:val="20"/>
      <w:szCs w:val="24"/>
      <w:lang w:eastAsia="fr-FR"/>
    </w:rPr>
  </w:style>
  <w:style w:type="paragraph" w:styleId="Revision">
    <w:name w:val="Revision"/>
    <w:hidden/>
    <w:uiPriority w:val="99"/>
    <w:semiHidden/>
    <w:rsid w:val="00BB3373"/>
    <w:pPr>
      <w:spacing w:after="0" w:line="240" w:lineRule="auto"/>
    </w:pPr>
    <w:rPr>
      <w:rFonts w:ascii="Calibri" w:eastAsia="Times New Roman" w:hAnsi="Calibri" w:cs="Arial"/>
    </w:rPr>
  </w:style>
  <w:style w:type="paragraph" w:styleId="TOCHeading">
    <w:name w:val="TOC Heading"/>
    <w:basedOn w:val="Heading1"/>
    <w:next w:val="Normal"/>
    <w:uiPriority w:val="39"/>
    <w:unhideWhenUsed/>
    <w:qFormat/>
    <w:rsid w:val="00BB3373"/>
    <w:pPr>
      <w:keepNext/>
      <w:keepLines/>
      <w:numPr>
        <w:numId w:val="0"/>
      </w:numPr>
      <w:tabs>
        <w:tab w:val="clear" w:pos="851"/>
      </w:tabs>
      <w:adjustRightInd/>
      <w:spacing w:before="240" w:after="0" w:line="259" w:lineRule="auto"/>
      <w:jc w:val="left"/>
      <w:outlineLvl w:val="9"/>
    </w:pPr>
    <w:rPr>
      <w:rFonts w:ascii="Calibri Light" w:eastAsia="Times New Roman" w:hAnsi="Calibri Light" w:cs="Times New Roman"/>
      <w:b w:val="0"/>
      <w:color w:val="2E74B5"/>
      <w:sz w:val="32"/>
      <w:szCs w:val="32"/>
      <w:lang w:val="en-US" w:eastAsia="en-US"/>
    </w:rPr>
  </w:style>
  <w:style w:type="paragraph" w:customStyle="1" w:styleId="Level1">
    <w:name w:val="Level 1"/>
    <w:basedOn w:val="Normal"/>
    <w:uiPriority w:val="99"/>
    <w:rsid w:val="00BB3373"/>
    <w:pPr>
      <w:spacing w:after="240" w:line="312" w:lineRule="auto"/>
      <w:jc w:val="both"/>
      <w:outlineLvl w:val="0"/>
    </w:pPr>
    <w:rPr>
      <w:rFonts w:ascii="Verdana" w:eastAsia="Times New Roman" w:hAnsi="Verdana" w:cs="Times New Roman"/>
      <w:sz w:val="20"/>
      <w:szCs w:val="20"/>
      <w:lang w:eastAsia="en-GB"/>
    </w:rPr>
  </w:style>
  <w:style w:type="paragraph" w:styleId="Title">
    <w:name w:val="Title"/>
    <w:basedOn w:val="Normal"/>
    <w:next w:val="Normal"/>
    <w:link w:val="TitleChar"/>
    <w:rsid w:val="00BB3373"/>
    <w:pPr>
      <w:spacing w:after="0" w:line="240" w:lineRule="auto"/>
    </w:pPr>
    <w:rPr>
      <w:rFonts w:ascii="Arial" w:eastAsia="Arial" w:hAnsi="Arial" w:cs="Arial"/>
      <w:color w:val="0070C0"/>
      <w:sz w:val="56"/>
      <w:szCs w:val="56"/>
      <w:lang w:eastAsia="en-GB"/>
    </w:rPr>
  </w:style>
  <w:style w:type="character" w:customStyle="1" w:styleId="TitleChar">
    <w:name w:val="Title Char"/>
    <w:basedOn w:val="DefaultParagraphFont"/>
    <w:link w:val="Title"/>
    <w:rsid w:val="00BB3373"/>
    <w:rPr>
      <w:rFonts w:ascii="Arial" w:eastAsia="Arial" w:hAnsi="Arial" w:cs="Arial"/>
      <w:color w:val="0070C0"/>
      <w:sz w:val="56"/>
      <w:szCs w:val="56"/>
      <w:lang w:eastAsia="en-GB"/>
    </w:rPr>
  </w:style>
  <w:style w:type="paragraph" w:styleId="Subtitle">
    <w:name w:val="Subtitle"/>
    <w:basedOn w:val="Normal"/>
    <w:next w:val="Normal"/>
    <w:link w:val="SubtitleChar"/>
    <w:rsid w:val="00BB3373"/>
    <w:pPr>
      <w:keepNext/>
      <w:keepLines/>
      <w:spacing w:before="360" w:after="80" w:line="259"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BB3373"/>
    <w:rPr>
      <w:rFonts w:ascii="Georgia" w:eastAsia="Georgia" w:hAnsi="Georgia" w:cs="Georgia"/>
      <w:i/>
      <w:color w:val="666666"/>
      <w:sz w:val="48"/>
      <w:szCs w:val="48"/>
      <w:lang w:eastAsia="en-GB"/>
    </w:rPr>
  </w:style>
  <w:style w:type="paragraph" w:styleId="ListParagraph">
    <w:name w:val="List Paragraph"/>
    <w:basedOn w:val="Normal"/>
    <w:uiPriority w:val="34"/>
    <w:qFormat/>
    <w:rsid w:val="00BB3373"/>
    <w:pPr>
      <w:spacing w:after="160" w:line="259" w:lineRule="auto"/>
      <w:ind w:left="720"/>
      <w:contextualSpacing/>
    </w:pPr>
    <w:rPr>
      <w:rFonts w:ascii="Arial" w:eastAsia="Arial" w:hAnsi="Arial" w:cs="Arial"/>
      <w:sz w:val="24"/>
      <w:szCs w:val="24"/>
      <w:lang w:eastAsia="en-GB"/>
    </w:rPr>
  </w:style>
  <w:style w:type="table" w:customStyle="1" w:styleId="TableGrid20">
    <w:name w:val="Table Grid2"/>
    <w:basedOn w:val="TableNormal"/>
    <w:next w:val="TableGrid"/>
    <w:uiPriority w:val="59"/>
    <w:rsid w:val="00D0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02F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Heading">
    <w:name w:val="ClauseLevel1Heading"/>
    <w:rsid w:val="008F00A5"/>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23143</Words>
  <Characters>131919</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Ogalo Andrew</dc:creator>
  <cp:lastModifiedBy>Colledge Clare</cp:lastModifiedBy>
  <cp:revision>2</cp:revision>
  <dcterms:created xsi:type="dcterms:W3CDTF">2019-12-12T14:29:00Z</dcterms:created>
  <dcterms:modified xsi:type="dcterms:W3CDTF">2019-12-12T14:29:00Z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Claire.Williams@cornwall.gov.uk</vt:lpwstr>
  </property>
  <property fmtid="{D5CDD505-2E9C-101B-9397-08002B2CF9AE}" pid="5" name="MSIP_Label_65bade86-969a-4cfc-8d70-99d1f0adeaba_SetDate">
    <vt:lpwstr>2019-12-10T15:57:23.1921898Z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