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B0" w:rsidRPr="00D773F0" w:rsidRDefault="00ED07B0" w:rsidP="00ED07B0">
      <w:pPr>
        <w:pStyle w:val="Header"/>
        <w:ind w:left="-284"/>
        <w:rPr>
          <w:rFonts w:ascii="Arial" w:hAnsi="Arial" w:cs="Arial"/>
          <w:b/>
        </w:rPr>
      </w:pPr>
      <w:r>
        <w:rPr>
          <w:rFonts w:ascii="Arial" w:hAnsi="Arial" w:cs="Arial"/>
          <w:b/>
        </w:rPr>
        <w:t>CLIENT</w:t>
      </w:r>
      <w:r w:rsidRPr="00D773F0">
        <w:rPr>
          <w:rFonts w:ascii="Arial" w:hAnsi="Arial" w:cs="Arial"/>
          <w:b/>
        </w:rPr>
        <w:t xml:space="preserve"> REFERENCE QUESTIONNAIRE</w:t>
      </w:r>
    </w:p>
    <w:p w:rsidR="00ED07B0" w:rsidRPr="00D773F0" w:rsidRDefault="00ED07B0" w:rsidP="00ED07B0">
      <w:pPr>
        <w:ind w:left="-284"/>
        <w:rPr>
          <w:rFonts w:ascii="Arial" w:hAnsi="Arial" w:cs="Arial"/>
        </w:rPr>
      </w:pPr>
    </w:p>
    <w:p w:rsidR="00ED07B0" w:rsidRPr="00D773F0" w:rsidRDefault="00ED07B0" w:rsidP="00ED07B0">
      <w:pPr>
        <w:pStyle w:val="Header"/>
        <w:ind w:left="-284"/>
        <w:rPr>
          <w:rFonts w:ascii="Arial" w:hAnsi="Arial" w:cs="Arial"/>
          <w:b/>
          <w:i/>
          <w:color w:val="FF0000"/>
        </w:rPr>
      </w:pPr>
      <w:r w:rsidRPr="00D773F0">
        <w:rPr>
          <w:rFonts w:ascii="Arial" w:hAnsi="Arial" w:cs="Arial"/>
          <w:b/>
          <w:i/>
          <w:color w:val="FF0000"/>
        </w:rPr>
        <w:t>To be completed by the Client referee and forwarded directly to the Council via the email address stated</w:t>
      </w:r>
    </w:p>
    <w:p w:rsidR="00ED07B0" w:rsidRPr="00D773F0" w:rsidRDefault="00ED07B0" w:rsidP="00ED07B0">
      <w:pPr>
        <w:ind w:left="-284"/>
        <w:rPr>
          <w:rFonts w:ascii="Arial" w:hAnsi="Arial" w:cs="Arial"/>
        </w:rPr>
      </w:pPr>
    </w:p>
    <w:p w:rsidR="00ED07B0" w:rsidRPr="00D773F0" w:rsidRDefault="00ED07B0" w:rsidP="00ED07B0">
      <w:pPr>
        <w:ind w:left="-284"/>
        <w:rPr>
          <w:rFonts w:ascii="Arial" w:hAnsi="Arial" w:cs="Arial"/>
          <w:b/>
        </w:rPr>
      </w:pPr>
      <w:r w:rsidRPr="00D773F0">
        <w:rPr>
          <w:rFonts w:ascii="Arial" w:hAnsi="Arial" w:cs="Arial"/>
          <w:b/>
        </w:rPr>
        <w:t>Client Referee Details</w:t>
      </w:r>
    </w:p>
    <w:p w:rsidR="00ED07B0" w:rsidRPr="00D773F0" w:rsidRDefault="00ED07B0" w:rsidP="00ED07B0">
      <w:pPr>
        <w:ind w:left="-284"/>
        <w:rPr>
          <w:rFonts w:ascii="Arial" w:hAnsi="Arial" w:cs="Arial"/>
          <w:b/>
        </w:rPr>
      </w:pPr>
    </w:p>
    <w:tbl>
      <w:tblPr>
        <w:tblW w:w="96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4"/>
        <w:gridCol w:w="6723"/>
      </w:tblGrid>
      <w:tr w:rsidR="00ED07B0" w:rsidRPr="00D773F0" w:rsidTr="007462C5">
        <w:trPr>
          <w:trHeight w:val="280"/>
        </w:trPr>
        <w:tc>
          <w:tcPr>
            <w:tcW w:w="2964" w:type="dxa"/>
            <w:shd w:val="clear" w:color="auto" w:fill="BFBFBF" w:themeFill="background1" w:themeFillShade="BF"/>
          </w:tcPr>
          <w:p w:rsidR="00ED07B0" w:rsidRPr="00D773F0" w:rsidRDefault="00ED07B0" w:rsidP="007462C5">
            <w:pPr>
              <w:spacing w:before="60" w:after="60"/>
              <w:outlineLvl w:val="0"/>
              <w:rPr>
                <w:rFonts w:ascii="Arial" w:hAnsi="Arial" w:cs="Arial"/>
                <w:b/>
              </w:rPr>
            </w:pPr>
            <w:r w:rsidRPr="00D773F0">
              <w:rPr>
                <w:rFonts w:ascii="Arial" w:hAnsi="Arial" w:cs="Arial"/>
                <w:b/>
              </w:rPr>
              <w:t>Company Name</w:t>
            </w:r>
          </w:p>
        </w:tc>
        <w:tc>
          <w:tcPr>
            <w:tcW w:w="6723" w:type="dxa"/>
          </w:tcPr>
          <w:p w:rsidR="00ED07B0" w:rsidRPr="00D773F0" w:rsidRDefault="00ED07B0" w:rsidP="007462C5">
            <w:pPr>
              <w:spacing w:before="60" w:after="60"/>
              <w:outlineLvl w:val="0"/>
              <w:rPr>
                <w:rFonts w:ascii="Arial" w:hAnsi="Arial" w:cs="Arial"/>
                <w:b/>
                <w:u w:val="single"/>
              </w:rPr>
            </w:pPr>
          </w:p>
        </w:tc>
      </w:tr>
      <w:tr w:rsidR="00ED07B0" w:rsidRPr="00D773F0" w:rsidTr="007462C5">
        <w:trPr>
          <w:trHeight w:val="280"/>
        </w:trPr>
        <w:tc>
          <w:tcPr>
            <w:tcW w:w="2964" w:type="dxa"/>
            <w:shd w:val="clear" w:color="auto" w:fill="BFBFBF" w:themeFill="background1" w:themeFillShade="BF"/>
          </w:tcPr>
          <w:p w:rsidR="00ED07B0" w:rsidRPr="00D773F0" w:rsidRDefault="00ED07B0" w:rsidP="007462C5">
            <w:pPr>
              <w:spacing w:before="60" w:after="60"/>
              <w:outlineLvl w:val="0"/>
              <w:rPr>
                <w:rFonts w:ascii="Arial" w:hAnsi="Arial" w:cs="Arial"/>
                <w:b/>
              </w:rPr>
            </w:pPr>
            <w:r w:rsidRPr="00D773F0">
              <w:rPr>
                <w:rFonts w:ascii="Arial" w:hAnsi="Arial" w:cs="Arial"/>
                <w:b/>
              </w:rPr>
              <w:t>Name of Referee</w:t>
            </w:r>
          </w:p>
        </w:tc>
        <w:tc>
          <w:tcPr>
            <w:tcW w:w="6723" w:type="dxa"/>
          </w:tcPr>
          <w:p w:rsidR="00ED07B0" w:rsidRPr="00D773F0" w:rsidRDefault="00ED07B0" w:rsidP="007462C5">
            <w:pPr>
              <w:spacing w:before="60" w:after="60"/>
              <w:outlineLvl w:val="0"/>
              <w:rPr>
                <w:rFonts w:ascii="Arial" w:hAnsi="Arial" w:cs="Arial"/>
                <w:b/>
                <w:u w:val="single"/>
              </w:rPr>
            </w:pPr>
          </w:p>
        </w:tc>
      </w:tr>
      <w:tr w:rsidR="00ED07B0" w:rsidRPr="00D773F0" w:rsidTr="007462C5">
        <w:trPr>
          <w:trHeight w:val="280"/>
        </w:trPr>
        <w:tc>
          <w:tcPr>
            <w:tcW w:w="2964" w:type="dxa"/>
            <w:shd w:val="clear" w:color="auto" w:fill="BFBFBF" w:themeFill="background1" w:themeFillShade="BF"/>
          </w:tcPr>
          <w:p w:rsidR="00ED07B0" w:rsidRPr="00D773F0" w:rsidRDefault="00ED07B0" w:rsidP="007462C5">
            <w:pPr>
              <w:spacing w:before="60" w:after="60"/>
              <w:outlineLvl w:val="0"/>
              <w:rPr>
                <w:rFonts w:ascii="Arial" w:hAnsi="Arial" w:cs="Arial"/>
                <w:b/>
              </w:rPr>
            </w:pPr>
            <w:r w:rsidRPr="00D773F0">
              <w:rPr>
                <w:rFonts w:ascii="Arial" w:hAnsi="Arial" w:cs="Arial"/>
                <w:b/>
              </w:rPr>
              <w:t>Position in Company</w:t>
            </w:r>
          </w:p>
        </w:tc>
        <w:tc>
          <w:tcPr>
            <w:tcW w:w="6723" w:type="dxa"/>
          </w:tcPr>
          <w:p w:rsidR="00ED07B0" w:rsidRPr="00D773F0" w:rsidRDefault="00ED07B0" w:rsidP="007462C5">
            <w:pPr>
              <w:spacing w:before="60" w:after="60"/>
              <w:outlineLvl w:val="0"/>
              <w:rPr>
                <w:rFonts w:ascii="Arial" w:hAnsi="Arial" w:cs="Arial"/>
                <w:b/>
                <w:u w:val="single"/>
              </w:rPr>
            </w:pPr>
          </w:p>
        </w:tc>
      </w:tr>
      <w:tr w:rsidR="00ED07B0" w:rsidRPr="00D773F0" w:rsidTr="007462C5">
        <w:trPr>
          <w:trHeight w:val="280"/>
        </w:trPr>
        <w:tc>
          <w:tcPr>
            <w:tcW w:w="2964" w:type="dxa"/>
            <w:shd w:val="clear" w:color="auto" w:fill="BFBFBF" w:themeFill="background1" w:themeFillShade="BF"/>
          </w:tcPr>
          <w:p w:rsidR="00ED07B0" w:rsidRPr="00D773F0" w:rsidRDefault="00ED07B0" w:rsidP="007462C5">
            <w:pPr>
              <w:spacing w:before="60" w:after="60"/>
              <w:outlineLvl w:val="0"/>
              <w:rPr>
                <w:rFonts w:ascii="Arial" w:hAnsi="Arial" w:cs="Arial"/>
                <w:b/>
              </w:rPr>
            </w:pPr>
            <w:r w:rsidRPr="00D773F0">
              <w:rPr>
                <w:rFonts w:ascii="Arial" w:hAnsi="Arial" w:cs="Arial"/>
                <w:b/>
              </w:rPr>
              <w:t>Telephone Number</w:t>
            </w:r>
          </w:p>
        </w:tc>
        <w:tc>
          <w:tcPr>
            <w:tcW w:w="6723" w:type="dxa"/>
          </w:tcPr>
          <w:p w:rsidR="00ED07B0" w:rsidRPr="00D773F0" w:rsidRDefault="00ED07B0" w:rsidP="007462C5">
            <w:pPr>
              <w:spacing w:before="60" w:after="60"/>
              <w:outlineLvl w:val="0"/>
              <w:rPr>
                <w:rFonts w:ascii="Arial" w:hAnsi="Arial" w:cs="Arial"/>
                <w:b/>
                <w:u w:val="single"/>
              </w:rPr>
            </w:pPr>
          </w:p>
        </w:tc>
      </w:tr>
      <w:tr w:rsidR="00ED07B0" w:rsidRPr="00D773F0" w:rsidTr="007462C5">
        <w:trPr>
          <w:trHeight w:val="280"/>
        </w:trPr>
        <w:tc>
          <w:tcPr>
            <w:tcW w:w="2964" w:type="dxa"/>
            <w:shd w:val="clear" w:color="auto" w:fill="BFBFBF" w:themeFill="background1" w:themeFillShade="BF"/>
          </w:tcPr>
          <w:p w:rsidR="00ED07B0" w:rsidRPr="00D773F0" w:rsidRDefault="00ED07B0" w:rsidP="007462C5">
            <w:pPr>
              <w:spacing w:before="60" w:after="60"/>
              <w:outlineLvl w:val="0"/>
              <w:rPr>
                <w:rFonts w:ascii="Arial" w:hAnsi="Arial" w:cs="Arial"/>
                <w:b/>
              </w:rPr>
            </w:pPr>
            <w:r w:rsidRPr="00D773F0">
              <w:rPr>
                <w:rFonts w:ascii="Arial" w:hAnsi="Arial" w:cs="Arial"/>
                <w:b/>
              </w:rPr>
              <w:t>Email</w:t>
            </w:r>
          </w:p>
        </w:tc>
        <w:tc>
          <w:tcPr>
            <w:tcW w:w="6723" w:type="dxa"/>
          </w:tcPr>
          <w:p w:rsidR="00ED07B0" w:rsidRPr="00D773F0" w:rsidRDefault="00ED07B0" w:rsidP="007462C5">
            <w:pPr>
              <w:spacing w:before="60" w:after="60"/>
              <w:outlineLvl w:val="0"/>
              <w:rPr>
                <w:rFonts w:ascii="Arial" w:hAnsi="Arial" w:cs="Arial"/>
                <w:b/>
                <w:u w:val="single"/>
              </w:rPr>
            </w:pPr>
          </w:p>
        </w:tc>
      </w:tr>
    </w:tbl>
    <w:p w:rsidR="00ED07B0" w:rsidRPr="00D773F0" w:rsidRDefault="00ED07B0" w:rsidP="00ED07B0">
      <w:pPr>
        <w:rPr>
          <w:rFonts w:ascii="Arial" w:hAnsi="Arial" w:cs="Arial"/>
        </w:rPr>
      </w:pPr>
    </w:p>
    <w:p w:rsidR="00ED07B0" w:rsidRPr="00D773F0" w:rsidRDefault="00ED07B0" w:rsidP="00ED07B0">
      <w:pPr>
        <w:rPr>
          <w:rFonts w:ascii="Arial" w:hAnsi="Arial" w:cs="Arial"/>
        </w:rPr>
      </w:pPr>
    </w:p>
    <w:tbl>
      <w:tblPr>
        <w:tblW w:w="98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7"/>
        <w:gridCol w:w="913"/>
        <w:gridCol w:w="912"/>
      </w:tblGrid>
      <w:tr w:rsidR="00ED07B0" w:rsidRPr="00D773F0" w:rsidTr="007462C5">
        <w:trPr>
          <w:trHeight w:val="409"/>
        </w:trPr>
        <w:tc>
          <w:tcPr>
            <w:tcW w:w="7997" w:type="dxa"/>
            <w:shd w:val="clear" w:color="auto" w:fill="D9D9D9"/>
          </w:tcPr>
          <w:p w:rsidR="00ED07B0" w:rsidRPr="00D773F0" w:rsidRDefault="00ED07B0" w:rsidP="007462C5">
            <w:pPr>
              <w:spacing w:before="60" w:after="60"/>
              <w:rPr>
                <w:rFonts w:ascii="Arial" w:hAnsi="Arial" w:cs="Arial"/>
                <w:b/>
              </w:rPr>
            </w:pPr>
            <w:r w:rsidRPr="00D773F0">
              <w:rPr>
                <w:rFonts w:ascii="Arial" w:hAnsi="Arial" w:cs="Arial"/>
                <w:b/>
              </w:rPr>
              <w:t>Representation of Services</w:t>
            </w:r>
          </w:p>
        </w:tc>
        <w:tc>
          <w:tcPr>
            <w:tcW w:w="913" w:type="dxa"/>
            <w:tcBorders>
              <w:bottom w:val="single" w:sz="4" w:space="0" w:color="auto"/>
            </w:tcBorders>
            <w:shd w:val="clear" w:color="auto" w:fill="D9D9D9"/>
          </w:tcPr>
          <w:p w:rsidR="00ED07B0" w:rsidRPr="00D773F0" w:rsidRDefault="00ED07B0" w:rsidP="007462C5">
            <w:pPr>
              <w:pStyle w:val="Header"/>
              <w:tabs>
                <w:tab w:val="left" w:pos="567"/>
              </w:tabs>
              <w:spacing w:before="60" w:after="60"/>
              <w:rPr>
                <w:rFonts w:ascii="Arial" w:hAnsi="Arial" w:cs="Arial"/>
                <w:b/>
              </w:rPr>
            </w:pPr>
            <w:r w:rsidRPr="00D773F0">
              <w:rPr>
                <w:rFonts w:ascii="Arial" w:hAnsi="Arial" w:cs="Arial"/>
                <w:b/>
              </w:rPr>
              <w:t>Yes</w:t>
            </w:r>
          </w:p>
        </w:tc>
        <w:tc>
          <w:tcPr>
            <w:tcW w:w="912" w:type="dxa"/>
            <w:tcBorders>
              <w:bottom w:val="single" w:sz="4" w:space="0" w:color="auto"/>
            </w:tcBorders>
            <w:shd w:val="clear" w:color="auto" w:fill="D9D9D9"/>
          </w:tcPr>
          <w:p w:rsidR="00ED07B0" w:rsidRPr="00D773F0" w:rsidRDefault="00ED07B0" w:rsidP="007462C5">
            <w:pPr>
              <w:pStyle w:val="Header"/>
              <w:tabs>
                <w:tab w:val="left" w:pos="567"/>
              </w:tabs>
              <w:spacing w:before="60" w:after="60"/>
              <w:rPr>
                <w:rFonts w:ascii="Arial" w:hAnsi="Arial" w:cs="Arial"/>
                <w:b/>
              </w:rPr>
            </w:pPr>
            <w:r w:rsidRPr="00D773F0">
              <w:rPr>
                <w:rFonts w:ascii="Arial" w:hAnsi="Arial" w:cs="Arial"/>
                <w:b/>
              </w:rPr>
              <w:t>No</w:t>
            </w:r>
          </w:p>
        </w:tc>
      </w:tr>
      <w:tr w:rsidR="00ED07B0" w:rsidRPr="00D773F0" w:rsidTr="007462C5">
        <w:trPr>
          <w:trHeight w:val="681"/>
        </w:trPr>
        <w:tc>
          <w:tcPr>
            <w:tcW w:w="7997" w:type="dxa"/>
          </w:tcPr>
          <w:p w:rsidR="00ED07B0" w:rsidRPr="00D773F0" w:rsidRDefault="00ED07B0" w:rsidP="007462C5">
            <w:pPr>
              <w:spacing w:before="60" w:after="60"/>
              <w:rPr>
                <w:rFonts w:ascii="Arial" w:hAnsi="Arial" w:cs="Arial"/>
              </w:rPr>
            </w:pPr>
            <w:r w:rsidRPr="00D773F0">
              <w:rPr>
                <w:rFonts w:ascii="Arial" w:hAnsi="Arial" w:cs="Arial"/>
              </w:rPr>
              <w:t>Please confirm that the description of the project, dates and values provided in the Contract Case Study Overview is an accurate representation of the services and works undertaken for your organisation in respect of the discreet package of services and works covered under the contract stated.</w:t>
            </w:r>
          </w:p>
        </w:tc>
        <w:tc>
          <w:tcPr>
            <w:tcW w:w="913" w:type="dxa"/>
            <w:shd w:val="clear" w:color="auto" w:fill="auto"/>
          </w:tcPr>
          <w:p w:rsidR="00ED07B0" w:rsidRPr="00D773F0" w:rsidRDefault="00ED07B0" w:rsidP="007462C5">
            <w:pPr>
              <w:pStyle w:val="Header"/>
              <w:tabs>
                <w:tab w:val="left" w:pos="567"/>
              </w:tabs>
              <w:spacing w:before="60" w:after="60"/>
              <w:rPr>
                <w:rFonts w:ascii="Arial" w:hAnsi="Arial" w:cs="Arial"/>
                <w:b/>
              </w:rPr>
            </w:pPr>
          </w:p>
        </w:tc>
        <w:tc>
          <w:tcPr>
            <w:tcW w:w="912" w:type="dxa"/>
            <w:shd w:val="clear" w:color="auto" w:fill="auto"/>
          </w:tcPr>
          <w:p w:rsidR="00ED07B0" w:rsidRPr="00D773F0" w:rsidRDefault="00ED07B0" w:rsidP="007462C5">
            <w:pPr>
              <w:pStyle w:val="Header"/>
              <w:tabs>
                <w:tab w:val="left" w:pos="567"/>
              </w:tabs>
              <w:spacing w:before="60" w:after="60"/>
              <w:rPr>
                <w:rFonts w:ascii="Arial" w:hAnsi="Arial" w:cs="Arial"/>
                <w:b/>
              </w:rPr>
            </w:pPr>
          </w:p>
        </w:tc>
      </w:tr>
      <w:tr w:rsidR="00ED07B0" w:rsidRPr="00D773F0" w:rsidTr="007462C5">
        <w:trPr>
          <w:trHeight w:val="2219"/>
        </w:trPr>
        <w:tc>
          <w:tcPr>
            <w:tcW w:w="9822" w:type="dxa"/>
            <w:gridSpan w:val="3"/>
          </w:tcPr>
          <w:p w:rsidR="00ED07B0" w:rsidRPr="00D773F0" w:rsidRDefault="00ED07B0" w:rsidP="007462C5">
            <w:pPr>
              <w:pStyle w:val="Header"/>
              <w:tabs>
                <w:tab w:val="left" w:pos="567"/>
              </w:tabs>
              <w:spacing w:before="60" w:after="60"/>
              <w:rPr>
                <w:rFonts w:ascii="Arial" w:hAnsi="Arial" w:cs="Arial"/>
              </w:rPr>
            </w:pPr>
            <w:r w:rsidRPr="00D773F0">
              <w:rPr>
                <w:rFonts w:ascii="Arial" w:hAnsi="Arial" w:cs="Arial"/>
              </w:rPr>
              <w:t>Please provide any further comments as required (expand box as needed):</w:t>
            </w:r>
          </w:p>
          <w:p w:rsidR="00ED07B0" w:rsidRPr="00D773F0" w:rsidRDefault="00ED07B0" w:rsidP="007462C5">
            <w:pPr>
              <w:pStyle w:val="Header"/>
              <w:tabs>
                <w:tab w:val="left" w:pos="567"/>
              </w:tabs>
              <w:spacing w:before="60" w:after="60"/>
              <w:rPr>
                <w:rFonts w:ascii="Arial" w:hAnsi="Arial" w:cs="Arial"/>
              </w:rPr>
            </w:pPr>
          </w:p>
          <w:p w:rsidR="00ED07B0" w:rsidRPr="00D773F0" w:rsidRDefault="00ED07B0" w:rsidP="007462C5">
            <w:pPr>
              <w:pStyle w:val="Header"/>
              <w:tabs>
                <w:tab w:val="left" w:pos="567"/>
              </w:tabs>
              <w:spacing w:before="60" w:after="60"/>
              <w:rPr>
                <w:rFonts w:ascii="Arial" w:hAnsi="Arial" w:cs="Arial"/>
                <w:b/>
              </w:rPr>
            </w:pPr>
          </w:p>
        </w:tc>
      </w:tr>
    </w:tbl>
    <w:p w:rsidR="00ED07B0" w:rsidRPr="00D773F0" w:rsidRDefault="00ED07B0" w:rsidP="00ED07B0">
      <w:pPr>
        <w:rPr>
          <w:rFonts w:ascii="Arial" w:hAnsi="Arial" w:cs="Arial"/>
        </w:rPr>
      </w:pPr>
    </w:p>
    <w:p w:rsidR="00ED07B0" w:rsidRPr="00D773F0" w:rsidRDefault="00ED07B0" w:rsidP="00ED07B0">
      <w:pPr>
        <w:rPr>
          <w:rFonts w:ascii="Arial" w:hAnsi="Arial" w:cs="Arial"/>
        </w:rPr>
      </w:pPr>
      <w:r w:rsidRPr="00D773F0">
        <w:rPr>
          <w:rFonts w:ascii="Arial" w:hAnsi="Arial" w:cs="Arial"/>
        </w:rPr>
        <w:t>Please rate the service performance of the bidder in each of the areas set out in the table below. Tick (or type Y) in the relevant box for the performance areas set out below using the following criteria:</w:t>
      </w:r>
    </w:p>
    <w:p w:rsidR="00ED07B0" w:rsidRPr="00D773F0" w:rsidRDefault="00ED07B0" w:rsidP="00ED07B0">
      <w:pPr>
        <w:rPr>
          <w:rFonts w:ascii="Arial" w:hAnsi="Arial" w:cs="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41"/>
        <w:gridCol w:w="7052"/>
      </w:tblGrid>
      <w:tr w:rsidR="00ED07B0" w:rsidRPr="00D773F0" w:rsidTr="007462C5">
        <w:tc>
          <w:tcPr>
            <w:tcW w:w="2641" w:type="dxa"/>
            <w:shd w:val="clear" w:color="auto" w:fill="D9D9D9"/>
            <w:tcMar>
              <w:top w:w="0" w:type="dxa"/>
              <w:left w:w="108" w:type="dxa"/>
              <w:bottom w:w="0" w:type="dxa"/>
              <w:right w:w="108" w:type="dxa"/>
            </w:tcMar>
            <w:vAlign w:val="center"/>
          </w:tcPr>
          <w:p w:rsidR="00ED07B0" w:rsidRPr="00D773F0" w:rsidRDefault="00ED07B0" w:rsidP="007462C5">
            <w:pPr>
              <w:autoSpaceDE w:val="0"/>
              <w:autoSpaceDN w:val="0"/>
              <w:spacing w:before="60" w:after="60"/>
              <w:rPr>
                <w:rFonts w:ascii="Arial" w:hAnsi="Arial" w:cs="Arial"/>
                <w:b/>
                <w:bCs/>
              </w:rPr>
            </w:pPr>
            <w:r w:rsidRPr="00D773F0">
              <w:rPr>
                <w:rFonts w:ascii="Arial" w:hAnsi="Arial" w:cs="Arial"/>
                <w:b/>
                <w:bCs/>
              </w:rPr>
              <w:t>Judgement</w:t>
            </w:r>
          </w:p>
        </w:tc>
        <w:tc>
          <w:tcPr>
            <w:tcW w:w="7052" w:type="dxa"/>
            <w:shd w:val="clear" w:color="auto" w:fill="D9D9D9"/>
            <w:tcMar>
              <w:top w:w="0" w:type="dxa"/>
              <w:left w:w="108" w:type="dxa"/>
              <w:bottom w:w="0" w:type="dxa"/>
              <w:right w:w="108" w:type="dxa"/>
            </w:tcMar>
            <w:vAlign w:val="center"/>
          </w:tcPr>
          <w:p w:rsidR="00ED07B0" w:rsidRPr="00D773F0" w:rsidRDefault="00ED07B0" w:rsidP="007462C5">
            <w:pPr>
              <w:autoSpaceDE w:val="0"/>
              <w:autoSpaceDN w:val="0"/>
              <w:spacing w:before="60" w:after="60"/>
              <w:rPr>
                <w:rFonts w:ascii="Arial" w:hAnsi="Arial" w:cs="Arial"/>
                <w:b/>
                <w:bCs/>
              </w:rPr>
            </w:pPr>
            <w:r w:rsidRPr="00D773F0">
              <w:rPr>
                <w:rFonts w:ascii="Arial" w:hAnsi="Arial" w:cs="Arial"/>
                <w:b/>
                <w:bCs/>
              </w:rPr>
              <w:t>Performance</w:t>
            </w:r>
          </w:p>
        </w:tc>
      </w:tr>
      <w:tr w:rsidR="00ED07B0" w:rsidRPr="00D773F0" w:rsidTr="007462C5">
        <w:tc>
          <w:tcPr>
            <w:tcW w:w="2641" w:type="dxa"/>
            <w:tcMar>
              <w:top w:w="0" w:type="dxa"/>
              <w:left w:w="108" w:type="dxa"/>
              <w:bottom w:w="0" w:type="dxa"/>
              <w:right w:w="108" w:type="dxa"/>
            </w:tcMar>
          </w:tcPr>
          <w:p w:rsidR="00ED07B0" w:rsidRPr="00D773F0" w:rsidRDefault="00ED07B0" w:rsidP="007462C5">
            <w:pPr>
              <w:autoSpaceDE w:val="0"/>
              <w:autoSpaceDN w:val="0"/>
              <w:spacing w:before="60" w:after="60"/>
              <w:rPr>
                <w:rFonts w:ascii="Arial" w:hAnsi="Arial" w:cs="Arial"/>
              </w:rPr>
            </w:pPr>
            <w:r w:rsidRPr="00D773F0">
              <w:rPr>
                <w:rFonts w:ascii="Arial" w:hAnsi="Arial" w:cs="Arial"/>
              </w:rPr>
              <w:t>Good</w:t>
            </w:r>
          </w:p>
        </w:tc>
        <w:tc>
          <w:tcPr>
            <w:tcW w:w="7052" w:type="dxa"/>
            <w:tcMar>
              <w:top w:w="0" w:type="dxa"/>
              <w:left w:w="108" w:type="dxa"/>
              <w:bottom w:w="0" w:type="dxa"/>
              <w:right w:w="108" w:type="dxa"/>
            </w:tcMar>
          </w:tcPr>
          <w:p w:rsidR="00ED07B0" w:rsidRPr="00D773F0" w:rsidRDefault="00ED07B0" w:rsidP="007462C5">
            <w:pPr>
              <w:autoSpaceDE w:val="0"/>
              <w:autoSpaceDN w:val="0"/>
              <w:spacing w:before="60" w:after="60"/>
              <w:rPr>
                <w:rFonts w:ascii="Arial" w:hAnsi="Arial" w:cs="Arial"/>
              </w:rPr>
            </w:pPr>
            <w:r w:rsidRPr="00D773F0">
              <w:rPr>
                <w:rFonts w:ascii="Arial" w:hAnsi="Arial" w:cs="Arial"/>
              </w:rPr>
              <w:t>The bidder exceeded the service levels expected.</w:t>
            </w:r>
          </w:p>
        </w:tc>
      </w:tr>
      <w:tr w:rsidR="00ED07B0" w:rsidRPr="00D773F0" w:rsidTr="007462C5">
        <w:tc>
          <w:tcPr>
            <w:tcW w:w="2641" w:type="dxa"/>
            <w:tcMar>
              <w:top w:w="0" w:type="dxa"/>
              <w:left w:w="108" w:type="dxa"/>
              <w:bottom w:w="0" w:type="dxa"/>
              <w:right w:w="108" w:type="dxa"/>
            </w:tcMar>
          </w:tcPr>
          <w:p w:rsidR="00ED07B0" w:rsidRPr="00D773F0" w:rsidRDefault="00ED07B0" w:rsidP="007462C5">
            <w:pPr>
              <w:autoSpaceDE w:val="0"/>
              <w:autoSpaceDN w:val="0"/>
              <w:spacing w:before="60" w:after="60"/>
              <w:rPr>
                <w:rFonts w:ascii="Arial" w:hAnsi="Arial" w:cs="Arial"/>
              </w:rPr>
            </w:pPr>
            <w:r w:rsidRPr="00D773F0">
              <w:rPr>
                <w:rFonts w:ascii="Arial" w:hAnsi="Arial" w:cs="Arial"/>
              </w:rPr>
              <w:t>Satisfactory</w:t>
            </w:r>
          </w:p>
        </w:tc>
        <w:tc>
          <w:tcPr>
            <w:tcW w:w="7052" w:type="dxa"/>
            <w:tcMar>
              <w:top w:w="0" w:type="dxa"/>
              <w:left w:w="108" w:type="dxa"/>
              <w:bottom w:w="0" w:type="dxa"/>
              <w:right w:w="108" w:type="dxa"/>
            </w:tcMar>
          </w:tcPr>
          <w:p w:rsidR="00ED07B0" w:rsidRPr="00D773F0" w:rsidRDefault="00ED07B0" w:rsidP="007462C5">
            <w:pPr>
              <w:autoSpaceDE w:val="0"/>
              <w:autoSpaceDN w:val="0"/>
              <w:spacing w:before="60" w:after="60"/>
              <w:rPr>
                <w:rFonts w:ascii="Arial" w:hAnsi="Arial" w:cs="Arial"/>
              </w:rPr>
            </w:pPr>
            <w:r w:rsidRPr="00D773F0">
              <w:rPr>
                <w:rFonts w:ascii="Arial" w:hAnsi="Arial" w:cs="Arial"/>
              </w:rPr>
              <w:t>Overall the bidder met the service levels expected.</w:t>
            </w:r>
          </w:p>
        </w:tc>
      </w:tr>
      <w:tr w:rsidR="00ED07B0" w:rsidRPr="00D773F0" w:rsidTr="007462C5">
        <w:tc>
          <w:tcPr>
            <w:tcW w:w="2641" w:type="dxa"/>
            <w:tcMar>
              <w:top w:w="0" w:type="dxa"/>
              <w:left w:w="108" w:type="dxa"/>
              <w:bottom w:w="0" w:type="dxa"/>
              <w:right w:w="108" w:type="dxa"/>
            </w:tcMar>
          </w:tcPr>
          <w:p w:rsidR="00ED07B0" w:rsidRPr="00D773F0" w:rsidRDefault="00ED07B0" w:rsidP="007462C5">
            <w:pPr>
              <w:autoSpaceDE w:val="0"/>
              <w:autoSpaceDN w:val="0"/>
              <w:spacing w:before="60" w:after="60"/>
              <w:rPr>
                <w:rFonts w:ascii="Arial" w:hAnsi="Arial" w:cs="Arial"/>
              </w:rPr>
            </w:pPr>
            <w:r w:rsidRPr="00D773F0">
              <w:rPr>
                <w:rFonts w:ascii="Arial" w:hAnsi="Arial" w:cs="Arial"/>
              </w:rPr>
              <w:t>Unsatisfactory</w:t>
            </w:r>
          </w:p>
        </w:tc>
        <w:tc>
          <w:tcPr>
            <w:tcW w:w="7052" w:type="dxa"/>
            <w:tcMar>
              <w:top w:w="0" w:type="dxa"/>
              <w:left w:w="108" w:type="dxa"/>
              <w:bottom w:w="0" w:type="dxa"/>
              <w:right w:w="108" w:type="dxa"/>
            </w:tcMar>
          </w:tcPr>
          <w:p w:rsidR="00ED07B0" w:rsidRPr="00D773F0" w:rsidRDefault="00ED07B0" w:rsidP="007462C5">
            <w:pPr>
              <w:spacing w:before="60" w:after="60"/>
              <w:rPr>
                <w:rFonts w:ascii="Arial" w:hAnsi="Arial" w:cs="Arial"/>
              </w:rPr>
            </w:pPr>
            <w:r w:rsidRPr="00D773F0">
              <w:rPr>
                <w:rFonts w:ascii="Arial" w:hAnsi="Arial" w:cs="Arial"/>
              </w:rPr>
              <w:t xml:space="preserve">The bidder failed to meet expected service levels to the extent that terms of the contract / specification / offer were breached in full or in part </w:t>
            </w:r>
          </w:p>
        </w:tc>
      </w:tr>
      <w:tr w:rsidR="00ED07B0" w:rsidRPr="00D773F0" w:rsidTr="007462C5">
        <w:tc>
          <w:tcPr>
            <w:tcW w:w="2641" w:type="dxa"/>
            <w:tcMar>
              <w:top w:w="0" w:type="dxa"/>
              <w:left w:w="108" w:type="dxa"/>
              <w:bottom w:w="0" w:type="dxa"/>
              <w:right w:w="108" w:type="dxa"/>
            </w:tcMar>
          </w:tcPr>
          <w:p w:rsidR="00ED07B0" w:rsidRPr="00D773F0" w:rsidRDefault="00ED07B0" w:rsidP="007462C5">
            <w:pPr>
              <w:autoSpaceDE w:val="0"/>
              <w:autoSpaceDN w:val="0"/>
              <w:spacing w:before="60" w:after="60"/>
              <w:rPr>
                <w:rFonts w:ascii="Arial" w:hAnsi="Arial" w:cs="Arial"/>
              </w:rPr>
            </w:pPr>
            <w:r w:rsidRPr="00D773F0">
              <w:rPr>
                <w:rFonts w:ascii="Arial" w:hAnsi="Arial" w:cs="Arial"/>
              </w:rPr>
              <w:t>NA</w:t>
            </w:r>
          </w:p>
        </w:tc>
        <w:tc>
          <w:tcPr>
            <w:tcW w:w="7052" w:type="dxa"/>
            <w:tcMar>
              <w:top w:w="0" w:type="dxa"/>
              <w:left w:w="108" w:type="dxa"/>
              <w:bottom w:w="0" w:type="dxa"/>
              <w:right w:w="108" w:type="dxa"/>
            </w:tcMar>
          </w:tcPr>
          <w:p w:rsidR="00ED07B0" w:rsidRPr="00D773F0" w:rsidRDefault="00ED07B0" w:rsidP="007462C5">
            <w:pPr>
              <w:spacing w:before="60" w:after="60"/>
              <w:rPr>
                <w:rFonts w:ascii="Arial" w:hAnsi="Arial" w:cs="Arial"/>
              </w:rPr>
            </w:pPr>
            <w:r w:rsidRPr="00D773F0">
              <w:rPr>
                <w:rFonts w:ascii="Arial" w:hAnsi="Arial" w:cs="Arial"/>
              </w:rPr>
              <w:t>Not applicable to the contract / project delivered</w:t>
            </w:r>
          </w:p>
        </w:tc>
      </w:tr>
    </w:tbl>
    <w:p w:rsidR="00ED07B0" w:rsidRDefault="00ED07B0" w:rsidP="00ED07B0">
      <w:pPr>
        <w:rPr>
          <w:rFonts w:ascii="Arial" w:hAnsi="Arial"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389"/>
        <w:gridCol w:w="1701"/>
        <w:gridCol w:w="2013"/>
        <w:gridCol w:w="1531"/>
      </w:tblGrid>
      <w:tr w:rsidR="00ED07B0" w:rsidRPr="00D773F0" w:rsidTr="007462C5">
        <w:tc>
          <w:tcPr>
            <w:tcW w:w="3715" w:type="dxa"/>
            <w:shd w:val="clear" w:color="auto" w:fill="D9D9D9"/>
          </w:tcPr>
          <w:p w:rsidR="00ED07B0" w:rsidRPr="00D773F0" w:rsidRDefault="00ED07B0" w:rsidP="007462C5">
            <w:pPr>
              <w:pStyle w:val="Header"/>
              <w:spacing w:before="60" w:after="60"/>
              <w:rPr>
                <w:rFonts w:ascii="Arial" w:hAnsi="Arial" w:cs="Arial"/>
                <w:b/>
              </w:rPr>
            </w:pPr>
            <w:r w:rsidRPr="00D773F0">
              <w:rPr>
                <w:rFonts w:ascii="Arial" w:hAnsi="Arial" w:cs="Arial"/>
                <w:b/>
              </w:rPr>
              <w:t>Performance</w:t>
            </w:r>
          </w:p>
          <w:p w:rsidR="00ED07B0" w:rsidRPr="00D773F0" w:rsidRDefault="00ED07B0" w:rsidP="007462C5">
            <w:pPr>
              <w:pStyle w:val="Header"/>
              <w:spacing w:before="60" w:after="60"/>
              <w:rPr>
                <w:rFonts w:ascii="Arial" w:hAnsi="Arial" w:cs="Arial"/>
                <w:b/>
              </w:rPr>
            </w:pPr>
            <w:r w:rsidRPr="00D773F0">
              <w:rPr>
                <w:rFonts w:ascii="Arial" w:hAnsi="Arial" w:cs="Arial"/>
                <w:b/>
              </w:rPr>
              <w:t>Element</w:t>
            </w:r>
          </w:p>
        </w:tc>
        <w:tc>
          <w:tcPr>
            <w:tcW w:w="1389" w:type="dxa"/>
            <w:shd w:val="clear" w:color="auto" w:fill="D9D9D9"/>
          </w:tcPr>
          <w:p w:rsidR="00ED07B0" w:rsidRPr="00D773F0" w:rsidRDefault="00ED07B0" w:rsidP="007462C5">
            <w:pPr>
              <w:pStyle w:val="Header"/>
              <w:spacing w:before="60" w:after="60"/>
              <w:jc w:val="center"/>
              <w:rPr>
                <w:rFonts w:ascii="Arial" w:hAnsi="Arial" w:cs="Arial"/>
                <w:b/>
              </w:rPr>
            </w:pPr>
            <w:r w:rsidRPr="00D773F0">
              <w:rPr>
                <w:rFonts w:ascii="Arial" w:hAnsi="Arial" w:cs="Arial"/>
                <w:b/>
              </w:rPr>
              <w:t>Good</w:t>
            </w:r>
          </w:p>
        </w:tc>
        <w:tc>
          <w:tcPr>
            <w:tcW w:w="1701" w:type="dxa"/>
            <w:shd w:val="clear" w:color="auto" w:fill="D9D9D9"/>
          </w:tcPr>
          <w:p w:rsidR="00ED07B0" w:rsidRPr="00D773F0" w:rsidRDefault="00ED07B0" w:rsidP="007462C5">
            <w:pPr>
              <w:pStyle w:val="Header"/>
              <w:spacing w:before="60" w:after="60"/>
              <w:jc w:val="center"/>
              <w:rPr>
                <w:rFonts w:ascii="Arial" w:hAnsi="Arial" w:cs="Arial"/>
                <w:b/>
              </w:rPr>
            </w:pPr>
            <w:r w:rsidRPr="00D773F0">
              <w:rPr>
                <w:rFonts w:ascii="Arial" w:hAnsi="Arial" w:cs="Arial"/>
                <w:b/>
              </w:rPr>
              <w:t>Satisfactory</w:t>
            </w:r>
          </w:p>
        </w:tc>
        <w:tc>
          <w:tcPr>
            <w:tcW w:w="2013" w:type="dxa"/>
            <w:shd w:val="clear" w:color="auto" w:fill="D9D9D9"/>
          </w:tcPr>
          <w:p w:rsidR="00ED07B0" w:rsidRPr="00D773F0" w:rsidRDefault="00ED07B0" w:rsidP="007462C5">
            <w:pPr>
              <w:pStyle w:val="Header"/>
              <w:spacing w:before="60" w:after="60"/>
              <w:jc w:val="center"/>
              <w:rPr>
                <w:rFonts w:ascii="Arial" w:hAnsi="Arial" w:cs="Arial"/>
                <w:b/>
              </w:rPr>
            </w:pPr>
            <w:r w:rsidRPr="00D773F0">
              <w:rPr>
                <w:rFonts w:ascii="Arial" w:hAnsi="Arial" w:cs="Arial"/>
                <w:b/>
              </w:rPr>
              <w:t>Unsatisfactory</w:t>
            </w:r>
          </w:p>
        </w:tc>
        <w:tc>
          <w:tcPr>
            <w:tcW w:w="1531" w:type="dxa"/>
            <w:shd w:val="clear" w:color="auto" w:fill="D9D9D9"/>
          </w:tcPr>
          <w:p w:rsidR="00ED07B0" w:rsidRPr="00D773F0" w:rsidRDefault="00ED07B0" w:rsidP="007462C5">
            <w:pPr>
              <w:pStyle w:val="Header"/>
              <w:spacing w:before="60" w:after="60"/>
              <w:jc w:val="center"/>
              <w:rPr>
                <w:rFonts w:ascii="Arial" w:hAnsi="Arial" w:cs="Arial"/>
                <w:b/>
              </w:rPr>
            </w:pPr>
            <w:r w:rsidRPr="00D773F0">
              <w:rPr>
                <w:rFonts w:ascii="Arial" w:hAnsi="Arial" w:cs="Arial"/>
                <w:b/>
              </w:rPr>
              <w:t>NA</w:t>
            </w:r>
          </w:p>
        </w:tc>
      </w:tr>
      <w:tr w:rsidR="00ED07B0" w:rsidRPr="00D773F0" w:rsidTr="007462C5">
        <w:trPr>
          <w:trHeight w:val="330"/>
        </w:trPr>
        <w:tc>
          <w:tcPr>
            <w:tcW w:w="3715" w:type="dxa"/>
            <w:shd w:val="clear" w:color="auto" w:fill="auto"/>
          </w:tcPr>
          <w:p w:rsidR="00ED07B0" w:rsidRPr="00D773F0" w:rsidRDefault="00ED07B0" w:rsidP="00ED07B0">
            <w:pPr>
              <w:pStyle w:val="ListParagraph"/>
              <w:numPr>
                <w:ilvl w:val="0"/>
                <w:numId w:val="1"/>
              </w:numPr>
              <w:spacing w:before="60" w:after="60"/>
              <w:ind w:left="318" w:hanging="284"/>
              <w:contextualSpacing w:val="0"/>
              <w:rPr>
                <w:rFonts w:ascii="Arial" w:hAnsi="Arial" w:cs="Arial"/>
                <w:color w:val="1F497D"/>
                <w:sz w:val="24"/>
                <w:szCs w:val="24"/>
              </w:rPr>
            </w:pPr>
            <w:r w:rsidRPr="00D773F0">
              <w:rPr>
                <w:rFonts w:ascii="Arial" w:hAnsi="Arial" w:cs="Arial"/>
                <w:sz w:val="24"/>
                <w:szCs w:val="24"/>
              </w:rPr>
              <w:t>Delivery to agreed cost</w:t>
            </w:r>
          </w:p>
        </w:tc>
        <w:tc>
          <w:tcPr>
            <w:tcW w:w="1389" w:type="dxa"/>
          </w:tcPr>
          <w:p w:rsidR="00ED07B0" w:rsidRPr="00D773F0" w:rsidRDefault="00ED07B0" w:rsidP="007462C5">
            <w:pPr>
              <w:pStyle w:val="Header"/>
              <w:spacing w:before="60" w:after="60"/>
              <w:rPr>
                <w:rFonts w:ascii="Arial" w:hAnsi="Arial" w:cs="Arial"/>
              </w:rPr>
            </w:pPr>
          </w:p>
        </w:tc>
        <w:tc>
          <w:tcPr>
            <w:tcW w:w="1701" w:type="dxa"/>
          </w:tcPr>
          <w:p w:rsidR="00ED07B0" w:rsidRPr="00D773F0" w:rsidRDefault="00ED07B0" w:rsidP="007462C5">
            <w:pPr>
              <w:pStyle w:val="Header"/>
              <w:spacing w:before="60" w:after="60"/>
              <w:rPr>
                <w:rFonts w:ascii="Arial" w:hAnsi="Arial" w:cs="Arial"/>
              </w:rPr>
            </w:pPr>
          </w:p>
        </w:tc>
        <w:tc>
          <w:tcPr>
            <w:tcW w:w="2013" w:type="dxa"/>
          </w:tcPr>
          <w:p w:rsidR="00ED07B0" w:rsidRPr="00D773F0" w:rsidRDefault="00ED07B0" w:rsidP="007462C5">
            <w:pPr>
              <w:pStyle w:val="Header"/>
              <w:spacing w:before="60" w:after="60"/>
              <w:rPr>
                <w:rFonts w:ascii="Arial" w:hAnsi="Arial" w:cs="Arial"/>
              </w:rPr>
            </w:pPr>
          </w:p>
        </w:tc>
        <w:tc>
          <w:tcPr>
            <w:tcW w:w="1531" w:type="dxa"/>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318" w:hanging="284"/>
              <w:rPr>
                <w:rFonts w:ascii="Arial" w:hAnsi="Arial" w:cs="Arial"/>
              </w:rPr>
            </w:pPr>
            <w:r w:rsidRPr="00D773F0">
              <w:rPr>
                <w:rFonts w:ascii="Arial" w:hAnsi="Arial" w:cs="Arial"/>
                <w:lang w:eastAsia="en-GB"/>
              </w:rPr>
              <w:lastRenderedPageBreak/>
              <w:t>Delivery to agreed programme</w:t>
            </w:r>
          </w:p>
        </w:tc>
        <w:tc>
          <w:tcPr>
            <w:tcW w:w="1389" w:type="dxa"/>
          </w:tcPr>
          <w:p w:rsidR="00ED07B0" w:rsidRPr="00D773F0" w:rsidRDefault="00ED07B0" w:rsidP="007462C5">
            <w:pPr>
              <w:pStyle w:val="Header"/>
              <w:spacing w:before="60" w:after="60"/>
              <w:rPr>
                <w:rFonts w:ascii="Arial" w:hAnsi="Arial" w:cs="Arial"/>
              </w:rPr>
            </w:pPr>
          </w:p>
        </w:tc>
        <w:tc>
          <w:tcPr>
            <w:tcW w:w="1701" w:type="dxa"/>
          </w:tcPr>
          <w:p w:rsidR="00ED07B0" w:rsidRPr="00D773F0" w:rsidRDefault="00ED07B0" w:rsidP="007462C5">
            <w:pPr>
              <w:pStyle w:val="Header"/>
              <w:spacing w:before="60" w:after="60"/>
              <w:rPr>
                <w:rFonts w:ascii="Arial" w:hAnsi="Arial" w:cs="Arial"/>
              </w:rPr>
            </w:pPr>
          </w:p>
        </w:tc>
        <w:tc>
          <w:tcPr>
            <w:tcW w:w="2013" w:type="dxa"/>
          </w:tcPr>
          <w:p w:rsidR="00ED07B0" w:rsidRPr="00D773F0" w:rsidRDefault="00ED07B0" w:rsidP="007462C5">
            <w:pPr>
              <w:pStyle w:val="Header"/>
              <w:spacing w:before="60" w:after="60"/>
              <w:rPr>
                <w:rFonts w:ascii="Arial" w:hAnsi="Arial" w:cs="Arial"/>
              </w:rPr>
            </w:pPr>
          </w:p>
        </w:tc>
        <w:tc>
          <w:tcPr>
            <w:tcW w:w="1531" w:type="dxa"/>
          </w:tcPr>
          <w:p w:rsidR="00ED07B0" w:rsidRPr="00D773F0" w:rsidRDefault="00ED07B0" w:rsidP="007462C5">
            <w:pPr>
              <w:pStyle w:val="Header"/>
              <w:spacing w:before="60" w:after="60"/>
              <w:rPr>
                <w:rFonts w:ascii="Arial" w:hAnsi="Arial" w:cs="Arial"/>
              </w:rPr>
            </w:pPr>
          </w:p>
        </w:tc>
      </w:tr>
      <w:tr w:rsidR="00ED07B0" w:rsidRPr="00D773F0" w:rsidTr="007462C5">
        <w:trPr>
          <w:trHeight w:val="701"/>
        </w:trPr>
        <w:tc>
          <w:tcPr>
            <w:tcW w:w="3715" w:type="dxa"/>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318"/>
              <w:rPr>
                <w:rFonts w:ascii="Arial" w:hAnsi="Arial" w:cs="Arial"/>
                <w:lang w:eastAsia="en-GB"/>
              </w:rPr>
            </w:pPr>
            <w:r w:rsidRPr="00D773F0">
              <w:rPr>
                <w:rFonts w:ascii="Arial" w:hAnsi="Arial" w:cs="Arial"/>
                <w:lang w:eastAsia="en-GB"/>
              </w:rPr>
              <w:t>Delivery to agreed specification</w:t>
            </w:r>
          </w:p>
        </w:tc>
        <w:tc>
          <w:tcPr>
            <w:tcW w:w="1389" w:type="dxa"/>
          </w:tcPr>
          <w:p w:rsidR="00ED07B0" w:rsidRPr="00D773F0" w:rsidRDefault="00ED07B0" w:rsidP="007462C5">
            <w:pPr>
              <w:pStyle w:val="Header"/>
              <w:spacing w:before="60" w:after="60"/>
              <w:rPr>
                <w:rFonts w:ascii="Arial" w:hAnsi="Arial" w:cs="Arial"/>
              </w:rPr>
            </w:pPr>
            <w:r w:rsidRPr="00D773F0">
              <w:rPr>
                <w:rFonts w:ascii="Arial" w:hAnsi="Arial" w:cs="Arial"/>
              </w:rPr>
              <w:t xml:space="preserve"> </w:t>
            </w:r>
          </w:p>
        </w:tc>
        <w:tc>
          <w:tcPr>
            <w:tcW w:w="1701" w:type="dxa"/>
          </w:tcPr>
          <w:p w:rsidR="00ED07B0" w:rsidRPr="00D773F0" w:rsidRDefault="00ED07B0" w:rsidP="007462C5">
            <w:pPr>
              <w:pStyle w:val="Header"/>
              <w:spacing w:before="60" w:after="60"/>
              <w:rPr>
                <w:rFonts w:ascii="Arial" w:hAnsi="Arial" w:cs="Arial"/>
              </w:rPr>
            </w:pPr>
          </w:p>
        </w:tc>
        <w:tc>
          <w:tcPr>
            <w:tcW w:w="2013" w:type="dxa"/>
          </w:tcPr>
          <w:p w:rsidR="00ED07B0" w:rsidRPr="00D773F0" w:rsidRDefault="00ED07B0" w:rsidP="007462C5">
            <w:pPr>
              <w:pStyle w:val="Header"/>
              <w:spacing w:before="60" w:after="60"/>
              <w:rPr>
                <w:rFonts w:ascii="Arial" w:hAnsi="Arial" w:cs="Arial"/>
              </w:rPr>
            </w:pPr>
          </w:p>
        </w:tc>
        <w:tc>
          <w:tcPr>
            <w:tcW w:w="1531" w:type="dxa"/>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318" w:hanging="318"/>
              <w:rPr>
                <w:rFonts w:ascii="Arial" w:hAnsi="Arial" w:cs="Arial"/>
                <w:lang w:eastAsia="en-GB"/>
              </w:rPr>
            </w:pPr>
            <w:r w:rsidRPr="00D773F0">
              <w:rPr>
                <w:rFonts w:ascii="Arial" w:hAnsi="Arial" w:cs="Arial"/>
                <w:lang w:eastAsia="en-GB"/>
              </w:rPr>
              <w:t>Delivery to agreed Contractor offer</w:t>
            </w:r>
          </w:p>
        </w:tc>
        <w:tc>
          <w:tcPr>
            <w:tcW w:w="1389"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318" w:hanging="318"/>
              <w:rPr>
                <w:rFonts w:ascii="Arial" w:hAnsi="Arial" w:cs="Arial"/>
                <w:lang w:eastAsia="en-GB"/>
              </w:rPr>
            </w:pPr>
            <w:r w:rsidRPr="00D773F0">
              <w:rPr>
                <w:rFonts w:ascii="Arial" w:hAnsi="Arial" w:cs="Arial"/>
                <w:lang w:eastAsia="en-GB"/>
              </w:rPr>
              <w:t>Quality of workmanship</w:t>
            </w:r>
          </w:p>
        </w:tc>
        <w:tc>
          <w:tcPr>
            <w:tcW w:w="1389"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318" w:hanging="318"/>
              <w:rPr>
                <w:rFonts w:ascii="Arial" w:hAnsi="Arial" w:cs="Arial"/>
                <w:lang w:eastAsia="en-GB"/>
              </w:rPr>
            </w:pPr>
            <w:r w:rsidRPr="00D773F0">
              <w:rPr>
                <w:rFonts w:ascii="Arial" w:hAnsi="Arial" w:cs="Arial"/>
                <w:lang w:eastAsia="en-GB"/>
              </w:rPr>
              <w:t>Aftercare and attending to defects</w:t>
            </w:r>
          </w:p>
        </w:tc>
        <w:tc>
          <w:tcPr>
            <w:tcW w:w="1389"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318" w:hanging="284"/>
              <w:rPr>
                <w:rFonts w:ascii="Arial" w:hAnsi="Arial" w:cs="Arial"/>
                <w:lang w:eastAsia="en-GB"/>
              </w:rPr>
            </w:pPr>
            <w:r w:rsidRPr="00D773F0">
              <w:rPr>
                <w:rFonts w:ascii="Arial" w:hAnsi="Arial" w:cs="Arial"/>
                <w:lang w:eastAsia="en-GB"/>
              </w:rPr>
              <w:t>Handling of contract variations</w:t>
            </w:r>
          </w:p>
        </w:tc>
        <w:tc>
          <w:tcPr>
            <w:tcW w:w="1389"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460" w:hanging="426"/>
              <w:rPr>
                <w:rFonts w:ascii="Arial" w:hAnsi="Arial" w:cs="Arial"/>
                <w:lang w:eastAsia="en-GB"/>
              </w:rPr>
            </w:pPr>
            <w:r w:rsidRPr="00D773F0">
              <w:rPr>
                <w:rFonts w:ascii="Arial" w:hAnsi="Arial" w:cs="Arial"/>
              </w:rPr>
              <w:t>Performance of key contract management personnel</w:t>
            </w:r>
          </w:p>
        </w:tc>
        <w:tc>
          <w:tcPr>
            <w:tcW w:w="1389"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460" w:hanging="426"/>
              <w:rPr>
                <w:rFonts w:ascii="Arial" w:hAnsi="Arial" w:cs="Arial"/>
              </w:rPr>
            </w:pPr>
            <w:r w:rsidRPr="00D773F0">
              <w:rPr>
                <w:rFonts w:ascii="Arial" w:hAnsi="Arial" w:cs="Arial"/>
              </w:rPr>
              <w:t>Continuity of key contract management personnel</w:t>
            </w:r>
          </w:p>
        </w:tc>
        <w:tc>
          <w:tcPr>
            <w:tcW w:w="1389"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460" w:hanging="426"/>
              <w:rPr>
                <w:rFonts w:ascii="Arial" w:hAnsi="Arial" w:cs="Arial"/>
              </w:rPr>
            </w:pPr>
            <w:r w:rsidRPr="00D773F0">
              <w:rPr>
                <w:rFonts w:ascii="Arial" w:hAnsi="Arial" w:cs="Arial"/>
              </w:rPr>
              <w:t>Performance of works delivery personnel</w:t>
            </w:r>
          </w:p>
        </w:tc>
        <w:tc>
          <w:tcPr>
            <w:tcW w:w="1389"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460" w:hanging="426"/>
              <w:rPr>
                <w:rFonts w:ascii="Arial" w:hAnsi="Arial" w:cs="Arial"/>
              </w:rPr>
            </w:pPr>
            <w:r w:rsidRPr="00D773F0">
              <w:rPr>
                <w:rFonts w:ascii="Arial" w:hAnsi="Arial" w:cs="Arial"/>
              </w:rPr>
              <w:t>Continuity of works delivery personnel</w:t>
            </w:r>
          </w:p>
        </w:tc>
        <w:tc>
          <w:tcPr>
            <w:tcW w:w="1389"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2013"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c>
          <w:tcPr>
            <w:tcW w:w="1531" w:type="dxa"/>
            <w:tcBorders>
              <w:top w:val="single" w:sz="4" w:space="0" w:color="auto"/>
              <w:left w:val="single" w:sz="4" w:space="0" w:color="auto"/>
              <w:bottom w:val="single" w:sz="4" w:space="0" w:color="auto"/>
              <w:right w:val="single" w:sz="4" w:space="0" w:color="auto"/>
            </w:tcBorders>
          </w:tcPr>
          <w:p w:rsidR="00ED07B0" w:rsidRPr="00D773F0" w:rsidRDefault="00ED07B0" w:rsidP="007462C5">
            <w:pPr>
              <w:pStyle w:val="Header"/>
              <w:spacing w:before="60" w:after="60"/>
              <w:rPr>
                <w:rFonts w:ascii="Arial" w:hAnsi="Arial" w:cs="Arial"/>
              </w:rPr>
            </w:pPr>
          </w:p>
        </w:tc>
      </w:tr>
      <w:tr w:rsidR="00ED07B0" w:rsidRPr="00D773F0" w:rsidTr="007462C5">
        <w:trPr>
          <w:trHeight w:val="367"/>
        </w:trPr>
        <w:tc>
          <w:tcPr>
            <w:tcW w:w="3715" w:type="dxa"/>
            <w:shd w:val="clear" w:color="auto" w:fill="auto"/>
          </w:tcPr>
          <w:p w:rsidR="00ED07B0" w:rsidRPr="00D773F0" w:rsidRDefault="00ED07B0" w:rsidP="00ED07B0">
            <w:pPr>
              <w:pStyle w:val="ListParagraph"/>
              <w:numPr>
                <w:ilvl w:val="0"/>
                <w:numId w:val="1"/>
              </w:numPr>
              <w:autoSpaceDE w:val="0"/>
              <w:autoSpaceDN w:val="0"/>
              <w:adjustRightInd w:val="0"/>
              <w:spacing w:before="60" w:after="60"/>
              <w:ind w:left="460" w:hanging="426"/>
              <w:rPr>
                <w:rFonts w:ascii="Arial" w:hAnsi="Arial" w:cs="Arial"/>
                <w:sz w:val="24"/>
                <w:szCs w:val="24"/>
                <w:lang w:eastAsia="en-GB"/>
              </w:rPr>
            </w:pPr>
            <w:r w:rsidRPr="00D773F0">
              <w:rPr>
                <w:rFonts w:ascii="Arial" w:hAnsi="Arial" w:cs="Arial"/>
                <w:sz w:val="24"/>
                <w:szCs w:val="24"/>
                <w:lang w:eastAsia="en-GB"/>
              </w:rPr>
              <w:t>Health &amp; Safety Management</w:t>
            </w:r>
          </w:p>
        </w:tc>
        <w:tc>
          <w:tcPr>
            <w:tcW w:w="1389" w:type="dxa"/>
          </w:tcPr>
          <w:p w:rsidR="00ED07B0" w:rsidRPr="00D773F0" w:rsidRDefault="00ED07B0" w:rsidP="007462C5">
            <w:pPr>
              <w:pStyle w:val="Header"/>
              <w:spacing w:before="60" w:after="60"/>
              <w:rPr>
                <w:rFonts w:ascii="Arial" w:hAnsi="Arial" w:cs="Arial"/>
              </w:rPr>
            </w:pPr>
          </w:p>
        </w:tc>
        <w:tc>
          <w:tcPr>
            <w:tcW w:w="1701" w:type="dxa"/>
          </w:tcPr>
          <w:p w:rsidR="00ED07B0" w:rsidRPr="00D773F0" w:rsidRDefault="00ED07B0" w:rsidP="007462C5">
            <w:pPr>
              <w:pStyle w:val="Header"/>
              <w:spacing w:before="60" w:after="60"/>
              <w:rPr>
                <w:rFonts w:ascii="Arial" w:hAnsi="Arial" w:cs="Arial"/>
              </w:rPr>
            </w:pPr>
          </w:p>
        </w:tc>
        <w:tc>
          <w:tcPr>
            <w:tcW w:w="2013" w:type="dxa"/>
          </w:tcPr>
          <w:p w:rsidR="00ED07B0" w:rsidRPr="00D773F0" w:rsidRDefault="00ED07B0" w:rsidP="007462C5">
            <w:pPr>
              <w:pStyle w:val="Header"/>
              <w:spacing w:before="60" w:after="60"/>
              <w:rPr>
                <w:rFonts w:ascii="Arial" w:hAnsi="Arial" w:cs="Arial"/>
              </w:rPr>
            </w:pPr>
          </w:p>
        </w:tc>
        <w:tc>
          <w:tcPr>
            <w:tcW w:w="1531" w:type="dxa"/>
          </w:tcPr>
          <w:p w:rsidR="00ED07B0" w:rsidRPr="00D773F0" w:rsidRDefault="00ED07B0" w:rsidP="007462C5">
            <w:pPr>
              <w:pStyle w:val="Header"/>
              <w:spacing w:before="60" w:after="60"/>
              <w:rPr>
                <w:rFonts w:ascii="Arial" w:hAnsi="Arial" w:cs="Arial"/>
              </w:rPr>
            </w:pPr>
          </w:p>
        </w:tc>
      </w:tr>
      <w:tr w:rsidR="00ED07B0" w:rsidRPr="00D773F0" w:rsidTr="007462C5">
        <w:trPr>
          <w:trHeight w:val="367"/>
        </w:trPr>
        <w:tc>
          <w:tcPr>
            <w:tcW w:w="3715" w:type="dxa"/>
            <w:shd w:val="clear" w:color="auto" w:fill="auto"/>
          </w:tcPr>
          <w:p w:rsidR="00ED07B0" w:rsidRPr="00D773F0" w:rsidRDefault="00ED07B0" w:rsidP="00ED07B0">
            <w:pPr>
              <w:pStyle w:val="ListParagraph"/>
              <w:numPr>
                <w:ilvl w:val="0"/>
                <w:numId w:val="1"/>
              </w:numPr>
              <w:autoSpaceDE w:val="0"/>
              <w:autoSpaceDN w:val="0"/>
              <w:adjustRightInd w:val="0"/>
              <w:spacing w:before="60" w:after="60"/>
              <w:ind w:left="460" w:hanging="426"/>
              <w:rPr>
                <w:rFonts w:ascii="Arial" w:hAnsi="Arial" w:cs="Arial"/>
                <w:sz w:val="24"/>
                <w:szCs w:val="24"/>
                <w:lang w:eastAsia="en-GB"/>
              </w:rPr>
            </w:pPr>
            <w:r w:rsidRPr="00D773F0">
              <w:rPr>
                <w:rFonts w:ascii="Arial" w:hAnsi="Arial" w:cs="Arial"/>
                <w:sz w:val="24"/>
                <w:szCs w:val="24"/>
                <w:lang w:eastAsia="en-GB"/>
              </w:rPr>
              <w:t>Management of sub-contractors / supply chain</w:t>
            </w:r>
          </w:p>
        </w:tc>
        <w:tc>
          <w:tcPr>
            <w:tcW w:w="1389" w:type="dxa"/>
          </w:tcPr>
          <w:p w:rsidR="00ED07B0" w:rsidRPr="00D773F0" w:rsidRDefault="00ED07B0" w:rsidP="007462C5">
            <w:pPr>
              <w:pStyle w:val="Header"/>
              <w:spacing w:before="60" w:after="60"/>
              <w:rPr>
                <w:rFonts w:ascii="Arial" w:hAnsi="Arial" w:cs="Arial"/>
              </w:rPr>
            </w:pPr>
          </w:p>
        </w:tc>
        <w:tc>
          <w:tcPr>
            <w:tcW w:w="1701" w:type="dxa"/>
          </w:tcPr>
          <w:p w:rsidR="00ED07B0" w:rsidRPr="00D773F0" w:rsidRDefault="00ED07B0" w:rsidP="007462C5">
            <w:pPr>
              <w:pStyle w:val="Header"/>
              <w:spacing w:before="60" w:after="60"/>
              <w:rPr>
                <w:rFonts w:ascii="Arial" w:hAnsi="Arial" w:cs="Arial"/>
              </w:rPr>
            </w:pPr>
          </w:p>
        </w:tc>
        <w:tc>
          <w:tcPr>
            <w:tcW w:w="2013" w:type="dxa"/>
          </w:tcPr>
          <w:p w:rsidR="00ED07B0" w:rsidRPr="00D773F0" w:rsidRDefault="00ED07B0" w:rsidP="007462C5">
            <w:pPr>
              <w:pStyle w:val="Header"/>
              <w:spacing w:before="60" w:after="60"/>
              <w:rPr>
                <w:rFonts w:ascii="Arial" w:hAnsi="Arial" w:cs="Arial"/>
              </w:rPr>
            </w:pPr>
          </w:p>
        </w:tc>
        <w:tc>
          <w:tcPr>
            <w:tcW w:w="1531" w:type="dxa"/>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shd w:val="clear" w:color="auto" w:fill="auto"/>
          </w:tcPr>
          <w:p w:rsidR="00ED07B0" w:rsidRPr="00D773F0" w:rsidRDefault="00ED07B0" w:rsidP="00ED07B0">
            <w:pPr>
              <w:pStyle w:val="ListParagraph"/>
              <w:numPr>
                <w:ilvl w:val="0"/>
                <w:numId w:val="1"/>
              </w:numPr>
              <w:tabs>
                <w:tab w:val="left" w:pos="318"/>
              </w:tabs>
              <w:autoSpaceDE w:val="0"/>
              <w:autoSpaceDN w:val="0"/>
              <w:adjustRightInd w:val="0"/>
              <w:spacing w:before="60" w:after="60"/>
              <w:ind w:left="460" w:hanging="426"/>
              <w:rPr>
                <w:rFonts w:ascii="Arial" w:hAnsi="Arial" w:cs="Arial"/>
                <w:sz w:val="24"/>
                <w:szCs w:val="24"/>
              </w:rPr>
            </w:pPr>
            <w:r w:rsidRPr="00D773F0">
              <w:rPr>
                <w:rFonts w:ascii="Arial" w:hAnsi="Arial" w:cs="Arial"/>
                <w:sz w:val="24"/>
                <w:szCs w:val="24"/>
                <w:lang w:eastAsia="en-GB"/>
              </w:rPr>
              <w:t>Approach to partnership working - Client, Sub-Contractors / Supply Chain, stakeholders, approving bodies</w:t>
            </w:r>
          </w:p>
        </w:tc>
        <w:tc>
          <w:tcPr>
            <w:tcW w:w="1389" w:type="dxa"/>
          </w:tcPr>
          <w:p w:rsidR="00ED07B0" w:rsidRPr="00D773F0" w:rsidRDefault="00ED07B0" w:rsidP="007462C5">
            <w:pPr>
              <w:pStyle w:val="Header"/>
              <w:spacing w:before="60" w:after="60"/>
              <w:rPr>
                <w:rFonts w:ascii="Arial" w:hAnsi="Arial" w:cs="Arial"/>
              </w:rPr>
            </w:pPr>
          </w:p>
        </w:tc>
        <w:tc>
          <w:tcPr>
            <w:tcW w:w="1701" w:type="dxa"/>
          </w:tcPr>
          <w:p w:rsidR="00ED07B0" w:rsidRPr="00D773F0" w:rsidRDefault="00ED07B0" w:rsidP="007462C5">
            <w:pPr>
              <w:pStyle w:val="Header"/>
              <w:spacing w:before="60" w:after="60"/>
              <w:rPr>
                <w:rFonts w:ascii="Arial" w:hAnsi="Arial" w:cs="Arial"/>
              </w:rPr>
            </w:pPr>
          </w:p>
        </w:tc>
        <w:tc>
          <w:tcPr>
            <w:tcW w:w="2013" w:type="dxa"/>
          </w:tcPr>
          <w:p w:rsidR="00ED07B0" w:rsidRPr="00D773F0" w:rsidRDefault="00ED07B0" w:rsidP="007462C5">
            <w:pPr>
              <w:pStyle w:val="Header"/>
              <w:spacing w:before="60" w:after="60"/>
              <w:rPr>
                <w:rFonts w:ascii="Arial" w:hAnsi="Arial" w:cs="Arial"/>
              </w:rPr>
            </w:pPr>
          </w:p>
        </w:tc>
        <w:tc>
          <w:tcPr>
            <w:tcW w:w="1531" w:type="dxa"/>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shd w:val="clear" w:color="auto" w:fill="auto"/>
          </w:tcPr>
          <w:p w:rsidR="00ED07B0" w:rsidRPr="00D773F0" w:rsidRDefault="00ED07B0" w:rsidP="00ED07B0">
            <w:pPr>
              <w:pStyle w:val="ListParagraph"/>
              <w:numPr>
                <w:ilvl w:val="0"/>
                <w:numId w:val="1"/>
              </w:numPr>
              <w:tabs>
                <w:tab w:val="left" w:pos="318"/>
              </w:tabs>
              <w:autoSpaceDE w:val="0"/>
              <w:autoSpaceDN w:val="0"/>
              <w:adjustRightInd w:val="0"/>
              <w:spacing w:before="60" w:after="60"/>
              <w:ind w:left="460" w:hanging="426"/>
              <w:rPr>
                <w:rFonts w:ascii="Arial" w:hAnsi="Arial" w:cs="Arial"/>
                <w:sz w:val="24"/>
                <w:szCs w:val="24"/>
                <w:lang w:eastAsia="en-GB"/>
              </w:rPr>
            </w:pPr>
            <w:r w:rsidRPr="00D773F0">
              <w:rPr>
                <w:rFonts w:ascii="Arial" w:hAnsi="Arial" w:cs="Arial"/>
                <w:sz w:val="24"/>
                <w:szCs w:val="24"/>
              </w:rPr>
              <w:t>Provision of cost transparency to the Client</w:t>
            </w:r>
          </w:p>
        </w:tc>
        <w:tc>
          <w:tcPr>
            <w:tcW w:w="1389" w:type="dxa"/>
          </w:tcPr>
          <w:p w:rsidR="00ED07B0" w:rsidRPr="00D773F0" w:rsidRDefault="00ED07B0" w:rsidP="007462C5">
            <w:pPr>
              <w:pStyle w:val="Header"/>
              <w:spacing w:before="60" w:after="60"/>
              <w:rPr>
                <w:rFonts w:ascii="Arial" w:hAnsi="Arial" w:cs="Arial"/>
              </w:rPr>
            </w:pPr>
          </w:p>
        </w:tc>
        <w:tc>
          <w:tcPr>
            <w:tcW w:w="1701" w:type="dxa"/>
          </w:tcPr>
          <w:p w:rsidR="00ED07B0" w:rsidRPr="00D773F0" w:rsidRDefault="00ED07B0" w:rsidP="007462C5">
            <w:pPr>
              <w:pStyle w:val="Header"/>
              <w:spacing w:before="60" w:after="60"/>
              <w:rPr>
                <w:rFonts w:ascii="Arial" w:hAnsi="Arial" w:cs="Arial"/>
              </w:rPr>
            </w:pPr>
          </w:p>
        </w:tc>
        <w:tc>
          <w:tcPr>
            <w:tcW w:w="2013" w:type="dxa"/>
          </w:tcPr>
          <w:p w:rsidR="00ED07B0" w:rsidRPr="00D773F0" w:rsidRDefault="00ED07B0" w:rsidP="007462C5">
            <w:pPr>
              <w:pStyle w:val="Header"/>
              <w:spacing w:before="60" w:after="60"/>
              <w:rPr>
                <w:rFonts w:ascii="Arial" w:hAnsi="Arial" w:cs="Arial"/>
              </w:rPr>
            </w:pPr>
          </w:p>
        </w:tc>
        <w:tc>
          <w:tcPr>
            <w:tcW w:w="1531" w:type="dxa"/>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460" w:hanging="426"/>
              <w:rPr>
                <w:rFonts w:ascii="Arial" w:hAnsi="Arial" w:cs="Arial"/>
              </w:rPr>
            </w:pPr>
            <w:r w:rsidRPr="00D773F0">
              <w:rPr>
                <w:rFonts w:ascii="Arial" w:hAnsi="Arial" w:cs="Arial"/>
                <w:lang w:eastAsia="en-GB"/>
              </w:rPr>
              <w:t>Site management, consideration of neighbours, minimising disruption</w:t>
            </w:r>
          </w:p>
        </w:tc>
        <w:tc>
          <w:tcPr>
            <w:tcW w:w="1389" w:type="dxa"/>
          </w:tcPr>
          <w:p w:rsidR="00ED07B0" w:rsidRPr="00D773F0" w:rsidRDefault="00ED07B0" w:rsidP="007462C5">
            <w:pPr>
              <w:pStyle w:val="Header"/>
              <w:spacing w:before="60" w:after="60"/>
              <w:rPr>
                <w:rFonts w:ascii="Arial" w:hAnsi="Arial" w:cs="Arial"/>
              </w:rPr>
            </w:pPr>
          </w:p>
        </w:tc>
        <w:tc>
          <w:tcPr>
            <w:tcW w:w="1701" w:type="dxa"/>
          </w:tcPr>
          <w:p w:rsidR="00ED07B0" w:rsidRPr="00D773F0" w:rsidRDefault="00ED07B0" w:rsidP="007462C5">
            <w:pPr>
              <w:pStyle w:val="Header"/>
              <w:spacing w:before="60" w:after="60"/>
              <w:rPr>
                <w:rFonts w:ascii="Arial" w:hAnsi="Arial" w:cs="Arial"/>
              </w:rPr>
            </w:pPr>
          </w:p>
        </w:tc>
        <w:tc>
          <w:tcPr>
            <w:tcW w:w="2013" w:type="dxa"/>
          </w:tcPr>
          <w:p w:rsidR="00ED07B0" w:rsidRPr="00D773F0" w:rsidRDefault="00ED07B0" w:rsidP="007462C5">
            <w:pPr>
              <w:pStyle w:val="Header"/>
              <w:spacing w:before="60" w:after="60"/>
              <w:rPr>
                <w:rFonts w:ascii="Arial" w:hAnsi="Arial" w:cs="Arial"/>
              </w:rPr>
            </w:pPr>
          </w:p>
        </w:tc>
        <w:tc>
          <w:tcPr>
            <w:tcW w:w="1531" w:type="dxa"/>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460" w:hanging="426"/>
              <w:rPr>
                <w:rFonts w:ascii="Arial" w:hAnsi="Arial" w:cs="Arial"/>
              </w:rPr>
            </w:pPr>
            <w:r w:rsidRPr="00D773F0">
              <w:rPr>
                <w:rFonts w:ascii="Arial" w:hAnsi="Arial" w:cs="Arial"/>
              </w:rPr>
              <w:t xml:space="preserve">Continuous improvement and sharing of gains with the Client </w:t>
            </w:r>
          </w:p>
        </w:tc>
        <w:tc>
          <w:tcPr>
            <w:tcW w:w="1389" w:type="dxa"/>
          </w:tcPr>
          <w:p w:rsidR="00ED07B0" w:rsidRPr="00D773F0" w:rsidRDefault="00ED07B0" w:rsidP="007462C5">
            <w:pPr>
              <w:pStyle w:val="Header"/>
              <w:spacing w:before="60" w:after="60"/>
              <w:rPr>
                <w:rFonts w:ascii="Arial" w:hAnsi="Arial" w:cs="Arial"/>
              </w:rPr>
            </w:pPr>
          </w:p>
        </w:tc>
        <w:tc>
          <w:tcPr>
            <w:tcW w:w="1701" w:type="dxa"/>
          </w:tcPr>
          <w:p w:rsidR="00ED07B0" w:rsidRPr="00D773F0" w:rsidRDefault="00ED07B0" w:rsidP="007462C5">
            <w:pPr>
              <w:pStyle w:val="Header"/>
              <w:spacing w:before="60" w:after="60"/>
              <w:rPr>
                <w:rFonts w:ascii="Arial" w:hAnsi="Arial" w:cs="Arial"/>
              </w:rPr>
            </w:pPr>
          </w:p>
        </w:tc>
        <w:tc>
          <w:tcPr>
            <w:tcW w:w="2013" w:type="dxa"/>
          </w:tcPr>
          <w:p w:rsidR="00ED07B0" w:rsidRPr="00D773F0" w:rsidRDefault="00ED07B0" w:rsidP="007462C5">
            <w:pPr>
              <w:pStyle w:val="Header"/>
              <w:spacing w:before="60" w:after="60"/>
              <w:rPr>
                <w:rFonts w:ascii="Arial" w:hAnsi="Arial" w:cs="Arial"/>
              </w:rPr>
            </w:pPr>
          </w:p>
        </w:tc>
        <w:tc>
          <w:tcPr>
            <w:tcW w:w="1531" w:type="dxa"/>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460" w:hanging="426"/>
              <w:rPr>
                <w:rFonts w:ascii="Arial" w:hAnsi="Arial" w:cs="Arial"/>
              </w:rPr>
            </w:pPr>
            <w:r w:rsidRPr="00D773F0">
              <w:rPr>
                <w:rFonts w:ascii="Arial" w:hAnsi="Arial" w:cs="Arial"/>
              </w:rPr>
              <w:t>Fulfilment of Corporate Social Responsibilities</w:t>
            </w:r>
          </w:p>
        </w:tc>
        <w:tc>
          <w:tcPr>
            <w:tcW w:w="1389" w:type="dxa"/>
          </w:tcPr>
          <w:p w:rsidR="00ED07B0" w:rsidRPr="00D773F0" w:rsidRDefault="00ED07B0" w:rsidP="007462C5">
            <w:pPr>
              <w:pStyle w:val="Header"/>
              <w:spacing w:before="60" w:after="60"/>
              <w:rPr>
                <w:rFonts w:ascii="Arial" w:hAnsi="Arial" w:cs="Arial"/>
              </w:rPr>
            </w:pPr>
          </w:p>
        </w:tc>
        <w:tc>
          <w:tcPr>
            <w:tcW w:w="1701" w:type="dxa"/>
          </w:tcPr>
          <w:p w:rsidR="00ED07B0" w:rsidRPr="00D773F0" w:rsidRDefault="00ED07B0" w:rsidP="007462C5">
            <w:pPr>
              <w:pStyle w:val="Header"/>
              <w:spacing w:before="60" w:after="60"/>
              <w:rPr>
                <w:rFonts w:ascii="Arial" w:hAnsi="Arial" w:cs="Arial"/>
              </w:rPr>
            </w:pPr>
          </w:p>
        </w:tc>
        <w:tc>
          <w:tcPr>
            <w:tcW w:w="2013" w:type="dxa"/>
          </w:tcPr>
          <w:p w:rsidR="00ED07B0" w:rsidRPr="00D773F0" w:rsidRDefault="00ED07B0" w:rsidP="007462C5">
            <w:pPr>
              <w:pStyle w:val="Header"/>
              <w:spacing w:before="60" w:after="60"/>
              <w:rPr>
                <w:rFonts w:ascii="Arial" w:hAnsi="Arial" w:cs="Arial"/>
              </w:rPr>
            </w:pPr>
          </w:p>
        </w:tc>
        <w:tc>
          <w:tcPr>
            <w:tcW w:w="1531" w:type="dxa"/>
          </w:tcPr>
          <w:p w:rsidR="00ED07B0" w:rsidRPr="00D773F0" w:rsidRDefault="00ED07B0" w:rsidP="007462C5">
            <w:pPr>
              <w:pStyle w:val="Header"/>
              <w:spacing w:before="60" w:after="60"/>
              <w:rPr>
                <w:rFonts w:ascii="Arial" w:hAnsi="Arial" w:cs="Arial"/>
              </w:rPr>
            </w:pPr>
          </w:p>
        </w:tc>
      </w:tr>
      <w:tr w:rsidR="00ED07B0" w:rsidRPr="00D773F0" w:rsidTr="007462C5">
        <w:trPr>
          <w:trHeight w:val="384"/>
        </w:trPr>
        <w:tc>
          <w:tcPr>
            <w:tcW w:w="3715" w:type="dxa"/>
            <w:shd w:val="clear" w:color="auto" w:fill="auto"/>
          </w:tcPr>
          <w:p w:rsidR="00ED07B0" w:rsidRPr="00D773F0" w:rsidRDefault="00ED07B0" w:rsidP="00ED07B0">
            <w:pPr>
              <w:pStyle w:val="Header"/>
              <w:numPr>
                <w:ilvl w:val="0"/>
                <w:numId w:val="1"/>
              </w:numPr>
              <w:tabs>
                <w:tab w:val="clear" w:pos="4513"/>
                <w:tab w:val="clear" w:pos="9026"/>
                <w:tab w:val="center" w:pos="4153"/>
                <w:tab w:val="right" w:pos="8306"/>
              </w:tabs>
              <w:spacing w:before="60" w:after="60"/>
              <w:ind w:left="460" w:hanging="426"/>
              <w:rPr>
                <w:rFonts w:ascii="Arial" w:hAnsi="Arial" w:cs="Arial"/>
              </w:rPr>
            </w:pPr>
            <w:r w:rsidRPr="00D773F0">
              <w:rPr>
                <w:rFonts w:ascii="Arial" w:hAnsi="Arial" w:cs="Arial"/>
              </w:rPr>
              <w:t>Engaging with stakeholders and response to stakeholder concerns</w:t>
            </w:r>
          </w:p>
        </w:tc>
        <w:tc>
          <w:tcPr>
            <w:tcW w:w="1389" w:type="dxa"/>
          </w:tcPr>
          <w:p w:rsidR="00ED07B0" w:rsidRPr="00D773F0" w:rsidRDefault="00ED07B0" w:rsidP="007462C5">
            <w:pPr>
              <w:pStyle w:val="Header"/>
              <w:spacing w:before="60" w:after="60"/>
              <w:rPr>
                <w:rFonts w:ascii="Arial" w:hAnsi="Arial" w:cs="Arial"/>
              </w:rPr>
            </w:pPr>
          </w:p>
        </w:tc>
        <w:tc>
          <w:tcPr>
            <w:tcW w:w="1701" w:type="dxa"/>
          </w:tcPr>
          <w:p w:rsidR="00ED07B0" w:rsidRPr="00D773F0" w:rsidRDefault="00ED07B0" w:rsidP="007462C5">
            <w:pPr>
              <w:pStyle w:val="Header"/>
              <w:spacing w:before="60" w:after="60"/>
              <w:rPr>
                <w:rFonts w:ascii="Arial" w:hAnsi="Arial" w:cs="Arial"/>
              </w:rPr>
            </w:pPr>
          </w:p>
        </w:tc>
        <w:tc>
          <w:tcPr>
            <w:tcW w:w="2013" w:type="dxa"/>
          </w:tcPr>
          <w:p w:rsidR="00ED07B0" w:rsidRPr="00D773F0" w:rsidRDefault="00ED07B0" w:rsidP="007462C5">
            <w:pPr>
              <w:pStyle w:val="Header"/>
              <w:spacing w:before="60" w:after="60"/>
              <w:rPr>
                <w:rFonts w:ascii="Arial" w:hAnsi="Arial" w:cs="Arial"/>
              </w:rPr>
            </w:pPr>
          </w:p>
        </w:tc>
        <w:tc>
          <w:tcPr>
            <w:tcW w:w="1531" w:type="dxa"/>
          </w:tcPr>
          <w:p w:rsidR="00ED07B0" w:rsidRPr="00D773F0" w:rsidRDefault="00ED07B0" w:rsidP="007462C5">
            <w:pPr>
              <w:pStyle w:val="Header"/>
              <w:spacing w:before="60" w:after="60"/>
              <w:rPr>
                <w:rFonts w:ascii="Arial" w:hAnsi="Arial" w:cs="Arial"/>
              </w:rPr>
            </w:pPr>
          </w:p>
        </w:tc>
      </w:tr>
    </w:tbl>
    <w:p w:rsidR="00ED07B0" w:rsidRPr="00D773F0" w:rsidRDefault="00ED07B0" w:rsidP="00ED07B0">
      <w:pPr>
        <w:rPr>
          <w:rFonts w:ascii="Arial" w:hAnsi="Arial" w:cs="Arial"/>
        </w:rPr>
      </w:pPr>
    </w:p>
    <w:p w:rsidR="00ED07B0" w:rsidRPr="00D773F0" w:rsidRDefault="00ED07B0" w:rsidP="00ED07B0">
      <w:pPr>
        <w:rPr>
          <w:rFonts w:ascii="Arial" w:hAnsi="Arial" w:cs="Arial"/>
        </w:rPr>
      </w:pPr>
      <w:r w:rsidRPr="00D773F0">
        <w:rPr>
          <w:rFonts w:ascii="Arial" w:hAnsi="Arial" w:cs="Arial"/>
        </w:rPr>
        <w:lastRenderedPageBreak/>
        <w:t>Please provide any comments you may have regarding the performance of the Contractor below (expand box as needed) that support any ratings you have provided above or that relate to any additional elements not listed above.</w:t>
      </w:r>
    </w:p>
    <w:tbl>
      <w:tblPr>
        <w:tblpPr w:leftFromText="180" w:rightFromText="180" w:vertAnchor="text" w:horzAnchor="margin" w:tblpXSpec="center" w:tblpY="20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ED07B0" w:rsidRPr="00D773F0" w:rsidTr="007462C5">
        <w:trPr>
          <w:trHeight w:val="4597"/>
        </w:trPr>
        <w:tc>
          <w:tcPr>
            <w:tcW w:w="10201" w:type="dxa"/>
          </w:tcPr>
          <w:p w:rsidR="00ED07B0" w:rsidRDefault="00ED07B0" w:rsidP="007462C5">
            <w:pPr>
              <w:pStyle w:val="Header"/>
              <w:rPr>
                <w:rFonts w:ascii="Arial" w:hAnsi="Arial" w:cs="Arial"/>
              </w:rPr>
            </w:pPr>
          </w:p>
          <w:p w:rsidR="00ED07B0" w:rsidRPr="00D773F0" w:rsidRDefault="00ED07B0" w:rsidP="007462C5">
            <w:pPr>
              <w:pStyle w:val="Header"/>
              <w:rPr>
                <w:rFonts w:ascii="Arial" w:hAnsi="Arial" w:cs="Arial"/>
              </w:rPr>
            </w:pPr>
          </w:p>
        </w:tc>
      </w:tr>
    </w:tbl>
    <w:p w:rsidR="00ED07B0" w:rsidRPr="00D773F0" w:rsidRDefault="00ED07B0" w:rsidP="00ED07B0">
      <w:pPr>
        <w:pStyle w:val="Header"/>
        <w:ind w:firstLine="567"/>
        <w:rPr>
          <w:rFonts w:ascii="Arial" w:hAnsi="Arial" w:cs="Arial"/>
        </w:rPr>
      </w:pPr>
    </w:p>
    <w:p w:rsidR="00ED07B0" w:rsidRPr="00D773F0" w:rsidRDefault="00ED07B0" w:rsidP="00ED07B0">
      <w:pPr>
        <w:pStyle w:val="Header"/>
        <w:spacing w:after="100" w:afterAutospacing="1"/>
        <w:rPr>
          <w:rFonts w:ascii="Arial" w:hAnsi="Arial" w:cs="Arial"/>
        </w:rPr>
      </w:pPr>
      <w:r w:rsidRPr="00D773F0">
        <w:rPr>
          <w:rFonts w:ascii="Arial" w:hAnsi="Arial" w:cs="Arial"/>
        </w:rPr>
        <w:t xml:space="preserve">Further to the performance elements tested above please provide information if any of the following issues have applied to the contract / project using the box (expand as needed) below: </w:t>
      </w:r>
    </w:p>
    <w:p w:rsidR="00ED07B0" w:rsidRPr="00D773F0" w:rsidRDefault="00ED07B0" w:rsidP="00ED07B0">
      <w:pPr>
        <w:pStyle w:val="ListParagraph"/>
        <w:numPr>
          <w:ilvl w:val="0"/>
          <w:numId w:val="2"/>
        </w:numPr>
        <w:spacing w:after="120"/>
        <w:ind w:left="714" w:hanging="357"/>
        <w:contextualSpacing w:val="0"/>
        <w:rPr>
          <w:rFonts w:ascii="Arial" w:hAnsi="Arial" w:cs="Arial"/>
          <w:sz w:val="24"/>
          <w:szCs w:val="24"/>
        </w:rPr>
      </w:pPr>
      <w:r w:rsidRPr="00D773F0">
        <w:rPr>
          <w:rFonts w:ascii="Arial" w:hAnsi="Arial" w:cs="Arial"/>
          <w:sz w:val="24"/>
          <w:szCs w:val="24"/>
        </w:rPr>
        <w:t>Details of any legal / financial penalties applied</w:t>
      </w:r>
    </w:p>
    <w:p w:rsidR="00ED07B0" w:rsidRPr="00D773F0" w:rsidRDefault="00ED07B0" w:rsidP="00ED07B0">
      <w:pPr>
        <w:pStyle w:val="ListParagraph"/>
        <w:numPr>
          <w:ilvl w:val="0"/>
          <w:numId w:val="2"/>
        </w:numPr>
        <w:spacing w:after="120"/>
        <w:ind w:left="714" w:hanging="357"/>
        <w:contextualSpacing w:val="0"/>
        <w:rPr>
          <w:rFonts w:ascii="Arial" w:hAnsi="Arial" w:cs="Arial"/>
          <w:sz w:val="24"/>
          <w:szCs w:val="24"/>
        </w:rPr>
      </w:pPr>
      <w:r w:rsidRPr="00D773F0">
        <w:rPr>
          <w:rFonts w:ascii="Arial" w:hAnsi="Arial" w:cs="Arial"/>
          <w:sz w:val="24"/>
          <w:szCs w:val="24"/>
        </w:rPr>
        <w:t>Details of any issues - with Client, with Sub-Contractors / Supply Chain, 3</w:t>
      </w:r>
      <w:r w:rsidRPr="00D773F0">
        <w:rPr>
          <w:rFonts w:ascii="Arial" w:hAnsi="Arial" w:cs="Arial"/>
          <w:sz w:val="24"/>
          <w:szCs w:val="24"/>
          <w:vertAlign w:val="superscript"/>
        </w:rPr>
        <w:t>rd</w:t>
      </w:r>
      <w:r w:rsidRPr="00D773F0">
        <w:rPr>
          <w:rFonts w:ascii="Arial" w:hAnsi="Arial" w:cs="Arial"/>
          <w:sz w:val="24"/>
          <w:szCs w:val="24"/>
        </w:rPr>
        <w:t xml:space="preserve"> party approving bodies, etc. and how these were resolved</w:t>
      </w:r>
    </w:p>
    <w:p w:rsidR="00ED07B0" w:rsidRPr="00D773F0" w:rsidRDefault="00ED07B0" w:rsidP="00ED07B0">
      <w:pPr>
        <w:pStyle w:val="ListParagraph"/>
        <w:numPr>
          <w:ilvl w:val="0"/>
          <w:numId w:val="2"/>
        </w:numPr>
        <w:spacing w:after="120"/>
        <w:ind w:left="714" w:hanging="357"/>
        <w:contextualSpacing w:val="0"/>
        <w:rPr>
          <w:rFonts w:ascii="Arial" w:hAnsi="Arial" w:cs="Arial"/>
          <w:sz w:val="24"/>
          <w:szCs w:val="24"/>
        </w:rPr>
      </w:pPr>
      <w:r w:rsidRPr="00D773F0">
        <w:rPr>
          <w:rFonts w:ascii="Arial" w:hAnsi="Arial" w:cs="Arial"/>
          <w:sz w:val="24"/>
          <w:szCs w:val="24"/>
        </w:rPr>
        <w:t>Details of any major variations to the contract and how these were resolved operationally and financially</w:t>
      </w:r>
    </w:p>
    <w:p w:rsidR="00ED07B0" w:rsidRPr="00D773F0" w:rsidRDefault="00ED07B0" w:rsidP="00ED07B0">
      <w:pPr>
        <w:pStyle w:val="ListParagraph"/>
        <w:numPr>
          <w:ilvl w:val="0"/>
          <w:numId w:val="2"/>
        </w:numPr>
        <w:spacing w:after="120"/>
        <w:rPr>
          <w:rFonts w:ascii="Arial" w:hAnsi="Arial" w:cs="Arial"/>
          <w:sz w:val="24"/>
          <w:szCs w:val="24"/>
        </w:rPr>
      </w:pPr>
      <w:r w:rsidRPr="00D773F0">
        <w:rPr>
          <w:rFonts w:ascii="Arial" w:hAnsi="Arial" w:cs="Arial"/>
          <w:sz w:val="24"/>
          <w:szCs w:val="24"/>
        </w:rPr>
        <w:t>Details of any Health &amp; Safety issues - RIDDORs by type, HSE notices, HSE FFIs, etc. and how these were resolved and learnt from</w:t>
      </w:r>
    </w:p>
    <w:p w:rsidR="00ED07B0" w:rsidRPr="00D773F0" w:rsidRDefault="00ED07B0" w:rsidP="00ED07B0">
      <w:pPr>
        <w:pStyle w:val="ListParagraph"/>
        <w:spacing w:after="120"/>
        <w:rPr>
          <w:rFonts w:ascii="Arial" w:hAnsi="Arial" w:cs="Arial"/>
          <w:sz w:val="24"/>
          <w:szCs w:val="24"/>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ED07B0" w:rsidRPr="00D773F0" w:rsidTr="007462C5">
        <w:trPr>
          <w:trHeight w:val="2469"/>
          <w:jc w:val="center"/>
        </w:trPr>
        <w:tc>
          <w:tcPr>
            <w:tcW w:w="9787" w:type="dxa"/>
            <w:tcBorders>
              <w:bottom w:val="single" w:sz="4" w:space="0" w:color="auto"/>
            </w:tcBorders>
          </w:tcPr>
          <w:p w:rsidR="00ED07B0" w:rsidRPr="00D773F0" w:rsidRDefault="00ED07B0" w:rsidP="007462C5">
            <w:pPr>
              <w:rPr>
                <w:rFonts w:ascii="Arial" w:hAnsi="Arial" w:cs="Arial"/>
              </w:rPr>
            </w:pPr>
            <w:bookmarkStart w:id="0" w:name="_GoBack"/>
            <w:bookmarkEnd w:id="0"/>
            <w:r>
              <w:rPr>
                <w:rFonts w:ascii="Arial" w:hAnsi="Arial" w:cs="Arial"/>
              </w:rPr>
              <w:t xml:space="preserve"> </w:t>
            </w:r>
          </w:p>
        </w:tc>
      </w:tr>
    </w:tbl>
    <w:p w:rsidR="00ED07B0" w:rsidRPr="00D773F0" w:rsidRDefault="00ED07B0" w:rsidP="00ED07B0">
      <w:pPr>
        <w:pStyle w:val="Header"/>
        <w:tabs>
          <w:tab w:val="left" w:pos="567"/>
        </w:tabs>
        <w:jc w:val="both"/>
        <w:rPr>
          <w:rFonts w:ascii="Arial" w:hAnsi="Arial" w:cs="Arial"/>
        </w:rPr>
      </w:pPr>
    </w:p>
    <w:p w:rsidR="00440166" w:rsidRDefault="00440166"/>
    <w:sectPr w:rsidR="00440166" w:rsidSect="0047188D">
      <w:footerReference w:type="default" r:id="rId7"/>
      <w:pgSz w:w="11906" w:h="16838"/>
      <w:pgMar w:top="851" w:right="566"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B0" w:rsidRDefault="00ED07B0" w:rsidP="00ED07B0">
      <w:r>
        <w:separator/>
      </w:r>
    </w:p>
  </w:endnote>
  <w:endnote w:type="continuationSeparator" w:id="0">
    <w:p w:rsidR="00ED07B0" w:rsidRDefault="00ED07B0" w:rsidP="00ED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88D" w:rsidRDefault="00ED07B0" w:rsidP="0047188D">
    <w:pPr>
      <w:pStyle w:val="Footer"/>
      <w:ind w:right="360"/>
      <w:rPr>
        <w:b/>
        <w:snapToGrid w:val="0"/>
        <w:sz w:val="16"/>
      </w:rPr>
    </w:pPr>
    <w:r>
      <w:rPr>
        <w:rStyle w:val="PageNumber"/>
      </w:rPr>
      <w:tab/>
    </w:r>
    <w:r>
      <w:rPr>
        <w:rStyle w:val="PageNumber"/>
      </w:rPr>
      <w:tab/>
      <w:t xml:space="preserve">            </w:t>
    </w:r>
    <w:r>
      <w:rPr>
        <w:b/>
        <w:snapToGrid w:val="0"/>
        <w:sz w:val="16"/>
      </w:rPr>
      <w:t>Strictly Confidential</w:t>
    </w:r>
  </w:p>
  <w:p w:rsidR="0047188D" w:rsidRDefault="00ED07B0" w:rsidP="00471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7188D" w:rsidRPr="0047188D" w:rsidRDefault="00ED07B0" w:rsidP="0047188D">
    <w:pPr>
      <w:pStyle w:val="PCCMaintitle"/>
      <w:ind w:right="360"/>
      <w:rPr>
        <w:rFonts w:cs="Arial"/>
        <w:b w:val="0"/>
        <w:sz w:val="16"/>
        <w:szCs w:val="16"/>
      </w:rPr>
    </w:pPr>
    <w:r w:rsidRPr="00AB235E">
      <w:rPr>
        <w:rFonts w:cs="Arial"/>
        <w:b w:val="0"/>
        <w:sz w:val="16"/>
        <w:szCs w:val="16"/>
      </w:rPr>
      <w:t xml:space="preserve">SSQ </w:t>
    </w:r>
    <w:r>
      <w:rPr>
        <w:rFonts w:cs="Arial"/>
        <w:b w:val="0"/>
        <w:sz w:val="16"/>
        <w:szCs w:val="16"/>
      </w:rPr>
      <w:t>–</w:t>
    </w:r>
    <w:r>
      <w:rPr>
        <w:rFonts w:cs="Arial"/>
        <w:b w:val="0"/>
        <w:sz w:val="16"/>
        <w:szCs w:val="16"/>
      </w:rPr>
      <w:t xml:space="preserve"> </w:t>
    </w:r>
    <w:r>
      <w:rPr>
        <w:rFonts w:cs="Arial"/>
        <w:b w:val="0"/>
        <w:sz w:val="16"/>
        <w:szCs w:val="16"/>
      </w:rPr>
      <w:t xml:space="preserve">CAQ </w:t>
    </w:r>
    <w:r>
      <w:rPr>
        <w:rFonts w:cs="Arial"/>
        <w:b w:val="0"/>
        <w:sz w:val="16"/>
        <w:szCs w:val="16"/>
      </w:rPr>
      <w:t>Reference</w:t>
    </w:r>
    <w:r w:rsidRPr="00AB235E">
      <w:rPr>
        <w:rFonts w:cs="Arial"/>
        <w:b w:val="0"/>
        <w:sz w:val="16"/>
        <w:szCs w:val="16"/>
      </w:rPr>
      <w:t xml:space="preserve"> </w:t>
    </w:r>
    <w:r>
      <w:rPr>
        <w:rFonts w:cs="Arial"/>
        <w:b w:val="0"/>
        <w:sz w:val="16"/>
        <w:szCs w:val="16"/>
      </w:rPr>
      <w:t>–</w:t>
    </w:r>
    <w:r>
      <w:rPr>
        <w:rFonts w:cs="Arial"/>
        <w:b w:val="0"/>
        <w:sz w:val="16"/>
        <w:szCs w:val="16"/>
      </w:rPr>
      <w:t xml:space="preserve"> </w:t>
    </w:r>
    <w:r>
      <w:rPr>
        <w:rFonts w:cs="Arial"/>
        <w:b w:val="0"/>
        <w:sz w:val="16"/>
        <w:szCs w:val="16"/>
      </w:rPr>
      <w:t>Construction of Flood Defence Structures at Alverstoke and Forton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B0" w:rsidRDefault="00ED07B0" w:rsidP="00ED07B0">
      <w:r>
        <w:separator/>
      </w:r>
    </w:p>
  </w:footnote>
  <w:footnote w:type="continuationSeparator" w:id="0">
    <w:p w:rsidR="00ED07B0" w:rsidRDefault="00ED07B0" w:rsidP="00ED0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D25"/>
    <w:multiLevelType w:val="hybridMultilevel"/>
    <w:tmpl w:val="9C24BA84"/>
    <w:lvl w:ilvl="0" w:tplc="40F44274">
      <w:start w:val="1"/>
      <w:numFmt w:val="decimal"/>
      <w:lvlText w:val="%1."/>
      <w:lvlJc w:val="left"/>
      <w:pPr>
        <w:ind w:left="3904" w:hanging="360"/>
      </w:pPr>
      <w:rPr>
        <w:rFonts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780067"/>
    <w:multiLevelType w:val="hybridMultilevel"/>
    <w:tmpl w:val="1DE8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B0"/>
    <w:rsid w:val="00440166"/>
    <w:rsid w:val="00ED0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F9A1"/>
  <w15:chartTrackingRefBased/>
  <w15:docId w15:val="{0C78191B-D7CA-4E1D-A2BC-8FFC3D9F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07B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07B0"/>
    <w:pPr>
      <w:tabs>
        <w:tab w:val="center" w:pos="4513"/>
        <w:tab w:val="right" w:pos="9026"/>
      </w:tabs>
    </w:pPr>
  </w:style>
  <w:style w:type="character" w:customStyle="1" w:styleId="HeaderChar">
    <w:name w:val="Header Char"/>
    <w:basedOn w:val="DefaultParagraphFont"/>
    <w:link w:val="Header"/>
    <w:rsid w:val="00ED07B0"/>
    <w:rPr>
      <w:sz w:val="24"/>
      <w:szCs w:val="24"/>
      <w:lang w:val="en-US"/>
    </w:rPr>
  </w:style>
  <w:style w:type="paragraph" w:styleId="Footer">
    <w:name w:val="footer"/>
    <w:basedOn w:val="Normal"/>
    <w:link w:val="FooterChar"/>
    <w:unhideWhenUsed/>
    <w:rsid w:val="00ED07B0"/>
    <w:pPr>
      <w:tabs>
        <w:tab w:val="center" w:pos="4513"/>
        <w:tab w:val="right" w:pos="9026"/>
      </w:tabs>
    </w:pPr>
  </w:style>
  <w:style w:type="character" w:customStyle="1" w:styleId="FooterChar">
    <w:name w:val="Footer Char"/>
    <w:basedOn w:val="DefaultParagraphFont"/>
    <w:link w:val="Footer"/>
    <w:rsid w:val="00ED07B0"/>
    <w:rPr>
      <w:sz w:val="24"/>
      <w:szCs w:val="24"/>
      <w:lang w:val="en-US"/>
    </w:rPr>
  </w:style>
  <w:style w:type="paragraph" w:styleId="ListParagraph">
    <w:name w:val="List Paragraph"/>
    <w:basedOn w:val="Normal"/>
    <w:qFormat/>
    <w:rsid w:val="00ED07B0"/>
    <w:pPr>
      <w:ind w:left="720"/>
      <w:contextualSpacing/>
    </w:pPr>
    <w:rPr>
      <w:sz w:val="22"/>
      <w:szCs w:val="22"/>
      <w:lang w:val="en-GB"/>
    </w:rPr>
  </w:style>
  <w:style w:type="character" w:styleId="PageNumber">
    <w:name w:val="page number"/>
    <w:rsid w:val="00ED07B0"/>
    <w:rPr>
      <w:rFonts w:cs="Times New Roman"/>
    </w:rPr>
  </w:style>
  <w:style w:type="paragraph" w:customStyle="1" w:styleId="PCCMaintitle">
    <w:name w:val="PCC Main title"/>
    <w:basedOn w:val="Normal"/>
    <w:rsid w:val="00ED07B0"/>
    <w:pPr>
      <w:spacing w:before="120" w:after="120"/>
    </w:pPr>
    <w:rPr>
      <w:rFonts w:ascii="Arial" w:eastAsia="Times New Roman" w:hAnsi="Arial" w:cs="Times New Roman"/>
      <w:b/>
      <w:sz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Barford, Caroline</dc:creator>
  <cp:keywords/>
  <dc:description/>
  <cp:lastModifiedBy>Barford, Caroline</cp:lastModifiedBy>
  <cp:revision>1</cp:revision>
  <dcterms:created xsi:type="dcterms:W3CDTF">2020-10-16T09:46:00Z</dcterms:created>
  <dcterms:modified xsi:type="dcterms:W3CDTF">2020-10-16T09:51:00Z</dcterms:modified>
</cp:coreProperties>
</file>