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A56A" w14:textId="77777777" w:rsidR="009D3360" w:rsidRPr="005C026F" w:rsidRDefault="009D3360" w:rsidP="00FB09B0">
      <w:pPr>
        <w:spacing w:after="0"/>
        <w:rPr>
          <w:rFonts w:ascii="Microsoft New Tai Lue" w:hAnsi="Microsoft New Tai Lue" w:cs="Microsoft New Tai Lue"/>
          <w:szCs w:val="24"/>
        </w:rPr>
      </w:pPr>
      <w:bookmarkStart w:id="0" w:name="_GoBack"/>
      <w:bookmarkEnd w:id="0"/>
    </w:p>
    <w:p w14:paraId="419180FD" w14:textId="77777777" w:rsidR="00182693" w:rsidRPr="005C026F" w:rsidRDefault="00182693" w:rsidP="00BC68E3">
      <w:pPr>
        <w:spacing w:after="0"/>
        <w:jc w:val="both"/>
        <w:rPr>
          <w:rFonts w:ascii="Microsoft New Tai Lue" w:hAnsi="Microsoft New Tai Lue" w:cs="Microsoft New Tai Lue"/>
          <w:szCs w:val="24"/>
        </w:rPr>
      </w:pPr>
    </w:p>
    <w:p w14:paraId="060E4D92" w14:textId="77777777" w:rsidR="00182693" w:rsidRPr="005C026F" w:rsidRDefault="00182693" w:rsidP="00BC68E3">
      <w:pPr>
        <w:spacing w:after="0"/>
        <w:jc w:val="both"/>
        <w:rPr>
          <w:rFonts w:ascii="Microsoft New Tai Lue" w:hAnsi="Microsoft New Tai Lue" w:cs="Microsoft New Tai Lue"/>
          <w:szCs w:val="24"/>
        </w:rPr>
      </w:pPr>
    </w:p>
    <w:p w14:paraId="6DC27D7A" w14:textId="77777777" w:rsidR="00182693" w:rsidRPr="005C026F" w:rsidRDefault="00182693"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t>Terms &amp; Conditions – Services</w:t>
      </w:r>
    </w:p>
    <w:p w14:paraId="5954AE4D" w14:textId="77777777" w:rsidR="00182693" w:rsidRPr="005C026F" w:rsidRDefault="00182693" w:rsidP="00BC68E3">
      <w:pPr>
        <w:spacing w:after="0"/>
        <w:jc w:val="both"/>
        <w:rPr>
          <w:rFonts w:ascii="Microsoft New Tai Lue" w:hAnsi="Microsoft New Tai Lue" w:cs="Microsoft New Tai Lue"/>
          <w:szCs w:val="24"/>
        </w:rPr>
      </w:pPr>
    </w:p>
    <w:p w14:paraId="20AF98EA" w14:textId="77777777" w:rsidR="008972B1" w:rsidRPr="005C026F" w:rsidRDefault="008972B1" w:rsidP="00BC68E3">
      <w:pPr>
        <w:spacing w:after="0"/>
        <w:jc w:val="center"/>
        <w:rPr>
          <w:rFonts w:ascii="Microsoft New Tai Lue" w:hAnsi="Microsoft New Tai Lue" w:cs="Microsoft New Tai Lue"/>
          <w:szCs w:val="24"/>
        </w:rPr>
      </w:pPr>
    </w:p>
    <w:p w14:paraId="0B8A13CA" w14:textId="77777777" w:rsidR="00182693" w:rsidRPr="005C026F" w:rsidRDefault="00D93E57" w:rsidP="00BC68E3">
      <w:pPr>
        <w:spacing w:after="0"/>
        <w:jc w:val="center"/>
        <w:rPr>
          <w:rFonts w:ascii="Microsoft New Tai Lue" w:hAnsi="Microsoft New Tai Lue" w:cs="Microsoft New Tai Lue"/>
          <w:b/>
          <w:sz w:val="40"/>
          <w:szCs w:val="24"/>
        </w:rPr>
      </w:pPr>
      <w:r w:rsidRPr="005C026F">
        <w:rPr>
          <w:rFonts w:ascii="Microsoft New Tai Lue" w:hAnsi="Microsoft New Tai Lue" w:cs="Microsoft New Tai Lue"/>
          <w:b/>
          <w:sz w:val="40"/>
          <w:szCs w:val="24"/>
        </w:rPr>
        <w:t>Contract</w:t>
      </w:r>
      <w:r w:rsidR="004070E9" w:rsidRPr="005C026F">
        <w:rPr>
          <w:rFonts w:ascii="Microsoft New Tai Lue" w:hAnsi="Microsoft New Tai Lue" w:cs="Microsoft New Tai Lue"/>
          <w:b/>
          <w:sz w:val="40"/>
          <w:szCs w:val="24"/>
        </w:rPr>
        <w:t xml:space="preserve"> for [</w:t>
      </w:r>
      <w:r w:rsidR="004070E9" w:rsidRPr="005C026F">
        <w:rPr>
          <w:rFonts w:ascii="Microsoft New Tai Lue" w:hAnsi="Microsoft New Tai Lue" w:cs="Microsoft New Tai Lue"/>
          <w:b/>
          <w:sz w:val="40"/>
          <w:szCs w:val="24"/>
          <w:highlight w:val="yellow"/>
        </w:rPr>
        <w:t>INSERT TITLE</w:t>
      </w:r>
      <w:r w:rsidR="004070E9" w:rsidRPr="005C026F">
        <w:rPr>
          <w:rFonts w:ascii="Microsoft New Tai Lue" w:hAnsi="Microsoft New Tai Lue" w:cs="Microsoft New Tai Lue"/>
          <w:b/>
          <w:sz w:val="40"/>
          <w:szCs w:val="24"/>
        </w:rPr>
        <w:t>]</w:t>
      </w:r>
    </w:p>
    <w:p w14:paraId="4B25EA7F" w14:textId="77777777" w:rsidR="005F30F6" w:rsidRPr="005C026F" w:rsidRDefault="005F30F6" w:rsidP="00BC68E3">
      <w:pPr>
        <w:spacing w:after="0"/>
        <w:jc w:val="center"/>
        <w:rPr>
          <w:rFonts w:ascii="Microsoft New Tai Lue" w:hAnsi="Microsoft New Tai Lue" w:cs="Microsoft New Tai Lue"/>
          <w:szCs w:val="24"/>
        </w:rPr>
      </w:pPr>
    </w:p>
    <w:p w14:paraId="08A1FA3C" w14:textId="77777777" w:rsidR="004070E9" w:rsidRPr="005C026F" w:rsidRDefault="004070E9" w:rsidP="00BC68E3">
      <w:pPr>
        <w:spacing w:after="0"/>
        <w:jc w:val="center"/>
        <w:rPr>
          <w:rFonts w:ascii="Microsoft New Tai Lue" w:hAnsi="Microsoft New Tai Lue" w:cs="Microsoft New Tai Lue"/>
          <w:sz w:val="36"/>
          <w:szCs w:val="24"/>
        </w:rPr>
      </w:pPr>
      <w:r w:rsidRPr="005C026F">
        <w:rPr>
          <w:rFonts w:ascii="Microsoft New Tai Lue" w:hAnsi="Microsoft New Tai Lue" w:cs="Microsoft New Tai Lue"/>
          <w:b/>
          <w:sz w:val="36"/>
          <w:szCs w:val="24"/>
        </w:rPr>
        <w:t>DN[</w:t>
      </w:r>
      <w:r w:rsidR="00F20C48" w:rsidRPr="005C026F">
        <w:rPr>
          <w:rFonts w:ascii="Microsoft New Tai Lue" w:hAnsi="Microsoft New Tai Lue" w:cs="Microsoft New Tai Lue"/>
          <w:b/>
          <w:sz w:val="36"/>
          <w:szCs w:val="24"/>
          <w:highlight w:val="yellow"/>
        </w:rPr>
        <w:t>XXXXXX</w:t>
      </w:r>
      <w:r w:rsidRPr="005C026F">
        <w:rPr>
          <w:rFonts w:ascii="Microsoft New Tai Lue" w:hAnsi="Microsoft New Tai Lue" w:cs="Microsoft New Tai Lue"/>
          <w:b/>
          <w:sz w:val="36"/>
          <w:szCs w:val="24"/>
        </w:rPr>
        <w:t>]</w:t>
      </w:r>
    </w:p>
    <w:p w14:paraId="49097915" w14:textId="77777777" w:rsidR="00D83B0C" w:rsidRPr="005C026F" w:rsidRDefault="00D83B0C" w:rsidP="00D83B0C">
      <w:pPr>
        <w:spacing w:after="0"/>
        <w:jc w:val="center"/>
        <w:rPr>
          <w:rFonts w:ascii="Microsoft New Tai Lue" w:hAnsi="Microsoft New Tai Lue" w:cs="Microsoft New Tai Lue"/>
          <w:szCs w:val="24"/>
        </w:rPr>
      </w:pPr>
    </w:p>
    <w:p w14:paraId="0B76F7B2" w14:textId="77777777" w:rsidR="00D83B0C" w:rsidRPr="005C026F" w:rsidRDefault="004070E9" w:rsidP="00D83B0C">
      <w:pPr>
        <w:spacing w:after="0"/>
        <w:jc w:val="center"/>
        <w:rPr>
          <w:rFonts w:ascii="Microsoft New Tai Lue" w:hAnsi="Microsoft New Tai Lue" w:cs="Microsoft New Tai Lue"/>
          <w:szCs w:val="24"/>
        </w:rPr>
      </w:pPr>
      <w:r w:rsidRPr="005C026F">
        <w:rPr>
          <w:rFonts w:ascii="Microsoft New Tai Lue" w:hAnsi="Microsoft New Tai Lue" w:cs="Microsoft New Tai Lue"/>
          <w:szCs w:val="24"/>
        </w:rPr>
        <w:t>Betwee</w:t>
      </w:r>
      <w:r w:rsidR="00D83B0C" w:rsidRPr="005C026F">
        <w:rPr>
          <w:rFonts w:ascii="Microsoft New Tai Lue" w:hAnsi="Microsoft New Tai Lue" w:cs="Microsoft New Tai Lue"/>
          <w:szCs w:val="24"/>
        </w:rPr>
        <w:t>n</w:t>
      </w:r>
    </w:p>
    <w:p w14:paraId="6E090BB4" w14:textId="77777777" w:rsidR="004070E9" w:rsidRPr="005C026F" w:rsidRDefault="004070E9" w:rsidP="00BC68E3">
      <w:pPr>
        <w:spacing w:after="0"/>
        <w:jc w:val="center"/>
        <w:rPr>
          <w:rFonts w:ascii="Microsoft New Tai Lue" w:hAnsi="Microsoft New Tai Lue" w:cs="Microsoft New Tai Lue"/>
          <w:b/>
          <w:sz w:val="36"/>
          <w:szCs w:val="24"/>
        </w:rPr>
      </w:pPr>
      <w:r w:rsidRPr="005C026F">
        <w:rPr>
          <w:rFonts w:ascii="Microsoft New Tai Lue" w:hAnsi="Microsoft New Tai Lue" w:cs="Microsoft New Tai Lue"/>
          <w:b/>
          <w:sz w:val="36"/>
          <w:szCs w:val="24"/>
        </w:rPr>
        <w:t>Somerset County Council</w:t>
      </w:r>
    </w:p>
    <w:p w14:paraId="6C12E064" w14:textId="77777777" w:rsidR="004070E9" w:rsidRPr="005C026F" w:rsidRDefault="004070E9" w:rsidP="00BC68E3">
      <w:pPr>
        <w:spacing w:after="0"/>
        <w:jc w:val="center"/>
        <w:rPr>
          <w:rFonts w:ascii="Microsoft New Tai Lue" w:hAnsi="Microsoft New Tai Lue" w:cs="Microsoft New Tai Lue"/>
          <w:szCs w:val="24"/>
        </w:rPr>
      </w:pPr>
    </w:p>
    <w:p w14:paraId="2B373AAA" w14:textId="77777777" w:rsidR="004070E9" w:rsidRPr="005C026F" w:rsidRDefault="008972B1" w:rsidP="00BC68E3">
      <w:pPr>
        <w:spacing w:after="0"/>
        <w:jc w:val="center"/>
        <w:rPr>
          <w:rFonts w:ascii="Microsoft New Tai Lue" w:hAnsi="Microsoft New Tai Lue" w:cs="Microsoft New Tai Lue"/>
          <w:szCs w:val="24"/>
        </w:rPr>
      </w:pPr>
      <w:r w:rsidRPr="005C026F">
        <w:rPr>
          <w:rFonts w:ascii="Microsoft New Tai Lue" w:hAnsi="Microsoft New Tai Lue" w:cs="Microsoft New Tai Lue"/>
          <w:szCs w:val="24"/>
        </w:rPr>
        <w:t>a</w:t>
      </w:r>
      <w:r w:rsidR="004070E9" w:rsidRPr="005C026F">
        <w:rPr>
          <w:rFonts w:ascii="Microsoft New Tai Lue" w:hAnsi="Microsoft New Tai Lue" w:cs="Microsoft New Tai Lue"/>
          <w:szCs w:val="24"/>
        </w:rPr>
        <w:t>nd</w:t>
      </w:r>
    </w:p>
    <w:p w14:paraId="00D2599D" w14:textId="77777777" w:rsidR="004070E9" w:rsidRPr="005C026F" w:rsidRDefault="004070E9" w:rsidP="00BC68E3">
      <w:pPr>
        <w:spacing w:after="0"/>
        <w:jc w:val="center"/>
        <w:rPr>
          <w:rFonts w:ascii="Microsoft New Tai Lue" w:hAnsi="Microsoft New Tai Lue" w:cs="Microsoft New Tai Lue"/>
          <w:szCs w:val="24"/>
        </w:rPr>
      </w:pPr>
    </w:p>
    <w:p w14:paraId="20C484F3" w14:textId="77777777" w:rsidR="004070E9" w:rsidRPr="005C026F" w:rsidRDefault="00D93E57" w:rsidP="00BC68E3">
      <w:pPr>
        <w:spacing w:after="0"/>
        <w:jc w:val="center"/>
        <w:rPr>
          <w:rFonts w:ascii="Microsoft New Tai Lue" w:hAnsi="Microsoft New Tai Lue" w:cs="Microsoft New Tai Lue"/>
          <w:sz w:val="36"/>
          <w:szCs w:val="24"/>
        </w:rPr>
      </w:pPr>
      <w:r w:rsidRPr="005C026F">
        <w:rPr>
          <w:rFonts w:ascii="Microsoft New Tai Lue" w:hAnsi="Microsoft New Tai Lue" w:cs="Microsoft New Tai Lue"/>
          <w:sz w:val="36"/>
          <w:szCs w:val="24"/>
        </w:rPr>
        <w:t>[</w:t>
      </w:r>
      <w:r w:rsidR="008D16B0" w:rsidRPr="005C026F">
        <w:rPr>
          <w:rFonts w:ascii="Microsoft New Tai Lue" w:hAnsi="Microsoft New Tai Lue" w:cs="Microsoft New Tai Lue"/>
          <w:b/>
          <w:sz w:val="36"/>
          <w:szCs w:val="24"/>
          <w:highlight w:val="yellow"/>
        </w:rPr>
        <w:t>SUPPLIER NAME</w:t>
      </w:r>
      <w:r w:rsidRPr="005C026F">
        <w:rPr>
          <w:rFonts w:ascii="Microsoft New Tai Lue" w:hAnsi="Microsoft New Tai Lue" w:cs="Microsoft New Tai Lue"/>
          <w:sz w:val="36"/>
          <w:szCs w:val="24"/>
        </w:rPr>
        <w:t>]</w:t>
      </w:r>
    </w:p>
    <w:p w14:paraId="2E2D1880" w14:textId="77777777" w:rsidR="00182693" w:rsidRPr="005C026F" w:rsidRDefault="00182693" w:rsidP="00BC68E3">
      <w:pPr>
        <w:spacing w:after="0"/>
        <w:jc w:val="both"/>
        <w:rPr>
          <w:rFonts w:ascii="Microsoft New Tai Lue" w:hAnsi="Microsoft New Tai Lue" w:cs="Microsoft New Tai Lue"/>
          <w:szCs w:val="24"/>
        </w:rPr>
      </w:pPr>
    </w:p>
    <w:p w14:paraId="1311AAA6" w14:textId="77777777" w:rsidR="0010746B" w:rsidRPr="005C026F" w:rsidRDefault="0010746B">
      <w:pPr>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27CC70B8" w14:textId="77777777" w:rsidR="004070E9" w:rsidRPr="005C026F" w:rsidRDefault="004070E9" w:rsidP="00BC68E3">
      <w:pPr>
        <w:spacing w:after="0"/>
        <w:jc w:val="both"/>
        <w:rPr>
          <w:rFonts w:ascii="Microsoft New Tai Lue" w:hAnsi="Microsoft New Tai Lue" w:cs="Microsoft New Tai Lue"/>
          <w:b/>
          <w:szCs w:val="24"/>
        </w:rPr>
      </w:pPr>
      <w:r w:rsidRPr="005C026F">
        <w:rPr>
          <w:rFonts w:ascii="Microsoft New Tai Lue" w:hAnsi="Microsoft New Tai Lue" w:cs="Microsoft New Tai Lue"/>
          <w:b/>
          <w:szCs w:val="24"/>
        </w:rPr>
        <w:lastRenderedPageBreak/>
        <w:t>Contents</w:t>
      </w:r>
    </w:p>
    <w:p w14:paraId="690D0CD5" w14:textId="77777777" w:rsidR="005C026F" w:rsidRDefault="005C026F">
      <w:pPr>
        <w:pStyle w:val="TOC2"/>
        <w:rPr>
          <w:rFonts w:asciiTheme="minorHAnsi" w:eastAsiaTheme="minorEastAsia" w:hAnsiTheme="minorHAnsi" w:cstheme="minorBidi"/>
          <w:noProof/>
          <w:sz w:val="22"/>
          <w:lang w:eastAsia="en-GB"/>
        </w:rPr>
      </w:pPr>
      <w:r>
        <w:rPr>
          <w:rFonts w:cs="Microsoft New Tai Lue"/>
          <w:szCs w:val="24"/>
        </w:rPr>
        <w:fldChar w:fldCharType="begin"/>
      </w:r>
      <w:r>
        <w:rPr>
          <w:rFonts w:cs="Microsoft New Tai Lue"/>
          <w:szCs w:val="24"/>
        </w:rPr>
        <w:instrText xml:space="preserve"> TOC \o "1-3" \h \z \u </w:instrText>
      </w:r>
      <w:r>
        <w:rPr>
          <w:rFonts w:cs="Microsoft New Tai Lue"/>
          <w:szCs w:val="24"/>
        </w:rPr>
        <w:fldChar w:fldCharType="separate"/>
      </w:r>
      <w:hyperlink w:anchor="_Toc5955785" w:history="1">
        <w:r w:rsidRPr="005C1C35">
          <w:rPr>
            <w:rStyle w:val="Hyperlink"/>
            <w:rFonts w:cs="Microsoft New Tai Lue"/>
            <w:noProof/>
          </w:rPr>
          <w:t>Agreed terms</w:t>
        </w:r>
        <w:r>
          <w:rPr>
            <w:noProof/>
            <w:webHidden/>
          </w:rPr>
          <w:tab/>
        </w:r>
        <w:r>
          <w:rPr>
            <w:noProof/>
            <w:webHidden/>
          </w:rPr>
          <w:fldChar w:fldCharType="begin"/>
        </w:r>
        <w:r>
          <w:rPr>
            <w:noProof/>
            <w:webHidden/>
          </w:rPr>
          <w:instrText xml:space="preserve"> PAGEREF _Toc5955785 \h </w:instrText>
        </w:r>
        <w:r>
          <w:rPr>
            <w:noProof/>
            <w:webHidden/>
          </w:rPr>
        </w:r>
        <w:r>
          <w:rPr>
            <w:noProof/>
            <w:webHidden/>
          </w:rPr>
          <w:fldChar w:fldCharType="separate"/>
        </w:r>
        <w:r w:rsidR="00DB4A98">
          <w:rPr>
            <w:noProof/>
            <w:webHidden/>
          </w:rPr>
          <w:t>5</w:t>
        </w:r>
        <w:r>
          <w:rPr>
            <w:noProof/>
            <w:webHidden/>
          </w:rPr>
          <w:fldChar w:fldCharType="end"/>
        </w:r>
      </w:hyperlink>
    </w:p>
    <w:p w14:paraId="34B24299" w14:textId="77777777" w:rsidR="005C026F" w:rsidRDefault="00483283">
      <w:pPr>
        <w:pStyle w:val="TOC2"/>
        <w:rPr>
          <w:rFonts w:asciiTheme="minorHAnsi" w:eastAsiaTheme="minorEastAsia" w:hAnsiTheme="minorHAnsi" w:cstheme="minorBidi"/>
          <w:noProof/>
          <w:sz w:val="22"/>
          <w:lang w:eastAsia="en-GB"/>
        </w:rPr>
      </w:pPr>
      <w:hyperlink w:anchor="_Toc5955786" w:history="1">
        <w:r w:rsidR="005C026F" w:rsidRPr="005C1C35">
          <w:rPr>
            <w:rStyle w:val="Hyperlink"/>
            <w:rFonts w:cs="Microsoft New Tai Lue"/>
            <w:caps/>
            <w:noProof/>
          </w:rPr>
          <w:t>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Definitions and Interpretation</w:t>
        </w:r>
        <w:r w:rsidR="005C026F">
          <w:rPr>
            <w:noProof/>
            <w:webHidden/>
          </w:rPr>
          <w:tab/>
        </w:r>
        <w:r w:rsidR="005C026F">
          <w:rPr>
            <w:noProof/>
            <w:webHidden/>
          </w:rPr>
          <w:fldChar w:fldCharType="begin"/>
        </w:r>
        <w:r w:rsidR="005C026F">
          <w:rPr>
            <w:noProof/>
            <w:webHidden/>
          </w:rPr>
          <w:instrText xml:space="preserve"> PAGEREF _Toc5955786 \h </w:instrText>
        </w:r>
        <w:r w:rsidR="005C026F">
          <w:rPr>
            <w:noProof/>
            <w:webHidden/>
          </w:rPr>
        </w:r>
        <w:r w:rsidR="005C026F">
          <w:rPr>
            <w:noProof/>
            <w:webHidden/>
          </w:rPr>
          <w:fldChar w:fldCharType="separate"/>
        </w:r>
        <w:r w:rsidR="00DB4A98">
          <w:rPr>
            <w:noProof/>
            <w:webHidden/>
          </w:rPr>
          <w:t>5</w:t>
        </w:r>
        <w:r w:rsidR="005C026F">
          <w:rPr>
            <w:noProof/>
            <w:webHidden/>
          </w:rPr>
          <w:fldChar w:fldCharType="end"/>
        </w:r>
      </w:hyperlink>
    </w:p>
    <w:p w14:paraId="35B1C970" w14:textId="77777777" w:rsidR="005C026F" w:rsidRDefault="00483283">
      <w:pPr>
        <w:pStyle w:val="TOC2"/>
        <w:rPr>
          <w:rFonts w:asciiTheme="minorHAnsi" w:eastAsiaTheme="minorEastAsia" w:hAnsiTheme="minorHAnsi" w:cstheme="minorBidi"/>
          <w:noProof/>
          <w:sz w:val="22"/>
          <w:lang w:eastAsia="en-GB"/>
        </w:rPr>
      </w:pPr>
      <w:hyperlink w:anchor="_Toc5955787" w:history="1">
        <w:r w:rsidR="005C026F" w:rsidRPr="005C1C35">
          <w:rPr>
            <w:rStyle w:val="Hyperlink"/>
            <w:rFonts w:cs="Microsoft New Tai Lue"/>
            <w:noProof/>
          </w:rPr>
          <w:t>Commencement and Duration</w:t>
        </w:r>
        <w:r w:rsidR="005C026F">
          <w:rPr>
            <w:noProof/>
            <w:webHidden/>
          </w:rPr>
          <w:tab/>
        </w:r>
        <w:r w:rsidR="005C026F">
          <w:rPr>
            <w:noProof/>
            <w:webHidden/>
          </w:rPr>
          <w:fldChar w:fldCharType="begin"/>
        </w:r>
        <w:r w:rsidR="005C026F">
          <w:rPr>
            <w:noProof/>
            <w:webHidden/>
          </w:rPr>
          <w:instrText xml:space="preserve"> PAGEREF _Toc5955787 \h </w:instrText>
        </w:r>
        <w:r w:rsidR="005C026F">
          <w:rPr>
            <w:noProof/>
            <w:webHidden/>
          </w:rPr>
        </w:r>
        <w:r w:rsidR="005C026F">
          <w:rPr>
            <w:noProof/>
            <w:webHidden/>
          </w:rPr>
          <w:fldChar w:fldCharType="separate"/>
        </w:r>
        <w:r w:rsidR="00DB4A98">
          <w:rPr>
            <w:noProof/>
            <w:webHidden/>
          </w:rPr>
          <w:t>14</w:t>
        </w:r>
        <w:r w:rsidR="005C026F">
          <w:rPr>
            <w:noProof/>
            <w:webHidden/>
          </w:rPr>
          <w:fldChar w:fldCharType="end"/>
        </w:r>
      </w:hyperlink>
    </w:p>
    <w:p w14:paraId="0089B013" w14:textId="77777777" w:rsidR="005C026F" w:rsidRDefault="00483283">
      <w:pPr>
        <w:pStyle w:val="TOC2"/>
        <w:rPr>
          <w:rFonts w:asciiTheme="minorHAnsi" w:eastAsiaTheme="minorEastAsia" w:hAnsiTheme="minorHAnsi" w:cstheme="minorBidi"/>
          <w:noProof/>
          <w:sz w:val="22"/>
          <w:lang w:eastAsia="en-GB"/>
        </w:rPr>
      </w:pPr>
      <w:hyperlink w:anchor="_Toc5955788" w:history="1">
        <w:r w:rsidR="005C026F" w:rsidRPr="005C1C35">
          <w:rPr>
            <w:rStyle w:val="Hyperlink"/>
            <w:rFonts w:cs="Microsoft New Tai Lue"/>
            <w:caps/>
            <w:noProof/>
          </w:rPr>
          <w:t>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Term</w:t>
        </w:r>
        <w:r w:rsidR="005C026F">
          <w:rPr>
            <w:noProof/>
            <w:webHidden/>
          </w:rPr>
          <w:tab/>
        </w:r>
        <w:r w:rsidR="005C026F">
          <w:rPr>
            <w:noProof/>
            <w:webHidden/>
          </w:rPr>
          <w:fldChar w:fldCharType="begin"/>
        </w:r>
        <w:r w:rsidR="005C026F">
          <w:rPr>
            <w:noProof/>
            <w:webHidden/>
          </w:rPr>
          <w:instrText xml:space="preserve"> PAGEREF _Toc5955788 \h </w:instrText>
        </w:r>
        <w:r w:rsidR="005C026F">
          <w:rPr>
            <w:noProof/>
            <w:webHidden/>
          </w:rPr>
        </w:r>
        <w:r w:rsidR="005C026F">
          <w:rPr>
            <w:noProof/>
            <w:webHidden/>
          </w:rPr>
          <w:fldChar w:fldCharType="separate"/>
        </w:r>
        <w:r w:rsidR="00DB4A98">
          <w:rPr>
            <w:noProof/>
            <w:webHidden/>
          </w:rPr>
          <w:t>14</w:t>
        </w:r>
        <w:r w:rsidR="005C026F">
          <w:rPr>
            <w:noProof/>
            <w:webHidden/>
          </w:rPr>
          <w:fldChar w:fldCharType="end"/>
        </w:r>
      </w:hyperlink>
    </w:p>
    <w:p w14:paraId="3D3468F9" w14:textId="77777777" w:rsidR="005C026F" w:rsidRDefault="00483283">
      <w:pPr>
        <w:pStyle w:val="TOC2"/>
        <w:rPr>
          <w:rFonts w:asciiTheme="minorHAnsi" w:eastAsiaTheme="minorEastAsia" w:hAnsiTheme="minorHAnsi" w:cstheme="minorBidi"/>
          <w:noProof/>
          <w:sz w:val="22"/>
          <w:lang w:eastAsia="en-GB"/>
        </w:rPr>
      </w:pPr>
      <w:hyperlink w:anchor="_Toc5955789" w:history="1">
        <w:r w:rsidR="005C026F" w:rsidRPr="005C1C35">
          <w:rPr>
            <w:rStyle w:val="Hyperlink"/>
            <w:rFonts w:cs="Microsoft New Tai Lue"/>
            <w:caps/>
            <w:noProof/>
          </w:rPr>
          <w:t>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Extending the Initial Term</w:t>
        </w:r>
        <w:r w:rsidR="005C026F">
          <w:rPr>
            <w:noProof/>
            <w:webHidden/>
          </w:rPr>
          <w:tab/>
        </w:r>
        <w:r w:rsidR="005C026F">
          <w:rPr>
            <w:noProof/>
            <w:webHidden/>
          </w:rPr>
          <w:fldChar w:fldCharType="begin"/>
        </w:r>
        <w:r w:rsidR="005C026F">
          <w:rPr>
            <w:noProof/>
            <w:webHidden/>
          </w:rPr>
          <w:instrText xml:space="preserve"> PAGEREF _Toc5955789 \h </w:instrText>
        </w:r>
        <w:r w:rsidR="005C026F">
          <w:rPr>
            <w:noProof/>
            <w:webHidden/>
          </w:rPr>
        </w:r>
        <w:r w:rsidR="005C026F">
          <w:rPr>
            <w:noProof/>
            <w:webHidden/>
          </w:rPr>
          <w:fldChar w:fldCharType="separate"/>
        </w:r>
        <w:r w:rsidR="00DB4A98">
          <w:rPr>
            <w:noProof/>
            <w:webHidden/>
          </w:rPr>
          <w:t>15</w:t>
        </w:r>
        <w:r w:rsidR="005C026F">
          <w:rPr>
            <w:noProof/>
            <w:webHidden/>
          </w:rPr>
          <w:fldChar w:fldCharType="end"/>
        </w:r>
      </w:hyperlink>
    </w:p>
    <w:p w14:paraId="1EABE869" w14:textId="77777777" w:rsidR="005C026F" w:rsidRDefault="00483283">
      <w:pPr>
        <w:pStyle w:val="TOC2"/>
        <w:rPr>
          <w:rFonts w:asciiTheme="minorHAnsi" w:eastAsiaTheme="minorEastAsia" w:hAnsiTheme="minorHAnsi" w:cstheme="minorBidi"/>
          <w:noProof/>
          <w:sz w:val="22"/>
          <w:lang w:eastAsia="en-GB"/>
        </w:rPr>
      </w:pPr>
      <w:hyperlink w:anchor="_Toc5955790" w:history="1">
        <w:r w:rsidR="005C026F" w:rsidRPr="005C1C35">
          <w:rPr>
            <w:rStyle w:val="Hyperlink"/>
            <w:rFonts w:cs="Microsoft New Tai Lue"/>
            <w:caps/>
            <w:noProof/>
          </w:rPr>
          <w:t>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Due Diligence and Supplier’s warranty</w:t>
        </w:r>
        <w:r w:rsidR="005C026F">
          <w:rPr>
            <w:noProof/>
            <w:webHidden/>
          </w:rPr>
          <w:tab/>
        </w:r>
        <w:r w:rsidR="005C026F">
          <w:rPr>
            <w:noProof/>
            <w:webHidden/>
          </w:rPr>
          <w:fldChar w:fldCharType="begin"/>
        </w:r>
        <w:r w:rsidR="005C026F">
          <w:rPr>
            <w:noProof/>
            <w:webHidden/>
          </w:rPr>
          <w:instrText xml:space="preserve"> PAGEREF _Toc5955790 \h </w:instrText>
        </w:r>
        <w:r w:rsidR="005C026F">
          <w:rPr>
            <w:noProof/>
            <w:webHidden/>
          </w:rPr>
        </w:r>
        <w:r w:rsidR="005C026F">
          <w:rPr>
            <w:noProof/>
            <w:webHidden/>
          </w:rPr>
          <w:fldChar w:fldCharType="separate"/>
        </w:r>
        <w:r w:rsidR="00DB4A98">
          <w:rPr>
            <w:noProof/>
            <w:webHidden/>
          </w:rPr>
          <w:t>15</w:t>
        </w:r>
        <w:r w:rsidR="005C026F">
          <w:rPr>
            <w:noProof/>
            <w:webHidden/>
          </w:rPr>
          <w:fldChar w:fldCharType="end"/>
        </w:r>
      </w:hyperlink>
    </w:p>
    <w:p w14:paraId="43FFBBD1" w14:textId="77777777" w:rsidR="005C026F" w:rsidRDefault="00483283">
      <w:pPr>
        <w:pStyle w:val="TOC2"/>
        <w:rPr>
          <w:rFonts w:asciiTheme="minorHAnsi" w:eastAsiaTheme="minorEastAsia" w:hAnsiTheme="minorHAnsi" w:cstheme="minorBidi"/>
          <w:noProof/>
          <w:sz w:val="22"/>
          <w:lang w:eastAsia="en-GB"/>
        </w:rPr>
      </w:pPr>
      <w:hyperlink w:anchor="_Toc5955791" w:history="1">
        <w:r w:rsidR="005C026F" w:rsidRPr="005C1C35">
          <w:rPr>
            <w:rStyle w:val="Hyperlink"/>
            <w:rFonts w:cs="Microsoft New Tai Lue"/>
            <w:caps/>
            <w:noProof/>
          </w:rPr>
          <w:t>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Mobilisation Phase and Implementation Plan</w:t>
        </w:r>
        <w:r w:rsidR="005C026F">
          <w:rPr>
            <w:noProof/>
            <w:webHidden/>
          </w:rPr>
          <w:tab/>
        </w:r>
        <w:r w:rsidR="005C026F">
          <w:rPr>
            <w:noProof/>
            <w:webHidden/>
          </w:rPr>
          <w:fldChar w:fldCharType="begin"/>
        </w:r>
        <w:r w:rsidR="005C026F">
          <w:rPr>
            <w:noProof/>
            <w:webHidden/>
          </w:rPr>
          <w:instrText xml:space="preserve"> PAGEREF _Toc5955791 \h </w:instrText>
        </w:r>
        <w:r w:rsidR="005C026F">
          <w:rPr>
            <w:noProof/>
            <w:webHidden/>
          </w:rPr>
        </w:r>
        <w:r w:rsidR="005C026F">
          <w:rPr>
            <w:noProof/>
            <w:webHidden/>
          </w:rPr>
          <w:fldChar w:fldCharType="separate"/>
        </w:r>
        <w:r w:rsidR="00DB4A98">
          <w:rPr>
            <w:noProof/>
            <w:webHidden/>
          </w:rPr>
          <w:t>16</w:t>
        </w:r>
        <w:r w:rsidR="005C026F">
          <w:rPr>
            <w:noProof/>
            <w:webHidden/>
          </w:rPr>
          <w:fldChar w:fldCharType="end"/>
        </w:r>
      </w:hyperlink>
    </w:p>
    <w:p w14:paraId="44D51931" w14:textId="77777777" w:rsidR="005C026F" w:rsidRDefault="00483283">
      <w:pPr>
        <w:pStyle w:val="TOC2"/>
        <w:rPr>
          <w:rFonts w:asciiTheme="minorHAnsi" w:eastAsiaTheme="minorEastAsia" w:hAnsiTheme="minorHAnsi" w:cstheme="minorBidi"/>
          <w:noProof/>
          <w:sz w:val="22"/>
          <w:lang w:eastAsia="en-GB"/>
        </w:rPr>
      </w:pPr>
      <w:hyperlink w:anchor="_Toc5955792" w:history="1">
        <w:r w:rsidR="005C026F" w:rsidRPr="005C1C35">
          <w:rPr>
            <w:rStyle w:val="Hyperlink"/>
            <w:rFonts w:cs="Microsoft New Tai Lue"/>
            <w:caps/>
            <w:noProof/>
          </w:rPr>
          <w:t>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Supply of Services</w:t>
        </w:r>
        <w:r w:rsidR="005C026F">
          <w:rPr>
            <w:noProof/>
            <w:webHidden/>
          </w:rPr>
          <w:tab/>
        </w:r>
        <w:r w:rsidR="005C026F">
          <w:rPr>
            <w:noProof/>
            <w:webHidden/>
          </w:rPr>
          <w:fldChar w:fldCharType="begin"/>
        </w:r>
        <w:r w:rsidR="005C026F">
          <w:rPr>
            <w:noProof/>
            <w:webHidden/>
          </w:rPr>
          <w:instrText xml:space="preserve"> PAGEREF _Toc5955792 \h </w:instrText>
        </w:r>
        <w:r w:rsidR="005C026F">
          <w:rPr>
            <w:noProof/>
            <w:webHidden/>
          </w:rPr>
        </w:r>
        <w:r w:rsidR="005C026F">
          <w:rPr>
            <w:noProof/>
            <w:webHidden/>
          </w:rPr>
          <w:fldChar w:fldCharType="separate"/>
        </w:r>
        <w:r w:rsidR="00DB4A98">
          <w:rPr>
            <w:noProof/>
            <w:webHidden/>
          </w:rPr>
          <w:t>17</w:t>
        </w:r>
        <w:r w:rsidR="005C026F">
          <w:rPr>
            <w:noProof/>
            <w:webHidden/>
          </w:rPr>
          <w:fldChar w:fldCharType="end"/>
        </w:r>
      </w:hyperlink>
    </w:p>
    <w:p w14:paraId="3E344597" w14:textId="77777777" w:rsidR="005C026F" w:rsidRDefault="00483283">
      <w:pPr>
        <w:pStyle w:val="TOC2"/>
        <w:rPr>
          <w:rFonts w:asciiTheme="minorHAnsi" w:eastAsiaTheme="minorEastAsia" w:hAnsiTheme="minorHAnsi" w:cstheme="minorBidi"/>
          <w:noProof/>
          <w:sz w:val="22"/>
          <w:lang w:eastAsia="en-GB"/>
        </w:rPr>
      </w:pPr>
      <w:hyperlink w:anchor="_Toc5955793" w:history="1">
        <w:r w:rsidR="005C026F" w:rsidRPr="005C1C35">
          <w:rPr>
            <w:rStyle w:val="Hyperlink"/>
            <w:rFonts w:cs="Microsoft New Tai Lue"/>
            <w:caps/>
            <w:noProof/>
          </w:rPr>
          <w:t>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KPIs</w:t>
        </w:r>
        <w:r w:rsidR="005C026F">
          <w:rPr>
            <w:noProof/>
            <w:webHidden/>
          </w:rPr>
          <w:tab/>
        </w:r>
        <w:r w:rsidR="005C026F">
          <w:rPr>
            <w:noProof/>
            <w:webHidden/>
          </w:rPr>
          <w:fldChar w:fldCharType="begin"/>
        </w:r>
        <w:r w:rsidR="005C026F">
          <w:rPr>
            <w:noProof/>
            <w:webHidden/>
          </w:rPr>
          <w:instrText xml:space="preserve"> PAGEREF _Toc5955793 \h </w:instrText>
        </w:r>
        <w:r w:rsidR="005C026F">
          <w:rPr>
            <w:noProof/>
            <w:webHidden/>
          </w:rPr>
        </w:r>
        <w:r w:rsidR="005C026F">
          <w:rPr>
            <w:noProof/>
            <w:webHidden/>
          </w:rPr>
          <w:fldChar w:fldCharType="separate"/>
        </w:r>
        <w:r w:rsidR="00DB4A98">
          <w:rPr>
            <w:noProof/>
            <w:webHidden/>
          </w:rPr>
          <w:t>17</w:t>
        </w:r>
        <w:r w:rsidR="005C026F">
          <w:rPr>
            <w:noProof/>
            <w:webHidden/>
          </w:rPr>
          <w:fldChar w:fldCharType="end"/>
        </w:r>
      </w:hyperlink>
    </w:p>
    <w:p w14:paraId="765E950F" w14:textId="77777777" w:rsidR="005C026F" w:rsidRDefault="00483283">
      <w:pPr>
        <w:pStyle w:val="TOC2"/>
        <w:rPr>
          <w:rFonts w:asciiTheme="minorHAnsi" w:eastAsiaTheme="minorEastAsia" w:hAnsiTheme="minorHAnsi" w:cstheme="minorBidi"/>
          <w:noProof/>
          <w:sz w:val="22"/>
          <w:lang w:eastAsia="en-GB"/>
        </w:rPr>
      </w:pPr>
      <w:hyperlink w:anchor="_Toc5955794" w:history="1">
        <w:r w:rsidR="005C026F" w:rsidRPr="005C1C35">
          <w:rPr>
            <w:rStyle w:val="Hyperlink"/>
            <w:rFonts w:cs="Microsoft New Tai Lue"/>
            <w:caps/>
            <w:noProof/>
          </w:rPr>
          <w:t>8</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Services Standards</w:t>
        </w:r>
        <w:r w:rsidR="005C026F">
          <w:rPr>
            <w:noProof/>
            <w:webHidden/>
          </w:rPr>
          <w:tab/>
        </w:r>
        <w:r w:rsidR="005C026F">
          <w:rPr>
            <w:noProof/>
            <w:webHidden/>
          </w:rPr>
          <w:fldChar w:fldCharType="begin"/>
        </w:r>
        <w:r w:rsidR="005C026F">
          <w:rPr>
            <w:noProof/>
            <w:webHidden/>
          </w:rPr>
          <w:instrText xml:space="preserve"> PAGEREF _Toc5955794 \h </w:instrText>
        </w:r>
        <w:r w:rsidR="005C026F">
          <w:rPr>
            <w:noProof/>
            <w:webHidden/>
          </w:rPr>
        </w:r>
        <w:r w:rsidR="005C026F">
          <w:rPr>
            <w:noProof/>
            <w:webHidden/>
          </w:rPr>
          <w:fldChar w:fldCharType="separate"/>
        </w:r>
        <w:r w:rsidR="00DB4A98">
          <w:rPr>
            <w:noProof/>
            <w:webHidden/>
          </w:rPr>
          <w:t>17</w:t>
        </w:r>
        <w:r w:rsidR="005C026F">
          <w:rPr>
            <w:noProof/>
            <w:webHidden/>
          </w:rPr>
          <w:fldChar w:fldCharType="end"/>
        </w:r>
      </w:hyperlink>
    </w:p>
    <w:p w14:paraId="25894D2C" w14:textId="77777777" w:rsidR="005C026F" w:rsidRDefault="00483283">
      <w:pPr>
        <w:pStyle w:val="TOC2"/>
        <w:rPr>
          <w:rFonts w:asciiTheme="minorHAnsi" w:eastAsiaTheme="minorEastAsia" w:hAnsiTheme="minorHAnsi" w:cstheme="minorBidi"/>
          <w:noProof/>
          <w:sz w:val="22"/>
          <w:lang w:eastAsia="en-GB"/>
        </w:rPr>
      </w:pPr>
      <w:hyperlink w:anchor="_Toc5955795" w:history="1">
        <w:r w:rsidR="005C026F" w:rsidRPr="005C1C35">
          <w:rPr>
            <w:rStyle w:val="Hyperlink"/>
            <w:rFonts w:cs="Microsoft New Tai Lue"/>
            <w:caps/>
            <w:noProof/>
          </w:rPr>
          <w:t>9</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Compliance</w:t>
        </w:r>
        <w:r w:rsidR="005C026F">
          <w:rPr>
            <w:noProof/>
            <w:webHidden/>
          </w:rPr>
          <w:tab/>
        </w:r>
        <w:r w:rsidR="005C026F">
          <w:rPr>
            <w:noProof/>
            <w:webHidden/>
          </w:rPr>
          <w:fldChar w:fldCharType="begin"/>
        </w:r>
        <w:r w:rsidR="005C026F">
          <w:rPr>
            <w:noProof/>
            <w:webHidden/>
          </w:rPr>
          <w:instrText xml:space="preserve"> PAGEREF _Toc5955795 \h </w:instrText>
        </w:r>
        <w:r w:rsidR="005C026F">
          <w:rPr>
            <w:noProof/>
            <w:webHidden/>
          </w:rPr>
        </w:r>
        <w:r w:rsidR="005C026F">
          <w:rPr>
            <w:noProof/>
            <w:webHidden/>
          </w:rPr>
          <w:fldChar w:fldCharType="separate"/>
        </w:r>
        <w:r w:rsidR="00DB4A98">
          <w:rPr>
            <w:noProof/>
            <w:webHidden/>
          </w:rPr>
          <w:t>18</w:t>
        </w:r>
        <w:r w:rsidR="005C026F">
          <w:rPr>
            <w:noProof/>
            <w:webHidden/>
          </w:rPr>
          <w:fldChar w:fldCharType="end"/>
        </w:r>
      </w:hyperlink>
    </w:p>
    <w:p w14:paraId="1F625A0B" w14:textId="77777777" w:rsidR="005C026F" w:rsidRDefault="00483283">
      <w:pPr>
        <w:pStyle w:val="TOC2"/>
        <w:rPr>
          <w:rFonts w:asciiTheme="minorHAnsi" w:eastAsiaTheme="minorEastAsia" w:hAnsiTheme="minorHAnsi" w:cstheme="minorBidi"/>
          <w:noProof/>
          <w:sz w:val="22"/>
          <w:lang w:eastAsia="en-GB"/>
        </w:rPr>
      </w:pPr>
      <w:hyperlink w:anchor="_Toc5955796" w:history="1">
        <w:r w:rsidR="005C026F" w:rsidRPr="005C1C35">
          <w:rPr>
            <w:rStyle w:val="Hyperlink"/>
            <w:rFonts w:cs="Microsoft New Tai Lue"/>
            <w:caps/>
            <w:noProof/>
          </w:rPr>
          <w:t>10</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Authority Premises and Assets</w:t>
        </w:r>
        <w:r w:rsidR="005C026F">
          <w:rPr>
            <w:noProof/>
            <w:webHidden/>
          </w:rPr>
          <w:tab/>
        </w:r>
        <w:r w:rsidR="005C026F">
          <w:rPr>
            <w:noProof/>
            <w:webHidden/>
          </w:rPr>
          <w:fldChar w:fldCharType="begin"/>
        </w:r>
        <w:r w:rsidR="005C026F">
          <w:rPr>
            <w:noProof/>
            <w:webHidden/>
          </w:rPr>
          <w:instrText xml:space="preserve"> PAGEREF _Toc5955796 \h </w:instrText>
        </w:r>
        <w:r w:rsidR="005C026F">
          <w:rPr>
            <w:noProof/>
            <w:webHidden/>
          </w:rPr>
        </w:r>
        <w:r w:rsidR="005C026F">
          <w:rPr>
            <w:noProof/>
            <w:webHidden/>
          </w:rPr>
          <w:fldChar w:fldCharType="separate"/>
        </w:r>
        <w:r w:rsidR="00DB4A98">
          <w:rPr>
            <w:noProof/>
            <w:webHidden/>
          </w:rPr>
          <w:t>19</w:t>
        </w:r>
        <w:r w:rsidR="005C026F">
          <w:rPr>
            <w:noProof/>
            <w:webHidden/>
          </w:rPr>
          <w:fldChar w:fldCharType="end"/>
        </w:r>
      </w:hyperlink>
    </w:p>
    <w:p w14:paraId="1B250F4C" w14:textId="77777777" w:rsidR="005C026F" w:rsidRDefault="00483283">
      <w:pPr>
        <w:pStyle w:val="TOC2"/>
        <w:rPr>
          <w:rFonts w:asciiTheme="minorHAnsi" w:eastAsiaTheme="minorEastAsia" w:hAnsiTheme="minorHAnsi" w:cstheme="minorBidi"/>
          <w:noProof/>
          <w:sz w:val="22"/>
          <w:lang w:eastAsia="en-GB"/>
        </w:rPr>
      </w:pPr>
      <w:hyperlink w:anchor="_Toc5955797" w:history="1">
        <w:r w:rsidR="005C026F" w:rsidRPr="005C1C35">
          <w:rPr>
            <w:rStyle w:val="Hyperlink"/>
            <w:rFonts w:cs="Microsoft New Tai Lue"/>
            <w:caps/>
            <w:noProof/>
          </w:rPr>
          <w:t>11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Disaster recovery</w:t>
        </w:r>
        <w:r w:rsidR="005C026F">
          <w:rPr>
            <w:noProof/>
            <w:webHidden/>
          </w:rPr>
          <w:tab/>
        </w:r>
        <w:r w:rsidR="005C026F">
          <w:rPr>
            <w:noProof/>
            <w:webHidden/>
          </w:rPr>
          <w:fldChar w:fldCharType="begin"/>
        </w:r>
        <w:r w:rsidR="005C026F">
          <w:rPr>
            <w:noProof/>
            <w:webHidden/>
          </w:rPr>
          <w:instrText xml:space="preserve"> PAGEREF _Toc5955797 \h </w:instrText>
        </w:r>
        <w:r w:rsidR="005C026F">
          <w:rPr>
            <w:noProof/>
            <w:webHidden/>
          </w:rPr>
        </w:r>
        <w:r w:rsidR="005C026F">
          <w:rPr>
            <w:noProof/>
            <w:webHidden/>
          </w:rPr>
          <w:fldChar w:fldCharType="separate"/>
        </w:r>
        <w:r w:rsidR="00DB4A98">
          <w:rPr>
            <w:noProof/>
            <w:webHidden/>
          </w:rPr>
          <w:t>20</w:t>
        </w:r>
        <w:r w:rsidR="005C026F">
          <w:rPr>
            <w:noProof/>
            <w:webHidden/>
          </w:rPr>
          <w:fldChar w:fldCharType="end"/>
        </w:r>
      </w:hyperlink>
    </w:p>
    <w:p w14:paraId="77C88C08" w14:textId="77777777" w:rsidR="005C026F" w:rsidRDefault="00483283">
      <w:pPr>
        <w:pStyle w:val="TOC1"/>
        <w:rPr>
          <w:rFonts w:asciiTheme="minorHAnsi" w:eastAsiaTheme="minorEastAsia" w:hAnsiTheme="minorHAnsi" w:cstheme="minorBidi"/>
          <w:noProof/>
          <w:sz w:val="22"/>
          <w:lang w:eastAsia="en-GB"/>
        </w:rPr>
      </w:pPr>
      <w:hyperlink w:anchor="_Toc5955798" w:history="1">
        <w:r w:rsidR="005C026F" w:rsidRPr="005C1C35">
          <w:rPr>
            <w:rStyle w:val="Hyperlink"/>
            <w:rFonts w:cs="Microsoft New Tai Lue"/>
            <w:noProof/>
          </w:rPr>
          <w:t>Charges and Payment</w:t>
        </w:r>
        <w:r w:rsidR="005C026F">
          <w:rPr>
            <w:noProof/>
            <w:webHidden/>
          </w:rPr>
          <w:tab/>
        </w:r>
        <w:r w:rsidR="005C026F">
          <w:rPr>
            <w:noProof/>
            <w:webHidden/>
          </w:rPr>
          <w:fldChar w:fldCharType="begin"/>
        </w:r>
        <w:r w:rsidR="005C026F">
          <w:rPr>
            <w:noProof/>
            <w:webHidden/>
          </w:rPr>
          <w:instrText xml:space="preserve"> PAGEREF _Toc5955798 \h </w:instrText>
        </w:r>
        <w:r w:rsidR="005C026F">
          <w:rPr>
            <w:noProof/>
            <w:webHidden/>
          </w:rPr>
        </w:r>
        <w:r w:rsidR="005C026F">
          <w:rPr>
            <w:noProof/>
            <w:webHidden/>
          </w:rPr>
          <w:fldChar w:fldCharType="separate"/>
        </w:r>
        <w:r w:rsidR="00DB4A98">
          <w:rPr>
            <w:noProof/>
            <w:webHidden/>
          </w:rPr>
          <w:t>20</w:t>
        </w:r>
        <w:r w:rsidR="005C026F">
          <w:rPr>
            <w:noProof/>
            <w:webHidden/>
          </w:rPr>
          <w:fldChar w:fldCharType="end"/>
        </w:r>
      </w:hyperlink>
    </w:p>
    <w:p w14:paraId="63B0FC4D" w14:textId="77777777" w:rsidR="005C026F" w:rsidRDefault="00483283">
      <w:pPr>
        <w:pStyle w:val="TOC2"/>
        <w:rPr>
          <w:rFonts w:asciiTheme="minorHAnsi" w:eastAsiaTheme="minorEastAsia" w:hAnsiTheme="minorHAnsi" w:cstheme="minorBidi"/>
          <w:noProof/>
          <w:sz w:val="22"/>
          <w:lang w:eastAsia="en-GB"/>
        </w:rPr>
      </w:pPr>
      <w:hyperlink w:anchor="_Toc5955799" w:history="1">
        <w:r w:rsidR="005C026F" w:rsidRPr="005C1C35">
          <w:rPr>
            <w:rStyle w:val="Hyperlink"/>
            <w:rFonts w:cs="Microsoft New Tai Lue"/>
            <w:caps/>
            <w:noProof/>
          </w:rPr>
          <w:t>12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Payment</w:t>
        </w:r>
        <w:r w:rsidR="005C026F">
          <w:rPr>
            <w:noProof/>
            <w:webHidden/>
          </w:rPr>
          <w:tab/>
        </w:r>
        <w:r w:rsidR="005C026F">
          <w:rPr>
            <w:noProof/>
            <w:webHidden/>
          </w:rPr>
          <w:fldChar w:fldCharType="begin"/>
        </w:r>
        <w:r w:rsidR="005C026F">
          <w:rPr>
            <w:noProof/>
            <w:webHidden/>
          </w:rPr>
          <w:instrText xml:space="preserve"> PAGEREF _Toc5955799 \h </w:instrText>
        </w:r>
        <w:r w:rsidR="005C026F">
          <w:rPr>
            <w:noProof/>
            <w:webHidden/>
          </w:rPr>
        </w:r>
        <w:r w:rsidR="005C026F">
          <w:rPr>
            <w:noProof/>
            <w:webHidden/>
          </w:rPr>
          <w:fldChar w:fldCharType="separate"/>
        </w:r>
        <w:r w:rsidR="00DB4A98">
          <w:rPr>
            <w:noProof/>
            <w:webHidden/>
          </w:rPr>
          <w:t>20</w:t>
        </w:r>
        <w:r w:rsidR="005C026F">
          <w:rPr>
            <w:noProof/>
            <w:webHidden/>
          </w:rPr>
          <w:fldChar w:fldCharType="end"/>
        </w:r>
      </w:hyperlink>
    </w:p>
    <w:p w14:paraId="17CBF74F" w14:textId="77777777" w:rsidR="005C026F" w:rsidRDefault="00483283">
      <w:pPr>
        <w:pStyle w:val="TOC2"/>
        <w:rPr>
          <w:rFonts w:asciiTheme="minorHAnsi" w:eastAsiaTheme="minorEastAsia" w:hAnsiTheme="minorHAnsi" w:cstheme="minorBidi"/>
          <w:noProof/>
          <w:sz w:val="22"/>
          <w:lang w:eastAsia="en-GB"/>
        </w:rPr>
      </w:pPr>
      <w:hyperlink w:anchor="_Toc5955800" w:history="1">
        <w:r w:rsidR="005C026F" w:rsidRPr="005C1C35">
          <w:rPr>
            <w:rStyle w:val="Hyperlink"/>
            <w:rFonts w:cs="Microsoft New Tai Lue"/>
            <w:caps/>
            <w:noProof/>
            <w:highlight w:val="yellow"/>
          </w:rPr>
          <w:t>13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w:t>
        </w:r>
        <w:r w:rsidR="005C026F" w:rsidRPr="005C1C35">
          <w:rPr>
            <w:rStyle w:val="Hyperlink"/>
            <w:rFonts w:cs="Microsoft New Tai Lue"/>
            <w:noProof/>
            <w:highlight w:val="yellow"/>
          </w:rPr>
          <w:t>Service Credits</w:t>
        </w:r>
        <w:r w:rsidR="005C026F">
          <w:rPr>
            <w:noProof/>
            <w:webHidden/>
          </w:rPr>
          <w:tab/>
        </w:r>
        <w:r w:rsidR="005C026F">
          <w:rPr>
            <w:noProof/>
            <w:webHidden/>
          </w:rPr>
          <w:fldChar w:fldCharType="begin"/>
        </w:r>
        <w:r w:rsidR="005C026F">
          <w:rPr>
            <w:noProof/>
            <w:webHidden/>
          </w:rPr>
          <w:instrText xml:space="preserve"> PAGEREF _Toc5955800 \h </w:instrText>
        </w:r>
        <w:r w:rsidR="005C026F">
          <w:rPr>
            <w:noProof/>
            <w:webHidden/>
          </w:rPr>
        </w:r>
        <w:r w:rsidR="005C026F">
          <w:rPr>
            <w:noProof/>
            <w:webHidden/>
          </w:rPr>
          <w:fldChar w:fldCharType="separate"/>
        </w:r>
        <w:r w:rsidR="00DB4A98">
          <w:rPr>
            <w:noProof/>
            <w:webHidden/>
          </w:rPr>
          <w:t>22</w:t>
        </w:r>
        <w:r w:rsidR="005C026F">
          <w:rPr>
            <w:noProof/>
            <w:webHidden/>
          </w:rPr>
          <w:fldChar w:fldCharType="end"/>
        </w:r>
      </w:hyperlink>
    </w:p>
    <w:p w14:paraId="06DB434E" w14:textId="77777777" w:rsidR="005C026F" w:rsidRDefault="00483283">
      <w:pPr>
        <w:pStyle w:val="TOC2"/>
        <w:rPr>
          <w:rFonts w:asciiTheme="minorHAnsi" w:eastAsiaTheme="minorEastAsia" w:hAnsiTheme="minorHAnsi" w:cstheme="minorBidi"/>
          <w:noProof/>
          <w:sz w:val="22"/>
          <w:lang w:eastAsia="en-GB"/>
        </w:rPr>
      </w:pPr>
      <w:hyperlink w:anchor="_Toc5955801" w:history="1">
        <w:r w:rsidR="005C026F" w:rsidRPr="005C1C35">
          <w:rPr>
            <w:rStyle w:val="Hyperlink"/>
            <w:rFonts w:cs="Microsoft New Tai Lue"/>
            <w:noProof/>
          </w:rPr>
          <w:t>Personnel</w:t>
        </w:r>
        <w:r w:rsidR="005C026F">
          <w:rPr>
            <w:noProof/>
            <w:webHidden/>
          </w:rPr>
          <w:tab/>
        </w:r>
        <w:r w:rsidR="005C026F">
          <w:rPr>
            <w:noProof/>
            <w:webHidden/>
          </w:rPr>
          <w:fldChar w:fldCharType="begin"/>
        </w:r>
        <w:r w:rsidR="005C026F">
          <w:rPr>
            <w:noProof/>
            <w:webHidden/>
          </w:rPr>
          <w:instrText xml:space="preserve"> PAGEREF _Toc5955801 \h </w:instrText>
        </w:r>
        <w:r w:rsidR="005C026F">
          <w:rPr>
            <w:noProof/>
            <w:webHidden/>
          </w:rPr>
        </w:r>
        <w:r w:rsidR="005C026F">
          <w:rPr>
            <w:noProof/>
            <w:webHidden/>
          </w:rPr>
          <w:fldChar w:fldCharType="separate"/>
        </w:r>
        <w:r w:rsidR="00DB4A98">
          <w:rPr>
            <w:noProof/>
            <w:webHidden/>
          </w:rPr>
          <w:t>22</w:t>
        </w:r>
        <w:r w:rsidR="005C026F">
          <w:rPr>
            <w:noProof/>
            <w:webHidden/>
          </w:rPr>
          <w:fldChar w:fldCharType="end"/>
        </w:r>
      </w:hyperlink>
    </w:p>
    <w:p w14:paraId="24B1C441" w14:textId="77777777" w:rsidR="005C026F" w:rsidRDefault="00483283">
      <w:pPr>
        <w:pStyle w:val="TOC2"/>
        <w:rPr>
          <w:rFonts w:asciiTheme="minorHAnsi" w:eastAsiaTheme="minorEastAsia" w:hAnsiTheme="minorHAnsi" w:cstheme="minorBidi"/>
          <w:noProof/>
          <w:sz w:val="22"/>
          <w:lang w:eastAsia="en-GB"/>
        </w:rPr>
      </w:pPr>
      <w:hyperlink w:anchor="_Toc5955802" w:history="1">
        <w:r w:rsidR="005C026F" w:rsidRPr="005C1C35">
          <w:rPr>
            <w:rStyle w:val="Hyperlink"/>
            <w:rFonts w:cs="Microsoft New Tai Lue"/>
            <w:caps/>
            <w:noProof/>
          </w:rPr>
          <w:t>14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Key Personnel</w:t>
        </w:r>
        <w:r w:rsidR="005C026F">
          <w:rPr>
            <w:noProof/>
            <w:webHidden/>
          </w:rPr>
          <w:tab/>
        </w:r>
        <w:r w:rsidR="005C026F">
          <w:rPr>
            <w:noProof/>
            <w:webHidden/>
          </w:rPr>
          <w:fldChar w:fldCharType="begin"/>
        </w:r>
        <w:r w:rsidR="005C026F">
          <w:rPr>
            <w:noProof/>
            <w:webHidden/>
          </w:rPr>
          <w:instrText xml:space="preserve"> PAGEREF _Toc5955802 \h </w:instrText>
        </w:r>
        <w:r w:rsidR="005C026F">
          <w:rPr>
            <w:noProof/>
            <w:webHidden/>
          </w:rPr>
        </w:r>
        <w:r w:rsidR="005C026F">
          <w:rPr>
            <w:noProof/>
            <w:webHidden/>
          </w:rPr>
          <w:fldChar w:fldCharType="separate"/>
        </w:r>
        <w:r w:rsidR="00DB4A98">
          <w:rPr>
            <w:noProof/>
            <w:webHidden/>
          </w:rPr>
          <w:t>22</w:t>
        </w:r>
        <w:r w:rsidR="005C026F">
          <w:rPr>
            <w:noProof/>
            <w:webHidden/>
          </w:rPr>
          <w:fldChar w:fldCharType="end"/>
        </w:r>
      </w:hyperlink>
    </w:p>
    <w:p w14:paraId="52C2BEF0" w14:textId="77777777" w:rsidR="005C026F" w:rsidRDefault="00483283">
      <w:pPr>
        <w:pStyle w:val="TOC2"/>
        <w:rPr>
          <w:rFonts w:asciiTheme="minorHAnsi" w:eastAsiaTheme="minorEastAsia" w:hAnsiTheme="minorHAnsi" w:cstheme="minorBidi"/>
          <w:noProof/>
          <w:sz w:val="22"/>
          <w:lang w:eastAsia="en-GB"/>
        </w:rPr>
      </w:pPr>
      <w:hyperlink w:anchor="_Toc5955803" w:history="1">
        <w:r w:rsidR="005C026F" w:rsidRPr="005C1C35">
          <w:rPr>
            <w:rStyle w:val="Hyperlink"/>
            <w:rFonts w:cs="Microsoft New Tai Lue"/>
            <w:caps/>
            <w:noProof/>
          </w:rPr>
          <w:t>15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Other personnel used to provide the services</w:t>
        </w:r>
        <w:r w:rsidR="005C026F">
          <w:rPr>
            <w:noProof/>
            <w:webHidden/>
          </w:rPr>
          <w:tab/>
        </w:r>
        <w:r w:rsidR="005C026F">
          <w:rPr>
            <w:noProof/>
            <w:webHidden/>
          </w:rPr>
          <w:fldChar w:fldCharType="begin"/>
        </w:r>
        <w:r w:rsidR="005C026F">
          <w:rPr>
            <w:noProof/>
            <w:webHidden/>
          </w:rPr>
          <w:instrText xml:space="preserve"> PAGEREF _Toc5955803 \h </w:instrText>
        </w:r>
        <w:r w:rsidR="005C026F">
          <w:rPr>
            <w:noProof/>
            <w:webHidden/>
          </w:rPr>
        </w:r>
        <w:r w:rsidR="005C026F">
          <w:rPr>
            <w:noProof/>
            <w:webHidden/>
          </w:rPr>
          <w:fldChar w:fldCharType="separate"/>
        </w:r>
        <w:r w:rsidR="00DB4A98">
          <w:rPr>
            <w:noProof/>
            <w:webHidden/>
          </w:rPr>
          <w:t>23</w:t>
        </w:r>
        <w:r w:rsidR="005C026F">
          <w:rPr>
            <w:noProof/>
            <w:webHidden/>
          </w:rPr>
          <w:fldChar w:fldCharType="end"/>
        </w:r>
      </w:hyperlink>
    </w:p>
    <w:p w14:paraId="1423E86A" w14:textId="77777777" w:rsidR="005C026F" w:rsidRDefault="00483283">
      <w:pPr>
        <w:pStyle w:val="TOC2"/>
        <w:rPr>
          <w:rFonts w:asciiTheme="minorHAnsi" w:eastAsiaTheme="minorEastAsia" w:hAnsiTheme="minorHAnsi" w:cstheme="minorBidi"/>
          <w:noProof/>
          <w:sz w:val="22"/>
          <w:lang w:eastAsia="en-GB"/>
        </w:rPr>
      </w:pPr>
      <w:hyperlink w:anchor="_Toc5955804" w:history="1">
        <w:r w:rsidR="005C026F" w:rsidRPr="005C1C35">
          <w:rPr>
            <w:rStyle w:val="Hyperlink"/>
            <w:rFonts w:cs="Microsoft New Tai Lue"/>
            <w:caps/>
            <w:noProof/>
          </w:rPr>
          <w:t>16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Safeguarding children and vulnerable adults</w:t>
        </w:r>
        <w:r w:rsidR="005C026F">
          <w:rPr>
            <w:noProof/>
            <w:webHidden/>
          </w:rPr>
          <w:tab/>
        </w:r>
        <w:r w:rsidR="005C026F">
          <w:rPr>
            <w:noProof/>
            <w:webHidden/>
          </w:rPr>
          <w:fldChar w:fldCharType="begin"/>
        </w:r>
        <w:r w:rsidR="005C026F">
          <w:rPr>
            <w:noProof/>
            <w:webHidden/>
          </w:rPr>
          <w:instrText xml:space="preserve"> PAGEREF _Toc5955804 \h </w:instrText>
        </w:r>
        <w:r w:rsidR="005C026F">
          <w:rPr>
            <w:noProof/>
            <w:webHidden/>
          </w:rPr>
        </w:r>
        <w:r w:rsidR="005C026F">
          <w:rPr>
            <w:noProof/>
            <w:webHidden/>
          </w:rPr>
          <w:fldChar w:fldCharType="separate"/>
        </w:r>
        <w:r w:rsidR="00DB4A98">
          <w:rPr>
            <w:noProof/>
            <w:webHidden/>
          </w:rPr>
          <w:t>23</w:t>
        </w:r>
        <w:r w:rsidR="005C026F">
          <w:rPr>
            <w:noProof/>
            <w:webHidden/>
          </w:rPr>
          <w:fldChar w:fldCharType="end"/>
        </w:r>
      </w:hyperlink>
    </w:p>
    <w:p w14:paraId="4097DB36" w14:textId="77777777" w:rsidR="005C026F" w:rsidRDefault="00483283">
      <w:pPr>
        <w:pStyle w:val="TOC2"/>
        <w:rPr>
          <w:rFonts w:asciiTheme="minorHAnsi" w:eastAsiaTheme="minorEastAsia" w:hAnsiTheme="minorHAnsi" w:cstheme="minorBidi"/>
          <w:noProof/>
          <w:sz w:val="22"/>
          <w:lang w:eastAsia="en-GB"/>
        </w:rPr>
      </w:pPr>
      <w:hyperlink w:anchor="_Toc5955805" w:history="1">
        <w:r w:rsidR="005C026F" w:rsidRPr="005C1C35">
          <w:rPr>
            <w:rStyle w:val="Hyperlink"/>
            <w:rFonts w:cs="Microsoft New Tai Lue"/>
            <w:caps/>
            <w:noProof/>
          </w:rPr>
          <w:t>17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TUPE</w:t>
        </w:r>
        <w:r w:rsidR="005C026F">
          <w:rPr>
            <w:noProof/>
            <w:webHidden/>
          </w:rPr>
          <w:tab/>
        </w:r>
        <w:r w:rsidR="005C026F">
          <w:rPr>
            <w:noProof/>
            <w:webHidden/>
          </w:rPr>
          <w:fldChar w:fldCharType="begin"/>
        </w:r>
        <w:r w:rsidR="005C026F">
          <w:rPr>
            <w:noProof/>
            <w:webHidden/>
          </w:rPr>
          <w:instrText xml:space="preserve"> PAGEREF _Toc5955805 \h </w:instrText>
        </w:r>
        <w:r w:rsidR="005C026F">
          <w:rPr>
            <w:noProof/>
            <w:webHidden/>
          </w:rPr>
        </w:r>
        <w:r w:rsidR="005C026F">
          <w:rPr>
            <w:noProof/>
            <w:webHidden/>
          </w:rPr>
          <w:fldChar w:fldCharType="separate"/>
        </w:r>
        <w:r w:rsidR="00DB4A98">
          <w:rPr>
            <w:noProof/>
            <w:webHidden/>
          </w:rPr>
          <w:t>24</w:t>
        </w:r>
        <w:r w:rsidR="005C026F">
          <w:rPr>
            <w:noProof/>
            <w:webHidden/>
          </w:rPr>
          <w:fldChar w:fldCharType="end"/>
        </w:r>
      </w:hyperlink>
    </w:p>
    <w:p w14:paraId="1CC18302" w14:textId="77777777" w:rsidR="005C026F" w:rsidRDefault="00483283">
      <w:pPr>
        <w:pStyle w:val="TOC1"/>
        <w:rPr>
          <w:rFonts w:asciiTheme="minorHAnsi" w:eastAsiaTheme="minorEastAsia" w:hAnsiTheme="minorHAnsi" w:cstheme="minorBidi"/>
          <w:noProof/>
          <w:sz w:val="22"/>
          <w:lang w:eastAsia="en-GB"/>
        </w:rPr>
      </w:pPr>
      <w:hyperlink w:anchor="_Toc5955806" w:history="1">
        <w:r w:rsidR="005C026F" w:rsidRPr="005C1C35">
          <w:rPr>
            <w:rStyle w:val="Hyperlink"/>
            <w:rFonts w:cs="Microsoft New Tai Lue"/>
            <w:noProof/>
          </w:rPr>
          <w:t>Contract Management</w:t>
        </w:r>
        <w:r w:rsidR="005C026F">
          <w:rPr>
            <w:noProof/>
            <w:webHidden/>
          </w:rPr>
          <w:tab/>
        </w:r>
        <w:r w:rsidR="005C026F">
          <w:rPr>
            <w:noProof/>
            <w:webHidden/>
          </w:rPr>
          <w:fldChar w:fldCharType="begin"/>
        </w:r>
        <w:r w:rsidR="005C026F">
          <w:rPr>
            <w:noProof/>
            <w:webHidden/>
          </w:rPr>
          <w:instrText xml:space="preserve"> PAGEREF _Toc5955806 \h </w:instrText>
        </w:r>
        <w:r w:rsidR="005C026F">
          <w:rPr>
            <w:noProof/>
            <w:webHidden/>
          </w:rPr>
        </w:r>
        <w:r w:rsidR="005C026F">
          <w:rPr>
            <w:noProof/>
            <w:webHidden/>
          </w:rPr>
          <w:fldChar w:fldCharType="separate"/>
        </w:r>
        <w:r w:rsidR="00DB4A98">
          <w:rPr>
            <w:noProof/>
            <w:webHidden/>
          </w:rPr>
          <w:t>24</w:t>
        </w:r>
        <w:r w:rsidR="005C026F">
          <w:rPr>
            <w:noProof/>
            <w:webHidden/>
          </w:rPr>
          <w:fldChar w:fldCharType="end"/>
        </w:r>
      </w:hyperlink>
    </w:p>
    <w:p w14:paraId="46CB95C7" w14:textId="77777777" w:rsidR="005C026F" w:rsidRDefault="00483283">
      <w:pPr>
        <w:pStyle w:val="TOC2"/>
        <w:rPr>
          <w:rFonts w:asciiTheme="minorHAnsi" w:eastAsiaTheme="minorEastAsia" w:hAnsiTheme="minorHAnsi" w:cstheme="minorBidi"/>
          <w:noProof/>
          <w:sz w:val="22"/>
          <w:lang w:eastAsia="en-GB"/>
        </w:rPr>
      </w:pPr>
      <w:hyperlink w:anchor="_Toc5955807" w:history="1">
        <w:r w:rsidR="005C026F" w:rsidRPr="005C1C35">
          <w:rPr>
            <w:rStyle w:val="Hyperlink"/>
            <w:rFonts w:cs="Microsoft New Tai Lue"/>
            <w:caps/>
            <w:noProof/>
          </w:rPr>
          <w:t>18</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Reporting and Meetings</w:t>
        </w:r>
        <w:r w:rsidR="005C026F">
          <w:rPr>
            <w:noProof/>
            <w:webHidden/>
          </w:rPr>
          <w:tab/>
        </w:r>
        <w:r w:rsidR="005C026F">
          <w:rPr>
            <w:noProof/>
            <w:webHidden/>
          </w:rPr>
          <w:fldChar w:fldCharType="begin"/>
        </w:r>
        <w:r w:rsidR="005C026F">
          <w:rPr>
            <w:noProof/>
            <w:webHidden/>
          </w:rPr>
          <w:instrText xml:space="preserve"> PAGEREF _Toc5955807 \h </w:instrText>
        </w:r>
        <w:r w:rsidR="005C026F">
          <w:rPr>
            <w:noProof/>
            <w:webHidden/>
          </w:rPr>
        </w:r>
        <w:r w:rsidR="005C026F">
          <w:rPr>
            <w:noProof/>
            <w:webHidden/>
          </w:rPr>
          <w:fldChar w:fldCharType="separate"/>
        </w:r>
        <w:r w:rsidR="00DB4A98">
          <w:rPr>
            <w:noProof/>
            <w:webHidden/>
          </w:rPr>
          <w:t>24</w:t>
        </w:r>
        <w:r w:rsidR="005C026F">
          <w:rPr>
            <w:noProof/>
            <w:webHidden/>
          </w:rPr>
          <w:fldChar w:fldCharType="end"/>
        </w:r>
      </w:hyperlink>
    </w:p>
    <w:p w14:paraId="0B3DDA06" w14:textId="77777777" w:rsidR="005C026F" w:rsidRDefault="00483283">
      <w:pPr>
        <w:pStyle w:val="TOC2"/>
        <w:rPr>
          <w:rFonts w:asciiTheme="minorHAnsi" w:eastAsiaTheme="minorEastAsia" w:hAnsiTheme="minorHAnsi" w:cstheme="minorBidi"/>
          <w:noProof/>
          <w:sz w:val="22"/>
          <w:lang w:eastAsia="en-GB"/>
        </w:rPr>
      </w:pPr>
      <w:hyperlink w:anchor="_Toc5955808" w:history="1">
        <w:r w:rsidR="005C026F" w:rsidRPr="005C1C35">
          <w:rPr>
            <w:rStyle w:val="Hyperlink"/>
            <w:rFonts w:cs="Microsoft New Tai Lue"/>
            <w:caps/>
            <w:noProof/>
          </w:rPr>
          <w:t>19</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Monitoring</w:t>
        </w:r>
        <w:r w:rsidR="005C026F">
          <w:rPr>
            <w:noProof/>
            <w:webHidden/>
          </w:rPr>
          <w:tab/>
        </w:r>
        <w:r w:rsidR="005C026F">
          <w:rPr>
            <w:noProof/>
            <w:webHidden/>
          </w:rPr>
          <w:fldChar w:fldCharType="begin"/>
        </w:r>
        <w:r w:rsidR="005C026F">
          <w:rPr>
            <w:noProof/>
            <w:webHidden/>
          </w:rPr>
          <w:instrText xml:space="preserve"> PAGEREF _Toc5955808 \h </w:instrText>
        </w:r>
        <w:r w:rsidR="005C026F">
          <w:rPr>
            <w:noProof/>
            <w:webHidden/>
          </w:rPr>
        </w:r>
        <w:r w:rsidR="005C026F">
          <w:rPr>
            <w:noProof/>
            <w:webHidden/>
          </w:rPr>
          <w:fldChar w:fldCharType="separate"/>
        </w:r>
        <w:r w:rsidR="00DB4A98">
          <w:rPr>
            <w:noProof/>
            <w:webHidden/>
          </w:rPr>
          <w:t>24</w:t>
        </w:r>
        <w:r w:rsidR="005C026F">
          <w:rPr>
            <w:noProof/>
            <w:webHidden/>
          </w:rPr>
          <w:fldChar w:fldCharType="end"/>
        </w:r>
      </w:hyperlink>
    </w:p>
    <w:p w14:paraId="5EE1CCC7" w14:textId="77777777" w:rsidR="005C026F" w:rsidRDefault="00483283">
      <w:pPr>
        <w:pStyle w:val="TOC2"/>
        <w:rPr>
          <w:rFonts w:asciiTheme="minorHAnsi" w:eastAsiaTheme="minorEastAsia" w:hAnsiTheme="minorHAnsi" w:cstheme="minorBidi"/>
          <w:noProof/>
          <w:sz w:val="22"/>
          <w:lang w:eastAsia="en-GB"/>
        </w:rPr>
      </w:pPr>
      <w:hyperlink w:anchor="_Toc5955809" w:history="1">
        <w:r w:rsidR="005C026F" w:rsidRPr="005C1C35">
          <w:rPr>
            <w:rStyle w:val="Hyperlink"/>
            <w:rFonts w:cs="Microsoft New Tai Lue"/>
            <w:caps/>
            <w:noProof/>
          </w:rPr>
          <w:t>20</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Change Control [</w:t>
        </w:r>
        <w:r w:rsidR="005C026F" w:rsidRPr="005C1C35">
          <w:rPr>
            <w:rStyle w:val="Hyperlink"/>
            <w:rFonts w:cs="Microsoft New Tai Lue"/>
            <w:noProof/>
            <w:highlight w:val="yellow"/>
          </w:rPr>
          <w:t>, Benchmarking</w:t>
        </w:r>
        <w:r w:rsidR="005C026F" w:rsidRPr="005C1C35">
          <w:rPr>
            <w:rStyle w:val="Hyperlink"/>
            <w:rFonts w:cs="Microsoft New Tai Lue"/>
            <w:noProof/>
          </w:rPr>
          <w:t>] and Continuous Improvement</w:t>
        </w:r>
        <w:r w:rsidR="005C026F">
          <w:rPr>
            <w:noProof/>
            <w:webHidden/>
          </w:rPr>
          <w:tab/>
        </w:r>
        <w:r w:rsidR="005C026F">
          <w:rPr>
            <w:noProof/>
            <w:webHidden/>
          </w:rPr>
          <w:fldChar w:fldCharType="begin"/>
        </w:r>
        <w:r w:rsidR="005C026F">
          <w:rPr>
            <w:noProof/>
            <w:webHidden/>
          </w:rPr>
          <w:instrText xml:space="preserve"> PAGEREF _Toc5955809 \h </w:instrText>
        </w:r>
        <w:r w:rsidR="005C026F">
          <w:rPr>
            <w:noProof/>
            <w:webHidden/>
          </w:rPr>
        </w:r>
        <w:r w:rsidR="005C026F">
          <w:rPr>
            <w:noProof/>
            <w:webHidden/>
          </w:rPr>
          <w:fldChar w:fldCharType="separate"/>
        </w:r>
        <w:r w:rsidR="00DB4A98">
          <w:rPr>
            <w:noProof/>
            <w:webHidden/>
          </w:rPr>
          <w:t>25</w:t>
        </w:r>
        <w:r w:rsidR="005C026F">
          <w:rPr>
            <w:noProof/>
            <w:webHidden/>
          </w:rPr>
          <w:fldChar w:fldCharType="end"/>
        </w:r>
      </w:hyperlink>
    </w:p>
    <w:p w14:paraId="1779DBC4" w14:textId="77777777" w:rsidR="005C026F" w:rsidRDefault="00483283">
      <w:pPr>
        <w:pStyle w:val="TOC2"/>
        <w:rPr>
          <w:rFonts w:asciiTheme="minorHAnsi" w:eastAsiaTheme="minorEastAsia" w:hAnsiTheme="minorHAnsi" w:cstheme="minorBidi"/>
          <w:noProof/>
          <w:sz w:val="22"/>
          <w:lang w:eastAsia="en-GB"/>
        </w:rPr>
      </w:pPr>
      <w:hyperlink w:anchor="_Toc5955810" w:history="1">
        <w:r w:rsidR="005C026F" w:rsidRPr="005C1C35">
          <w:rPr>
            <w:rStyle w:val="Hyperlink"/>
            <w:rFonts w:cs="Microsoft New Tai Lue"/>
            <w:caps/>
            <w:noProof/>
          </w:rPr>
          <w:t>21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Dispute resolution</w:t>
        </w:r>
        <w:r w:rsidR="005C026F">
          <w:rPr>
            <w:noProof/>
            <w:webHidden/>
          </w:rPr>
          <w:tab/>
        </w:r>
        <w:r w:rsidR="005C026F">
          <w:rPr>
            <w:noProof/>
            <w:webHidden/>
          </w:rPr>
          <w:fldChar w:fldCharType="begin"/>
        </w:r>
        <w:r w:rsidR="005C026F">
          <w:rPr>
            <w:noProof/>
            <w:webHidden/>
          </w:rPr>
          <w:instrText xml:space="preserve"> PAGEREF _Toc5955810 \h </w:instrText>
        </w:r>
        <w:r w:rsidR="005C026F">
          <w:rPr>
            <w:noProof/>
            <w:webHidden/>
          </w:rPr>
        </w:r>
        <w:r w:rsidR="005C026F">
          <w:rPr>
            <w:noProof/>
            <w:webHidden/>
          </w:rPr>
          <w:fldChar w:fldCharType="separate"/>
        </w:r>
        <w:r w:rsidR="00DB4A98">
          <w:rPr>
            <w:noProof/>
            <w:webHidden/>
          </w:rPr>
          <w:t>25</w:t>
        </w:r>
        <w:r w:rsidR="005C026F">
          <w:rPr>
            <w:noProof/>
            <w:webHidden/>
          </w:rPr>
          <w:fldChar w:fldCharType="end"/>
        </w:r>
      </w:hyperlink>
    </w:p>
    <w:p w14:paraId="38F0B024" w14:textId="77777777" w:rsidR="005C026F" w:rsidRDefault="00483283">
      <w:pPr>
        <w:pStyle w:val="TOC2"/>
        <w:rPr>
          <w:rFonts w:asciiTheme="minorHAnsi" w:eastAsiaTheme="minorEastAsia" w:hAnsiTheme="minorHAnsi" w:cstheme="minorBidi"/>
          <w:noProof/>
          <w:sz w:val="22"/>
          <w:lang w:eastAsia="en-GB"/>
        </w:rPr>
      </w:pPr>
      <w:hyperlink w:anchor="_Toc5955811" w:history="1">
        <w:r w:rsidR="005C026F" w:rsidRPr="005C1C35">
          <w:rPr>
            <w:rStyle w:val="Hyperlink"/>
            <w:rFonts w:cs="Microsoft New Tai Lue"/>
            <w:caps/>
            <w:noProof/>
          </w:rPr>
          <w:t>22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Sub-Contracting and assignment</w:t>
        </w:r>
        <w:r w:rsidR="005C026F">
          <w:rPr>
            <w:noProof/>
            <w:webHidden/>
          </w:rPr>
          <w:tab/>
        </w:r>
        <w:r w:rsidR="005C026F">
          <w:rPr>
            <w:noProof/>
            <w:webHidden/>
          </w:rPr>
          <w:fldChar w:fldCharType="begin"/>
        </w:r>
        <w:r w:rsidR="005C026F">
          <w:rPr>
            <w:noProof/>
            <w:webHidden/>
          </w:rPr>
          <w:instrText xml:space="preserve"> PAGEREF _Toc5955811 \h </w:instrText>
        </w:r>
        <w:r w:rsidR="005C026F">
          <w:rPr>
            <w:noProof/>
            <w:webHidden/>
          </w:rPr>
        </w:r>
        <w:r w:rsidR="005C026F">
          <w:rPr>
            <w:noProof/>
            <w:webHidden/>
          </w:rPr>
          <w:fldChar w:fldCharType="separate"/>
        </w:r>
        <w:r w:rsidR="00DB4A98">
          <w:rPr>
            <w:noProof/>
            <w:webHidden/>
          </w:rPr>
          <w:t>26</w:t>
        </w:r>
        <w:r w:rsidR="005C026F">
          <w:rPr>
            <w:noProof/>
            <w:webHidden/>
          </w:rPr>
          <w:fldChar w:fldCharType="end"/>
        </w:r>
      </w:hyperlink>
    </w:p>
    <w:p w14:paraId="04A228ED" w14:textId="77777777" w:rsidR="005C026F" w:rsidRDefault="00483283">
      <w:pPr>
        <w:pStyle w:val="TOC2"/>
        <w:rPr>
          <w:rFonts w:asciiTheme="minorHAnsi" w:eastAsiaTheme="minorEastAsia" w:hAnsiTheme="minorHAnsi" w:cstheme="minorBidi"/>
          <w:noProof/>
          <w:sz w:val="22"/>
          <w:lang w:eastAsia="en-GB"/>
        </w:rPr>
      </w:pPr>
      <w:hyperlink w:anchor="_Toc5955812" w:history="1">
        <w:r w:rsidR="005C026F" w:rsidRPr="005C1C35">
          <w:rPr>
            <w:rStyle w:val="Hyperlink"/>
            <w:rFonts w:cs="Microsoft New Tai Lue"/>
            <w:noProof/>
          </w:rPr>
          <w:t>Liability</w:t>
        </w:r>
        <w:r w:rsidR="005C026F">
          <w:rPr>
            <w:noProof/>
            <w:webHidden/>
          </w:rPr>
          <w:tab/>
        </w:r>
        <w:r w:rsidR="005C026F">
          <w:rPr>
            <w:noProof/>
            <w:webHidden/>
          </w:rPr>
          <w:fldChar w:fldCharType="begin"/>
        </w:r>
        <w:r w:rsidR="005C026F">
          <w:rPr>
            <w:noProof/>
            <w:webHidden/>
          </w:rPr>
          <w:instrText xml:space="preserve"> PAGEREF _Toc5955812 \h </w:instrText>
        </w:r>
        <w:r w:rsidR="005C026F">
          <w:rPr>
            <w:noProof/>
            <w:webHidden/>
          </w:rPr>
        </w:r>
        <w:r w:rsidR="005C026F">
          <w:rPr>
            <w:noProof/>
            <w:webHidden/>
          </w:rPr>
          <w:fldChar w:fldCharType="separate"/>
        </w:r>
        <w:r w:rsidR="00DB4A98">
          <w:rPr>
            <w:noProof/>
            <w:webHidden/>
          </w:rPr>
          <w:t>26</w:t>
        </w:r>
        <w:r w:rsidR="005C026F">
          <w:rPr>
            <w:noProof/>
            <w:webHidden/>
          </w:rPr>
          <w:fldChar w:fldCharType="end"/>
        </w:r>
      </w:hyperlink>
    </w:p>
    <w:p w14:paraId="5C08C963" w14:textId="77777777" w:rsidR="005C026F" w:rsidRDefault="00483283">
      <w:pPr>
        <w:pStyle w:val="TOC2"/>
        <w:rPr>
          <w:rFonts w:asciiTheme="minorHAnsi" w:eastAsiaTheme="minorEastAsia" w:hAnsiTheme="minorHAnsi" w:cstheme="minorBidi"/>
          <w:noProof/>
          <w:sz w:val="22"/>
          <w:lang w:eastAsia="en-GB"/>
        </w:rPr>
      </w:pPr>
      <w:hyperlink w:anchor="_Toc5955813" w:history="1">
        <w:r w:rsidR="005C026F" w:rsidRPr="005C1C35">
          <w:rPr>
            <w:rStyle w:val="Hyperlink"/>
            <w:rFonts w:cs="Microsoft New Tai Lue"/>
            <w:caps/>
            <w:noProof/>
          </w:rPr>
          <w:t>23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Indemnities</w:t>
        </w:r>
        <w:r w:rsidR="005C026F">
          <w:rPr>
            <w:noProof/>
            <w:webHidden/>
          </w:rPr>
          <w:tab/>
        </w:r>
        <w:r w:rsidR="005C026F">
          <w:rPr>
            <w:noProof/>
            <w:webHidden/>
          </w:rPr>
          <w:fldChar w:fldCharType="begin"/>
        </w:r>
        <w:r w:rsidR="005C026F">
          <w:rPr>
            <w:noProof/>
            <w:webHidden/>
          </w:rPr>
          <w:instrText xml:space="preserve"> PAGEREF _Toc5955813 \h </w:instrText>
        </w:r>
        <w:r w:rsidR="005C026F">
          <w:rPr>
            <w:noProof/>
            <w:webHidden/>
          </w:rPr>
        </w:r>
        <w:r w:rsidR="005C026F">
          <w:rPr>
            <w:noProof/>
            <w:webHidden/>
          </w:rPr>
          <w:fldChar w:fldCharType="separate"/>
        </w:r>
        <w:r w:rsidR="00DB4A98">
          <w:rPr>
            <w:noProof/>
            <w:webHidden/>
          </w:rPr>
          <w:t>26</w:t>
        </w:r>
        <w:r w:rsidR="005C026F">
          <w:rPr>
            <w:noProof/>
            <w:webHidden/>
          </w:rPr>
          <w:fldChar w:fldCharType="end"/>
        </w:r>
      </w:hyperlink>
    </w:p>
    <w:p w14:paraId="5822CB22" w14:textId="77777777" w:rsidR="005C026F" w:rsidRDefault="00483283">
      <w:pPr>
        <w:pStyle w:val="TOC2"/>
        <w:rPr>
          <w:rFonts w:asciiTheme="minorHAnsi" w:eastAsiaTheme="minorEastAsia" w:hAnsiTheme="minorHAnsi" w:cstheme="minorBidi"/>
          <w:noProof/>
          <w:sz w:val="22"/>
          <w:lang w:eastAsia="en-GB"/>
        </w:rPr>
      </w:pPr>
      <w:hyperlink w:anchor="_Toc5955814" w:history="1">
        <w:r w:rsidR="005C026F" w:rsidRPr="005C1C35">
          <w:rPr>
            <w:rStyle w:val="Hyperlink"/>
            <w:rFonts w:cs="Microsoft New Tai Lue"/>
            <w:caps/>
            <w:noProof/>
          </w:rPr>
          <w:t>24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Limitation of Liability</w:t>
        </w:r>
        <w:r w:rsidR="005C026F">
          <w:rPr>
            <w:noProof/>
            <w:webHidden/>
          </w:rPr>
          <w:tab/>
        </w:r>
        <w:r w:rsidR="005C026F">
          <w:rPr>
            <w:noProof/>
            <w:webHidden/>
          </w:rPr>
          <w:fldChar w:fldCharType="begin"/>
        </w:r>
        <w:r w:rsidR="005C026F">
          <w:rPr>
            <w:noProof/>
            <w:webHidden/>
          </w:rPr>
          <w:instrText xml:space="preserve"> PAGEREF _Toc5955814 \h </w:instrText>
        </w:r>
        <w:r w:rsidR="005C026F">
          <w:rPr>
            <w:noProof/>
            <w:webHidden/>
          </w:rPr>
        </w:r>
        <w:r w:rsidR="005C026F">
          <w:rPr>
            <w:noProof/>
            <w:webHidden/>
          </w:rPr>
          <w:fldChar w:fldCharType="separate"/>
        </w:r>
        <w:r w:rsidR="00DB4A98">
          <w:rPr>
            <w:noProof/>
            <w:webHidden/>
          </w:rPr>
          <w:t>27</w:t>
        </w:r>
        <w:r w:rsidR="005C026F">
          <w:rPr>
            <w:noProof/>
            <w:webHidden/>
          </w:rPr>
          <w:fldChar w:fldCharType="end"/>
        </w:r>
      </w:hyperlink>
    </w:p>
    <w:p w14:paraId="49D7ADF8" w14:textId="77777777" w:rsidR="005C026F" w:rsidRDefault="00483283">
      <w:pPr>
        <w:pStyle w:val="TOC2"/>
        <w:rPr>
          <w:rFonts w:asciiTheme="minorHAnsi" w:eastAsiaTheme="minorEastAsia" w:hAnsiTheme="minorHAnsi" w:cstheme="minorBidi"/>
          <w:noProof/>
          <w:sz w:val="22"/>
          <w:lang w:eastAsia="en-GB"/>
        </w:rPr>
      </w:pPr>
      <w:hyperlink w:anchor="_Toc5955815" w:history="1">
        <w:r w:rsidR="005C026F" w:rsidRPr="005C1C35">
          <w:rPr>
            <w:rStyle w:val="Hyperlink"/>
            <w:rFonts w:cs="Microsoft New Tai Lue"/>
            <w:caps/>
            <w:noProof/>
          </w:rPr>
          <w:t>25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Insurance</w:t>
        </w:r>
        <w:r w:rsidR="005C026F">
          <w:rPr>
            <w:noProof/>
            <w:webHidden/>
          </w:rPr>
          <w:tab/>
        </w:r>
        <w:r w:rsidR="005C026F">
          <w:rPr>
            <w:noProof/>
            <w:webHidden/>
          </w:rPr>
          <w:fldChar w:fldCharType="begin"/>
        </w:r>
        <w:r w:rsidR="005C026F">
          <w:rPr>
            <w:noProof/>
            <w:webHidden/>
          </w:rPr>
          <w:instrText xml:space="preserve"> PAGEREF _Toc5955815 \h </w:instrText>
        </w:r>
        <w:r w:rsidR="005C026F">
          <w:rPr>
            <w:noProof/>
            <w:webHidden/>
          </w:rPr>
        </w:r>
        <w:r w:rsidR="005C026F">
          <w:rPr>
            <w:noProof/>
            <w:webHidden/>
          </w:rPr>
          <w:fldChar w:fldCharType="separate"/>
        </w:r>
        <w:r w:rsidR="00DB4A98">
          <w:rPr>
            <w:noProof/>
            <w:webHidden/>
          </w:rPr>
          <w:t>28</w:t>
        </w:r>
        <w:r w:rsidR="005C026F">
          <w:rPr>
            <w:noProof/>
            <w:webHidden/>
          </w:rPr>
          <w:fldChar w:fldCharType="end"/>
        </w:r>
      </w:hyperlink>
    </w:p>
    <w:p w14:paraId="7239DC08" w14:textId="77777777" w:rsidR="005C026F" w:rsidRDefault="00483283">
      <w:pPr>
        <w:pStyle w:val="TOC2"/>
        <w:rPr>
          <w:rFonts w:asciiTheme="minorHAnsi" w:eastAsiaTheme="minorEastAsia" w:hAnsiTheme="minorHAnsi" w:cstheme="minorBidi"/>
          <w:noProof/>
          <w:sz w:val="22"/>
          <w:lang w:eastAsia="en-GB"/>
        </w:rPr>
      </w:pPr>
      <w:hyperlink w:anchor="_Toc5955816" w:history="1">
        <w:r w:rsidR="005C026F" w:rsidRPr="005C1C35">
          <w:rPr>
            <w:rStyle w:val="Hyperlink"/>
            <w:rFonts w:cs="Microsoft New Tai Lue"/>
            <w:noProof/>
          </w:rPr>
          <w:t>Information</w:t>
        </w:r>
        <w:r w:rsidR="005C026F">
          <w:rPr>
            <w:noProof/>
            <w:webHidden/>
          </w:rPr>
          <w:tab/>
        </w:r>
        <w:r w:rsidR="005C026F">
          <w:rPr>
            <w:noProof/>
            <w:webHidden/>
          </w:rPr>
          <w:fldChar w:fldCharType="begin"/>
        </w:r>
        <w:r w:rsidR="005C026F">
          <w:rPr>
            <w:noProof/>
            <w:webHidden/>
          </w:rPr>
          <w:instrText xml:space="preserve"> PAGEREF _Toc5955816 \h </w:instrText>
        </w:r>
        <w:r w:rsidR="005C026F">
          <w:rPr>
            <w:noProof/>
            <w:webHidden/>
          </w:rPr>
        </w:r>
        <w:r w:rsidR="005C026F">
          <w:rPr>
            <w:noProof/>
            <w:webHidden/>
          </w:rPr>
          <w:fldChar w:fldCharType="separate"/>
        </w:r>
        <w:r w:rsidR="00DB4A98">
          <w:rPr>
            <w:noProof/>
            <w:webHidden/>
          </w:rPr>
          <w:t>29</w:t>
        </w:r>
        <w:r w:rsidR="005C026F">
          <w:rPr>
            <w:noProof/>
            <w:webHidden/>
          </w:rPr>
          <w:fldChar w:fldCharType="end"/>
        </w:r>
      </w:hyperlink>
    </w:p>
    <w:p w14:paraId="30BB100D" w14:textId="77777777" w:rsidR="005C026F" w:rsidRDefault="00483283">
      <w:pPr>
        <w:pStyle w:val="TOC2"/>
        <w:rPr>
          <w:rFonts w:asciiTheme="minorHAnsi" w:eastAsiaTheme="minorEastAsia" w:hAnsiTheme="minorHAnsi" w:cstheme="minorBidi"/>
          <w:noProof/>
          <w:sz w:val="22"/>
          <w:lang w:eastAsia="en-GB"/>
        </w:rPr>
      </w:pPr>
      <w:hyperlink w:anchor="_Toc5955817" w:history="1">
        <w:r w:rsidR="005C026F" w:rsidRPr="005C1C35">
          <w:rPr>
            <w:rStyle w:val="Hyperlink"/>
            <w:rFonts w:cs="Microsoft New Tai Lue"/>
            <w:caps/>
            <w:noProof/>
          </w:rPr>
          <w:t>26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Freedom of Information</w:t>
        </w:r>
        <w:r w:rsidR="005C026F">
          <w:rPr>
            <w:noProof/>
            <w:webHidden/>
          </w:rPr>
          <w:tab/>
        </w:r>
        <w:r w:rsidR="005C026F">
          <w:rPr>
            <w:noProof/>
            <w:webHidden/>
          </w:rPr>
          <w:fldChar w:fldCharType="begin"/>
        </w:r>
        <w:r w:rsidR="005C026F">
          <w:rPr>
            <w:noProof/>
            <w:webHidden/>
          </w:rPr>
          <w:instrText xml:space="preserve"> PAGEREF _Toc5955817 \h </w:instrText>
        </w:r>
        <w:r w:rsidR="005C026F">
          <w:rPr>
            <w:noProof/>
            <w:webHidden/>
          </w:rPr>
        </w:r>
        <w:r w:rsidR="005C026F">
          <w:rPr>
            <w:noProof/>
            <w:webHidden/>
          </w:rPr>
          <w:fldChar w:fldCharType="separate"/>
        </w:r>
        <w:r w:rsidR="00DB4A98">
          <w:rPr>
            <w:noProof/>
            <w:webHidden/>
          </w:rPr>
          <w:t>29</w:t>
        </w:r>
        <w:r w:rsidR="005C026F">
          <w:rPr>
            <w:noProof/>
            <w:webHidden/>
          </w:rPr>
          <w:fldChar w:fldCharType="end"/>
        </w:r>
      </w:hyperlink>
    </w:p>
    <w:p w14:paraId="136380FE" w14:textId="77777777" w:rsidR="005C026F" w:rsidRDefault="00483283">
      <w:pPr>
        <w:pStyle w:val="TOC2"/>
        <w:rPr>
          <w:rFonts w:asciiTheme="minorHAnsi" w:eastAsiaTheme="minorEastAsia" w:hAnsiTheme="minorHAnsi" w:cstheme="minorBidi"/>
          <w:noProof/>
          <w:sz w:val="22"/>
          <w:lang w:eastAsia="en-GB"/>
        </w:rPr>
      </w:pPr>
      <w:hyperlink w:anchor="_Toc5955818" w:history="1">
        <w:r w:rsidR="005C026F" w:rsidRPr="005C1C35">
          <w:rPr>
            <w:rStyle w:val="Hyperlink"/>
            <w:rFonts w:cs="Microsoft New Tai Lue"/>
            <w:caps/>
            <w:noProof/>
          </w:rPr>
          <w:t>27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Data Protection</w:t>
        </w:r>
        <w:r w:rsidR="005C026F">
          <w:rPr>
            <w:noProof/>
            <w:webHidden/>
          </w:rPr>
          <w:tab/>
        </w:r>
        <w:r w:rsidR="005C026F">
          <w:rPr>
            <w:noProof/>
            <w:webHidden/>
          </w:rPr>
          <w:fldChar w:fldCharType="begin"/>
        </w:r>
        <w:r w:rsidR="005C026F">
          <w:rPr>
            <w:noProof/>
            <w:webHidden/>
          </w:rPr>
          <w:instrText xml:space="preserve"> PAGEREF _Toc5955818 \h </w:instrText>
        </w:r>
        <w:r w:rsidR="005C026F">
          <w:rPr>
            <w:noProof/>
            <w:webHidden/>
          </w:rPr>
        </w:r>
        <w:r w:rsidR="005C026F">
          <w:rPr>
            <w:noProof/>
            <w:webHidden/>
          </w:rPr>
          <w:fldChar w:fldCharType="separate"/>
        </w:r>
        <w:r w:rsidR="00DB4A98">
          <w:rPr>
            <w:noProof/>
            <w:webHidden/>
          </w:rPr>
          <w:t>30</w:t>
        </w:r>
        <w:r w:rsidR="005C026F">
          <w:rPr>
            <w:noProof/>
            <w:webHidden/>
          </w:rPr>
          <w:fldChar w:fldCharType="end"/>
        </w:r>
      </w:hyperlink>
    </w:p>
    <w:p w14:paraId="6B584193" w14:textId="77777777" w:rsidR="005C026F" w:rsidRDefault="00483283">
      <w:pPr>
        <w:pStyle w:val="TOC2"/>
        <w:rPr>
          <w:rFonts w:asciiTheme="minorHAnsi" w:eastAsiaTheme="minorEastAsia" w:hAnsiTheme="minorHAnsi" w:cstheme="minorBidi"/>
          <w:noProof/>
          <w:sz w:val="22"/>
          <w:lang w:eastAsia="en-GB"/>
        </w:rPr>
      </w:pPr>
      <w:hyperlink w:anchor="_Toc5955819" w:history="1">
        <w:r w:rsidR="005C026F" w:rsidRPr="005C1C35">
          <w:rPr>
            <w:rStyle w:val="Hyperlink"/>
            <w:rFonts w:cs="Microsoft New Tai Lue"/>
            <w:caps/>
            <w:noProof/>
          </w:rPr>
          <w:t>28</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Confidentiality</w:t>
        </w:r>
        <w:r w:rsidR="005C026F">
          <w:rPr>
            <w:noProof/>
            <w:webHidden/>
          </w:rPr>
          <w:tab/>
        </w:r>
        <w:r w:rsidR="005C026F">
          <w:rPr>
            <w:noProof/>
            <w:webHidden/>
          </w:rPr>
          <w:fldChar w:fldCharType="begin"/>
        </w:r>
        <w:r w:rsidR="005C026F">
          <w:rPr>
            <w:noProof/>
            <w:webHidden/>
          </w:rPr>
          <w:instrText xml:space="preserve"> PAGEREF _Toc5955819 \h </w:instrText>
        </w:r>
        <w:r w:rsidR="005C026F">
          <w:rPr>
            <w:noProof/>
            <w:webHidden/>
          </w:rPr>
        </w:r>
        <w:r w:rsidR="005C026F">
          <w:rPr>
            <w:noProof/>
            <w:webHidden/>
          </w:rPr>
          <w:fldChar w:fldCharType="separate"/>
        </w:r>
        <w:r w:rsidR="00DB4A98">
          <w:rPr>
            <w:noProof/>
            <w:webHidden/>
          </w:rPr>
          <w:t>33</w:t>
        </w:r>
        <w:r w:rsidR="005C026F">
          <w:rPr>
            <w:noProof/>
            <w:webHidden/>
          </w:rPr>
          <w:fldChar w:fldCharType="end"/>
        </w:r>
      </w:hyperlink>
    </w:p>
    <w:p w14:paraId="33D8922C" w14:textId="77777777" w:rsidR="005C026F" w:rsidRDefault="00483283">
      <w:pPr>
        <w:pStyle w:val="TOC2"/>
        <w:rPr>
          <w:rFonts w:asciiTheme="minorHAnsi" w:eastAsiaTheme="minorEastAsia" w:hAnsiTheme="minorHAnsi" w:cstheme="minorBidi"/>
          <w:noProof/>
          <w:sz w:val="22"/>
          <w:lang w:eastAsia="en-GB"/>
        </w:rPr>
      </w:pPr>
      <w:hyperlink w:anchor="_Toc5955820" w:history="1">
        <w:r w:rsidR="005C026F" w:rsidRPr="005C1C35">
          <w:rPr>
            <w:rStyle w:val="Hyperlink"/>
            <w:rFonts w:cs="Microsoft New Tai Lue"/>
            <w:caps/>
            <w:noProof/>
          </w:rPr>
          <w:t>29</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Audit</w:t>
        </w:r>
        <w:r w:rsidR="005C026F">
          <w:rPr>
            <w:noProof/>
            <w:webHidden/>
          </w:rPr>
          <w:tab/>
        </w:r>
        <w:r w:rsidR="005C026F">
          <w:rPr>
            <w:noProof/>
            <w:webHidden/>
          </w:rPr>
          <w:fldChar w:fldCharType="begin"/>
        </w:r>
        <w:r w:rsidR="005C026F">
          <w:rPr>
            <w:noProof/>
            <w:webHidden/>
          </w:rPr>
          <w:instrText xml:space="preserve"> PAGEREF _Toc5955820 \h </w:instrText>
        </w:r>
        <w:r w:rsidR="005C026F">
          <w:rPr>
            <w:noProof/>
            <w:webHidden/>
          </w:rPr>
        </w:r>
        <w:r w:rsidR="005C026F">
          <w:rPr>
            <w:noProof/>
            <w:webHidden/>
          </w:rPr>
          <w:fldChar w:fldCharType="separate"/>
        </w:r>
        <w:r w:rsidR="00DB4A98">
          <w:rPr>
            <w:noProof/>
            <w:webHidden/>
          </w:rPr>
          <w:t>34</w:t>
        </w:r>
        <w:r w:rsidR="005C026F">
          <w:rPr>
            <w:noProof/>
            <w:webHidden/>
          </w:rPr>
          <w:fldChar w:fldCharType="end"/>
        </w:r>
      </w:hyperlink>
    </w:p>
    <w:p w14:paraId="166C7FDF" w14:textId="77777777" w:rsidR="005C026F" w:rsidRDefault="00483283">
      <w:pPr>
        <w:pStyle w:val="TOC2"/>
        <w:rPr>
          <w:rFonts w:asciiTheme="minorHAnsi" w:eastAsiaTheme="minorEastAsia" w:hAnsiTheme="minorHAnsi" w:cstheme="minorBidi"/>
          <w:noProof/>
          <w:sz w:val="22"/>
          <w:lang w:eastAsia="en-GB"/>
        </w:rPr>
      </w:pPr>
      <w:hyperlink w:anchor="_Toc5955821" w:history="1">
        <w:r w:rsidR="005C026F" w:rsidRPr="005C1C35">
          <w:rPr>
            <w:rStyle w:val="Hyperlink"/>
            <w:rFonts w:cs="Microsoft New Tai Lue"/>
            <w:caps/>
            <w:noProof/>
          </w:rPr>
          <w:t>30</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Intellectual Property</w:t>
        </w:r>
        <w:r w:rsidR="005C026F">
          <w:rPr>
            <w:noProof/>
            <w:webHidden/>
          </w:rPr>
          <w:tab/>
        </w:r>
        <w:r w:rsidR="005C026F">
          <w:rPr>
            <w:noProof/>
            <w:webHidden/>
          </w:rPr>
          <w:fldChar w:fldCharType="begin"/>
        </w:r>
        <w:r w:rsidR="005C026F">
          <w:rPr>
            <w:noProof/>
            <w:webHidden/>
          </w:rPr>
          <w:instrText xml:space="preserve"> PAGEREF _Toc5955821 \h </w:instrText>
        </w:r>
        <w:r w:rsidR="005C026F">
          <w:rPr>
            <w:noProof/>
            <w:webHidden/>
          </w:rPr>
        </w:r>
        <w:r w:rsidR="005C026F">
          <w:rPr>
            <w:noProof/>
            <w:webHidden/>
          </w:rPr>
          <w:fldChar w:fldCharType="separate"/>
        </w:r>
        <w:r w:rsidR="00DB4A98">
          <w:rPr>
            <w:noProof/>
            <w:webHidden/>
          </w:rPr>
          <w:t>36</w:t>
        </w:r>
        <w:r w:rsidR="005C026F">
          <w:rPr>
            <w:noProof/>
            <w:webHidden/>
          </w:rPr>
          <w:fldChar w:fldCharType="end"/>
        </w:r>
      </w:hyperlink>
    </w:p>
    <w:p w14:paraId="5B725857" w14:textId="77777777" w:rsidR="005C026F" w:rsidRDefault="00483283">
      <w:pPr>
        <w:pStyle w:val="TOC2"/>
        <w:rPr>
          <w:rFonts w:asciiTheme="minorHAnsi" w:eastAsiaTheme="minorEastAsia" w:hAnsiTheme="minorHAnsi" w:cstheme="minorBidi"/>
          <w:noProof/>
          <w:sz w:val="22"/>
          <w:lang w:eastAsia="en-GB"/>
        </w:rPr>
      </w:pPr>
      <w:hyperlink w:anchor="_Toc5955822" w:history="1">
        <w:r w:rsidR="005C026F" w:rsidRPr="005C1C35">
          <w:rPr>
            <w:rStyle w:val="Hyperlink"/>
            <w:rFonts w:cs="Microsoft New Tai Lue"/>
            <w:noProof/>
          </w:rPr>
          <w:t>Termination</w:t>
        </w:r>
        <w:r w:rsidR="005C026F">
          <w:rPr>
            <w:noProof/>
            <w:webHidden/>
          </w:rPr>
          <w:tab/>
        </w:r>
        <w:r w:rsidR="005C026F">
          <w:rPr>
            <w:noProof/>
            <w:webHidden/>
          </w:rPr>
          <w:fldChar w:fldCharType="begin"/>
        </w:r>
        <w:r w:rsidR="005C026F">
          <w:rPr>
            <w:noProof/>
            <w:webHidden/>
          </w:rPr>
          <w:instrText xml:space="preserve"> PAGEREF _Toc5955822 \h </w:instrText>
        </w:r>
        <w:r w:rsidR="005C026F">
          <w:rPr>
            <w:noProof/>
            <w:webHidden/>
          </w:rPr>
        </w:r>
        <w:r w:rsidR="005C026F">
          <w:rPr>
            <w:noProof/>
            <w:webHidden/>
          </w:rPr>
          <w:fldChar w:fldCharType="separate"/>
        </w:r>
        <w:r w:rsidR="00DB4A98">
          <w:rPr>
            <w:noProof/>
            <w:webHidden/>
          </w:rPr>
          <w:t>36</w:t>
        </w:r>
        <w:r w:rsidR="005C026F">
          <w:rPr>
            <w:noProof/>
            <w:webHidden/>
          </w:rPr>
          <w:fldChar w:fldCharType="end"/>
        </w:r>
      </w:hyperlink>
    </w:p>
    <w:p w14:paraId="4CB3E2A3" w14:textId="77777777" w:rsidR="005C026F" w:rsidRDefault="00483283">
      <w:pPr>
        <w:pStyle w:val="TOC2"/>
        <w:rPr>
          <w:rFonts w:asciiTheme="minorHAnsi" w:eastAsiaTheme="minorEastAsia" w:hAnsiTheme="minorHAnsi" w:cstheme="minorBidi"/>
          <w:noProof/>
          <w:sz w:val="22"/>
          <w:lang w:eastAsia="en-GB"/>
        </w:rPr>
      </w:pPr>
      <w:hyperlink w:anchor="_Toc5955823" w:history="1">
        <w:r w:rsidR="005C026F" w:rsidRPr="005C1C35">
          <w:rPr>
            <w:rStyle w:val="Hyperlink"/>
            <w:rFonts w:cs="Microsoft New Tai Lue"/>
            <w:caps/>
            <w:noProof/>
          </w:rPr>
          <w:t>31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Termination for Cause</w:t>
        </w:r>
        <w:r w:rsidR="005C026F">
          <w:rPr>
            <w:noProof/>
            <w:webHidden/>
          </w:rPr>
          <w:tab/>
        </w:r>
        <w:r w:rsidR="005C026F">
          <w:rPr>
            <w:noProof/>
            <w:webHidden/>
          </w:rPr>
          <w:fldChar w:fldCharType="begin"/>
        </w:r>
        <w:r w:rsidR="005C026F">
          <w:rPr>
            <w:noProof/>
            <w:webHidden/>
          </w:rPr>
          <w:instrText xml:space="preserve"> PAGEREF _Toc5955823 \h </w:instrText>
        </w:r>
        <w:r w:rsidR="005C026F">
          <w:rPr>
            <w:noProof/>
            <w:webHidden/>
          </w:rPr>
        </w:r>
        <w:r w:rsidR="005C026F">
          <w:rPr>
            <w:noProof/>
            <w:webHidden/>
          </w:rPr>
          <w:fldChar w:fldCharType="separate"/>
        </w:r>
        <w:r w:rsidR="00DB4A98">
          <w:rPr>
            <w:noProof/>
            <w:webHidden/>
          </w:rPr>
          <w:t>36</w:t>
        </w:r>
        <w:r w:rsidR="005C026F">
          <w:rPr>
            <w:noProof/>
            <w:webHidden/>
          </w:rPr>
          <w:fldChar w:fldCharType="end"/>
        </w:r>
      </w:hyperlink>
    </w:p>
    <w:p w14:paraId="2C0A69AC" w14:textId="77777777" w:rsidR="005C026F" w:rsidRDefault="00483283">
      <w:pPr>
        <w:pStyle w:val="TOC2"/>
        <w:rPr>
          <w:rFonts w:asciiTheme="minorHAnsi" w:eastAsiaTheme="minorEastAsia" w:hAnsiTheme="minorHAnsi" w:cstheme="minorBidi"/>
          <w:noProof/>
          <w:sz w:val="22"/>
          <w:lang w:eastAsia="en-GB"/>
        </w:rPr>
      </w:pPr>
      <w:hyperlink w:anchor="_Toc5955824" w:history="1">
        <w:r w:rsidR="005C026F" w:rsidRPr="005C1C35">
          <w:rPr>
            <w:rStyle w:val="Hyperlink"/>
            <w:rFonts w:cs="Microsoft New Tai Lue"/>
            <w:caps/>
            <w:noProof/>
          </w:rPr>
          <w:t>32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Termination without Cause</w:t>
        </w:r>
        <w:r w:rsidR="005C026F">
          <w:rPr>
            <w:noProof/>
            <w:webHidden/>
          </w:rPr>
          <w:tab/>
        </w:r>
        <w:r w:rsidR="005C026F">
          <w:rPr>
            <w:noProof/>
            <w:webHidden/>
          </w:rPr>
          <w:fldChar w:fldCharType="begin"/>
        </w:r>
        <w:r w:rsidR="005C026F">
          <w:rPr>
            <w:noProof/>
            <w:webHidden/>
          </w:rPr>
          <w:instrText xml:space="preserve"> PAGEREF _Toc5955824 \h </w:instrText>
        </w:r>
        <w:r w:rsidR="005C026F">
          <w:rPr>
            <w:noProof/>
            <w:webHidden/>
          </w:rPr>
        </w:r>
        <w:r w:rsidR="005C026F">
          <w:rPr>
            <w:noProof/>
            <w:webHidden/>
          </w:rPr>
          <w:fldChar w:fldCharType="separate"/>
        </w:r>
        <w:r w:rsidR="00DB4A98">
          <w:rPr>
            <w:noProof/>
            <w:webHidden/>
          </w:rPr>
          <w:t>37</w:t>
        </w:r>
        <w:r w:rsidR="005C026F">
          <w:rPr>
            <w:noProof/>
            <w:webHidden/>
          </w:rPr>
          <w:fldChar w:fldCharType="end"/>
        </w:r>
      </w:hyperlink>
    </w:p>
    <w:p w14:paraId="2684B8E3" w14:textId="77777777" w:rsidR="005C026F" w:rsidRDefault="00483283">
      <w:pPr>
        <w:pStyle w:val="TOC2"/>
        <w:rPr>
          <w:rFonts w:asciiTheme="minorHAnsi" w:eastAsiaTheme="minorEastAsia" w:hAnsiTheme="minorHAnsi" w:cstheme="minorBidi"/>
          <w:noProof/>
          <w:sz w:val="22"/>
          <w:lang w:eastAsia="en-GB"/>
        </w:rPr>
      </w:pPr>
      <w:hyperlink w:anchor="_Toc5955825" w:history="1">
        <w:r w:rsidR="005C026F" w:rsidRPr="005C1C35">
          <w:rPr>
            <w:rStyle w:val="Hyperlink"/>
            <w:rFonts w:cs="Microsoft New Tai Lue"/>
            <w:caps/>
            <w:noProof/>
          </w:rPr>
          <w:t>33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Force Majeure</w:t>
        </w:r>
        <w:r w:rsidR="005C026F">
          <w:rPr>
            <w:noProof/>
            <w:webHidden/>
          </w:rPr>
          <w:tab/>
        </w:r>
        <w:r w:rsidR="005C026F">
          <w:rPr>
            <w:noProof/>
            <w:webHidden/>
          </w:rPr>
          <w:fldChar w:fldCharType="begin"/>
        </w:r>
        <w:r w:rsidR="005C026F">
          <w:rPr>
            <w:noProof/>
            <w:webHidden/>
          </w:rPr>
          <w:instrText xml:space="preserve"> PAGEREF _Toc5955825 \h </w:instrText>
        </w:r>
        <w:r w:rsidR="005C026F">
          <w:rPr>
            <w:noProof/>
            <w:webHidden/>
          </w:rPr>
        </w:r>
        <w:r w:rsidR="005C026F">
          <w:rPr>
            <w:noProof/>
            <w:webHidden/>
          </w:rPr>
          <w:fldChar w:fldCharType="separate"/>
        </w:r>
        <w:r w:rsidR="00DB4A98">
          <w:rPr>
            <w:noProof/>
            <w:webHidden/>
          </w:rPr>
          <w:t>37</w:t>
        </w:r>
        <w:r w:rsidR="005C026F">
          <w:rPr>
            <w:noProof/>
            <w:webHidden/>
          </w:rPr>
          <w:fldChar w:fldCharType="end"/>
        </w:r>
      </w:hyperlink>
    </w:p>
    <w:p w14:paraId="4CB5A84B" w14:textId="77777777" w:rsidR="005C026F" w:rsidRDefault="00483283">
      <w:pPr>
        <w:pStyle w:val="TOC2"/>
        <w:rPr>
          <w:rFonts w:asciiTheme="minorHAnsi" w:eastAsiaTheme="minorEastAsia" w:hAnsiTheme="minorHAnsi" w:cstheme="minorBidi"/>
          <w:noProof/>
          <w:sz w:val="22"/>
          <w:lang w:eastAsia="en-GB"/>
        </w:rPr>
      </w:pPr>
      <w:hyperlink w:anchor="_Toc5955826" w:history="1">
        <w:r w:rsidR="005C026F" w:rsidRPr="005C1C35">
          <w:rPr>
            <w:rStyle w:val="Hyperlink"/>
            <w:rFonts w:cs="Microsoft New Tai Lue"/>
            <w:caps/>
            <w:noProof/>
          </w:rPr>
          <w:t>34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Prevention of Bribery</w:t>
        </w:r>
        <w:r w:rsidR="005C026F">
          <w:rPr>
            <w:noProof/>
            <w:webHidden/>
          </w:rPr>
          <w:tab/>
        </w:r>
        <w:r w:rsidR="005C026F">
          <w:rPr>
            <w:noProof/>
            <w:webHidden/>
          </w:rPr>
          <w:fldChar w:fldCharType="begin"/>
        </w:r>
        <w:r w:rsidR="005C026F">
          <w:rPr>
            <w:noProof/>
            <w:webHidden/>
          </w:rPr>
          <w:instrText xml:space="preserve"> PAGEREF _Toc5955826 \h </w:instrText>
        </w:r>
        <w:r w:rsidR="005C026F">
          <w:rPr>
            <w:noProof/>
            <w:webHidden/>
          </w:rPr>
        </w:r>
        <w:r w:rsidR="005C026F">
          <w:rPr>
            <w:noProof/>
            <w:webHidden/>
          </w:rPr>
          <w:fldChar w:fldCharType="separate"/>
        </w:r>
        <w:r w:rsidR="00DB4A98">
          <w:rPr>
            <w:noProof/>
            <w:webHidden/>
          </w:rPr>
          <w:t>38</w:t>
        </w:r>
        <w:r w:rsidR="005C026F">
          <w:rPr>
            <w:noProof/>
            <w:webHidden/>
          </w:rPr>
          <w:fldChar w:fldCharType="end"/>
        </w:r>
      </w:hyperlink>
    </w:p>
    <w:p w14:paraId="70061830" w14:textId="77777777" w:rsidR="005C026F" w:rsidRDefault="00483283">
      <w:pPr>
        <w:pStyle w:val="TOC2"/>
        <w:rPr>
          <w:rFonts w:asciiTheme="minorHAnsi" w:eastAsiaTheme="minorEastAsia" w:hAnsiTheme="minorHAnsi" w:cstheme="minorBidi"/>
          <w:noProof/>
          <w:sz w:val="22"/>
          <w:lang w:eastAsia="en-GB"/>
        </w:rPr>
      </w:pPr>
      <w:hyperlink w:anchor="_Toc5955827" w:history="1">
        <w:r w:rsidR="005C026F" w:rsidRPr="005C1C35">
          <w:rPr>
            <w:rStyle w:val="Hyperlink"/>
            <w:rFonts w:cs="Microsoft New Tai Lue"/>
            <w:caps/>
            <w:noProof/>
          </w:rPr>
          <w:t>35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Consequences of Expiry or Termination</w:t>
        </w:r>
        <w:r w:rsidR="005C026F">
          <w:rPr>
            <w:noProof/>
            <w:webHidden/>
          </w:rPr>
          <w:tab/>
        </w:r>
        <w:r w:rsidR="005C026F">
          <w:rPr>
            <w:noProof/>
            <w:webHidden/>
          </w:rPr>
          <w:fldChar w:fldCharType="begin"/>
        </w:r>
        <w:r w:rsidR="005C026F">
          <w:rPr>
            <w:noProof/>
            <w:webHidden/>
          </w:rPr>
          <w:instrText xml:space="preserve"> PAGEREF _Toc5955827 \h </w:instrText>
        </w:r>
        <w:r w:rsidR="005C026F">
          <w:rPr>
            <w:noProof/>
            <w:webHidden/>
          </w:rPr>
        </w:r>
        <w:r w:rsidR="005C026F">
          <w:rPr>
            <w:noProof/>
            <w:webHidden/>
          </w:rPr>
          <w:fldChar w:fldCharType="separate"/>
        </w:r>
        <w:r w:rsidR="00DB4A98">
          <w:rPr>
            <w:noProof/>
            <w:webHidden/>
          </w:rPr>
          <w:t>39</w:t>
        </w:r>
        <w:r w:rsidR="005C026F">
          <w:rPr>
            <w:noProof/>
            <w:webHidden/>
          </w:rPr>
          <w:fldChar w:fldCharType="end"/>
        </w:r>
      </w:hyperlink>
    </w:p>
    <w:p w14:paraId="34DAEC90" w14:textId="77777777" w:rsidR="005C026F" w:rsidRDefault="00483283">
      <w:pPr>
        <w:pStyle w:val="TOC1"/>
        <w:rPr>
          <w:rFonts w:asciiTheme="minorHAnsi" w:eastAsiaTheme="minorEastAsia" w:hAnsiTheme="minorHAnsi" w:cstheme="minorBidi"/>
          <w:noProof/>
          <w:sz w:val="22"/>
          <w:lang w:eastAsia="en-GB"/>
        </w:rPr>
      </w:pPr>
      <w:hyperlink w:anchor="_Toc5955828" w:history="1">
        <w:r w:rsidR="005C026F" w:rsidRPr="005C1C35">
          <w:rPr>
            <w:rStyle w:val="Hyperlink"/>
            <w:rFonts w:cs="Microsoft New Tai Lue"/>
            <w:noProof/>
          </w:rPr>
          <w:t>General Provisions</w:t>
        </w:r>
        <w:r w:rsidR="005C026F">
          <w:rPr>
            <w:noProof/>
            <w:webHidden/>
          </w:rPr>
          <w:tab/>
        </w:r>
        <w:r w:rsidR="005C026F">
          <w:rPr>
            <w:noProof/>
            <w:webHidden/>
          </w:rPr>
          <w:fldChar w:fldCharType="begin"/>
        </w:r>
        <w:r w:rsidR="005C026F">
          <w:rPr>
            <w:noProof/>
            <w:webHidden/>
          </w:rPr>
          <w:instrText xml:space="preserve"> PAGEREF _Toc5955828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4DB2255B" w14:textId="77777777" w:rsidR="005C026F" w:rsidRDefault="00483283">
      <w:pPr>
        <w:pStyle w:val="TOC2"/>
        <w:rPr>
          <w:rFonts w:asciiTheme="minorHAnsi" w:eastAsiaTheme="minorEastAsia" w:hAnsiTheme="minorHAnsi" w:cstheme="minorBidi"/>
          <w:noProof/>
          <w:sz w:val="22"/>
          <w:lang w:eastAsia="en-GB"/>
        </w:rPr>
      </w:pPr>
      <w:hyperlink w:anchor="_Toc5955829" w:history="1">
        <w:r w:rsidR="005C026F" w:rsidRPr="005C1C35">
          <w:rPr>
            <w:rStyle w:val="Hyperlink"/>
            <w:rFonts w:cs="Microsoft New Tai Lue"/>
            <w:caps/>
            <w:noProof/>
          </w:rPr>
          <w:t>36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Non-Solicitation</w:t>
        </w:r>
        <w:r w:rsidR="005C026F">
          <w:rPr>
            <w:noProof/>
            <w:webHidden/>
          </w:rPr>
          <w:tab/>
        </w:r>
        <w:r w:rsidR="005C026F">
          <w:rPr>
            <w:noProof/>
            <w:webHidden/>
          </w:rPr>
          <w:fldChar w:fldCharType="begin"/>
        </w:r>
        <w:r w:rsidR="005C026F">
          <w:rPr>
            <w:noProof/>
            <w:webHidden/>
          </w:rPr>
          <w:instrText xml:space="preserve"> PAGEREF _Toc5955829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464FF41E" w14:textId="77777777" w:rsidR="005C026F" w:rsidRDefault="00483283">
      <w:pPr>
        <w:pStyle w:val="TOC2"/>
        <w:rPr>
          <w:rFonts w:asciiTheme="minorHAnsi" w:eastAsiaTheme="minorEastAsia" w:hAnsiTheme="minorHAnsi" w:cstheme="minorBidi"/>
          <w:noProof/>
          <w:sz w:val="22"/>
          <w:lang w:eastAsia="en-GB"/>
        </w:rPr>
      </w:pPr>
      <w:hyperlink w:anchor="_Toc5955830" w:history="1">
        <w:r w:rsidR="005C026F" w:rsidRPr="005C1C35">
          <w:rPr>
            <w:rStyle w:val="Hyperlink"/>
            <w:rFonts w:cs="Microsoft New Tai Lue"/>
            <w:caps/>
            <w:noProof/>
          </w:rPr>
          <w:t>37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Waiver</w:t>
        </w:r>
        <w:r w:rsidR="005C026F">
          <w:rPr>
            <w:noProof/>
            <w:webHidden/>
          </w:rPr>
          <w:tab/>
        </w:r>
        <w:r w:rsidR="005C026F">
          <w:rPr>
            <w:noProof/>
            <w:webHidden/>
          </w:rPr>
          <w:fldChar w:fldCharType="begin"/>
        </w:r>
        <w:r w:rsidR="005C026F">
          <w:rPr>
            <w:noProof/>
            <w:webHidden/>
          </w:rPr>
          <w:instrText xml:space="preserve"> PAGEREF _Toc5955830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0454F77F" w14:textId="77777777" w:rsidR="005C026F" w:rsidRDefault="00483283">
      <w:pPr>
        <w:pStyle w:val="TOC2"/>
        <w:rPr>
          <w:rFonts w:asciiTheme="minorHAnsi" w:eastAsiaTheme="minorEastAsia" w:hAnsiTheme="minorHAnsi" w:cstheme="minorBidi"/>
          <w:noProof/>
          <w:sz w:val="22"/>
          <w:lang w:eastAsia="en-GB"/>
        </w:rPr>
      </w:pPr>
      <w:hyperlink w:anchor="_Toc5955831" w:history="1">
        <w:r w:rsidR="005C026F" w:rsidRPr="005C1C35">
          <w:rPr>
            <w:rStyle w:val="Hyperlink"/>
            <w:rFonts w:cs="Microsoft New Tai Lue"/>
            <w:caps/>
            <w:noProof/>
          </w:rPr>
          <w:t>38</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Rights and Remedies</w:t>
        </w:r>
        <w:r w:rsidR="005C026F">
          <w:rPr>
            <w:noProof/>
            <w:webHidden/>
          </w:rPr>
          <w:tab/>
        </w:r>
        <w:r w:rsidR="005C026F">
          <w:rPr>
            <w:noProof/>
            <w:webHidden/>
          </w:rPr>
          <w:fldChar w:fldCharType="begin"/>
        </w:r>
        <w:r w:rsidR="005C026F">
          <w:rPr>
            <w:noProof/>
            <w:webHidden/>
          </w:rPr>
          <w:instrText xml:space="preserve"> PAGEREF _Toc5955831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4AA77962" w14:textId="77777777" w:rsidR="005C026F" w:rsidRDefault="00483283">
      <w:pPr>
        <w:pStyle w:val="TOC2"/>
        <w:rPr>
          <w:rFonts w:asciiTheme="minorHAnsi" w:eastAsiaTheme="minorEastAsia" w:hAnsiTheme="minorHAnsi" w:cstheme="minorBidi"/>
          <w:noProof/>
          <w:sz w:val="22"/>
          <w:lang w:eastAsia="en-GB"/>
        </w:rPr>
      </w:pPr>
      <w:hyperlink w:anchor="_Toc5955832" w:history="1">
        <w:r w:rsidR="005C026F" w:rsidRPr="005C1C35">
          <w:rPr>
            <w:rStyle w:val="Hyperlink"/>
            <w:rFonts w:cs="Microsoft New Tai Lue"/>
            <w:caps/>
            <w:noProof/>
          </w:rPr>
          <w:t>39</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Severability</w:t>
        </w:r>
        <w:r w:rsidR="005C026F">
          <w:rPr>
            <w:noProof/>
            <w:webHidden/>
          </w:rPr>
          <w:tab/>
        </w:r>
        <w:r w:rsidR="005C026F">
          <w:rPr>
            <w:noProof/>
            <w:webHidden/>
          </w:rPr>
          <w:fldChar w:fldCharType="begin"/>
        </w:r>
        <w:r w:rsidR="005C026F">
          <w:rPr>
            <w:noProof/>
            <w:webHidden/>
          </w:rPr>
          <w:instrText xml:space="preserve"> PAGEREF _Toc5955832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15E891ED" w14:textId="77777777" w:rsidR="005C026F" w:rsidRDefault="00483283">
      <w:pPr>
        <w:pStyle w:val="TOC2"/>
        <w:rPr>
          <w:rFonts w:asciiTheme="minorHAnsi" w:eastAsiaTheme="minorEastAsia" w:hAnsiTheme="minorHAnsi" w:cstheme="minorBidi"/>
          <w:noProof/>
          <w:sz w:val="22"/>
          <w:lang w:eastAsia="en-GB"/>
        </w:rPr>
      </w:pPr>
      <w:hyperlink w:anchor="_Toc5955833" w:history="1">
        <w:r w:rsidR="005C026F" w:rsidRPr="005C1C35">
          <w:rPr>
            <w:rStyle w:val="Hyperlink"/>
            <w:rFonts w:cs="Microsoft New Tai Lue"/>
            <w:caps/>
            <w:noProof/>
          </w:rPr>
          <w:t>40</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Partnership or Agency</w:t>
        </w:r>
        <w:r w:rsidR="005C026F">
          <w:rPr>
            <w:noProof/>
            <w:webHidden/>
          </w:rPr>
          <w:tab/>
        </w:r>
        <w:r w:rsidR="005C026F">
          <w:rPr>
            <w:noProof/>
            <w:webHidden/>
          </w:rPr>
          <w:fldChar w:fldCharType="begin"/>
        </w:r>
        <w:r w:rsidR="005C026F">
          <w:rPr>
            <w:noProof/>
            <w:webHidden/>
          </w:rPr>
          <w:instrText xml:space="preserve"> PAGEREF _Toc5955833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1632E51A" w14:textId="77777777" w:rsidR="005C026F" w:rsidRDefault="00483283">
      <w:pPr>
        <w:pStyle w:val="TOC2"/>
        <w:rPr>
          <w:rFonts w:asciiTheme="minorHAnsi" w:eastAsiaTheme="minorEastAsia" w:hAnsiTheme="minorHAnsi" w:cstheme="minorBidi"/>
          <w:noProof/>
          <w:sz w:val="22"/>
          <w:lang w:eastAsia="en-GB"/>
        </w:rPr>
      </w:pPr>
      <w:hyperlink w:anchor="_Toc5955834" w:history="1">
        <w:r w:rsidR="005C026F" w:rsidRPr="005C1C35">
          <w:rPr>
            <w:rStyle w:val="Hyperlink"/>
            <w:rFonts w:cs="Microsoft New Tai Lue"/>
            <w:caps/>
            <w:noProof/>
          </w:rPr>
          <w:t>41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Third party rights</w:t>
        </w:r>
        <w:r w:rsidR="005C026F">
          <w:rPr>
            <w:noProof/>
            <w:webHidden/>
          </w:rPr>
          <w:tab/>
        </w:r>
        <w:r w:rsidR="005C026F">
          <w:rPr>
            <w:noProof/>
            <w:webHidden/>
          </w:rPr>
          <w:fldChar w:fldCharType="begin"/>
        </w:r>
        <w:r w:rsidR="005C026F">
          <w:rPr>
            <w:noProof/>
            <w:webHidden/>
          </w:rPr>
          <w:instrText xml:space="preserve"> PAGEREF _Toc5955834 \h </w:instrText>
        </w:r>
        <w:r w:rsidR="005C026F">
          <w:rPr>
            <w:noProof/>
            <w:webHidden/>
          </w:rPr>
        </w:r>
        <w:r w:rsidR="005C026F">
          <w:rPr>
            <w:noProof/>
            <w:webHidden/>
          </w:rPr>
          <w:fldChar w:fldCharType="separate"/>
        </w:r>
        <w:r w:rsidR="00DB4A98">
          <w:rPr>
            <w:noProof/>
            <w:webHidden/>
          </w:rPr>
          <w:t>40</w:t>
        </w:r>
        <w:r w:rsidR="005C026F">
          <w:rPr>
            <w:noProof/>
            <w:webHidden/>
          </w:rPr>
          <w:fldChar w:fldCharType="end"/>
        </w:r>
      </w:hyperlink>
    </w:p>
    <w:p w14:paraId="398BCC2B" w14:textId="77777777" w:rsidR="005C026F" w:rsidRDefault="00483283">
      <w:pPr>
        <w:pStyle w:val="TOC2"/>
        <w:rPr>
          <w:rFonts w:asciiTheme="minorHAnsi" w:eastAsiaTheme="minorEastAsia" w:hAnsiTheme="minorHAnsi" w:cstheme="minorBidi"/>
          <w:noProof/>
          <w:sz w:val="22"/>
          <w:lang w:eastAsia="en-GB"/>
        </w:rPr>
      </w:pPr>
      <w:hyperlink w:anchor="_Toc5955835" w:history="1">
        <w:r w:rsidR="005C026F" w:rsidRPr="005C1C35">
          <w:rPr>
            <w:rStyle w:val="Hyperlink"/>
            <w:rFonts w:cs="Microsoft New Tai Lue"/>
            <w:caps/>
            <w:noProof/>
          </w:rPr>
          <w:t>42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Publicity</w:t>
        </w:r>
        <w:r w:rsidR="005C026F">
          <w:rPr>
            <w:noProof/>
            <w:webHidden/>
          </w:rPr>
          <w:tab/>
        </w:r>
        <w:r w:rsidR="005C026F">
          <w:rPr>
            <w:noProof/>
            <w:webHidden/>
          </w:rPr>
          <w:fldChar w:fldCharType="begin"/>
        </w:r>
        <w:r w:rsidR="005C026F">
          <w:rPr>
            <w:noProof/>
            <w:webHidden/>
          </w:rPr>
          <w:instrText xml:space="preserve"> PAGEREF _Toc5955835 \h </w:instrText>
        </w:r>
        <w:r w:rsidR="005C026F">
          <w:rPr>
            <w:noProof/>
            <w:webHidden/>
          </w:rPr>
        </w:r>
        <w:r w:rsidR="005C026F">
          <w:rPr>
            <w:noProof/>
            <w:webHidden/>
          </w:rPr>
          <w:fldChar w:fldCharType="separate"/>
        </w:r>
        <w:r w:rsidR="00DB4A98">
          <w:rPr>
            <w:noProof/>
            <w:webHidden/>
          </w:rPr>
          <w:t>41</w:t>
        </w:r>
        <w:r w:rsidR="005C026F">
          <w:rPr>
            <w:noProof/>
            <w:webHidden/>
          </w:rPr>
          <w:fldChar w:fldCharType="end"/>
        </w:r>
      </w:hyperlink>
    </w:p>
    <w:p w14:paraId="43247087" w14:textId="77777777" w:rsidR="005C026F" w:rsidRDefault="00483283">
      <w:pPr>
        <w:pStyle w:val="TOC2"/>
        <w:rPr>
          <w:rFonts w:asciiTheme="minorHAnsi" w:eastAsiaTheme="minorEastAsia" w:hAnsiTheme="minorHAnsi" w:cstheme="minorBidi"/>
          <w:noProof/>
          <w:sz w:val="22"/>
          <w:lang w:eastAsia="en-GB"/>
        </w:rPr>
      </w:pPr>
      <w:hyperlink w:anchor="_Toc5955836" w:history="1">
        <w:r w:rsidR="005C026F" w:rsidRPr="005C1C35">
          <w:rPr>
            <w:rStyle w:val="Hyperlink"/>
            <w:rFonts w:cs="Microsoft New Tai Lue"/>
            <w:caps/>
            <w:noProof/>
          </w:rPr>
          <w:t>43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Notices</w:t>
        </w:r>
        <w:r w:rsidR="005C026F">
          <w:rPr>
            <w:noProof/>
            <w:webHidden/>
          </w:rPr>
          <w:tab/>
        </w:r>
        <w:r w:rsidR="005C026F">
          <w:rPr>
            <w:noProof/>
            <w:webHidden/>
          </w:rPr>
          <w:fldChar w:fldCharType="begin"/>
        </w:r>
        <w:r w:rsidR="005C026F">
          <w:rPr>
            <w:noProof/>
            <w:webHidden/>
          </w:rPr>
          <w:instrText xml:space="preserve"> PAGEREF _Toc5955836 \h </w:instrText>
        </w:r>
        <w:r w:rsidR="005C026F">
          <w:rPr>
            <w:noProof/>
            <w:webHidden/>
          </w:rPr>
        </w:r>
        <w:r w:rsidR="005C026F">
          <w:rPr>
            <w:noProof/>
            <w:webHidden/>
          </w:rPr>
          <w:fldChar w:fldCharType="separate"/>
        </w:r>
        <w:r w:rsidR="00DB4A98">
          <w:rPr>
            <w:noProof/>
            <w:webHidden/>
          </w:rPr>
          <w:t>41</w:t>
        </w:r>
        <w:r w:rsidR="005C026F">
          <w:rPr>
            <w:noProof/>
            <w:webHidden/>
          </w:rPr>
          <w:fldChar w:fldCharType="end"/>
        </w:r>
      </w:hyperlink>
    </w:p>
    <w:p w14:paraId="67FDBBE3" w14:textId="77777777" w:rsidR="005C026F" w:rsidRDefault="00483283">
      <w:pPr>
        <w:pStyle w:val="TOC2"/>
        <w:rPr>
          <w:rFonts w:asciiTheme="minorHAnsi" w:eastAsiaTheme="minorEastAsia" w:hAnsiTheme="minorHAnsi" w:cstheme="minorBidi"/>
          <w:noProof/>
          <w:sz w:val="22"/>
          <w:lang w:eastAsia="en-GB"/>
        </w:rPr>
      </w:pPr>
      <w:hyperlink w:anchor="_Toc5955837" w:history="1">
        <w:r w:rsidR="005C026F" w:rsidRPr="005C1C35">
          <w:rPr>
            <w:rStyle w:val="Hyperlink"/>
            <w:rFonts w:cs="Microsoft New Tai Lue"/>
            <w:caps/>
            <w:noProof/>
          </w:rPr>
          <w:t>44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Entire agreement</w:t>
        </w:r>
        <w:r w:rsidR="005C026F">
          <w:rPr>
            <w:noProof/>
            <w:webHidden/>
          </w:rPr>
          <w:tab/>
        </w:r>
        <w:r w:rsidR="005C026F">
          <w:rPr>
            <w:noProof/>
            <w:webHidden/>
          </w:rPr>
          <w:fldChar w:fldCharType="begin"/>
        </w:r>
        <w:r w:rsidR="005C026F">
          <w:rPr>
            <w:noProof/>
            <w:webHidden/>
          </w:rPr>
          <w:instrText xml:space="preserve"> PAGEREF _Toc5955837 \h </w:instrText>
        </w:r>
        <w:r w:rsidR="005C026F">
          <w:rPr>
            <w:noProof/>
            <w:webHidden/>
          </w:rPr>
        </w:r>
        <w:r w:rsidR="005C026F">
          <w:rPr>
            <w:noProof/>
            <w:webHidden/>
          </w:rPr>
          <w:fldChar w:fldCharType="separate"/>
        </w:r>
        <w:r w:rsidR="00DB4A98">
          <w:rPr>
            <w:noProof/>
            <w:webHidden/>
          </w:rPr>
          <w:t>41</w:t>
        </w:r>
        <w:r w:rsidR="005C026F">
          <w:rPr>
            <w:noProof/>
            <w:webHidden/>
          </w:rPr>
          <w:fldChar w:fldCharType="end"/>
        </w:r>
      </w:hyperlink>
    </w:p>
    <w:p w14:paraId="0C1DF34C" w14:textId="77777777" w:rsidR="005C026F" w:rsidRDefault="00483283">
      <w:pPr>
        <w:pStyle w:val="TOC2"/>
        <w:rPr>
          <w:rFonts w:asciiTheme="minorHAnsi" w:eastAsiaTheme="minorEastAsia" w:hAnsiTheme="minorHAnsi" w:cstheme="minorBidi"/>
          <w:noProof/>
          <w:sz w:val="22"/>
          <w:lang w:eastAsia="en-GB"/>
        </w:rPr>
      </w:pPr>
      <w:hyperlink w:anchor="_Toc5955838" w:history="1">
        <w:r w:rsidR="005C026F" w:rsidRPr="005C1C35">
          <w:rPr>
            <w:rStyle w:val="Hyperlink"/>
            <w:rFonts w:cs="Microsoft New Tai Lue"/>
            <w:caps/>
            <w:noProof/>
          </w:rPr>
          <w:t>45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Counterparts</w:t>
        </w:r>
        <w:r w:rsidR="005C026F">
          <w:rPr>
            <w:noProof/>
            <w:webHidden/>
          </w:rPr>
          <w:tab/>
        </w:r>
        <w:r w:rsidR="005C026F">
          <w:rPr>
            <w:noProof/>
            <w:webHidden/>
          </w:rPr>
          <w:fldChar w:fldCharType="begin"/>
        </w:r>
        <w:r w:rsidR="005C026F">
          <w:rPr>
            <w:noProof/>
            <w:webHidden/>
          </w:rPr>
          <w:instrText xml:space="preserve"> PAGEREF _Toc5955838 \h </w:instrText>
        </w:r>
        <w:r w:rsidR="005C026F">
          <w:rPr>
            <w:noProof/>
            <w:webHidden/>
          </w:rPr>
        </w:r>
        <w:r w:rsidR="005C026F">
          <w:rPr>
            <w:noProof/>
            <w:webHidden/>
          </w:rPr>
          <w:fldChar w:fldCharType="separate"/>
        </w:r>
        <w:r w:rsidR="00DB4A98">
          <w:rPr>
            <w:noProof/>
            <w:webHidden/>
          </w:rPr>
          <w:t>42</w:t>
        </w:r>
        <w:r w:rsidR="005C026F">
          <w:rPr>
            <w:noProof/>
            <w:webHidden/>
          </w:rPr>
          <w:fldChar w:fldCharType="end"/>
        </w:r>
      </w:hyperlink>
    </w:p>
    <w:p w14:paraId="740B5970" w14:textId="77777777" w:rsidR="005C026F" w:rsidRDefault="00483283">
      <w:pPr>
        <w:pStyle w:val="TOC2"/>
        <w:rPr>
          <w:rFonts w:asciiTheme="minorHAnsi" w:eastAsiaTheme="minorEastAsia" w:hAnsiTheme="minorHAnsi" w:cstheme="minorBidi"/>
          <w:noProof/>
          <w:sz w:val="22"/>
          <w:lang w:eastAsia="en-GB"/>
        </w:rPr>
      </w:pPr>
      <w:hyperlink w:anchor="_Toc5955839" w:history="1">
        <w:r w:rsidR="005C026F" w:rsidRPr="005C1C35">
          <w:rPr>
            <w:rStyle w:val="Hyperlink"/>
            <w:rFonts w:cs="Microsoft New Tai Lue"/>
            <w:caps/>
            <w:noProof/>
          </w:rPr>
          <w:t>46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Governing law</w:t>
        </w:r>
        <w:r w:rsidR="005C026F">
          <w:rPr>
            <w:noProof/>
            <w:webHidden/>
          </w:rPr>
          <w:tab/>
        </w:r>
        <w:r w:rsidR="005C026F">
          <w:rPr>
            <w:noProof/>
            <w:webHidden/>
          </w:rPr>
          <w:fldChar w:fldCharType="begin"/>
        </w:r>
        <w:r w:rsidR="005C026F">
          <w:rPr>
            <w:noProof/>
            <w:webHidden/>
          </w:rPr>
          <w:instrText xml:space="preserve"> PAGEREF _Toc5955839 \h </w:instrText>
        </w:r>
        <w:r w:rsidR="005C026F">
          <w:rPr>
            <w:noProof/>
            <w:webHidden/>
          </w:rPr>
        </w:r>
        <w:r w:rsidR="005C026F">
          <w:rPr>
            <w:noProof/>
            <w:webHidden/>
          </w:rPr>
          <w:fldChar w:fldCharType="separate"/>
        </w:r>
        <w:r w:rsidR="00DB4A98">
          <w:rPr>
            <w:noProof/>
            <w:webHidden/>
          </w:rPr>
          <w:t>42</w:t>
        </w:r>
        <w:r w:rsidR="005C026F">
          <w:rPr>
            <w:noProof/>
            <w:webHidden/>
          </w:rPr>
          <w:fldChar w:fldCharType="end"/>
        </w:r>
      </w:hyperlink>
    </w:p>
    <w:p w14:paraId="72730BAE" w14:textId="77777777" w:rsidR="005C026F" w:rsidRDefault="00483283">
      <w:pPr>
        <w:pStyle w:val="TOC2"/>
        <w:rPr>
          <w:rFonts w:asciiTheme="minorHAnsi" w:eastAsiaTheme="minorEastAsia" w:hAnsiTheme="minorHAnsi" w:cstheme="minorBidi"/>
          <w:noProof/>
          <w:sz w:val="22"/>
          <w:lang w:eastAsia="en-GB"/>
        </w:rPr>
      </w:pPr>
      <w:hyperlink w:anchor="_Toc5955840" w:history="1">
        <w:r w:rsidR="005C026F" w:rsidRPr="005C1C35">
          <w:rPr>
            <w:rStyle w:val="Hyperlink"/>
            <w:rFonts w:cs="Microsoft New Tai Lue"/>
            <w:caps/>
            <w:noProof/>
          </w:rPr>
          <w:t>47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Jurisdiction</w:t>
        </w:r>
        <w:r w:rsidR="005C026F">
          <w:rPr>
            <w:noProof/>
            <w:webHidden/>
          </w:rPr>
          <w:tab/>
        </w:r>
        <w:r w:rsidR="005C026F">
          <w:rPr>
            <w:noProof/>
            <w:webHidden/>
          </w:rPr>
          <w:fldChar w:fldCharType="begin"/>
        </w:r>
        <w:r w:rsidR="005C026F">
          <w:rPr>
            <w:noProof/>
            <w:webHidden/>
          </w:rPr>
          <w:instrText xml:space="preserve"> PAGEREF _Toc5955840 \h </w:instrText>
        </w:r>
        <w:r w:rsidR="005C026F">
          <w:rPr>
            <w:noProof/>
            <w:webHidden/>
          </w:rPr>
        </w:r>
        <w:r w:rsidR="005C026F">
          <w:rPr>
            <w:noProof/>
            <w:webHidden/>
          </w:rPr>
          <w:fldChar w:fldCharType="separate"/>
        </w:r>
        <w:r w:rsidR="00DB4A98">
          <w:rPr>
            <w:noProof/>
            <w:webHidden/>
          </w:rPr>
          <w:t>42</w:t>
        </w:r>
        <w:r w:rsidR="005C026F">
          <w:rPr>
            <w:noProof/>
            <w:webHidden/>
          </w:rPr>
          <w:fldChar w:fldCharType="end"/>
        </w:r>
      </w:hyperlink>
    </w:p>
    <w:p w14:paraId="429404ED" w14:textId="77777777" w:rsidR="005C026F" w:rsidRDefault="00483283">
      <w:pPr>
        <w:pStyle w:val="TOC1"/>
        <w:rPr>
          <w:rFonts w:asciiTheme="minorHAnsi" w:eastAsiaTheme="minorEastAsia" w:hAnsiTheme="minorHAnsi" w:cstheme="minorBidi"/>
          <w:noProof/>
          <w:sz w:val="22"/>
          <w:lang w:eastAsia="en-GB"/>
        </w:rPr>
      </w:pPr>
      <w:hyperlink w:anchor="_Toc5955841" w:history="1">
        <w:r w:rsidR="005C026F" w:rsidRPr="005C1C35">
          <w:rPr>
            <w:rStyle w:val="Hyperlink"/>
            <w:rFonts w:cs="Microsoft New Tai Lue"/>
            <w:noProof/>
          </w:rPr>
          <w:t>Schedule 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Specification</w:t>
        </w:r>
        <w:r w:rsidR="005C026F">
          <w:rPr>
            <w:noProof/>
            <w:webHidden/>
          </w:rPr>
          <w:tab/>
        </w:r>
        <w:r w:rsidR="005C026F">
          <w:rPr>
            <w:noProof/>
            <w:webHidden/>
          </w:rPr>
          <w:fldChar w:fldCharType="begin"/>
        </w:r>
        <w:r w:rsidR="005C026F">
          <w:rPr>
            <w:noProof/>
            <w:webHidden/>
          </w:rPr>
          <w:instrText xml:space="preserve"> PAGEREF _Toc5955841 \h </w:instrText>
        </w:r>
        <w:r w:rsidR="005C026F">
          <w:rPr>
            <w:noProof/>
            <w:webHidden/>
          </w:rPr>
        </w:r>
        <w:r w:rsidR="005C026F">
          <w:rPr>
            <w:noProof/>
            <w:webHidden/>
          </w:rPr>
          <w:fldChar w:fldCharType="separate"/>
        </w:r>
        <w:r w:rsidR="00DB4A98">
          <w:rPr>
            <w:noProof/>
            <w:webHidden/>
          </w:rPr>
          <w:t>45</w:t>
        </w:r>
        <w:r w:rsidR="005C026F">
          <w:rPr>
            <w:noProof/>
            <w:webHidden/>
          </w:rPr>
          <w:fldChar w:fldCharType="end"/>
        </w:r>
      </w:hyperlink>
    </w:p>
    <w:p w14:paraId="438DD589" w14:textId="77777777" w:rsidR="005C026F" w:rsidRDefault="00483283">
      <w:pPr>
        <w:pStyle w:val="TOC1"/>
        <w:rPr>
          <w:rFonts w:asciiTheme="minorHAnsi" w:eastAsiaTheme="minorEastAsia" w:hAnsiTheme="minorHAnsi" w:cstheme="minorBidi"/>
          <w:noProof/>
          <w:sz w:val="22"/>
          <w:lang w:eastAsia="en-GB"/>
        </w:rPr>
      </w:pPr>
      <w:hyperlink w:anchor="_Toc5955842" w:history="1">
        <w:r w:rsidR="005C026F" w:rsidRPr="005C1C35">
          <w:rPr>
            <w:rStyle w:val="Hyperlink"/>
            <w:rFonts w:cs="Microsoft New Tai Lue"/>
            <w:noProof/>
          </w:rPr>
          <w:t>Schedule 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Performance Regime</w:t>
        </w:r>
        <w:r w:rsidR="005C026F">
          <w:rPr>
            <w:noProof/>
            <w:webHidden/>
          </w:rPr>
          <w:tab/>
        </w:r>
        <w:r w:rsidR="005C026F">
          <w:rPr>
            <w:noProof/>
            <w:webHidden/>
          </w:rPr>
          <w:fldChar w:fldCharType="begin"/>
        </w:r>
        <w:r w:rsidR="005C026F">
          <w:rPr>
            <w:noProof/>
            <w:webHidden/>
          </w:rPr>
          <w:instrText xml:space="preserve"> PAGEREF _Toc5955842 \h </w:instrText>
        </w:r>
        <w:r w:rsidR="005C026F">
          <w:rPr>
            <w:noProof/>
            <w:webHidden/>
          </w:rPr>
        </w:r>
        <w:r w:rsidR="005C026F">
          <w:rPr>
            <w:noProof/>
            <w:webHidden/>
          </w:rPr>
          <w:fldChar w:fldCharType="separate"/>
        </w:r>
        <w:r w:rsidR="00DB4A98">
          <w:rPr>
            <w:noProof/>
            <w:webHidden/>
          </w:rPr>
          <w:t>46</w:t>
        </w:r>
        <w:r w:rsidR="005C026F">
          <w:rPr>
            <w:noProof/>
            <w:webHidden/>
          </w:rPr>
          <w:fldChar w:fldCharType="end"/>
        </w:r>
      </w:hyperlink>
    </w:p>
    <w:p w14:paraId="3345AFA7" w14:textId="77777777" w:rsidR="005C026F" w:rsidRDefault="00483283">
      <w:pPr>
        <w:pStyle w:val="TOC1"/>
        <w:rPr>
          <w:rFonts w:asciiTheme="minorHAnsi" w:eastAsiaTheme="minorEastAsia" w:hAnsiTheme="minorHAnsi" w:cstheme="minorBidi"/>
          <w:noProof/>
          <w:sz w:val="22"/>
          <w:lang w:eastAsia="en-GB"/>
        </w:rPr>
      </w:pPr>
      <w:hyperlink w:anchor="_Toc5955843" w:history="1">
        <w:r w:rsidR="005C026F" w:rsidRPr="005C1C35">
          <w:rPr>
            <w:rStyle w:val="Hyperlink"/>
            <w:rFonts w:cs="Microsoft New Tai Lue"/>
            <w:noProof/>
          </w:rPr>
          <w:t>Schedule 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Supplier’s Tender</w:t>
        </w:r>
        <w:r w:rsidR="005C026F">
          <w:rPr>
            <w:noProof/>
            <w:webHidden/>
          </w:rPr>
          <w:tab/>
        </w:r>
        <w:r w:rsidR="005C026F">
          <w:rPr>
            <w:noProof/>
            <w:webHidden/>
          </w:rPr>
          <w:fldChar w:fldCharType="begin"/>
        </w:r>
        <w:r w:rsidR="005C026F">
          <w:rPr>
            <w:noProof/>
            <w:webHidden/>
          </w:rPr>
          <w:instrText xml:space="preserve"> PAGEREF _Toc5955843 \h </w:instrText>
        </w:r>
        <w:r w:rsidR="005C026F">
          <w:rPr>
            <w:noProof/>
            <w:webHidden/>
          </w:rPr>
        </w:r>
        <w:r w:rsidR="005C026F">
          <w:rPr>
            <w:noProof/>
            <w:webHidden/>
          </w:rPr>
          <w:fldChar w:fldCharType="separate"/>
        </w:r>
        <w:r w:rsidR="00DB4A98">
          <w:rPr>
            <w:noProof/>
            <w:webHidden/>
          </w:rPr>
          <w:t>49</w:t>
        </w:r>
        <w:r w:rsidR="005C026F">
          <w:rPr>
            <w:noProof/>
            <w:webHidden/>
          </w:rPr>
          <w:fldChar w:fldCharType="end"/>
        </w:r>
      </w:hyperlink>
    </w:p>
    <w:p w14:paraId="13706D11" w14:textId="77777777" w:rsidR="005C026F" w:rsidRDefault="00483283">
      <w:pPr>
        <w:pStyle w:val="TOC1"/>
        <w:rPr>
          <w:rFonts w:asciiTheme="minorHAnsi" w:eastAsiaTheme="minorEastAsia" w:hAnsiTheme="minorHAnsi" w:cstheme="minorBidi"/>
          <w:noProof/>
          <w:sz w:val="22"/>
          <w:lang w:eastAsia="en-GB"/>
        </w:rPr>
      </w:pPr>
      <w:hyperlink w:anchor="_Toc5955844" w:history="1">
        <w:r w:rsidR="005C026F" w:rsidRPr="005C1C35">
          <w:rPr>
            <w:rStyle w:val="Hyperlink"/>
            <w:rFonts w:cs="Microsoft New Tai Lue"/>
            <w:noProof/>
          </w:rPr>
          <w:t>Schedule 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Payment Schedule</w:t>
        </w:r>
        <w:r w:rsidR="005C026F">
          <w:rPr>
            <w:noProof/>
            <w:webHidden/>
          </w:rPr>
          <w:tab/>
        </w:r>
        <w:r w:rsidR="005C026F">
          <w:rPr>
            <w:noProof/>
            <w:webHidden/>
          </w:rPr>
          <w:fldChar w:fldCharType="begin"/>
        </w:r>
        <w:r w:rsidR="005C026F">
          <w:rPr>
            <w:noProof/>
            <w:webHidden/>
          </w:rPr>
          <w:instrText xml:space="preserve"> PAGEREF _Toc5955844 \h </w:instrText>
        </w:r>
        <w:r w:rsidR="005C026F">
          <w:rPr>
            <w:noProof/>
            <w:webHidden/>
          </w:rPr>
        </w:r>
        <w:r w:rsidR="005C026F">
          <w:rPr>
            <w:noProof/>
            <w:webHidden/>
          </w:rPr>
          <w:fldChar w:fldCharType="separate"/>
        </w:r>
        <w:r w:rsidR="00DB4A98">
          <w:rPr>
            <w:noProof/>
            <w:webHidden/>
          </w:rPr>
          <w:t>50</w:t>
        </w:r>
        <w:r w:rsidR="005C026F">
          <w:rPr>
            <w:noProof/>
            <w:webHidden/>
          </w:rPr>
          <w:fldChar w:fldCharType="end"/>
        </w:r>
      </w:hyperlink>
    </w:p>
    <w:p w14:paraId="5B14DF05" w14:textId="77777777" w:rsidR="005C026F" w:rsidRDefault="00483283">
      <w:pPr>
        <w:pStyle w:val="TOC1"/>
        <w:rPr>
          <w:rFonts w:asciiTheme="minorHAnsi" w:eastAsiaTheme="minorEastAsia" w:hAnsiTheme="minorHAnsi" w:cstheme="minorBidi"/>
          <w:noProof/>
          <w:sz w:val="22"/>
          <w:lang w:eastAsia="en-GB"/>
        </w:rPr>
      </w:pPr>
      <w:hyperlink w:anchor="_Toc5955845" w:history="1">
        <w:r w:rsidR="005C026F" w:rsidRPr="005C1C35">
          <w:rPr>
            <w:rStyle w:val="Hyperlink"/>
            <w:rFonts w:cs="Microsoft New Tai Lue"/>
            <w:noProof/>
          </w:rPr>
          <w:t>Schedule 5</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Contract Management</w:t>
        </w:r>
        <w:r w:rsidR="005C026F">
          <w:rPr>
            <w:noProof/>
            <w:webHidden/>
          </w:rPr>
          <w:tab/>
        </w:r>
        <w:r w:rsidR="005C026F">
          <w:rPr>
            <w:noProof/>
            <w:webHidden/>
          </w:rPr>
          <w:fldChar w:fldCharType="begin"/>
        </w:r>
        <w:r w:rsidR="005C026F">
          <w:rPr>
            <w:noProof/>
            <w:webHidden/>
          </w:rPr>
          <w:instrText xml:space="preserve"> PAGEREF _Toc5955845 \h </w:instrText>
        </w:r>
        <w:r w:rsidR="005C026F">
          <w:rPr>
            <w:noProof/>
            <w:webHidden/>
          </w:rPr>
        </w:r>
        <w:r w:rsidR="005C026F">
          <w:rPr>
            <w:noProof/>
            <w:webHidden/>
          </w:rPr>
          <w:fldChar w:fldCharType="separate"/>
        </w:r>
        <w:r w:rsidR="00DB4A98">
          <w:rPr>
            <w:noProof/>
            <w:webHidden/>
          </w:rPr>
          <w:t>52</w:t>
        </w:r>
        <w:r w:rsidR="005C026F">
          <w:rPr>
            <w:noProof/>
            <w:webHidden/>
          </w:rPr>
          <w:fldChar w:fldCharType="end"/>
        </w:r>
      </w:hyperlink>
    </w:p>
    <w:p w14:paraId="4ABCA559" w14:textId="77777777" w:rsidR="005C026F" w:rsidRDefault="00483283">
      <w:pPr>
        <w:pStyle w:val="TOC1"/>
        <w:rPr>
          <w:rFonts w:asciiTheme="minorHAnsi" w:eastAsiaTheme="minorEastAsia" w:hAnsiTheme="minorHAnsi" w:cstheme="minorBidi"/>
          <w:noProof/>
          <w:sz w:val="22"/>
          <w:lang w:eastAsia="en-GB"/>
        </w:rPr>
      </w:pPr>
      <w:hyperlink w:anchor="_Toc5955846" w:history="1">
        <w:r w:rsidR="005C026F" w:rsidRPr="005C1C35">
          <w:rPr>
            <w:rStyle w:val="Hyperlink"/>
            <w:rFonts w:cs="Microsoft New Tai Lue"/>
            <w:noProof/>
          </w:rPr>
          <w:t>Schedule 6</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Change Control</w:t>
        </w:r>
        <w:r w:rsidR="005C026F">
          <w:rPr>
            <w:noProof/>
            <w:webHidden/>
          </w:rPr>
          <w:tab/>
        </w:r>
        <w:r w:rsidR="005C026F">
          <w:rPr>
            <w:noProof/>
            <w:webHidden/>
          </w:rPr>
          <w:fldChar w:fldCharType="begin"/>
        </w:r>
        <w:r w:rsidR="005C026F">
          <w:rPr>
            <w:noProof/>
            <w:webHidden/>
          </w:rPr>
          <w:instrText xml:space="preserve"> PAGEREF _Toc5955846 \h </w:instrText>
        </w:r>
        <w:r w:rsidR="005C026F">
          <w:rPr>
            <w:noProof/>
            <w:webHidden/>
          </w:rPr>
        </w:r>
        <w:r w:rsidR="005C026F">
          <w:rPr>
            <w:noProof/>
            <w:webHidden/>
          </w:rPr>
          <w:fldChar w:fldCharType="separate"/>
        </w:r>
        <w:r w:rsidR="00DB4A98">
          <w:rPr>
            <w:noProof/>
            <w:webHidden/>
          </w:rPr>
          <w:t>53</w:t>
        </w:r>
        <w:r w:rsidR="005C026F">
          <w:rPr>
            <w:noProof/>
            <w:webHidden/>
          </w:rPr>
          <w:fldChar w:fldCharType="end"/>
        </w:r>
      </w:hyperlink>
    </w:p>
    <w:p w14:paraId="42201BB4" w14:textId="77777777" w:rsidR="005C026F" w:rsidRDefault="00483283">
      <w:pPr>
        <w:pStyle w:val="TOC1"/>
        <w:rPr>
          <w:rFonts w:asciiTheme="minorHAnsi" w:eastAsiaTheme="minorEastAsia" w:hAnsiTheme="minorHAnsi" w:cstheme="minorBidi"/>
          <w:noProof/>
          <w:sz w:val="22"/>
          <w:lang w:eastAsia="en-GB"/>
        </w:rPr>
      </w:pPr>
      <w:hyperlink w:anchor="_Toc5955847" w:history="1">
        <w:r w:rsidR="005C026F" w:rsidRPr="005C1C35">
          <w:rPr>
            <w:rStyle w:val="Hyperlink"/>
            <w:rFonts w:cs="Microsoft New Tai Lue"/>
            <w:noProof/>
          </w:rPr>
          <w:t>Schedule 7</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Business Continuity and Disaster Recovery</w:t>
        </w:r>
        <w:r w:rsidR="005C026F">
          <w:rPr>
            <w:noProof/>
            <w:webHidden/>
          </w:rPr>
          <w:tab/>
        </w:r>
        <w:r w:rsidR="005C026F">
          <w:rPr>
            <w:noProof/>
            <w:webHidden/>
          </w:rPr>
          <w:fldChar w:fldCharType="begin"/>
        </w:r>
        <w:r w:rsidR="005C026F">
          <w:rPr>
            <w:noProof/>
            <w:webHidden/>
          </w:rPr>
          <w:instrText xml:space="preserve"> PAGEREF _Toc5955847 \h </w:instrText>
        </w:r>
        <w:r w:rsidR="005C026F">
          <w:rPr>
            <w:noProof/>
            <w:webHidden/>
          </w:rPr>
        </w:r>
        <w:r w:rsidR="005C026F">
          <w:rPr>
            <w:noProof/>
            <w:webHidden/>
          </w:rPr>
          <w:fldChar w:fldCharType="separate"/>
        </w:r>
        <w:r w:rsidR="00DB4A98">
          <w:rPr>
            <w:noProof/>
            <w:webHidden/>
          </w:rPr>
          <w:t>55</w:t>
        </w:r>
        <w:r w:rsidR="005C026F">
          <w:rPr>
            <w:noProof/>
            <w:webHidden/>
          </w:rPr>
          <w:fldChar w:fldCharType="end"/>
        </w:r>
      </w:hyperlink>
    </w:p>
    <w:p w14:paraId="64D39018" w14:textId="77777777" w:rsidR="005C026F" w:rsidRDefault="00483283">
      <w:pPr>
        <w:pStyle w:val="TOC1"/>
        <w:rPr>
          <w:rFonts w:asciiTheme="minorHAnsi" w:eastAsiaTheme="minorEastAsia" w:hAnsiTheme="minorHAnsi" w:cstheme="minorBidi"/>
          <w:noProof/>
          <w:sz w:val="22"/>
          <w:lang w:eastAsia="en-GB"/>
        </w:rPr>
      </w:pPr>
      <w:hyperlink w:anchor="_Toc5955848" w:history="1">
        <w:r w:rsidR="005C026F" w:rsidRPr="005C1C35">
          <w:rPr>
            <w:rStyle w:val="Hyperlink"/>
            <w:rFonts w:cs="Microsoft New Tai Lue"/>
            <w:noProof/>
          </w:rPr>
          <w:t>Schedule 8</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Benchmarking</w:t>
        </w:r>
        <w:r w:rsidR="005C026F">
          <w:rPr>
            <w:noProof/>
            <w:webHidden/>
          </w:rPr>
          <w:tab/>
        </w:r>
        <w:r w:rsidR="005C026F">
          <w:rPr>
            <w:noProof/>
            <w:webHidden/>
          </w:rPr>
          <w:fldChar w:fldCharType="begin"/>
        </w:r>
        <w:r w:rsidR="005C026F">
          <w:rPr>
            <w:noProof/>
            <w:webHidden/>
          </w:rPr>
          <w:instrText xml:space="preserve"> PAGEREF _Toc5955848 \h </w:instrText>
        </w:r>
        <w:r w:rsidR="005C026F">
          <w:rPr>
            <w:noProof/>
            <w:webHidden/>
          </w:rPr>
        </w:r>
        <w:r w:rsidR="005C026F">
          <w:rPr>
            <w:noProof/>
            <w:webHidden/>
          </w:rPr>
          <w:fldChar w:fldCharType="separate"/>
        </w:r>
        <w:r w:rsidR="00DB4A98">
          <w:rPr>
            <w:noProof/>
            <w:webHidden/>
          </w:rPr>
          <w:t>56</w:t>
        </w:r>
        <w:r w:rsidR="005C026F">
          <w:rPr>
            <w:noProof/>
            <w:webHidden/>
          </w:rPr>
          <w:fldChar w:fldCharType="end"/>
        </w:r>
      </w:hyperlink>
    </w:p>
    <w:p w14:paraId="234BE268" w14:textId="77777777" w:rsidR="005C026F" w:rsidRDefault="00483283">
      <w:pPr>
        <w:pStyle w:val="TOC1"/>
        <w:rPr>
          <w:rFonts w:asciiTheme="minorHAnsi" w:eastAsiaTheme="minorEastAsia" w:hAnsiTheme="minorHAnsi" w:cstheme="minorBidi"/>
          <w:noProof/>
          <w:sz w:val="22"/>
          <w:lang w:eastAsia="en-GB"/>
        </w:rPr>
      </w:pPr>
      <w:hyperlink w:anchor="_Toc5955849" w:history="1">
        <w:r w:rsidR="005C026F" w:rsidRPr="005C1C35">
          <w:rPr>
            <w:rStyle w:val="Hyperlink"/>
            <w:rFonts w:cs="Microsoft New Tai Lue"/>
            <w:noProof/>
          </w:rPr>
          <w:t>Schedule 9</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Exit Management</w:t>
        </w:r>
        <w:r w:rsidR="005C026F">
          <w:rPr>
            <w:noProof/>
            <w:webHidden/>
          </w:rPr>
          <w:tab/>
        </w:r>
        <w:r w:rsidR="005C026F">
          <w:rPr>
            <w:noProof/>
            <w:webHidden/>
          </w:rPr>
          <w:fldChar w:fldCharType="begin"/>
        </w:r>
        <w:r w:rsidR="005C026F">
          <w:rPr>
            <w:noProof/>
            <w:webHidden/>
          </w:rPr>
          <w:instrText xml:space="preserve"> PAGEREF _Toc5955849 \h </w:instrText>
        </w:r>
        <w:r w:rsidR="005C026F">
          <w:rPr>
            <w:noProof/>
            <w:webHidden/>
          </w:rPr>
        </w:r>
        <w:r w:rsidR="005C026F">
          <w:rPr>
            <w:noProof/>
            <w:webHidden/>
          </w:rPr>
          <w:fldChar w:fldCharType="separate"/>
        </w:r>
        <w:r w:rsidR="00DB4A98">
          <w:rPr>
            <w:noProof/>
            <w:webHidden/>
          </w:rPr>
          <w:t>60</w:t>
        </w:r>
        <w:r w:rsidR="005C026F">
          <w:rPr>
            <w:noProof/>
            <w:webHidden/>
          </w:rPr>
          <w:fldChar w:fldCharType="end"/>
        </w:r>
      </w:hyperlink>
    </w:p>
    <w:p w14:paraId="313962A9" w14:textId="77777777" w:rsidR="005C026F" w:rsidRDefault="00483283">
      <w:pPr>
        <w:pStyle w:val="TOC1"/>
        <w:rPr>
          <w:rFonts w:asciiTheme="minorHAnsi" w:eastAsiaTheme="minorEastAsia" w:hAnsiTheme="minorHAnsi" w:cstheme="minorBidi"/>
          <w:noProof/>
          <w:sz w:val="22"/>
          <w:lang w:eastAsia="en-GB"/>
        </w:rPr>
      </w:pPr>
      <w:hyperlink w:anchor="_Toc5955850" w:history="1">
        <w:r w:rsidR="005C026F" w:rsidRPr="005C1C35">
          <w:rPr>
            <w:rStyle w:val="Hyperlink"/>
            <w:rFonts w:cs="Microsoft New Tai Lue"/>
            <w:noProof/>
          </w:rPr>
          <w:t>Schedule 10</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TUPE</w:t>
        </w:r>
        <w:r w:rsidR="005C026F">
          <w:rPr>
            <w:noProof/>
            <w:webHidden/>
          </w:rPr>
          <w:tab/>
        </w:r>
        <w:r w:rsidR="005C026F">
          <w:rPr>
            <w:noProof/>
            <w:webHidden/>
          </w:rPr>
          <w:fldChar w:fldCharType="begin"/>
        </w:r>
        <w:r w:rsidR="005C026F">
          <w:rPr>
            <w:noProof/>
            <w:webHidden/>
          </w:rPr>
          <w:instrText xml:space="preserve"> PAGEREF _Toc5955850 \h </w:instrText>
        </w:r>
        <w:r w:rsidR="005C026F">
          <w:rPr>
            <w:noProof/>
            <w:webHidden/>
          </w:rPr>
        </w:r>
        <w:r w:rsidR="005C026F">
          <w:rPr>
            <w:noProof/>
            <w:webHidden/>
          </w:rPr>
          <w:fldChar w:fldCharType="separate"/>
        </w:r>
        <w:r w:rsidR="00DB4A98">
          <w:rPr>
            <w:noProof/>
            <w:webHidden/>
          </w:rPr>
          <w:t>65</w:t>
        </w:r>
        <w:r w:rsidR="005C026F">
          <w:rPr>
            <w:noProof/>
            <w:webHidden/>
          </w:rPr>
          <w:fldChar w:fldCharType="end"/>
        </w:r>
      </w:hyperlink>
    </w:p>
    <w:p w14:paraId="018AADB0" w14:textId="77777777" w:rsidR="005C026F" w:rsidRDefault="00483283">
      <w:pPr>
        <w:pStyle w:val="TOC1"/>
        <w:rPr>
          <w:rFonts w:asciiTheme="minorHAnsi" w:eastAsiaTheme="minorEastAsia" w:hAnsiTheme="minorHAnsi" w:cstheme="minorBidi"/>
          <w:noProof/>
          <w:sz w:val="22"/>
          <w:lang w:eastAsia="en-GB"/>
        </w:rPr>
      </w:pPr>
      <w:hyperlink w:anchor="_Toc5955851" w:history="1">
        <w:r w:rsidR="005C026F" w:rsidRPr="005C1C35">
          <w:rPr>
            <w:rStyle w:val="Hyperlink"/>
            <w:rFonts w:cs="Microsoft New Tai Lue"/>
            <w:noProof/>
          </w:rPr>
          <w:t>Schedule 11</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Schedule of Processing, Personal Data and Data Subjects</w:t>
        </w:r>
        <w:r w:rsidR="005C026F">
          <w:rPr>
            <w:noProof/>
            <w:webHidden/>
          </w:rPr>
          <w:tab/>
        </w:r>
        <w:r w:rsidR="005C026F">
          <w:rPr>
            <w:noProof/>
            <w:webHidden/>
          </w:rPr>
          <w:fldChar w:fldCharType="begin"/>
        </w:r>
        <w:r w:rsidR="005C026F">
          <w:rPr>
            <w:noProof/>
            <w:webHidden/>
          </w:rPr>
          <w:instrText xml:space="preserve"> PAGEREF _Toc5955851 \h </w:instrText>
        </w:r>
        <w:r w:rsidR="005C026F">
          <w:rPr>
            <w:noProof/>
            <w:webHidden/>
          </w:rPr>
        </w:r>
        <w:r w:rsidR="005C026F">
          <w:rPr>
            <w:noProof/>
            <w:webHidden/>
          </w:rPr>
          <w:fldChar w:fldCharType="separate"/>
        </w:r>
        <w:r w:rsidR="00DB4A98">
          <w:rPr>
            <w:noProof/>
            <w:webHidden/>
          </w:rPr>
          <w:t>73</w:t>
        </w:r>
        <w:r w:rsidR="005C026F">
          <w:rPr>
            <w:noProof/>
            <w:webHidden/>
          </w:rPr>
          <w:fldChar w:fldCharType="end"/>
        </w:r>
      </w:hyperlink>
    </w:p>
    <w:p w14:paraId="4035E692" w14:textId="77777777" w:rsidR="005C026F" w:rsidRDefault="00483283">
      <w:pPr>
        <w:pStyle w:val="TOC1"/>
        <w:rPr>
          <w:rFonts w:asciiTheme="minorHAnsi" w:eastAsiaTheme="minorEastAsia" w:hAnsiTheme="minorHAnsi" w:cstheme="minorBidi"/>
          <w:noProof/>
          <w:sz w:val="22"/>
          <w:lang w:eastAsia="en-GB"/>
        </w:rPr>
      </w:pPr>
      <w:hyperlink w:anchor="_Toc5955852" w:history="1">
        <w:r w:rsidR="005C026F" w:rsidRPr="005C1C35">
          <w:rPr>
            <w:rStyle w:val="Hyperlink"/>
            <w:rFonts w:cs="Microsoft New Tai Lue"/>
            <w:noProof/>
          </w:rPr>
          <w:t>Schedule 12</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Authority Premises and Assets</w:t>
        </w:r>
        <w:r w:rsidR="005C026F">
          <w:rPr>
            <w:noProof/>
            <w:webHidden/>
          </w:rPr>
          <w:tab/>
        </w:r>
        <w:r w:rsidR="005C026F">
          <w:rPr>
            <w:noProof/>
            <w:webHidden/>
          </w:rPr>
          <w:fldChar w:fldCharType="begin"/>
        </w:r>
        <w:r w:rsidR="005C026F">
          <w:rPr>
            <w:noProof/>
            <w:webHidden/>
          </w:rPr>
          <w:instrText xml:space="preserve"> PAGEREF _Toc5955852 \h </w:instrText>
        </w:r>
        <w:r w:rsidR="005C026F">
          <w:rPr>
            <w:noProof/>
            <w:webHidden/>
          </w:rPr>
        </w:r>
        <w:r w:rsidR="005C026F">
          <w:rPr>
            <w:noProof/>
            <w:webHidden/>
          </w:rPr>
          <w:fldChar w:fldCharType="separate"/>
        </w:r>
        <w:r w:rsidR="00DB4A98">
          <w:rPr>
            <w:noProof/>
            <w:webHidden/>
          </w:rPr>
          <w:t>75</w:t>
        </w:r>
        <w:r w:rsidR="005C026F">
          <w:rPr>
            <w:noProof/>
            <w:webHidden/>
          </w:rPr>
          <w:fldChar w:fldCharType="end"/>
        </w:r>
      </w:hyperlink>
    </w:p>
    <w:p w14:paraId="6EDB3A44" w14:textId="77777777" w:rsidR="005C026F" w:rsidRDefault="00483283">
      <w:pPr>
        <w:pStyle w:val="TOC1"/>
        <w:rPr>
          <w:rFonts w:asciiTheme="minorHAnsi" w:eastAsiaTheme="minorEastAsia" w:hAnsiTheme="minorHAnsi" w:cstheme="minorBidi"/>
          <w:noProof/>
          <w:sz w:val="22"/>
          <w:lang w:eastAsia="en-GB"/>
        </w:rPr>
      </w:pPr>
      <w:hyperlink w:anchor="_Toc5955853" w:history="1">
        <w:r w:rsidR="005C026F" w:rsidRPr="005C1C35">
          <w:rPr>
            <w:rStyle w:val="Hyperlink"/>
            <w:rFonts w:cs="Microsoft New Tai Lue"/>
            <w:noProof/>
          </w:rPr>
          <w:t>Schedule 13</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Commercially Sensitive Information</w:t>
        </w:r>
        <w:r w:rsidR="005C026F">
          <w:rPr>
            <w:noProof/>
            <w:webHidden/>
          </w:rPr>
          <w:tab/>
        </w:r>
        <w:r w:rsidR="005C026F">
          <w:rPr>
            <w:noProof/>
            <w:webHidden/>
          </w:rPr>
          <w:fldChar w:fldCharType="begin"/>
        </w:r>
        <w:r w:rsidR="005C026F">
          <w:rPr>
            <w:noProof/>
            <w:webHidden/>
          </w:rPr>
          <w:instrText xml:space="preserve"> PAGEREF _Toc5955853 \h </w:instrText>
        </w:r>
        <w:r w:rsidR="005C026F">
          <w:rPr>
            <w:noProof/>
            <w:webHidden/>
          </w:rPr>
        </w:r>
        <w:r w:rsidR="005C026F">
          <w:rPr>
            <w:noProof/>
            <w:webHidden/>
          </w:rPr>
          <w:fldChar w:fldCharType="separate"/>
        </w:r>
        <w:r w:rsidR="00DB4A98">
          <w:rPr>
            <w:noProof/>
            <w:webHidden/>
          </w:rPr>
          <w:t>76</w:t>
        </w:r>
        <w:r w:rsidR="005C026F">
          <w:rPr>
            <w:noProof/>
            <w:webHidden/>
          </w:rPr>
          <w:fldChar w:fldCharType="end"/>
        </w:r>
      </w:hyperlink>
    </w:p>
    <w:p w14:paraId="6B573617" w14:textId="77777777" w:rsidR="005C026F" w:rsidRDefault="00483283">
      <w:pPr>
        <w:pStyle w:val="TOC1"/>
        <w:rPr>
          <w:rFonts w:asciiTheme="minorHAnsi" w:eastAsiaTheme="minorEastAsia" w:hAnsiTheme="minorHAnsi" w:cstheme="minorBidi"/>
          <w:noProof/>
          <w:sz w:val="22"/>
          <w:lang w:eastAsia="en-GB"/>
        </w:rPr>
      </w:pPr>
      <w:hyperlink w:anchor="_Toc5955854" w:history="1">
        <w:r w:rsidR="005C026F" w:rsidRPr="005C1C35">
          <w:rPr>
            <w:rStyle w:val="Hyperlink"/>
            <w:rFonts w:cs="Microsoft New Tai Lue"/>
            <w:noProof/>
          </w:rPr>
          <w:t>Schedule 14</w:t>
        </w:r>
        <w:r w:rsidR="005C026F">
          <w:rPr>
            <w:rFonts w:asciiTheme="minorHAnsi" w:eastAsiaTheme="minorEastAsia" w:hAnsiTheme="minorHAnsi" w:cstheme="minorBidi"/>
            <w:noProof/>
            <w:sz w:val="22"/>
            <w:lang w:eastAsia="en-GB"/>
          </w:rPr>
          <w:tab/>
        </w:r>
        <w:r w:rsidR="005C026F" w:rsidRPr="005C1C35">
          <w:rPr>
            <w:rStyle w:val="Hyperlink"/>
            <w:rFonts w:cs="Microsoft New Tai Lue"/>
            <w:noProof/>
          </w:rPr>
          <w:t>Implementation Plan</w:t>
        </w:r>
        <w:r w:rsidR="005C026F">
          <w:rPr>
            <w:noProof/>
            <w:webHidden/>
          </w:rPr>
          <w:tab/>
        </w:r>
        <w:r w:rsidR="005C026F">
          <w:rPr>
            <w:noProof/>
            <w:webHidden/>
          </w:rPr>
          <w:fldChar w:fldCharType="begin"/>
        </w:r>
        <w:r w:rsidR="005C026F">
          <w:rPr>
            <w:noProof/>
            <w:webHidden/>
          </w:rPr>
          <w:instrText xml:space="preserve"> PAGEREF _Toc5955854 \h </w:instrText>
        </w:r>
        <w:r w:rsidR="005C026F">
          <w:rPr>
            <w:noProof/>
            <w:webHidden/>
          </w:rPr>
        </w:r>
        <w:r w:rsidR="005C026F">
          <w:rPr>
            <w:noProof/>
            <w:webHidden/>
          </w:rPr>
          <w:fldChar w:fldCharType="separate"/>
        </w:r>
        <w:r w:rsidR="00DB4A98">
          <w:rPr>
            <w:noProof/>
            <w:webHidden/>
          </w:rPr>
          <w:t>77</w:t>
        </w:r>
        <w:r w:rsidR="005C026F">
          <w:rPr>
            <w:noProof/>
            <w:webHidden/>
          </w:rPr>
          <w:fldChar w:fldCharType="end"/>
        </w:r>
      </w:hyperlink>
    </w:p>
    <w:p w14:paraId="0BC30612" w14:textId="77777777" w:rsidR="004070E9" w:rsidRPr="005C026F" w:rsidRDefault="005C026F" w:rsidP="00BC68E3">
      <w:pPr>
        <w:spacing w:after="0"/>
        <w:jc w:val="both"/>
        <w:rPr>
          <w:rFonts w:ascii="Microsoft New Tai Lue" w:hAnsi="Microsoft New Tai Lue" w:cs="Microsoft New Tai Lue"/>
          <w:szCs w:val="24"/>
        </w:rPr>
      </w:pPr>
      <w:r>
        <w:rPr>
          <w:rFonts w:ascii="Microsoft New Tai Lue" w:hAnsi="Microsoft New Tai Lue" w:cs="Microsoft New Tai Lue"/>
          <w:szCs w:val="24"/>
        </w:rPr>
        <w:fldChar w:fldCharType="end"/>
      </w:r>
    </w:p>
    <w:p w14:paraId="53CCA1CD" w14:textId="77777777" w:rsidR="004070E9" w:rsidRPr="005C026F" w:rsidRDefault="004070E9"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6C681754" w14:textId="77777777" w:rsidR="004070E9" w:rsidRPr="005C026F" w:rsidRDefault="004070E9" w:rsidP="004B5C33">
      <w:pPr>
        <w:spacing w:after="0" w:line="240" w:lineRule="auto"/>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THIS AGREEMENT </w:t>
      </w:r>
      <w:r w:rsidR="00030871" w:rsidRPr="005C026F">
        <w:rPr>
          <w:rFonts w:ascii="Microsoft New Tai Lue" w:hAnsi="Microsoft New Tai Lue" w:cs="Microsoft New Tai Lue"/>
          <w:szCs w:val="24"/>
        </w:rPr>
        <w:t>is dated [</w:t>
      </w:r>
      <w:r w:rsidR="0010746B" w:rsidRPr="005C026F">
        <w:rPr>
          <w:rFonts w:ascii="Microsoft New Tai Lue" w:hAnsi="Microsoft New Tai Lue" w:cs="Microsoft New Tai Lue"/>
          <w:szCs w:val="24"/>
          <w:highlight w:val="yellow"/>
        </w:rPr>
        <w:t>DD MMM 20XX</w:t>
      </w:r>
      <w:r w:rsidR="00030871" w:rsidRPr="005C026F">
        <w:rPr>
          <w:rFonts w:ascii="Microsoft New Tai Lue" w:hAnsi="Microsoft New Tai Lue" w:cs="Microsoft New Tai Lue"/>
          <w:szCs w:val="24"/>
        </w:rPr>
        <w:t>]</w:t>
      </w:r>
    </w:p>
    <w:p w14:paraId="7053D3E5" w14:textId="77777777" w:rsidR="00670071" w:rsidRPr="005C026F" w:rsidRDefault="00670071" w:rsidP="004B5C33">
      <w:pPr>
        <w:spacing w:after="0" w:line="240" w:lineRule="auto"/>
        <w:jc w:val="both"/>
        <w:rPr>
          <w:rFonts w:ascii="Microsoft New Tai Lue" w:hAnsi="Microsoft New Tai Lue" w:cs="Microsoft New Tai Lue"/>
          <w:szCs w:val="24"/>
        </w:rPr>
      </w:pPr>
    </w:p>
    <w:p w14:paraId="5AF4E510" w14:textId="77777777" w:rsidR="004070E9" w:rsidRPr="005C026F" w:rsidRDefault="00030871" w:rsidP="004B5C33">
      <w:p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Parties</w:t>
      </w:r>
    </w:p>
    <w:p w14:paraId="00046DCF" w14:textId="77777777" w:rsidR="004070E9" w:rsidRPr="005C026F" w:rsidRDefault="004070E9" w:rsidP="004B5C33">
      <w:p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(1)</w:t>
      </w:r>
      <w:r w:rsidRPr="005C026F">
        <w:rPr>
          <w:rFonts w:ascii="Microsoft New Tai Lue" w:hAnsi="Microsoft New Tai Lue" w:cs="Microsoft New Tai Lue"/>
          <w:szCs w:val="24"/>
        </w:rPr>
        <w:tab/>
        <w:t>SOMESET COUNTY COUNCIL of County Hall</w:t>
      </w:r>
      <w:r w:rsidR="00030871"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Taunton</w:t>
      </w:r>
      <w:r w:rsidR="00030871"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Somerset TA1 4DY (Authority).</w:t>
      </w:r>
    </w:p>
    <w:p w14:paraId="44F54D41" w14:textId="77777777" w:rsidR="004070E9" w:rsidRPr="005C026F" w:rsidRDefault="004070E9" w:rsidP="004B5C33">
      <w:p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(2)</w:t>
      </w:r>
      <w:r w:rsidRPr="005C026F">
        <w:rPr>
          <w:rFonts w:ascii="Microsoft New Tai Lue" w:hAnsi="Microsoft New Tai Lue" w:cs="Microsoft New Tai Lue"/>
          <w:szCs w:val="24"/>
        </w:rPr>
        <w:tab/>
        <w:t>[</w:t>
      </w:r>
      <w:r w:rsidRPr="005C026F">
        <w:rPr>
          <w:rFonts w:ascii="Microsoft New Tai Lue" w:hAnsi="Microsoft New Tai Lue" w:cs="Microsoft New Tai Lue"/>
          <w:szCs w:val="24"/>
          <w:highlight w:val="yellow"/>
        </w:rPr>
        <w:t>FULL COMPANY NAME</w:t>
      </w:r>
      <w:r w:rsidRPr="005C026F">
        <w:rPr>
          <w:rFonts w:ascii="Microsoft New Tai Lue" w:hAnsi="Microsoft New Tai Lue" w:cs="Microsoft New Tai Lue"/>
          <w:szCs w:val="24"/>
        </w:rPr>
        <w:t>] incorporated and registered in England and Wales with company number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whose registered office is at [</w:t>
      </w:r>
      <w:r w:rsidRPr="005C026F">
        <w:rPr>
          <w:rFonts w:ascii="Microsoft New Tai Lue" w:hAnsi="Microsoft New Tai Lue" w:cs="Microsoft New Tai Lue"/>
          <w:szCs w:val="24"/>
          <w:highlight w:val="yellow"/>
        </w:rPr>
        <w:t>REGISTERED OFFICE ADDRESS</w:t>
      </w:r>
      <w:r w:rsidRPr="005C026F">
        <w:rPr>
          <w:rFonts w:ascii="Microsoft New Tai Lue" w:hAnsi="Microsoft New Tai Lue" w:cs="Microsoft New Tai Lue"/>
          <w:szCs w:val="24"/>
        </w:rPr>
        <w:t>] (Supplier).</w:t>
      </w:r>
    </w:p>
    <w:p w14:paraId="11A19327" w14:textId="77777777" w:rsidR="004070E9" w:rsidRPr="005C026F" w:rsidRDefault="004070E9" w:rsidP="004B5C33">
      <w:p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(each a Party and together the Parties)</w:t>
      </w:r>
    </w:p>
    <w:p w14:paraId="7E970D04" w14:textId="77777777" w:rsidR="00670071" w:rsidRPr="005C026F" w:rsidRDefault="00670071" w:rsidP="004B5C33">
      <w:pPr>
        <w:spacing w:after="0" w:line="240" w:lineRule="auto"/>
        <w:jc w:val="both"/>
        <w:rPr>
          <w:rFonts w:ascii="Microsoft New Tai Lue" w:hAnsi="Microsoft New Tai Lue" w:cs="Microsoft New Tai Lue"/>
          <w:szCs w:val="24"/>
        </w:rPr>
      </w:pPr>
    </w:p>
    <w:p w14:paraId="03DB4818" w14:textId="77777777" w:rsidR="004070E9" w:rsidRPr="005C026F" w:rsidRDefault="004070E9" w:rsidP="004B5C33">
      <w:p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Background</w:t>
      </w:r>
    </w:p>
    <w:p w14:paraId="0E697B17" w14:textId="77777777" w:rsidR="004D5F31" w:rsidRPr="005C026F" w:rsidRDefault="004D5F31" w:rsidP="004B5C33">
      <w:pPr>
        <w:pStyle w:val="ABackground"/>
        <w:spacing w:after="0" w:line="240" w:lineRule="auto"/>
        <w:rPr>
          <w:rFonts w:ascii="Microsoft New Tai Lue" w:hAnsi="Microsoft New Tai Lue" w:cs="Microsoft New Tai Lue"/>
          <w:sz w:val="24"/>
          <w:szCs w:val="24"/>
        </w:rPr>
      </w:pPr>
      <w:bookmarkStart w:id="1" w:name="a280784"/>
      <w:r w:rsidRPr="005C026F">
        <w:rPr>
          <w:rFonts w:ascii="Microsoft New Tai Lue" w:hAnsi="Microsoft New Tai Lue" w:cs="Microsoft New Tai Lue"/>
          <w:sz w:val="24"/>
          <w:szCs w:val="24"/>
        </w:rPr>
        <w:t xml:space="preserve">By means of a public tender exercise the Authority sought proposals for the provision of </w:t>
      </w:r>
      <w:r w:rsidR="006B4613" w:rsidRPr="005C026F">
        <w:rPr>
          <w:rFonts w:ascii="Microsoft New Tai Lue" w:hAnsi="Microsoft New Tai Lue" w:cs="Microsoft New Tai Lue"/>
          <w:sz w:val="24"/>
          <w:szCs w:val="24"/>
        </w:rPr>
        <w:t>[</w:t>
      </w:r>
      <w:r w:rsidR="006B4613" w:rsidRPr="005C026F">
        <w:rPr>
          <w:rFonts w:ascii="Microsoft New Tai Lue" w:hAnsi="Microsoft New Tai Lue" w:cs="Microsoft New Tai Lue"/>
          <w:sz w:val="24"/>
          <w:szCs w:val="24"/>
          <w:highlight w:val="yellow"/>
        </w:rPr>
        <w:t>DESCRIBE SERVICES</w:t>
      </w:r>
      <w:r w:rsidR="006B4613" w:rsidRPr="005C026F">
        <w:rPr>
          <w:rFonts w:ascii="Microsoft New Tai Lue" w:hAnsi="Microsoft New Tai Lue" w:cs="Microsoft New Tai Lue"/>
          <w:sz w:val="24"/>
          <w:szCs w:val="24"/>
        </w:rPr>
        <w:t>]</w:t>
      </w:r>
      <w:r w:rsidRPr="005C026F">
        <w:rPr>
          <w:rFonts w:ascii="Microsoft New Tai Lue" w:hAnsi="Microsoft New Tai Lue" w:cs="Microsoft New Tai Lue"/>
          <w:sz w:val="24"/>
          <w:szCs w:val="24"/>
        </w:rPr>
        <w:t xml:space="preserve">by means of a public tender exercise.  </w:t>
      </w:r>
      <w:r w:rsidR="00107873" w:rsidRPr="005C026F">
        <w:rPr>
          <w:rFonts w:ascii="Microsoft New Tai Lue" w:hAnsi="Microsoft New Tai Lue" w:cs="Microsoft New Tai Lue"/>
          <w:b/>
          <w:i/>
          <w:sz w:val="24"/>
          <w:szCs w:val="24"/>
          <w:highlight w:val="yellow"/>
        </w:rPr>
        <w:t>[Drafting Note: the following wording should be deleted for below-threshold contracts.</w:t>
      </w:r>
      <w:r w:rsidR="00107873" w:rsidRPr="005C026F">
        <w:rPr>
          <w:rFonts w:ascii="Microsoft New Tai Lue" w:hAnsi="Microsoft New Tai Lue" w:cs="Microsoft New Tai Lue"/>
          <w:sz w:val="24"/>
          <w:szCs w:val="24"/>
        </w:rPr>
        <w:t>] [</w:t>
      </w:r>
      <w:r w:rsidRPr="005C026F">
        <w:rPr>
          <w:rFonts w:ascii="Microsoft New Tai Lue" w:hAnsi="Microsoft New Tai Lue" w:cs="Microsoft New Tai Lue"/>
          <w:sz w:val="24"/>
          <w:szCs w:val="24"/>
        </w:rPr>
        <w:t>The Authority placed a contract notice [</w:t>
      </w:r>
      <w:r w:rsidRPr="005C026F">
        <w:rPr>
          <w:rFonts w:ascii="Microsoft New Tai Lue" w:hAnsi="Microsoft New Tai Lue" w:cs="Microsoft New Tai Lue"/>
          <w:sz w:val="24"/>
          <w:szCs w:val="24"/>
          <w:highlight w:val="yellow"/>
        </w:rPr>
        <w:t>REFERENCE</w:t>
      </w:r>
      <w:r w:rsidRPr="005C026F">
        <w:rPr>
          <w:rFonts w:ascii="Microsoft New Tai Lue" w:hAnsi="Microsoft New Tai Lue" w:cs="Microsoft New Tai Lue"/>
          <w:sz w:val="24"/>
          <w:szCs w:val="24"/>
        </w:rPr>
        <w:t>] on [</w:t>
      </w:r>
      <w:r w:rsidRPr="005C026F">
        <w:rPr>
          <w:rFonts w:ascii="Microsoft New Tai Lue" w:hAnsi="Microsoft New Tai Lue" w:cs="Microsoft New Tai Lue"/>
          <w:sz w:val="24"/>
          <w:szCs w:val="24"/>
          <w:highlight w:val="yellow"/>
        </w:rPr>
        <w:t>DATE</w:t>
      </w:r>
      <w:r w:rsidRPr="005C026F">
        <w:rPr>
          <w:rFonts w:ascii="Microsoft New Tai Lue" w:hAnsi="Microsoft New Tai Lue" w:cs="Microsoft New Tai Lue"/>
          <w:sz w:val="24"/>
          <w:szCs w:val="24"/>
        </w:rPr>
        <w:t>] in the Official Journal of the European Union seeking expressions of interest from potential providers for the provision of the Services.</w:t>
      </w:r>
      <w:bookmarkEnd w:id="1"/>
      <w:r w:rsidR="00107873" w:rsidRPr="005C026F">
        <w:rPr>
          <w:rFonts w:ascii="Microsoft New Tai Lue" w:hAnsi="Microsoft New Tai Lue" w:cs="Microsoft New Tai Lue"/>
          <w:sz w:val="24"/>
          <w:szCs w:val="24"/>
        </w:rPr>
        <w:t>]</w:t>
      </w:r>
    </w:p>
    <w:p w14:paraId="7FA3E7EF" w14:textId="77777777" w:rsidR="004D5F31" w:rsidRPr="005C026F" w:rsidRDefault="004D5F31" w:rsidP="004B5C33">
      <w:pPr>
        <w:pStyle w:val="ABackground"/>
        <w:spacing w:after="0" w:line="240" w:lineRule="auto"/>
        <w:rPr>
          <w:rFonts w:ascii="Microsoft New Tai Lue" w:hAnsi="Microsoft New Tai Lue" w:cs="Microsoft New Tai Lue"/>
          <w:sz w:val="24"/>
          <w:szCs w:val="24"/>
        </w:rPr>
      </w:pPr>
      <w:r w:rsidRPr="005C026F">
        <w:rPr>
          <w:rFonts w:ascii="Microsoft New Tai Lue" w:hAnsi="Microsoft New Tai Lue" w:cs="Microsoft New Tai Lue"/>
          <w:sz w:val="24"/>
          <w:szCs w:val="24"/>
        </w:rPr>
        <w:t xml:space="preserve">In response to the Authority’s </w:t>
      </w:r>
      <w:r w:rsidR="00107873" w:rsidRPr="005C026F">
        <w:rPr>
          <w:rFonts w:ascii="Microsoft New Tai Lue" w:hAnsi="Microsoft New Tai Lue" w:cs="Microsoft New Tai Lue"/>
          <w:sz w:val="24"/>
          <w:szCs w:val="24"/>
        </w:rPr>
        <w:t>[</w:t>
      </w:r>
      <w:r w:rsidRPr="005C026F">
        <w:rPr>
          <w:rFonts w:ascii="Microsoft New Tai Lue" w:hAnsi="Microsoft New Tai Lue" w:cs="Microsoft New Tai Lue"/>
          <w:sz w:val="24"/>
          <w:szCs w:val="24"/>
          <w:highlight w:val="yellow"/>
        </w:rPr>
        <w:t>Invitation to Tender</w:t>
      </w:r>
      <w:r w:rsidR="00107873" w:rsidRPr="005C026F">
        <w:rPr>
          <w:rFonts w:ascii="Microsoft New Tai Lue" w:hAnsi="Microsoft New Tai Lue" w:cs="Microsoft New Tai Lue"/>
          <w:sz w:val="24"/>
          <w:szCs w:val="24"/>
        </w:rPr>
        <w:t>] [</w:t>
      </w:r>
      <w:r w:rsidR="00107873" w:rsidRPr="005C026F">
        <w:rPr>
          <w:rFonts w:ascii="Microsoft New Tai Lue" w:hAnsi="Microsoft New Tai Lue" w:cs="Microsoft New Tai Lue"/>
          <w:sz w:val="24"/>
          <w:szCs w:val="24"/>
          <w:highlight w:val="yellow"/>
        </w:rPr>
        <w:t>Request for Quotations</w:t>
      </w:r>
      <w:r w:rsidR="00107873" w:rsidRPr="005C026F">
        <w:rPr>
          <w:rFonts w:ascii="Microsoft New Tai Lue" w:hAnsi="Microsoft New Tai Lue" w:cs="Microsoft New Tai Lue"/>
          <w:sz w:val="24"/>
          <w:szCs w:val="24"/>
        </w:rPr>
        <w:t>] [</w:t>
      </w:r>
      <w:r w:rsidR="00107873" w:rsidRPr="005C026F">
        <w:rPr>
          <w:rFonts w:ascii="Microsoft New Tai Lue" w:hAnsi="Microsoft New Tai Lue" w:cs="Microsoft New Tai Lue"/>
          <w:b/>
          <w:i/>
          <w:sz w:val="24"/>
          <w:szCs w:val="24"/>
          <w:highlight w:val="yellow"/>
        </w:rPr>
        <w:t>Drafting Note: delete as applicable</w:t>
      </w:r>
      <w:r w:rsidR="00107873" w:rsidRPr="005C026F">
        <w:rPr>
          <w:rFonts w:ascii="Microsoft New Tai Lue" w:hAnsi="Microsoft New Tai Lue" w:cs="Microsoft New Tai Lue"/>
          <w:sz w:val="24"/>
          <w:szCs w:val="24"/>
        </w:rPr>
        <w:t>]</w:t>
      </w:r>
      <w:r w:rsidRPr="005C026F">
        <w:rPr>
          <w:rFonts w:ascii="Microsoft New Tai Lue" w:hAnsi="Microsoft New Tai Lue" w:cs="Microsoft New Tai Lue"/>
          <w:sz w:val="24"/>
          <w:szCs w:val="24"/>
        </w:rPr>
        <w:t>, the Supplier submitted a Tender on [</w:t>
      </w:r>
      <w:r w:rsidRPr="005C026F">
        <w:rPr>
          <w:rFonts w:ascii="Microsoft New Tai Lue" w:hAnsi="Microsoft New Tai Lue" w:cs="Microsoft New Tai Lue"/>
          <w:sz w:val="24"/>
          <w:szCs w:val="24"/>
          <w:highlight w:val="yellow"/>
        </w:rPr>
        <w:t>DATE</w:t>
      </w:r>
      <w:r w:rsidRPr="005C026F">
        <w:rPr>
          <w:rFonts w:ascii="Microsoft New Tai Lue" w:hAnsi="Microsoft New Tai Lue" w:cs="Microsoft New Tai Lue"/>
          <w:sz w:val="24"/>
          <w:szCs w:val="24"/>
        </w:rPr>
        <w:t xml:space="preserve">] through which it represented to the Authority that it is capable of delivering the Services in accordance with the Authority's requirements as set out in the </w:t>
      </w:r>
      <w:r w:rsidR="00107873" w:rsidRPr="005C026F">
        <w:rPr>
          <w:rFonts w:ascii="Microsoft New Tai Lue" w:hAnsi="Microsoft New Tai Lue" w:cs="Microsoft New Tai Lue"/>
          <w:sz w:val="24"/>
          <w:szCs w:val="24"/>
        </w:rPr>
        <w:t>[</w:t>
      </w:r>
      <w:r w:rsidR="00107873" w:rsidRPr="005C026F">
        <w:rPr>
          <w:rFonts w:ascii="Microsoft New Tai Lue" w:hAnsi="Microsoft New Tai Lue" w:cs="Microsoft New Tai Lue"/>
          <w:sz w:val="24"/>
          <w:szCs w:val="24"/>
          <w:highlight w:val="yellow"/>
        </w:rPr>
        <w:t>Invitation to Tender</w:t>
      </w:r>
      <w:r w:rsidR="00107873" w:rsidRPr="005C026F">
        <w:rPr>
          <w:rFonts w:ascii="Microsoft New Tai Lue" w:hAnsi="Microsoft New Tai Lue" w:cs="Microsoft New Tai Lue"/>
          <w:sz w:val="24"/>
          <w:szCs w:val="24"/>
        </w:rPr>
        <w:t>] [</w:t>
      </w:r>
      <w:r w:rsidR="00107873" w:rsidRPr="005C026F">
        <w:rPr>
          <w:rFonts w:ascii="Microsoft New Tai Lue" w:hAnsi="Microsoft New Tai Lue" w:cs="Microsoft New Tai Lue"/>
          <w:sz w:val="24"/>
          <w:szCs w:val="24"/>
          <w:highlight w:val="yellow"/>
        </w:rPr>
        <w:t>Request for Quotations</w:t>
      </w:r>
      <w:r w:rsidR="00107873" w:rsidRPr="005C026F">
        <w:rPr>
          <w:rFonts w:ascii="Microsoft New Tai Lue" w:hAnsi="Microsoft New Tai Lue" w:cs="Microsoft New Tai Lue"/>
          <w:sz w:val="24"/>
          <w:szCs w:val="24"/>
        </w:rPr>
        <w:t>] [</w:t>
      </w:r>
      <w:r w:rsidR="00107873" w:rsidRPr="005C026F">
        <w:rPr>
          <w:rFonts w:ascii="Microsoft New Tai Lue" w:hAnsi="Microsoft New Tai Lue" w:cs="Microsoft New Tai Lue"/>
          <w:b/>
          <w:i/>
          <w:sz w:val="24"/>
          <w:szCs w:val="24"/>
          <w:highlight w:val="yellow"/>
        </w:rPr>
        <w:t>Drafting Note: delete as applicable</w:t>
      </w:r>
      <w:r w:rsidR="00107873" w:rsidRPr="005C026F">
        <w:rPr>
          <w:rFonts w:ascii="Microsoft New Tai Lue" w:hAnsi="Microsoft New Tai Lue" w:cs="Microsoft New Tai Lue"/>
          <w:sz w:val="24"/>
          <w:szCs w:val="24"/>
        </w:rPr>
        <w:t>]</w:t>
      </w:r>
      <w:r w:rsidRPr="005C026F">
        <w:rPr>
          <w:rFonts w:ascii="Microsoft New Tai Lue" w:hAnsi="Microsoft New Tai Lue" w:cs="Microsoft New Tai Lue"/>
          <w:sz w:val="24"/>
          <w:szCs w:val="24"/>
        </w:rPr>
        <w:t xml:space="preserve"> and, in particular, the Supplier made representations to the Authority in the </w:t>
      </w:r>
      <w:r w:rsidR="00556126" w:rsidRPr="005C026F">
        <w:rPr>
          <w:rFonts w:ascii="Microsoft New Tai Lue" w:hAnsi="Microsoft New Tai Lue" w:cs="Microsoft New Tai Lue"/>
          <w:sz w:val="24"/>
          <w:szCs w:val="24"/>
        </w:rPr>
        <w:t xml:space="preserve">Supplier’s </w:t>
      </w:r>
      <w:r w:rsidRPr="005C026F">
        <w:rPr>
          <w:rFonts w:ascii="Microsoft New Tai Lue" w:hAnsi="Microsoft New Tai Lue" w:cs="Microsoft New Tai Lue"/>
          <w:sz w:val="24"/>
          <w:szCs w:val="24"/>
        </w:rPr>
        <w:t>Tender in relation to its competence, professionalism and ability to provide the Services in an efficient and cost</w:t>
      </w:r>
      <w:r w:rsidR="00612B74" w:rsidRPr="005C026F">
        <w:rPr>
          <w:rFonts w:ascii="Microsoft New Tai Lue" w:hAnsi="Microsoft New Tai Lue" w:cs="Microsoft New Tai Lue"/>
          <w:sz w:val="24"/>
          <w:szCs w:val="24"/>
        </w:rPr>
        <w:t>-</w:t>
      </w:r>
      <w:r w:rsidRPr="005C026F">
        <w:rPr>
          <w:rFonts w:ascii="Microsoft New Tai Lue" w:hAnsi="Microsoft New Tai Lue" w:cs="Microsoft New Tai Lue"/>
          <w:sz w:val="24"/>
          <w:szCs w:val="24"/>
        </w:rPr>
        <w:t>effective manner.</w:t>
      </w:r>
    </w:p>
    <w:p w14:paraId="4E05C012" w14:textId="77777777" w:rsidR="004D5F31" w:rsidRPr="005C026F" w:rsidRDefault="004D5F31" w:rsidP="004B5C33">
      <w:pPr>
        <w:pStyle w:val="ABackground"/>
        <w:spacing w:after="0" w:line="240" w:lineRule="auto"/>
        <w:rPr>
          <w:rFonts w:ascii="Microsoft New Tai Lue" w:hAnsi="Microsoft New Tai Lue" w:cs="Microsoft New Tai Lue"/>
          <w:sz w:val="24"/>
          <w:szCs w:val="24"/>
        </w:rPr>
      </w:pPr>
      <w:r w:rsidRPr="005C026F">
        <w:rPr>
          <w:rFonts w:ascii="Microsoft New Tai Lue" w:hAnsi="Microsoft New Tai Lue" w:cs="Microsoft New Tai Lue"/>
          <w:sz w:val="24"/>
          <w:szCs w:val="24"/>
        </w:rPr>
        <w:t>On the basis of the</w:t>
      </w:r>
      <w:r w:rsidR="00556126" w:rsidRPr="005C026F">
        <w:rPr>
          <w:rFonts w:ascii="Microsoft New Tai Lue" w:hAnsi="Microsoft New Tai Lue" w:cs="Microsoft New Tai Lue"/>
          <w:sz w:val="24"/>
          <w:szCs w:val="24"/>
        </w:rPr>
        <w:t xml:space="preserve"> Supplier’s</w:t>
      </w:r>
      <w:r w:rsidRPr="005C026F">
        <w:rPr>
          <w:rFonts w:ascii="Microsoft New Tai Lue" w:hAnsi="Microsoft New Tai Lue" w:cs="Microsoft New Tai Lue"/>
          <w:sz w:val="24"/>
          <w:szCs w:val="24"/>
        </w:rPr>
        <w:t xml:space="preserve"> Tender, the Authority selected the Supplier to provide the Services in accordance with the terms and conditions of this agreement.</w:t>
      </w:r>
    </w:p>
    <w:p w14:paraId="4DA6634E" w14:textId="77777777" w:rsidR="00107873" w:rsidRPr="005C026F" w:rsidRDefault="00107873" w:rsidP="004B5C33">
      <w:pPr>
        <w:pStyle w:val="ABackground"/>
        <w:numPr>
          <w:ilvl w:val="0"/>
          <w:numId w:val="0"/>
        </w:numPr>
        <w:spacing w:after="0" w:line="240" w:lineRule="auto"/>
        <w:ind w:left="720"/>
        <w:rPr>
          <w:rFonts w:ascii="Microsoft New Tai Lue" w:hAnsi="Microsoft New Tai Lue" w:cs="Microsoft New Tai Lue"/>
          <w:sz w:val="24"/>
          <w:szCs w:val="24"/>
        </w:rPr>
      </w:pPr>
      <w:r w:rsidRPr="005C026F">
        <w:rPr>
          <w:rFonts w:ascii="Microsoft New Tai Lue" w:hAnsi="Microsoft New Tai Lue" w:cs="Microsoft New Tai Lue"/>
          <w:sz w:val="24"/>
          <w:szCs w:val="24"/>
        </w:rPr>
        <w:t>[</w:t>
      </w:r>
      <w:r w:rsidRPr="005C026F">
        <w:rPr>
          <w:rFonts w:ascii="Microsoft New Tai Lue" w:hAnsi="Microsoft New Tai Lue" w:cs="Microsoft New Tai Lue"/>
          <w:b/>
          <w:i/>
          <w:sz w:val="24"/>
          <w:szCs w:val="24"/>
          <w:highlight w:val="yellow"/>
        </w:rPr>
        <w:t xml:space="preserve">Drafting Note: if the contract </w:t>
      </w:r>
      <w:r w:rsidR="00BC0C4D" w:rsidRPr="005C026F">
        <w:rPr>
          <w:rFonts w:ascii="Microsoft New Tai Lue" w:hAnsi="Microsoft New Tai Lue" w:cs="Microsoft New Tai Lue"/>
          <w:b/>
          <w:i/>
          <w:sz w:val="24"/>
          <w:szCs w:val="24"/>
          <w:highlight w:val="yellow"/>
        </w:rPr>
        <w:t>is being</w:t>
      </w:r>
      <w:r w:rsidRPr="005C026F">
        <w:rPr>
          <w:rFonts w:ascii="Microsoft New Tai Lue" w:hAnsi="Microsoft New Tai Lue" w:cs="Microsoft New Tai Lue"/>
          <w:b/>
          <w:i/>
          <w:sz w:val="24"/>
          <w:szCs w:val="24"/>
          <w:highlight w:val="yellow"/>
        </w:rPr>
        <w:t xml:space="preserve"> directly awarded without competition, the following alternative recital should be used.</w:t>
      </w:r>
      <w:r w:rsidRPr="005C026F">
        <w:rPr>
          <w:rFonts w:ascii="Microsoft New Tai Lue" w:hAnsi="Microsoft New Tai Lue" w:cs="Microsoft New Tai Lue"/>
          <w:sz w:val="24"/>
          <w:szCs w:val="24"/>
        </w:rPr>
        <w:t>]</w:t>
      </w:r>
    </w:p>
    <w:p w14:paraId="033C8F57" w14:textId="77777777" w:rsidR="00107873" w:rsidRPr="005C026F" w:rsidRDefault="00107873" w:rsidP="004B5C33">
      <w:pPr>
        <w:pStyle w:val="ABackground"/>
        <w:spacing w:after="0" w:line="240" w:lineRule="auto"/>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The Authority has agreed to purchase, and the Supplier has agreed to supply, the Services on the terms and conditions of this agreement.</w:t>
      </w:r>
    </w:p>
    <w:p w14:paraId="4553B494" w14:textId="77777777" w:rsidR="004070E9" w:rsidRPr="005C026F" w:rsidRDefault="004070E9"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37435F8B" w14:textId="77777777" w:rsidR="004070E9" w:rsidRPr="005C026F" w:rsidRDefault="004070E9" w:rsidP="008D0366">
      <w:pPr>
        <w:pStyle w:val="Heading2"/>
        <w:rPr>
          <w:rFonts w:ascii="Microsoft New Tai Lue" w:hAnsi="Microsoft New Tai Lue" w:cs="Microsoft New Tai Lue"/>
        </w:rPr>
      </w:pPr>
      <w:bookmarkStart w:id="2" w:name="_Toc5955785"/>
      <w:r w:rsidRPr="005C026F">
        <w:rPr>
          <w:rFonts w:ascii="Microsoft New Tai Lue" w:hAnsi="Microsoft New Tai Lue" w:cs="Microsoft New Tai Lue"/>
        </w:rPr>
        <w:lastRenderedPageBreak/>
        <w:t>Agreed terms</w:t>
      </w:r>
      <w:bookmarkEnd w:id="2"/>
    </w:p>
    <w:p w14:paraId="2EB536CE" w14:textId="77777777" w:rsidR="00DE4744" w:rsidRPr="005C026F" w:rsidRDefault="00DE4744" w:rsidP="00BC68E3">
      <w:pPr>
        <w:pStyle w:val="Heading2"/>
        <w:numPr>
          <w:ilvl w:val="0"/>
          <w:numId w:val="12"/>
        </w:numPr>
        <w:spacing w:before="120" w:after="0"/>
        <w:jc w:val="both"/>
        <w:rPr>
          <w:rFonts w:ascii="Microsoft New Tai Lue" w:hAnsi="Microsoft New Tai Lue" w:cs="Microsoft New Tai Lue"/>
          <w:szCs w:val="24"/>
        </w:rPr>
      </w:pPr>
      <w:bookmarkStart w:id="3" w:name="_Toc5955786"/>
      <w:r w:rsidRPr="005C026F">
        <w:rPr>
          <w:rFonts w:ascii="Microsoft New Tai Lue" w:hAnsi="Microsoft New Tai Lue" w:cs="Microsoft New Tai Lue"/>
          <w:szCs w:val="24"/>
        </w:rPr>
        <w:t>D</w:t>
      </w:r>
      <w:r w:rsidR="00392892" w:rsidRPr="005C026F">
        <w:rPr>
          <w:rFonts w:ascii="Microsoft New Tai Lue" w:hAnsi="Microsoft New Tai Lue" w:cs="Microsoft New Tai Lue"/>
          <w:szCs w:val="24"/>
        </w:rPr>
        <w:t>efinitions and Interpretation</w:t>
      </w:r>
      <w:bookmarkEnd w:id="3"/>
    </w:p>
    <w:p w14:paraId="79045878" w14:textId="77777777" w:rsidR="00030871" w:rsidRPr="005C026F" w:rsidRDefault="00030871" w:rsidP="005F2966">
      <w:pPr>
        <w:pStyle w:val="ListParagraph"/>
        <w:numPr>
          <w:ilvl w:val="1"/>
          <w:numId w:val="2"/>
        </w:numPr>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following definitions and rules of interpretation in this clause apply in this </w:t>
      </w:r>
      <w:r w:rsidR="007006A9"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r w:rsidR="00991E3C">
        <w:rPr>
          <w:rFonts w:ascii="Microsoft New Tai Lue" w:hAnsi="Microsoft New Tai Lue" w:cs="Microsoft New Tai Lue"/>
          <w:szCs w:val="24"/>
        </w:rPr>
        <w:t>:</w:t>
      </w:r>
    </w:p>
    <w:p w14:paraId="36C2F96B" w14:textId="77777777" w:rsidR="00DE4744" w:rsidRPr="005C026F" w:rsidRDefault="00DE4744" w:rsidP="00BC15F6">
      <w:pPr>
        <w:pStyle w:val="ListParagraph"/>
        <w:spacing w:after="0"/>
        <w:ind w:left="709" w:firstLine="0"/>
        <w:contextualSpacing w:val="0"/>
        <w:jc w:val="both"/>
        <w:rPr>
          <w:rFonts w:ascii="Microsoft New Tai Lue" w:hAnsi="Microsoft New Tai Lue" w:cs="Microsoft New Tai Lue"/>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270"/>
      </w:tblGrid>
      <w:tr w:rsidR="00556126" w:rsidRPr="005C026F" w14:paraId="0B7FB1BA" w14:textId="77777777" w:rsidTr="00D72645">
        <w:trPr>
          <w:trHeight w:val="495"/>
        </w:trPr>
        <w:tc>
          <w:tcPr>
            <w:tcW w:w="2364" w:type="dxa"/>
          </w:tcPr>
          <w:p w14:paraId="70E7413B" w14:textId="77777777" w:rsidR="00556126" w:rsidRPr="005C026F" w:rsidRDefault="00556126"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Achieve</w:t>
            </w:r>
          </w:p>
        </w:tc>
        <w:tc>
          <w:tcPr>
            <w:tcW w:w="7270" w:type="dxa"/>
          </w:tcPr>
          <w:p w14:paraId="72BE5996" w14:textId="77777777" w:rsidR="00556126" w:rsidRPr="005C026F" w:rsidRDefault="005C026F" w:rsidP="00D72645">
            <w:pPr>
              <w:spacing w:before="0" w:after="0" w:line="120" w:lineRule="atLeast"/>
              <w:ind w:left="0" w:firstLine="0"/>
              <w:jc w:val="both"/>
              <w:rPr>
                <w:rFonts w:ascii="Microsoft New Tai Lue" w:eastAsia="Times New Roman" w:hAnsi="Microsoft New Tai Lue" w:cs="Microsoft New Tai Lue"/>
                <w:color w:val="000000"/>
                <w:szCs w:val="24"/>
                <w:lang w:eastAsia="en-GB"/>
              </w:rPr>
            </w:pPr>
            <w:r>
              <w:rPr>
                <w:rFonts w:ascii="Microsoft New Tai Lue" w:eastAsia="Times New Roman" w:hAnsi="Microsoft New Tai Lue" w:cs="Microsoft New Tai Lue"/>
                <w:color w:val="000000"/>
                <w:szCs w:val="24"/>
                <w:lang w:eastAsia="en-GB"/>
              </w:rPr>
              <w:t>i</w:t>
            </w:r>
            <w:r w:rsidR="00556126" w:rsidRPr="005C026F">
              <w:rPr>
                <w:rFonts w:ascii="Microsoft New Tai Lue" w:eastAsia="Times New Roman" w:hAnsi="Microsoft New Tai Lue" w:cs="Microsoft New Tai Lue"/>
                <w:color w:val="000000"/>
                <w:szCs w:val="24"/>
                <w:lang w:eastAsia="en-GB"/>
              </w:rPr>
              <w:t>n respect of a Milestone, the completion of that Milestone (and Achieved and Achievement shall be construed accordingly).</w:t>
            </w:r>
          </w:p>
        </w:tc>
      </w:tr>
      <w:tr w:rsidR="000A6CDA" w:rsidRPr="005C026F" w14:paraId="38AE72DD" w14:textId="77777777" w:rsidTr="00D72645">
        <w:trPr>
          <w:trHeight w:val="1353"/>
        </w:trPr>
        <w:tc>
          <w:tcPr>
            <w:tcW w:w="2364" w:type="dxa"/>
            <w:hideMark/>
          </w:tcPr>
          <w:p w14:paraId="3CD1E524"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Achieved KPIs</w:t>
            </w:r>
          </w:p>
        </w:tc>
        <w:tc>
          <w:tcPr>
            <w:tcW w:w="7270" w:type="dxa"/>
            <w:hideMark/>
          </w:tcPr>
          <w:p w14:paraId="5B50753C" w14:textId="77777777" w:rsidR="000A6CDA" w:rsidRPr="005C026F" w:rsidRDefault="000A6CDA" w:rsidP="00D72645">
            <w:pPr>
              <w:spacing w:before="0" w:after="0" w:line="120" w:lineRule="atLeast"/>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in respect of any Service in any measurement period, the standard of performance actually achieved by the Supplier in the provision of that Service in the measurement period in question (calculated and expressed in the same way as the KPI for that Service is calculated and expressed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_Ref504051995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2</w:t>
            </w:r>
            <w:r w:rsidRPr="005C026F">
              <w:rPr>
                <w:rFonts w:ascii="Microsoft New Tai Lue" w:eastAsia="Times New Roman" w:hAnsi="Microsoft New Tai Lue" w:cs="Microsoft New Tai Lue"/>
                <w:color w:val="000000"/>
                <w:szCs w:val="24"/>
                <w:lang w:eastAsia="en-GB"/>
              </w:rPr>
              <w:fldChar w:fldCharType="end"/>
            </w:r>
            <w:r w:rsidR="00FF283B" w:rsidRPr="005C026F">
              <w:rPr>
                <w:rFonts w:ascii="Microsoft New Tai Lue" w:eastAsia="Times New Roman" w:hAnsi="Microsoft New Tai Lue" w:cs="Microsoft New Tai Lue"/>
                <w:color w:val="000000"/>
                <w:szCs w:val="24"/>
                <w:lang w:eastAsia="en-GB"/>
              </w:rPr>
              <w:t xml:space="preserve"> (Performance Regime)</w:t>
            </w:r>
            <w:r w:rsidRPr="005C026F">
              <w:rPr>
                <w:rFonts w:ascii="Microsoft New Tai Lue" w:eastAsia="Times New Roman" w:hAnsi="Microsoft New Tai Lue" w:cs="Microsoft New Tai Lue"/>
                <w:color w:val="000000"/>
                <w:szCs w:val="24"/>
                <w:lang w:eastAsia="en-GB"/>
              </w:rPr>
              <w:t>).</w:t>
            </w:r>
          </w:p>
        </w:tc>
      </w:tr>
      <w:tr w:rsidR="000A6CDA" w:rsidRPr="005C026F" w14:paraId="5B82F5C0" w14:textId="77777777" w:rsidTr="00D72645">
        <w:trPr>
          <w:trHeight w:val="750"/>
        </w:trPr>
        <w:tc>
          <w:tcPr>
            <w:tcW w:w="2364" w:type="dxa"/>
            <w:hideMark/>
          </w:tcPr>
          <w:p w14:paraId="177949A0"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Associated Company</w:t>
            </w:r>
          </w:p>
        </w:tc>
        <w:tc>
          <w:tcPr>
            <w:tcW w:w="7270" w:type="dxa"/>
            <w:hideMark/>
          </w:tcPr>
          <w:p w14:paraId="230A4197" w14:textId="77777777" w:rsidR="000A6CDA" w:rsidRPr="005C026F" w:rsidRDefault="000A6CDA" w:rsidP="00D72645">
            <w:pPr>
              <w:spacing w:before="0" w:after="0" w:line="120" w:lineRule="atLeast"/>
              <w:ind w:left="0" w:firstLine="0"/>
              <w:jc w:val="both"/>
              <w:rPr>
                <w:rFonts w:ascii="Microsoft New Tai Lue" w:eastAsia="Times New Roman" w:hAnsi="Microsoft New Tai Lue" w:cs="Microsoft New Tai Lue"/>
                <w:bCs/>
                <w:color w:val="000000"/>
                <w:szCs w:val="24"/>
                <w:lang w:eastAsia="en-GB"/>
              </w:rPr>
            </w:pPr>
            <w:r w:rsidRPr="005C026F">
              <w:rPr>
                <w:rFonts w:ascii="Microsoft New Tai Lue" w:eastAsia="Times New Roman" w:hAnsi="Microsoft New Tai Lue" w:cs="Microsoft New Tai Lue"/>
                <w:bCs/>
                <w:color w:val="000000"/>
                <w:szCs w:val="24"/>
                <w:lang w:eastAsia="en-GB"/>
              </w:rPr>
              <w:t>any holding company from time to time of the Supplier and any subsidiary from time to time of the Supplier, or any subsidiary of any such holding company</w:t>
            </w:r>
          </w:p>
        </w:tc>
      </w:tr>
      <w:tr w:rsidR="000A6CDA" w:rsidRPr="005C026F" w14:paraId="13EBD63A" w14:textId="77777777" w:rsidTr="00D72645">
        <w:trPr>
          <w:trHeight w:val="615"/>
        </w:trPr>
        <w:tc>
          <w:tcPr>
            <w:tcW w:w="2364" w:type="dxa"/>
            <w:hideMark/>
          </w:tcPr>
          <w:p w14:paraId="4A1AB3EC"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Authorised Representatives</w:t>
            </w:r>
          </w:p>
        </w:tc>
        <w:tc>
          <w:tcPr>
            <w:tcW w:w="7270" w:type="dxa"/>
            <w:hideMark/>
          </w:tcPr>
          <w:p w14:paraId="7D753128" w14:textId="77777777" w:rsidR="000A6CDA" w:rsidRPr="005C026F" w:rsidRDefault="000A6CDA" w:rsidP="00D72645">
            <w:pPr>
              <w:spacing w:before="0" w:after="0" w:line="120" w:lineRule="atLeast"/>
              <w:ind w:left="0" w:firstLine="0"/>
              <w:jc w:val="both"/>
              <w:rPr>
                <w:rFonts w:ascii="Microsoft New Tai Lue" w:eastAsia="Times New Roman" w:hAnsi="Microsoft New Tai Lue" w:cs="Microsoft New Tai Lue"/>
                <w:bCs/>
                <w:color w:val="000000"/>
                <w:szCs w:val="24"/>
                <w:lang w:eastAsia="en-GB"/>
              </w:rPr>
            </w:pPr>
            <w:r w:rsidRPr="005C026F">
              <w:rPr>
                <w:rFonts w:ascii="Microsoft New Tai Lue" w:eastAsia="Times New Roman" w:hAnsi="Microsoft New Tai Lue" w:cs="Microsoft New Tai Lue"/>
                <w:bCs/>
                <w:color w:val="000000"/>
                <w:szCs w:val="24"/>
                <w:lang w:eastAsia="en-GB"/>
              </w:rPr>
              <w:t xml:space="preserve">the persons respectively designated as such by the Authority and the Supplier, the first such persons being set out in </w:t>
            </w:r>
            <w:r w:rsidRPr="005C026F">
              <w:rPr>
                <w:rFonts w:ascii="Microsoft New Tai Lue" w:eastAsia="Times New Roman" w:hAnsi="Microsoft New Tai Lue" w:cs="Microsoft New Tai Lue"/>
                <w:bCs/>
                <w:color w:val="000000"/>
                <w:szCs w:val="24"/>
                <w:lang w:eastAsia="en-GB"/>
              </w:rPr>
              <w:fldChar w:fldCharType="begin"/>
            </w:r>
            <w:r w:rsidRPr="005C026F">
              <w:rPr>
                <w:rFonts w:ascii="Microsoft New Tai Lue" w:eastAsia="Times New Roman" w:hAnsi="Microsoft New Tai Lue" w:cs="Microsoft New Tai Lue"/>
                <w:bCs/>
                <w:color w:val="000000"/>
                <w:szCs w:val="24"/>
                <w:lang w:eastAsia="en-GB"/>
              </w:rPr>
              <w:instrText xml:space="preserve"> REF _Ref504052026 \r \h  \* MERGEFORMAT </w:instrText>
            </w:r>
            <w:r w:rsidRPr="005C026F">
              <w:rPr>
                <w:rFonts w:ascii="Microsoft New Tai Lue" w:eastAsia="Times New Roman" w:hAnsi="Microsoft New Tai Lue" w:cs="Microsoft New Tai Lue"/>
                <w:bCs/>
                <w:color w:val="000000"/>
                <w:szCs w:val="24"/>
                <w:lang w:eastAsia="en-GB"/>
              </w:rPr>
            </w:r>
            <w:r w:rsidRPr="005C026F">
              <w:rPr>
                <w:rFonts w:ascii="Microsoft New Tai Lue" w:eastAsia="Times New Roman" w:hAnsi="Microsoft New Tai Lue" w:cs="Microsoft New Tai Lue"/>
                <w:bCs/>
                <w:color w:val="000000"/>
                <w:szCs w:val="24"/>
                <w:lang w:eastAsia="en-GB"/>
              </w:rPr>
              <w:fldChar w:fldCharType="separate"/>
            </w:r>
            <w:r w:rsidR="00483283">
              <w:rPr>
                <w:rFonts w:ascii="Microsoft New Tai Lue" w:eastAsia="Times New Roman" w:hAnsi="Microsoft New Tai Lue" w:cs="Microsoft New Tai Lue"/>
                <w:bCs/>
                <w:color w:val="000000"/>
                <w:szCs w:val="24"/>
                <w:lang w:eastAsia="en-GB"/>
              </w:rPr>
              <w:t>Schedule 5</w:t>
            </w:r>
            <w:r w:rsidRPr="005C026F">
              <w:rPr>
                <w:rFonts w:ascii="Microsoft New Tai Lue" w:eastAsia="Times New Roman" w:hAnsi="Microsoft New Tai Lue" w:cs="Microsoft New Tai Lue"/>
                <w:bCs/>
                <w:color w:val="000000"/>
                <w:szCs w:val="24"/>
                <w:lang w:eastAsia="en-GB"/>
              </w:rPr>
              <w:fldChar w:fldCharType="end"/>
            </w:r>
            <w:r w:rsidR="00FF283B" w:rsidRPr="005C026F">
              <w:rPr>
                <w:rFonts w:ascii="Microsoft New Tai Lue" w:eastAsia="Times New Roman" w:hAnsi="Microsoft New Tai Lue" w:cs="Microsoft New Tai Lue"/>
                <w:bCs/>
                <w:color w:val="000000"/>
                <w:szCs w:val="24"/>
                <w:lang w:eastAsia="en-GB"/>
              </w:rPr>
              <w:t xml:space="preserve"> (Contract Management)</w:t>
            </w:r>
          </w:p>
        </w:tc>
      </w:tr>
      <w:tr w:rsidR="0023597B" w:rsidRPr="005C026F" w14:paraId="68E95C8C" w14:textId="77777777" w:rsidTr="00D72645">
        <w:trPr>
          <w:trHeight w:val="615"/>
        </w:trPr>
        <w:tc>
          <w:tcPr>
            <w:tcW w:w="2364" w:type="dxa"/>
          </w:tcPr>
          <w:p w14:paraId="59862AF0" w14:textId="77777777" w:rsidR="0023597B" w:rsidRPr="005C026F" w:rsidRDefault="0023597B"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23597B">
              <w:rPr>
                <w:rFonts w:ascii="Microsoft New Tai Lue" w:eastAsia="Times New Roman" w:hAnsi="Microsoft New Tai Lue" w:cs="Microsoft New Tai Lue"/>
                <w:b/>
                <w:bCs/>
                <w:color w:val="000000"/>
                <w:szCs w:val="24"/>
                <w:lang w:eastAsia="en-GB"/>
              </w:rPr>
              <w:t>Authority</w:t>
            </w:r>
          </w:p>
        </w:tc>
        <w:tc>
          <w:tcPr>
            <w:tcW w:w="7270" w:type="dxa"/>
          </w:tcPr>
          <w:p w14:paraId="0B2A180D" w14:textId="77777777" w:rsidR="0023597B" w:rsidRPr="005C026F" w:rsidRDefault="0023597B" w:rsidP="00D72645">
            <w:pPr>
              <w:spacing w:before="0" w:after="0" w:line="120" w:lineRule="atLeast"/>
              <w:ind w:left="0" w:firstLine="0"/>
              <w:jc w:val="both"/>
              <w:rPr>
                <w:rFonts w:ascii="Microsoft New Tai Lue" w:eastAsia="Times New Roman" w:hAnsi="Microsoft New Tai Lue" w:cs="Microsoft New Tai Lue"/>
                <w:bCs/>
                <w:color w:val="000000"/>
                <w:szCs w:val="24"/>
                <w:lang w:eastAsia="en-GB"/>
              </w:rPr>
            </w:pPr>
            <w:r>
              <w:rPr>
                <w:rFonts w:ascii="Microsoft New Tai Lue" w:eastAsia="Times New Roman" w:hAnsi="Microsoft New Tai Lue" w:cs="Microsoft New Tai Lue"/>
                <w:bCs/>
                <w:color w:val="000000"/>
                <w:szCs w:val="24"/>
                <w:lang w:eastAsia="en-GB"/>
              </w:rPr>
              <w:t>Somerset County Council</w:t>
            </w:r>
            <w:r w:rsidR="00D66698">
              <w:rPr>
                <w:rFonts w:ascii="Microsoft New Tai Lue" w:eastAsia="Times New Roman" w:hAnsi="Microsoft New Tai Lue" w:cs="Microsoft New Tai Lue"/>
                <w:bCs/>
                <w:color w:val="000000"/>
                <w:szCs w:val="24"/>
                <w:lang w:eastAsia="en-GB"/>
              </w:rPr>
              <w:t>, alternatively the Council or SCC</w:t>
            </w:r>
          </w:p>
        </w:tc>
      </w:tr>
      <w:tr w:rsidR="000A6CDA" w:rsidRPr="005C026F" w14:paraId="73CE0622" w14:textId="77777777" w:rsidTr="00D72645">
        <w:trPr>
          <w:trHeight w:val="1355"/>
        </w:trPr>
        <w:tc>
          <w:tcPr>
            <w:tcW w:w="2364" w:type="dxa"/>
            <w:hideMark/>
          </w:tcPr>
          <w:p w14:paraId="5B905F0B"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Authority Assets</w:t>
            </w:r>
          </w:p>
        </w:tc>
        <w:tc>
          <w:tcPr>
            <w:tcW w:w="7270" w:type="dxa"/>
            <w:hideMark/>
          </w:tcPr>
          <w:p w14:paraId="4C9B1052" w14:textId="77777777" w:rsidR="000A6CDA" w:rsidRPr="005C026F" w:rsidRDefault="004D5F3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any materials, plant or equipment owned or held by the Authority and provided by the Authority to the Supplier for use in providing the Services as identified in the </w:t>
            </w:r>
            <w:r w:rsidR="00004475" w:rsidRPr="005C026F">
              <w:rPr>
                <w:rFonts w:ascii="Microsoft New Tai Lue" w:eastAsia="Times New Roman" w:hAnsi="Microsoft New Tai Lue" w:cs="Microsoft New Tai Lue"/>
                <w:color w:val="000000"/>
                <w:szCs w:val="24"/>
                <w:lang w:eastAsia="en-GB"/>
              </w:rPr>
              <w:t>[</w:t>
            </w:r>
            <w:r w:rsidR="00004475" w:rsidRPr="005C026F">
              <w:rPr>
                <w:rFonts w:ascii="Microsoft New Tai Lue" w:eastAsia="Times New Roman" w:hAnsi="Microsoft New Tai Lue" w:cs="Microsoft New Tai Lue"/>
                <w:color w:val="000000"/>
                <w:szCs w:val="24"/>
                <w:highlight w:val="yellow"/>
                <w:lang w:eastAsia="en-GB"/>
              </w:rPr>
              <w:t>Invitation to Tender] [Request for Quotations] [</w:t>
            </w:r>
            <w:r w:rsidR="00004475" w:rsidRPr="005C026F">
              <w:rPr>
                <w:rFonts w:ascii="Microsoft New Tai Lue" w:eastAsia="Times New Roman" w:hAnsi="Microsoft New Tai Lue" w:cs="Microsoft New Tai Lue"/>
                <w:b/>
                <w:i/>
                <w:color w:val="000000"/>
                <w:szCs w:val="24"/>
                <w:highlight w:val="yellow"/>
                <w:lang w:eastAsia="en-GB"/>
              </w:rPr>
              <w:t>Drafting Note: delete as applicable</w:t>
            </w:r>
            <w:r w:rsidR="00004475" w:rsidRPr="005C026F">
              <w:rPr>
                <w:rFonts w:ascii="Microsoft New Tai Lue" w:eastAsia="Times New Roman" w:hAnsi="Microsoft New Tai Lue" w:cs="Microsoft New Tai Lue"/>
                <w:color w:val="000000"/>
                <w:szCs w:val="24"/>
                <w:lang w:eastAsia="en-GB"/>
              </w:rPr>
              <w:t>]</w:t>
            </w:r>
            <w:r w:rsidRPr="005C026F">
              <w:rPr>
                <w:rFonts w:ascii="Microsoft New Tai Lue" w:eastAsia="Times New Roman" w:hAnsi="Microsoft New Tai Lue" w:cs="Microsoft New Tai Lue"/>
                <w:color w:val="000000"/>
                <w:szCs w:val="24"/>
                <w:lang w:eastAsia="en-GB"/>
              </w:rPr>
              <w:t xml:space="preserve"> and/or </w:t>
            </w:r>
            <w:r w:rsidR="00FF283B" w:rsidRPr="005C026F">
              <w:rPr>
                <w:rFonts w:ascii="Microsoft New Tai Lue" w:eastAsia="Times New Roman" w:hAnsi="Microsoft New Tai Lue" w:cs="Microsoft New Tai Lue"/>
                <w:color w:val="000000"/>
                <w:szCs w:val="24"/>
                <w:lang w:eastAsia="en-GB"/>
              </w:rPr>
              <w:fldChar w:fldCharType="begin"/>
            </w:r>
            <w:r w:rsidR="00FF283B" w:rsidRPr="005C026F">
              <w:rPr>
                <w:rFonts w:ascii="Microsoft New Tai Lue" w:eastAsia="Times New Roman" w:hAnsi="Microsoft New Tai Lue" w:cs="Microsoft New Tai Lue"/>
                <w:color w:val="000000"/>
                <w:szCs w:val="24"/>
                <w:lang w:eastAsia="en-GB"/>
              </w:rPr>
              <w:instrText xml:space="preserve"> REF _Ref504052039 \r \h </w:instrText>
            </w:r>
            <w:r w:rsidR="00D72645" w:rsidRPr="005C026F">
              <w:rPr>
                <w:rFonts w:ascii="Microsoft New Tai Lue" w:eastAsia="Times New Roman" w:hAnsi="Microsoft New Tai Lue" w:cs="Microsoft New Tai Lue"/>
                <w:color w:val="000000"/>
                <w:szCs w:val="24"/>
                <w:lang w:eastAsia="en-GB"/>
              </w:rPr>
              <w:instrText xml:space="preserve"> \* MERGEFORMAT </w:instrText>
            </w:r>
            <w:r w:rsidR="00FF283B" w:rsidRPr="005C026F">
              <w:rPr>
                <w:rFonts w:ascii="Microsoft New Tai Lue" w:eastAsia="Times New Roman" w:hAnsi="Microsoft New Tai Lue" w:cs="Microsoft New Tai Lue"/>
                <w:color w:val="000000"/>
                <w:szCs w:val="24"/>
                <w:lang w:eastAsia="en-GB"/>
              </w:rPr>
            </w:r>
            <w:r w:rsidR="00FF283B"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12</w:t>
            </w:r>
            <w:r w:rsidR="00FF283B" w:rsidRPr="005C026F">
              <w:rPr>
                <w:rFonts w:ascii="Microsoft New Tai Lue" w:eastAsia="Times New Roman" w:hAnsi="Microsoft New Tai Lue" w:cs="Microsoft New Tai Lue"/>
                <w:color w:val="000000"/>
                <w:szCs w:val="24"/>
                <w:lang w:eastAsia="en-GB"/>
              </w:rPr>
              <w:fldChar w:fldCharType="end"/>
            </w:r>
            <w:r w:rsidR="00FF283B" w:rsidRPr="005C026F">
              <w:rPr>
                <w:rFonts w:ascii="Microsoft New Tai Lue" w:eastAsia="Times New Roman" w:hAnsi="Microsoft New Tai Lue" w:cs="Microsoft New Tai Lue"/>
                <w:color w:val="000000"/>
                <w:szCs w:val="24"/>
                <w:lang w:eastAsia="en-GB"/>
              </w:rPr>
              <w:t xml:space="preserve"> (Authority Premises and Assets)</w:t>
            </w:r>
          </w:p>
        </w:tc>
      </w:tr>
      <w:tr w:rsidR="00B857D8" w:rsidRPr="005C026F" w14:paraId="07E007B4" w14:textId="77777777" w:rsidTr="00D72645">
        <w:trPr>
          <w:trHeight w:val="748"/>
        </w:trPr>
        <w:tc>
          <w:tcPr>
            <w:tcW w:w="2364" w:type="dxa"/>
          </w:tcPr>
          <w:p w14:paraId="41CE3938" w14:textId="77777777" w:rsidR="00B857D8" w:rsidRPr="005C026F" w:rsidRDefault="00B857D8"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Authority Data</w:t>
            </w:r>
          </w:p>
        </w:tc>
        <w:tc>
          <w:tcPr>
            <w:tcW w:w="7270" w:type="dxa"/>
          </w:tcPr>
          <w:p w14:paraId="1F75DE5B" w14:textId="77777777" w:rsidR="00B857D8" w:rsidRPr="005C026F" w:rsidRDefault="00B857D8"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all data and other material belonging to the Authority and all media of any nature containing information and data belonging to the Authority or relating to the Services.</w:t>
            </w:r>
          </w:p>
        </w:tc>
      </w:tr>
      <w:tr w:rsidR="000A6CDA" w:rsidRPr="005C026F" w14:paraId="772DE07C" w14:textId="77777777" w:rsidTr="00D72645">
        <w:trPr>
          <w:trHeight w:val="915"/>
        </w:trPr>
        <w:tc>
          <w:tcPr>
            <w:tcW w:w="2364" w:type="dxa"/>
            <w:hideMark/>
          </w:tcPr>
          <w:p w14:paraId="3894322C"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Authority Premises</w:t>
            </w:r>
          </w:p>
        </w:tc>
        <w:tc>
          <w:tcPr>
            <w:tcW w:w="7270" w:type="dxa"/>
            <w:hideMark/>
          </w:tcPr>
          <w:p w14:paraId="28559B27" w14:textId="77777777" w:rsidR="000A6CDA" w:rsidRPr="005C026F" w:rsidRDefault="004D5F3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w:t>
            </w:r>
            <w:r w:rsidR="000A6CDA" w:rsidRPr="005C026F">
              <w:rPr>
                <w:rFonts w:ascii="Microsoft New Tai Lue" w:eastAsia="Times New Roman" w:hAnsi="Microsoft New Tai Lue" w:cs="Microsoft New Tai Lue"/>
                <w:color w:val="000000"/>
                <w:szCs w:val="24"/>
                <w:lang w:eastAsia="en-GB"/>
              </w:rPr>
              <w:t>premises owned, controlled or occupied by the Authority which are made available for use by the Supplier of its Sub-contractors for provision of the Services as identified in</w:t>
            </w:r>
            <w:r w:rsidRPr="005C026F">
              <w:rPr>
                <w:rFonts w:ascii="Microsoft New Tai Lue" w:eastAsia="Times New Roman" w:hAnsi="Microsoft New Tai Lue" w:cs="Microsoft New Tai Lue"/>
                <w:color w:val="000000"/>
                <w:szCs w:val="24"/>
                <w:lang w:eastAsia="en-GB"/>
              </w:rPr>
              <w:t xml:space="preserve"> the </w:t>
            </w:r>
            <w:r w:rsidR="00004475" w:rsidRPr="005C026F">
              <w:rPr>
                <w:rFonts w:ascii="Microsoft New Tai Lue" w:eastAsia="Times New Roman" w:hAnsi="Microsoft New Tai Lue" w:cs="Microsoft New Tai Lue"/>
                <w:color w:val="000000"/>
                <w:szCs w:val="24"/>
                <w:lang w:eastAsia="en-GB"/>
              </w:rPr>
              <w:t>[</w:t>
            </w:r>
            <w:r w:rsidRPr="005C026F">
              <w:rPr>
                <w:rFonts w:ascii="Microsoft New Tai Lue" w:eastAsia="Times New Roman" w:hAnsi="Microsoft New Tai Lue" w:cs="Microsoft New Tai Lue"/>
                <w:color w:val="000000"/>
                <w:szCs w:val="24"/>
                <w:highlight w:val="yellow"/>
                <w:lang w:eastAsia="en-GB"/>
              </w:rPr>
              <w:t>Invitation to Tender</w:t>
            </w:r>
            <w:r w:rsidR="00004475" w:rsidRPr="005C026F">
              <w:rPr>
                <w:rFonts w:ascii="Microsoft New Tai Lue" w:eastAsia="Times New Roman" w:hAnsi="Microsoft New Tai Lue" w:cs="Microsoft New Tai Lue"/>
                <w:color w:val="000000"/>
                <w:szCs w:val="24"/>
                <w:highlight w:val="yellow"/>
                <w:lang w:eastAsia="en-GB"/>
              </w:rPr>
              <w:t>] [Request for Quotations] [</w:t>
            </w:r>
            <w:r w:rsidR="00004475" w:rsidRPr="005C026F">
              <w:rPr>
                <w:rFonts w:ascii="Microsoft New Tai Lue" w:eastAsia="Times New Roman" w:hAnsi="Microsoft New Tai Lue" w:cs="Microsoft New Tai Lue"/>
                <w:b/>
                <w:i/>
                <w:color w:val="000000"/>
                <w:szCs w:val="24"/>
                <w:highlight w:val="yellow"/>
                <w:lang w:eastAsia="en-GB"/>
              </w:rPr>
              <w:t>Drafting Note: delete as applicable</w:t>
            </w:r>
            <w:r w:rsidR="00004475" w:rsidRPr="005C026F">
              <w:rPr>
                <w:rFonts w:ascii="Microsoft New Tai Lue" w:eastAsia="Times New Roman" w:hAnsi="Microsoft New Tai Lue" w:cs="Microsoft New Tai Lue"/>
                <w:color w:val="000000"/>
                <w:szCs w:val="24"/>
                <w:lang w:eastAsia="en-GB"/>
              </w:rPr>
              <w:t>]</w:t>
            </w:r>
            <w:r w:rsidRPr="005C026F">
              <w:rPr>
                <w:rFonts w:ascii="Microsoft New Tai Lue" w:eastAsia="Times New Roman" w:hAnsi="Microsoft New Tai Lue" w:cs="Microsoft New Tai Lue"/>
                <w:color w:val="000000"/>
                <w:szCs w:val="24"/>
                <w:lang w:eastAsia="en-GB"/>
              </w:rPr>
              <w:t xml:space="preserve"> and/or</w:t>
            </w:r>
            <w:r w:rsidR="000A6CDA" w:rsidRPr="005C026F">
              <w:rPr>
                <w:rFonts w:ascii="Microsoft New Tai Lue" w:eastAsia="Times New Roman" w:hAnsi="Microsoft New Tai Lue" w:cs="Microsoft New Tai Lue"/>
                <w:color w:val="000000"/>
                <w:szCs w:val="24"/>
                <w:lang w:eastAsia="en-GB"/>
              </w:rPr>
              <w:t xml:space="preserve"> </w:t>
            </w:r>
            <w:r w:rsidR="000A6CDA" w:rsidRPr="005C026F">
              <w:rPr>
                <w:rFonts w:ascii="Microsoft New Tai Lue" w:eastAsia="Times New Roman" w:hAnsi="Microsoft New Tai Lue" w:cs="Microsoft New Tai Lue"/>
                <w:color w:val="000000"/>
                <w:szCs w:val="24"/>
                <w:lang w:eastAsia="en-GB"/>
              </w:rPr>
              <w:fldChar w:fldCharType="begin"/>
            </w:r>
            <w:r w:rsidR="000A6CDA" w:rsidRPr="005C026F">
              <w:rPr>
                <w:rFonts w:ascii="Microsoft New Tai Lue" w:eastAsia="Times New Roman" w:hAnsi="Microsoft New Tai Lue" w:cs="Microsoft New Tai Lue"/>
                <w:color w:val="000000"/>
                <w:szCs w:val="24"/>
                <w:lang w:eastAsia="en-GB"/>
              </w:rPr>
              <w:instrText xml:space="preserve"> REF _Ref504052060 \r \h  \* MERGEFORMAT </w:instrText>
            </w:r>
            <w:r w:rsidR="000A6CDA" w:rsidRPr="005C026F">
              <w:rPr>
                <w:rFonts w:ascii="Microsoft New Tai Lue" w:eastAsia="Times New Roman" w:hAnsi="Microsoft New Tai Lue" w:cs="Microsoft New Tai Lue"/>
                <w:color w:val="000000"/>
                <w:szCs w:val="24"/>
                <w:lang w:eastAsia="en-GB"/>
              </w:rPr>
            </w:r>
            <w:r w:rsidR="000A6CDA"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12</w:t>
            </w:r>
            <w:r w:rsidR="000A6CDA" w:rsidRPr="005C026F">
              <w:rPr>
                <w:rFonts w:ascii="Microsoft New Tai Lue" w:eastAsia="Times New Roman" w:hAnsi="Microsoft New Tai Lue" w:cs="Microsoft New Tai Lue"/>
                <w:color w:val="000000"/>
                <w:szCs w:val="24"/>
                <w:lang w:eastAsia="en-GB"/>
              </w:rPr>
              <w:fldChar w:fldCharType="end"/>
            </w:r>
          </w:p>
        </w:tc>
      </w:tr>
      <w:tr w:rsidR="000A6CDA" w:rsidRPr="005C026F" w14:paraId="7022D8A3" w14:textId="77777777" w:rsidTr="00D72645">
        <w:trPr>
          <w:trHeight w:val="485"/>
        </w:trPr>
        <w:tc>
          <w:tcPr>
            <w:tcW w:w="2364" w:type="dxa"/>
            <w:hideMark/>
          </w:tcPr>
          <w:p w14:paraId="3609F387"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BCDR Plan</w:t>
            </w:r>
          </w:p>
        </w:tc>
        <w:tc>
          <w:tcPr>
            <w:tcW w:w="7270" w:type="dxa"/>
            <w:hideMark/>
          </w:tcPr>
          <w:p w14:paraId="36D04CE6" w14:textId="77777777" w:rsidR="000A6CDA" w:rsidRPr="005C026F" w:rsidRDefault="008C235E"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business continuity and disaster recovery </w:t>
            </w:r>
            <w:r w:rsidR="000A6CDA" w:rsidRPr="005C026F">
              <w:rPr>
                <w:rFonts w:ascii="Microsoft New Tai Lue" w:eastAsia="Times New Roman" w:hAnsi="Microsoft New Tai Lue" w:cs="Microsoft New Tai Lue"/>
                <w:color w:val="000000"/>
                <w:szCs w:val="24"/>
                <w:lang w:eastAsia="en-GB"/>
              </w:rPr>
              <w:t>plan</w:t>
            </w:r>
            <w:r w:rsidRPr="005C026F">
              <w:rPr>
                <w:rFonts w:ascii="Microsoft New Tai Lue" w:eastAsia="Times New Roman" w:hAnsi="Microsoft New Tai Lue" w:cs="Microsoft New Tai Lue"/>
                <w:color w:val="000000"/>
                <w:szCs w:val="24"/>
                <w:lang w:eastAsia="en-GB"/>
              </w:rPr>
              <w:t xml:space="preserve"> prepared and agreed in accordance with</w:t>
            </w:r>
            <w:r w:rsidR="000A6CDA" w:rsidRPr="005C026F">
              <w:rPr>
                <w:rFonts w:ascii="Microsoft New Tai Lue" w:eastAsia="Times New Roman" w:hAnsi="Microsoft New Tai Lue" w:cs="Microsoft New Tai Lue"/>
                <w:color w:val="000000"/>
                <w:szCs w:val="24"/>
                <w:lang w:eastAsia="en-GB"/>
              </w:rPr>
              <w:t xml:space="preserve"> </w:t>
            </w:r>
            <w:r w:rsidR="000A6CDA" w:rsidRPr="005C026F">
              <w:rPr>
                <w:rFonts w:ascii="Microsoft New Tai Lue" w:eastAsia="Times New Roman" w:hAnsi="Microsoft New Tai Lue" w:cs="Microsoft New Tai Lue"/>
                <w:color w:val="000000"/>
                <w:szCs w:val="24"/>
                <w:lang w:eastAsia="en-GB"/>
              </w:rPr>
              <w:fldChar w:fldCharType="begin"/>
            </w:r>
            <w:r w:rsidR="000A6CDA" w:rsidRPr="005C026F">
              <w:rPr>
                <w:rFonts w:ascii="Microsoft New Tai Lue" w:eastAsia="Times New Roman" w:hAnsi="Microsoft New Tai Lue" w:cs="Microsoft New Tai Lue"/>
                <w:color w:val="000000"/>
                <w:szCs w:val="24"/>
                <w:lang w:eastAsia="en-GB"/>
              </w:rPr>
              <w:instrText xml:space="preserve"> REF _Ref504052111 \r \h  \* MERGEFORMAT </w:instrText>
            </w:r>
            <w:r w:rsidR="000A6CDA" w:rsidRPr="005C026F">
              <w:rPr>
                <w:rFonts w:ascii="Microsoft New Tai Lue" w:eastAsia="Times New Roman" w:hAnsi="Microsoft New Tai Lue" w:cs="Microsoft New Tai Lue"/>
                <w:color w:val="000000"/>
                <w:szCs w:val="24"/>
                <w:lang w:eastAsia="en-GB"/>
              </w:rPr>
            </w:r>
            <w:r w:rsidR="000A6CDA"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7</w:t>
            </w:r>
            <w:r w:rsidR="000A6CDA" w:rsidRPr="005C026F">
              <w:rPr>
                <w:rFonts w:ascii="Microsoft New Tai Lue" w:eastAsia="Times New Roman" w:hAnsi="Microsoft New Tai Lue" w:cs="Microsoft New Tai Lue"/>
                <w:color w:val="000000"/>
                <w:szCs w:val="24"/>
                <w:lang w:eastAsia="en-GB"/>
              </w:rPr>
              <w:fldChar w:fldCharType="end"/>
            </w:r>
          </w:p>
        </w:tc>
      </w:tr>
      <w:tr w:rsidR="000A6CDA" w:rsidRPr="005C026F" w14:paraId="2501DE47" w14:textId="77777777" w:rsidTr="00D72645">
        <w:trPr>
          <w:trHeight w:val="557"/>
        </w:trPr>
        <w:tc>
          <w:tcPr>
            <w:tcW w:w="2364" w:type="dxa"/>
            <w:hideMark/>
          </w:tcPr>
          <w:p w14:paraId="03DDD13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Best Industry Practice</w:t>
            </w:r>
          </w:p>
        </w:tc>
        <w:tc>
          <w:tcPr>
            <w:tcW w:w="7270" w:type="dxa"/>
            <w:hideMark/>
          </w:tcPr>
          <w:p w14:paraId="6FAEEE89"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standards which fall within the upper quartile in the relevant industry for the provision of comparable services which are substantially similar to the Services or the relevant part of them, having regard to factors such as the nature and size of the parties, the KPIs, the term, the pricing structure and any other relevant factors</w:t>
            </w:r>
          </w:p>
        </w:tc>
      </w:tr>
      <w:tr w:rsidR="000A6CDA" w:rsidRPr="005C026F" w14:paraId="2AC433B2" w14:textId="77777777" w:rsidTr="00D72645">
        <w:trPr>
          <w:trHeight w:val="1126"/>
        </w:trPr>
        <w:tc>
          <w:tcPr>
            <w:tcW w:w="2364" w:type="dxa"/>
            <w:hideMark/>
          </w:tcPr>
          <w:p w14:paraId="53B921D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Bribery Act</w:t>
            </w:r>
          </w:p>
        </w:tc>
        <w:tc>
          <w:tcPr>
            <w:tcW w:w="7270" w:type="dxa"/>
            <w:hideMark/>
          </w:tcPr>
          <w:p w14:paraId="0053D2A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Bribery Act 2010 and any subordinate legislation made under that Act from time to time together with any guidance or codes of practice issued by the relevant government department concerning the legislation</w:t>
            </w:r>
          </w:p>
        </w:tc>
      </w:tr>
      <w:tr w:rsidR="000A6CDA" w:rsidRPr="005C026F" w14:paraId="0BE28A5F" w14:textId="77777777" w:rsidTr="00D72645">
        <w:trPr>
          <w:trHeight w:val="1833"/>
        </w:trPr>
        <w:tc>
          <w:tcPr>
            <w:tcW w:w="2364" w:type="dxa"/>
          </w:tcPr>
          <w:p w14:paraId="43FFF8E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Catastrophic Failure</w:t>
            </w:r>
          </w:p>
        </w:tc>
        <w:tc>
          <w:tcPr>
            <w:tcW w:w="7270" w:type="dxa"/>
          </w:tcPr>
          <w:p w14:paraId="4DFC717C"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 a failure by the Supplier for whatever reason to implement the </w:t>
            </w:r>
            <w:r w:rsidR="00467DF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 successfully and in accordance with its terms on the occurrence of a Disaster.</w:t>
            </w:r>
          </w:p>
          <w:p w14:paraId="689A8B65"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(b) any action by the Supplier, whether in relation to the Services and this agreement or otherwise, which in the reasonable opinion of the Authority's Authorised Representative has or may cause significant harm to the reputation of the Authority.</w:t>
            </w:r>
          </w:p>
        </w:tc>
      </w:tr>
      <w:tr w:rsidR="000A6CDA" w:rsidRPr="005C026F" w14:paraId="4039ED68" w14:textId="77777777" w:rsidTr="00D72645">
        <w:trPr>
          <w:trHeight w:val="187"/>
        </w:trPr>
        <w:tc>
          <w:tcPr>
            <w:tcW w:w="2364" w:type="dxa"/>
            <w:hideMark/>
          </w:tcPr>
          <w:p w14:paraId="0CE3087A"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Change</w:t>
            </w:r>
          </w:p>
        </w:tc>
        <w:tc>
          <w:tcPr>
            <w:tcW w:w="7270" w:type="dxa"/>
            <w:hideMark/>
          </w:tcPr>
          <w:p w14:paraId="7CC8D90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change to this agreement including to any of the Services.</w:t>
            </w:r>
          </w:p>
        </w:tc>
      </w:tr>
      <w:tr w:rsidR="000A6CDA" w:rsidRPr="005C026F" w14:paraId="75910AE3" w14:textId="77777777" w:rsidTr="00D72645">
        <w:trPr>
          <w:trHeight w:val="547"/>
        </w:trPr>
        <w:tc>
          <w:tcPr>
            <w:tcW w:w="2364" w:type="dxa"/>
            <w:hideMark/>
          </w:tcPr>
          <w:p w14:paraId="095573F2"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Change Control Note</w:t>
            </w:r>
          </w:p>
        </w:tc>
        <w:tc>
          <w:tcPr>
            <w:tcW w:w="7270" w:type="dxa"/>
            <w:hideMark/>
          </w:tcPr>
          <w:p w14:paraId="2E4DB12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written record of a Change agreed or to be agreed by the parties pursuant to the Change Control Procedure</w:t>
            </w:r>
          </w:p>
        </w:tc>
      </w:tr>
      <w:tr w:rsidR="000A6CDA" w:rsidRPr="005C026F" w14:paraId="7EB21206" w14:textId="77777777" w:rsidTr="00D72645">
        <w:trPr>
          <w:trHeight w:val="531"/>
        </w:trPr>
        <w:tc>
          <w:tcPr>
            <w:tcW w:w="2364" w:type="dxa"/>
            <w:hideMark/>
          </w:tcPr>
          <w:p w14:paraId="585BA6B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Change Control Procedure</w:t>
            </w:r>
          </w:p>
        </w:tc>
        <w:tc>
          <w:tcPr>
            <w:tcW w:w="7270" w:type="dxa"/>
            <w:hideMark/>
          </w:tcPr>
          <w:p w14:paraId="4F189FAA"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procedure for changing this agreement, as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_Ref504052198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6</w:t>
            </w:r>
            <w:r w:rsidRPr="005C026F">
              <w:rPr>
                <w:rFonts w:ascii="Microsoft New Tai Lue" w:eastAsia="Times New Roman" w:hAnsi="Microsoft New Tai Lue" w:cs="Microsoft New Tai Lue"/>
                <w:color w:val="000000"/>
                <w:szCs w:val="24"/>
                <w:lang w:eastAsia="en-GB"/>
              </w:rPr>
              <w:fldChar w:fldCharType="end"/>
            </w:r>
            <w:r w:rsidR="00FF283B" w:rsidRPr="005C026F">
              <w:rPr>
                <w:rFonts w:ascii="Microsoft New Tai Lue" w:eastAsia="Times New Roman" w:hAnsi="Microsoft New Tai Lue" w:cs="Microsoft New Tai Lue"/>
                <w:color w:val="000000"/>
                <w:szCs w:val="24"/>
                <w:lang w:eastAsia="en-GB"/>
              </w:rPr>
              <w:t xml:space="preserve"> (Change Control)</w:t>
            </w:r>
          </w:p>
        </w:tc>
      </w:tr>
      <w:tr w:rsidR="000A6CDA" w:rsidRPr="005C026F" w14:paraId="743DF816" w14:textId="77777777" w:rsidTr="00D72645">
        <w:trPr>
          <w:trHeight w:val="1036"/>
        </w:trPr>
        <w:tc>
          <w:tcPr>
            <w:tcW w:w="2364" w:type="dxa"/>
            <w:hideMark/>
          </w:tcPr>
          <w:p w14:paraId="106A652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Charges</w:t>
            </w:r>
          </w:p>
        </w:tc>
        <w:tc>
          <w:tcPr>
            <w:tcW w:w="7270" w:type="dxa"/>
            <w:hideMark/>
          </w:tcPr>
          <w:p w14:paraId="5CB704BF"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charges which shall become due and payable by the Authority to the Supplier in respect of the Services in accordance with the provisions of this agreement, as such charges are set out in </w:t>
            </w:r>
            <w:r w:rsidR="00FF283B" w:rsidRPr="005C026F">
              <w:rPr>
                <w:rFonts w:ascii="Microsoft New Tai Lue" w:eastAsia="Times New Roman" w:hAnsi="Microsoft New Tai Lue" w:cs="Microsoft New Tai Lue"/>
                <w:color w:val="000000"/>
                <w:szCs w:val="24"/>
                <w:lang w:eastAsia="en-GB"/>
              </w:rPr>
              <w:t>the Payment Schedule.</w:t>
            </w:r>
          </w:p>
        </w:tc>
      </w:tr>
      <w:tr w:rsidR="000A6CDA" w:rsidRPr="005C026F" w14:paraId="19C27B02" w14:textId="77777777" w:rsidTr="00D72645">
        <w:trPr>
          <w:trHeight w:val="615"/>
        </w:trPr>
        <w:tc>
          <w:tcPr>
            <w:tcW w:w="2364" w:type="dxa"/>
            <w:hideMark/>
          </w:tcPr>
          <w:p w14:paraId="086368F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Commencement Date</w:t>
            </w:r>
          </w:p>
        </w:tc>
        <w:tc>
          <w:tcPr>
            <w:tcW w:w="7270" w:type="dxa"/>
            <w:hideMark/>
          </w:tcPr>
          <w:p w14:paraId="68BF9BA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date</w:t>
            </w:r>
            <w:r w:rsidR="00DE3EE9" w:rsidRPr="005C026F">
              <w:rPr>
                <w:rFonts w:ascii="Microsoft New Tai Lue" w:eastAsia="Times New Roman" w:hAnsi="Microsoft New Tai Lue" w:cs="Microsoft New Tai Lue"/>
                <w:color w:val="000000"/>
                <w:szCs w:val="24"/>
                <w:lang w:eastAsia="en-GB"/>
              </w:rPr>
              <w:t xml:space="preserve"> </w:t>
            </w:r>
            <w:r w:rsidR="00A45493" w:rsidRPr="005C026F">
              <w:rPr>
                <w:rFonts w:ascii="Microsoft New Tai Lue" w:eastAsia="Times New Roman" w:hAnsi="Microsoft New Tai Lue" w:cs="Microsoft New Tai Lue"/>
                <w:color w:val="000000"/>
                <w:szCs w:val="24"/>
                <w:lang w:eastAsia="en-GB"/>
              </w:rPr>
              <w:t>of this a</w:t>
            </w:r>
            <w:r w:rsidR="004D5F31" w:rsidRPr="005C026F">
              <w:rPr>
                <w:rFonts w:ascii="Microsoft New Tai Lue" w:eastAsia="Times New Roman" w:hAnsi="Microsoft New Tai Lue" w:cs="Microsoft New Tai Lue"/>
                <w:color w:val="000000"/>
                <w:szCs w:val="24"/>
                <w:lang w:eastAsia="en-GB"/>
              </w:rPr>
              <w:t>greement</w:t>
            </w:r>
          </w:p>
        </w:tc>
      </w:tr>
      <w:tr w:rsidR="000A6CDA" w:rsidRPr="005C026F" w14:paraId="3280BDFF" w14:textId="77777777" w:rsidTr="00D72645">
        <w:tc>
          <w:tcPr>
            <w:tcW w:w="2364" w:type="dxa"/>
          </w:tcPr>
          <w:p w14:paraId="54F5B772"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Commercially Sensitive Information</w:t>
            </w:r>
          </w:p>
        </w:tc>
        <w:tc>
          <w:tcPr>
            <w:tcW w:w="7270" w:type="dxa"/>
          </w:tcPr>
          <w:p w14:paraId="718B6155"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information listed in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_Ref504052238 \r \h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13</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comprising the information of a commercially sensitive nature relating to</w:t>
            </w:r>
            <w:r w:rsidR="004D5F31" w:rsidRPr="005C026F">
              <w:rPr>
                <w:rFonts w:ascii="Microsoft New Tai Lue" w:hAnsi="Microsoft New Tai Lue" w:cs="Microsoft New Tai Lue"/>
                <w:szCs w:val="24"/>
              </w:rPr>
              <w:t xml:space="preserve"> the Supplier</w:t>
            </w:r>
          </w:p>
          <w:p w14:paraId="0B2200AE"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which the Supplier has indicated to the Authority that, if disclosed by the Authority, would cause the Supplier significant commercial disadvantage or material financial loss</w:t>
            </w:r>
          </w:p>
        </w:tc>
      </w:tr>
      <w:tr w:rsidR="004D5F31" w:rsidRPr="005C026F" w14:paraId="5192E8B4" w14:textId="77777777" w:rsidTr="00D72645">
        <w:trPr>
          <w:trHeight w:val="187"/>
        </w:trPr>
        <w:tc>
          <w:tcPr>
            <w:tcW w:w="2364" w:type="dxa"/>
          </w:tcPr>
          <w:p w14:paraId="1005AE9D" w14:textId="77777777" w:rsidR="004D5F31" w:rsidRPr="005C026F" w:rsidRDefault="004D5F3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Confidential Information</w:t>
            </w:r>
          </w:p>
        </w:tc>
        <w:tc>
          <w:tcPr>
            <w:tcW w:w="7270" w:type="dxa"/>
          </w:tcPr>
          <w:p w14:paraId="450881BF" w14:textId="77777777" w:rsidR="004D5F31" w:rsidRPr="005C026F" w:rsidRDefault="004D5F3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means all confidential information (however recorded or preserved) disclosed by a party to the other party in connection with this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greement, including but not limited to:</w:t>
            </w:r>
          </w:p>
          <w:p w14:paraId="72664584" w14:textId="77777777" w:rsidR="00A76B78" w:rsidRPr="005C026F" w:rsidRDefault="00A76B78"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information which is known by the receiving party to be confidential;</w:t>
            </w:r>
          </w:p>
          <w:p w14:paraId="5885BD95" w14:textId="77777777" w:rsidR="00A76B78" w:rsidRPr="005C026F" w:rsidRDefault="00A76B78"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information which is marked as or stated to be confidential;</w:t>
            </w:r>
          </w:p>
          <w:p w14:paraId="1DC6D4DF" w14:textId="77777777" w:rsidR="00A76B78" w:rsidRPr="005C026F" w:rsidRDefault="004D5F31"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14:paraId="6FE13D62" w14:textId="77777777" w:rsidR="00A76B78" w:rsidRPr="005C026F" w:rsidRDefault="004D5F31"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information developed by the parties in the course of carrying out this agreement;</w:t>
            </w:r>
          </w:p>
          <w:p w14:paraId="2EFCD8A8" w14:textId="77777777" w:rsidR="00A76B78" w:rsidRPr="005C026F" w:rsidRDefault="004D5F31"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Personal Data</w:t>
            </w:r>
          </w:p>
          <w:p w14:paraId="351068D8" w14:textId="77777777" w:rsidR="00A76B78" w:rsidRPr="005C026F" w:rsidRDefault="004D5F31" w:rsidP="00D72645">
            <w:pPr>
              <w:pStyle w:val="ListParagraph"/>
              <w:numPr>
                <w:ilvl w:val="0"/>
                <w:numId w:val="5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Commercially Sensitive Information</w:t>
            </w:r>
            <w:r w:rsidR="00A76B78" w:rsidRPr="005C026F">
              <w:rPr>
                <w:rFonts w:ascii="Microsoft New Tai Lue" w:eastAsia="Times New Roman" w:hAnsi="Microsoft New Tai Lue" w:cs="Microsoft New Tai Lue"/>
                <w:color w:val="000000"/>
                <w:szCs w:val="24"/>
                <w:lang w:eastAsia="en-GB"/>
              </w:rPr>
              <w:t>.</w:t>
            </w:r>
          </w:p>
        </w:tc>
      </w:tr>
      <w:tr w:rsidR="000A6CDA" w:rsidRPr="005C026F" w14:paraId="2C804546" w14:textId="77777777" w:rsidTr="00D72645">
        <w:trPr>
          <w:trHeight w:val="187"/>
        </w:trPr>
        <w:tc>
          <w:tcPr>
            <w:tcW w:w="2364" w:type="dxa"/>
            <w:hideMark/>
          </w:tcPr>
          <w:p w14:paraId="0BF6311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Consistent Failure</w:t>
            </w:r>
          </w:p>
        </w:tc>
        <w:tc>
          <w:tcPr>
            <w:tcW w:w="7270" w:type="dxa"/>
            <w:hideMark/>
          </w:tcPr>
          <w:p w14:paraId="7EC6D257"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shall have the meaning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_Ref504052358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2</w:t>
            </w:r>
            <w:r w:rsidRPr="005C026F">
              <w:rPr>
                <w:rFonts w:ascii="Microsoft New Tai Lue" w:eastAsia="Times New Roman" w:hAnsi="Microsoft New Tai Lue" w:cs="Microsoft New Tai Lue"/>
                <w:color w:val="000000"/>
                <w:szCs w:val="24"/>
                <w:lang w:eastAsia="en-GB"/>
              </w:rPr>
              <w:fldChar w:fldCharType="end"/>
            </w:r>
            <w:r w:rsidR="00794773" w:rsidRPr="005C026F" w:rsidDel="00794773">
              <w:rPr>
                <w:rFonts w:ascii="Microsoft New Tai Lue" w:eastAsia="Times New Roman" w:hAnsi="Microsoft New Tai Lue" w:cs="Microsoft New Tai Lue"/>
                <w:color w:val="000000"/>
                <w:szCs w:val="24"/>
                <w:lang w:eastAsia="en-GB"/>
              </w:rPr>
              <w:t xml:space="preserve"> </w:t>
            </w:r>
            <w:r w:rsidR="00FF283B" w:rsidRPr="005C026F">
              <w:rPr>
                <w:rFonts w:ascii="Microsoft New Tai Lue" w:eastAsia="Times New Roman" w:hAnsi="Microsoft New Tai Lue" w:cs="Microsoft New Tai Lue"/>
                <w:color w:val="000000"/>
                <w:szCs w:val="24"/>
                <w:lang w:eastAsia="en-GB"/>
              </w:rPr>
              <w:t>(Performance Regime)</w:t>
            </w:r>
          </w:p>
        </w:tc>
      </w:tr>
      <w:tr w:rsidR="000A6CDA" w:rsidRPr="005C026F" w14:paraId="2C373933" w14:textId="77777777" w:rsidTr="00D72645">
        <w:trPr>
          <w:trHeight w:val="447"/>
        </w:trPr>
        <w:tc>
          <w:tcPr>
            <w:tcW w:w="2364" w:type="dxa"/>
            <w:hideMark/>
          </w:tcPr>
          <w:p w14:paraId="4FEE570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Contract Year</w:t>
            </w:r>
          </w:p>
        </w:tc>
        <w:tc>
          <w:tcPr>
            <w:tcW w:w="7270" w:type="dxa"/>
            <w:hideMark/>
          </w:tcPr>
          <w:p w14:paraId="058DCE7D"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 period of 12 months, commencing on the </w:t>
            </w:r>
            <w:r w:rsidR="00A06451" w:rsidRPr="005C026F">
              <w:rPr>
                <w:rFonts w:ascii="Microsoft New Tai Lue" w:eastAsia="Times New Roman" w:hAnsi="Microsoft New Tai Lue" w:cs="Microsoft New Tai Lue"/>
                <w:color w:val="000000"/>
                <w:szCs w:val="24"/>
                <w:lang w:eastAsia="en-GB"/>
              </w:rPr>
              <w:t>Service Commencement Date</w:t>
            </w:r>
            <w:r w:rsidRPr="005C026F">
              <w:rPr>
                <w:rFonts w:ascii="Microsoft New Tai Lue" w:eastAsia="Times New Roman" w:hAnsi="Microsoft New Tai Lue" w:cs="Microsoft New Tai Lue"/>
                <w:color w:val="000000"/>
                <w:szCs w:val="24"/>
                <w:lang w:eastAsia="en-GB"/>
              </w:rPr>
              <w:t>.</w:t>
            </w:r>
          </w:p>
        </w:tc>
      </w:tr>
      <w:tr w:rsidR="00A06451" w:rsidRPr="005C026F" w14:paraId="49AB0C67" w14:textId="77777777" w:rsidTr="00D72645">
        <w:trPr>
          <w:trHeight w:val="282"/>
        </w:trPr>
        <w:tc>
          <w:tcPr>
            <w:tcW w:w="2364" w:type="dxa"/>
          </w:tcPr>
          <w:p w14:paraId="5D9A1E4F" w14:textId="77777777" w:rsidR="00A06451" w:rsidRPr="005C026F" w:rsidRDefault="00A0645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Controller</w:t>
            </w:r>
          </w:p>
        </w:tc>
        <w:tc>
          <w:tcPr>
            <w:tcW w:w="7270" w:type="dxa"/>
          </w:tcPr>
          <w:p w14:paraId="7C89B328" w14:textId="77777777" w:rsidR="00A06451" w:rsidRPr="005C026F"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takes the meaning given in the GDPR</w:t>
            </w:r>
          </w:p>
        </w:tc>
      </w:tr>
      <w:tr w:rsidR="00C34A01" w:rsidRPr="005C026F" w14:paraId="127B1A52" w14:textId="77777777" w:rsidTr="00D72645">
        <w:trPr>
          <w:trHeight w:val="247"/>
        </w:trPr>
        <w:tc>
          <w:tcPr>
            <w:tcW w:w="2364" w:type="dxa"/>
          </w:tcPr>
          <w:p w14:paraId="4207A375" w14:textId="77777777" w:rsidR="00C34A01" w:rsidRPr="005C026F" w:rsidDel="00A06451"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Loss Event</w:t>
            </w:r>
          </w:p>
        </w:tc>
        <w:tc>
          <w:tcPr>
            <w:tcW w:w="7270" w:type="dxa"/>
          </w:tcPr>
          <w:p w14:paraId="3A16A9C1" w14:textId="77777777" w:rsidR="00C34A01" w:rsidRPr="005C026F" w:rsidDel="00A06451"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any event that results, or may result, in unauthorised access to Personal Data held by the Processor under this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 xml:space="preserve">greement, and/or actual or potential loss and/or destruction of Personal Data in breach of this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greement, including any Personal Data Breach.</w:t>
            </w:r>
          </w:p>
        </w:tc>
      </w:tr>
      <w:tr w:rsidR="000A6CDA" w:rsidRPr="005C026F" w14:paraId="67122559" w14:textId="77777777" w:rsidTr="00D72645">
        <w:tc>
          <w:tcPr>
            <w:tcW w:w="2364" w:type="dxa"/>
          </w:tcPr>
          <w:p w14:paraId="17AD8107"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Protection Legislation</w:t>
            </w:r>
          </w:p>
        </w:tc>
        <w:tc>
          <w:tcPr>
            <w:tcW w:w="7270" w:type="dxa"/>
          </w:tcPr>
          <w:p w14:paraId="763B96B9" w14:textId="77777777" w:rsidR="000A6CDA" w:rsidRPr="005C026F" w:rsidRDefault="00A06451"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(i) the GDPR and any applicable national implementing Laws as amended from time to time (ii) the DPA 2018 to the extent that it relates to processing of persona</w:t>
            </w:r>
            <w:r w:rsidR="00171451" w:rsidRPr="005C026F">
              <w:rPr>
                <w:rFonts w:ascii="Microsoft New Tai Lue" w:hAnsi="Microsoft New Tai Lue" w:cs="Microsoft New Tai Lue"/>
                <w:szCs w:val="24"/>
              </w:rPr>
              <w:t>l data and privacy; (iii</w:t>
            </w:r>
            <w:r w:rsidRPr="005C026F">
              <w:rPr>
                <w:rFonts w:ascii="Microsoft New Tai Lue" w:hAnsi="Microsoft New Tai Lue" w:cs="Microsoft New Tai Lue"/>
                <w:szCs w:val="24"/>
              </w:rPr>
              <w:t>) all applicable Law about the processing of personal data and privacy;</w:t>
            </w:r>
          </w:p>
        </w:tc>
      </w:tr>
      <w:tr w:rsidR="00A06451" w:rsidRPr="005C026F" w14:paraId="5D4CAAE6" w14:textId="77777777" w:rsidTr="00D72645">
        <w:tc>
          <w:tcPr>
            <w:tcW w:w="2364" w:type="dxa"/>
          </w:tcPr>
          <w:p w14:paraId="3E2FC822" w14:textId="77777777" w:rsidR="00A06451" w:rsidRPr="005C026F" w:rsidRDefault="00A0645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Protection Impact Assessment</w:t>
            </w:r>
          </w:p>
        </w:tc>
        <w:tc>
          <w:tcPr>
            <w:tcW w:w="7270" w:type="dxa"/>
          </w:tcPr>
          <w:p w14:paraId="4A1DA368" w14:textId="77777777" w:rsidR="00A06451" w:rsidRPr="005C026F" w:rsidRDefault="00A06451"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an assessment by the Controller of the impact of the envisaged processing on the protection of Personal Data.</w:t>
            </w:r>
          </w:p>
          <w:p w14:paraId="6E12AB90" w14:textId="77777777" w:rsidR="00A06451" w:rsidRPr="005C026F" w:rsidRDefault="00A06451" w:rsidP="00D72645">
            <w:pPr>
              <w:spacing w:before="0" w:after="0"/>
              <w:ind w:left="0" w:firstLine="0"/>
              <w:jc w:val="both"/>
              <w:rPr>
                <w:rFonts w:ascii="Microsoft New Tai Lue" w:hAnsi="Microsoft New Tai Lue" w:cs="Microsoft New Tai Lue"/>
                <w:szCs w:val="24"/>
              </w:rPr>
            </w:pPr>
          </w:p>
        </w:tc>
      </w:tr>
      <w:tr w:rsidR="00C34A01" w:rsidRPr="005C026F" w14:paraId="3F6FD5DC" w14:textId="77777777" w:rsidTr="00D72645">
        <w:tc>
          <w:tcPr>
            <w:tcW w:w="2364" w:type="dxa"/>
          </w:tcPr>
          <w:p w14:paraId="61450F7F"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Protection Officer</w:t>
            </w:r>
          </w:p>
        </w:tc>
        <w:tc>
          <w:tcPr>
            <w:tcW w:w="7270" w:type="dxa"/>
          </w:tcPr>
          <w:p w14:paraId="31706217" w14:textId="77777777" w:rsidR="00C34A01" w:rsidRPr="005C026F" w:rsidRDefault="00C34A01"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takes the meaning given in the GDPR.</w:t>
            </w:r>
          </w:p>
        </w:tc>
      </w:tr>
      <w:tr w:rsidR="000A6CDA" w:rsidRPr="005C026F" w14:paraId="436D7E60" w14:textId="77777777" w:rsidTr="00D72645">
        <w:trPr>
          <w:trHeight w:val="177"/>
        </w:trPr>
        <w:tc>
          <w:tcPr>
            <w:tcW w:w="2364" w:type="dxa"/>
            <w:hideMark/>
          </w:tcPr>
          <w:p w14:paraId="406C3A07"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Subject</w:t>
            </w:r>
          </w:p>
        </w:tc>
        <w:tc>
          <w:tcPr>
            <w:tcW w:w="7270" w:type="dxa"/>
            <w:hideMark/>
          </w:tcPr>
          <w:p w14:paraId="12FB07F8" w14:textId="77777777" w:rsidR="000A6CDA" w:rsidRPr="005C026F"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takes </w:t>
            </w:r>
            <w:r w:rsidR="000A6CDA" w:rsidRPr="005C026F">
              <w:rPr>
                <w:rFonts w:ascii="Microsoft New Tai Lue" w:eastAsia="Times New Roman" w:hAnsi="Microsoft New Tai Lue" w:cs="Microsoft New Tai Lue"/>
                <w:color w:val="000000"/>
                <w:szCs w:val="24"/>
                <w:lang w:eastAsia="en-GB"/>
              </w:rPr>
              <w:t xml:space="preserve">the meaning given in the </w:t>
            </w:r>
            <w:r w:rsidRPr="005C026F">
              <w:rPr>
                <w:rFonts w:ascii="Microsoft New Tai Lue" w:eastAsia="Times New Roman" w:hAnsi="Microsoft New Tai Lue" w:cs="Microsoft New Tai Lue"/>
                <w:color w:val="000000"/>
                <w:szCs w:val="24"/>
                <w:lang w:eastAsia="en-GB"/>
              </w:rPr>
              <w:t xml:space="preserve">GDPR </w:t>
            </w:r>
          </w:p>
        </w:tc>
      </w:tr>
      <w:tr w:rsidR="00C34A01" w:rsidRPr="005C026F" w14:paraId="69178174" w14:textId="77777777" w:rsidTr="00D72645">
        <w:trPr>
          <w:trHeight w:val="330"/>
        </w:trPr>
        <w:tc>
          <w:tcPr>
            <w:tcW w:w="2364" w:type="dxa"/>
          </w:tcPr>
          <w:p w14:paraId="5A95F513"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Data Subject Request</w:t>
            </w:r>
          </w:p>
        </w:tc>
        <w:tc>
          <w:tcPr>
            <w:tcW w:w="7270" w:type="dxa"/>
          </w:tcPr>
          <w:p w14:paraId="45E7CFB1" w14:textId="77777777" w:rsidR="00C34A01" w:rsidRPr="005C026F" w:rsidDel="00C34A01"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request made by, or on behalf of, a Data Subject in accordance with rights granted pursuant to the Data Protection Legislation to access their Personal Data.</w:t>
            </w:r>
          </w:p>
        </w:tc>
      </w:tr>
      <w:tr w:rsidR="000A6CDA" w:rsidRPr="005C026F" w14:paraId="3AE94B73" w14:textId="77777777" w:rsidTr="00D72645">
        <w:trPr>
          <w:trHeight w:val="330"/>
        </w:trPr>
        <w:tc>
          <w:tcPr>
            <w:tcW w:w="2364" w:type="dxa"/>
            <w:hideMark/>
          </w:tcPr>
          <w:p w14:paraId="45CE3C4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DBS</w:t>
            </w:r>
          </w:p>
        </w:tc>
        <w:tc>
          <w:tcPr>
            <w:tcW w:w="7270" w:type="dxa"/>
            <w:hideMark/>
          </w:tcPr>
          <w:p w14:paraId="13EB09F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Disclosure and Barring Service</w:t>
            </w:r>
          </w:p>
        </w:tc>
      </w:tr>
      <w:tr w:rsidR="000A6CDA" w:rsidRPr="005C026F" w14:paraId="4140824F" w14:textId="77777777" w:rsidTr="00D72645">
        <w:trPr>
          <w:trHeight w:val="330"/>
        </w:trPr>
        <w:tc>
          <w:tcPr>
            <w:tcW w:w="2364" w:type="dxa"/>
            <w:hideMark/>
          </w:tcPr>
          <w:p w14:paraId="23006002"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Default Notice</w:t>
            </w:r>
          </w:p>
        </w:tc>
        <w:tc>
          <w:tcPr>
            <w:tcW w:w="7270" w:type="dxa"/>
            <w:hideMark/>
          </w:tcPr>
          <w:p w14:paraId="606FEF69"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has the meaning given in clause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_Ref504052394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6.2</w:t>
            </w:r>
            <w:r w:rsidRPr="005C026F">
              <w:rPr>
                <w:rFonts w:ascii="Microsoft New Tai Lue" w:eastAsia="Times New Roman" w:hAnsi="Microsoft New Tai Lue" w:cs="Microsoft New Tai Lue"/>
                <w:color w:val="000000"/>
                <w:szCs w:val="24"/>
                <w:lang w:eastAsia="en-GB"/>
              </w:rPr>
              <w:fldChar w:fldCharType="end"/>
            </w:r>
          </w:p>
        </w:tc>
      </w:tr>
      <w:tr w:rsidR="00135F7A" w:rsidRPr="005C026F" w14:paraId="20EA0D0F" w14:textId="77777777" w:rsidTr="00D72645">
        <w:trPr>
          <w:trHeight w:val="330"/>
        </w:trPr>
        <w:tc>
          <w:tcPr>
            <w:tcW w:w="2364" w:type="dxa"/>
          </w:tcPr>
          <w:p w14:paraId="62D3F181" w14:textId="77777777" w:rsidR="00135F7A" w:rsidRPr="005C026F" w:rsidRDefault="00135F7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Delay</w:t>
            </w:r>
          </w:p>
        </w:tc>
        <w:tc>
          <w:tcPr>
            <w:tcW w:w="7270" w:type="dxa"/>
          </w:tcPr>
          <w:p w14:paraId="77E4D5C6" w14:textId="77777777" w:rsidR="00135F7A" w:rsidRPr="005C026F" w:rsidRDefault="00BE1F9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m</w:t>
            </w:r>
            <w:r w:rsidR="00135F7A" w:rsidRPr="005C026F">
              <w:rPr>
                <w:rFonts w:ascii="Microsoft New Tai Lue" w:eastAsia="Times New Roman" w:hAnsi="Microsoft New Tai Lue" w:cs="Microsoft New Tai Lue"/>
                <w:color w:val="000000"/>
                <w:szCs w:val="24"/>
                <w:lang w:eastAsia="en-GB"/>
              </w:rPr>
              <w:t xml:space="preserve">eans a delay in the Achievement of a Milestone by its Milestone Date. </w:t>
            </w:r>
          </w:p>
        </w:tc>
      </w:tr>
      <w:tr w:rsidR="00135F7A" w:rsidRPr="005C026F" w14:paraId="194890D8" w14:textId="77777777" w:rsidTr="00D72645">
        <w:trPr>
          <w:trHeight w:val="330"/>
        </w:trPr>
        <w:tc>
          <w:tcPr>
            <w:tcW w:w="2364" w:type="dxa"/>
          </w:tcPr>
          <w:p w14:paraId="4E03C34D" w14:textId="77777777" w:rsidR="00135F7A" w:rsidRPr="005C026F" w:rsidRDefault="00135F7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Delay Payment</w:t>
            </w:r>
          </w:p>
        </w:tc>
        <w:tc>
          <w:tcPr>
            <w:tcW w:w="7270" w:type="dxa"/>
          </w:tcPr>
          <w:p w14:paraId="01684C6D" w14:textId="77777777" w:rsidR="00135F7A" w:rsidRPr="005C026F" w:rsidRDefault="00135F7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means the amounts payable by the Supplier to the Council in respect of a Delay in respect of a Milestone as specified in the Implementation Plan.</w:t>
            </w:r>
          </w:p>
        </w:tc>
      </w:tr>
      <w:tr w:rsidR="000A6CDA" w:rsidRPr="005C026F" w14:paraId="0F74F260" w14:textId="77777777" w:rsidTr="00D72645">
        <w:trPr>
          <w:trHeight w:val="1515"/>
        </w:trPr>
        <w:tc>
          <w:tcPr>
            <w:tcW w:w="2364" w:type="dxa"/>
            <w:hideMark/>
          </w:tcPr>
          <w:p w14:paraId="0FE97E7F"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Disaster</w:t>
            </w:r>
          </w:p>
        </w:tc>
        <w:tc>
          <w:tcPr>
            <w:tcW w:w="7270" w:type="dxa"/>
            <w:hideMark/>
          </w:tcPr>
          <w:p w14:paraId="0BA68CD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occurrence of one or more events which, either separately or cumulatively, means that the Services or a material part of the Services will be unavailable for a period of [</w:t>
            </w:r>
            <w:r w:rsidR="009F5772" w:rsidRPr="005C026F">
              <w:rPr>
                <w:rFonts w:ascii="Microsoft New Tai Lue" w:eastAsia="Times New Roman" w:hAnsi="Microsoft New Tai Lue" w:cs="Microsoft New Tai Lue"/>
                <w:color w:val="000000"/>
                <w:szCs w:val="24"/>
                <w:highlight w:val="yellow"/>
                <w:lang w:eastAsia="en-GB"/>
              </w:rPr>
              <w:t>24 hours</w:t>
            </w:r>
            <w:r w:rsidRPr="005C026F">
              <w:rPr>
                <w:rFonts w:ascii="Microsoft New Tai Lue" w:eastAsia="Times New Roman" w:hAnsi="Microsoft New Tai Lue" w:cs="Microsoft New Tai Lue"/>
                <w:color w:val="000000"/>
                <w:szCs w:val="24"/>
                <w:lang w:eastAsia="en-GB"/>
              </w:rPr>
              <w:t>] or which is reasonably anticipated will mean that the Services or a material part of the Services will be unavailable for that period</w:t>
            </w:r>
            <w:r w:rsidR="009F5772" w:rsidRPr="005C026F">
              <w:rPr>
                <w:rFonts w:ascii="Microsoft New Tai Lue" w:eastAsia="Times New Roman" w:hAnsi="Microsoft New Tai Lue" w:cs="Microsoft New Tai Lue"/>
                <w:color w:val="000000"/>
                <w:szCs w:val="24"/>
                <w:lang w:eastAsia="en-GB"/>
              </w:rPr>
              <w:t xml:space="preserve"> [</w:t>
            </w:r>
            <w:r w:rsidR="009F5772" w:rsidRPr="005C026F">
              <w:rPr>
                <w:rFonts w:ascii="Microsoft New Tai Lue" w:eastAsia="Times New Roman" w:hAnsi="Microsoft New Tai Lue" w:cs="Microsoft New Tai Lue"/>
                <w:b/>
                <w:i/>
                <w:color w:val="000000"/>
                <w:szCs w:val="24"/>
                <w:highlight w:val="yellow"/>
                <w:lang w:eastAsia="en-GB"/>
              </w:rPr>
              <w:t xml:space="preserve">Drafting Note: </w:t>
            </w:r>
            <w:r w:rsidR="00794773" w:rsidRPr="005C026F">
              <w:rPr>
                <w:rFonts w:ascii="Microsoft New Tai Lue" w:eastAsia="Times New Roman" w:hAnsi="Microsoft New Tai Lue" w:cs="Microsoft New Tai Lue"/>
                <w:b/>
                <w:i/>
                <w:color w:val="000000"/>
                <w:szCs w:val="24"/>
                <w:highlight w:val="yellow"/>
                <w:lang w:eastAsia="en-GB"/>
              </w:rPr>
              <w:t xml:space="preserve">if a longer period is </w:t>
            </w:r>
            <w:r w:rsidR="009F5772" w:rsidRPr="005C026F">
              <w:rPr>
                <w:rFonts w:ascii="Microsoft New Tai Lue" w:eastAsia="Times New Roman" w:hAnsi="Microsoft New Tai Lue" w:cs="Microsoft New Tai Lue"/>
                <w:b/>
                <w:i/>
                <w:color w:val="000000"/>
                <w:szCs w:val="24"/>
                <w:highlight w:val="yellow"/>
                <w:lang w:eastAsia="en-GB"/>
              </w:rPr>
              <w:t>acceptable before the BCDR Plan will be invoked</w:t>
            </w:r>
            <w:r w:rsidR="00794773" w:rsidRPr="005C026F">
              <w:rPr>
                <w:rFonts w:ascii="Microsoft New Tai Lue" w:eastAsia="Times New Roman" w:hAnsi="Microsoft New Tai Lue" w:cs="Microsoft New Tai Lue"/>
                <w:b/>
                <w:i/>
                <w:color w:val="000000"/>
                <w:szCs w:val="24"/>
                <w:highlight w:val="yellow"/>
                <w:lang w:eastAsia="en-GB"/>
              </w:rPr>
              <w:t>, amend this definition</w:t>
            </w:r>
            <w:r w:rsidR="009F5772" w:rsidRPr="005C026F">
              <w:rPr>
                <w:rFonts w:ascii="Microsoft New Tai Lue" w:eastAsia="Times New Roman" w:hAnsi="Microsoft New Tai Lue" w:cs="Microsoft New Tai Lue"/>
                <w:b/>
                <w:i/>
                <w:color w:val="000000"/>
                <w:szCs w:val="24"/>
                <w:highlight w:val="yellow"/>
                <w:lang w:eastAsia="en-GB"/>
              </w:rPr>
              <w:t>.]</w:t>
            </w:r>
          </w:p>
        </w:tc>
      </w:tr>
      <w:tr w:rsidR="000A6CDA" w:rsidRPr="005C026F" w14:paraId="3A78108A" w14:textId="77777777" w:rsidTr="00D72645">
        <w:trPr>
          <w:trHeight w:val="1402"/>
        </w:trPr>
        <w:tc>
          <w:tcPr>
            <w:tcW w:w="2364" w:type="dxa"/>
            <w:hideMark/>
          </w:tcPr>
          <w:p w14:paraId="148310C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Dispute</w:t>
            </w:r>
          </w:p>
        </w:tc>
        <w:tc>
          <w:tcPr>
            <w:tcW w:w="7270" w:type="dxa"/>
            <w:hideMark/>
          </w:tcPr>
          <w:p w14:paraId="032841FC"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Any dispute, difference or question of interpretation arising out of or in connection with this </w:t>
            </w:r>
            <w:r w:rsidR="00A45493" w:rsidRPr="005C026F">
              <w:rPr>
                <w:rFonts w:ascii="Microsoft New Tai Lue" w:eastAsia="Times New Roman" w:hAnsi="Microsoft New Tai Lue" w:cs="Microsoft New Tai Lue"/>
                <w:color w:val="000000"/>
                <w:szCs w:val="24"/>
                <w:lang w:eastAsia="en-GB"/>
              </w:rPr>
              <w:t>agreement</w:t>
            </w:r>
            <w:r w:rsidRPr="005C026F">
              <w:rPr>
                <w:rFonts w:ascii="Microsoft New Tai Lue" w:eastAsia="Times New Roman" w:hAnsi="Microsoft New Tai Lue" w:cs="Microsoft New Tai Lue"/>
                <w:color w:val="000000"/>
                <w:szCs w:val="24"/>
                <w:lang w:eastAsia="en-GB"/>
              </w:rPr>
              <w:t xml:space="preserve">, including any dispute, difference or question of interpretation relating to the Services, failure to agree in accordance with the Change Control Procedure or any matter where this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greement directs the Parties to resolve an issue by reference to the Dispute Resolution Procedure</w:t>
            </w:r>
          </w:p>
        </w:tc>
      </w:tr>
      <w:tr w:rsidR="000A6CDA" w:rsidRPr="005C026F" w14:paraId="3D30C6A7" w14:textId="77777777" w:rsidTr="00D72645">
        <w:trPr>
          <w:trHeight w:val="615"/>
        </w:trPr>
        <w:tc>
          <w:tcPr>
            <w:tcW w:w="2364" w:type="dxa"/>
            <w:hideMark/>
          </w:tcPr>
          <w:p w14:paraId="2B1F51D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Dispute Notice</w:t>
            </w:r>
          </w:p>
        </w:tc>
        <w:tc>
          <w:tcPr>
            <w:tcW w:w="7270" w:type="dxa"/>
            <w:hideMark/>
          </w:tcPr>
          <w:p w14:paraId="6B948EA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written notice served by either Party on the other stating that the Party serving the notice believes that there is a Dispute</w:t>
            </w:r>
          </w:p>
        </w:tc>
      </w:tr>
      <w:tr w:rsidR="000A6CDA" w:rsidRPr="005C026F" w14:paraId="353CD03F" w14:textId="77777777" w:rsidTr="00D72645">
        <w:trPr>
          <w:trHeight w:val="645"/>
        </w:trPr>
        <w:tc>
          <w:tcPr>
            <w:tcW w:w="2364" w:type="dxa"/>
            <w:hideMark/>
          </w:tcPr>
          <w:p w14:paraId="1341BA6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Dispute Resolution Procedure</w:t>
            </w:r>
          </w:p>
        </w:tc>
        <w:tc>
          <w:tcPr>
            <w:tcW w:w="7270" w:type="dxa"/>
            <w:hideMark/>
          </w:tcPr>
          <w:p w14:paraId="5B99C58E"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procedure set out in clause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_Ref504052438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21</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183D9082" w14:textId="77777777" w:rsidTr="00D72645">
        <w:trPr>
          <w:trHeight w:val="257"/>
        </w:trPr>
        <w:tc>
          <w:tcPr>
            <w:tcW w:w="2364" w:type="dxa"/>
            <w:hideMark/>
          </w:tcPr>
          <w:p w14:paraId="790DDDCB"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DPA 2018</w:t>
            </w:r>
          </w:p>
        </w:tc>
        <w:tc>
          <w:tcPr>
            <w:tcW w:w="7270" w:type="dxa"/>
            <w:hideMark/>
          </w:tcPr>
          <w:p w14:paraId="2402BDF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Data Protection Act 2018</w:t>
            </w:r>
          </w:p>
        </w:tc>
      </w:tr>
      <w:tr w:rsidR="000A6CDA" w:rsidRPr="005C026F" w14:paraId="1BE91292" w14:textId="77777777" w:rsidTr="00D72645">
        <w:trPr>
          <w:trHeight w:val="963"/>
        </w:trPr>
        <w:tc>
          <w:tcPr>
            <w:tcW w:w="2364" w:type="dxa"/>
            <w:hideMark/>
          </w:tcPr>
          <w:p w14:paraId="0CDD896C"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EIRs</w:t>
            </w:r>
          </w:p>
        </w:tc>
        <w:tc>
          <w:tcPr>
            <w:tcW w:w="7270" w:type="dxa"/>
            <w:hideMark/>
          </w:tcPr>
          <w:p w14:paraId="29ED9E9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Environmental Information Regulations 2004 (SI 2004/3391) together with any guidance and/or codes of practice issued by the Information Commissioner or relevant government department in relation to such regulations</w:t>
            </w:r>
          </w:p>
        </w:tc>
      </w:tr>
      <w:tr w:rsidR="000A6CDA" w:rsidRPr="005C026F" w14:paraId="32EDD144" w14:textId="77777777" w:rsidTr="00D72645">
        <w:trPr>
          <w:trHeight w:val="442"/>
        </w:trPr>
        <w:tc>
          <w:tcPr>
            <w:tcW w:w="2364" w:type="dxa"/>
            <w:hideMark/>
          </w:tcPr>
          <w:p w14:paraId="577A221C"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Exit Plan</w:t>
            </w:r>
          </w:p>
        </w:tc>
        <w:tc>
          <w:tcPr>
            <w:tcW w:w="7270" w:type="dxa"/>
            <w:hideMark/>
          </w:tcPr>
          <w:p w14:paraId="037B796C"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plan produced and updated by the Supplier as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_Ref504052459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9</w:t>
            </w:r>
            <w:r w:rsidRPr="005C026F">
              <w:rPr>
                <w:rFonts w:ascii="Microsoft New Tai Lue" w:eastAsia="Times New Roman" w:hAnsi="Microsoft New Tai Lue" w:cs="Microsoft New Tai Lue"/>
                <w:color w:val="000000"/>
                <w:szCs w:val="24"/>
                <w:lang w:eastAsia="en-GB"/>
              </w:rPr>
              <w:fldChar w:fldCharType="end"/>
            </w:r>
            <w:r w:rsidR="00D61569" w:rsidRPr="005C026F">
              <w:rPr>
                <w:rFonts w:ascii="Microsoft New Tai Lue" w:eastAsia="Times New Roman" w:hAnsi="Microsoft New Tai Lue" w:cs="Microsoft New Tai Lue"/>
                <w:color w:val="000000"/>
                <w:szCs w:val="24"/>
                <w:lang w:eastAsia="en-GB"/>
              </w:rPr>
              <w:t xml:space="preserve"> (Exit Management)</w:t>
            </w:r>
          </w:p>
        </w:tc>
      </w:tr>
      <w:tr w:rsidR="000A6CDA" w:rsidRPr="005C026F" w14:paraId="5CB7B0B7" w14:textId="77777777" w:rsidTr="00D72645">
        <w:trPr>
          <w:trHeight w:val="1323"/>
        </w:trPr>
        <w:tc>
          <w:tcPr>
            <w:tcW w:w="2364" w:type="dxa"/>
            <w:hideMark/>
          </w:tcPr>
          <w:p w14:paraId="6881FDE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FOIA</w:t>
            </w:r>
          </w:p>
        </w:tc>
        <w:tc>
          <w:tcPr>
            <w:tcW w:w="7270" w:type="dxa"/>
            <w:hideMark/>
          </w:tcPr>
          <w:p w14:paraId="5DF6B62C"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Freedom of Information Act 2000, and any subordinate legislation made under the Act from time to time, together with any guidance and/or codes of practice issued by the Information Commissioner or relevant government department in relation to such legislation</w:t>
            </w:r>
          </w:p>
        </w:tc>
      </w:tr>
      <w:tr w:rsidR="000A6CDA" w:rsidRPr="005C026F" w14:paraId="14C83327" w14:textId="77777777" w:rsidTr="00D72645">
        <w:trPr>
          <w:trHeight w:val="3315"/>
        </w:trPr>
        <w:tc>
          <w:tcPr>
            <w:tcW w:w="2364" w:type="dxa"/>
            <w:hideMark/>
          </w:tcPr>
          <w:p w14:paraId="0E034A8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Force Majeure</w:t>
            </w:r>
          </w:p>
        </w:tc>
        <w:tc>
          <w:tcPr>
            <w:tcW w:w="7270" w:type="dxa"/>
            <w:hideMark/>
          </w:tcPr>
          <w:p w14:paraId="2F4FD68B" w14:textId="77777777" w:rsidR="008F5056" w:rsidRPr="005C026F" w:rsidRDefault="008F5056" w:rsidP="00D72645">
            <w:pPr>
              <w:pStyle w:val="DefinedTermPara"/>
              <w:numPr>
                <w:ilvl w:val="0"/>
                <w:numId w:val="0"/>
              </w:numPr>
              <w:spacing w:after="0"/>
              <w:rPr>
                <w:rFonts w:ascii="Microsoft New Tai Lue" w:hAnsi="Microsoft New Tai Lue" w:cs="Microsoft New Tai Lue"/>
                <w:b/>
                <w:sz w:val="24"/>
                <w:szCs w:val="24"/>
              </w:rPr>
            </w:pPr>
            <w:r w:rsidRPr="005C026F">
              <w:rPr>
                <w:rFonts w:ascii="Microsoft New Tai Lue" w:hAnsi="Microsoft New Tai Lue" w:cs="Microsoft New Tai Lue"/>
                <w:sz w:val="24"/>
                <w:szCs w:val="24"/>
              </w:rPr>
              <w:t>any circumstance not within a party's reasonable control including, without limitation:</w:t>
            </w:r>
          </w:p>
          <w:p w14:paraId="24E66BBD" w14:textId="77777777" w:rsidR="008F5056" w:rsidRPr="005C026F" w:rsidRDefault="008F5056" w:rsidP="00D72645">
            <w:pPr>
              <w:pStyle w:val="ListParagraph"/>
              <w:numPr>
                <w:ilvl w:val="0"/>
                <w:numId w:val="62"/>
              </w:numPr>
              <w:spacing w:before="0" w:after="0"/>
              <w:jc w:val="both"/>
              <w:rPr>
                <w:rFonts w:ascii="Microsoft New Tai Lue" w:hAnsi="Microsoft New Tai Lue" w:cs="Microsoft New Tai Lue"/>
                <w:szCs w:val="24"/>
                <w:lang w:eastAsia="en-GB"/>
              </w:rPr>
            </w:pPr>
            <w:bookmarkStart w:id="4" w:name="a390176"/>
            <w:r w:rsidRPr="005C026F">
              <w:rPr>
                <w:rFonts w:ascii="Microsoft New Tai Lue" w:eastAsia="Times New Roman" w:hAnsi="Microsoft New Tai Lue" w:cs="Microsoft New Tai Lue"/>
                <w:color w:val="000000"/>
                <w:szCs w:val="24"/>
                <w:lang w:eastAsia="en-GB"/>
              </w:rPr>
              <w:t xml:space="preserve">acts of God, flood, drought, earthquake or other natural disaster; </w:t>
            </w:r>
            <w:bookmarkEnd w:id="4"/>
          </w:p>
          <w:p w14:paraId="36BFF1F3" w14:textId="77777777" w:rsidR="00E45DCF" w:rsidRPr="005C026F" w:rsidRDefault="008F5056" w:rsidP="00D72645">
            <w:pPr>
              <w:pStyle w:val="ListParagraph"/>
              <w:numPr>
                <w:ilvl w:val="0"/>
                <w:numId w:val="62"/>
              </w:numPr>
              <w:spacing w:before="0" w:after="0"/>
              <w:jc w:val="both"/>
              <w:rPr>
                <w:rFonts w:ascii="Microsoft New Tai Lue" w:hAnsi="Microsoft New Tai Lue" w:cs="Microsoft New Tai Lue"/>
                <w:b/>
                <w:szCs w:val="24"/>
              </w:rPr>
            </w:pPr>
            <w:bookmarkStart w:id="5" w:name="a200614"/>
            <w:r w:rsidRPr="005C026F">
              <w:rPr>
                <w:rFonts w:ascii="Microsoft New Tai Lue" w:hAnsi="Microsoft New Tai Lue" w:cs="Microsoft New Tai Lue"/>
                <w:szCs w:val="24"/>
              </w:rPr>
              <w:t>epidemic or pandemic;</w:t>
            </w:r>
          </w:p>
          <w:p w14:paraId="7CB1CB45" w14:textId="77777777" w:rsidR="00E45DCF" w:rsidRPr="005C026F" w:rsidRDefault="008F5056" w:rsidP="00D72645">
            <w:pPr>
              <w:pStyle w:val="ListParagraph"/>
              <w:numPr>
                <w:ilvl w:val="0"/>
                <w:numId w:val="62"/>
              </w:numPr>
              <w:spacing w:before="0" w:after="0"/>
              <w:jc w:val="both"/>
              <w:rPr>
                <w:rFonts w:ascii="Microsoft New Tai Lue" w:hAnsi="Microsoft New Tai Lue" w:cs="Microsoft New Tai Lue"/>
                <w:b/>
                <w:szCs w:val="24"/>
              </w:rPr>
            </w:pPr>
            <w:bookmarkStart w:id="6" w:name="a846988"/>
            <w:bookmarkEnd w:id="5"/>
            <w:r w:rsidRPr="005C026F">
              <w:rPr>
                <w:rFonts w:ascii="Microsoft New Tai Lue" w:hAnsi="Microsoft New Tai Lue" w:cs="Microsoft New Tai Lue"/>
                <w:szCs w:val="24"/>
              </w:rPr>
              <w:t>terrorist attack, civil war, civil commotion or riots, war, threat of or preparation for war, armed conflict, imposition of sanctions, embargo, or breaking off of diplomatic relations;</w:t>
            </w:r>
          </w:p>
          <w:p w14:paraId="4BD007A8" w14:textId="77777777" w:rsidR="008F5056" w:rsidRPr="005C026F" w:rsidRDefault="008F5056" w:rsidP="00D72645">
            <w:pPr>
              <w:pStyle w:val="ListParagraph"/>
              <w:numPr>
                <w:ilvl w:val="0"/>
                <w:numId w:val="62"/>
              </w:numPr>
              <w:spacing w:before="0" w:after="0"/>
              <w:jc w:val="both"/>
              <w:rPr>
                <w:rFonts w:ascii="Microsoft New Tai Lue" w:hAnsi="Microsoft New Tai Lue" w:cs="Microsoft New Tai Lue"/>
                <w:b/>
                <w:szCs w:val="24"/>
              </w:rPr>
            </w:pPr>
            <w:bookmarkStart w:id="7" w:name="a826174"/>
            <w:bookmarkEnd w:id="6"/>
            <w:r w:rsidRPr="005C026F">
              <w:rPr>
                <w:rFonts w:ascii="Microsoft New Tai Lue" w:hAnsi="Microsoft New Tai Lue" w:cs="Microsoft New Tai Lue"/>
                <w:szCs w:val="24"/>
              </w:rPr>
              <w:t>nuclear, chemical or biological contamination or sonic boom;</w:t>
            </w:r>
            <w:bookmarkEnd w:id="7"/>
          </w:p>
          <w:p w14:paraId="06C29FF6" w14:textId="77777777" w:rsidR="008F5056" w:rsidRPr="005C026F" w:rsidRDefault="008F5056" w:rsidP="00D72645">
            <w:pPr>
              <w:pStyle w:val="ListParagraph"/>
              <w:numPr>
                <w:ilvl w:val="0"/>
                <w:numId w:val="62"/>
              </w:numPr>
              <w:spacing w:before="0" w:after="0"/>
              <w:jc w:val="both"/>
              <w:rPr>
                <w:rFonts w:ascii="Microsoft New Tai Lue" w:hAnsi="Microsoft New Tai Lue" w:cs="Microsoft New Tai Lue"/>
                <w:szCs w:val="24"/>
              </w:rPr>
            </w:pPr>
            <w:bookmarkStart w:id="8" w:name="a813354"/>
            <w:r w:rsidRPr="005C026F">
              <w:rPr>
                <w:rFonts w:ascii="Microsoft New Tai Lue" w:hAnsi="Microsoft New Tai Lue" w:cs="Microsoft New Tai Lue"/>
                <w:szCs w:val="24"/>
              </w:rPr>
              <w:t>any law or action taken by a government or public authority, including without limitation imposing an export or import restriction, quota or prohibition;</w:t>
            </w:r>
            <w:bookmarkEnd w:id="8"/>
          </w:p>
          <w:p w14:paraId="737F515E" w14:textId="77777777" w:rsidR="00BC0C4D" w:rsidRPr="005C026F" w:rsidRDefault="008F5056" w:rsidP="00D72645">
            <w:pPr>
              <w:pStyle w:val="ListParagraph"/>
              <w:numPr>
                <w:ilvl w:val="0"/>
                <w:numId w:val="62"/>
              </w:numPr>
              <w:spacing w:before="0" w:after="0"/>
              <w:jc w:val="both"/>
              <w:rPr>
                <w:rFonts w:ascii="Microsoft New Tai Lue" w:hAnsi="Microsoft New Tai Lue" w:cs="Microsoft New Tai Lue"/>
                <w:szCs w:val="24"/>
              </w:rPr>
            </w:pPr>
            <w:bookmarkStart w:id="9" w:name="a701542"/>
            <w:r w:rsidRPr="005C026F">
              <w:rPr>
                <w:rFonts w:ascii="Microsoft New Tai Lue" w:hAnsi="Microsoft New Tai Lue" w:cs="Microsoft New Tai Lue"/>
                <w:szCs w:val="24"/>
              </w:rPr>
              <w:t>collapse of buildings, fire, explosion or accident; and</w:t>
            </w:r>
            <w:bookmarkStart w:id="10" w:name="a688888"/>
            <w:bookmarkEnd w:id="9"/>
          </w:p>
          <w:p w14:paraId="76617B68" w14:textId="77777777" w:rsidR="000A6CDA" w:rsidRPr="005C026F" w:rsidRDefault="008F5056"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szCs w:val="24"/>
              </w:rPr>
              <w:t>any labour or trade dispute, strikes, industrial action or lockouts (excluding any labour or trade dispute, strike, industrial action or lockout confined to the Supplier's workforce or the workforce of any Subcontractor of the Supplier).</w:t>
            </w:r>
            <w:bookmarkEnd w:id="10"/>
          </w:p>
        </w:tc>
      </w:tr>
      <w:tr w:rsidR="000A6CDA" w:rsidRPr="005C026F" w14:paraId="3D034E28" w14:textId="77777777" w:rsidTr="00681F8A">
        <w:trPr>
          <w:trHeight w:val="309"/>
        </w:trPr>
        <w:tc>
          <w:tcPr>
            <w:tcW w:w="2364" w:type="dxa"/>
            <w:hideMark/>
          </w:tcPr>
          <w:p w14:paraId="5F5F2812"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GDPR</w:t>
            </w:r>
          </w:p>
        </w:tc>
        <w:tc>
          <w:tcPr>
            <w:tcW w:w="7270" w:type="dxa"/>
            <w:hideMark/>
          </w:tcPr>
          <w:p w14:paraId="609130A0"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General Data Protection Regulation (Regulation (EU) 2016/679)</w:t>
            </w:r>
          </w:p>
        </w:tc>
      </w:tr>
      <w:tr w:rsidR="000A6CDA" w:rsidRPr="005C026F" w14:paraId="6D762300" w14:textId="77777777" w:rsidTr="00D72645">
        <w:trPr>
          <w:trHeight w:val="1662"/>
        </w:trPr>
        <w:tc>
          <w:tcPr>
            <w:tcW w:w="2364" w:type="dxa"/>
            <w:hideMark/>
          </w:tcPr>
          <w:p w14:paraId="42DA1AD0"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Health and Safety Policy</w:t>
            </w:r>
          </w:p>
        </w:tc>
        <w:tc>
          <w:tcPr>
            <w:tcW w:w="7270" w:type="dxa"/>
            <w:hideMark/>
          </w:tcPr>
          <w:p w14:paraId="444385F0"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tc>
      </w:tr>
      <w:tr w:rsidR="000A6CDA" w:rsidRPr="005C026F" w14:paraId="4EB9503E" w14:textId="77777777" w:rsidTr="00D72645">
        <w:trPr>
          <w:trHeight w:val="615"/>
        </w:trPr>
        <w:tc>
          <w:tcPr>
            <w:tcW w:w="2364" w:type="dxa"/>
            <w:hideMark/>
          </w:tcPr>
          <w:p w14:paraId="68299688"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Implementation Plan</w:t>
            </w:r>
          </w:p>
        </w:tc>
        <w:tc>
          <w:tcPr>
            <w:tcW w:w="7270" w:type="dxa"/>
            <w:hideMark/>
          </w:tcPr>
          <w:p w14:paraId="1E80D007"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plan provided in the Supplier</w:t>
            </w:r>
            <w:r w:rsidR="00556126" w:rsidRPr="005C026F">
              <w:rPr>
                <w:rFonts w:ascii="Microsoft New Tai Lue" w:eastAsia="Times New Roman" w:hAnsi="Microsoft New Tai Lue" w:cs="Microsoft New Tai Lue"/>
                <w:color w:val="000000"/>
                <w:szCs w:val="24"/>
                <w:lang w:eastAsia="en-GB"/>
              </w:rPr>
              <w:t>’s</w:t>
            </w:r>
            <w:r w:rsidRPr="005C026F">
              <w:rPr>
                <w:rFonts w:ascii="Microsoft New Tai Lue" w:eastAsia="Times New Roman" w:hAnsi="Microsoft New Tai Lue" w:cs="Microsoft New Tai Lue"/>
                <w:color w:val="000000"/>
                <w:szCs w:val="24"/>
                <w:lang w:eastAsia="en-GB"/>
              </w:rPr>
              <w:t xml:space="preserve"> Tender</w:t>
            </w:r>
            <w:r w:rsidR="00556126" w:rsidRPr="005C026F">
              <w:rPr>
                <w:rFonts w:ascii="Microsoft New Tai Lue" w:eastAsia="Times New Roman" w:hAnsi="Microsoft New Tai Lue" w:cs="Microsoft New Tai Lue"/>
                <w:color w:val="000000"/>
                <w:szCs w:val="24"/>
                <w:lang w:eastAsia="en-GB"/>
              </w:rPr>
              <w:t>, together with any changes agreed by the Parties,</w:t>
            </w:r>
            <w:r w:rsidRPr="005C026F">
              <w:rPr>
                <w:rFonts w:ascii="Microsoft New Tai Lue" w:eastAsia="Times New Roman" w:hAnsi="Microsoft New Tai Lue" w:cs="Microsoft New Tai Lue"/>
                <w:color w:val="000000"/>
                <w:szCs w:val="24"/>
                <w:lang w:eastAsia="en-GB"/>
              </w:rPr>
              <w:t xml:space="preserve"> and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_Ref504052505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3</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6053A44E" w14:textId="77777777" w:rsidTr="00D72645">
        <w:trPr>
          <w:trHeight w:val="1062"/>
        </w:trPr>
        <w:tc>
          <w:tcPr>
            <w:tcW w:w="2364" w:type="dxa"/>
            <w:hideMark/>
          </w:tcPr>
          <w:p w14:paraId="3648411A"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Information</w:t>
            </w:r>
          </w:p>
        </w:tc>
        <w:tc>
          <w:tcPr>
            <w:tcW w:w="7270" w:type="dxa"/>
            <w:hideMark/>
          </w:tcPr>
          <w:p w14:paraId="0CF64F7A"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all information of whatever nature, however conveyed and in whatever form, including in writing, orally, by demonstration, electronically and in a tangible, visual or machine-readable medium (including CD-ROM, magnetic and digital form)</w:t>
            </w:r>
          </w:p>
        </w:tc>
      </w:tr>
      <w:tr w:rsidR="000A6CDA" w:rsidRPr="005C026F" w14:paraId="6CC72932" w14:textId="77777777" w:rsidTr="00D72645">
        <w:trPr>
          <w:trHeight w:val="615"/>
        </w:trPr>
        <w:tc>
          <w:tcPr>
            <w:tcW w:w="2364" w:type="dxa"/>
            <w:hideMark/>
          </w:tcPr>
          <w:p w14:paraId="03D32BE4"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Initial Term</w:t>
            </w:r>
          </w:p>
        </w:tc>
        <w:tc>
          <w:tcPr>
            <w:tcW w:w="7270" w:type="dxa"/>
            <w:hideMark/>
          </w:tcPr>
          <w:p w14:paraId="57477E5A"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period commencing on the Commencement Date and ending on the [</w:t>
            </w:r>
            <w:r w:rsidRPr="005C026F">
              <w:rPr>
                <w:rFonts w:ascii="Microsoft New Tai Lue" w:eastAsia="Times New Roman" w:hAnsi="Microsoft New Tai Lue" w:cs="Microsoft New Tai Lue"/>
                <w:color w:val="000000"/>
                <w:szCs w:val="24"/>
                <w:highlight w:val="yellow"/>
                <w:lang w:eastAsia="en-GB"/>
              </w:rPr>
              <w:t>NUMBER</w:t>
            </w:r>
            <w:r w:rsidRPr="005C026F">
              <w:rPr>
                <w:rFonts w:ascii="Microsoft New Tai Lue" w:eastAsia="Times New Roman" w:hAnsi="Microsoft New Tai Lue" w:cs="Microsoft New Tai Lue"/>
                <w:color w:val="000000"/>
                <w:szCs w:val="24"/>
                <w:lang w:eastAsia="en-GB"/>
              </w:rPr>
              <w:t xml:space="preserve">] anniversary of the </w:t>
            </w:r>
            <w:r w:rsidR="000C527A" w:rsidRPr="005C026F">
              <w:rPr>
                <w:rFonts w:ascii="Microsoft New Tai Lue" w:eastAsia="Times New Roman" w:hAnsi="Microsoft New Tai Lue" w:cs="Microsoft New Tai Lue"/>
                <w:color w:val="000000"/>
                <w:szCs w:val="24"/>
                <w:lang w:eastAsia="en-GB"/>
              </w:rPr>
              <w:t xml:space="preserve">Service </w:t>
            </w:r>
            <w:r w:rsidRPr="005C026F">
              <w:rPr>
                <w:rFonts w:ascii="Microsoft New Tai Lue" w:eastAsia="Times New Roman" w:hAnsi="Microsoft New Tai Lue" w:cs="Microsoft New Tai Lue"/>
                <w:color w:val="000000"/>
                <w:szCs w:val="24"/>
                <w:lang w:eastAsia="en-GB"/>
              </w:rPr>
              <w:t>Commencement Date.</w:t>
            </w:r>
            <w:r w:rsidR="000C527A" w:rsidRPr="005C026F">
              <w:rPr>
                <w:rFonts w:ascii="Microsoft New Tai Lue" w:eastAsia="Times New Roman" w:hAnsi="Microsoft New Tai Lue" w:cs="Microsoft New Tai Lue"/>
                <w:color w:val="000000"/>
                <w:szCs w:val="24"/>
                <w:lang w:eastAsia="en-GB"/>
              </w:rPr>
              <w:t xml:space="preserve"> [</w:t>
            </w:r>
            <w:r w:rsidR="000C527A" w:rsidRPr="005C026F">
              <w:rPr>
                <w:rFonts w:ascii="Microsoft New Tai Lue" w:eastAsia="Times New Roman" w:hAnsi="Microsoft New Tai Lue" w:cs="Microsoft New Tai Lue"/>
                <w:b/>
                <w:i/>
                <w:color w:val="000000"/>
                <w:szCs w:val="24"/>
                <w:highlight w:val="yellow"/>
                <w:lang w:eastAsia="en-GB"/>
              </w:rPr>
              <w:t>Drafting Note: duration of Initial Term to be inserted. Note that if there is a Mobilisation Phase between the Commencement Date and the Service Commencement Date, expiry will be on the specified anniversary of the Service Commencement Date</w:t>
            </w:r>
            <w:r w:rsidR="00794773" w:rsidRPr="005C026F">
              <w:rPr>
                <w:rFonts w:ascii="Microsoft New Tai Lue" w:eastAsia="Times New Roman" w:hAnsi="Microsoft New Tai Lue" w:cs="Microsoft New Tai Lue"/>
                <w:color w:val="000000"/>
                <w:szCs w:val="24"/>
                <w:lang w:eastAsia="en-GB"/>
              </w:rPr>
              <w:t>]</w:t>
            </w:r>
            <w:r w:rsidR="000C527A" w:rsidRPr="005C026F">
              <w:rPr>
                <w:rFonts w:ascii="Microsoft New Tai Lue" w:eastAsia="Times New Roman" w:hAnsi="Microsoft New Tai Lue" w:cs="Microsoft New Tai Lue"/>
                <w:color w:val="000000"/>
                <w:szCs w:val="24"/>
                <w:lang w:eastAsia="en-GB"/>
              </w:rPr>
              <w:t xml:space="preserve"> </w:t>
            </w:r>
          </w:p>
        </w:tc>
      </w:tr>
      <w:tr w:rsidR="000A6CDA" w:rsidRPr="005C026F" w14:paraId="3B49F52B" w14:textId="77777777" w:rsidTr="00D72645">
        <w:tc>
          <w:tcPr>
            <w:tcW w:w="2364" w:type="dxa"/>
          </w:tcPr>
          <w:p w14:paraId="2F844F9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Insolvency Event</w:t>
            </w:r>
          </w:p>
        </w:tc>
        <w:tc>
          <w:tcPr>
            <w:tcW w:w="7270" w:type="dxa"/>
          </w:tcPr>
          <w:p w14:paraId="01EE010B"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where:</w:t>
            </w:r>
          </w:p>
          <w:p w14:paraId="22AAA46B"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00794773" w:rsidRPr="005C026F">
              <w:rPr>
                <w:rFonts w:ascii="Microsoft New Tai Lue" w:eastAsia="Times New Roman" w:hAnsi="Microsoft New Tai Lue" w:cs="Microsoft New Tai Lue"/>
                <w:color w:val="000000"/>
                <w:szCs w:val="24"/>
                <w:lang w:eastAsia="en-GB"/>
              </w:rPr>
              <w:t xml:space="preserve">or </w:t>
            </w:r>
            <w:r w:rsidRPr="005C026F">
              <w:rPr>
                <w:rFonts w:ascii="Microsoft New Tai Lue" w:eastAsia="Times New Roman" w:hAnsi="Microsoft New Tai Lue" w:cs="Microsoft New Tai Lue"/>
                <w:color w:val="000000"/>
                <w:szCs w:val="24"/>
                <w:lang w:eastAsia="en-GB"/>
              </w:rPr>
              <w:t>(being an individual) is deemed either unable to pay its debts or as having no reasonable prospect of so doing, in either case, within the meaning of section 268 of the Insolvency Act 1986 OR (being a partnership) has any partner to whom any of the foregoing apply];</w:t>
            </w:r>
          </w:p>
          <w:p w14:paraId="077250CD"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Supplier commences negotiations with all or any class of its creditors with a view to rescheduling any of its debts, or makes a proposal for or enters into any compromise or arrangement with its creditors;</w:t>
            </w:r>
          </w:p>
          <w:p w14:paraId="47928E3B"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 petition is filed, a notice is given, a resolution is passed, or an order is made, for or in connection with the winding up of that other party (being a company); </w:t>
            </w:r>
          </w:p>
          <w:p w14:paraId="5C674B64"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 application is made to court, or an order is made, for the appointment of an administrator, or if a notice of intention to appoint an administrator is given or if an administrator is appointed, over the Supplier (being a company);</w:t>
            </w:r>
          </w:p>
          <w:p w14:paraId="01C432FE"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holder of a qualifying floating charge over the assets of the Supplier (being a company) has become entitled to appoint or has appointed an administrative receiver; (i) a person becomes entitled to appoint a receiver over the assets of the Supplier or a receiver is appointed over the assets of the Supplier;</w:t>
            </w:r>
          </w:p>
          <w:p w14:paraId="5EE4F0D2"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Supplier (being an individual) is the subject of a bankruptcy petition or order;</w:t>
            </w:r>
          </w:p>
          <w:p w14:paraId="0FF78B20"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lastRenderedPageBreak/>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14:paraId="26A10525"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event occurs, or proceeding is taken, with respect to the other party in any jurisdiction to which it is subject that has an effect equivalent or similar to any of the events mentioned in (a) to (g) (inclusive);</w:t>
            </w:r>
          </w:p>
          <w:p w14:paraId="0A4F30F7" w14:textId="77777777" w:rsidR="000A6CDA" w:rsidRPr="005C026F" w:rsidRDefault="000A6CDA" w:rsidP="00D72645">
            <w:pPr>
              <w:pStyle w:val="ListParagraph"/>
              <w:numPr>
                <w:ilvl w:val="0"/>
                <w:numId w:val="63"/>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Supplier suspends or ceases, or threatens to suspend or cease, carrying on all or a substantial part of its business; </w:t>
            </w:r>
            <w:r w:rsidR="00794773" w:rsidRPr="005C026F">
              <w:rPr>
                <w:rFonts w:ascii="Microsoft New Tai Lue" w:eastAsia="Times New Roman" w:hAnsi="Microsoft New Tai Lue" w:cs="Microsoft New Tai Lue"/>
                <w:color w:val="000000"/>
                <w:szCs w:val="24"/>
                <w:lang w:eastAsia="en-GB"/>
              </w:rPr>
              <w:t>or</w:t>
            </w:r>
          </w:p>
          <w:p w14:paraId="1B162303" w14:textId="77777777" w:rsidR="000A6CDA" w:rsidRPr="005C026F" w:rsidRDefault="000A6CDA" w:rsidP="00D72645">
            <w:pPr>
              <w:pStyle w:val="ListParagraph"/>
              <w:numPr>
                <w:ilvl w:val="0"/>
                <w:numId w:val="63"/>
              </w:numPr>
              <w:spacing w:before="0" w:after="0"/>
              <w:jc w:val="both"/>
              <w:rPr>
                <w:rFonts w:ascii="Microsoft New Tai Lue" w:hAnsi="Microsoft New Tai Lue" w:cs="Microsoft New Tai Lue"/>
                <w:szCs w:val="24"/>
              </w:rPr>
            </w:pPr>
            <w:r w:rsidRPr="005C026F">
              <w:rPr>
                <w:rFonts w:ascii="Microsoft New Tai Lue" w:eastAsia="Times New Roman" w:hAnsi="Microsoft New Tai Lue" w:cs="Microsoft New Tai Lue"/>
                <w:color w:val="000000"/>
                <w:szCs w:val="24"/>
                <w:lang w:eastAsia="en-GB"/>
              </w:rPr>
              <w:t>the Supplier (being an individual) dies or, by reason of illness or incapacity (whether mental or physical), is incapable of managing his or her own affairs or becomes a patient under any mental health legislation</w:t>
            </w:r>
          </w:p>
        </w:tc>
      </w:tr>
      <w:tr w:rsidR="000A6CDA" w:rsidRPr="005C026F" w14:paraId="2D21874E" w14:textId="77777777" w:rsidTr="00D72645">
        <w:trPr>
          <w:trHeight w:val="2994"/>
        </w:trPr>
        <w:tc>
          <w:tcPr>
            <w:tcW w:w="2364" w:type="dxa"/>
            <w:hideMark/>
          </w:tcPr>
          <w:p w14:paraId="1F4F4C9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Intellectual Property </w:t>
            </w:r>
            <w:r w:rsidR="00794773" w:rsidRPr="005C026F">
              <w:rPr>
                <w:rFonts w:ascii="Microsoft New Tai Lue" w:eastAsia="Times New Roman" w:hAnsi="Microsoft New Tai Lue" w:cs="Microsoft New Tai Lue"/>
                <w:b/>
                <w:bCs/>
                <w:color w:val="000000"/>
                <w:szCs w:val="24"/>
                <w:lang w:eastAsia="en-GB"/>
              </w:rPr>
              <w:t>Rights</w:t>
            </w:r>
          </w:p>
        </w:tc>
        <w:tc>
          <w:tcPr>
            <w:tcW w:w="7270" w:type="dxa"/>
            <w:hideMark/>
          </w:tcPr>
          <w:p w14:paraId="403ADC48" w14:textId="77777777" w:rsidR="000A6CDA" w:rsidRPr="005C026F" w:rsidRDefault="00794773"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szCs w:val="24"/>
              </w:rPr>
              <w:t>Patents, utility models, rights to inventions, copyright and  related rights, moral rights, trade 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0A6CDA" w:rsidRPr="005C026F" w14:paraId="14ECEC23" w14:textId="77777777" w:rsidTr="00D72645">
        <w:trPr>
          <w:trHeight w:val="515"/>
        </w:trPr>
        <w:tc>
          <w:tcPr>
            <w:tcW w:w="2364" w:type="dxa"/>
            <w:hideMark/>
          </w:tcPr>
          <w:p w14:paraId="7A508A4F"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Key Personnel</w:t>
            </w:r>
          </w:p>
        </w:tc>
        <w:tc>
          <w:tcPr>
            <w:tcW w:w="7270" w:type="dxa"/>
            <w:hideMark/>
          </w:tcPr>
          <w:p w14:paraId="7ED6E3C5"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those personnel identified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_Ref504052568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5</w:t>
            </w:r>
            <w:r w:rsidRPr="005C026F">
              <w:rPr>
                <w:rFonts w:ascii="Microsoft New Tai Lue" w:eastAsia="Times New Roman" w:hAnsi="Microsoft New Tai Lue" w:cs="Microsoft New Tai Lue"/>
                <w:color w:val="000000"/>
                <w:szCs w:val="24"/>
                <w:lang w:eastAsia="en-GB"/>
              </w:rPr>
              <w:fldChar w:fldCharType="end"/>
            </w:r>
            <w:r w:rsidR="0083677A" w:rsidRPr="005C026F">
              <w:rPr>
                <w:rFonts w:ascii="Microsoft New Tai Lue" w:eastAsia="Times New Roman" w:hAnsi="Microsoft New Tai Lue" w:cs="Microsoft New Tai Lue"/>
                <w:color w:val="000000"/>
                <w:szCs w:val="24"/>
                <w:lang w:eastAsia="en-GB"/>
              </w:rPr>
              <w:t xml:space="preserve"> (Contract Management)</w:t>
            </w:r>
            <w:r w:rsidRPr="005C026F">
              <w:rPr>
                <w:rFonts w:ascii="Microsoft New Tai Lue" w:eastAsia="Times New Roman" w:hAnsi="Microsoft New Tai Lue" w:cs="Microsoft New Tai Lue"/>
                <w:color w:val="000000"/>
                <w:szCs w:val="24"/>
                <w:lang w:eastAsia="en-GB"/>
              </w:rPr>
              <w:t xml:space="preserve"> for the roles attributed to such personnel, as modified pursuant to clause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_Ref504052592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14</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08BFF054" w14:textId="77777777" w:rsidTr="00D72645">
        <w:trPr>
          <w:trHeight w:val="255"/>
        </w:trPr>
        <w:tc>
          <w:tcPr>
            <w:tcW w:w="2364" w:type="dxa"/>
            <w:hideMark/>
          </w:tcPr>
          <w:p w14:paraId="602BC00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KPIs</w:t>
            </w:r>
          </w:p>
        </w:tc>
        <w:tc>
          <w:tcPr>
            <w:tcW w:w="7270" w:type="dxa"/>
            <w:hideMark/>
          </w:tcPr>
          <w:p w14:paraId="097280B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key performance indicators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_Ref504052616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2</w:t>
            </w:r>
            <w:r w:rsidRPr="005C026F">
              <w:rPr>
                <w:rFonts w:ascii="Microsoft New Tai Lue" w:eastAsia="Times New Roman" w:hAnsi="Microsoft New Tai Lue" w:cs="Microsoft New Tai Lue"/>
                <w:color w:val="000000"/>
                <w:szCs w:val="24"/>
                <w:lang w:eastAsia="en-GB"/>
              </w:rPr>
              <w:fldChar w:fldCharType="end"/>
            </w:r>
            <w:r w:rsidR="0083677A" w:rsidRPr="005C026F">
              <w:rPr>
                <w:rFonts w:ascii="Microsoft New Tai Lue" w:eastAsia="Times New Roman" w:hAnsi="Microsoft New Tai Lue" w:cs="Microsoft New Tai Lue"/>
                <w:color w:val="000000"/>
                <w:szCs w:val="24"/>
                <w:lang w:eastAsia="en-GB"/>
              </w:rPr>
              <w:t xml:space="preserve"> (Performance Regime)</w:t>
            </w:r>
          </w:p>
        </w:tc>
      </w:tr>
      <w:tr w:rsidR="000A6CDA" w:rsidRPr="005C026F" w14:paraId="1F18681A" w14:textId="77777777" w:rsidTr="00D72645">
        <w:trPr>
          <w:trHeight w:val="1815"/>
        </w:trPr>
        <w:tc>
          <w:tcPr>
            <w:tcW w:w="2364" w:type="dxa"/>
            <w:hideMark/>
          </w:tcPr>
          <w:p w14:paraId="46737AD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Law</w:t>
            </w:r>
          </w:p>
        </w:tc>
        <w:tc>
          <w:tcPr>
            <w:tcW w:w="7270" w:type="dxa"/>
            <w:hideMark/>
          </w:tcPr>
          <w:p w14:paraId="573B7586"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with which the Supplier is bound to comply</w:t>
            </w:r>
          </w:p>
        </w:tc>
      </w:tr>
      <w:tr w:rsidR="00895AD3" w:rsidRPr="005C026F" w14:paraId="68E34D1F" w14:textId="77777777" w:rsidTr="00D72645">
        <w:trPr>
          <w:trHeight w:val="1665"/>
        </w:trPr>
        <w:tc>
          <w:tcPr>
            <w:tcW w:w="2364" w:type="dxa"/>
          </w:tcPr>
          <w:p w14:paraId="065E7FCC" w14:textId="77777777" w:rsidR="00895AD3" w:rsidRPr="005C026F" w:rsidRDefault="00895AD3"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Losses</w:t>
            </w:r>
          </w:p>
        </w:tc>
        <w:tc>
          <w:tcPr>
            <w:tcW w:w="7270" w:type="dxa"/>
          </w:tcPr>
          <w:p w14:paraId="72595A1F" w14:textId="77777777" w:rsidR="00895AD3" w:rsidRPr="005C026F" w:rsidRDefault="00895AD3"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means all losses, liabilities, damages, costs, expenses (including legal fees), disbursements, costs of investigation, litigation, settlement, judgment, interest and penalties whether arising in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greement, tort (including negligence), breach of statutory duty, misrepresentation or otherwise and Loss shall be interpreted accordingly</w:t>
            </w:r>
          </w:p>
        </w:tc>
      </w:tr>
      <w:tr w:rsidR="000A6CDA" w:rsidRPr="005C026F" w14:paraId="512B16D5" w14:textId="77777777" w:rsidTr="00D72645">
        <w:trPr>
          <w:trHeight w:val="1124"/>
        </w:trPr>
        <w:tc>
          <w:tcPr>
            <w:tcW w:w="2364" w:type="dxa"/>
            <w:hideMark/>
          </w:tcPr>
          <w:p w14:paraId="731293D2"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Management Reports</w:t>
            </w:r>
          </w:p>
        </w:tc>
        <w:tc>
          <w:tcPr>
            <w:tcW w:w="7270" w:type="dxa"/>
            <w:hideMark/>
          </w:tcPr>
          <w:p w14:paraId="2ABDDF45"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reports to be prepared and presented by the Supplier in accordance with clause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_Ref504052638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18</w:t>
            </w:r>
            <w:r w:rsidRPr="005C026F">
              <w:rPr>
                <w:rFonts w:ascii="Microsoft New Tai Lue" w:eastAsia="Times New Roman" w:hAnsi="Microsoft New Tai Lue" w:cs="Microsoft New Tai Lue"/>
                <w:color w:val="000000"/>
                <w:szCs w:val="24"/>
                <w:lang w:eastAsia="en-GB"/>
              </w:rPr>
              <w:fldChar w:fldCharType="end"/>
            </w:r>
            <w:r w:rsidRPr="005C026F">
              <w:rPr>
                <w:rFonts w:ascii="Microsoft New Tai Lue" w:eastAsia="Times New Roman" w:hAnsi="Microsoft New Tai Lue" w:cs="Microsoft New Tai Lue"/>
                <w:color w:val="000000"/>
                <w:szCs w:val="24"/>
                <w:lang w:eastAsia="en-GB"/>
              </w:rPr>
              <w:t xml:space="preserve"> and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_Ref504052662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5</w:t>
            </w:r>
            <w:r w:rsidRPr="005C026F">
              <w:rPr>
                <w:rFonts w:ascii="Microsoft New Tai Lue" w:eastAsia="Times New Roman" w:hAnsi="Microsoft New Tai Lue" w:cs="Microsoft New Tai Lue"/>
                <w:color w:val="000000"/>
                <w:szCs w:val="24"/>
                <w:lang w:eastAsia="en-GB"/>
              </w:rPr>
              <w:fldChar w:fldCharType="end"/>
            </w:r>
            <w:r w:rsidRPr="005C026F">
              <w:rPr>
                <w:rFonts w:ascii="Microsoft New Tai Lue" w:eastAsia="Times New Roman" w:hAnsi="Microsoft New Tai Lue" w:cs="Microsoft New Tai Lue"/>
                <w:color w:val="000000"/>
                <w:szCs w:val="24"/>
                <w:lang w:eastAsia="en-GB"/>
              </w:rPr>
              <w:t xml:space="preserve"> </w:t>
            </w:r>
            <w:r w:rsidR="0083677A" w:rsidRPr="005C026F">
              <w:rPr>
                <w:rFonts w:ascii="Microsoft New Tai Lue" w:eastAsia="Times New Roman" w:hAnsi="Microsoft New Tai Lue" w:cs="Microsoft New Tai Lue"/>
                <w:color w:val="000000"/>
                <w:szCs w:val="24"/>
                <w:lang w:eastAsia="en-GB"/>
              </w:rPr>
              <w:t xml:space="preserve">(Contract Management) </w:t>
            </w:r>
            <w:r w:rsidRPr="005C026F">
              <w:rPr>
                <w:rFonts w:ascii="Microsoft New Tai Lue" w:eastAsia="Times New Roman" w:hAnsi="Microsoft New Tai Lue" w:cs="Microsoft New Tai Lue"/>
                <w:color w:val="000000"/>
                <w:szCs w:val="24"/>
                <w:lang w:eastAsia="en-GB"/>
              </w:rPr>
              <w:t>o include a comparison of Achieved KPIs with the Target KPIs in the measurement period in question</w:t>
            </w:r>
            <w:r w:rsidR="001C2107" w:rsidRPr="005C026F">
              <w:rPr>
                <w:rFonts w:ascii="Microsoft New Tai Lue" w:eastAsia="Times New Roman" w:hAnsi="Microsoft New Tai Lue" w:cs="Microsoft New Tai Lue"/>
                <w:color w:val="000000"/>
                <w:szCs w:val="24"/>
                <w:lang w:eastAsia="en-GB"/>
              </w:rPr>
              <w:t>.</w:t>
            </w:r>
          </w:p>
        </w:tc>
      </w:tr>
      <w:tr w:rsidR="00135F7A" w:rsidRPr="005C026F" w14:paraId="5520F088" w14:textId="77777777" w:rsidTr="00D72645">
        <w:trPr>
          <w:trHeight w:val="818"/>
        </w:trPr>
        <w:tc>
          <w:tcPr>
            <w:tcW w:w="2364" w:type="dxa"/>
          </w:tcPr>
          <w:p w14:paraId="7D17CF21" w14:textId="77777777" w:rsidR="00135F7A" w:rsidRPr="005C026F" w:rsidRDefault="00135F7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Milestone</w:t>
            </w:r>
          </w:p>
        </w:tc>
        <w:tc>
          <w:tcPr>
            <w:tcW w:w="7270" w:type="dxa"/>
          </w:tcPr>
          <w:p w14:paraId="15721875" w14:textId="77777777" w:rsidR="00135F7A" w:rsidRPr="005C026F" w:rsidRDefault="00135F7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means an event or task described in the Implementation Plan which, if applicable, must be completed by the relevant Milestone Date</w:t>
            </w:r>
          </w:p>
        </w:tc>
      </w:tr>
      <w:tr w:rsidR="00135F7A" w:rsidRPr="005C026F" w14:paraId="0298AE41" w14:textId="77777777" w:rsidTr="00D72645">
        <w:trPr>
          <w:trHeight w:val="846"/>
        </w:trPr>
        <w:tc>
          <w:tcPr>
            <w:tcW w:w="2364" w:type="dxa"/>
          </w:tcPr>
          <w:p w14:paraId="6BB87BCD" w14:textId="77777777" w:rsidR="00135F7A" w:rsidRPr="005C026F" w:rsidRDefault="00135F7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Milestone Date</w:t>
            </w:r>
          </w:p>
        </w:tc>
        <w:tc>
          <w:tcPr>
            <w:tcW w:w="7270" w:type="dxa"/>
          </w:tcPr>
          <w:p w14:paraId="1F7264FB" w14:textId="77777777" w:rsidR="00135F7A" w:rsidRPr="005C026F" w:rsidRDefault="00135F7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means the target date set out against the relevant Milestone in the Implementation Plan by which the Milestone must be Achieved;</w:t>
            </w:r>
          </w:p>
        </w:tc>
      </w:tr>
      <w:tr w:rsidR="00DE68DF" w:rsidRPr="005C026F" w14:paraId="6D3FABDB" w14:textId="77777777" w:rsidTr="00D72645">
        <w:trPr>
          <w:trHeight w:val="868"/>
        </w:trPr>
        <w:tc>
          <w:tcPr>
            <w:tcW w:w="2364" w:type="dxa"/>
          </w:tcPr>
          <w:p w14:paraId="3661A883" w14:textId="77777777" w:rsidR="00DE68DF" w:rsidRPr="005C026F" w:rsidRDefault="00DE68DF"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Mobilisation Phase</w:t>
            </w:r>
          </w:p>
        </w:tc>
        <w:tc>
          <w:tcPr>
            <w:tcW w:w="7270" w:type="dxa"/>
          </w:tcPr>
          <w:p w14:paraId="5B8A8C92" w14:textId="77777777" w:rsidR="00DE68DF" w:rsidRPr="005C026F" w:rsidRDefault="00DE68DF"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period from the Commencement Date to the Service Commencement Date.</w:t>
            </w:r>
            <w:r w:rsidR="000C527A" w:rsidRPr="005C026F">
              <w:rPr>
                <w:rFonts w:ascii="Microsoft New Tai Lue" w:eastAsia="Times New Roman" w:hAnsi="Microsoft New Tai Lue" w:cs="Microsoft New Tai Lue"/>
                <w:color w:val="000000"/>
                <w:szCs w:val="24"/>
                <w:lang w:eastAsia="en-GB"/>
              </w:rPr>
              <w:t xml:space="preserve"> [</w:t>
            </w:r>
            <w:r w:rsidR="000C527A" w:rsidRPr="005C026F">
              <w:rPr>
                <w:rFonts w:ascii="Microsoft New Tai Lue" w:eastAsia="Times New Roman" w:hAnsi="Microsoft New Tai Lue" w:cs="Microsoft New Tai Lue"/>
                <w:b/>
                <w:i/>
                <w:color w:val="000000"/>
                <w:szCs w:val="24"/>
                <w:highlight w:val="yellow"/>
                <w:lang w:eastAsia="en-GB"/>
              </w:rPr>
              <w:t>Drafting Note: Delete if there is no mobilisation phase.</w:t>
            </w:r>
            <w:r w:rsidR="000C527A" w:rsidRPr="005C026F">
              <w:rPr>
                <w:rFonts w:ascii="Microsoft New Tai Lue" w:eastAsia="Times New Roman" w:hAnsi="Microsoft New Tai Lue" w:cs="Microsoft New Tai Lue"/>
                <w:b/>
                <w:i/>
                <w:color w:val="000000"/>
                <w:szCs w:val="24"/>
                <w:lang w:eastAsia="en-GB"/>
              </w:rPr>
              <w:t>]</w:t>
            </w:r>
          </w:p>
        </w:tc>
      </w:tr>
      <w:tr w:rsidR="00DE68DF" w:rsidRPr="005C026F" w14:paraId="293B6E83" w14:textId="77777777" w:rsidTr="00D72645">
        <w:trPr>
          <w:trHeight w:val="1215"/>
        </w:trPr>
        <w:tc>
          <w:tcPr>
            <w:tcW w:w="2364" w:type="dxa"/>
          </w:tcPr>
          <w:p w14:paraId="3EB0E333" w14:textId="77777777" w:rsidR="00DE68DF" w:rsidRPr="005C026F" w:rsidRDefault="00DE68DF"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Mobilisation Services</w:t>
            </w:r>
          </w:p>
        </w:tc>
        <w:tc>
          <w:tcPr>
            <w:tcW w:w="7270" w:type="dxa"/>
          </w:tcPr>
          <w:p w14:paraId="2308F212" w14:textId="77777777" w:rsidR="00DE68DF" w:rsidRPr="005C026F" w:rsidRDefault="00DE68DF"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those activities which meet the requirements for mobilisation</w:t>
            </w:r>
            <w:r w:rsidR="000C527A" w:rsidRPr="005C026F">
              <w:rPr>
                <w:rFonts w:ascii="Microsoft New Tai Lue" w:eastAsia="Times New Roman" w:hAnsi="Microsoft New Tai Lue" w:cs="Microsoft New Tai Lue"/>
                <w:color w:val="000000"/>
                <w:szCs w:val="24"/>
                <w:lang w:eastAsia="en-GB"/>
              </w:rPr>
              <w:t xml:space="preserve"> </w:t>
            </w:r>
            <w:r w:rsidRPr="005C026F">
              <w:rPr>
                <w:rFonts w:ascii="Microsoft New Tai Lue" w:eastAsia="Times New Roman" w:hAnsi="Microsoft New Tai Lue" w:cs="Microsoft New Tai Lue"/>
                <w:color w:val="000000"/>
                <w:szCs w:val="24"/>
                <w:lang w:eastAsia="en-GB"/>
              </w:rPr>
              <w:t>set out in the Services Specification [</w:t>
            </w:r>
            <w:r w:rsidRPr="005C026F">
              <w:rPr>
                <w:rFonts w:ascii="Microsoft New Tai Lue" w:eastAsia="Times New Roman" w:hAnsi="Microsoft New Tai Lue" w:cs="Microsoft New Tai Lue"/>
                <w:b/>
                <w:i/>
                <w:color w:val="000000"/>
                <w:szCs w:val="24"/>
                <w:highlight w:val="yellow"/>
                <w:lang w:eastAsia="en-GB"/>
              </w:rPr>
              <w:t>Drafting Note: if relevant, ensure that the Services Specification contains the Authority’s requirements for mobilisation by the Supplier.</w:t>
            </w:r>
            <w:r w:rsidRPr="005C026F">
              <w:rPr>
                <w:rFonts w:ascii="Microsoft New Tai Lue" w:eastAsia="Times New Roman" w:hAnsi="Microsoft New Tai Lue" w:cs="Microsoft New Tai Lue"/>
                <w:b/>
                <w:i/>
                <w:color w:val="000000"/>
                <w:szCs w:val="24"/>
                <w:lang w:eastAsia="en-GB"/>
              </w:rPr>
              <w:t>]</w:t>
            </w:r>
          </w:p>
        </w:tc>
      </w:tr>
      <w:tr w:rsidR="000A6CDA" w:rsidRPr="005C026F" w14:paraId="5C786E34" w14:textId="77777777" w:rsidTr="00D72645">
        <w:trPr>
          <w:trHeight w:val="916"/>
        </w:trPr>
        <w:tc>
          <w:tcPr>
            <w:tcW w:w="2364" w:type="dxa"/>
            <w:hideMark/>
          </w:tcPr>
          <w:p w14:paraId="680B667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Necessary Consents</w:t>
            </w:r>
          </w:p>
        </w:tc>
        <w:tc>
          <w:tcPr>
            <w:tcW w:w="7270" w:type="dxa"/>
            <w:hideMark/>
          </w:tcPr>
          <w:p w14:paraId="1867AD84"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all approvals, certificates, authorisations, permissions, licences, permits, regulations and consents necessary for the performance of the Service</w:t>
            </w:r>
            <w:r w:rsidR="00895AD3" w:rsidRPr="005C026F">
              <w:rPr>
                <w:rFonts w:ascii="Microsoft New Tai Lue" w:eastAsia="Times New Roman" w:hAnsi="Microsoft New Tai Lue" w:cs="Microsoft New Tai Lue"/>
                <w:color w:val="000000"/>
                <w:szCs w:val="24"/>
                <w:lang w:eastAsia="en-GB"/>
              </w:rPr>
              <w:t>s</w:t>
            </w:r>
          </w:p>
        </w:tc>
      </w:tr>
      <w:tr w:rsidR="000A6CDA" w:rsidRPr="005C026F" w14:paraId="53B29780" w14:textId="77777777" w:rsidTr="00D72645">
        <w:trPr>
          <w:trHeight w:val="153"/>
        </w:trPr>
        <w:tc>
          <w:tcPr>
            <w:tcW w:w="2364" w:type="dxa"/>
            <w:hideMark/>
          </w:tcPr>
          <w:p w14:paraId="1328A52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Party</w:t>
            </w:r>
          </w:p>
        </w:tc>
        <w:tc>
          <w:tcPr>
            <w:tcW w:w="7270" w:type="dxa"/>
            <w:hideMark/>
          </w:tcPr>
          <w:p w14:paraId="195457A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 Party to this </w:t>
            </w:r>
            <w:r w:rsidR="00A45493" w:rsidRPr="005C026F">
              <w:rPr>
                <w:rFonts w:ascii="Microsoft New Tai Lue" w:eastAsia="Times New Roman" w:hAnsi="Microsoft New Tai Lue" w:cs="Microsoft New Tai Lue"/>
                <w:color w:val="000000"/>
                <w:szCs w:val="24"/>
                <w:lang w:eastAsia="en-GB"/>
              </w:rPr>
              <w:t>a</w:t>
            </w:r>
            <w:r w:rsidRPr="005C026F">
              <w:rPr>
                <w:rFonts w:ascii="Microsoft New Tai Lue" w:eastAsia="Times New Roman" w:hAnsi="Microsoft New Tai Lue" w:cs="Microsoft New Tai Lue"/>
                <w:color w:val="000000"/>
                <w:szCs w:val="24"/>
                <w:lang w:eastAsia="en-GB"/>
              </w:rPr>
              <w:t>greement</w:t>
            </w:r>
          </w:p>
        </w:tc>
      </w:tr>
      <w:tr w:rsidR="000A6CDA" w:rsidRPr="005C026F" w14:paraId="6134DC1F" w14:textId="77777777" w:rsidTr="00D72645">
        <w:trPr>
          <w:trHeight w:val="143"/>
        </w:trPr>
        <w:tc>
          <w:tcPr>
            <w:tcW w:w="2364" w:type="dxa"/>
            <w:hideMark/>
          </w:tcPr>
          <w:p w14:paraId="056AE57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 xml:space="preserve">Payment </w:t>
            </w:r>
            <w:r w:rsidR="000C527A" w:rsidRPr="005C026F">
              <w:rPr>
                <w:rFonts w:ascii="Microsoft New Tai Lue" w:eastAsia="Times New Roman" w:hAnsi="Microsoft New Tai Lue" w:cs="Microsoft New Tai Lue"/>
                <w:b/>
                <w:bCs/>
                <w:color w:val="000000"/>
                <w:szCs w:val="24"/>
                <w:lang w:eastAsia="en-GB"/>
              </w:rPr>
              <w:t>Schedule</w:t>
            </w:r>
          </w:p>
        </w:tc>
        <w:tc>
          <w:tcPr>
            <w:tcW w:w="7270" w:type="dxa"/>
            <w:hideMark/>
          </w:tcPr>
          <w:p w14:paraId="70F0CEA7"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_Ref504052697 \r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4</w:t>
            </w:r>
            <w:r w:rsidRPr="005C026F">
              <w:rPr>
                <w:rFonts w:ascii="Microsoft New Tai Lue" w:eastAsia="Times New Roman" w:hAnsi="Microsoft New Tai Lue" w:cs="Microsoft New Tai Lue"/>
                <w:color w:val="000000"/>
                <w:szCs w:val="24"/>
                <w:lang w:eastAsia="en-GB"/>
              </w:rPr>
              <w:fldChar w:fldCharType="end"/>
            </w:r>
            <w:r w:rsidR="00264E9B" w:rsidRPr="005C026F">
              <w:rPr>
                <w:rFonts w:ascii="Microsoft New Tai Lue" w:eastAsia="Times New Roman" w:hAnsi="Microsoft New Tai Lue" w:cs="Microsoft New Tai Lue"/>
                <w:color w:val="000000"/>
                <w:szCs w:val="24"/>
                <w:lang w:eastAsia="en-GB"/>
              </w:rPr>
              <w:t xml:space="preserve"> of this </w:t>
            </w:r>
            <w:r w:rsidR="00A45493" w:rsidRPr="005C026F">
              <w:rPr>
                <w:rFonts w:ascii="Microsoft New Tai Lue" w:eastAsia="Times New Roman" w:hAnsi="Microsoft New Tai Lue" w:cs="Microsoft New Tai Lue"/>
                <w:color w:val="000000"/>
                <w:szCs w:val="24"/>
                <w:lang w:eastAsia="en-GB"/>
              </w:rPr>
              <w:t>a</w:t>
            </w:r>
            <w:r w:rsidR="00264E9B" w:rsidRPr="005C026F">
              <w:rPr>
                <w:rFonts w:ascii="Microsoft New Tai Lue" w:eastAsia="Times New Roman" w:hAnsi="Microsoft New Tai Lue" w:cs="Microsoft New Tai Lue"/>
                <w:color w:val="000000"/>
                <w:szCs w:val="24"/>
                <w:lang w:eastAsia="en-GB"/>
              </w:rPr>
              <w:t xml:space="preserve">greement </w:t>
            </w:r>
          </w:p>
        </w:tc>
      </w:tr>
      <w:tr w:rsidR="000A6CDA" w:rsidRPr="005C026F" w14:paraId="55DC0BD1" w14:textId="77777777" w:rsidTr="00D72645">
        <w:trPr>
          <w:trHeight w:val="291"/>
        </w:trPr>
        <w:tc>
          <w:tcPr>
            <w:tcW w:w="2364" w:type="dxa"/>
            <w:hideMark/>
          </w:tcPr>
          <w:p w14:paraId="43ED6A0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Personal Data</w:t>
            </w:r>
          </w:p>
        </w:tc>
        <w:tc>
          <w:tcPr>
            <w:tcW w:w="7270" w:type="dxa"/>
            <w:hideMark/>
          </w:tcPr>
          <w:p w14:paraId="060A57EE" w14:textId="77777777" w:rsidR="000A6CDA" w:rsidRPr="005C026F"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takes </w:t>
            </w:r>
            <w:r w:rsidR="000A6CDA" w:rsidRPr="005C026F">
              <w:rPr>
                <w:rFonts w:ascii="Microsoft New Tai Lue" w:eastAsia="Times New Roman" w:hAnsi="Microsoft New Tai Lue" w:cs="Microsoft New Tai Lue"/>
                <w:color w:val="000000"/>
                <w:szCs w:val="24"/>
                <w:lang w:eastAsia="en-GB"/>
              </w:rPr>
              <w:t xml:space="preserve">the meaning given in the </w:t>
            </w:r>
            <w:r w:rsidRPr="005C026F">
              <w:rPr>
                <w:rFonts w:ascii="Microsoft New Tai Lue" w:eastAsia="Times New Roman" w:hAnsi="Microsoft New Tai Lue" w:cs="Microsoft New Tai Lue"/>
                <w:color w:val="000000"/>
                <w:szCs w:val="24"/>
                <w:lang w:eastAsia="en-GB"/>
              </w:rPr>
              <w:t>GDPR</w:t>
            </w:r>
          </w:p>
        </w:tc>
      </w:tr>
      <w:tr w:rsidR="00C34A01" w:rsidRPr="005C026F" w14:paraId="0AE38B77" w14:textId="77777777" w:rsidTr="00D72645">
        <w:trPr>
          <w:trHeight w:val="291"/>
        </w:trPr>
        <w:tc>
          <w:tcPr>
            <w:tcW w:w="2364" w:type="dxa"/>
          </w:tcPr>
          <w:p w14:paraId="75BE4044"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Personal Data Breach</w:t>
            </w:r>
          </w:p>
        </w:tc>
        <w:tc>
          <w:tcPr>
            <w:tcW w:w="7270" w:type="dxa"/>
          </w:tcPr>
          <w:p w14:paraId="1EB46DC3" w14:textId="77777777" w:rsidR="00C34A01" w:rsidRPr="005C026F" w:rsidDel="00C34A01"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takes the meaning given in the GDPR</w:t>
            </w:r>
          </w:p>
        </w:tc>
      </w:tr>
      <w:tr w:rsidR="00C34A01" w:rsidRPr="005C026F" w14:paraId="08FACED0" w14:textId="77777777" w:rsidTr="00D72645">
        <w:trPr>
          <w:trHeight w:val="291"/>
        </w:trPr>
        <w:tc>
          <w:tcPr>
            <w:tcW w:w="2364" w:type="dxa"/>
          </w:tcPr>
          <w:p w14:paraId="5669FB7E"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Processor</w:t>
            </w:r>
          </w:p>
        </w:tc>
        <w:tc>
          <w:tcPr>
            <w:tcW w:w="7270" w:type="dxa"/>
          </w:tcPr>
          <w:p w14:paraId="3AE1F182" w14:textId="77777777" w:rsidR="00C34A01" w:rsidRPr="005C026F" w:rsidRDefault="00C34A01"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takes the meaning given in the GDPR</w:t>
            </w:r>
          </w:p>
        </w:tc>
      </w:tr>
      <w:tr w:rsidR="000A6CDA" w:rsidRPr="005C026F" w14:paraId="0F772CD3" w14:textId="77777777" w:rsidTr="00D72645">
        <w:tc>
          <w:tcPr>
            <w:tcW w:w="2364" w:type="dxa"/>
          </w:tcPr>
          <w:p w14:paraId="18DCB91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Prohibited Act</w:t>
            </w:r>
          </w:p>
        </w:tc>
        <w:tc>
          <w:tcPr>
            <w:tcW w:w="7270" w:type="dxa"/>
          </w:tcPr>
          <w:p w14:paraId="66B54B52"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following constitute Prohibited Acts:</w:t>
            </w:r>
          </w:p>
          <w:p w14:paraId="541769D2" w14:textId="77777777" w:rsidR="000A6CDA" w:rsidRPr="005C026F" w:rsidRDefault="000A6CDA" w:rsidP="00D72645">
            <w:pPr>
              <w:pStyle w:val="ListParagraph"/>
              <w:numPr>
                <w:ilvl w:val="0"/>
                <w:numId w:val="64"/>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to directly or indirectly offer, promise or give any person working for or engaged by the Authority a financial or other advantage to:</w:t>
            </w:r>
          </w:p>
          <w:p w14:paraId="21437FBF" w14:textId="77777777" w:rsidR="000A6CDA" w:rsidRPr="005C026F" w:rsidRDefault="000A6CDA" w:rsidP="00D72645">
            <w:pPr>
              <w:spacing w:before="0" w:after="0"/>
              <w:ind w:left="1070" w:firstLine="0"/>
              <w:jc w:val="both"/>
              <w:rPr>
                <w:rFonts w:ascii="Microsoft New Tai Lue" w:hAnsi="Microsoft New Tai Lue" w:cs="Microsoft New Tai Lue"/>
                <w:szCs w:val="24"/>
              </w:rPr>
            </w:pPr>
            <w:r w:rsidRPr="005C026F">
              <w:rPr>
                <w:rFonts w:ascii="Microsoft New Tai Lue" w:hAnsi="Microsoft New Tai Lue" w:cs="Microsoft New Tai Lue"/>
                <w:szCs w:val="24"/>
              </w:rPr>
              <w:t>(i) induce that person to perform improperly a relevant function or activity; or</w:t>
            </w:r>
          </w:p>
          <w:p w14:paraId="35888FCA" w14:textId="77777777" w:rsidR="000A6CDA" w:rsidRPr="005C026F" w:rsidRDefault="000A6CDA" w:rsidP="00D72645">
            <w:pPr>
              <w:spacing w:before="0" w:after="0"/>
              <w:ind w:left="1070" w:firstLine="0"/>
              <w:jc w:val="both"/>
              <w:rPr>
                <w:rFonts w:ascii="Microsoft New Tai Lue" w:hAnsi="Microsoft New Tai Lue" w:cs="Microsoft New Tai Lue"/>
                <w:szCs w:val="24"/>
              </w:rPr>
            </w:pPr>
            <w:r w:rsidRPr="005C026F">
              <w:rPr>
                <w:rFonts w:ascii="Microsoft New Tai Lue" w:hAnsi="Microsoft New Tai Lue" w:cs="Microsoft New Tai Lue"/>
                <w:szCs w:val="24"/>
              </w:rPr>
              <w:t>(ii) reward that person for improper performance of a relevant function or activity;</w:t>
            </w:r>
          </w:p>
          <w:p w14:paraId="53010436" w14:textId="77777777" w:rsidR="000A6CDA" w:rsidRPr="005C026F" w:rsidRDefault="000A6CDA" w:rsidP="00D72645">
            <w:pPr>
              <w:pStyle w:val="ListParagraph"/>
              <w:numPr>
                <w:ilvl w:val="0"/>
                <w:numId w:val="64"/>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to directly or indirectly request, agree to receive or accept any financial or other advantage as an inducement or a reward for improper performance of a relevant function or activity in connection with this agreement;</w:t>
            </w:r>
          </w:p>
          <w:p w14:paraId="690B5E90" w14:textId="77777777" w:rsidR="000A6CDA" w:rsidRPr="005C026F" w:rsidRDefault="000A6CDA" w:rsidP="00D72645">
            <w:pPr>
              <w:pStyle w:val="ListParagraph"/>
              <w:numPr>
                <w:ilvl w:val="0"/>
                <w:numId w:val="64"/>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lastRenderedPageBreak/>
              <w:t>committing any offence:</w:t>
            </w:r>
          </w:p>
          <w:p w14:paraId="74379712" w14:textId="77777777" w:rsidR="000A6CDA" w:rsidRPr="005C026F" w:rsidRDefault="000A6CDA" w:rsidP="00D72645">
            <w:pPr>
              <w:spacing w:before="0" w:after="0"/>
              <w:ind w:left="1070" w:firstLine="0"/>
              <w:jc w:val="both"/>
              <w:rPr>
                <w:rFonts w:ascii="Microsoft New Tai Lue" w:hAnsi="Microsoft New Tai Lue" w:cs="Microsoft New Tai Lue"/>
                <w:szCs w:val="24"/>
              </w:rPr>
            </w:pPr>
            <w:r w:rsidRPr="005C026F">
              <w:rPr>
                <w:rFonts w:ascii="Microsoft New Tai Lue" w:hAnsi="Microsoft New Tai Lue" w:cs="Microsoft New Tai Lue"/>
                <w:szCs w:val="24"/>
              </w:rPr>
              <w:t>(i) under the Bribery Act;</w:t>
            </w:r>
          </w:p>
          <w:p w14:paraId="13AB88CD" w14:textId="77777777" w:rsidR="000A6CDA" w:rsidRPr="005C026F" w:rsidRDefault="000A6CDA" w:rsidP="00D72645">
            <w:pPr>
              <w:spacing w:before="0" w:after="0"/>
              <w:ind w:left="1070" w:firstLine="0"/>
              <w:jc w:val="both"/>
              <w:rPr>
                <w:rFonts w:ascii="Microsoft New Tai Lue" w:hAnsi="Microsoft New Tai Lue" w:cs="Microsoft New Tai Lue"/>
                <w:szCs w:val="24"/>
              </w:rPr>
            </w:pPr>
            <w:r w:rsidRPr="005C026F">
              <w:rPr>
                <w:rFonts w:ascii="Microsoft New Tai Lue" w:hAnsi="Microsoft New Tai Lue" w:cs="Microsoft New Tai Lue"/>
                <w:szCs w:val="24"/>
              </w:rPr>
              <w:t>(ii) under legislation or common law concerning fraudulent acts;</w:t>
            </w:r>
          </w:p>
          <w:p w14:paraId="36ABCC4E" w14:textId="77777777" w:rsidR="000A6CDA" w:rsidRPr="005C026F" w:rsidRDefault="000A6CDA" w:rsidP="00D72645">
            <w:pPr>
              <w:spacing w:before="0" w:after="0"/>
              <w:ind w:left="1070" w:firstLine="0"/>
              <w:jc w:val="both"/>
              <w:rPr>
                <w:rFonts w:ascii="Microsoft New Tai Lue" w:hAnsi="Microsoft New Tai Lue" w:cs="Microsoft New Tai Lue"/>
                <w:szCs w:val="24"/>
              </w:rPr>
            </w:pPr>
            <w:r w:rsidRPr="005C026F">
              <w:rPr>
                <w:rFonts w:ascii="Microsoft New Tai Lue" w:hAnsi="Microsoft New Tai Lue" w:cs="Microsoft New Tai Lue"/>
                <w:szCs w:val="24"/>
              </w:rPr>
              <w:t>(iii) defrauding, attempting to defraud or conspiring to defraud the Authority.</w:t>
            </w:r>
          </w:p>
          <w:p w14:paraId="77C9B023" w14:textId="77777777" w:rsidR="000A6CDA" w:rsidRPr="005C026F" w:rsidRDefault="000A6CDA" w:rsidP="00D72645">
            <w:pPr>
              <w:pStyle w:val="ListParagraph"/>
              <w:numPr>
                <w:ilvl w:val="0"/>
                <w:numId w:val="64"/>
              </w:numPr>
              <w:spacing w:before="0" w:after="0"/>
              <w:jc w:val="both"/>
              <w:rPr>
                <w:rFonts w:ascii="Microsoft New Tai Lue" w:hAnsi="Microsoft New Tai Lue" w:cs="Microsoft New Tai Lue"/>
                <w:szCs w:val="24"/>
              </w:rPr>
            </w:pPr>
            <w:r w:rsidRPr="005C026F">
              <w:rPr>
                <w:rFonts w:ascii="Microsoft New Tai Lue" w:eastAsia="Times New Roman" w:hAnsi="Microsoft New Tai Lue" w:cs="Microsoft New Tai Lue"/>
                <w:color w:val="000000"/>
                <w:szCs w:val="24"/>
                <w:lang w:eastAsia="en-GB"/>
              </w:rPr>
              <w:t>any activity, practice or conduct which would constitute one of the offences listed under (c)</w:t>
            </w:r>
            <w:r w:rsidR="00B661D6" w:rsidRPr="005C026F">
              <w:rPr>
                <w:rFonts w:ascii="Microsoft New Tai Lue" w:eastAsia="Times New Roman" w:hAnsi="Microsoft New Tai Lue" w:cs="Microsoft New Tai Lue"/>
                <w:color w:val="000000"/>
                <w:szCs w:val="24"/>
                <w:lang w:eastAsia="en-GB"/>
              </w:rPr>
              <w:t xml:space="preserve"> above</w:t>
            </w:r>
            <w:r w:rsidRPr="005C026F">
              <w:rPr>
                <w:rFonts w:ascii="Microsoft New Tai Lue" w:eastAsia="Times New Roman" w:hAnsi="Microsoft New Tai Lue" w:cs="Microsoft New Tai Lue"/>
                <w:color w:val="000000"/>
                <w:szCs w:val="24"/>
                <w:lang w:eastAsia="en-GB"/>
              </w:rPr>
              <w:t>, if such activity, practice or conduct had been carried out in the UK</w:t>
            </w:r>
          </w:p>
        </w:tc>
      </w:tr>
      <w:tr w:rsidR="00C34A01" w:rsidRPr="005C026F" w14:paraId="01C76268" w14:textId="77777777" w:rsidTr="00D72645">
        <w:tc>
          <w:tcPr>
            <w:tcW w:w="2364" w:type="dxa"/>
          </w:tcPr>
          <w:p w14:paraId="69FF42BD"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Protective Measures:</w:t>
            </w:r>
          </w:p>
        </w:tc>
        <w:tc>
          <w:tcPr>
            <w:tcW w:w="7270" w:type="dxa"/>
          </w:tcPr>
          <w:p w14:paraId="00B02D52" w14:textId="77777777" w:rsidR="00C34A01" w:rsidRPr="005C026F" w:rsidRDefault="00C34A01" w:rsidP="00D72645">
            <w:pPr>
              <w:spacing w:before="0" w:after="0"/>
              <w:ind w:left="0" w:firstLine="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0A6CDA" w:rsidRPr="005C026F" w14:paraId="7C86F0F5" w14:textId="77777777" w:rsidTr="00D72645">
        <w:trPr>
          <w:trHeight w:val="1461"/>
        </w:trPr>
        <w:tc>
          <w:tcPr>
            <w:tcW w:w="2364" w:type="dxa"/>
            <w:hideMark/>
          </w:tcPr>
          <w:p w14:paraId="5916EB6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Regulated Activity</w:t>
            </w:r>
          </w:p>
        </w:tc>
        <w:tc>
          <w:tcPr>
            <w:tcW w:w="7270" w:type="dxa"/>
            <w:hideMark/>
          </w:tcPr>
          <w:p w14:paraId="5F528A0D"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w:t>
            </w:r>
          </w:p>
        </w:tc>
      </w:tr>
      <w:tr w:rsidR="000A6CDA" w:rsidRPr="005C026F" w14:paraId="79702AA4" w14:textId="77777777" w:rsidTr="00D72645">
        <w:trPr>
          <w:trHeight w:val="483"/>
        </w:trPr>
        <w:tc>
          <w:tcPr>
            <w:tcW w:w="2364" w:type="dxa"/>
            <w:hideMark/>
          </w:tcPr>
          <w:p w14:paraId="5FD6D7D8"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Regulated Activity Provider</w:t>
            </w:r>
          </w:p>
        </w:tc>
        <w:tc>
          <w:tcPr>
            <w:tcW w:w="7270" w:type="dxa"/>
            <w:hideMark/>
          </w:tcPr>
          <w:p w14:paraId="50236896"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shall have the same meaning as set out in section 6 of the Safeguarding Vulnerable Groups Act 2006</w:t>
            </w:r>
          </w:p>
        </w:tc>
      </w:tr>
      <w:tr w:rsidR="000A6CDA" w:rsidRPr="005C026F" w14:paraId="1781E7DD" w14:textId="77777777" w:rsidTr="00D72645">
        <w:trPr>
          <w:trHeight w:val="330"/>
        </w:trPr>
        <w:tc>
          <w:tcPr>
            <w:tcW w:w="2364" w:type="dxa"/>
            <w:hideMark/>
          </w:tcPr>
          <w:p w14:paraId="5F20C1D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Relevant Transfer</w:t>
            </w:r>
          </w:p>
        </w:tc>
        <w:tc>
          <w:tcPr>
            <w:tcW w:w="7270" w:type="dxa"/>
            <w:hideMark/>
          </w:tcPr>
          <w:p w14:paraId="06B98DCF"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relevant transfer for the purposes of TUPE</w:t>
            </w:r>
          </w:p>
        </w:tc>
      </w:tr>
      <w:tr w:rsidR="000A6CDA" w:rsidRPr="005C026F" w14:paraId="6E101190" w14:textId="77777777" w:rsidTr="00D72645">
        <w:trPr>
          <w:trHeight w:val="432"/>
        </w:trPr>
        <w:tc>
          <w:tcPr>
            <w:tcW w:w="2364" w:type="dxa"/>
            <w:hideMark/>
          </w:tcPr>
          <w:p w14:paraId="6DA8BC7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Remediation Notice</w:t>
            </w:r>
          </w:p>
        </w:tc>
        <w:tc>
          <w:tcPr>
            <w:tcW w:w="7270" w:type="dxa"/>
            <w:hideMark/>
          </w:tcPr>
          <w:p w14:paraId="7D52D707"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 notice served by the Authority in accordance with clause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_Ref504052805 \w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31.1(a)</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7004C825" w14:textId="77777777" w:rsidTr="00D72645">
        <w:trPr>
          <w:trHeight w:val="1291"/>
        </w:trPr>
        <w:tc>
          <w:tcPr>
            <w:tcW w:w="2364" w:type="dxa"/>
            <w:hideMark/>
          </w:tcPr>
          <w:p w14:paraId="797EC26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Replacement Services</w:t>
            </w:r>
          </w:p>
        </w:tc>
        <w:tc>
          <w:tcPr>
            <w:tcW w:w="7270" w:type="dxa"/>
            <w:hideMark/>
          </w:tcPr>
          <w:p w14:paraId="0EF53527"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any services that are identical or substantially similar to any of the Services and which the Authority receives in substitution for any of the Services following the termination or expiry of this agreement, whether those services are provided by the Authority internally or by any Replacement Supplier. </w:t>
            </w:r>
          </w:p>
        </w:tc>
      </w:tr>
      <w:tr w:rsidR="000A6CDA" w:rsidRPr="005C026F" w14:paraId="68481666" w14:textId="77777777" w:rsidTr="00D72645">
        <w:trPr>
          <w:trHeight w:val="461"/>
        </w:trPr>
        <w:tc>
          <w:tcPr>
            <w:tcW w:w="2364" w:type="dxa"/>
            <w:hideMark/>
          </w:tcPr>
          <w:p w14:paraId="027F2F60"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Replacement Supplier</w:t>
            </w:r>
          </w:p>
        </w:tc>
        <w:tc>
          <w:tcPr>
            <w:tcW w:w="7270" w:type="dxa"/>
            <w:hideMark/>
          </w:tcPr>
          <w:p w14:paraId="64493A2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third party supplier of Replacement Services appointed by the Authority from time to time</w:t>
            </w:r>
          </w:p>
        </w:tc>
      </w:tr>
      <w:tr w:rsidR="000A6CDA" w:rsidRPr="005C026F" w14:paraId="431FB643" w14:textId="77777777" w:rsidTr="00DB7186">
        <w:trPr>
          <w:trHeight w:val="566"/>
        </w:trPr>
        <w:tc>
          <w:tcPr>
            <w:tcW w:w="2364" w:type="dxa"/>
            <w:hideMark/>
          </w:tcPr>
          <w:p w14:paraId="3090350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Request for Information</w:t>
            </w:r>
          </w:p>
        </w:tc>
        <w:tc>
          <w:tcPr>
            <w:tcW w:w="7270" w:type="dxa"/>
            <w:hideMark/>
          </w:tcPr>
          <w:p w14:paraId="27500014"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request for information or an apparent request under the Code of Practice on Access to Government Information, FOIA or the EIRs</w:t>
            </w:r>
          </w:p>
        </w:tc>
      </w:tr>
      <w:tr w:rsidR="000A6CDA" w:rsidRPr="005C026F" w14:paraId="6C673828" w14:textId="77777777" w:rsidTr="00D72645">
        <w:tc>
          <w:tcPr>
            <w:tcW w:w="2364" w:type="dxa"/>
          </w:tcPr>
          <w:p w14:paraId="32A00E9E"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Safeguarding Policies</w:t>
            </w:r>
          </w:p>
        </w:tc>
        <w:tc>
          <w:tcPr>
            <w:tcW w:w="7270" w:type="dxa"/>
          </w:tcPr>
          <w:p w14:paraId="415D9AEA" w14:textId="77777777" w:rsidR="000A6CDA" w:rsidRPr="005C026F" w:rsidRDefault="000A6CDA" w:rsidP="00D72645">
            <w:pPr>
              <w:pStyle w:val="ListParagraph"/>
              <w:numPr>
                <w:ilvl w:val="0"/>
                <w:numId w:val="6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“Safeguarding Adults Multi-Agency Policy” issued by the Somerset Safeguarding Adults Board, as amended or replaced from time to time and available from the Authority’s website; and</w:t>
            </w:r>
          </w:p>
          <w:p w14:paraId="3F0CE2D7" w14:textId="77777777" w:rsidR="000A6CDA" w:rsidRPr="005C026F" w:rsidRDefault="00AC058A" w:rsidP="00D72645">
            <w:pPr>
              <w:pStyle w:val="ListParagraph"/>
              <w:numPr>
                <w:ilvl w:val="0"/>
                <w:numId w:val="6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South West Safeguarding and Child Protection Procedures as amended and replaced from time to time and available from the Authority’s website</w:t>
            </w:r>
          </w:p>
        </w:tc>
      </w:tr>
      <w:tr w:rsidR="000A6CDA" w:rsidRPr="005C026F" w14:paraId="38961840" w14:textId="77777777" w:rsidTr="00D72645">
        <w:trPr>
          <w:trHeight w:val="243"/>
        </w:trPr>
        <w:tc>
          <w:tcPr>
            <w:tcW w:w="2364" w:type="dxa"/>
          </w:tcPr>
          <w:p w14:paraId="4EE23F8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Secure Email</w:t>
            </w:r>
          </w:p>
        </w:tc>
        <w:tc>
          <w:tcPr>
            <w:tcW w:w="7270" w:type="dxa"/>
          </w:tcPr>
          <w:p w14:paraId="58AB2422"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Authority’s secure system, Egress, used to send personal or commercially sensitive information by email</w:t>
            </w:r>
          </w:p>
        </w:tc>
      </w:tr>
      <w:tr w:rsidR="008B58FC" w:rsidRPr="005C026F" w14:paraId="272C2393" w14:textId="77777777" w:rsidTr="00D72645">
        <w:trPr>
          <w:trHeight w:val="416"/>
        </w:trPr>
        <w:tc>
          <w:tcPr>
            <w:tcW w:w="2364" w:type="dxa"/>
          </w:tcPr>
          <w:p w14:paraId="712D184D" w14:textId="77777777" w:rsidR="008B58FC" w:rsidRPr="005C026F" w:rsidRDefault="008B58FC"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Service Commencement Date</w:t>
            </w:r>
          </w:p>
        </w:tc>
        <w:tc>
          <w:tcPr>
            <w:tcW w:w="7270" w:type="dxa"/>
          </w:tcPr>
          <w:p w14:paraId="6A0A45FE" w14:textId="77777777" w:rsidR="008B58FC" w:rsidRPr="005C026F" w:rsidRDefault="00230DE8"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w:t>
            </w:r>
            <w:r w:rsidRPr="005C026F">
              <w:rPr>
                <w:rFonts w:ascii="Microsoft New Tai Lue" w:eastAsia="Times New Roman" w:hAnsi="Microsoft New Tai Lue" w:cs="Microsoft New Tai Lue"/>
                <w:color w:val="000000"/>
                <w:szCs w:val="24"/>
                <w:highlight w:val="yellow"/>
                <w:lang w:eastAsia="en-GB"/>
              </w:rPr>
              <w:t>DATE</w:t>
            </w:r>
            <w:r w:rsidRPr="005C026F">
              <w:rPr>
                <w:rFonts w:ascii="Microsoft New Tai Lue" w:eastAsia="Times New Roman" w:hAnsi="Microsoft New Tai Lue" w:cs="Microsoft New Tai Lue"/>
                <w:color w:val="000000"/>
                <w:szCs w:val="24"/>
                <w:lang w:eastAsia="en-GB"/>
              </w:rPr>
              <w:t>] [</w:t>
            </w:r>
            <w:r w:rsidRPr="005C026F">
              <w:rPr>
                <w:rFonts w:ascii="Microsoft New Tai Lue" w:eastAsia="Times New Roman" w:hAnsi="Microsoft New Tai Lue" w:cs="Microsoft New Tai Lue"/>
                <w:b/>
                <w:i/>
                <w:color w:val="000000"/>
                <w:szCs w:val="24"/>
                <w:highlight w:val="yellow"/>
                <w:lang w:eastAsia="en-GB"/>
              </w:rPr>
              <w:t>Drafting Note: the date on which the Services are to be provided must be inserted here (note that there may be a mobilisation phase preceding the Service Commencement Date</w:t>
            </w:r>
            <w:r w:rsidRPr="005C026F">
              <w:rPr>
                <w:rFonts w:ascii="Microsoft New Tai Lue" w:eastAsia="Times New Roman" w:hAnsi="Microsoft New Tai Lue" w:cs="Microsoft New Tai Lue"/>
                <w:b/>
                <w:i/>
                <w:color w:val="000000"/>
                <w:szCs w:val="24"/>
                <w:lang w:eastAsia="en-GB"/>
              </w:rPr>
              <w:t>)</w:t>
            </w:r>
            <w:r w:rsidRPr="005C026F">
              <w:rPr>
                <w:rFonts w:ascii="Microsoft New Tai Lue" w:eastAsia="Times New Roman" w:hAnsi="Microsoft New Tai Lue" w:cs="Microsoft New Tai Lue"/>
                <w:color w:val="000000"/>
                <w:szCs w:val="24"/>
                <w:lang w:eastAsia="en-GB"/>
              </w:rPr>
              <w:t>]</w:t>
            </w:r>
          </w:p>
        </w:tc>
      </w:tr>
      <w:tr w:rsidR="000A6CDA" w:rsidRPr="005C026F" w14:paraId="4017F8A9" w14:textId="77777777" w:rsidTr="00D72645">
        <w:trPr>
          <w:trHeight w:val="416"/>
        </w:trPr>
        <w:tc>
          <w:tcPr>
            <w:tcW w:w="2364" w:type="dxa"/>
            <w:hideMark/>
          </w:tcPr>
          <w:p w14:paraId="635D935F"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Service Credits</w:t>
            </w:r>
          </w:p>
        </w:tc>
        <w:tc>
          <w:tcPr>
            <w:tcW w:w="7270" w:type="dxa"/>
            <w:hideMark/>
          </w:tcPr>
          <w:p w14:paraId="17EB7C9B"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sums attributable to a Service Failure as specified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_Ref504052943 \w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2</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6CFC71A2" w14:textId="77777777" w:rsidTr="00D72645">
        <w:trPr>
          <w:trHeight w:val="424"/>
        </w:trPr>
        <w:tc>
          <w:tcPr>
            <w:tcW w:w="2364" w:type="dxa"/>
            <w:hideMark/>
          </w:tcPr>
          <w:p w14:paraId="72AB47A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Service Failure</w:t>
            </w:r>
          </w:p>
        </w:tc>
        <w:tc>
          <w:tcPr>
            <w:tcW w:w="7270" w:type="dxa"/>
            <w:hideMark/>
          </w:tcPr>
          <w:p w14:paraId="2FE7DC55"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failure by the Supplier to provide the Services in accordance with any Target KPI</w:t>
            </w:r>
          </w:p>
        </w:tc>
      </w:tr>
      <w:tr w:rsidR="000A6CDA" w:rsidRPr="005C026F" w14:paraId="2AF1DAB5" w14:textId="77777777" w:rsidTr="00D72645">
        <w:trPr>
          <w:trHeight w:val="615"/>
        </w:trPr>
        <w:tc>
          <w:tcPr>
            <w:tcW w:w="2364" w:type="dxa"/>
            <w:hideMark/>
          </w:tcPr>
          <w:p w14:paraId="2BA03C01"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Services</w:t>
            </w:r>
          </w:p>
        </w:tc>
        <w:tc>
          <w:tcPr>
            <w:tcW w:w="7270" w:type="dxa"/>
            <w:hideMark/>
          </w:tcPr>
          <w:p w14:paraId="3D2AB86C"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services to be delivered by or on behalf of the Supplier under this agreement, as more particularly described in </w:t>
            </w:r>
            <w:r w:rsidR="00DE68DF" w:rsidRPr="005C026F">
              <w:rPr>
                <w:rFonts w:ascii="Microsoft New Tai Lue" w:eastAsia="Times New Roman" w:hAnsi="Microsoft New Tai Lue" w:cs="Microsoft New Tai Lue"/>
                <w:color w:val="000000"/>
                <w:szCs w:val="24"/>
                <w:lang w:eastAsia="en-GB"/>
              </w:rPr>
              <w:t>the Services Specification</w:t>
            </w:r>
          </w:p>
        </w:tc>
      </w:tr>
      <w:tr w:rsidR="00DE68DF" w:rsidRPr="005C026F" w14:paraId="730FD7BC" w14:textId="77777777" w:rsidTr="00D72645">
        <w:trPr>
          <w:trHeight w:val="615"/>
        </w:trPr>
        <w:tc>
          <w:tcPr>
            <w:tcW w:w="2364" w:type="dxa"/>
          </w:tcPr>
          <w:p w14:paraId="1B601292" w14:textId="77777777" w:rsidR="00DE68DF" w:rsidRPr="005C026F" w:rsidRDefault="00DE68DF"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Services Specification</w:t>
            </w:r>
          </w:p>
        </w:tc>
        <w:tc>
          <w:tcPr>
            <w:tcW w:w="7270" w:type="dxa"/>
          </w:tcPr>
          <w:p w14:paraId="4FB52316" w14:textId="77777777" w:rsidR="00DE68DF" w:rsidRPr="005C026F" w:rsidRDefault="00DE68DF"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specification for the Services contained at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_Ref504052523 \r \h </w:instrText>
            </w:r>
            <w:r w:rsidR="00723C1C" w:rsidRPr="005C026F">
              <w:rPr>
                <w:rFonts w:ascii="Microsoft New Tai Lue" w:eastAsia="Times New Roman" w:hAnsi="Microsoft New Tai Lue" w:cs="Microsoft New Tai Lue"/>
                <w:color w:val="000000"/>
                <w:szCs w:val="24"/>
                <w:lang w:eastAsia="en-GB"/>
              </w:rPr>
              <w:instrText xml:space="preserve">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1</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195265B7" w14:textId="77777777" w:rsidTr="00D72645">
        <w:trPr>
          <w:trHeight w:val="1562"/>
        </w:trPr>
        <w:tc>
          <w:tcPr>
            <w:tcW w:w="2364" w:type="dxa"/>
            <w:hideMark/>
          </w:tcPr>
          <w:p w14:paraId="41D431D8"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Sub-Contract</w:t>
            </w:r>
          </w:p>
        </w:tc>
        <w:tc>
          <w:tcPr>
            <w:tcW w:w="7270" w:type="dxa"/>
            <w:hideMark/>
          </w:tcPr>
          <w:p w14:paraId="048910B3"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contract or agreement (or proposed contract or agreement) between the Supplier (or the Sub-Contractor) and any third party pursuant to which the Supplier agrees to source the provision of any of the Services or any part thereof or necessary for the management, direction or control of the Services or part thereof from that third party</w:t>
            </w:r>
          </w:p>
        </w:tc>
      </w:tr>
      <w:tr w:rsidR="000A6CDA" w:rsidRPr="005C026F" w14:paraId="6512227E" w14:textId="77777777" w:rsidTr="00D72645">
        <w:trPr>
          <w:trHeight w:val="1033"/>
        </w:trPr>
        <w:tc>
          <w:tcPr>
            <w:tcW w:w="2364" w:type="dxa"/>
          </w:tcPr>
          <w:p w14:paraId="0914EA4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Sub-Contractor</w:t>
            </w:r>
          </w:p>
        </w:tc>
        <w:tc>
          <w:tcPr>
            <w:tcW w:w="7270" w:type="dxa"/>
          </w:tcPr>
          <w:p w14:paraId="026CACF8"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any third party with whom:</w:t>
            </w:r>
          </w:p>
          <w:p w14:paraId="1E344D49" w14:textId="77777777" w:rsidR="000A6CDA" w:rsidRPr="005C026F" w:rsidRDefault="000A6CDA" w:rsidP="00D72645">
            <w:pPr>
              <w:pStyle w:val="ListParagraph"/>
              <w:numPr>
                <w:ilvl w:val="0"/>
                <w:numId w:val="66"/>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Supplier enters into a Sub-contract: or</w:t>
            </w:r>
          </w:p>
          <w:p w14:paraId="57859CEC" w14:textId="77777777" w:rsidR="000A6CDA" w:rsidRPr="005C026F" w:rsidRDefault="000A6CDA" w:rsidP="00D72645">
            <w:pPr>
              <w:pStyle w:val="ListParagraph"/>
              <w:numPr>
                <w:ilvl w:val="0"/>
                <w:numId w:val="66"/>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 third party under (a) above enters into a Sub-contract</w:t>
            </w:r>
          </w:p>
          <w:p w14:paraId="3BE1EB71"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or the servants or agents of that third party</w:t>
            </w:r>
          </w:p>
        </w:tc>
      </w:tr>
      <w:tr w:rsidR="00C34A01" w:rsidRPr="005C026F" w14:paraId="22279475" w14:textId="77777777" w:rsidTr="00DB7186">
        <w:trPr>
          <w:trHeight w:val="503"/>
        </w:trPr>
        <w:tc>
          <w:tcPr>
            <w:tcW w:w="2364" w:type="dxa"/>
          </w:tcPr>
          <w:p w14:paraId="03C230D1" w14:textId="77777777" w:rsidR="00C34A01" w:rsidRPr="005C026F" w:rsidRDefault="00C34A01"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Sub-Processor</w:t>
            </w:r>
          </w:p>
        </w:tc>
        <w:tc>
          <w:tcPr>
            <w:tcW w:w="7270" w:type="dxa"/>
          </w:tcPr>
          <w:p w14:paraId="4BD76AC3" w14:textId="77777777" w:rsidR="00C34A01" w:rsidRPr="005C026F" w:rsidRDefault="00C34A01"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third Party appointed to process Personal Data on behalf of that Processor related to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p>
        </w:tc>
      </w:tr>
      <w:tr w:rsidR="000A6CDA" w:rsidRPr="005C026F" w14:paraId="16A02265" w14:textId="77777777" w:rsidTr="00DB7186">
        <w:trPr>
          <w:trHeight w:val="652"/>
        </w:trPr>
        <w:tc>
          <w:tcPr>
            <w:tcW w:w="2364" w:type="dxa"/>
            <w:hideMark/>
          </w:tcPr>
          <w:p w14:paraId="6377094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Supplier Equipment</w:t>
            </w:r>
          </w:p>
        </w:tc>
        <w:tc>
          <w:tcPr>
            <w:tcW w:w="7270" w:type="dxa"/>
            <w:hideMark/>
          </w:tcPr>
          <w:p w14:paraId="68AB81D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hardware, computer and telecoms devices and equipment used by the Supplier or its Sub-contractors (but not hired, leased or loaned from the Authority) for the provision of the Services</w:t>
            </w:r>
          </w:p>
        </w:tc>
      </w:tr>
      <w:tr w:rsidR="000A6CDA" w:rsidRPr="005C026F" w14:paraId="1FA5ACC7" w14:textId="77777777" w:rsidTr="00D72645">
        <w:trPr>
          <w:trHeight w:val="1014"/>
        </w:trPr>
        <w:tc>
          <w:tcPr>
            <w:tcW w:w="2364" w:type="dxa"/>
            <w:hideMark/>
          </w:tcPr>
          <w:p w14:paraId="18542CA6"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Supplier Personnel</w:t>
            </w:r>
          </w:p>
        </w:tc>
        <w:tc>
          <w:tcPr>
            <w:tcW w:w="7270" w:type="dxa"/>
            <w:hideMark/>
          </w:tcPr>
          <w:p w14:paraId="7041995E"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all directors, officers, employees, agents, consultants and contractors of the Supplier and/or of any Sub-Contractor</w:t>
            </w:r>
            <w:r w:rsidR="00A06451" w:rsidRPr="005C026F">
              <w:rPr>
                <w:rFonts w:ascii="Microsoft New Tai Lue" w:eastAsia="Times New Roman" w:hAnsi="Microsoft New Tai Lue" w:cs="Microsoft New Tai Lue"/>
                <w:color w:val="000000"/>
                <w:szCs w:val="24"/>
                <w:lang w:eastAsia="en-GB"/>
              </w:rPr>
              <w:t xml:space="preserve"> and/or Sub-Processor</w:t>
            </w:r>
            <w:r w:rsidRPr="005C026F">
              <w:rPr>
                <w:rFonts w:ascii="Microsoft New Tai Lue" w:eastAsia="Times New Roman" w:hAnsi="Microsoft New Tai Lue" w:cs="Microsoft New Tai Lue"/>
                <w:color w:val="000000"/>
                <w:szCs w:val="24"/>
                <w:lang w:eastAsia="en-GB"/>
              </w:rPr>
              <w:t xml:space="preserve"> engaged in the performance of its obligations under this </w:t>
            </w:r>
            <w:r w:rsidR="00A45493" w:rsidRPr="005C026F">
              <w:rPr>
                <w:rFonts w:ascii="Microsoft New Tai Lue" w:eastAsia="Times New Roman" w:hAnsi="Microsoft New Tai Lue" w:cs="Microsoft New Tai Lue"/>
                <w:color w:val="000000"/>
                <w:szCs w:val="24"/>
                <w:lang w:eastAsia="en-GB"/>
              </w:rPr>
              <w:t>agreement</w:t>
            </w:r>
          </w:p>
        </w:tc>
      </w:tr>
      <w:tr w:rsidR="000A6CDA" w:rsidRPr="005C026F" w14:paraId="70ACABFD" w14:textId="77777777" w:rsidTr="00D72645">
        <w:trPr>
          <w:trHeight w:val="476"/>
        </w:trPr>
        <w:tc>
          <w:tcPr>
            <w:tcW w:w="2364" w:type="dxa"/>
            <w:hideMark/>
          </w:tcPr>
          <w:p w14:paraId="31E20B10"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Supplier</w:t>
            </w:r>
            <w:r w:rsidR="008B58FC" w:rsidRPr="005C026F">
              <w:rPr>
                <w:rFonts w:ascii="Microsoft New Tai Lue" w:eastAsia="Times New Roman" w:hAnsi="Microsoft New Tai Lue" w:cs="Microsoft New Tai Lue"/>
                <w:b/>
                <w:bCs/>
                <w:color w:val="000000"/>
                <w:szCs w:val="24"/>
                <w:lang w:eastAsia="en-GB"/>
              </w:rPr>
              <w:t>’s</w:t>
            </w:r>
            <w:r w:rsidRPr="005C026F">
              <w:rPr>
                <w:rFonts w:ascii="Microsoft New Tai Lue" w:eastAsia="Times New Roman" w:hAnsi="Microsoft New Tai Lue" w:cs="Microsoft New Tai Lue"/>
                <w:b/>
                <w:bCs/>
                <w:color w:val="000000"/>
                <w:szCs w:val="24"/>
                <w:lang w:eastAsia="en-GB"/>
              </w:rPr>
              <w:t xml:space="preserve"> Tender</w:t>
            </w:r>
          </w:p>
        </w:tc>
        <w:tc>
          <w:tcPr>
            <w:tcW w:w="7270" w:type="dxa"/>
            <w:hideMark/>
          </w:tcPr>
          <w:p w14:paraId="47CF2434"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tender submitted by the Supplier and other associated documentation set out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_Ref504052991 \w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3</w:t>
            </w:r>
            <w:r w:rsidRPr="005C026F">
              <w:rPr>
                <w:rFonts w:ascii="Microsoft New Tai Lue" w:eastAsia="Times New Roman" w:hAnsi="Microsoft New Tai Lue" w:cs="Microsoft New Tai Lue"/>
                <w:color w:val="000000"/>
                <w:szCs w:val="24"/>
                <w:lang w:eastAsia="en-GB"/>
              </w:rPr>
              <w:fldChar w:fldCharType="end"/>
            </w:r>
          </w:p>
        </w:tc>
      </w:tr>
      <w:tr w:rsidR="000A6CDA" w:rsidRPr="005C026F" w14:paraId="4F52ACC8" w14:textId="77777777" w:rsidTr="00D72645">
        <w:trPr>
          <w:trHeight w:val="615"/>
        </w:trPr>
        <w:tc>
          <w:tcPr>
            <w:tcW w:w="2364" w:type="dxa"/>
            <w:hideMark/>
          </w:tcPr>
          <w:p w14:paraId="2B4F0598"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Target KPI</w:t>
            </w:r>
          </w:p>
        </w:tc>
        <w:tc>
          <w:tcPr>
            <w:tcW w:w="7270" w:type="dxa"/>
            <w:hideMark/>
          </w:tcPr>
          <w:p w14:paraId="1196554A"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the minimum level of performance for a KPI which is required by the Authority as set out against the relevant KPI in </w:t>
            </w:r>
            <w:r w:rsidRPr="005C026F">
              <w:rPr>
                <w:rFonts w:ascii="Microsoft New Tai Lue" w:eastAsia="Times New Roman" w:hAnsi="Microsoft New Tai Lue" w:cs="Microsoft New Tai Lue"/>
                <w:color w:val="000000"/>
                <w:szCs w:val="24"/>
                <w:lang w:eastAsia="en-GB"/>
              </w:rPr>
              <w:fldChar w:fldCharType="begin"/>
            </w:r>
            <w:r w:rsidRPr="005C026F">
              <w:rPr>
                <w:rFonts w:ascii="Microsoft New Tai Lue" w:eastAsia="Times New Roman" w:hAnsi="Microsoft New Tai Lue" w:cs="Microsoft New Tai Lue"/>
                <w:color w:val="000000"/>
                <w:szCs w:val="24"/>
                <w:lang w:eastAsia="en-GB"/>
              </w:rPr>
              <w:instrText xml:space="preserve"> REF _Ref504053008 \w \h  \* MERGEFORMAT </w:instrText>
            </w:r>
            <w:r w:rsidRPr="005C026F">
              <w:rPr>
                <w:rFonts w:ascii="Microsoft New Tai Lue" w:eastAsia="Times New Roman" w:hAnsi="Microsoft New Tai Lue" w:cs="Microsoft New Tai Lue"/>
                <w:color w:val="000000"/>
                <w:szCs w:val="24"/>
                <w:lang w:eastAsia="en-GB"/>
              </w:rPr>
            </w:r>
            <w:r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Schedule 2</w:t>
            </w:r>
            <w:r w:rsidRPr="005C026F">
              <w:rPr>
                <w:rFonts w:ascii="Microsoft New Tai Lue" w:eastAsia="Times New Roman" w:hAnsi="Microsoft New Tai Lue" w:cs="Microsoft New Tai Lue"/>
                <w:color w:val="000000"/>
                <w:szCs w:val="24"/>
                <w:lang w:eastAsia="en-GB"/>
              </w:rPr>
              <w:fldChar w:fldCharType="end"/>
            </w:r>
            <w:r w:rsidR="0083677A" w:rsidRPr="005C026F">
              <w:rPr>
                <w:rFonts w:ascii="Microsoft New Tai Lue" w:eastAsia="Times New Roman" w:hAnsi="Microsoft New Tai Lue" w:cs="Microsoft New Tai Lue"/>
                <w:color w:val="000000"/>
                <w:szCs w:val="24"/>
                <w:lang w:eastAsia="en-GB"/>
              </w:rPr>
              <w:t xml:space="preserve"> (Performance Regime)</w:t>
            </w:r>
          </w:p>
        </w:tc>
      </w:tr>
      <w:tr w:rsidR="000A6CDA" w:rsidRPr="005C026F" w14:paraId="36DE0045" w14:textId="77777777" w:rsidTr="00D72645">
        <w:tc>
          <w:tcPr>
            <w:tcW w:w="2364" w:type="dxa"/>
          </w:tcPr>
          <w:p w14:paraId="31BB57A3" w14:textId="77777777" w:rsidR="000A6CDA" w:rsidRPr="005C026F" w:rsidRDefault="000C527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Term</w:t>
            </w:r>
          </w:p>
        </w:tc>
        <w:tc>
          <w:tcPr>
            <w:tcW w:w="7270" w:type="dxa"/>
          </w:tcPr>
          <w:p w14:paraId="7B1DE007" w14:textId="77777777" w:rsidR="000A6CDA" w:rsidRPr="005C026F" w:rsidRDefault="000A6CDA" w:rsidP="00D72645">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period of the Initial Term as may be varied by:</w:t>
            </w:r>
          </w:p>
          <w:p w14:paraId="44286840" w14:textId="77777777" w:rsidR="000A6CDA" w:rsidRPr="005C026F" w:rsidRDefault="000A6CDA" w:rsidP="00D72645">
            <w:pPr>
              <w:pStyle w:val="ListParagraph"/>
              <w:numPr>
                <w:ilvl w:val="0"/>
                <w:numId w:val="67"/>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any extensions to this agreement which are agreed pursuant to clause </w:t>
            </w:r>
            <w:r w:rsidR="00B661D6" w:rsidRPr="005C026F">
              <w:rPr>
                <w:rFonts w:ascii="Microsoft New Tai Lue" w:eastAsia="Times New Roman" w:hAnsi="Microsoft New Tai Lue" w:cs="Microsoft New Tai Lue"/>
                <w:color w:val="000000"/>
                <w:szCs w:val="24"/>
                <w:lang w:eastAsia="en-GB"/>
              </w:rPr>
              <w:fldChar w:fldCharType="begin"/>
            </w:r>
            <w:r w:rsidR="00B661D6" w:rsidRPr="005C026F">
              <w:rPr>
                <w:rFonts w:ascii="Microsoft New Tai Lue" w:eastAsia="Times New Roman" w:hAnsi="Microsoft New Tai Lue" w:cs="Microsoft New Tai Lue"/>
                <w:color w:val="000000"/>
                <w:szCs w:val="24"/>
                <w:lang w:eastAsia="en-GB"/>
              </w:rPr>
              <w:instrText xml:space="preserve"> REF _Ref504053054 \r \h </w:instrText>
            </w:r>
            <w:r w:rsidR="00D72645" w:rsidRPr="005C026F">
              <w:rPr>
                <w:rFonts w:ascii="Microsoft New Tai Lue" w:eastAsia="Times New Roman" w:hAnsi="Microsoft New Tai Lue" w:cs="Microsoft New Tai Lue"/>
                <w:color w:val="000000"/>
                <w:szCs w:val="24"/>
                <w:lang w:eastAsia="en-GB"/>
              </w:rPr>
              <w:instrText xml:space="preserve"> \* MERGEFORMAT </w:instrText>
            </w:r>
            <w:r w:rsidR="00B661D6" w:rsidRPr="005C026F">
              <w:rPr>
                <w:rFonts w:ascii="Microsoft New Tai Lue" w:eastAsia="Times New Roman" w:hAnsi="Microsoft New Tai Lue" w:cs="Microsoft New Tai Lue"/>
                <w:color w:val="000000"/>
                <w:szCs w:val="24"/>
                <w:lang w:eastAsia="en-GB"/>
              </w:rPr>
            </w:r>
            <w:r w:rsidR="00B661D6" w:rsidRPr="005C026F">
              <w:rPr>
                <w:rFonts w:ascii="Microsoft New Tai Lue" w:eastAsia="Times New Roman" w:hAnsi="Microsoft New Tai Lue" w:cs="Microsoft New Tai Lue"/>
                <w:color w:val="000000"/>
                <w:szCs w:val="24"/>
                <w:lang w:eastAsia="en-GB"/>
              </w:rPr>
              <w:fldChar w:fldCharType="separate"/>
            </w:r>
            <w:r w:rsidR="00483283">
              <w:rPr>
                <w:rFonts w:ascii="Microsoft New Tai Lue" w:eastAsia="Times New Roman" w:hAnsi="Microsoft New Tai Lue" w:cs="Microsoft New Tai Lue"/>
                <w:color w:val="000000"/>
                <w:szCs w:val="24"/>
                <w:lang w:eastAsia="en-GB"/>
              </w:rPr>
              <w:t>3</w:t>
            </w:r>
            <w:r w:rsidR="00B661D6" w:rsidRPr="005C026F">
              <w:rPr>
                <w:rFonts w:ascii="Microsoft New Tai Lue" w:eastAsia="Times New Roman" w:hAnsi="Microsoft New Tai Lue" w:cs="Microsoft New Tai Lue"/>
                <w:color w:val="000000"/>
                <w:szCs w:val="24"/>
                <w:lang w:eastAsia="en-GB"/>
              </w:rPr>
              <w:fldChar w:fldCharType="end"/>
            </w:r>
            <w:r w:rsidRPr="005C026F">
              <w:rPr>
                <w:rFonts w:ascii="Microsoft New Tai Lue" w:eastAsia="Times New Roman" w:hAnsi="Microsoft New Tai Lue" w:cs="Microsoft New Tai Lue"/>
                <w:color w:val="000000"/>
                <w:szCs w:val="24"/>
                <w:lang w:eastAsia="en-GB"/>
              </w:rPr>
              <w:t>; or</w:t>
            </w:r>
          </w:p>
          <w:p w14:paraId="5D3434E4" w14:textId="77777777" w:rsidR="000A6CDA" w:rsidRPr="005C026F" w:rsidRDefault="000A6CDA" w:rsidP="00D72645">
            <w:pPr>
              <w:pStyle w:val="ListParagraph"/>
              <w:numPr>
                <w:ilvl w:val="0"/>
                <w:numId w:val="67"/>
              </w:numPr>
              <w:spacing w:before="0" w:after="0"/>
              <w:jc w:val="both"/>
              <w:rPr>
                <w:rFonts w:ascii="Microsoft New Tai Lue" w:hAnsi="Microsoft New Tai Lue" w:cs="Microsoft New Tai Lue"/>
                <w:szCs w:val="24"/>
              </w:rPr>
            </w:pPr>
            <w:r w:rsidRPr="005C026F">
              <w:rPr>
                <w:rFonts w:ascii="Microsoft New Tai Lue" w:eastAsia="Times New Roman" w:hAnsi="Microsoft New Tai Lue" w:cs="Microsoft New Tai Lue"/>
                <w:color w:val="000000"/>
                <w:szCs w:val="24"/>
                <w:lang w:eastAsia="en-GB"/>
              </w:rPr>
              <w:t>the earlier termination of this agreement in accordance with its terms</w:t>
            </w:r>
          </w:p>
        </w:tc>
      </w:tr>
      <w:tr w:rsidR="000A6CDA" w:rsidRPr="005C026F" w14:paraId="1E200ED0" w14:textId="77777777" w:rsidTr="00D72645">
        <w:trPr>
          <w:trHeight w:val="330"/>
        </w:trPr>
        <w:tc>
          <w:tcPr>
            <w:tcW w:w="2364" w:type="dxa"/>
            <w:hideMark/>
          </w:tcPr>
          <w:p w14:paraId="7DBD310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Termination Date</w:t>
            </w:r>
          </w:p>
        </w:tc>
        <w:tc>
          <w:tcPr>
            <w:tcW w:w="7270" w:type="dxa"/>
            <w:hideMark/>
          </w:tcPr>
          <w:p w14:paraId="5E0FC5B1"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date of expiry or termination of this agreement</w:t>
            </w:r>
          </w:p>
        </w:tc>
      </w:tr>
      <w:tr w:rsidR="000A6CDA" w:rsidRPr="005C026F" w14:paraId="6BE92199" w14:textId="77777777" w:rsidTr="00D72645">
        <w:trPr>
          <w:trHeight w:val="330"/>
        </w:trPr>
        <w:tc>
          <w:tcPr>
            <w:tcW w:w="2364" w:type="dxa"/>
            <w:hideMark/>
          </w:tcPr>
          <w:p w14:paraId="4EE51089"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lastRenderedPageBreak/>
              <w:t>Termination Payment Default</w:t>
            </w:r>
          </w:p>
        </w:tc>
        <w:tc>
          <w:tcPr>
            <w:tcW w:w="7270" w:type="dxa"/>
            <w:hideMark/>
          </w:tcPr>
          <w:p w14:paraId="44B842D8"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 xml:space="preserve">has the definition set out in </w:t>
            </w:r>
            <w:r w:rsidR="0083677A" w:rsidRPr="005C026F">
              <w:rPr>
                <w:rFonts w:ascii="Microsoft New Tai Lue" w:eastAsia="Times New Roman" w:hAnsi="Microsoft New Tai Lue" w:cs="Microsoft New Tai Lue"/>
                <w:color w:val="000000"/>
                <w:szCs w:val="24"/>
                <w:lang w:eastAsia="en-GB"/>
              </w:rPr>
              <w:t>the Payment Schedule</w:t>
            </w:r>
          </w:p>
        </w:tc>
      </w:tr>
      <w:tr w:rsidR="000A6CDA" w:rsidRPr="005C026F" w14:paraId="6CAEF1CB" w14:textId="77777777" w:rsidTr="00D72645">
        <w:trPr>
          <w:trHeight w:val="492"/>
        </w:trPr>
        <w:tc>
          <w:tcPr>
            <w:tcW w:w="2364" w:type="dxa"/>
            <w:hideMark/>
          </w:tcPr>
          <w:p w14:paraId="69BACF35"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TUPE</w:t>
            </w:r>
          </w:p>
        </w:tc>
        <w:tc>
          <w:tcPr>
            <w:tcW w:w="7270" w:type="dxa"/>
            <w:hideMark/>
          </w:tcPr>
          <w:p w14:paraId="3EAC225C"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Transfer of Undertakings (Protection of Employment) Regulations 2006 (SI 2006/246)</w:t>
            </w:r>
          </w:p>
        </w:tc>
      </w:tr>
      <w:tr w:rsidR="000A6CDA" w:rsidRPr="005C026F" w14:paraId="151476C2" w14:textId="77777777" w:rsidTr="00D72645">
        <w:trPr>
          <w:trHeight w:val="372"/>
        </w:trPr>
        <w:tc>
          <w:tcPr>
            <w:tcW w:w="2364" w:type="dxa"/>
            <w:hideMark/>
          </w:tcPr>
          <w:p w14:paraId="0E7EF8CD" w14:textId="77777777" w:rsidR="000A6CDA" w:rsidRPr="005C026F" w:rsidRDefault="000A6CDA" w:rsidP="00D72645">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Working Day</w:t>
            </w:r>
          </w:p>
        </w:tc>
        <w:tc>
          <w:tcPr>
            <w:tcW w:w="7270" w:type="dxa"/>
            <w:hideMark/>
          </w:tcPr>
          <w:p w14:paraId="381B9449" w14:textId="77777777" w:rsidR="000A6CDA" w:rsidRPr="005C026F" w:rsidRDefault="000A6CDA" w:rsidP="00D72645">
            <w:pPr>
              <w:spacing w:before="0" w:after="0"/>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any day other than a Saturday, Sunday or public holiday in England and Wales</w:t>
            </w:r>
          </w:p>
        </w:tc>
      </w:tr>
    </w:tbl>
    <w:p w14:paraId="4D1CB9D5"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Clause, schedule and paragraph headings shall not affect the interpretation of this agreement.</w:t>
      </w:r>
    </w:p>
    <w:p w14:paraId="6211F38C"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person includes a natural person, corporate or unincorporated body (whether or not having separate legal personality)</w:t>
      </w:r>
      <w:r w:rsidR="00264E9B" w:rsidRPr="005C026F">
        <w:rPr>
          <w:rFonts w:ascii="Microsoft New Tai Lue" w:hAnsi="Microsoft New Tai Lue" w:cs="Microsoft New Tai Lue"/>
          <w:szCs w:val="24"/>
        </w:rPr>
        <w:t>.</w:t>
      </w:r>
    </w:p>
    <w:p w14:paraId="65B93386"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schedules form part of this agreement and shall have effect as if set out in full in the body of this agreement and any reference to this agreement includes the schedules.</w:t>
      </w:r>
    </w:p>
    <w:p w14:paraId="0CFA8A94"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reference to a company shall include any company, corporation or other body corporate, wherever and however incorporated or established.</w:t>
      </w:r>
    </w:p>
    <w:p w14:paraId="02A2FCA7"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Words in the singular shall include the plural and vice versa.</w:t>
      </w:r>
    </w:p>
    <w:p w14:paraId="41C33E93"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 reference to one gender shall include a reference to </w:t>
      </w:r>
      <w:r w:rsidR="00C92FFA" w:rsidRPr="005C026F">
        <w:rPr>
          <w:rFonts w:ascii="Microsoft New Tai Lue" w:hAnsi="Microsoft New Tai Lue" w:cs="Microsoft New Tai Lue"/>
          <w:szCs w:val="24"/>
        </w:rPr>
        <w:t>any other gender</w:t>
      </w:r>
      <w:r w:rsidRPr="005C026F">
        <w:rPr>
          <w:rFonts w:ascii="Microsoft New Tai Lue" w:hAnsi="Microsoft New Tai Lue" w:cs="Microsoft New Tai Lue"/>
          <w:szCs w:val="24"/>
        </w:rPr>
        <w:t>.</w:t>
      </w:r>
    </w:p>
    <w:p w14:paraId="7A44782D"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reference to a statute or statutory provision is a reference to it as it is in force for the time being, taking account of any amendment, extension, or re-enactment and includes any subordinate legislation for the time being in force made under it.</w:t>
      </w:r>
    </w:p>
    <w:p w14:paraId="2FC340F9"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reference to writing or written includes secure e-mail.</w:t>
      </w:r>
    </w:p>
    <w:p w14:paraId="70A05636"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obligation in this agreement on a person not to do something includes an obligation not to agree or allow that thing to be done.</w:t>
      </w:r>
    </w:p>
    <w:p w14:paraId="521859F1"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reference to a document is a reference to that document as varied or novated (in each case, other than in breach of the provisions of this agreement) at any time.</w:t>
      </w:r>
    </w:p>
    <w:p w14:paraId="0B3F4400"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References to clauses and schedules are to the clauses and schedules of this agreement; references to paragraphs are to paragraphs of the relevant schedule.</w:t>
      </w:r>
    </w:p>
    <w:p w14:paraId="1520787D" w14:textId="77777777" w:rsidR="00392892" w:rsidRPr="005C026F" w:rsidRDefault="00392892" w:rsidP="004B5C33">
      <w:pPr>
        <w:pStyle w:val="ListParagraph"/>
        <w:numPr>
          <w:ilvl w:val="1"/>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Where there is any conflict or inconsistency between the provisions of the agreement, such conflict or inconsistency shall be resolved according to the following order of priority:</w:t>
      </w:r>
    </w:p>
    <w:p w14:paraId="19BB07A3" w14:textId="77777777" w:rsidR="00392892" w:rsidRPr="005C026F" w:rsidRDefault="00392892" w:rsidP="004B5C33">
      <w:pPr>
        <w:pStyle w:val="ListParagraph"/>
        <w:numPr>
          <w:ilvl w:val="2"/>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clauses of the agreement;</w:t>
      </w:r>
    </w:p>
    <w:p w14:paraId="3720C2D8" w14:textId="77777777" w:rsidR="00392892" w:rsidRPr="005C026F" w:rsidRDefault="00264E9B" w:rsidP="004B5C33">
      <w:pPr>
        <w:pStyle w:val="ListParagraph"/>
        <w:numPr>
          <w:ilvl w:val="2"/>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Services Specification</w:t>
      </w:r>
      <w:r w:rsidR="00392892" w:rsidRPr="005C026F">
        <w:rPr>
          <w:rFonts w:ascii="Microsoft New Tai Lue" w:hAnsi="Microsoft New Tai Lue" w:cs="Microsoft New Tai Lue"/>
          <w:szCs w:val="24"/>
        </w:rPr>
        <w:t>;</w:t>
      </w:r>
    </w:p>
    <w:p w14:paraId="7EDFAF02" w14:textId="77777777" w:rsidR="00392892" w:rsidRPr="005C026F" w:rsidRDefault="00392892" w:rsidP="004B5C33">
      <w:pPr>
        <w:pStyle w:val="ListParagraph"/>
        <w:numPr>
          <w:ilvl w:val="2"/>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remaining schedules to this agreement </w:t>
      </w:r>
      <w:r w:rsidR="00B661D6"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 xml:space="preserve">other than </w:t>
      </w:r>
      <w:r w:rsidR="00AC058A" w:rsidRPr="005C026F">
        <w:rPr>
          <w:rFonts w:ascii="Microsoft New Tai Lue" w:hAnsi="Microsoft New Tai Lue" w:cs="Microsoft New Tai Lue"/>
          <w:szCs w:val="24"/>
          <w:highlight w:val="yellow"/>
        </w:rPr>
        <w:t>the</w:t>
      </w:r>
      <w:r w:rsidR="00794773" w:rsidRPr="005C026F">
        <w:rPr>
          <w:rFonts w:ascii="Microsoft New Tai Lue" w:hAnsi="Microsoft New Tai Lue" w:cs="Microsoft New Tai Lue"/>
          <w:szCs w:val="24"/>
          <w:highlight w:val="yellow"/>
        </w:rPr>
        <w:t xml:space="preserve"> Supplier’s</w:t>
      </w:r>
      <w:r w:rsidR="00264E9B" w:rsidRPr="005C026F">
        <w:rPr>
          <w:rFonts w:ascii="Microsoft New Tai Lue" w:hAnsi="Microsoft New Tai Lue" w:cs="Microsoft New Tai Lue"/>
          <w:szCs w:val="24"/>
          <w:highlight w:val="yellow"/>
        </w:rPr>
        <w:t xml:space="preserve"> Tender</w:t>
      </w:r>
      <w:r w:rsidRPr="005C026F">
        <w:rPr>
          <w:rFonts w:ascii="Microsoft New Tai Lue" w:hAnsi="Microsoft New Tai Lue" w:cs="Microsoft New Tai Lue"/>
          <w:szCs w:val="24"/>
        </w:rPr>
        <w:t>;</w:t>
      </w:r>
    </w:p>
    <w:p w14:paraId="6649D80F" w14:textId="77777777" w:rsidR="00392892" w:rsidRPr="005C026F" w:rsidRDefault="00264E9B" w:rsidP="004B5C33">
      <w:pPr>
        <w:pStyle w:val="ListParagraph"/>
        <w:numPr>
          <w:ilvl w:val="2"/>
          <w:numId w:val="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highlight w:val="yellow"/>
        </w:rPr>
        <w:t xml:space="preserve">the </w:t>
      </w:r>
      <w:r w:rsidR="00794773" w:rsidRPr="005C026F">
        <w:rPr>
          <w:rFonts w:ascii="Microsoft New Tai Lue" w:hAnsi="Microsoft New Tai Lue" w:cs="Microsoft New Tai Lue"/>
          <w:szCs w:val="24"/>
          <w:highlight w:val="yellow"/>
        </w:rPr>
        <w:t xml:space="preserve">Supplier’s </w:t>
      </w:r>
      <w:r w:rsidRPr="005C026F">
        <w:rPr>
          <w:rFonts w:ascii="Microsoft New Tai Lue" w:hAnsi="Microsoft New Tai Lue" w:cs="Microsoft New Tai Lue"/>
          <w:szCs w:val="24"/>
          <w:highlight w:val="yellow"/>
        </w:rPr>
        <w:t>Tender</w:t>
      </w:r>
      <w:r w:rsidRPr="005C026F">
        <w:rPr>
          <w:rFonts w:ascii="Microsoft New Tai Lue" w:hAnsi="Microsoft New Tai Lue" w:cs="Microsoft New Tai Lue"/>
          <w:szCs w:val="24"/>
        </w:rPr>
        <w:t>.</w:t>
      </w:r>
      <w:r w:rsidR="00B661D6" w:rsidRPr="005C026F">
        <w:rPr>
          <w:rFonts w:ascii="Microsoft New Tai Lue" w:hAnsi="Microsoft New Tai Lue" w:cs="Microsoft New Tai Lue"/>
          <w:szCs w:val="24"/>
        </w:rPr>
        <w:t>] [</w:t>
      </w:r>
      <w:r w:rsidR="00B661D6" w:rsidRPr="005C026F">
        <w:rPr>
          <w:rFonts w:ascii="Microsoft New Tai Lue" w:hAnsi="Microsoft New Tai Lue" w:cs="Microsoft New Tai Lue"/>
          <w:b/>
          <w:i/>
          <w:szCs w:val="24"/>
          <w:highlight w:val="yellow"/>
        </w:rPr>
        <w:t>Drafting Note: the square bracketed wording should be deleted if the contract has been directly awarded and the Supplier has not submitted a tender.</w:t>
      </w:r>
      <w:r w:rsidR="00B661D6" w:rsidRPr="005C026F">
        <w:rPr>
          <w:rFonts w:ascii="Microsoft New Tai Lue" w:hAnsi="Microsoft New Tai Lue" w:cs="Microsoft New Tai Lue"/>
          <w:szCs w:val="24"/>
        </w:rPr>
        <w:t>]</w:t>
      </w:r>
    </w:p>
    <w:p w14:paraId="39F2ACDD" w14:textId="77777777" w:rsidR="004070E9" w:rsidRPr="005C026F" w:rsidRDefault="00F827B1" w:rsidP="004B5C33">
      <w:pPr>
        <w:pStyle w:val="Heading2"/>
        <w:spacing w:before="120" w:after="0" w:line="240" w:lineRule="auto"/>
        <w:rPr>
          <w:rFonts w:ascii="Microsoft New Tai Lue" w:hAnsi="Microsoft New Tai Lue" w:cs="Microsoft New Tai Lue"/>
        </w:rPr>
      </w:pPr>
      <w:bookmarkStart w:id="11" w:name="_Toc5955787"/>
      <w:r w:rsidRPr="005C026F">
        <w:rPr>
          <w:rFonts w:ascii="Microsoft New Tai Lue" w:hAnsi="Microsoft New Tai Lue" w:cs="Microsoft New Tai Lue"/>
        </w:rPr>
        <w:lastRenderedPageBreak/>
        <w:t>Commencement and Duration</w:t>
      </w:r>
      <w:bookmarkEnd w:id="11"/>
    </w:p>
    <w:p w14:paraId="2DDE65F7" w14:textId="77777777" w:rsidR="00F827B1" w:rsidRPr="005C026F" w:rsidRDefault="00F827B1"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2" w:name="_Toc5955788"/>
      <w:r w:rsidRPr="005C026F">
        <w:rPr>
          <w:rFonts w:ascii="Microsoft New Tai Lue" w:hAnsi="Microsoft New Tai Lue" w:cs="Microsoft New Tai Lue"/>
          <w:szCs w:val="24"/>
        </w:rPr>
        <w:t>Term</w:t>
      </w:r>
      <w:bookmarkEnd w:id="12"/>
    </w:p>
    <w:p w14:paraId="47FA79BD"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This agreement shall take effect on the Commencement Date and shall continue for the Term.</w:t>
      </w:r>
    </w:p>
    <w:p w14:paraId="6F1D2CA9" w14:textId="77777777" w:rsidR="00AC058A" w:rsidRPr="005C026F" w:rsidRDefault="0016700E"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3" w:name="_Ref504053054"/>
      <w:bookmarkStart w:id="14" w:name="_Toc5955789"/>
      <w:r w:rsidRPr="005C026F">
        <w:rPr>
          <w:rFonts w:ascii="Microsoft New Tai Lue" w:hAnsi="Microsoft New Tai Lue" w:cs="Microsoft New Tai Lue"/>
          <w:szCs w:val="24"/>
        </w:rPr>
        <w:t>Extending the Initial T</w:t>
      </w:r>
      <w:r w:rsidR="00F827B1" w:rsidRPr="005C026F">
        <w:rPr>
          <w:rFonts w:ascii="Microsoft New Tai Lue" w:hAnsi="Microsoft New Tai Lue" w:cs="Microsoft New Tai Lue"/>
          <w:szCs w:val="24"/>
        </w:rPr>
        <w:t>erm</w:t>
      </w:r>
      <w:bookmarkEnd w:id="13"/>
      <w:bookmarkEnd w:id="14"/>
    </w:p>
    <w:p w14:paraId="4D4749E7" w14:textId="77777777" w:rsidR="00F827B1" w:rsidRPr="005C026F" w:rsidRDefault="000C527A"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Drafting Note: extension period(s) and notice period to be inserted where highlighted</w:t>
      </w:r>
      <w:r w:rsidRPr="005C026F">
        <w:rPr>
          <w:rFonts w:ascii="Microsoft New Tai Lue" w:hAnsi="Microsoft New Tai Lue" w:cs="Microsoft New Tai Lue"/>
          <w:b/>
          <w:i/>
        </w:rPr>
        <w:t>.</w:t>
      </w:r>
      <w:r w:rsidRPr="005C026F">
        <w:rPr>
          <w:rFonts w:ascii="Microsoft New Tai Lue" w:hAnsi="Microsoft New Tai Lue" w:cs="Microsoft New Tai Lue"/>
        </w:rPr>
        <w:t>]</w:t>
      </w:r>
    </w:p>
    <w:p w14:paraId="42EAFC28"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may extend this agreement beyond the Initial Term by a further period or periods of up to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years (Extension Period). If the Authority wishes to extend this agreement, it shall give the Supplier at least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months' written notice of such intention before the expiry of the Initial Term or Extension Period.</w:t>
      </w:r>
    </w:p>
    <w:p w14:paraId="4BD8712F"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the Authority gives such notice then the Term shall be extended by the period set out in the notice.</w:t>
      </w:r>
    </w:p>
    <w:p w14:paraId="497AEC12"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the Authority does not wish to extend this agreement beyond the Initial Term this agreement shall expire on the expiry of the Initial Term and the provisions of clause </w:t>
      </w:r>
      <w:r w:rsidR="00D000D5" w:rsidRPr="005C026F">
        <w:rPr>
          <w:rFonts w:ascii="Microsoft New Tai Lue" w:hAnsi="Microsoft New Tai Lue" w:cs="Microsoft New Tai Lue"/>
          <w:szCs w:val="24"/>
        </w:rPr>
        <w:fldChar w:fldCharType="begin"/>
      </w:r>
      <w:r w:rsidR="00D000D5" w:rsidRPr="005C026F">
        <w:rPr>
          <w:rFonts w:ascii="Microsoft New Tai Lue" w:hAnsi="Microsoft New Tai Lue" w:cs="Microsoft New Tai Lue"/>
          <w:szCs w:val="24"/>
        </w:rPr>
        <w:instrText xml:space="preserve"> REF _Ref504053073 \w \h </w:instrText>
      </w:r>
      <w:r w:rsidR="00E64D17" w:rsidRPr="005C026F">
        <w:rPr>
          <w:rFonts w:ascii="Microsoft New Tai Lue" w:hAnsi="Microsoft New Tai Lue" w:cs="Microsoft New Tai Lue"/>
          <w:szCs w:val="24"/>
        </w:rPr>
        <w:instrText xml:space="preserve"> \* MERGEFORMAT </w:instrText>
      </w:r>
      <w:r w:rsidR="00D000D5" w:rsidRPr="005C026F">
        <w:rPr>
          <w:rFonts w:ascii="Microsoft New Tai Lue" w:hAnsi="Microsoft New Tai Lue" w:cs="Microsoft New Tai Lue"/>
          <w:szCs w:val="24"/>
        </w:rPr>
      </w:r>
      <w:r w:rsidR="00D000D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35</w:t>
      </w:r>
      <w:r w:rsidR="00D000D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apply.</w:t>
      </w:r>
    </w:p>
    <w:p w14:paraId="0BBF39C5" w14:textId="77777777" w:rsidR="00F827B1" w:rsidRPr="005C026F" w:rsidRDefault="0016700E"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5" w:name="_Ref504053198"/>
      <w:bookmarkStart w:id="16" w:name="_Toc5955790"/>
      <w:r w:rsidRPr="005C026F">
        <w:rPr>
          <w:rFonts w:ascii="Microsoft New Tai Lue" w:hAnsi="Microsoft New Tai Lue" w:cs="Microsoft New Tai Lue"/>
          <w:szCs w:val="24"/>
        </w:rPr>
        <w:t>Due D</w:t>
      </w:r>
      <w:r w:rsidR="00F827B1" w:rsidRPr="005C026F">
        <w:rPr>
          <w:rFonts w:ascii="Microsoft New Tai Lue" w:hAnsi="Microsoft New Tai Lue" w:cs="Microsoft New Tai Lue"/>
          <w:szCs w:val="24"/>
        </w:rPr>
        <w:t>iligence and Supplier</w:t>
      </w:r>
      <w:r w:rsidR="00F85727" w:rsidRPr="005C026F">
        <w:rPr>
          <w:rFonts w:ascii="Microsoft New Tai Lue" w:hAnsi="Microsoft New Tai Lue" w:cs="Microsoft New Tai Lue"/>
          <w:szCs w:val="24"/>
        </w:rPr>
        <w:t>’s</w:t>
      </w:r>
      <w:r w:rsidR="00F827B1" w:rsidRPr="005C026F">
        <w:rPr>
          <w:rFonts w:ascii="Microsoft New Tai Lue" w:hAnsi="Microsoft New Tai Lue" w:cs="Microsoft New Tai Lue"/>
          <w:szCs w:val="24"/>
        </w:rPr>
        <w:t xml:space="preserve"> warranty</w:t>
      </w:r>
      <w:bookmarkEnd w:id="15"/>
      <w:bookmarkEnd w:id="16"/>
    </w:p>
    <w:p w14:paraId="4217FC21"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7" w:name="_Ref525037950"/>
      <w:r w:rsidRPr="005C026F">
        <w:rPr>
          <w:rFonts w:ascii="Microsoft New Tai Lue" w:hAnsi="Microsoft New Tai Lue" w:cs="Microsoft New Tai Lue"/>
          <w:szCs w:val="24"/>
        </w:rPr>
        <w:t>The Supplier acknowledges and confirms that:</w:t>
      </w:r>
      <w:bookmarkEnd w:id="17"/>
      <w:r w:rsidRPr="005C026F">
        <w:rPr>
          <w:rFonts w:ascii="Microsoft New Tai Lue" w:hAnsi="Microsoft New Tai Lue" w:cs="Microsoft New Tai Lue"/>
          <w:szCs w:val="24"/>
        </w:rPr>
        <w:t xml:space="preserve">  </w:t>
      </w:r>
    </w:p>
    <w:p w14:paraId="2D30555B" w14:textId="77777777" w:rsidR="001774A9" w:rsidRPr="005C026F" w:rsidRDefault="001774A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8" w:name="_Ref525037935"/>
      <w:bookmarkStart w:id="19" w:name="_Ref504053157"/>
      <w:r w:rsidRPr="005C026F">
        <w:rPr>
          <w:rFonts w:ascii="Microsoft New Tai Lue" w:hAnsi="Microsoft New Tai Lue" w:cs="Microsoft New Tai Lue"/>
          <w:szCs w:val="24"/>
        </w:rPr>
        <w:t>the Authority has delivered or made available to the Supplier all of the information and documents that the Supplier considers necessary or relevant for the performance of its obligations under this agreement;</w:t>
      </w:r>
      <w:bookmarkEnd w:id="18"/>
      <w:r w:rsidRPr="005C026F">
        <w:rPr>
          <w:rFonts w:ascii="Microsoft New Tai Lue" w:hAnsi="Microsoft New Tai Lue" w:cs="Microsoft New Tai Lue"/>
          <w:szCs w:val="24"/>
        </w:rPr>
        <w:t xml:space="preserve"> </w:t>
      </w:r>
    </w:p>
    <w:bookmarkEnd w:id="19"/>
    <w:p w14:paraId="324755F5" w14:textId="77777777" w:rsidR="001774A9" w:rsidRPr="005C026F" w:rsidRDefault="001774A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it has made and shall make its own enquiries to satisfy itself as to the accuracy and adequacy of any information supplied or made available to it by or on behalf of the Authority pursuant to clause</w:t>
      </w:r>
      <w:r w:rsidR="00B661D6" w:rsidRPr="005C026F">
        <w:rPr>
          <w:rFonts w:ascii="Microsoft New Tai Lue" w:hAnsi="Microsoft New Tai Lue" w:cs="Microsoft New Tai Lue"/>
          <w:szCs w:val="24"/>
        </w:rPr>
        <w:t xml:space="preserve"> </w:t>
      </w:r>
      <w:r w:rsidR="00B661D6" w:rsidRPr="005C026F">
        <w:rPr>
          <w:rFonts w:ascii="Microsoft New Tai Lue" w:hAnsi="Microsoft New Tai Lue" w:cs="Microsoft New Tai Lue"/>
          <w:szCs w:val="24"/>
        </w:rPr>
        <w:fldChar w:fldCharType="begin"/>
      </w:r>
      <w:r w:rsidR="00B661D6" w:rsidRPr="005C026F">
        <w:rPr>
          <w:rFonts w:ascii="Microsoft New Tai Lue" w:hAnsi="Microsoft New Tai Lue" w:cs="Microsoft New Tai Lue"/>
          <w:szCs w:val="24"/>
        </w:rPr>
        <w:instrText xml:space="preserve"> REF _Ref525037950 \r \h </w:instrText>
      </w:r>
      <w:r w:rsidR="0010746B" w:rsidRPr="005C026F">
        <w:rPr>
          <w:rFonts w:ascii="Microsoft New Tai Lue" w:hAnsi="Microsoft New Tai Lue" w:cs="Microsoft New Tai Lue"/>
          <w:szCs w:val="24"/>
        </w:rPr>
        <w:instrText xml:space="preserve"> \* MERGEFORMAT </w:instrText>
      </w:r>
      <w:r w:rsidR="00B661D6" w:rsidRPr="005C026F">
        <w:rPr>
          <w:rFonts w:ascii="Microsoft New Tai Lue" w:hAnsi="Microsoft New Tai Lue" w:cs="Microsoft New Tai Lue"/>
          <w:szCs w:val="24"/>
        </w:rPr>
      </w:r>
      <w:r w:rsidR="00B661D6"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4.1</w:t>
      </w:r>
      <w:r w:rsidR="00B661D6" w:rsidRPr="005C026F">
        <w:rPr>
          <w:rFonts w:ascii="Microsoft New Tai Lue" w:hAnsi="Microsoft New Tai Lue" w:cs="Microsoft New Tai Lue"/>
          <w:szCs w:val="24"/>
        </w:rPr>
        <w:fldChar w:fldCharType="end"/>
      </w:r>
      <w:r w:rsidR="00B661D6" w:rsidRPr="005C026F">
        <w:rPr>
          <w:rFonts w:ascii="Microsoft New Tai Lue" w:hAnsi="Microsoft New Tai Lue" w:cs="Microsoft New Tai Lue"/>
          <w:szCs w:val="24"/>
        </w:rPr>
        <w:fldChar w:fldCharType="begin"/>
      </w:r>
      <w:r w:rsidR="00B661D6" w:rsidRPr="005C026F">
        <w:rPr>
          <w:rFonts w:ascii="Microsoft New Tai Lue" w:hAnsi="Microsoft New Tai Lue" w:cs="Microsoft New Tai Lue"/>
          <w:szCs w:val="24"/>
        </w:rPr>
        <w:instrText xml:space="preserve"> REF _Ref525037935 \r \h </w:instrText>
      </w:r>
      <w:r w:rsidR="0010746B" w:rsidRPr="005C026F">
        <w:rPr>
          <w:rFonts w:ascii="Microsoft New Tai Lue" w:hAnsi="Microsoft New Tai Lue" w:cs="Microsoft New Tai Lue"/>
          <w:szCs w:val="24"/>
        </w:rPr>
        <w:instrText xml:space="preserve"> \* MERGEFORMAT </w:instrText>
      </w:r>
      <w:r w:rsidR="00B661D6" w:rsidRPr="005C026F">
        <w:rPr>
          <w:rFonts w:ascii="Microsoft New Tai Lue" w:hAnsi="Microsoft New Tai Lue" w:cs="Microsoft New Tai Lue"/>
          <w:szCs w:val="24"/>
        </w:rPr>
      </w:r>
      <w:r w:rsidR="00B661D6"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(a)</w:t>
      </w:r>
      <w:r w:rsidR="00B661D6"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p>
    <w:p w14:paraId="75B95FEF" w14:textId="77777777" w:rsidR="001774A9" w:rsidRPr="005C026F" w:rsidRDefault="001774A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14:paraId="63A23C0C" w14:textId="77777777" w:rsidR="00F827B1" w:rsidRPr="005C026F" w:rsidRDefault="00F827B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it has entered into this </w:t>
      </w:r>
      <w:r w:rsidR="00A45493" w:rsidRPr="005C026F">
        <w:rPr>
          <w:rFonts w:ascii="Microsoft New Tai Lue" w:hAnsi="Microsoft New Tai Lue" w:cs="Microsoft New Tai Lue"/>
          <w:szCs w:val="24"/>
        </w:rPr>
        <w:t xml:space="preserve">agreement </w:t>
      </w:r>
      <w:r w:rsidRPr="005C026F">
        <w:rPr>
          <w:rFonts w:ascii="Microsoft New Tai Lue" w:hAnsi="Microsoft New Tai Lue" w:cs="Microsoft New Tai Lue"/>
          <w:szCs w:val="24"/>
        </w:rPr>
        <w:t>in reliance on its own due diligence.</w:t>
      </w:r>
    </w:p>
    <w:p w14:paraId="61E68BAC"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 </w:t>
      </w:r>
    </w:p>
    <w:p w14:paraId="6489343A"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w:t>
      </w:r>
    </w:p>
    <w:p w14:paraId="7EA580BD" w14:textId="77777777" w:rsidR="00F827B1" w:rsidRPr="005C026F" w:rsidRDefault="00F827B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warrants and represents that all information </w:t>
      </w:r>
      <w:r w:rsidR="008511AE" w:rsidRPr="005C026F">
        <w:rPr>
          <w:rFonts w:ascii="Microsoft New Tai Lue" w:hAnsi="Microsoft New Tai Lue" w:cs="Microsoft New Tai Lue"/>
          <w:color w:val="000000"/>
          <w:szCs w:val="24"/>
        </w:rPr>
        <w:t>and statements made by the Supplier as a part of the procurement process, including without limitation</w:t>
      </w:r>
      <w:r w:rsidR="008511AE"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rPr>
        <w:t>the Supplier's Tender</w:t>
      </w:r>
      <w:r w:rsidR="008511AE"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remains true, accurate and not misleading, save as may have </w:t>
      </w:r>
      <w:r w:rsidRPr="005C026F">
        <w:rPr>
          <w:rFonts w:ascii="Microsoft New Tai Lue" w:hAnsi="Microsoft New Tai Lue" w:cs="Microsoft New Tai Lue"/>
          <w:szCs w:val="24"/>
        </w:rPr>
        <w:lastRenderedPageBreak/>
        <w:t xml:space="preserve">been specifically disclosed in writing to the Authority prior to execution of the agreement; and </w:t>
      </w:r>
    </w:p>
    <w:p w14:paraId="2E48D38A" w14:textId="77777777" w:rsidR="00F827B1" w:rsidRPr="005C026F" w:rsidRDefault="00F827B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20" w:name="_Ref504053188"/>
      <w:r w:rsidRPr="005C026F">
        <w:rPr>
          <w:rFonts w:ascii="Microsoft New Tai Lue" w:hAnsi="Microsoft New Tai Lue" w:cs="Microsoft New Tai Lue"/>
          <w:szCs w:val="24"/>
        </w:rPr>
        <w:t xml:space="preserve">shall promptly notify the Authority in writing if it becomes aware during the performance of this </w:t>
      </w:r>
      <w:r w:rsidR="00A45493" w:rsidRPr="005C026F">
        <w:rPr>
          <w:rFonts w:ascii="Microsoft New Tai Lue" w:hAnsi="Microsoft New Tai Lue" w:cs="Microsoft New Tai Lue"/>
          <w:szCs w:val="24"/>
        </w:rPr>
        <w:t xml:space="preserve">agreement </w:t>
      </w:r>
      <w:r w:rsidRPr="005C026F">
        <w:rPr>
          <w:rFonts w:ascii="Microsoft New Tai Lue" w:hAnsi="Microsoft New Tai Lue" w:cs="Microsoft New Tai Lue"/>
          <w:szCs w:val="24"/>
        </w:rPr>
        <w:t>of any inaccuracies in any information provided to it by the Authority during such due diligence which materially and adversely affects its ability to perform the Services or meet any Target KPIs.</w:t>
      </w:r>
      <w:bookmarkEnd w:id="20"/>
      <w:r w:rsidRPr="005C026F">
        <w:rPr>
          <w:rFonts w:ascii="Microsoft New Tai Lue" w:hAnsi="Microsoft New Tai Lue" w:cs="Microsoft New Tai Lue"/>
          <w:szCs w:val="24"/>
        </w:rPr>
        <w:t xml:space="preserve"> </w:t>
      </w:r>
    </w:p>
    <w:p w14:paraId="3AE818CB"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not be entitled to recover any additional costs from the Authority which arise from, or be relieved from any of its obligations as a result of, any matters or inaccuracies notified to the Authority by the Supplier in accordance with clause </w:t>
      </w:r>
      <w:r w:rsidR="00D000D5" w:rsidRPr="005C026F">
        <w:rPr>
          <w:rFonts w:ascii="Microsoft New Tai Lue" w:hAnsi="Microsoft New Tai Lue" w:cs="Microsoft New Tai Lue"/>
          <w:szCs w:val="24"/>
        </w:rPr>
        <w:fldChar w:fldCharType="begin"/>
      </w:r>
      <w:r w:rsidR="00D000D5" w:rsidRPr="005C026F">
        <w:rPr>
          <w:rFonts w:ascii="Microsoft New Tai Lue" w:hAnsi="Microsoft New Tai Lue" w:cs="Microsoft New Tai Lue"/>
          <w:szCs w:val="24"/>
        </w:rPr>
        <w:instrText xml:space="preserve"> REF _Ref504053188 \w \h </w:instrText>
      </w:r>
      <w:r w:rsidR="00E64D17" w:rsidRPr="005C026F">
        <w:rPr>
          <w:rFonts w:ascii="Microsoft New Tai Lue" w:hAnsi="Microsoft New Tai Lue" w:cs="Microsoft New Tai Lue"/>
          <w:szCs w:val="24"/>
        </w:rPr>
        <w:instrText xml:space="preserve"> \* MERGEFORMAT </w:instrText>
      </w:r>
      <w:r w:rsidR="00D000D5" w:rsidRPr="005C026F">
        <w:rPr>
          <w:rFonts w:ascii="Microsoft New Tai Lue" w:hAnsi="Microsoft New Tai Lue" w:cs="Microsoft New Tai Lue"/>
          <w:szCs w:val="24"/>
        </w:rPr>
      </w:r>
      <w:r w:rsidR="00D000D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4.3(b)</w:t>
      </w:r>
      <w:r w:rsidR="00D000D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save where such additional costs or adverse effect on performance have been caused by the Supplier having been provided with fundamentally misleading information by or on behalf of the Authority and the Supplier could not reasonably have known that the information was incorrect or misleading at the time such information was provided. If this exception applies, the Supplier shall be entitled to recover such reasonable additional costs from the Authority or shall be relieved from performance of certain obligations as shall be determined by the Change Control Procedure.</w:t>
      </w:r>
    </w:p>
    <w:p w14:paraId="750BFE68"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Nothing in this clause </w:t>
      </w:r>
      <w:r w:rsidR="00B661D6" w:rsidRPr="005C026F">
        <w:rPr>
          <w:rFonts w:ascii="Microsoft New Tai Lue" w:hAnsi="Microsoft New Tai Lue" w:cs="Microsoft New Tai Lue"/>
          <w:szCs w:val="24"/>
        </w:rPr>
        <w:fldChar w:fldCharType="begin"/>
      </w:r>
      <w:r w:rsidR="00B661D6" w:rsidRPr="005C026F">
        <w:rPr>
          <w:rFonts w:ascii="Microsoft New Tai Lue" w:hAnsi="Microsoft New Tai Lue" w:cs="Microsoft New Tai Lue"/>
          <w:szCs w:val="24"/>
        </w:rPr>
        <w:instrText xml:space="preserve"> REF _Ref504053198 \r \h </w:instrText>
      </w:r>
      <w:r w:rsidR="00252908" w:rsidRPr="005C026F">
        <w:rPr>
          <w:rFonts w:ascii="Microsoft New Tai Lue" w:hAnsi="Microsoft New Tai Lue" w:cs="Microsoft New Tai Lue"/>
          <w:szCs w:val="24"/>
        </w:rPr>
        <w:instrText xml:space="preserve"> \* MERGEFORMAT </w:instrText>
      </w:r>
      <w:r w:rsidR="00B661D6" w:rsidRPr="005C026F">
        <w:rPr>
          <w:rFonts w:ascii="Microsoft New Tai Lue" w:hAnsi="Microsoft New Tai Lue" w:cs="Microsoft New Tai Lue"/>
          <w:szCs w:val="24"/>
        </w:rPr>
      </w:r>
      <w:r w:rsidR="00B661D6"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w:t>
      </w:r>
      <w:r w:rsidR="00B661D6"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limit or exclude the liability of the Authority for fraud or fraudulent misrepresentation.</w:t>
      </w:r>
    </w:p>
    <w:p w14:paraId="682BD3BD" w14:textId="77777777" w:rsidR="00AC058A" w:rsidRPr="005C026F" w:rsidRDefault="00DE68DF"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21" w:name="_Toc5955791"/>
      <w:r w:rsidRPr="005C026F">
        <w:rPr>
          <w:rFonts w:ascii="Microsoft New Tai Lue" w:hAnsi="Microsoft New Tai Lue" w:cs="Microsoft New Tai Lue"/>
          <w:szCs w:val="24"/>
        </w:rPr>
        <w:t>Mobilisation Phase and Implementation Plan</w:t>
      </w:r>
      <w:bookmarkEnd w:id="21"/>
    </w:p>
    <w:p w14:paraId="7466F284" w14:textId="77777777" w:rsidR="005C752E" w:rsidRPr="005C026F" w:rsidRDefault="00DE68DF"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highlight w:val="yellow"/>
        </w:rPr>
        <w:t>[</w:t>
      </w:r>
      <w:r w:rsidRPr="005C026F">
        <w:rPr>
          <w:rFonts w:ascii="Microsoft New Tai Lue" w:hAnsi="Microsoft New Tai Lue" w:cs="Microsoft New Tai Lue"/>
          <w:b/>
          <w:i/>
          <w:highlight w:val="yellow"/>
        </w:rPr>
        <w:t>Drafting Note: delete this clause if there is no mobilisation phase or implementation plan</w:t>
      </w:r>
      <w:r w:rsidRPr="005C026F">
        <w:rPr>
          <w:rFonts w:ascii="Microsoft New Tai Lue" w:hAnsi="Microsoft New Tai Lue" w:cs="Microsoft New Tai Lue"/>
        </w:rPr>
        <w:t xml:space="preserve">] </w:t>
      </w:r>
    </w:p>
    <w:p w14:paraId="2C72B1A2" w14:textId="77777777" w:rsidR="005C752E" w:rsidRPr="005C026F" w:rsidRDefault="005C752E"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2" w:name="_Hlk519081176"/>
      <w:r w:rsidRPr="005C026F">
        <w:rPr>
          <w:rFonts w:ascii="Microsoft New Tai Lue" w:hAnsi="Microsoft New Tai Lue" w:cs="Microsoft New Tai Lue"/>
          <w:szCs w:val="24"/>
        </w:rPr>
        <w:t>The Supplier shall provide to the Authority the Mobilisation Services during the Mobilisation Phase.</w:t>
      </w:r>
    </w:p>
    <w:p w14:paraId="47155B1C" w14:textId="77777777" w:rsidR="005C752E" w:rsidRPr="005C026F" w:rsidRDefault="005C752E"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w:t>
      </w:r>
      <w:r w:rsidR="008511AE" w:rsidRPr="005C026F">
        <w:rPr>
          <w:rFonts w:ascii="Microsoft New Tai Lue" w:hAnsi="Microsoft New Tai Lue" w:cs="Microsoft New Tai Lue"/>
          <w:szCs w:val="24"/>
        </w:rPr>
        <w:t xml:space="preserve">Supplier </w:t>
      </w:r>
      <w:r w:rsidRPr="005C026F">
        <w:rPr>
          <w:rFonts w:ascii="Microsoft New Tai Lue" w:hAnsi="Microsoft New Tai Lue" w:cs="Microsoft New Tai Lue"/>
          <w:szCs w:val="24"/>
        </w:rPr>
        <w:t>shall provide the Mobilisation Services so that they comply with and mee</w:t>
      </w:r>
      <w:r w:rsidR="00A45493" w:rsidRPr="005C026F">
        <w:rPr>
          <w:rFonts w:ascii="Microsoft New Tai Lue" w:hAnsi="Microsoft New Tai Lue" w:cs="Microsoft New Tai Lue"/>
          <w:szCs w:val="24"/>
        </w:rPr>
        <w:t>t all the requirements of this a</w:t>
      </w:r>
      <w:r w:rsidRPr="005C026F">
        <w:rPr>
          <w:rFonts w:ascii="Microsoft New Tai Lue" w:hAnsi="Microsoft New Tai Lue" w:cs="Microsoft New Tai Lue"/>
          <w:szCs w:val="24"/>
        </w:rPr>
        <w:t xml:space="preserve">greement, </w:t>
      </w:r>
      <w:r w:rsidR="009E574E" w:rsidRPr="005C026F">
        <w:rPr>
          <w:rFonts w:ascii="Microsoft New Tai Lue" w:hAnsi="Microsoft New Tai Lue" w:cs="Microsoft New Tai Lue"/>
          <w:szCs w:val="24"/>
        </w:rPr>
        <w:t xml:space="preserve">the </w:t>
      </w:r>
      <w:r w:rsidRPr="005C026F">
        <w:rPr>
          <w:rFonts w:ascii="Microsoft New Tai Lue" w:hAnsi="Microsoft New Tai Lue" w:cs="Microsoft New Tai Lue"/>
          <w:szCs w:val="24"/>
        </w:rPr>
        <w:t>Services Specification, the</w:t>
      </w:r>
      <w:r w:rsidR="00004475" w:rsidRPr="005C026F">
        <w:rPr>
          <w:rFonts w:ascii="Microsoft New Tai Lue" w:hAnsi="Microsoft New Tai Lue" w:cs="Microsoft New Tai Lue"/>
          <w:szCs w:val="24"/>
        </w:rPr>
        <w:t xml:space="preserve"> Supplier’s</w:t>
      </w:r>
      <w:r w:rsidRPr="005C026F">
        <w:rPr>
          <w:rFonts w:ascii="Microsoft New Tai Lue" w:hAnsi="Microsoft New Tai Lue" w:cs="Microsoft New Tai Lue"/>
          <w:szCs w:val="24"/>
        </w:rPr>
        <w:t xml:space="preserve"> </w:t>
      </w:r>
      <w:r w:rsidR="00A04E61" w:rsidRPr="005C026F">
        <w:rPr>
          <w:rFonts w:ascii="Microsoft New Tai Lue" w:hAnsi="Microsoft New Tai Lue" w:cs="Microsoft New Tai Lue"/>
          <w:szCs w:val="24"/>
        </w:rPr>
        <w:t>Tender</w:t>
      </w:r>
      <w:r w:rsidRPr="005C026F">
        <w:rPr>
          <w:rFonts w:ascii="Microsoft New Tai Lue" w:hAnsi="Microsoft New Tai Lue" w:cs="Microsoft New Tai Lue"/>
          <w:szCs w:val="24"/>
        </w:rPr>
        <w:t xml:space="preserve">, Best Industry Practice, Guidance and all applicable </w:t>
      </w:r>
      <w:r w:rsidR="00A04E61" w:rsidRPr="005C026F">
        <w:rPr>
          <w:rFonts w:ascii="Microsoft New Tai Lue" w:hAnsi="Microsoft New Tai Lue" w:cs="Microsoft New Tai Lue"/>
          <w:szCs w:val="24"/>
        </w:rPr>
        <w:t>Law.</w:t>
      </w:r>
    </w:p>
    <w:p w14:paraId="1955110C" w14:textId="77777777" w:rsidR="00FB72AF" w:rsidRPr="005C026F" w:rsidRDefault="00FB72AF"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w:t>
      </w:r>
    </w:p>
    <w:p w14:paraId="6F7BC4F6" w14:textId="77777777" w:rsidR="00FB72AF" w:rsidRPr="005C026F" w:rsidRDefault="00B05E0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comply with the Implementation Plan; and</w:t>
      </w:r>
    </w:p>
    <w:p w14:paraId="7A3FF5C5" w14:textId="77777777" w:rsidR="00B05E09" w:rsidRPr="005C026F" w:rsidRDefault="00B05E0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ensure that each Milestone is Achieved on or before its Milestone Date.</w:t>
      </w:r>
    </w:p>
    <w:p w14:paraId="02C46FB2" w14:textId="77777777" w:rsidR="00A04E61" w:rsidRPr="005C026F" w:rsidRDefault="00B05E09"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the Supplier becomes aware that there is, or there is reasonably likely to be, a Delay: </w:t>
      </w:r>
    </w:p>
    <w:p w14:paraId="44FDAD25" w14:textId="77777777" w:rsidR="00A04E61" w:rsidRPr="005C026F" w:rsidRDefault="00A04E61" w:rsidP="004B5C33">
      <w:pPr>
        <w:pStyle w:val="ListParagraph"/>
        <w:spacing w:after="0" w:line="240" w:lineRule="auto"/>
        <w:rPr>
          <w:rFonts w:ascii="Microsoft New Tai Lue" w:hAnsi="Microsoft New Tai Lue" w:cs="Microsoft New Tai Lue"/>
          <w:szCs w:val="24"/>
        </w:rPr>
      </w:pPr>
    </w:p>
    <w:p w14:paraId="52E84819" w14:textId="77777777" w:rsidR="00A04E61" w:rsidRPr="005C026F" w:rsidRDefault="00B05E0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it shall: </w:t>
      </w:r>
    </w:p>
    <w:p w14:paraId="3422C7E4" w14:textId="77777777" w:rsidR="00A04E61" w:rsidRPr="005C026F" w:rsidRDefault="00B05E09"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notify the Authority; and</w:t>
      </w:r>
    </w:p>
    <w:p w14:paraId="355B4361" w14:textId="77777777" w:rsidR="00B05E09" w:rsidRPr="005C026F" w:rsidRDefault="00B05E09"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comply with </w:t>
      </w:r>
      <w:r w:rsidR="00895AD3" w:rsidRPr="005C026F">
        <w:rPr>
          <w:rFonts w:ascii="Microsoft New Tai Lue" w:hAnsi="Microsoft New Tai Lue" w:cs="Microsoft New Tai Lue"/>
          <w:szCs w:val="24"/>
        </w:rPr>
        <w:t>all reasonable requests of the Authority</w:t>
      </w:r>
      <w:r w:rsidRPr="005C026F">
        <w:rPr>
          <w:rFonts w:ascii="Microsoft New Tai Lue" w:hAnsi="Microsoft New Tai Lue" w:cs="Microsoft New Tai Lue"/>
          <w:szCs w:val="24"/>
        </w:rPr>
        <w:t xml:space="preserve"> in order to address the impact of the Delay or anticipated Delay; and </w:t>
      </w:r>
    </w:p>
    <w:p w14:paraId="0934BA02" w14:textId="77777777" w:rsidR="00B05E09" w:rsidRPr="005C026F" w:rsidRDefault="00B05E09"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use all reasonable endeavours to eliminate or mitigate the consequences of any Delay or anticipated Delay; and </w:t>
      </w:r>
    </w:p>
    <w:p w14:paraId="46D08311" w14:textId="77777777" w:rsidR="00B05E09" w:rsidRPr="005C026F" w:rsidRDefault="00B05E09"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if the Delay or anticipated Delay relates to a Milestone</w:t>
      </w:r>
      <w:r w:rsidR="00A04E61" w:rsidRPr="005C026F">
        <w:rPr>
          <w:rFonts w:ascii="Microsoft New Tai Lue" w:hAnsi="Microsoft New Tai Lue" w:cs="Microsoft New Tai Lue"/>
          <w:szCs w:val="24"/>
        </w:rPr>
        <w:t xml:space="preserve"> in respect of which a Delay Payment applies</w:t>
      </w:r>
      <w:r w:rsidRPr="005C026F">
        <w:rPr>
          <w:rFonts w:ascii="Microsoft New Tai Lue" w:hAnsi="Microsoft New Tai Lue" w:cs="Microsoft New Tai Lue"/>
          <w:szCs w:val="24"/>
        </w:rPr>
        <w:t xml:space="preserve">, the provisions of </w:t>
      </w:r>
      <w:r w:rsidR="00895AD3" w:rsidRPr="005C026F">
        <w:rPr>
          <w:rFonts w:ascii="Microsoft New Tai Lue" w:hAnsi="Microsoft New Tai Lue" w:cs="Microsoft New Tai Lue"/>
          <w:szCs w:val="24"/>
        </w:rPr>
        <w:t>c</w:t>
      </w:r>
      <w:r w:rsidRPr="005C026F">
        <w:rPr>
          <w:rFonts w:ascii="Microsoft New Tai Lue" w:hAnsi="Microsoft New Tai Lue" w:cs="Microsoft New Tai Lue"/>
          <w:szCs w:val="24"/>
        </w:rPr>
        <w:t>lause</w:t>
      </w:r>
      <w:r w:rsidR="00895AD3" w:rsidRPr="005C026F">
        <w:rPr>
          <w:rFonts w:ascii="Microsoft New Tai Lue" w:hAnsi="Microsoft New Tai Lue" w:cs="Microsoft New Tai Lue"/>
          <w:szCs w:val="24"/>
        </w:rPr>
        <w:t>s</w:t>
      </w:r>
      <w:r w:rsidRPr="005C026F">
        <w:rPr>
          <w:rFonts w:ascii="Microsoft New Tai Lue" w:hAnsi="Microsoft New Tai Lue" w:cs="Microsoft New Tai Lue"/>
          <w:szCs w:val="24"/>
        </w:rPr>
        <w:t xml:space="preserve"> </w:t>
      </w:r>
      <w:r w:rsidR="00895AD3" w:rsidRPr="005C026F">
        <w:rPr>
          <w:rFonts w:ascii="Microsoft New Tai Lue" w:hAnsi="Microsoft New Tai Lue" w:cs="Microsoft New Tai Lue"/>
          <w:szCs w:val="24"/>
        </w:rPr>
        <w:fldChar w:fldCharType="begin"/>
      </w:r>
      <w:r w:rsidR="00895AD3" w:rsidRPr="005C026F">
        <w:rPr>
          <w:rFonts w:ascii="Microsoft New Tai Lue" w:hAnsi="Microsoft New Tai Lue" w:cs="Microsoft New Tai Lue"/>
          <w:szCs w:val="24"/>
        </w:rPr>
        <w:instrText xml:space="preserve"> REF _Ref519084260 \r \h </w:instrText>
      </w:r>
      <w:r w:rsidR="00723C1C" w:rsidRPr="005C026F">
        <w:rPr>
          <w:rFonts w:ascii="Microsoft New Tai Lue" w:hAnsi="Microsoft New Tai Lue" w:cs="Microsoft New Tai Lue"/>
          <w:szCs w:val="24"/>
        </w:rPr>
        <w:instrText xml:space="preserve"> \* MERGEFORMAT </w:instrText>
      </w:r>
      <w:r w:rsidR="00895AD3" w:rsidRPr="005C026F">
        <w:rPr>
          <w:rFonts w:ascii="Microsoft New Tai Lue" w:hAnsi="Microsoft New Tai Lue" w:cs="Microsoft New Tai Lue"/>
          <w:szCs w:val="24"/>
        </w:rPr>
      </w:r>
      <w:r w:rsidR="00895AD3"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5.5</w:t>
      </w:r>
      <w:r w:rsidR="00895AD3" w:rsidRPr="005C026F">
        <w:rPr>
          <w:rFonts w:ascii="Microsoft New Tai Lue" w:hAnsi="Microsoft New Tai Lue" w:cs="Microsoft New Tai Lue"/>
          <w:szCs w:val="24"/>
        </w:rPr>
        <w:fldChar w:fldCharType="end"/>
      </w:r>
      <w:r w:rsidR="00895AD3" w:rsidRPr="005C026F">
        <w:rPr>
          <w:rFonts w:ascii="Microsoft New Tai Lue" w:hAnsi="Microsoft New Tai Lue" w:cs="Microsoft New Tai Lue"/>
          <w:szCs w:val="24"/>
        </w:rPr>
        <w:t xml:space="preserve">, </w:t>
      </w:r>
      <w:r w:rsidR="00895AD3" w:rsidRPr="005C026F">
        <w:rPr>
          <w:rFonts w:ascii="Microsoft New Tai Lue" w:hAnsi="Microsoft New Tai Lue" w:cs="Microsoft New Tai Lue"/>
          <w:szCs w:val="24"/>
        </w:rPr>
        <w:fldChar w:fldCharType="begin"/>
      </w:r>
      <w:r w:rsidR="00895AD3" w:rsidRPr="005C026F">
        <w:rPr>
          <w:rFonts w:ascii="Microsoft New Tai Lue" w:hAnsi="Microsoft New Tai Lue" w:cs="Microsoft New Tai Lue"/>
          <w:szCs w:val="24"/>
        </w:rPr>
        <w:instrText xml:space="preserve"> REF _Ref519084262 \r \h </w:instrText>
      </w:r>
      <w:r w:rsidR="00723C1C" w:rsidRPr="005C026F">
        <w:rPr>
          <w:rFonts w:ascii="Microsoft New Tai Lue" w:hAnsi="Microsoft New Tai Lue" w:cs="Microsoft New Tai Lue"/>
          <w:szCs w:val="24"/>
        </w:rPr>
        <w:instrText xml:space="preserve"> \* MERGEFORMAT </w:instrText>
      </w:r>
      <w:r w:rsidR="00895AD3" w:rsidRPr="005C026F">
        <w:rPr>
          <w:rFonts w:ascii="Microsoft New Tai Lue" w:hAnsi="Microsoft New Tai Lue" w:cs="Microsoft New Tai Lue"/>
          <w:szCs w:val="24"/>
        </w:rPr>
      </w:r>
      <w:r w:rsidR="00895AD3"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5.6</w:t>
      </w:r>
      <w:r w:rsidR="00895AD3" w:rsidRPr="005C026F">
        <w:rPr>
          <w:rFonts w:ascii="Microsoft New Tai Lue" w:hAnsi="Microsoft New Tai Lue" w:cs="Microsoft New Tai Lue"/>
          <w:szCs w:val="24"/>
        </w:rPr>
        <w:fldChar w:fldCharType="end"/>
      </w:r>
      <w:r w:rsidR="00895AD3" w:rsidRPr="005C026F">
        <w:rPr>
          <w:rFonts w:ascii="Microsoft New Tai Lue" w:hAnsi="Microsoft New Tai Lue" w:cs="Microsoft New Tai Lue"/>
          <w:szCs w:val="24"/>
        </w:rPr>
        <w:t xml:space="preserve">, and </w:t>
      </w:r>
      <w:r w:rsidR="00895AD3" w:rsidRPr="005C026F">
        <w:rPr>
          <w:rFonts w:ascii="Microsoft New Tai Lue" w:hAnsi="Microsoft New Tai Lue" w:cs="Microsoft New Tai Lue"/>
          <w:szCs w:val="24"/>
        </w:rPr>
        <w:fldChar w:fldCharType="begin"/>
      </w:r>
      <w:r w:rsidR="00895AD3" w:rsidRPr="005C026F">
        <w:rPr>
          <w:rFonts w:ascii="Microsoft New Tai Lue" w:hAnsi="Microsoft New Tai Lue" w:cs="Microsoft New Tai Lue"/>
          <w:szCs w:val="24"/>
        </w:rPr>
        <w:instrText xml:space="preserve"> REF _Ref519084264 \r \h </w:instrText>
      </w:r>
      <w:r w:rsidR="00723C1C" w:rsidRPr="005C026F">
        <w:rPr>
          <w:rFonts w:ascii="Microsoft New Tai Lue" w:hAnsi="Microsoft New Tai Lue" w:cs="Microsoft New Tai Lue"/>
          <w:szCs w:val="24"/>
        </w:rPr>
        <w:instrText xml:space="preserve"> \* MERGEFORMAT </w:instrText>
      </w:r>
      <w:r w:rsidR="00895AD3" w:rsidRPr="005C026F">
        <w:rPr>
          <w:rFonts w:ascii="Microsoft New Tai Lue" w:hAnsi="Microsoft New Tai Lue" w:cs="Microsoft New Tai Lue"/>
          <w:szCs w:val="24"/>
        </w:rPr>
      </w:r>
      <w:r w:rsidR="00895AD3"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5.7</w:t>
      </w:r>
      <w:r w:rsidR="00895AD3"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apply.</w:t>
      </w:r>
    </w:p>
    <w:p w14:paraId="484100B0" w14:textId="77777777" w:rsidR="00A04E61" w:rsidRPr="005C026F" w:rsidRDefault="00A04E6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3" w:name="_Ref519084260"/>
      <w:r w:rsidRPr="005C026F">
        <w:rPr>
          <w:rFonts w:ascii="Microsoft New Tai Lue" w:hAnsi="Microsoft New Tai Lue" w:cs="Microsoft New Tai Lue"/>
          <w:szCs w:val="24"/>
        </w:rPr>
        <w:t>If a Milestone has not been Achieved on or before the relevant Milestone Date, the Supplier shall pay the applicable Delay Payment to the Authority in respect of that Milestone.</w:t>
      </w:r>
      <w:bookmarkEnd w:id="23"/>
      <w:r w:rsidRPr="005C026F">
        <w:rPr>
          <w:rFonts w:ascii="Microsoft New Tai Lue" w:hAnsi="Microsoft New Tai Lue" w:cs="Microsoft New Tai Lue"/>
          <w:szCs w:val="24"/>
        </w:rPr>
        <w:t xml:space="preserve"> </w:t>
      </w:r>
    </w:p>
    <w:p w14:paraId="00C42DCB" w14:textId="77777777" w:rsidR="00A04E61" w:rsidRPr="005C026F" w:rsidRDefault="00A04E6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4" w:name="_Ref519084262"/>
      <w:r w:rsidRPr="005C026F">
        <w:rPr>
          <w:rFonts w:ascii="Microsoft New Tai Lue" w:hAnsi="Microsoft New Tai Lue" w:cs="Microsoft New Tai Lue"/>
          <w:szCs w:val="24"/>
        </w:rPr>
        <w:t>The Parties agree that Delay Payments are in each case a genuine pre-estimate of the Losses which the Authority will incur as a result of any failure by the Supplier to Achieve the relevant Milestone by the Milestone Date. Delay Payment are stated exclusive of VAT.</w:t>
      </w:r>
      <w:bookmarkEnd w:id="24"/>
      <w:r w:rsidRPr="005C026F">
        <w:rPr>
          <w:rFonts w:ascii="Microsoft New Tai Lue" w:hAnsi="Microsoft New Tai Lue" w:cs="Microsoft New Tai Lue"/>
          <w:szCs w:val="24"/>
        </w:rPr>
        <w:t xml:space="preserve"> </w:t>
      </w:r>
    </w:p>
    <w:p w14:paraId="011D6DA9" w14:textId="77777777" w:rsidR="00A04E61" w:rsidRPr="005C026F" w:rsidRDefault="00A04E6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5" w:name="_Ref519084264"/>
      <w:r w:rsidRPr="005C026F">
        <w:rPr>
          <w:rFonts w:ascii="Microsoft New Tai Lue" w:hAnsi="Microsoft New Tai Lue" w:cs="Microsoft New Tai Lue"/>
          <w:szCs w:val="24"/>
        </w:rPr>
        <w:t>The Supplier shall</w:t>
      </w:r>
      <w:r w:rsidR="00895AD3"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within </w:t>
      </w:r>
      <w:r w:rsidR="00895AD3" w:rsidRPr="005C026F">
        <w:rPr>
          <w:rFonts w:ascii="Microsoft New Tai Lue" w:hAnsi="Microsoft New Tai Lue" w:cs="Microsoft New Tai Lue"/>
          <w:szCs w:val="24"/>
        </w:rPr>
        <w:t>ten (</w:t>
      </w:r>
      <w:r w:rsidRPr="005C026F">
        <w:rPr>
          <w:rFonts w:ascii="Microsoft New Tai Lue" w:hAnsi="Microsoft New Tai Lue" w:cs="Microsoft New Tai Lue"/>
          <w:szCs w:val="24"/>
        </w:rPr>
        <w:t>10</w:t>
      </w:r>
      <w:r w:rsidR="00895AD3"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Working Days of notification by the Authority</w:t>
      </w:r>
      <w:r w:rsidR="00895AD3"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pay to the Authority as a debt a sum equal to the total amount of the Delay Payment</w:t>
      </w:r>
      <w:r w:rsidR="00895AD3" w:rsidRPr="005C026F">
        <w:rPr>
          <w:rFonts w:ascii="Microsoft New Tai Lue" w:hAnsi="Microsoft New Tai Lue" w:cs="Microsoft New Tai Lue"/>
          <w:szCs w:val="24"/>
        </w:rPr>
        <w:t>s</w:t>
      </w:r>
      <w:r w:rsidRPr="005C026F">
        <w:rPr>
          <w:rFonts w:ascii="Microsoft New Tai Lue" w:hAnsi="Microsoft New Tai Lue" w:cs="Microsoft New Tai Lue"/>
          <w:szCs w:val="24"/>
        </w:rPr>
        <w:t xml:space="preserve"> in respect of the Milestone.</w:t>
      </w:r>
      <w:bookmarkEnd w:id="25"/>
      <w:r w:rsidRPr="005C026F">
        <w:rPr>
          <w:rFonts w:ascii="Microsoft New Tai Lue" w:hAnsi="Microsoft New Tai Lue" w:cs="Microsoft New Tai Lue"/>
          <w:szCs w:val="24"/>
        </w:rPr>
        <w:t xml:space="preserve"> </w:t>
      </w:r>
    </w:p>
    <w:p w14:paraId="6104A69D" w14:textId="77777777" w:rsidR="00F827B1" w:rsidRPr="005C026F" w:rsidRDefault="00F827B1"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26" w:name="_Toc5955792"/>
      <w:bookmarkEnd w:id="22"/>
      <w:r w:rsidRPr="005C026F">
        <w:rPr>
          <w:rFonts w:ascii="Microsoft New Tai Lue" w:hAnsi="Microsoft New Tai Lue" w:cs="Microsoft New Tai Lue"/>
          <w:szCs w:val="24"/>
        </w:rPr>
        <w:t>Supply of Services</w:t>
      </w:r>
      <w:bookmarkEnd w:id="26"/>
    </w:p>
    <w:p w14:paraId="0A78BF8C"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7" w:name="_Ref504053233"/>
      <w:r w:rsidRPr="005C026F">
        <w:rPr>
          <w:rFonts w:ascii="Microsoft New Tai Lue" w:hAnsi="Microsoft New Tai Lue" w:cs="Microsoft New Tai Lue"/>
          <w:szCs w:val="24"/>
        </w:rPr>
        <w:t xml:space="preserve">The Supplier shall provide the Services to the Authority with effect from the </w:t>
      </w:r>
      <w:r w:rsidR="009E574E" w:rsidRPr="005C026F">
        <w:rPr>
          <w:rFonts w:ascii="Microsoft New Tai Lue" w:hAnsi="Microsoft New Tai Lue" w:cs="Microsoft New Tai Lue"/>
          <w:szCs w:val="24"/>
        </w:rPr>
        <w:t xml:space="preserve">Service </w:t>
      </w:r>
      <w:r w:rsidRPr="005C026F">
        <w:rPr>
          <w:rFonts w:ascii="Microsoft New Tai Lue" w:hAnsi="Microsoft New Tai Lue" w:cs="Microsoft New Tai Lue"/>
          <w:szCs w:val="24"/>
        </w:rPr>
        <w:t xml:space="preserve">Commencement Date and for the Term in accordance with the provisions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bookmarkEnd w:id="27"/>
    </w:p>
    <w:p w14:paraId="5559154E"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28" w:name="_Ref504052394"/>
      <w:r w:rsidRPr="005C026F">
        <w:rPr>
          <w:rFonts w:ascii="Microsoft New Tai Lue" w:hAnsi="Microsoft New Tai Lue" w:cs="Microsoft New Tai Lue"/>
          <w:szCs w:val="24"/>
        </w:rPr>
        <w:t xml:space="preserve">In the event that the Supplier does not comply with the provisions of clause </w:t>
      </w:r>
      <w:r w:rsidR="00D000D5" w:rsidRPr="005C026F">
        <w:rPr>
          <w:rFonts w:ascii="Microsoft New Tai Lue" w:hAnsi="Microsoft New Tai Lue" w:cs="Microsoft New Tai Lue"/>
          <w:szCs w:val="24"/>
        </w:rPr>
        <w:fldChar w:fldCharType="begin"/>
      </w:r>
      <w:r w:rsidR="00D000D5" w:rsidRPr="005C026F">
        <w:rPr>
          <w:rFonts w:ascii="Microsoft New Tai Lue" w:hAnsi="Microsoft New Tai Lue" w:cs="Microsoft New Tai Lue"/>
          <w:szCs w:val="24"/>
        </w:rPr>
        <w:instrText xml:space="preserve"> REF _Ref504053233 \w \h </w:instrText>
      </w:r>
      <w:r w:rsidR="00E64D17" w:rsidRPr="005C026F">
        <w:rPr>
          <w:rFonts w:ascii="Microsoft New Tai Lue" w:hAnsi="Microsoft New Tai Lue" w:cs="Microsoft New Tai Lue"/>
          <w:szCs w:val="24"/>
        </w:rPr>
        <w:instrText xml:space="preserve"> \* MERGEFORMAT </w:instrText>
      </w:r>
      <w:r w:rsidR="00D000D5" w:rsidRPr="005C026F">
        <w:rPr>
          <w:rFonts w:ascii="Microsoft New Tai Lue" w:hAnsi="Microsoft New Tai Lue" w:cs="Microsoft New Tai Lue"/>
          <w:szCs w:val="24"/>
        </w:rPr>
      </w:r>
      <w:r w:rsidR="00D000D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6.1</w:t>
      </w:r>
      <w:r w:rsidR="00D000D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in any way, the Authority may serve the Supplier with a notice in writing setting out the details of the Supplier's default (a Default Notice).</w:t>
      </w:r>
      <w:bookmarkEnd w:id="28"/>
    </w:p>
    <w:p w14:paraId="55933B0F" w14:textId="77777777" w:rsidR="00F827B1" w:rsidRPr="005C026F" w:rsidRDefault="00F827B1"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29" w:name="_Ref504053497"/>
      <w:bookmarkStart w:id="30" w:name="_Toc5955793"/>
      <w:r w:rsidRPr="005C026F">
        <w:rPr>
          <w:rFonts w:ascii="Microsoft New Tai Lue" w:hAnsi="Microsoft New Tai Lue" w:cs="Microsoft New Tai Lue"/>
          <w:szCs w:val="24"/>
        </w:rPr>
        <w:t>KPIs</w:t>
      </w:r>
      <w:bookmarkEnd w:id="29"/>
      <w:bookmarkEnd w:id="30"/>
    </w:p>
    <w:p w14:paraId="0C4D939B"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Where any Service is stated in </w:t>
      </w:r>
      <w:r w:rsidR="00D000D5" w:rsidRPr="005C026F">
        <w:rPr>
          <w:rFonts w:ascii="Microsoft New Tai Lue" w:hAnsi="Microsoft New Tai Lue" w:cs="Microsoft New Tai Lue"/>
          <w:szCs w:val="24"/>
        </w:rPr>
        <w:fldChar w:fldCharType="begin"/>
      </w:r>
      <w:r w:rsidR="00D000D5" w:rsidRPr="005C026F">
        <w:rPr>
          <w:rFonts w:ascii="Microsoft New Tai Lue" w:hAnsi="Microsoft New Tai Lue" w:cs="Microsoft New Tai Lue"/>
          <w:szCs w:val="24"/>
        </w:rPr>
        <w:instrText xml:space="preserve"> REF _Ref504053249 \w \h </w:instrText>
      </w:r>
      <w:r w:rsidR="00E64D17" w:rsidRPr="005C026F">
        <w:rPr>
          <w:rFonts w:ascii="Microsoft New Tai Lue" w:hAnsi="Microsoft New Tai Lue" w:cs="Microsoft New Tai Lue"/>
          <w:szCs w:val="24"/>
        </w:rPr>
        <w:instrText xml:space="preserve"> \* MERGEFORMAT </w:instrText>
      </w:r>
      <w:r w:rsidR="00D000D5" w:rsidRPr="005C026F">
        <w:rPr>
          <w:rFonts w:ascii="Microsoft New Tai Lue" w:hAnsi="Microsoft New Tai Lue" w:cs="Microsoft New Tai Lue"/>
          <w:szCs w:val="24"/>
        </w:rPr>
      </w:r>
      <w:r w:rsidR="00D000D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2</w:t>
      </w:r>
      <w:r w:rsidR="00D000D5"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(Performance Regime)</w:t>
      </w:r>
      <w:r w:rsidRPr="005C026F">
        <w:rPr>
          <w:rFonts w:ascii="Microsoft New Tai Lue" w:hAnsi="Microsoft New Tai Lue" w:cs="Microsoft New Tai Lue"/>
          <w:szCs w:val="24"/>
        </w:rPr>
        <w:t xml:space="preserve"> to be subject to a specific KPI, the Supplier shall provide that Service in such a manner as will ensure that the Achieved KPI in respect of that Service is equal to or higher than such specific Target KPI. </w:t>
      </w:r>
    </w:p>
    <w:p w14:paraId="17245D07"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In the event that existing Services are varied and new Services are added, Target KPIs for the same will be determined and included within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_Ref504053249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2</w:t>
      </w:r>
      <w:r w:rsidR="002F4CD1"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(Performance Regime)</w:t>
      </w:r>
      <w:r w:rsidRPr="005C026F">
        <w:rPr>
          <w:rFonts w:ascii="Microsoft New Tai Lue" w:hAnsi="Microsoft New Tai Lue" w:cs="Microsoft New Tai Lue"/>
          <w:szCs w:val="24"/>
        </w:rPr>
        <w:t>.</w:t>
      </w:r>
    </w:p>
    <w:p w14:paraId="6911A677"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31" w:name="_Ref504051627"/>
      <w:r w:rsidRPr="005C026F">
        <w:rPr>
          <w:rFonts w:ascii="Microsoft New Tai Lue" w:hAnsi="Microsoft New Tai Lue" w:cs="Microsoft New Tai Lue"/>
          <w:szCs w:val="24"/>
        </w:rPr>
        <w:t xml:space="preserve">The Supplier shall provide records of and Management Reports summarising the Achieved KPIs as provided for in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_Ref504053291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18</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bookmarkEnd w:id="31"/>
    </w:p>
    <w:p w14:paraId="652C03A9"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 xml:space="preserve">In the event that any Achieved KPI falls short of the relevant Target KPI, without prejudice to any other rights the Authority may have, the provisions of clause </w:t>
      </w:r>
      <w:r w:rsidR="002F4CD1" w:rsidRPr="005C026F">
        <w:rPr>
          <w:rFonts w:ascii="Microsoft New Tai Lue" w:hAnsi="Microsoft New Tai Lue" w:cs="Microsoft New Tai Lue"/>
          <w:szCs w:val="24"/>
          <w:highlight w:val="yellow"/>
        </w:rPr>
        <w:fldChar w:fldCharType="begin"/>
      </w:r>
      <w:r w:rsidR="002F4CD1" w:rsidRPr="005C026F">
        <w:rPr>
          <w:rFonts w:ascii="Microsoft New Tai Lue" w:hAnsi="Microsoft New Tai Lue" w:cs="Microsoft New Tai Lue"/>
          <w:szCs w:val="24"/>
          <w:highlight w:val="yellow"/>
        </w:rPr>
        <w:instrText xml:space="preserve"> REF _Ref504053306 \w \h </w:instrText>
      </w:r>
      <w:r w:rsidR="00E64D17" w:rsidRPr="005C026F">
        <w:rPr>
          <w:rFonts w:ascii="Microsoft New Tai Lue" w:hAnsi="Microsoft New Tai Lue" w:cs="Microsoft New Tai Lue"/>
          <w:szCs w:val="24"/>
          <w:highlight w:val="yellow"/>
        </w:rPr>
        <w:instrText xml:space="preserve"> \* MERGEFORMAT </w:instrText>
      </w:r>
      <w:r w:rsidR="002F4CD1" w:rsidRPr="005C026F">
        <w:rPr>
          <w:rFonts w:ascii="Microsoft New Tai Lue" w:hAnsi="Microsoft New Tai Lue" w:cs="Microsoft New Tai Lue"/>
          <w:szCs w:val="24"/>
          <w:highlight w:val="yellow"/>
        </w:rPr>
      </w:r>
      <w:r w:rsidR="002F4CD1" w:rsidRPr="005C026F">
        <w:rPr>
          <w:rFonts w:ascii="Microsoft New Tai Lue" w:hAnsi="Microsoft New Tai Lue" w:cs="Microsoft New Tai Lue"/>
          <w:szCs w:val="24"/>
          <w:highlight w:val="yellow"/>
        </w:rPr>
        <w:fldChar w:fldCharType="separate"/>
      </w:r>
      <w:r w:rsidR="00483283">
        <w:rPr>
          <w:rFonts w:ascii="Microsoft New Tai Lue" w:hAnsi="Microsoft New Tai Lue" w:cs="Microsoft New Tai Lue"/>
          <w:szCs w:val="24"/>
          <w:highlight w:val="yellow"/>
        </w:rPr>
        <w:t>13</w:t>
      </w:r>
      <w:r w:rsidR="002F4CD1" w:rsidRPr="005C026F">
        <w:rPr>
          <w:rFonts w:ascii="Microsoft New Tai Lue" w:hAnsi="Microsoft New Tai Lue" w:cs="Microsoft New Tai Lue"/>
          <w:szCs w:val="24"/>
          <w:highlight w:val="yellow"/>
        </w:rPr>
        <w:fldChar w:fldCharType="end"/>
      </w:r>
      <w:r w:rsidRPr="005C026F">
        <w:rPr>
          <w:rFonts w:ascii="Microsoft New Tai Lue" w:hAnsi="Microsoft New Tai Lue" w:cs="Microsoft New Tai Lue"/>
          <w:szCs w:val="24"/>
          <w:highlight w:val="yellow"/>
        </w:rPr>
        <w:t xml:space="preserve"> shall apply</w:t>
      </w:r>
      <w:r w:rsidRPr="005C026F">
        <w:rPr>
          <w:rFonts w:ascii="Microsoft New Tai Lue" w:hAnsi="Microsoft New Tai Lue" w:cs="Microsoft New Tai Lue"/>
          <w:szCs w:val="24"/>
        </w:rPr>
        <w:t>.]</w:t>
      </w:r>
      <w:r w:rsidR="00DE68DF" w:rsidRPr="005C026F">
        <w:rPr>
          <w:rFonts w:ascii="Microsoft New Tai Lue" w:hAnsi="Microsoft New Tai Lue" w:cs="Microsoft New Tai Lue"/>
          <w:szCs w:val="24"/>
        </w:rPr>
        <w:t xml:space="preserve"> </w:t>
      </w:r>
      <w:r w:rsidR="00DE68DF" w:rsidRPr="005C026F">
        <w:rPr>
          <w:rFonts w:ascii="Microsoft New Tai Lue" w:hAnsi="Microsoft New Tai Lue" w:cs="Microsoft New Tai Lue"/>
          <w:b/>
          <w:i/>
          <w:szCs w:val="24"/>
          <w:highlight w:val="yellow"/>
        </w:rPr>
        <w:t>[Drafting Note: Delete this clause if Service Credits are not applicable to the contract</w:t>
      </w:r>
      <w:r w:rsidR="00DE68DF" w:rsidRPr="005C026F">
        <w:rPr>
          <w:rFonts w:ascii="Microsoft New Tai Lue" w:hAnsi="Microsoft New Tai Lue" w:cs="Microsoft New Tai Lue"/>
          <w:szCs w:val="24"/>
        </w:rPr>
        <w:t>]</w:t>
      </w:r>
    </w:p>
    <w:p w14:paraId="649561D4" w14:textId="77777777" w:rsidR="00F827B1" w:rsidRPr="005C026F" w:rsidRDefault="00F827B1"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32" w:name="_Toc5955794"/>
      <w:r w:rsidRPr="005C026F">
        <w:rPr>
          <w:rFonts w:ascii="Microsoft New Tai Lue" w:hAnsi="Microsoft New Tai Lue" w:cs="Microsoft New Tai Lue"/>
          <w:szCs w:val="24"/>
        </w:rPr>
        <w:t>Services Standards</w:t>
      </w:r>
      <w:bookmarkEnd w:id="32"/>
    </w:p>
    <w:p w14:paraId="51D6F062" w14:textId="77777777" w:rsidR="00F827B1" w:rsidRPr="005C026F" w:rsidRDefault="00F827B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Without prejudice to clause </w:t>
      </w:r>
      <w:r w:rsidR="00895AD3" w:rsidRPr="005C026F">
        <w:rPr>
          <w:rFonts w:ascii="Microsoft New Tai Lue" w:hAnsi="Microsoft New Tai Lue" w:cs="Microsoft New Tai Lue"/>
          <w:szCs w:val="24"/>
        </w:rPr>
        <w:fldChar w:fldCharType="begin"/>
      </w:r>
      <w:r w:rsidR="00895AD3" w:rsidRPr="005C026F">
        <w:rPr>
          <w:rFonts w:ascii="Microsoft New Tai Lue" w:hAnsi="Microsoft New Tai Lue" w:cs="Microsoft New Tai Lue"/>
          <w:szCs w:val="24"/>
        </w:rPr>
        <w:instrText xml:space="preserve"> REF _Ref504053497 \r \h </w:instrText>
      </w:r>
      <w:r w:rsidR="00723C1C" w:rsidRPr="005C026F">
        <w:rPr>
          <w:rFonts w:ascii="Microsoft New Tai Lue" w:hAnsi="Microsoft New Tai Lue" w:cs="Microsoft New Tai Lue"/>
          <w:szCs w:val="24"/>
        </w:rPr>
        <w:instrText xml:space="preserve"> \* MERGEFORMAT </w:instrText>
      </w:r>
      <w:r w:rsidR="00895AD3" w:rsidRPr="005C026F">
        <w:rPr>
          <w:rFonts w:ascii="Microsoft New Tai Lue" w:hAnsi="Microsoft New Tai Lue" w:cs="Microsoft New Tai Lue"/>
          <w:szCs w:val="24"/>
        </w:rPr>
      </w:r>
      <w:r w:rsidR="00895AD3"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7</w:t>
      </w:r>
      <w:r w:rsidR="00895AD3"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Supplier shall provide the Services:</w:t>
      </w:r>
    </w:p>
    <w:p w14:paraId="3DD0CECC" w14:textId="77777777" w:rsidR="009E574E"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with reasonable skill and care</w:t>
      </w:r>
      <w:r w:rsidR="00DE68DF" w:rsidRPr="005C026F">
        <w:rPr>
          <w:rFonts w:ascii="Microsoft New Tai Lue" w:hAnsi="Microsoft New Tai Lue" w:cs="Microsoft New Tai Lue"/>
          <w:szCs w:val="24"/>
        </w:rPr>
        <w:t>;</w:t>
      </w:r>
    </w:p>
    <w:p w14:paraId="0E9A30DE"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in accordance with </w:t>
      </w:r>
      <w:r w:rsidR="005C752E" w:rsidRPr="005C026F">
        <w:rPr>
          <w:rFonts w:ascii="Microsoft New Tai Lue" w:hAnsi="Microsoft New Tai Lue" w:cs="Microsoft New Tai Lue"/>
          <w:szCs w:val="24"/>
        </w:rPr>
        <w:t xml:space="preserve">Best </w:t>
      </w:r>
      <w:r w:rsidRPr="005C026F">
        <w:rPr>
          <w:rFonts w:ascii="Microsoft New Tai Lue" w:hAnsi="Microsoft New Tai Lue" w:cs="Microsoft New Tai Lue"/>
          <w:szCs w:val="24"/>
        </w:rPr>
        <w:t>Industry Practice;</w:t>
      </w:r>
      <w:r w:rsidR="00DE68DF" w:rsidRPr="005C026F">
        <w:rPr>
          <w:rFonts w:ascii="Microsoft New Tai Lue" w:hAnsi="Microsoft New Tai Lue" w:cs="Microsoft New Tai Lue"/>
          <w:szCs w:val="24"/>
        </w:rPr>
        <w:t xml:space="preserve"> and</w:t>
      </w:r>
    </w:p>
    <w:p w14:paraId="4C51766F" w14:textId="77777777" w:rsidR="009E574E" w:rsidRPr="005C026F" w:rsidRDefault="009E574E"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so that they comply with and meet all the requirements of:</w:t>
      </w:r>
    </w:p>
    <w:p w14:paraId="6C396C98" w14:textId="77777777" w:rsidR="009E574E"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 xml:space="preserve">greement; </w:t>
      </w:r>
    </w:p>
    <w:p w14:paraId="7207EF1D" w14:textId="77777777" w:rsidR="009E574E"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Services Specification;</w:t>
      </w:r>
    </w:p>
    <w:p w14:paraId="356D1AF4" w14:textId="77777777" w:rsidR="009E574E"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w:t>
      </w:r>
      <w:r w:rsidR="00004475" w:rsidRPr="005C026F">
        <w:rPr>
          <w:rFonts w:ascii="Microsoft New Tai Lue" w:hAnsi="Microsoft New Tai Lue" w:cs="Microsoft New Tai Lue"/>
          <w:szCs w:val="24"/>
        </w:rPr>
        <w:t xml:space="preserve">Supplier’s </w:t>
      </w:r>
      <w:r w:rsidRPr="005C026F">
        <w:rPr>
          <w:rFonts w:ascii="Microsoft New Tai Lue" w:hAnsi="Microsoft New Tai Lue" w:cs="Microsoft New Tai Lue"/>
          <w:szCs w:val="24"/>
        </w:rPr>
        <w:t>Tender;</w:t>
      </w:r>
    </w:p>
    <w:p w14:paraId="35AFE060" w14:textId="77777777" w:rsidR="009E574E"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Best Industry Practice;</w:t>
      </w:r>
    </w:p>
    <w:p w14:paraId="373FA5A2" w14:textId="77777777" w:rsidR="00DE68DF"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Authority's policies set out or referred to in the Services Specification; and</w:t>
      </w:r>
      <w:r w:rsidR="00DE68DF" w:rsidRPr="005C026F">
        <w:rPr>
          <w:rFonts w:ascii="Microsoft New Tai Lue" w:hAnsi="Microsoft New Tai Lue" w:cs="Microsoft New Tai Lue"/>
          <w:szCs w:val="24"/>
        </w:rPr>
        <w:t xml:space="preserve"> </w:t>
      </w:r>
    </w:p>
    <w:p w14:paraId="1FC1FAC4" w14:textId="77777777" w:rsidR="00DE3EE9" w:rsidRPr="005C026F" w:rsidRDefault="009E574E"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all applicable Laws.</w:t>
      </w:r>
      <w:bookmarkStart w:id="33" w:name="_Ref504053351"/>
    </w:p>
    <w:p w14:paraId="6FBDEC8B" w14:textId="77777777" w:rsidR="00551865"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34" w:name="_Toc5955795"/>
      <w:r w:rsidRPr="005C026F">
        <w:rPr>
          <w:rFonts w:ascii="Microsoft New Tai Lue" w:hAnsi="Microsoft New Tai Lue" w:cs="Microsoft New Tai Lue"/>
          <w:szCs w:val="24"/>
        </w:rPr>
        <w:t>Compliance</w:t>
      </w:r>
      <w:bookmarkEnd w:id="33"/>
      <w:bookmarkEnd w:id="34"/>
    </w:p>
    <w:p w14:paraId="64288B4D"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ensure that all Necessary Consents are in place to provide the Services and the Authority shall not (unless otherwise agreed) incur any additional costs associated with obtaining, maintaining or complying with the same.</w:t>
      </w:r>
      <w:r w:rsidRPr="005C026F">
        <w:rPr>
          <w:rFonts w:ascii="Microsoft New Tai Lue" w:hAnsi="Microsoft New Tai Lue" w:cs="Microsoft New Tai Lue"/>
          <w:szCs w:val="24"/>
        </w:rPr>
        <w:tab/>
      </w:r>
    </w:p>
    <w:p w14:paraId="0274FE17"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Where there is any conflict or inconsistency between the provisions of the agreement and the requirements of a Necessary Consent, then the latter shall prevail, provided that the Supplier has made all reasonable attempts to obtain a Necessary Consent in line with the requirements of the Services.</w:t>
      </w:r>
    </w:p>
    <w:p w14:paraId="5D446829"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perform its obligations under this agreement (including thos</w:t>
      </w:r>
      <w:r w:rsidR="00BD24C9" w:rsidRPr="005C026F">
        <w:rPr>
          <w:rFonts w:ascii="Microsoft New Tai Lue" w:hAnsi="Microsoft New Tai Lue" w:cs="Microsoft New Tai Lue"/>
          <w:szCs w:val="24"/>
        </w:rPr>
        <w:t xml:space="preserve">e in relation to the Services) </w:t>
      </w:r>
      <w:r w:rsidRPr="005C026F">
        <w:rPr>
          <w:rFonts w:ascii="Microsoft New Tai Lue" w:hAnsi="Microsoft New Tai Lue" w:cs="Microsoft New Tai Lue"/>
          <w:szCs w:val="24"/>
        </w:rPr>
        <w:t xml:space="preserve">in accordance with: </w:t>
      </w:r>
    </w:p>
    <w:p w14:paraId="245CC264"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all applicable Law regarding health and safety; and</w:t>
      </w:r>
    </w:p>
    <w:p w14:paraId="159A4A7A"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Health and Safety Policy whilst at the Authority Premises. </w:t>
      </w:r>
    </w:p>
    <w:p w14:paraId="5B27DD1F"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Each Party shall notify the other as soon as practicable of any health and safety incidents or material health and safety hazards at the Authority Premises of which it becomes aware and which relate to or arise in connection with the performance of this agreement. The Supplier shall instruct the Supplier Personnel to adopt any necessary associated safety measures in order to manage any such material health and safety hazards. </w:t>
      </w:r>
    </w:p>
    <w:p w14:paraId="235ACDF2"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(and shall procure that the Supplier Personnel shall):</w:t>
      </w:r>
    </w:p>
    <w:p w14:paraId="6D9B9507"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perform its obligations under this agreement (including those in relation to the Services) in accordance with:</w:t>
      </w:r>
    </w:p>
    <w:p w14:paraId="04B11EC3" w14:textId="77777777" w:rsidR="00551865" w:rsidRPr="005C026F" w:rsidRDefault="00551865"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all applicable equality law (whether in relation to race, sex, gender reassignment, age, disability, sexual orientation, religion or belief, pregnancy, </w:t>
      </w:r>
      <w:r w:rsidR="00083E42" w:rsidRPr="005C026F">
        <w:rPr>
          <w:rFonts w:ascii="Microsoft New Tai Lue" w:hAnsi="Microsoft New Tai Lue" w:cs="Microsoft New Tai Lue"/>
          <w:szCs w:val="24"/>
        </w:rPr>
        <w:t>maternity or otherwise);</w:t>
      </w:r>
    </w:p>
    <w:p w14:paraId="19F5E400" w14:textId="77777777" w:rsidR="00551865" w:rsidRPr="005C026F" w:rsidRDefault="00551865"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Authority’s equality and diversity policy as provided to the Supplier from time to time; and</w:t>
      </w:r>
    </w:p>
    <w:p w14:paraId="0938A095" w14:textId="77777777" w:rsidR="00551865" w:rsidRPr="005C026F" w:rsidRDefault="00551865"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other requirements and instructions which the Authority reasonably imposes in connection with any equality obligations imposed on the Authority at any time under applicable equality law; and</w:t>
      </w:r>
    </w:p>
    <w:p w14:paraId="5C7519AB"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take all necessary steps, and inform the Authority of the steps taken, to prevent unlawful discrimination designated as such by any court or tribunal, or the Equality and Human Rights Commission or (any successor organisation).</w:t>
      </w:r>
    </w:p>
    <w:p w14:paraId="13668F0A"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14:paraId="608A24E8" w14:textId="77777777" w:rsidR="00AC058A"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35" w:name="_Toc5955796"/>
      <w:r w:rsidRPr="005C026F">
        <w:rPr>
          <w:rFonts w:ascii="Microsoft New Tai Lue" w:hAnsi="Microsoft New Tai Lue" w:cs="Microsoft New Tai Lue"/>
          <w:szCs w:val="24"/>
        </w:rPr>
        <w:t>Authority Premises and Assets</w:t>
      </w:r>
      <w:bookmarkEnd w:id="35"/>
    </w:p>
    <w:p w14:paraId="2EB6D3EA" w14:textId="77777777" w:rsidR="00551865" w:rsidRPr="005C026F" w:rsidRDefault="00F2380C"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 xml:space="preserve">Drafting Note: the drafting of this </w:t>
      </w:r>
      <w:r w:rsidR="00AD4921" w:rsidRPr="005C026F">
        <w:rPr>
          <w:rFonts w:ascii="Microsoft New Tai Lue" w:hAnsi="Microsoft New Tai Lue" w:cs="Microsoft New Tai Lue"/>
          <w:b/>
          <w:i/>
          <w:highlight w:val="yellow"/>
        </w:rPr>
        <w:t>clause</w:t>
      </w:r>
      <w:r w:rsidRPr="005C026F">
        <w:rPr>
          <w:rFonts w:ascii="Microsoft New Tai Lue" w:hAnsi="Microsoft New Tai Lue" w:cs="Microsoft New Tai Lue"/>
          <w:b/>
          <w:i/>
          <w:highlight w:val="yellow"/>
        </w:rPr>
        <w:t xml:space="preserve"> assumes that the Supplier will not be granted a lease of the Authority’s premises. If a lease is being granted, </w:t>
      </w:r>
      <w:r w:rsidR="00FB09B0">
        <w:rPr>
          <w:rFonts w:ascii="Microsoft New Tai Lue" w:hAnsi="Microsoft New Tai Lue" w:cs="Microsoft New Tai Lue"/>
          <w:b/>
          <w:i/>
          <w:highlight w:val="yellow"/>
        </w:rPr>
        <w:t xml:space="preserve">Property </w:t>
      </w:r>
      <w:r w:rsidRPr="005C026F">
        <w:rPr>
          <w:rFonts w:ascii="Microsoft New Tai Lue" w:hAnsi="Microsoft New Tai Lue" w:cs="Microsoft New Tai Lue"/>
          <w:b/>
          <w:i/>
          <w:highlight w:val="yellow"/>
        </w:rPr>
        <w:t>Legal will need to be instructed to amend the agreement accordingly</w:t>
      </w:r>
      <w:r w:rsidR="00BE1F91" w:rsidRPr="005C026F">
        <w:rPr>
          <w:rFonts w:ascii="Microsoft New Tai Lue" w:hAnsi="Microsoft New Tai Lue" w:cs="Microsoft New Tai Lue"/>
          <w:b/>
          <w:i/>
          <w:highlight w:val="yellow"/>
        </w:rPr>
        <w:t xml:space="preserve"> and to prepare the lease</w:t>
      </w:r>
      <w:r w:rsidRPr="005C026F">
        <w:rPr>
          <w:rFonts w:ascii="Microsoft New Tai Lue" w:hAnsi="Microsoft New Tai Lue" w:cs="Microsoft New Tai Lue"/>
          <w:highlight w:val="yellow"/>
        </w:rPr>
        <w:t>]</w:t>
      </w:r>
    </w:p>
    <w:p w14:paraId="36EC869C"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shall, subject to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_Ref504053351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8.1(c)(vi)</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_Ref504053401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15</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provide the Supplier (and its Sub-Contractors) with access to such parts of the Authority Premises as the Supplier reasonably requires for the purposes only of properly providing the Services.</w:t>
      </w:r>
    </w:p>
    <w:p w14:paraId="2AF4D6E8"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shall provide the Supplier with such accommodation and facilities in the Authority Premises as is specified in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_Ref504053414 \w \h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12</w:t>
      </w:r>
      <w:r w:rsidR="002F4CD1" w:rsidRPr="005C026F">
        <w:rPr>
          <w:rFonts w:ascii="Microsoft New Tai Lue" w:hAnsi="Microsoft New Tai Lue" w:cs="Microsoft New Tai Lue"/>
          <w:szCs w:val="24"/>
        </w:rPr>
        <w:fldChar w:fldCharType="end"/>
      </w:r>
      <w:r w:rsidR="002F4CD1"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rPr>
        <w:t>or which is otherwise agreed by</w:t>
      </w:r>
      <w:r w:rsidR="00083E42" w:rsidRPr="005C026F">
        <w:rPr>
          <w:rFonts w:ascii="Microsoft New Tai Lue" w:hAnsi="Microsoft New Tai Lue" w:cs="Microsoft New Tai Lue"/>
          <w:szCs w:val="24"/>
        </w:rPr>
        <w:t xml:space="preserve"> the parties from time to time.</w:t>
      </w:r>
    </w:p>
    <w:p w14:paraId="0DE539A8"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Subject to the requirements of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_Ref504053463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35</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the Exit Plan, in the event of the expiry or termination of the agreement, the Authority shall on reasonable notice provide the Supplier with such access as the Supplier reasonably requires to the Authority Premises to remove any of the Supplier's equipment. All such equipment shall be pr</w:t>
      </w:r>
      <w:r w:rsidR="00083E42" w:rsidRPr="005C026F">
        <w:rPr>
          <w:rFonts w:ascii="Microsoft New Tai Lue" w:hAnsi="Microsoft New Tai Lue" w:cs="Microsoft New Tai Lue"/>
          <w:szCs w:val="24"/>
        </w:rPr>
        <w:t>omptly removed by the Supplier.</w:t>
      </w:r>
    </w:p>
    <w:p w14:paraId="2DE19E6D"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ensure that:</w:t>
      </w:r>
    </w:p>
    <w:p w14:paraId="43877E82"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where using the Authority Premises and any Authority Assets they are kept properly secure and it will comply and cooperate with the Authority's Authorised Representative's reasonable directions rega</w:t>
      </w:r>
      <w:r w:rsidR="00083E42" w:rsidRPr="005C026F">
        <w:rPr>
          <w:rFonts w:ascii="Microsoft New Tai Lue" w:hAnsi="Microsoft New Tai Lue" w:cs="Microsoft New Tai Lue"/>
          <w:szCs w:val="24"/>
        </w:rPr>
        <w:t>rding the security of the same;</w:t>
      </w:r>
    </w:p>
    <w:p w14:paraId="400D22EF"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only those of the Supplier Personnel that are duly authorised to enter upon the Authority Premises for the purposes of providing the Services, do so;</w:t>
      </w:r>
    </w:p>
    <w:p w14:paraId="5301FF44"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Authority Assets used by the Supplier are maintained (or restored at the end of the Term) in the same or similar condition as at the Commencement Date (fair wear and tear excepted) and are not removed from Authority Premises unless expressly permitted under this agreement or by the Authority's Authorised Representative.</w:t>
      </w:r>
    </w:p>
    <w:p w14:paraId="0EAAC8BF"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shall maintain and repair the Authority Assets, however, where such maintenance or repair arises directly from the act, omission, default or negligence of the Supplier or its representatives (fair wear and tear excluded) the costs incurred by the Authority in maintaining and repairing the same shall be</w:t>
      </w:r>
      <w:r w:rsidR="00083E42" w:rsidRPr="005C026F">
        <w:rPr>
          <w:rFonts w:ascii="Microsoft New Tai Lue" w:hAnsi="Microsoft New Tai Lue" w:cs="Microsoft New Tai Lue"/>
          <w:szCs w:val="24"/>
        </w:rPr>
        <w:t xml:space="preserve"> recoverable from the Supplier.</w:t>
      </w:r>
    </w:p>
    <w:p w14:paraId="48E3F039"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The Supplier shall notify the Authority immediately on becoming aware of any damage caused by the Supplier Personnel to any property of the Authority, to any of the Authority Premises or to any property of any other recipient of the Services in the course of providing the Services.</w:t>
      </w:r>
    </w:p>
    <w:p w14:paraId="6B839452" w14:textId="77777777" w:rsidR="00551865"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36" w:name="_Ref525038111"/>
      <w:bookmarkStart w:id="37" w:name="_Toc5955797"/>
      <w:r w:rsidRPr="005C026F">
        <w:rPr>
          <w:rFonts w:ascii="Microsoft New Tai Lue" w:hAnsi="Microsoft New Tai Lue" w:cs="Microsoft New Tai Lue"/>
          <w:szCs w:val="24"/>
        </w:rPr>
        <w:t>Disaster recovery</w:t>
      </w:r>
      <w:bookmarkEnd w:id="36"/>
      <w:bookmarkEnd w:id="37"/>
    </w:p>
    <w:p w14:paraId="31DDF0EC" w14:textId="77777777" w:rsidR="00AD4921" w:rsidRPr="005C026F" w:rsidRDefault="00AD492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On and from the Service Commencement Date the Supplier shall have in place the BCDR Plan.</w:t>
      </w:r>
    </w:p>
    <w:p w14:paraId="2A704D33" w14:textId="77777777" w:rsidR="00AD4921" w:rsidRPr="005C026F" w:rsidRDefault="00AD492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warrants that the BCDR Plan;</w:t>
      </w:r>
    </w:p>
    <w:p w14:paraId="314E7199" w14:textId="77777777" w:rsidR="00AD4921" w:rsidRPr="005C026F" w:rsidRDefault="00AD492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has been prepared in accordance with Good Industry Practice;</w:t>
      </w:r>
    </w:p>
    <w:p w14:paraId="2968CCC8" w14:textId="77777777" w:rsidR="00AD4921" w:rsidRPr="005C026F" w:rsidRDefault="00AD492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 is sufficient to ensure:</w:t>
      </w:r>
    </w:p>
    <w:p w14:paraId="3484D219" w14:textId="77777777" w:rsidR="00AD4921" w:rsidRPr="005C026F" w:rsidRDefault="00AD4921"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continuity of the business processes and operations supported by the Services following any failure or disruption of any element of the Goods and/or Services;</w:t>
      </w:r>
    </w:p>
    <w:p w14:paraId="667CE0D2" w14:textId="77777777" w:rsidR="00AD4921" w:rsidRPr="005C026F" w:rsidRDefault="00AD4921"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recovery of the Services in the event of a Disaster.</w:t>
      </w:r>
    </w:p>
    <w:p w14:paraId="5FC9CD07" w14:textId="77777777" w:rsidR="00AD4921" w:rsidRPr="005C026F" w:rsidRDefault="00AD4921"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that the Goods and/or Services are provided in accordance with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at all times during and after the invocation of the BCDR Plan;</w:t>
      </w:r>
    </w:p>
    <w:p w14:paraId="5BCB5F3B" w14:textId="77777777" w:rsidR="00AD4921" w:rsidRPr="005C026F" w:rsidRDefault="00AD4921"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that the adverse impact of any Disaster, service failure, or disruption on the operations of the Council is minimal as far as reasonably possible.</w:t>
      </w:r>
    </w:p>
    <w:p w14:paraId="24114489"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comply at all times with the relevant provisions of the </w:t>
      </w:r>
      <w:r w:rsidR="004B0C2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w:t>
      </w:r>
    </w:p>
    <w:p w14:paraId="457EF70A"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Following the declaration of a Disaster in respect of any of the Services, the Supplier shall:</w:t>
      </w:r>
    </w:p>
    <w:p w14:paraId="32D8081C"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implement the </w:t>
      </w:r>
      <w:r w:rsidR="004B0C2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w:t>
      </w:r>
    </w:p>
    <w:p w14:paraId="24BBECF8"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continue to provide the affected Services to the Authority in accordance with the </w:t>
      </w:r>
      <w:r w:rsidR="004B0C2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 and</w:t>
      </w:r>
    </w:p>
    <w:p w14:paraId="587EB4EB" w14:textId="77777777" w:rsidR="00551865" w:rsidRPr="005C026F" w:rsidRDefault="0055186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restore the affected Services to normal within the period laid out in the </w:t>
      </w:r>
      <w:r w:rsidR="004B0C2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w:t>
      </w:r>
    </w:p>
    <w:p w14:paraId="0FEF7883"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To the extent that the Supplier complies fully with the provisions of this clause </w:t>
      </w:r>
      <w:r w:rsidR="00B661D6" w:rsidRPr="005C026F">
        <w:rPr>
          <w:rFonts w:ascii="Microsoft New Tai Lue" w:hAnsi="Microsoft New Tai Lue" w:cs="Microsoft New Tai Lue"/>
          <w:szCs w:val="24"/>
        </w:rPr>
        <w:fldChar w:fldCharType="begin"/>
      </w:r>
      <w:r w:rsidR="00B661D6" w:rsidRPr="005C026F">
        <w:rPr>
          <w:rFonts w:ascii="Microsoft New Tai Lue" w:hAnsi="Microsoft New Tai Lue" w:cs="Microsoft New Tai Lue"/>
          <w:szCs w:val="24"/>
        </w:rPr>
        <w:instrText xml:space="preserve"> REF _Ref525038111 \r \h </w:instrText>
      </w:r>
      <w:r w:rsidR="00252908" w:rsidRPr="005C026F">
        <w:rPr>
          <w:rFonts w:ascii="Microsoft New Tai Lue" w:hAnsi="Microsoft New Tai Lue" w:cs="Microsoft New Tai Lue"/>
          <w:szCs w:val="24"/>
        </w:rPr>
        <w:instrText xml:space="preserve"> \* MERGEFORMAT </w:instrText>
      </w:r>
      <w:r w:rsidR="00B661D6" w:rsidRPr="005C026F">
        <w:rPr>
          <w:rFonts w:ascii="Microsoft New Tai Lue" w:hAnsi="Microsoft New Tai Lue" w:cs="Microsoft New Tai Lue"/>
          <w:szCs w:val="24"/>
        </w:rPr>
      </w:r>
      <w:r w:rsidR="00B661D6"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11</w:t>
      </w:r>
      <w:r w:rsidR="00B661D6"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the reason for the declaration of a Disaster was not breach of any of the other terms of this agreement on the part of the Supplier), the KPIs to which the affected Services are to be provided during the continuation of the Disaster shall not be the KPIs as referred to in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_Ref504053497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7</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but shall be the KPIs set out in the </w:t>
      </w:r>
      <w:r w:rsidR="004B0C26" w:rsidRPr="005C026F">
        <w:rPr>
          <w:rFonts w:ascii="Microsoft New Tai Lue" w:hAnsi="Microsoft New Tai Lue" w:cs="Microsoft New Tai Lue"/>
          <w:szCs w:val="24"/>
        </w:rPr>
        <w:t>BCDR</w:t>
      </w:r>
      <w:r w:rsidRPr="005C026F">
        <w:rPr>
          <w:rFonts w:ascii="Microsoft New Tai Lue" w:hAnsi="Microsoft New Tai Lue" w:cs="Microsoft New Tai Lue"/>
          <w:szCs w:val="24"/>
        </w:rPr>
        <w:t xml:space="preserve"> Plan or (if none) the best service levels which are reasonably achievable in the circumstances.</w:t>
      </w:r>
    </w:p>
    <w:p w14:paraId="70EEE499" w14:textId="77777777" w:rsidR="00551865" w:rsidRPr="005C026F" w:rsidRDefault="00551865" w:rsidP="004B5C33">
      <w:pPr>
        <w:pStyle w:val="Heading1"/>
        <w:spacing w:before="120" w:after="0" w:line="240" w:lineRule="auto"/>
        <w:jc w:val="both"/>
        <w:rPr>
          <w:rFonts w:ascii="Microsoft New Tai Lue" w:hAnsi="Microsoft New Tai Lue" w:cs="Microsoft New Tai Lue"/>
          <w:szCs w:val="24"/>
        </w:rPr>
      </w:pPr>
      <w:bookmarkStart w:id="38" w:name="_Toc5955798"/>
      <w:r w:rsidRPr="005C026F">
        <w:rPr>
          <w:rFonts w:ascii="Microsoft New Tai Lue" w:hAnsi="Microsoft New Tai Lue" w:cs="Microsoft New Tai Lue"/>
          <w:szCs w:val="24"/>
        </w:rPr>
        <w:t>Charges and Payment</w:t>
      </w:r>
      <w:bookmarkEnd w:id="38"/>
    </w:p>
    <w:p w14:paraId="17C4A577" w14:textId="77777777" w:rsidR="00551865"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39" w:name="_Toc5955799"/>
      <w:r w:rsidRPr="005C026F">
        <w:rPr>
          <w:rFonts w:ascii="Microsoft New Tai Lue" w:hAnsi="Microsoft New Tai Lue" w:cs="Microsoft New Tai Lue"/>
          <w:szCs w:val="24"/>
        </w:rPr>
        <w:t>Payment</w:t>
      </w:r>
      <w:bookmarkEnd w:id="39"/>
    </w:p>
    <w:p w14:paraId="6E0C7EA6"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In consideration of the provision of the Services by the Supplier in accordance with the terms and conditions of this agreement, the Authority shall pay the Charges to </w:t>
      </w:r>
      <w:r w:rsidRPr="005C026F">
        <w:rPr>
          <w:rFonts w:ascii="Microsoft New Tai Lue" w:hAnsi="Microsoft New Tai Lue" w:cs="Microsoft New Tai Lue"/>
          <w:szCs w:val="24"/>
        </w:rPr>
        <w:lastRenderedPageBreak/>
        <w:t>the Supplier in acc</w:t>
      </w:r>
      <w:r w:rsidR="00083E42" w:rsidRPr="005C026F">
        <w:rPr>
          <w:rFonts w:ascii="Microsoft New Tai Lue" w:hAnsi="Microsoft New Tai Lue" w:cs="Microsoft New Tai Lue"/>
          <w:szCs w:val="24"/>
        </w:rPr>
        <w:t>ordance with the</w:t>
      </w:r>
      <w:r w:rsidR="006D2519" w:rsidRPr="005C026F">
        <w:rPr>
          <w:rFonts w:ascii="Microsoft New Tai Lue" w:hAnsi="Microsoft New Tai Lue" w:cs="Microsoft New Tai Lue"/>
          <w:szCs w:val="24"/>
        </w:rPr>
        <w:t xml:space="preserve"> pricing and payment profile and invoicing procedure in the</w:t>
      </w:r>
      <w:r w:rsidR="00083E42" w:rsidRPr="005C026F">
        <w:rPr>
          <w:rFonts w:ascii="Microsoft New Tai Lue" w:hAnsi="Microsoft New Tai Lue" w:cs="Microsoft New Tai Lue"/>
          <w:szCs w:val="24"/>
        </w:rPr>
        <w:t xml:space="preserve"> Payment </w:t>
      </w:r>
      <w:r w:rsidR="006D2519" w:rsidRPr="005C026F">
        <w:rPr>
          <w:rFonts w:ascii="Microsoft New Tai Lue" w:hAnsi="Microsoft New Tai Lue" w:cs="Microsoft New Tai Lue"/>
          <w:szCs w:val="24"/>
        </w:rPr>
        <w:t>Schedule</w:t>
      </w:r>
      <w:r w:rsidR="00083E42" w:rsidRPr="005C026F">
        <w:rPr>
          <w:rFonts w:ascii="Microsoft New Tai Lue" w:hAnsi="Microsoft New Tai Lue" w:cs="Microsoft New Tai Lue"/>
          <w:szCs w:val="24"/>
        </w:rPr>
        <w:t>.</w:t>
      </w:r>
    </w:p>
    <w:p w14:paraId="70639DE3"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shall pay the Charges which have become payable in accordance with the </w:t>
      </w:r>
      <w:r w:rsidR="000B1F55" w:rsidRPr="005C026F">
        <w:rPr>
          <w:rFonts w:ascii="Microsoft New Tai Lue" w:hAnsi="Microsoft New Tai Lue" w:cs="Microsoft New Tai Lue"/>
          <w:szCs w:val="24"/>
        </w:rPr>
        <w:t>Payment Schedule</w:t>
      </w:r>
      <w:r w:rsidRPr="005C026F">
        <w:rPr>
          <w:rFonts w:ascii="Microsoft New Tai Lue" w:hAnsi="Microsoft New Tai Lue" w:cs="Microsoft New Tai Lue"/>
          <w:szCs w:val="24"/>
        </w:rPr>
        <w:t xml:space="preserve"> within </w:t>
      </w:r>
      <w:r w:rsidR="00B661D6" w:rsidRPr="005C026F">
        <w:rPr>
          <w:rFonts w:ascii="Microsoft New Tai Lue" w:hAnsi="Microsoft New Tai Lue" w:cs="Microsoft New Tai Lue"/>
          <w:szCs w:val="24"/>
        </w:rPr>
        <w:t>thirty (</w:t>
      </w:r>
      <w:r w:rsidR="000B1F55" w:rsidRPr="005C026F">
        <w:rPr>
          <w:rFonts w:ascii="Microsoft New Tai Lue" w:hAnsi="Microsoft New Tai Lue" w:cs="Microsoft New Tai Lue"/>
          <w:szCs w:val="24"/>
        </w:rPr>
        <w:t>30</w:t>
      </w:r>
      <w:r w:rsidR="00B661D6"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days of receipt of an undisputed invoice from the Supplier.</w:t>
      </w:r>
    </w:p>
    <w:p w14:paraId="38AD09C6"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40" w:name="_Ref504053531"/>
      <w:r w:rsidRPr="005C026F">
        <w:rPr>
          <w:rFonts w:ascii="Microsoft New Tai Lue" w:hAnsi="Microsoft New Tai Lue" w:cs="Microsoft New Tai Lue"/>
          <w:szCs w:val="24"/>
        </w:rPr>
        <w:t xml:space="preserve">Where any party disputes any sum to be paid by it then a payment equal to the sum not in dispute shall be paid and the dispute as to the sum that remains unpaid shall be determined in accordance with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_Ref504053516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21</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Provided that the sum has been disputed in good faith, interest due on any sums in dispute shall not accrue until the earlier of </w:t>
      </w:r>
      <w:r w:rsidR="000B1F55" w:rsidRPr="005C026F">
        <w:rPr>
          <w:rFonts w:ascii="Microsoft New Tai Lue" w:hAnsi="Microsoft New Tai Lue" w:cs="Microsoft New Tai Lue"/>
          <w:szCs w:val="24"/>
        </w:rPr>
        <w:t>ten (10)</w:t>
      </w:r>
      <w:r w:rsidRPr="005C026F">
        <w:rPr>
          <w:rFonts w:ascii="Microsoft New Tai Lue" w:hAnsi="Microsoft New Tai Lue" w:cs="Microsoft New Tai Lue"/>
          <w:szCs w:val="24"/>
        </w:rPr>
        <w:t xml:space="preserve"> </w:t>
      </w:r>
      <w:r w:rsidR="000B1F55" w:rsidRPr="005C026F">
        <w:rPr>
          <w:rFonts w:ascii="Microsoft New Tai Lue" w:hAnsi="Microsoft New Tai Lue" w:cs="Microsoft New Tai Lue"/>
          <w:szCs w:val="24"/>
        </w:rPr>
        <w:t>Working D</w:t>
      </w:r>
      <w:r w:rsidRPr="005C026F">
        <w:rPr>
          <w:rFonts w:ascii="Microsoft New Tai Lue" w:hAnsi="Microsoft New Tai Lue" w:cs="Microsoft New Tai Lue"/>
          <w:szCs w:val="24"/>
        </w:rPr>
        <w:t>ays after resolution of the dispute between the parties.</w:t>
      </w:r>
      <w:bookmarkEnd w:id="40"/>
    </w:p>
    <w:p w14:paraId="615CB197"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Subject to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_Ref504053531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12.3</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interest shall be payable on the late payment of any undisputed Charges properly invoiced under this agreement in accordance with the Late Payment of Commercial Debts (Interest) Act 1998. The Supplier shall not suspend the supply of the Services if any payment is overdue unless it is entitled to terminate this agreement under clause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_Ref504053549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31.4</w:t>
      </w:r>
      <w:r w:rsidR="002F4CD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for failure to pay undisputed </w:t>
      </w:r>
      <w:r w:rsidR="000B1F55" w:rsidRPr="005C026F">
        <w:rPr>
          <w:rFonts w:ascii="Microsoft New Tai Lue" w:hAnsi="Microsoft New Tai Lue" w:cs="Microsoft New Tai Lue"/>
          <w:szCs w:val="24"/>
        </w:rPr>
        <w:t>Charges</w:t>
      </w:r>
      <w:r w:rsidRPr="005C026F">
        <w:rPr>
          <w:rFonts w:ascii="Microsoft New Tai Lue" w:hAnsi="Microsoft New Tai Lue" w:cs="Microsoft New Tai Lue"/>
          <w:szCs w:val="24"/>
        </w:rPr>
        <w:t>.</w:t>
      </w:r>
    </w:p>
    <w:p w14:paraId="3C15E4B1"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  </w:t>
      </w:r>
    </w:p>
    <w:p w14:paraId="2EF3374A"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maintain complete and accurate records of, and supporting documentation for, all amounts which may be chargeable to the Authority pursuant to this agreement. Such records shall be retained for inspection by the Authority for </w:t>
      </w:r>
      <w:r w:rsidR="00863A0B" w:rsidRPr="005C026F">
        <w:rPr>
          <w:rFonts w:ascii="Microsoft New Tai Lue" w:hAnsi="Microsoft New Tai Lue" w:cs="Microsoft New Tai Lue"/>
          <w:szCs w:val="24"/>
        </w:rPr>
        <w:t xml:space="preserve">6 </w:t>
      </w:r>
      <w:r w:rsidRPr="005C026F">
        <w:rPr>
          <w:rFonts w:ascii="Microsoft New Tai Lue" w:hAnsi="Microsoft New Tai Lue" w:cs="Microsoft New Tai Lue"/>
          <w:szCs w:val="24"/>
        </w:rPr>
        <w:t>years from the end of the Contract Year to which the records relate.</w:t>
      </w:r>
    </w:p>
    <w:p w14:paraId="439CD552"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Where the Supplier enters into a Sub-Contract, it shall cause a term to be included in such Sub-Contract that requires payment to be made of undisputed sums by the Supplier to the Sub-Contractor within a specified period not exceeding 30 days from the receipt of a valid invoice, as defined by the Sub-Contract requirements.</w:t>
      </w:r>
    </w:p>
    <w:p w14:paraId="72B0708B"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41" w:name="_Ref504053571"/>
      <w:r w:rsidRPr="005C026F">
        <w:rPr>
          <w:rFonts w:ascii="Microsoft New Tai Lue" w:hAnsi="Microsoft New Tai Lue" w:cs="Microsoft New Tai Lue"/>
          <w:szCs w:val="24"/>
        </w:rPr>
        <w:t>The Authority may retain or set off any sums owed to it by the Supplier which have fallen due and payable against any sums due to the Supplier under this agreement or any other agreement pursuant to which the Supplier or any Associated Company of the Supplier provides goods or services to the Authority.</w:t>
      </w:r>
      <w:bookmarkEnd w:id="41"/>
    </w:p>
    <w:p w14:paraId="75DA88D1"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make any payments due to the Authority without any deduction whether by way of set-off, counterclaim, discount, abatement or otherwise, unless the Supplier has a valid court order requiring an amount equal to such deduction to be paid by the Authority to the Supplier.</w:t>
      </w:r>
    </w:p>
    <w:p w14:paraId="5BBFB1BC" w14:textId="77777777" w:rsidR="00551865"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highlight w:val="yellow"/>
        </w:rPr>
      </w:pPr>
      <w:bookmarkStart w:id="42" w:name="_Ref504053306"/>
      <w:bookmarkStart w:id="43" w:name="_Toc5955800"/>
      <w:r w:rsidRPr="005C026F">
        <w:rPr>
          <w:rFonts w:ascii="Microsoft New Tai Lue" w:hAnsi="Microsoft New Tai Lue" w:cs="Microsoft New Tai Lue"/>
          <w:szCs w:val="24"/>
        </w:rPr>
        <w:lastRenderedPageBreak/>
        <w:t>[</w:t>
      </w:r>
      <w:r w:rsidRPr="005C026F">
        <w:rPr>
          <w:rFonts w:ascii="Microsoft New Tai Lue" w:hAnsi="Microsoft New Tai Lue" w:cs="Microsoft New Tai Lue"/>
          <w:szCs w:val="24"/>
          <w:highlight w:val="yellow"/>
        </w:rPr>
        <w:t>Service Credits</w:t>
      </w:r>
      <w:bookmarkEnd w:id="42"/>
      <w:bookmarkEnd w:id="43"/>
    </w:p>
    <w:p w14:paraId="64126438" w14:textId="77777777" w:rsidR="00551865" w:rsidRPr="005C026F" w:rsidRDefault="0055186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highlight w:val="yellow"/>
        </w:rPr>
        <w:t>If the Supplier commits a Service Failure, the Supplier shall pay to the Authority the</w:t>
      </w:r>
      <w:r w:rsidR="003228DD" w:rsidRPr="005C026F">
        <w:rPr>
          <w:rFonts w:ascii="Microsoft New Tai Lue" w:hAnsi="Microsoft New Tai Lue" w:cs="Microsoft New Tai Lue"/>
          <w:szCs w:val="24"/>
          <w:highlight w:val="yellow"/>
        </w:rPr>
        <w:t xml:space="preserve"> applicable</w:t>
      </w:r>
      <w:r w:rsidRPr="005C026F">
        <w:rPr>
          <w:rFonts w:ascii="Microsoft New Tai Lue" w:hAnsi="Microsoft New Tai Lue" w:cs="Microsoft New Tai Lue"/>
          <w:szCs w:val="24"/>
          <w:highlight w:val="yellow"/>
        </w:rPr>
        <w:t xml:space="preserve"> Service Credit set out in </w:t>
      </w:r>
      <w:r w:rsidR="002F4CD1" w:rsidRPr="005C026F">
        <w:rPr>
          <w:rFonts w:ascii="Microsoft New Tai Lue" w:hAnsi="Microsoft New Tai Lue" w:cs="Microsoft New Tai Lue"/>
          <w:szCs w:val="24"/>
          <w:highlight w:val="yellow"/>
        </w:rPr>
        <w:fldChar w:fldCharType="begin"/>
      </w:r>
      <w:r w:rsidR="002F4CD1" w:rsidRPr="005C026F">
        <w:rPr>
          <w:rFonts w:ascii="Microsoft New Tai Lue" w:hAnsi="Microsoft New Tai Lue" w:cs="Microsoft New Tai Lue"/>
          <w:szCs w:val="24"/>
          <w:highlight w:val="yellow"/>
        </w:rPr>
        <w:instrText xml:space="preserve"> REF _Ref504053595 \w \h </w:instrText>
      </w:r>
      <w:r w:rsidR="00E64D17" w:rsidRPr="005C026F">
        <w:rPr>
          <w:rFonts w:ascii="Microsoft New Tai Lue" w:hAnsi="Microsoft New Tai Lue" w:cs="Microsoft New Tai Lue"/>
          <w:szCs w:val="24"/>
          <w:highlight w:val="yellow"/>
        </w:rPr>
        <w:instrText xml:space="preserve"> \* MERGEFORMAT </w:instrText>
      </w:r>
      <w:r w:rsidR="002F4CD1" w:rsidRPr="005C026F">
        <w:rPr>
          <w:rFonts w:ascii="Microsoft New Tai Lue" w:hAnsi="Microsoft New Tai Lue" w:cs="Microsoft New Tai Lue"/>
          <w:szCs w:val="24"/>
          <w:highlight w:val="yellow"/>
        </w:rPr>
      </w:r>
      <w:r w:rsidR="002F4CD1" w:rsidRPr="005C026F">
        <w:rPr>
          <w:rFonts w:ascii="Microsoft New Tai Lue" w:hAnsi="Microsoft New Tai Lue" w:cs="Microsoft New Tai Lue"/>
          <w:szCs w:val="24"/>
          <w:highlight w:val="yellow"/>
        </w:rPr>
        <w:fldChar w:fldCharType="separate"/>
      </w:r>
      <w:r w:rsidR="00483283">
        <w:rPr>
          <w:rFonts w:ascii="Microsoft New Tai Lue" w:hAnsi="Microsoft New Tai Lue" w:cs="Microsoft New Tai Lue"/>
          <w:szCs w:val="24"/>
          <w:highlight w:val="yellow"/>
        </w:rPr>
        <w:t>Schedule 2</w:t>
      </w:r>
      <w:r w:rsidR="002F4CD1" w:rsidRPr="005C026F">
        <w:rPr>
          <w:rFonts w:ascii="Microsoft New Tai Lue" w:hAnsi="Microsoft New Tai Lue" w:cs="Microsoft New Tai Lue"/>
          <w:szCs w:val="24"/>
          <w:highlight w:val="yellow"/>
        </w:rPr>
        <w:fldChar w:fldCharType="end"/>
      </w:r>
      <w:r w:rsidRPr="005C026F">
        <w:rPr>
          <w:rFonts w:ascii="Microsoft New Tai Lue" w:hAnsi="Microsoft New Tai Lue" w:cs="Microsoft New Tai Lue"/>
          <w:szCs w:val="24"/>
        </w:rPr>
        <w:t>.]</w:t>
      </w:r>
      <w:r w:rsidR="003228DD" w:rsidRPr="005C026F">
        <w:rPr>
          <w:rFonts w:ascii="Microsoft New Tai Lue" w:hAnsi="Microsoft New Tai Lue" w:cs="Microsoft New Tai Lue"/>
          <w:szCs w:val="24"/>
        </w:rPr>
        <w:t xml:space="preserve"> [</w:t>
      </w:r>
      <w:r w:rsidR="003228DD" w:rsidRPr="005C026F">
        <w:rPr>
          <w:rFonts w:ascii="Microsoft New Tai Lue" w:hAnsi="Microsoft New Tai Lue" w:cs="Microsoft New Tai Lue"/>
          <w:b/>
          <w:i/>
          <w:szCs w:val="24"/>
          <w:highlight w:val="yellow"/>
        </w:rPr>
        <w:t>Drafting Note: delete this clause if Service Credits will not be included in the contract</w:t>
      </w:r>
      <w:r w:rsidR="003228DD" w:rsidRPr="005C026F">
        <w:rPr>
          <w:rFonts w:ascii="Microsoft New Tai Lue" w:hAnsi="Microsoft New Tai Lue" w:cs="Microsoft New Tai Lue"/>
          <w:b/>
          <w:i/>
          <w:szCs w:val="24"/>
        </w:rPr>
        <w:t>.</w:t>
      </w:r>
      <w:r w:rsidR="003228DD" w:rsidRPr="005C026F">
        <w:rPr>
          <w:rFonts w:ascii="Microsoft New Tai Lue" w:hAnsi="Microsoft New Tai Lue" w:cs="Microsoft New Tai Lue"/>
          <w:szCs w:val="24"/>
        </w:rPr>
        <w:t>]</w:t>
      </w:r>
    </w:p>
    <w:p w14:paraId="309B99E7" w14:textId="77777777" w:rsidR="00551865" w:rsidRPr="005C026F" w:rsidRDefault="00551865" w:rsidP="004B5C33">
      <w:pPr>
        <w:pStyle w:val="Heading2"/>
        <w:spacing w:before="120" w:after="0" w:line="240" w:lineRule="auto"/>
        <w:rPr>
          <w:rFonts w:ascii="Microsoft New Tai Lue" w:hAnsi="Microsoft New Tai Lue" w:cs="Microsoft New Tai Lue"/>
        </w:rPr>
      </w:pPr>
      <w:bookmarkStart w:id="44" w:name="_Toc5955801"/>
      <w:r w:rsidRPr="005C026F">
        <w:rPr>
          <w:rFonts w:ascii="Microsoft New Tai Lue" w:hAnsi="Microsoft New Tai Lue" w:cs="Microsoft New Tai Lue"/>
        </w:rPr>
        <w:t>Personnel</w:t>
      </w:r>
      <w:bookmarkEnd w:id="44"/>
    </w:p>
    <w:p w14:paraId="5C6BF96D" w14:textId="77777777" w:rsidR="00551865" w:rsidRPr="005C026F" w:rsidRDefault="0055186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45" w:name="_Ref504052592"/>
      <w:bookmarkStart w:id="46" w:name="_Ref504053636"/>
      <w:bookmarkStart w:id="47" w:name="_Toc5955802"/>
      <w:r w:rsidRPr="005C026F">
        <w:rPr>
          <w:rFonts w:ascii="Microsoft New Tai Lue" w:hAnsi="Microsoft New Tai Lue" w:cs="Microsoft New Tai Lue"/>
          <w:szCs w:val="24"/>
        </w:rPr>
        <w:t>Key Personnel</w:t>
      </w:r>
      <w:bookmarkEnd w:id="45"/>
      <w:bookmarkEnd w:id="46"/>
      <w:bookmarkEnd w:id="47"/>
    </w:p>
    <w:p w14:paraId="354CA184"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Each party shall appoint the persons named as such in </w:t>
      </w:r>
      <w:r w:rsidR="002F4CD1" w:rsidRPr="005C026F">
        <w:rPr>
          <w:rFonts w:ascii="Microsoft New Tai Lue" w:hAnsi="Microsoft New Tai Lue" w:cs="Microsoft New Tai Lue"/>
          <w:szCs w:val="24"/>
        </w:rPr>
        <w:fldChar w:fldCharType="begin"/>
      </w:r>
      <w:r w:rsidR="002F4CD1" w:rsidRPr="005C026F">
        <w:rPr>
          <w:rFonts w:ascii="Microsoft New Tai Lue" w:hAnsi="Microsoft New Tai Lue" w:cs="Microsoft New Tai Lue"/>
          <w:szCs w:val="24"/>
        </w:rPr>
        <w:instrText xml:space="preserve"> REF _Ref504053613 \w \h </w:instrText>
      </w:r>
      <w:r w:rsidR="00E64D17" w:rsidRPr="005C026F">
        <w:rPr>
          <w:rFonts w:ascii="Microsoft New Tai Lue" w:hAnsi="Microsoft New Tai Lue" w:cs="Microsoft New Tai Lue"/>
          <w:szCs w:val="24"/>
        </w:rPr>
        <w:instrText xml:space="preserve"> \* MERGEFORMAT </w:instrText>
      </w:r>
      <w:r w:rsidR="002F4CD1" w:rsidRPr="005C026F">
        <w:rPr>
          <w:rFonts w:ascii="Microsoft New Tai Lue" w:hAnsi="Microsoft New Tai Lue" w:cs="Microsoft New Tai Lue"/>
          <w:szCs w:val="24"/>
        </w:rPr>
      </w:r>
      <w:r w:rsidR="002F4CD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5</w:t>
      </w:r>
      <w:r w:rsidR="002F4CD1"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(Contract Management)</w:t>
      </w:r>
      <w:r w:rsidRPr="005C026F">
        <w:rPr>
          <w:rFonts w:ascii="Microsoft New Tai Lue" w:hAnsi="Microsoft New Tai Lue" w:cs="Microsoft New Tai Lue"/>
          <w:szCs w:val="24"/>
        </w:rPr>
        <w:t xml:space="preserve"> as the individuals who shall be responsible for the matters allocated to such Key Personnel. The Key Personnel shall be those people who are identified by each party as being key to the success of the implementation and/or operation of the Services and who shall be retained on the implementation and/or operation of the Services for such time as a person is required to perform the role which has been allocated to the applicable Key Personnel. The Key Personnel shall have the authority to act on behalf of their respective party on the matters for which they are expressed to be responsible. </w:t>
      </w:r>
    </w:p>
    <w:p w14:paraId="57DD1367"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not remove or replace any of the Key Personnel unless: </w:t>
      </w:r>
    </w:p>
    <w:p w14:paraId="573E3713"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requested to do so by the Authority;</w:t>
      </w:r>
    </w:p>
    <w:p w14:paraId="08D3B9E2"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person is on long-term sick leave;</w:t>
      </w:r>
    </w:p>
    <w:p w14:paraId="3D8ECEBF"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element of the Services in respect of which the individual was engaged has been completed to the Authority's satisfaction;</w:t>
      </w:r>
    </w:p>
    <w:p w14:paraId="2A9E3F58"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person resigns from their employment with the Supplier; or</w:t>
      </w:r>
    </w:p>
    <w:p w14:paraId="13F0D12A"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obtains the prior written consent of the Authority. </w:t>
      </w:r>
    </w:p>
    <w:p w14:paraId="1894E298"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inform the Authority of the identity and</w:t>
      </w:r>
      <w:r w:rsidR="00480AB6" w:rsidRPr="005C026F">
        <w:rPr>
          <w:rFonts w:ascii="Microsoft New Tai Lue" w:hAnsi="Microsoft New Tai Lue" w:cs="Microsoft New Tai Lue"/>
          <w:szCs w:val="24"/>
        </w:rPr>
        <w:t xml:space="preserve"> employment</w:t>
      </w:r>
      <w:r w:rsidRPr="005C026F">
        <w:rPr>
          <w:rFonts w:ascii="Microsoft New Tai Lue" w:hAnsi="Microsoft New Tai Lue" w:cs="Microsoft New Tai Lue"/>
          <w:szCs w:val="24"/>
        </w:rPr>
        <w:t xml:space="preserve"> background of any replacements for any of the Key Personnel as soon as a suitable replacement has been identified. The Authority shall be entitled to interview any such person and may object to any such proposed appointment within </w:t>
      </w:r>
      <w:r w:rsidR="00AD6B9F" w:rsidRPr="005C026F">
        <w:rPr>
          <w:rFonts w:ascii="Microsoft New Tai Lue" w:hAnsi="Microsoft New Tai Lue" w:cs="Microsoft New Tai Lue"/>
          <w:szCs w:val="24"/>
        </w:rPr>
        <w:t>ten (10)</w:t>
      </w:r>
      <w:r w:rsidRPr="005C026F">
        <w:rPr>
          <w:rFonts w:ascii="Microsoft New Tai Lue" w:hAnsi="Microsoft New Tai Lue" w:cs="Microsoft New Tai Lue"/>
          <w:szCs w:val="24"/>
        </w:rPr>
        <w:t xml:space="preserve"> Working Days of being informed of or interviewing (whichever is the later) any such replacement if, in its reasonable opinion, it considers the proposed replacement to be unsuitable for any reason.  </w:t>
      </w:r>
    </w:p>
    <w:p w14:paraId="22C5ACC0"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Each party shall ensure that the role of each of its Key Personnel is not vacant (in terms of a permanent representative) for more than </w:t>
      </w:r>
      <w:r w:rsidR="00AD6B9F" w:rsidRPr="005C026F">
        <w:rPr>
          <w:rFonts w:ascii="Microsoft New Tai Lue" w:hAnsi="Microsoft New Tai Lue" w:cs="Microsoft New Tai Lue"/>
          <w:szCs w:val="24"/>
        </w:rPr>
        <w:t>twenty (20)</w:t>
      </w:r>
      <w:r w:rsidRPr="005C026F">
        <w:rPr>
          <w:rFonts w:ascii="Microsoft New Tai Lue" w:hAnsi="Microsoft New Tai Lue" w:cs="Microsoft New Tai Lue"/>
          <w:szCs w:val="24"/>
        </w:rPr>
        <w:t xml:space="preserve"> Working Days. Any replacement shall be as, or more, qualified and experienced as the previous incumbent and fully competent to carry out the tasks assigned to the Key Personnel whom they have replaced. A temporary replacement shall be identified with immediate effect from the Supplier or the Authority becoming aware of the role becoming vacant.   </w:t>
      </w:r>
    </w:p>
    <w:p w14:paraId="1480F8D3"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may require the Supplier to remove, or procure the removal of, any of its Key Personnel whom it considers, in its reasonable opinion, to be unsatisfactory for any reason which has a material impact on such person's responsibilities.  </w:t>
      </w:r>
    </w:p>
    <w:p w14:paraId="32D67D89" w14:textId="77777777" w:rsidR="00551865"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If the Supplier replaces the Key Personnel as a consequence of this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_Ref504053636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14</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cost of effecting such replacement shall be borne by the Supplier.</w:t>
      </w:r>
    </w:p>
    <w:p w14:paraId="699AC42A"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48" w:name="_Ref504053401"/>
      <w:bookmarkStart w:id="49" w:name="_Toc5955803"/>
      <w:r w:rsidRPr="005C026F">
        <w:rPr>
          <w:rFonts w:ascii="Microsoft New Tai Lue" w:hAnsi="Microsoft New Tai Lue" w:cs="Microsoft New Tai Lue"/>
          <w:szCs w:val="24"/>
        </w:rPr>
        <w:t>Other personnel used to provide the services</w:t>
      </w:r>
      <w:bookmarkEnd w:id="48"/>
      <w:bookmarkEnd w:id="49"/>
    </w:p>
    <w:p w14:paraId="71645F77"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At all times, the Supplier shall ensure that: </w:t>
      </w:r>
    </w:p>
    <w:p w14:paraId="32AF3AC3"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each of the Supplier Personnel is suitably qualified, adequately trained and capable of providing the applicable Services in respect of which they are engaged;</w:t>
      </w:r>
    </w:p>
    <w:p w14:paraId="076E1F4A"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there is an adequate number of Supplier Personnel to provide the Services properly;</w:t>
      </w:r>
    </w:p>
    <w:p w14:paraId="26B30232"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only those people who are authorised by the Supplier (under the authorisation procedure to be agreed between the parties) are involved in providing the Services; and</w:t>
      </w:r>
    </w:p>
    <w:p w14:paraId="3C68075D"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all of the Supplier Personnel comply with all of the Authority's policies including those that apply to persons who are allowed access to the applicable Authority Premises.</w:t>
      </w:r>
    </w:p>
    <w:p w14:paraId="7DEF5465"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may refuse to grant access to, and remove, any of the Supplier Personnel who do not comply with any such policies, or if they otherwise present a security threat. </w:t>
      </w:r>
    </w:p>
    <w:p w14:paraId="6185B02F"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replace any of the Supplier Personnel who the Authority reasonably decides have failed to carry out their duties with reasonable skill and care. Following the removal of any of the Supplier Personnel for any reason, the Supplier shall ensure such person is replaced promptly with another person with the necessary training and skills to meet the requirements of the Services.</w:t>
      </w:r>
    </w:p>
    <w:p w14:paraId="60C4E0E6"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maintain up-to-date personnel records on the Supplier Personnel engaged in the provision of the Services and shall provide information to the Authority as the Authority reasonably requests on the Supplier Personnel. The Supplier shall ensure at all times that it has the right to provide these records in compliance with the </w:t>
      </w:r>
      <w:r w:rsidR="009F5772" w:rsidRPr="005C026F">
        <w:rPr>
          <w:rFonts w:ascii="Microsoft New Tai Lue" w:hAnsi="Microsoft New Tai Lue" w:cs="Microsoft New Tai Lue"/>
          <w:szCs w:val="24"/>
        </w:rPr>
        <w:t xml:space="preserve">GDPR and the </w:t>
      </w:r>
      <w:r w:rsidRPr="005C026F">
        <w:rPr>
          <w:rFonts w:ascii="Microsoft New Tai Lue" w:hAnsi="Microsoft New Tai Lue" w:cs="Microsoft New Tai Lue"/>
          <w:szCs w:val="24"/>
        </w:rPr>
        <w:t>DPA</w:t>
      </w:r>
      <w:r w:rsidR="009F5772" w:rsidRPr="005C026F">
        <w:rPr>
          <w:rFonts w:ascii="Microsoft New Tai Lue" w:hAnsi="Microsoft New Tai Lue" w:cs="Microsoft New Tai Lue"/>
          <w:szCs w:val="24"/>
        </w:rPr>
        <w:t xml:space="preserve"> 2018</w:t>
      </w:r>
      <w:r w:rsidRPr="005C026F">
        <w:rPr>
          <w:rFonts w:ascii="Microsoft New Tai Lue" w:hAnsi="Microsoft New Tai Lue" w:cs="Microsoft New Tai Lue"/>
          <w:szCs w:val="24"/>
        </w:rPr>
        <w:t>.</w:t>
      </w:r>
    </w:p>
    <w:p w14:paraId="7BF4D1FC"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p>
    <w:p w14:paraId="7A28A91A"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50" w:name="_Ref504053692"/>
      <w:bookmarkStart w:id="51" w:name="_Toc5955804"/>
      <w:r w:rsidRPr="005C026F">
        <w:rPr>
          <w:rFonts w:ascii="Microsoft New Tai Lue" w:hAnsi="Microsoft New Tai Lue" w:cs="Microsoft New Tai Lue"/>
          <w:szCs w:val="24"/>
        </w:rPr>
        <w:t>Safeguarding children and vulnerable adults</w:t>
      </w:r>
      <w:bookmarkEnd w:id="50"/>
      <w:bookmarkEnd w:id="51"/>
    </w:p>
    <w:p w14:paraId="04EC54B1"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comply with the Safeguarding Vulnerable Groups Act 2006 and, in the case of Regulated Activity, the Supplier will be a Regulated Activity Provider with ultimate responsibility for the management and control of the Regulated Activity provided under this Contract and for the purposes of the Safeguarding Vulnerable Groups Act 2006</w:t>
      </w:r>
      <w:r w:rsidR="00662CD6" w:rsidRPr="005C026F">
        <w:rPr>
          <w:rFonts w:ascii="Microsoft New Tai Lue" w:hAnsi="Microsoft New Tai Lue" w:cs="Microsoft New Tai Lue"/>
          <w:szCs w:val="24"/>
        </w:rPr>
        <w:t>.</w:t>
      </w:r>
    </w:p>
    <w:p w14:paraId="7979C2B8"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comply with the Safeguarding Policies.</w:t>
      </w:r>
    </w:p>
    <w:p w14:paraId="4F30046E"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52" w:name="_Ref504053672"/>
      <w:r w:rsidRPr="005C026F">
        <w:rPr>
          <w:rFonts w:ascii="Microsoft New Tai Lue" w:hAnsi="Microsoft New Tai Lue" w:cs="Microsoft New Tai Lue"/>
          <w:szCs w:val="24"/>
        </w:rPr>
        <w:lastRenderedPageBreak/>
        <w:t>The Supplier shall:</w:t>
      </w:r>
      <w:bookmarkEnd w:id="52"/>
    </w:p>
    <w:p w14:paraId="0026C5E8"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ensure that all individuals engaged in Regulated Activity are subject to a valid enhanced disclosure check for regulated activity undertaken through the Disclosure</w:t>
      </w:r>
      <w:r w:rsidR="00662CD6" w:rsidRPr="005C026F">
        <w:rPr>
          <w:rFonts w:ascii="Microsoft New Tai Lue" w:hAnsi="Microsoft New Tai Lue" w:cs="Microsoft New Tai Lue"/>
          <w:szCs w:val="24"/>
        </w:rPr>
        <w:t xml:space="preserve"> and Barring Service (DBS);</w:t>
      </w:r>
    </w:p>
    <w:p w14:paraId="6A8315DE"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monitor the level and validity of the checks under this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_Ref504053672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16.3</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for each member of staff;</w:t>
      </w:r>
      <w:r w:rsidR="00662CD6" w:rsidRPr="005C026F">
        <w:rPr>
          <w:rFonts w:ascii="Microsoft New Tai Lue" w:hAnsi="Microsoft New Tai Lue" w:cs="Microsoft New Tai Lue"/>
          <w:szCs w:val="24"/>
        </w:rPr>
        <w:t xml:space="preserve"> and</w:t>
      </w:r>
    </w:p>
    <w:p w14:paraId="41EAD585"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not employ or use the services of any person who is barred from, or whose previous conduct or records indicate that he or she would not be suitable to carry out Regulated Activity or who may otherwise present a risk to service users. </w:t>
      </w:r>
    </w:p>
    <w:p w14:paraId="690E1872"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warrants that at all times for the purposes of this </w:t>
      </w:r>
      <w:r w:rsidR="001C2107" w:rsidRPr="005C026F">
        <w:rPr>
          <w:rFonts w:ascii="Microsoft New Tai Lue" w:hAnsi="Microsoft New Tai Lue" w:cs="Microsoft New Tai Lue"/>
          <w:szCs w:val="24"/>
        </w:rPr>
        <w:t xml:space="preserve">agreement </w:t>
      </w:r>
      <w:r w:rsidRPr="005C026F">
        <w:rPr>
          <w:rFonts w:ascii="Microsoft New Tai Lue" w:hAnsi="Microsoft New Tai Lue" w:cs="Microsoft New Tai Lue"/>
          <w:szCs w:val="24"/>
        </w:rPr>
        <w:t>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w:t>
      </w:r>
    </w:p>
    <w:p w14:paraId="5CCCB20B"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immediately notify the Authority of any information that it reasonably requests to enable it to be satisfied that the obligations of this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_Ref504053692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16</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have been met.</w:t>
      </w:r>
    </w:p>
    <w:p w14:paraId="33D727AA"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children </w:t>
      </w:r>
      <w:r w:rsidR="001C2107" w:rsidRPr="005C026F">
        <w:rPr>
          <w:rFonts w:ascii="Microsoft New Tai Lue" w:hAnsi="Microsoft New Tai Lue" w:cs="Microsoft New Tai Lue"/>
          <w:szCs w:val="24"/>
        </w:rPr>
        <w:t xml:space="preserve">or </w:t>
      </w:r>
      <w:r w:rsidRPr="005C026F">
        <w:rPr>
          <w:rFonts w:ascii="Microsoft New Tai Lue" w:hAnsi="Microsoft New Tai Lue" w:cs="Microsoft New Tai Lue"/>
          <w:szCs w:val="24"/>
        </w:rPr>
        <w:t>vulnerable adults.</w:t>
      </w:r>
    </w:p>
    <w:p w14:paraId="60196C2A"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53" w:name="_Toc5955805"/>
      <w:r w:rsidRPr="005C026F">
        <w:rPr>
          <w:rFonts w:ascii="Microsoft New Tai Lue" w:hAnsi="Microsoft New Tai Lue" w:cs="Microsoft New Tai Lue"/>
          <w:szCs w:val="24"/>
        </w:rPr>
        <w:t>TUPE</w:t>
      </w:r>
      <w:bookmarkEnd w:id="53"/>
    </w:p>
    <w:p w14:paraId="4A576511"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parties agree that the provisions of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_Ref504053720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10</w:t>
      </w:r>
      <w:r w:rsidR="00C509B0"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(TUPE)</w:t>
      </w:r>
      <w:r w:rsidRPr="005C026F">
        <w:rPr>
          <w:rFonts w:ascii="Microsoft New Tai Lue" w:hAnsi="Microsoft New Tai Lue" w:cs="Microsoft New Tai Lue"/>
          <w:szCs w:val="24"/>
        </w:rPr>
        <w:t xml:space="preserve"> shall apply to any Relevant Transfer of staff under this agreement.</w:t>
      </w:r>
    </w:p>
    <w:p w14:paraId="15CD26E7" w14:textId="77777777" w:rsidR="00365DCA" w:rsidRPr="005C026F" w:rsidRDefault="00365DCA" w:rsidP="004B5C33">
      <w:pPr>
        <w:pStyle w:val="Heading1"/>
        <w:spacing w:before="120" w:after="0" w:line="240" w:lineRule="auto"/>
        <w:jc w:val="both"/>
        <w:rPr>
          <w:rFonts w:ascii="Microsoft New Tai Lue" w:hAnsi="Microsoft New Tai Lue" w:cs="Microsoft New Tai Lue"/>
          <w:szCs w:val="24"/>
        </w:rPr>
      </w:pPr>
      <w:bookmarkStart w:id="54" w:name="_Toc5955806"/>
      <w:r w:rsidRPr="005C026F">
        <w:rPr>
          <w:rFonts w:ascii="Microsoft New Tai Lue" w:hAnsi="Microsoft New Tai Lue" w:cs="Microsoft New Tai Lue"/>
          <w:szCs w:val="24"/>
        </w:rPr>
        <w:t>Contract Management</w:t>
      </w:r>
      <w:bookmarkEnd w:id="54"/>
    </w:p>
    <w:p w14:paraId="7A5A2AB4"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55" w:name="_Ref504052638"/>
      <w:bookmarkStart w:id="56" w:name="_Ref504053291"/>
      <w:bookmarkStart w:id="57" w:name="_Toc5955807"/>
      <w:r w:rsidRPr="005C026F">
        <w:rPr>
          <w:rFonts w:ascii="Microsoft New Tai Lue" w:hAnsi="Microsoft New Tai Lue" w:cs="Microsoft New Tai Lue"/>
          <w:szCs w:val="24"/>
        </w:rPr>
        <w:t>Reporting and Meetings</w:t>
      </w:r>
      <w:bookmarkEnd w:id="55"/>
      <w:bookmarkEnd w:id="56"/>
      <w:bookmarkEnd w:id="57"/>
    </w:p>
    <w:p w14:paraId="702543D5"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provide the </w:t>
      </w:r>
      <w:r w:rsidR="001C2107" w:rsidRPr="005C026F">
        <w:rPr>
          <w:rFonts w:ascii="Microsoft New Tai Lue" w:hAnsi="Microsoft New Tai Lue" w:cs="Microsoft New Tai Lue"/>
          <w:szCs w:val="24"/>
        </w:rPr>
        <w:t xml:space="preserve">Management Reports </w:t>
      </w:r>
      <w:r w:rsidRPr="005C026F">
        <w:rPr>
          <w:rFonts w:ascii="Microsoft New Tai Lue" w:hAnsi="Microsoft New Tai Lue" w:cs="Microsoft New Tai Lue"/>
          <w:szCs w:val="24"/>
        </w:rPr>
        <w:t xml:space="preserve">in the form and at the intervals set out in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_Ref504053744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5</w:t>
      </w:r>
      <w:r w:rsidR="00C509B0"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(Contract Management)</w:t>
      </w:r>
      <w:r w:rsidRPr="005C026F">
        <w:rPr>
          <w:rFonts w:ascii="Microsoft New Tai Lue" w:hAnsi="Microsoft New Tai Lue" w:cs="Microsoft New Tai Lue"/>
          <w:szCs w:val="24"/>
        </w:rPr>
        <w:t>.</w:t>
      </w:r>
    </w:p>
    <w:p w14:paraId="60A839BD"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Authorised Representatives and relevant Key Personnel shall meet in accordance with the details set out in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_Ref504053744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5</w:t>
      </w:r>
      <w:r w:rsidR="00C509B0"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(Contract Management)</w:t>
      </w:r>
      <w:r w:rsidRPr="005C026F">
        <w:rPr>
          <w:rFonts w:ascii="Microsoft New Tai Lue" w:hAnsi="Microsoft New Tai Lue" w:cs="Microsoft New Tai Lue"/>
          <w:szCs w:val="24"/>
        </w:rPr>
        <w:t xml:space="preserve"> and the Supplier shall, at each meeting, present its previously circulated Management Reports in the format set out in that Schedule.</w:t>
      </w:r>
    </w:p>
    <w:p w14:paraId="30BBEF23"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58" w:name="_Toc5955808"/>
      <w:r w:rsidRPr="005C026F">
        <w:rPr>
          <w:rFonts w:ascii="Microsoft New Tai Lue" w:hAnsi="Microsoft New Tai Lue" w:cs="Microsoft New Tai Lue"/>
          <w:szCs w:val="24"/>
        </w:rPr>
        <w:t>Monitoring</w:t>
      </w:r>
      <w:bookmarkEnd w:id="58"/>
    </w:p>
    <w:p w14:paraId="34D1E5A3"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59" w:name="_Ref504053780"/>
      <w:r w:rsidRPr="005C026F">
        <w:rPr>
          <w:rFonts w:ascii="Microsoft New Tai Lue" w:hAnsi="Microsoft New Tai Lue" w:cs="Microsoft New Tai Lue"/>
          <w:szCs w:val="24"/>
        </w:rPr>
        <w:t>The Authority may monitor the performance of the Services by the Supplier.</w:t>
      </w:r>
      <w:bookmarkEnd w:id="59"/>
    </w:p>
    <w:p w14:paraId="73636279"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The Supplier shall co-operate, and shall procure that its Sub-Contractors co-operate, with the Authority in carrying out the monitoring referred to in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_Ref504053780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19.1</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at no additional charge to the Authority.</w:t>
      </w:r>
    </w:p>
    <w:p w14:paraId="46C5A801" w14:textId="77777777" w:rsidR="00AC058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60" w:name="_Toc5955809"/>
      <w:r w:rsidRPr="005C026F">
        <w:rPr>
          <w:rFonts w:ascii="Microsoft New Tai Lue" w:hAnsi="Microsoft New Tai Lue" w:cs="Microsoft New Tai Lue"/>
          <w:szCs w:val="24"/>
        </w:rPr>
        <w:t>Change Control</w:t>
      </w:r>
      <w:r w:rsidR="00252908" w:rsidRPr="005C026F">
        <w:rPr>
          <w:rFonts w:ascii="Microsoft New Tai Lue" w:hAnsi="Microsoft New Tai Lue" w:cs="Microsoft New Tai Lue"/>
          <w:szCs w:val="24"/>
        </w:rPr>
        <w:t xml:space="preserve"> </w:t>
      </w:r>
      <w:r w:rsidR="00AF3C6D"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 Benchmarking</w:t>
      </w:r>
      <w:r w:rsidR="0037283C"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and Continuous Improvement</w:t>
      </w:r>
      <w:bookmarkEnd w:id="60"/>
    </w:p>
    <w:p w14:paraId="27CB0582" w14:textId="77777777" w:rsidR="00365DCA" w:rsidRPr="005C026F" w:rsidRDefault="00C63DD8"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 xml:space="preserve">Drafting Note: clause </w:t>
      </w:r>
      <w:r w:rsidR="00100689" w:rsidRPr="005C026F">
        <w:rPr>
          <w:rFonts w:ascii="Microsoft New Tai Lue" w:hAnsi="Microsoft New Tai Lue" w:cs="Microsoft New Tai Lue"/>
          <w:b/>
          <w:i/>
          <w:highlight w:val="yellow"/>
        </w:rPr>
        <w:fldChar w:fldCharType="begin"/>
      </w:r>
      <w:r w:rsidR="00100689" w:rsidRPr="005C026F">
        <w:rPr>
          <w:rFonts w:ascii="Microsoft New Tai Lue" w:hAnsi="Microsoft New Tai Lue" w:cs="Microsoft New Tai Lue"/>
          <w:b/>
          <w:i/>
          <w:highlight w:val="yellow"/>
        </w:rPr>
        <w:instrText xml:space="preserve"> REF _Ref519768826 \r \h  \* MERGEFORMAT </w:instrText>
      </w:r>
      <w:r w:rsidR="00100689" w:rsidRPr="005C026F">
        <w:rPr>
          <w:rFonts w:ascii="Microsoft New Tai Lue" w:hAnsi="Microsoft New Tai Lue" w:cs="Microsoft New Tai Lue"/>
          <w:b/>
          <w:i/>
          <w:highlight w:val="yellow"/>
        </w:rPr>
      </w:r>
      <w:r w:rsidR="00100689" w:rsidRPr="005C026F">
        <w:rPr>
          <w:rFonts w:ascii="Microsoft New Tai Lue" w:hAnsi="Microsoft New Tai Lue" w:cs="Microsoft New Tai Lue"/>
          <w:b/>
          <w:i/>
          <w:highlight w:val="yellow"/>
        </w:rPr>
        <w:fldChar w:fldCharType="separate"/>
      </w:r>
      <w:r w:rsidR="00483283">
        <w:rPr>
          <w:rFonts w:ascii="Microsoft New Tai Lue" w:hAnsi="Microsoft New Tai Lue" w:cs="Microsoft New Tai Lue"/>
          <w:b/>
          <w:i/>
          <w:highlight w:val="yellow"/>
        </w:rPr>
        <w:t>20.2</w:t>
      </w:r>
      <w:r w:rsidR="00100689" w:rsidRPr="005C026F">
        <w:rPr>
          <w:rFonts w:ascii="Microsoft New Tai Lue" w:hAnsi="Microsoft New Tai Lue" w:cs="Microsoft New Tai Lue"/>
          <w:b/>
          <w:i/>
          <w:highlight w:val="yellow"/>
        </w:rPr>
        <w:fldChar w:fldCharType="end"/>
      </w:r>
      <w:r w:rsidR="00FB72AF" w:rsidRPr="005C026F">
        <w:rPr>
          <w:rFonts w:ascii="Microsoft New Tai Lue" w:hAnsi="Microsoft New Tai Lue" w:cs="Microsoft New Tai Lue"/>
          <w:b/>
          <w:i/>
          <w:highlight w:val="yellow"/>
        </w:rPr>
        <w:t xml:space="preserve"> </w:t>
      </w:r>
      <w:r w:rsidRPr="005C026F">
        <w:rPr>
          <w:rFonts w:ascii="Microsoft New Tai Lue" w:hAnsi="Microsoft New Tai Lue" w:cs="Microsoft New Tai Lue"/>
          <w:b/>
          <w:i/>
          <w:highlight w:val="yellow"/>
        </w:rPr>
        <w:t xml:space="preserve">and </w:t>
      </w:r>
      <w:r w:rsidR="00100689" w:rsidRPr="005C026F">
        <w:rPr>
          <w:rFonts w:ascii="Microsoft New Tai Lue" w:hAnsi="Microsoft New Tai Lue" w:cs="Microsoft New Tai Lue"/>
          <w:b/>
          <w:i/>
          <w:highlight w:val="yellow"/>
        </w:rPr>
        <w:fldChar w:fldCharType="begin"/>
      </w:r>
      <w:r w:rsidR="00100689" w:rsidRPr="005C026F">
        <w:rPr>
          <w:rFonts w:ascii="Microsoft New Tai Lue" w:hAnsi="Microsoft New Tai Lue" w:cs="Microsoft New Tai Lue"/>
          <w:b/>
          <w:i/>
          <w:highlight w:val="yellow"/>
        </w:rPr>
        <w:instrText xml:space="preserve"> REF _Ref504053799 \r \h  \* MERGEFORMAT </w:instrText>
      </w:r>
      <w:r w:rsidR="00100689" w:rsidRPr="005C026F">
        <w:rPr>
          <w:rFonts w:ascii="Microsoft New Tai Lue" w:hAnsi="Microsoft New Tai Lue" w:cs="Microsoft New Tai Lue"/>
          <w:b/>
          <w:i/>
          <w:highlight w:val="yellow"/>
        </w:rPr>
      </w:r>
      <w:r w:rsidR="00100689" w:rsidRPr="005C026F">
        <w:rPr>
          <w:rFonts w:ascii="Microsoft New Tai Lue" w:hAnsi="Microsoft New Tai Lue" w:cs="Microsoft New Tai Lue"/>
          <w:b/>
          <w:i/>
          <w:highlight w:val="yellow"/>
        </w:rPr>
        <w:fldChar w:fldCharType="separate"/>
      </w:r>
      <w:r w:rsidR="00483283">
        <w:rPr>
          <w:rFonts w:ascii="Microsoft New Tai Lue" w:hAnsi="Microsoft New Tai Lue" w:cs="Microsoft New Tai Lue"/>
          <w:b/>
          <w:i/>
          <w:highlight w:val="yellow"/>
        </w:rPr>
        <w:t>Schedule 8</w:t>
      </w:r>
      <w:r w:rsidR="00100689" w:rsidRPr="005C026F">
        <w:rPr>
          <w:rFonts w:ascii="Microsoft New Tai Lue" w:hAnsi="Microsoft New Tai Lue" w:cs="Microsoft New Tai Lue"/>
          <w:b/>
          <w:i/>
          <w:highlight w:val="yellow"/>
        </w:rPr>
        <w:fldChar w:fldCharType="end"/>
      </w:r>
      <w:r w:rsidR="00FB72AF" w:rsidRPr="005C026F">
        <w:rPr>
          <w:rFonts w:ascii="Microsoft New Tai Lue" w:hAnsi="Microsoft New Tai Lue" w:cs="Microsoft New Tai Lue"/>
          <w:b/>
          <w:i/>
          <w:highlight w:val="yellow"/>
        </w:rPr>
        <w:t xml:space="preserve"> </w:t>
      </w:r>
      <w:r w:rsidRPr="005C026F">
        <w:rPr>
          <w:rFonts w:ascii="Microsoft New Tai Lue" w:hAnsi="Microsoft New Tai Lue" w:cs="Microsoft New Tai Lue"/>
          <w:b/>
          <w:i/>
          <w:highlight w:val="yellow"/>
        </w:rPr>
        <w:t>will need to be deleted if benchmarking is not required</w:t>
      </w:r>
      <w:r w:rsidRPr="005C026F">
        <w:rPr>
          <w:rFonts w:ascii="Microsoft New Tai Lue" w:hAnsi="Microsoft New Tai Lue" w:cs="Microsoft New Tai Lue"/>
        </w:rPr>
        <w:t>.]</w:t>
      </w:r>
    </w:p>
    <w:p w14:paraId="329F0938"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requirement for a Change shall be subject to the Change Control Procedure.</w:t>
      </w:r>
    </w:p>
    <w:p w14:paraId="1A317DA4" w14:textId="77777777" w:rsidR="00365DCA" w:rsidRPr="005C026F" w:rsidRDefault="0037283C"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61" w:name="_Ref519768826"/>
      <w:r w:rsidRPr="005C026F">
        <w:rPr>
          <w:rFonts w:ascii="Microsoft New Tai Lue" w:hAnsi="Microsoft New Tai Lue" w:cs="Microsoft New Tai Lue"/>
          <w:szCs w:val="24"/>
        </w:rPr>
        <w:t>[</w:t>
      </w:r>
      <w:r w:rsidR="00365DCA" w:rsidRPr="005C026F">
        <w:rPr>
          <w:rFonts w:ascii="Microsoft New Tai Lue" w:hAnsi="Microsoft New Tai Lue" w:cs="Microsoft New Tai Lue"/>
          <w:szCs w:val="24"/>
          <w:highlight w:val="yellow"/>
        </w:rPr>
        <w:t xml:space="preserve">The parties shall comply with the provisions of </w:t>
      </w:r>
      <w:r w:rsidR="00C509B0" w:rsidRPr="005C026F">
        <w:rPr>
          <w:rFonts w:ascii="Microsoft New Tai Lue" w:hAnsi="Microsoft New Tai Lue" w:cs="Microsoft New Tai Lue"/>
          <w:szCs w:val="24"/>
          <w:highlight w:val="yellow"/>
        </w:rPr>
        <w:fldChar w:fldCharType="begin"/>
      </w:r>
      <w:r w:rsidR="00C509B0" w:rsidRPr="005C026F">
        <w:rPr>
          <w:rFonts w:ascii="Microsoft New Tai Lue" w:hAnsi="Microsoft New Tai Lue" w:cs="Microsoft New Tai Lue"/>
          <w:szCs w:val="24"/>
          <w:highlight w:val="yellow"/>
        </w:rPr>
        <w:instrText xml:space="preserve"> REF _Ref504053799 \w \h </w:instrText>
      </w:r>
      <w:r w:rsidR="00E64D17" w:rsidRPr="005C026F">
        <w:rPr>
          <w:rFonts w:ascii="Microsoft New Tai Lue" w:hAnsi="Microsoft New Tai Lue" w:cs="Microsoft New Tai Lue"/>
          <w:szCs w:val="24"/>
          <w:highlight w:val="yellow"/>
        </w:rPr>
        <w:instrText xml:space="preserve"> \* MERGEFORMAT </w:instrText>
      </w:r>
      <w:r w:rsidR="00C509B0" w:rsidRPr="005C026F">
        <w:rPr>
          <w:rFonts w:ascii="Microsoft New Tai Lue" w:hAnsi="Microsoft New Tai Lue" w:cs="Microsoft New Tai Lue"/>
          <w:szCs w:val="24"/>
          <w:highlight w:val="yellow"/>
        </w:rPr>
      </w:r>
      <w:r w:rsidR="00C509B0" w:rsidRPr="005C026F">
        <w:rPr>
          <w:rFonts w:ascii="Microsoft New Tai Lue" w:hAnsi="Microsoft New Tai Lue" w:cs="Microsoft New Tai Lue"/>
          <w:szCs w:val="24"/>
          <w:highlight w:val="yellow"/>
        </w:rPr>
        <w:fldChar w:fldCharType="separate"/>
      </w:r>
      <w:r w:rsidR="00483283">
        <w:rPr>
          <w:rFonts w:ascii="Microsoft New Tai Lue" w:hAnsi="Microsoft New Tai Lue" w:cs="Microsoft New Tai Lue"/>
          <w:szCs w:val="24"/>
          <w:highlight w:val="yellow"/>
        </w:rPr>
        <w:t>Schedule 8</w:t>
      </w:r>
      <w:r w:rsidR="00C509B0" w:rsidRPr="005C026F">
        <w:rPr>
          <w:rFonts w:ascii="Microsoft New Tai Lue" w:hAnsi="Microsoft New Tai Lue" w:cs="Microsoft New Tai Lue"/>
          <w:szCs w:val="24"/>
          <w:highlight w:val="yellow"/>
        </w:rPr>
        <w:fldChar w:fldCharType="end"/>
      </w:r>
      <w:r w:rsidR="00365DCA" w:rsidRPr="005C026F">
        <w:rPr>
          <w:rFonts w:ascii="Microsoft New Tai Lue" w:hAnsi="Microsoft New Tai Lue" w:cs="Microsoft New Tai Lue"/>
          <w:szCs w:val="24"/>
          <w:highlight w:val="yellow"/>
        </w:rPr>
        <w:t xml:space="preserve"> (Benchmarking)</w:t>
      </w:r>
      <w:r w:rsidRPr="005C026F">
        <w:rPr>
          <w:rFonts w:ascii="Microsoft New Tai Lue" w:hAnsi="Microsoft New Tai Lue" w:cs="Microsoft New Tai Lue"/>
          <w:szCs w:val="24"/>
        </w:rPr>
        <w:t>]</w:t>
      </w:r>
      <w:r w:rsidR="00365DCA" w:rsidRPr="005C026F">
        <w:rPr>
          <w:rFonts w:ascii="Microsoft New Tai Lue" w:hAnsi="Microsoft New Tai Lue" w:cs="Microsoft New Tai Lue"/>
          <w:szCs w:val="24"/>
        </w:rPr>
        <w:t>.</w:t>
      </w:r>
      <w:bookmarkEnd w:id="61"/>
    </w:p>
    <w:p w14:paraId="77ADBD50"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62" w:name="_Ref504053815"/>
      <w:r w:rsidRPr="005C026F">
        <w:rPr>
          <w:rFonts w:ascii="Microsoft New Tai Lue" w:hAnsi="Microsoft New Tai Lue" w:cs="Microsoft New Tai Lue"/>
          <w:szCs w:val="24"/>
        </w:rPr>
        <w:t xml:space="preserve">The Supplier shall have an ongoing obligation throughout the Term to identify new or potential improvements to the Services.  As part of this obligation the Supplier shall identify and report to the Authority's Authorised Representative once every six </w:t>
      </w:r>
      <w:r w:rsidR="00AD6B9F" w:rsidRPr="005C026F">
        <w:rPr>
          <w:rFonts w:ascii="Microsoft New Tai Lue" w:hAnsi="Microsoft New Tai Lue" w:cs="Microsoft New Tai Lue"/>
          <w:szCs w:val="24"/>
        </w:rPr>
        <w:t xml:space="preserve">(6) </w:t>
      </w:r>
      <w:r w:rsidRPr="005C026F">
        <w:rPr>
          <w:rFonts w:ascii="Microsoft New Tai Lue" w:hAnsi="Microsoft New Tai Lue" w:cs="Microsoft New Tai Lue"/>
          <w:szCs w:val="24"/>
        </w:rPr>
        <w:t>months on:</w:t>
      </w:r>
      <w:bookmarkEnd w:id="62"/>
    </w:p>
    <w:p w14:paraId="5F44A3DE"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emergence of new and evolving relevant technologies which could improve the Services;</w:t>
      </w:r>
    </w:p>
    <w:p w14:paraId="674F5496"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new or potential improvements to the Services;</w:t>
      </w:r>
    </w:p>
    <w:p w14:paraId="696CEFA2"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new or potential improvements to the interfaces or integration of the Services with other services provided by third parties or the Authority which might result in efficiency or productivity gains or in reduction of operational risk; and</w:t>
      </w:r>
    </w:p>
    <w:p w14:paraId="1331FE55"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changes in ways of working that would enable the Services to be delivered at lower costs and/or bring greater benefits to the Authority.</w:t>
      </w:r>
    </w:p>
    <w:p w14:paraId="7FF6CC9B"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potential Changes highlighted as a result of the Supplier's reporting in accordance with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_Ref504053815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20.3</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be addressed by the parties using the Change Control Procedure.</w:t>
      </w:r>
    </w:p>
    <w:p w14:paraId="3A144C52"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63" w:name="_Ref504052438"/>
      <w:bookmarkStart w:id="64" w:name="_Ref504053516"/>
      <w:bookmarkStart w:id="65" w:name="_Ref504054425"/>
      <w:bookmarkStart w:id="66" w:name="_Toc5955810"/>
      <w:r w:rsidRPr="005C026F">
        <w:rPr>
          <w:rFonts w:ascii="Microsoft New Tai Lue" w:hAnsi="Microsoft New Tai Lue" w:cs="Microsoft New Tai Lue"/>
          <w:szCs w:val="24"/>
        </w:rPr>
        <w:t>Dispute resolution</w:t>
      </w:r>
      <w:bookmarkEnd w:id="63"/>
      <w:bookmarkEnd w:id="64"/>
      <w:bookmarkEnd w:id="65"/>
      <w:bookmarkEnd w:id="66"/>
    </w:p>
    <w:p w14:paraId="37C0C2ED"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a Dispute arises out of or in connection with the performance, validity or enforceability of this </w:t>
      </w:r>
      <w:r w:rsidR="00A45493" w:rsidRPr="005C026F">
        <w:rPr>
          <w:rFonts w:ascii="Microsoft New Tai Lue" w:hAnsi="Microsoft New Tai Lue" w:cs="Microsoft New Tai Lue"/>
          <w:szCs w:val="24"/>
        </w:rPr>
        <w:t xml:space="preserve">agreement </w:t>
      </w:r>
      <w:r w:rsidRPr="005C026F">
        <w:rPr>
          <w:rFonts w:ascii="Microsoft New Tai Lue" w:hAnsi="Microsoft New Tai Lue" w:cs="Microsoft New Tai Lue"/>
          <w:szCs w:val="24"/>
        </w:rPr>
        <w:t>then, except as expressly provided in this agreement, the parties shall follow the procedure set out in this clause:</w:t>
      </w:r>
    </w:p>
    <w:p w14:paraId="7902CF77"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either party shall give to the other a Dispute Notice, setting out its nature and full particulars, together with relevant supporting documents. On receipt of the Dispute Notice, the Authorised Representatives shall attempt in good faith to resolve the Dispute;</w:t>
      </w:r>
    </w:p>
    <w:p w14:paraId="7BDE1278"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the Authorised Representatives are for any reason unable to resolve the Dispute within </w:t>
      </w:r>
      <w:r w:rsidR="00AD6B9F" w:rsidRPr="005C026F">
        <w:rPr>
          <w:rFonts w:ascii="Microsoft New Tai Lue" w:hAnsi="Microsoft New Tai Lue" w:cs="Microsoft New Tai Lue"/>
          <w:szCs w:val="24"/>
        </w:rPr>
        <w:t>thirty (30)</w:t>
      </w:r>
      <w:r w:rsidRPr="005C026F">
        <w:rPr>
          <w:rFonts w:ascii="Microsoft New Tai Lue" w:hAnsi="Microsoft New Tai Lue" w:cs="Microsoft New Tai Lue"/>
          <w:szCs w:val="24"/>
        </w:rPr>
        <w:t xml:space="preserve"> days of receipt of the Dispute Notice, the Dispute shall be referred to the Authority's [</w:t>
      </w:r>
      <w:r w:rsidRPr="005C026F">
        <w:rPr>
          <w:rFonts w:ascii="Microsoft New Tai Lue" w:hAnsi="Microsoft New Tai Lue" w:cs="Microsoft New Tai Lue"/>
          <w:szCs w:val="24"/>
          <w:highlight w:val="yellow"/>
        </w:rPr>
        <w:t>SENIOR OFFICER TITLE</w:t>
      </w:r>
      <w:r w:rsidRPr="005C026F">
        <w:rPr>
          <w:rFonts w:ascii="Microsoft New Tai Lue" w:hAnsi="Microsoft New Tai Lue" w:cs="Microsoft New Tai Lue"/>
          <w:szCs w:val="24"/>
        </w:rPr>
        <w:t>] and the Supplier's [</w:t>
      </w:r>
      <w:r w:rsidRPr="005C026F">
        <w:rPr>
          <w:rFonts w:ascii="Microsoft New Tai Lue" w:hAnsi="Microsoft New Tai Lue" w:cs="Microsoft New Tai Lue"/>
          <w:szCs w:val="24"/>
          <w:highlight w:val="yellow"/>
        </w:rPr>
        <w:t>SENIOR OFFICER TITLE</w:t>
      </w:r>
      <w:r w:rsidRPr="005C026F">
        <w:rPr>
          <w:rFonts w:ascii="Microsoft New Tai Lue" w:hAnsi="Microsoft New Tai Lue" w:cs="Microsoft New Tai Lue"/>
          <w:szCs w:val="24"/>
        </w:rPr>
        <w:t xml:space="preserve">] who shall attempt in good faith to resolve it; and </w:t>
      </w:r>
      <w:r w:rsidR="00AD6B9F" w:rsidRPr="005C026F">
        <w:rPr>
          <w:rFonts w:ascii="Microsoft New Tai Lue" w:hAnsi="Microsoft New Tai Lue" w:cs="Microsoft New Tai Lue"/>
          <w:szCs w:val="24"/>
        </w:rPr>
        <w:t>[</w:t>
      </w:r>
      <w:r w:rsidR="00AD6B9F" w:rsidRPr="005C026F">
        <w:rPr>
          <w:rFonts w:ascii="Microsoft New Tai Lue" w:hAnsi="Microsoft New Tai Lue" w:cs="Microsoft New Tai Lue"/>
          <w:b/>
          <w:i/>
          <w:szCs w:val="24"/>
          <w:highlight w:val="yellow"/>
        </w:rPr>
        <w:t>Drafting Note: Authority’s senior officer to be inserted]</w:t>
      </w:r>
    </w:p>
    <w:p w14:paraId="11778ABF"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the Authority's [</w:t>
      </w:r>
      <w:r w:rsidRPr="005C026F">
        <w:rPr>
          <w:rFonts w:ascii="Microsoft New Tai Lue" w:hAnsi="Microsoft New Tai Lue" w:cs="Microsoft New Tai Lue"/>
          <w:szCs w:val="24"/>
          <w:highlight w:val="yellow"/>
        </w:rPr>
        <w:t>SENIOR OFFICER TITLE</w:t>
      </w:r>
      <w:r w:rsidRPr="005C026F">
        <w:rPr>
          <w:rFonts w:ascii="Microsoft New Tai Lue" w:hAnsi="Microsoft New Tai Lue" w:cs="Microsoft New Tai Lue"/>
          <w:szCs w:val="24"/>
        </w:rPr>
        <w:t>] and the Supplier's [</w:t>
      </w:r>
      <w:r w:rsidRPr="005C026F">
        <w:rPr>
          <w:rFonts w:ascii="Microsoft New Tai Lue" w:hAnsi="Microsoft New Tai Lue" w:cs="Microsoft New Tai Lue"/>
          <w:szCs w:val="24"/>
          <w:highlight w:val="yellow"/>
        </w:rPr>
        <w:t>SENIOR OFFICER TITLE</w:t>
      </w:r>
      <w:r w:rsidRPr="005C026F">
        <w:rPr>
          <w:rFonts w:ascii="Microsoft New Tai Lue" w:hAnsi="Microsoft New Tai Lue" w:cs="Microsoft New Tai Lue"/>
          <w:szCs w:val="24"/>
        </w:rPr>
        <w:t xml:space="preserve">] are for any reason unable to resolve the Dispute within </w:t>
      </w:r>
      <w:r w:rsidR="00AD6B9F" w:rsidRPr="005C026F">
        <w:rPr>
          <w:rFonts w:ascii="Microsoft New Tai Lue" w:hAnsi="Microsoft New Tai Lue" w:cs="Microsoft New Tai Lue"/>
          <w:szCs w:val="24"/>
        </w:rPr>
        <w:t>thirty (30)</w:t>
      </w:r>
      <w:r w:rsidRPr="005C026F">
        <w:rPr>
          <w:rFonts w:ascii="Microsoft New Tai Lue" w:hAnsi="Microsoft New Tai Lue" w:cs="Microsoft New Tai Lue"/>
          <w:szCs w:val="24"/>
        </w:rPr>
        <w:t xml:space="preserve"> days </w:t>
      </w:r>
      <w:r w:rsidRPr="005C026F">
        <w:rPr>
          <w:rFonts w:ascii="Microsoft New Tai Lue" w:hAnsi="Microsoft New Tai Lue" w:cs="Microsoft New Tai Lue"/>
          <w:szCs w:val="24"/>
        </w:rPr>
        <w:lastRenderedPageBreak/>
        <w:t xml:space="preserve">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notice) to the other party to the Dispute, requesting a mediation. A copy of the ADR notice should be sent to CEDR Solve. The mediation will start not later than </w:t>
      </w:r>
      <w:r w:rsidR="00AD6B9F" w:rsidRPr="005C026F">
        <w:rPr>
          <w:rFonts w:ascii="Microsoft New Tai Lue" w:hAnsi="Microsoft New Tai Lue" w:cs="Microsoft New Tai Lue"/>
          <w:szCs w:val="24"/>
        </w:rPr>
        <w:t>twenty (20)</w:t>
      </w:r>
      <w:r w:rsidRPr="005C026F">
        <w:rPr>
          <w:rFonts w:ascii="Microsoft New Tai Lue" w:hAnsi="Microsoft New Tai Lue" w:cs="Microsoft New Tai Lue"/>
          <w:szCs w:val="24"/>
        </w:rPr>
        <w:t xml:space="preserve"> days af</w:t>
      </w:r>
      <w:r w:rsidR="0037283C" w:rsidRPr="005C026F">
        <w:rPr>
          <w:rFonts w:ascii="Microsoft New Tai Lue" w:hAnsi="Microsoft New Tai Lue" w:cs="Microsoft New Tai Lue"/>
          <w:szCs w:val="24"/>
        </w:rPr>
        <w:t>ter the date of the ADR notice.</w:t>
      </w:r>
    </w:p>
    <w:p w14:paraId="32126C52"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commencement of mediation shall not prevent the parties commencing or continuing court proceedings in relation to the Dispute under clause </w:t>
      </w:r>
      <w:r w:rsidR="00C509B0" w:rsidRPr="005C026F">
        <w:rPr>
          <w:rFonts w:ascii="Microsoft New Tai Lue" w:hAnsi="Microsoft New Tai Lue" w:cs="Microsoft New Tai Lue"/>
          <w:szCs w:val="24"/>
        </w:rPr>
        <w:fldChar w:fldCharType="begin"/>
      </w:r>
      <w:r w:rsidR="00C509B0" w:rsidRPr="005C026F">
        <w:rPr>
          <w:rFonts w:ascii="Microsoft New Tai Lue" w:hAnsi="Microsoft New Tai Lue" w:cs="Microsoft New Tai Lue"/>
          <w:szCs w:val="24"/>
        </w:rPr>
        <w:instrText xml:space="preserve"> REF _Ref504053869 \w \h </w:instrText>
      </w:r>
      <w:r w:rsidR="00E64D17" w:rsidRPr="005C026F">
        <w:rPr>
          <w:rFonts w:ascii="Microsoft New Tai Lue" w:hAnsi="Microsoft New Tai Lue" w:cs="Microsoft New Tai Lue"/>
          <w:szCs w:val="24"/>
        </w:rPr>
        <w:instrText xml:space="preserve"> \* MERGEFORMAT </w:instrText>
      </w:r>
      <w:r w:rsidR="00C509B0" w:rsidRPr="005C026F">
        <w:rPr>
          <w:rFonts w:ascii="Microsoft New Tai Lue" w:hAnsi="Microsoft New Tai Lue" w:cs="Microsoft New Tai Lue"/>
          <w:szCs w:val="24"/>
        </w:rPr>
      </w:r>
      <w:r w:rsidR="00C509B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46</w:t>
      </w:r>
      <w:r w:rsidR="00C509B0"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which clause shall apply at all times.</w:t>
      </w:r>
    </w:p>
    <w:p w14:paraId="07D262B4"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67" w:name="_Toc5955811"/>
      <w:r w:rsidRPr="005C026F">
        <w:rPr>
          <w:rFonts w:ascii="Microsoft New Tai Lue" w:hAnsi="Microsoft New Tai Lue" w:cs="Microsoft New Tai Lue"/>
          <w:szCs w:val="24"/>
        </w:rPr>
        <w:t>Sub-Contracting and assignment</w:t>
      </w:r>
      <w:bookmarkEnd w:id="67"/>
    </w:p>
    <w:p w14:paraId="2D214FDC"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Subject to clause </w:t>
      </w:r>
      <w:r w:rsidR="003C7C5B" w:rsidRPr="005C026F">
        <w:rPr>
          <w:rFonts w:ascii="Microsoft New Tai Lue" w:hAnsi="Microsoft New Tai Lue" w:cs="Microsoft New Tai Lue"/>
          <w:szCs w:val="24"/>
        </w:rPr>
        <w:fldChar w:fldCharType="begin"/>
      </w:r>
      <w:r w:rsidR="003C7C5B" w:rsidRPr="005C026F">
        <w:rPr>
          <w:rFonts w:ascii="Microsoft New Tai Lue" w:hAnsi="Microsoft New Tai Lue" w:cs="Microsoft New Tai Lue"/>
          <w:szCs w:val="24"/>
        </w:rPr>
        <w:instrText xml:space="preserve"> REF _Ref504053890 \w \h </w:instrText>
      </w:r>
      <w:r w:rsidR="00E64D17" w:rsidRPr="005C026F">
        <w:rPr>
          <w:rFonts w:ascii="Microsoft New Tai Lue" w:hAnsi="Microsoft New Tai Lue" w:cs="Microsoft New Tai Lue"/>
          <w:szCs w:val="24"/>
        </w:rPr>
        <w:instrText xml:space="preserve"> \* MERGEFORMAT </w:instrText>
      </w:r>
      <w:r w:rsidR="003C7C5B" w:rsidRPr="005C026F">
        <w:rPr>
          <w:rFonts w:ascii="Microsoft New Tai Lue" w:hAnsi="Microsoft New Tai Lue" w:cs="Microsoft New Tai Lue"/>
          <w:szCs w:val="24"/>
        </w:rPr>
      </w:r>
      <w:r w:rsidR="003C7C5B"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22.3</w:t>
      </w:r>
      <w:r w:rsidR="003C7C5B"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neither party shall assign, novate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w:t>
      </w:r>
    </w:p>
    <w:p w14:paraId="720174CC"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the event that the Supplier enters into any Sub-Contract in connection with this agreement it shall:</w:t>
      </w:r>
    </w:p>
    <w:p w14:paraId="3CEABA0F"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remain responsible to the Authority for the performance of its obligations under the agreement notwithstanding the appointment of any Sub-Contractor and be responsible for the acts omissions and neglects of its Sub-Contractors;</w:t>
      </w:r>
    </w:p>
    <w:p w14:paraId="13F0A659"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impose obligations on its Sub-Contractor in the same terms as those imposed on it pursuant to this agreement and shall procure that the Sub-Contractor complies with such terms; and</w:t>
      </w:r>
    </w:p>
    <w:p w14:paraId="122A5018"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provide a copy, at no charge to the Authority, of any such Sub-Contract on receipt of a request for such by the Authority's Authorised Representative.</w:t>
      </w:r>
    </w:p>
    <w:p w14:paraId="7C4F5F30"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68" w:name="_Ref504053890"/>
      <w:r w:rsidRPr="005C026F">
        <w:rPr>
          <w:rFonts w:ascii="Microsoft New Tai Lue" w:hAnsi="Microsoft New Tai Lue" w:cs="Microsoft New Tai Lue"/>
          <w:szCs w:val="24"/>
        </w:rPr>
        <w:t>The Authority shall be entitled to novate the agreement to any other body which substantially performs any of the functions that previously had been performed by the Authority.</w:t>
      </w:r>
      <w:bookmarkEnd w:id="68"/>
    </w:p>
    <w:p w14:paraId="0C03B6AB" w14:textId="77777777" w:rsidR="00365DCA" w:rsidRPr="005C026F" w:rsidRDefault="00365DCA" w:rsidP="004B5C33">
      <w:pPr>
        <w:pStyle w:val="Heading2"/>
        <w:spacing w:before="120" w:after="0" w:line="240" w:lineRule="auto"/>
        <w:rPr>
          <w:rFonts w:ascii="Microsoft New Tai Lue" w:hAnsi="Microsoft New Tai Lue" w:cs="Microsoft New Tai Lue"/>
        </w:rPr>
      </w:pPr>
      <w:bookmarkStart w:id="69" w:name="_Toc5955812"/>
      <w:r w:rsidRPr="005C026F">
        <w:rPr>
          <w:rFonts w:ascii="Microsoft New Tai Lue" w:hAnsi="Microsoft New Tai Lue" w:cs="Microsoft New Tai Lue"/>
        </w:rPr>
        <w:t>Liability</w:t>
      </w:r>
      <w:bookmarkEnd w:id="69"/>
    </w:p>
    <w:p w14:paraId="058365E9"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70" w:name="_Ref504051607"/>
      <w:bookmarkStart w:id="71" w:name="_Toc5955813"/>
      <w:r w:rsidRPr="005C026F">
        <w:rPr>
          <w:rFonts w:ascii="Microsoft New Tai Lue" w:hAnsi="Microsoft New Tai Lue" w:cs="Microsoft New Tai Lue"/>
          <w:szCs w:val="24"/>
        </w:rPr>
        <w:t>Indemnities</w:t>
      </w:r>
      <w:bookmarkEnd w:id="70"/>
      <w:bookmarkEnd w:id="71"/>
    </w:p>
    <w:p w14:paraId="1CE9606E" w14:textId="77777777" w:rsidR="00EC497B" w:rsidRPr="005C026F" w:rsidRDefault="00EC497B" w:rsidP="004B5C33">
      <w:pPr>
        <w:pStyle w:val="ListParagraph"/>
        <w:numPr>
          <w:ilvl w:val="1"/>
          <w:numId w:val="12"/>
        </w:numPr>
        <w:spacing w:after="0" w:line="240" w:lineRule="auto"/>
        <w:jc w:val="both"/>
        <w:rPr>
          <w:rFonts w:ascii="Microsoft New Tai Lue" w:hAnsi="Microsoft New Tai Lue" w:cs="Microsoft New Tai Lue"/>
          <w:szCs w:val="24"/>
        </w:rPr>
      </w:pPr>
      <w:bookmarkStart w:id="72" w:name="_Ref520281074"/>
      <w:r w:rsidRPr="005C026F">
        <w:rPr>
          <w:rFonts w:ascii="Microsoft New Tai Lue" w:hAnsi="Microsoft New Tai Lue" w:cs="Microsoft New Tai Lue"/>
          <w:szCs w:val="24"/>
        </w:rPr>
        <w:t xml:space="preserve">Subject to clause </w:t>
      </w:r>
      <w:r w:rsidR="00902BE9" w:rsidRPr="005C026F">
        <w:rPr>
          <w:rFonts w:ascii="Microsoft New Tai Lue" w:hAnsi="Microsoft New Tai Lue" w:cs="Microsoft New Tai Lue"/>
          <w:szCs w:val="24"/>
        </w:rPr>
        <w:fldChar w:fldCharType="begin"/>
      </w:r>
      <w:r w:rsidR="00902BE9" w:rsidRPr="005C026F">
        <w:rPr>
          <w:rFonts w:ascii="Microsoft New Tai Lue" w:hAnsi="Microsoft New Tai Lue" w:cs="Microsoft New Tai Lue"/>
          <w:szCs w:val="24"/>
        </w:rPr>
        <w:instrText xml:space="preserve"> REF _Ref520281055 \r \h </w:instrText>
      </w:r>
      <w:r w:rsidR="00252908" w:rsidRPr="005C026F">
        <w:rPr>
          <w:rFonts w:ascii="Microsoft New Tai Lue" w:hAnsi="Microsoft New Tai Lue" w:cs="Microsoft New Tai Lue"/>
          <w:szCs w:val="24"/>
        </w:rPr>
        <w:instrText xml:space="preserve"> \* MERGEFORMAT </w:instrText>
      </w:r>
      <w:r w:rsidR="00902BE9" w:rsidRPr="005C026F">
        <w:rPr>
          <w:rFonts w:ascii="Microsoft New Tai Lue" w:hAnsi="Microsoft New Tai Lue" w:cs="Microsoft New Tai Lue"/>
          <w:szCs w:val="24"/>
        </w:rPr>
      </w:r>
      <w:r w:rsidR="00902BE9"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23.2</w:t>
      </w:r>
      <w:r w:rsidR="00902BE9"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Supplier shall indemnify and keep indemnified the Authority against all Losses incurred by the Authority arising out of or in connection with:</w:t>
      </w:r>
      <w:bookmarkEnd w:id="72"/>
    </w:p>
    <w:p w14:paraId="40252C0F" w14:textId="77777777" w:rsidR="00EC497B" w:rsidRPr="005C026F" w:rsidRDefault="00EC497B"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Supplier's breach or negligent performance or non-performance of this agreement;</w:t>
      </w:r>
    </w:p>
    <w:p w14:paraId="6D181BF4" w14:textId="77777777" w:rsidR="00EC497B" w:rsidRPr="005C026F" w:rsidRDefault="00EC497B"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claim made against the Authority arising out of or in connection with the provision of the Services, to the extent that such claim arises out of the breach, </w:t>
      </w:r>
      <w:r w:rsidRPr="005C026F">
        <w:rPr>
          <w:rFonts w:ascii="Microsoft New Tai Lue" w:hAnsi="Microsoft New Tai Lue" w:cs="Microsoft New Tai Lue"/>
          <w:szCs w:val="24"/>
        </w:rPr>
        <w:lastRenderedPageBreak/>
        <w:t>negligent performance or failure or delay in performance of this agreement by the Supplier or Supplier Personnel;</w:t>
      </w:r>
    </w:p>
    <w:p w14:paraId="50F55E0B" w14:textId="77777777" w:rsidR="00EC497B" w:rsidRPr="005C026F" w:rsidRDefault="00EC497B"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 the enforcement of this agreement.</w:t>
      </w:r>
    </w:p>
    <w:p w14:paraId="7025B651" w14:textId="77777777" w:rsidR="00EC497B" w:rsidRPr="005C026F" w:rsidRDefault="00EC497B" w:rsidP="004B5C33">
      <w:pPr>
        <w:pStyle w:val="ListParagraph"/>
        <w:spacing w:after="0" w:line="240" w:lineRule="auto"/>
        <w:ind w:left="1418" w:firstLine="0"/>
        <w:jc w:val="both"/>
        <w:rPr>
          <w:rFonts w:ascii="Microsoft New Tai Lue" w:hAnsi="Microsoft New Tai Lue" w:cs="Microsoft New Tai Lue"/>
          <w:szCs w:val="24"/>
        </w:rPr>
      </w:pPr>
    </w:p>
    <w:p w14:paraId="71D037F6" w14:textId="77777777" w:rsidR="00EC497B" w:rsidRPr="005C026F" w:rsidRDefault="00EC497B" w:rsidP="004B5C33">
      <w:pPr>
        <w:pStyle w:val="ListParagraph"/>
        <w:numPr>
          <w:ilvl w:val="1"/>
          <w:numId w:val="12"/>
        </w:numPr>
        <w:spacing w:after="0" w:line="240" w:lineRule="auto"/>
        <w:jc w:val="both"/>
        <w:rPr>
          <w:rFonts w:ascii="Microsoft New Tai Lue" w:hAnsi="Microsoft New Tai Lue" w:cs="Microsoft New Tai Lue"/>
          <w:szCs w:val="24"/>
        </w:rPr>
      </w:pPr>
      <w:bookmarkStart w:id="73" w:name="_Ref520281055"/>
      <w:r w:rsidRPr="005C026F">
        <w:rPr>
          <w:rFonts w:ascii="Microsoft New Tai Lue" w:hAnsi="Microsoft New Tai Lue" w:cs="Microsoft New Tai Lue"/>
          <w:szCs w:val="24"/>
        </w:rPr>
        <w:t xml:space="preserve">The indemnity under clause </w:t>
      </w:r>
      <w:r w:rsidR="00902BE9" w:rsidRPr="005C026F">
        <w:rPr>
          <w:rFonts w:ascii="Microsoft New Tai Lue" w:hAnsi="Microsoft New Tai Lue" w:cs="Microsoft New Tai Lue"/>
          <w:szCs w:val="24"/>
        </w:rPr>
        <w:fldChar w:fldCharType="begin"/>
      </w:r>
      <w:r w:rsidR="00902BE9" w:rsidRPr="005C026F">
        <w:rPr>
          <w:rFonts w:ascii="Microsoft New Tai Lue" w:hAnsi="Microsoft New Tai Lue" w:cs="Microsoft New Tai Lue"/>
          <w:szCs w:val="24"/>
        </w:rPr>
        <w:instrText xml:space="preserve"> REF _Ref520281074 \r \h </w:instrText>
      </w:r>
      <w:r w:rsidR="00252908" w:rsidRPr="005C026F">
        <w:rPr>
          <w:rFonts w:ascii="Microsoft New Tai Lue" w:hAnsi="Microsoft New Tai Lue" w:cs="Microsoft New Tai Lue"/>
          <w:szCs w:val="24"/>
        </w:rPr>
        <w:instrText xml:space="preserve"> \* MERGEFORMAT </w:instrText>
      </w:r>
      <w:r w:rsidR="00902BE9" w:rsidRPr="005C026F">
        <w:rPr>
          <w:rFonts w:ascii="Microsoft New Tai Lue" w:hAnsi="Microsoft New Tai Lue" w:cs="Microsoft New Tai Lue"/>
          <w:szCs w:val="24"/>
        </w:rPr>
      </w:r>
      <w:r w:rsidR="00902BE9"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23.1</w:t>
      </w:r>
      <w:r w:rsidR="00902BE9"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apply except insofar as the Losses incurred by the Authority are directly caused (or directly arise) from the negligence or breach of this agreement by the Authority.</w:t>
      </w:r>
      <w:bookmarkEnd w:id="73"/>
    </w:p>
    <w:p w14:paraId="5BFFBFFE" w14:textId="77777777" w:rsidR="00365DCA"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74" w:name="_Toc5955814"/>
      <w:r w:rsidRPr="005C026F">
        <w:rPr>
          <w:rFonts w:ascii="Microsoft New Tai Lue" w:hAnsi="Microsoft New Tai Lue" w:cs="Microsoft New Tai Lue"/>
          <w:szCs w:val="24"/>
        </w:rPr>
        <w:t>Limitation of Liability</w:t>
      </w:r>
      <w:bookmarkEnd w:id="74"/>
    </w:p>
    <w:p w14:paraId="7D755534"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75" w:name="_Ref519158367"/>
      <w:r w:rsidRPr="005C026F">
        <w:rPr>
          <w:rFonts w:ascii="Microsoft New Tai Lue" w:hAnsi="Microsoft New Tai Lue" w:cs="Microsoft New Tai Lue"/>
          <w:szCs w:val="24"/>
        </w:rPr>
        <w:t xml:space="preserve">Subject to clause </w:t>
      </w:r>
      <w:r w:rsidR="003C7C5B" w:rsidRPr="005C026F">
        <w:rPr>
          <w:rFonts w:ascii="Microsoft New Tai Lue" w:hAnsi="Microsoft New Tai Lue" w:cs="Microsoft New Tai Lue"/>
          <w:szCs w:val="24"/>
        </w:rPr>
        <w:fldChar w:fldCharType="begin"/>
      </w:r>
      <w:r w:rsidR="003C7C5B" w:rsidRPr="005C026F">
        <w:rPr>
          <w:rFonts w:ascii="Microsoft New Tai Lue" w:hAnsi="Microsoft New Tai Lue" w:cs="Microsoft New Tai Lue"/>
          <w:szCs w:val="24"/>
        </w:rPr>
        <w:instrText xml:space="preserve"> REF _Ref504053914 \w \h </w:instrText>
      </w:r>
      <w:r w:rsidR="00E64D17" w:rsidRPr="005C026F">
        <w:rPr>
          <w:rFonts w:ascii="Microsoft New Tai Lue" w:hAnsi="Microsoft New Tai Lue" w:cs="Microsoft New Tai Lue"/>
          <w:szCs w:val="24"/>
        </w:rPr>
        <w:instrText xml:space="preserve"> \* MERGEFORMAT </w:instrText>
      </w:r>
      <w:r w:rsidR="003C7C5B" w:rsidRPr="005C026F">
        <w:rPr>
          <w:rFonts w:ascii="Microsoft New Tai Lue" w:hAnsi="Microsoft New Tai Lue" w:cs="Microsoft New Tai Lue"/>
          <w:szCs w:val="24"/>
        </w:rPr>
      </w:r>
      <w:r w:rsidR="003C7C5B"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24.4</w:t>
      </w:r>
      <w:r w:rsidR="003C7C5B"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neither party shall be liable to the other party</w:t>
      </w:r>
      <w:r w:rsidR="00F12FFD" w:rsidRPr="005C026F">
        <w:rPr>
          <w:rFonts w:ascii="Microsoft New Tai Lue" w:hAnsi="Microsoft New Tai Lue" w:cs="Microsoft New Tai Lue"/>
          <w:color w:val="000000"/>
          <w:szCs w:val="24"/>
        </w:rPr>
        <w:t>, whether in contract, tort (including negligence), breach of statutory duty, or otherwise,</w:t>
      </w:r>
      <w:r w:rsidRPr="005C026F">
        <w:rPr>
          <w:rFonts w:ascii="Microsoft New Tai Lue" w:hAnsi="Microsoft New Tai Lue" w:cs="Microsoft New Tai Lue"/>
          <w:szCs w:val="24"/>
        </w:rPr>
        <w:t xml:space="preserve"> for</w:t>
      </w:r>
      <w:r w:rsidR="00F12FFD" w:rsidRPr="005C026F">
        <w:rPr>
          <w:rFonts w:ascii="Microsoft New Tai Lue" w:hAnsi="Microsoft New Tai Lue" w:cs="Microsoft New Tai Lue"/>
          <w:szCs w:val="24"/>
        </w:rPr>
        <w:t xml:space="preserve"> any</w:t>
      </w:r>
      <w:r w:rsidRPr="005C026F">
        <w:rPr>
          <w:rFonts w:ascii="Microsoft New Tai Lue" w:hAnsi="Microsoft New Tai Lue" w:cs="Microsoft New Tai Lue"/>
          <w:szCs w:val="24"/>
        </w:rPr>
        <w:t xml:space="preserve"> indirect or consequential loss </w:t>
      </w:r>
      <w:r w:rsidR="00F12FFD" w:rsidRPr="005C026F">
        <w:rPr>
          <w:rFonts w:ascii="Microsoft New Tai Lue" w:hAnsi="Microsoft New Tai Lue" w:cs="Microsoft New Tai Lue"/>
          <w:szCs w:val="24"/>
        </w:rPr>
        <w:t>arising under or in connection with this agreement</w:t>
      </w:r>
      <w:r w:rsidRPr="005C026F">
        <w:rPr>
          <w:rFonts w:ascii="Microsoft New Tai Lue" w:hAnsi="Microsoft New Tai Lue" w:cs="Microsoft New Tai Lue"/>
          <w:szCs w:val="24"/>
        </w:rPr>
        <w:t>.</w:t>
      </w:r>
      <w:bookmarkEnd w:id="75"/>
    </w:p>
    <w:p w14:paraId="1952953E" w14:textId="77777777" w:rsidR="00F12FFD" w:rsidRPr="005C026F" w:rsidRDefault="00F12FF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76" w:name="a278430"/>
      <w:r w:rsidRPr="005C026F">
        <w:rPr>
          <w:rFonts w:ascii="Microsoft New Tai Lue" w:hAnsi="Microsoft New Tai Lue" w:cs="Microsoft New Tai Lue"/>
          <w:szCs w:val="24"/>
        </w:rPr>
        <w:t xml:space="preserve">Notwithstanding the provisions of clause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_Ref519158367 \r \h </w:instrText>
      </w:r>
      <w:r w:rsidR="00BE1F91"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24.1</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but subject to clause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_Ref504053914 \r \h </w:instrText>
      </w:r>
      <w:r w:rsidR="00BE1F91"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24.4</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Supplier assumes responsibility for and acknowledges that the Authority may, amongst other things, recover:</w:t>
      </w:r>
      <w:bookmarkEnd w:id="76"/>
    </w:p>
    <w:p w14:paraId="10342DFD" w14:textId="77777777" w:rsidR="00F12FFD" w:rsidRPr="005C026F" w:rsidRDefault="00F12FF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77" w:name="a828281"/>
      <w:r w:rsidRPr="005C026F">
        <w:rPr>
          <w:rFonts w:ascii="Microsoft New Tai Lue" w:hAnsi="Microsoft New Tai Lue" w:cs="Microsoft New Tai Lue"/>
          <w:szCs w:val="24"/>
        </w:rPr>
        <w:t>sums paid by the Authority to the Supplier pursuant to this agreement, in respect of any services not provided in accordance with the agreement;</w:t>
      </w:r>
      <w:bookmarkEnd w:id="77"/>
    </w:p>
    <w:p w14:paraId="3CD4FACF" w14:textId="77777777" w:rsidR="00F12FFD" w:rsidRPr="005C026F" w:rsidRDefault="00F12FF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78" w:name="a322053"/>
      <w:r w:rsidRPr="005C026F">
        <w:rPr>
          <w:rFonts w:ascii="Microsoft New Tai Lue" w:hAnsi="Microsoft New Tai Lue" w:cs="Microsoft New Tai Lue"/>
          <w:szCs w:val="24"/>
        </w:rPr>
        <w:t>wasted expenditure;</w:t>
      </w:r>
      <w:bookmarkEnd w:id="78"/>
    </w:p>
    <w:p w14:paraId="51A69E01" w14:textId="77777777" w:rsidR="00F12FFD" w:rsidRPr="005C026F" w:rsidRDefault="00F12FF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79" w:name="a786810"/>
      <w:r w:rsidRPr="005C026F">
        <w:rPr>
          <w:rFonts w:ascii="Microsoft New Tai Lue" w:hAnsi="Microsoft New Tai Lue" w:cs="Microsoft New Tai Lue"/>
          <w:szCs w:val="24"/>
        </w:rPr>
        <w:t>additional costs of procuring and implementing replacements for, or alternatives to, the Services, including consultancy costs, additional costs of management time and other personnel costs and costs of equipment and materials;</w:t>
      </w:r>
      <w:bookmarkEnd w:id="79"/>
    </w:p>
    <w:p w14:paraId="00087F28" w14:textId="77777777" w:rsidR="00F12FFD" w:rsidRPr="005C026F" w:rsidRDefault="00F12FF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80" w:name="a232913"/>
      <w:r w:rsidRPr="005C026F">
        <w:rPr>
          <w:rFonts w:ascii="Microsoft New Tai Lue" w:hAnsi="Microsoft New Tai Lue" w:cs="Microsoft New Tai Lue"/>
          <w:szCs w:val="24"/>
        </w:rPr>
        <w:t>L</w:t>
      </w:r>
      <w:r w:rsidR="00385B7E" w:rsidRPr="005C026F">
        <w:rPr>
          <w:rFonts w:ascii="Microsoft New Tai Lue" w:hAnsi="Microsoft New Tai Lue" w:cs="Microsoft New Tai Lue"/>
          <w:szCs w:val="24"/>
        </w:rPr>
        <w:t>osses</w:t>
      </w:r>
      <w:r w:rsidRPr="005C026F">
        <w:rPr>
          <w:rFonts w:ascii="Microsoft New Tai Lue" w:hAnsi="Microsoft New Tai Lue" w:cs="Microsoft New Tai Lue"/>
          <w:szCs w:val="24"/>
        </w:rPr>
        <w:t xml:space="preserve">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bookmarkEnd w:id="80"/>
    </w:p>
    <w:p w14:paraId="6102DF7F" w14:textId="77777777" w:rsidR="00F12FFD" w:rsidRPr="005C026F" w:rsidRDefault="00F12FF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81" w:name="a268993"/>
      <w:r w:rsidRPr="005C026F">
        <w:rPr>
          <w:rFonts w:ascii="Microsoft New Tai Lue" w:hAnsi="Microsoft New Tai Lue" w:cs="Microsoft New Tai Lue"/>
          <w:szCs w:val="24"/>
        </w:rPr>
        <w:t>any anticipated savings</w:t>
      </w:r>
      <w:bookmarkStart w:id="82" w:name="a594845"/>
      <w:bookmarkEnd w:id="81"/>
      <w:r w:rsidRPr="005C026F">
        <w:rPr>
          <w:rFonts w:ascii="Microsoft New Tai Lue" w:hAnsi="Microsoft New Tai Lue" w:cs="Microsoft New Tai Lue"/>
          <w:szCs w:val="24"/>
        </w:rPr>
        <w:t>.</w:t>
      </w:r>
      <w:bookmarkEnd w:id="82"/>
    </w:p>
    <w:p w14:paraId="4644ED4B"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Each party shall at all times take all reasonable steps to minimise and mitigate any loss or damage for which the relevant party is entitled to bring a claim against the other party pursuant to this agreement.</w:t>
      </w:r>
    </w:p>
    <w:p w14:paraId="5D503BC6"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83" w:name="_Ref504053914"/>
      <w:r w:rsidRPr="005C026F">
        <w:rPr>
          <w:rFonts w:ascii="Microsoft New Tai Lue" w:hAnsi="Microsoft New Tai Lue" w:cs="Microsoft New Tai Lue"/>
          <w:szCs w:val="24"/>
        </w:rPr>
        <w:t xml:space="preserve">Subject to clause </w:t>
      </w:r>
      <w:r w:rsidR="003C7C5B" w:rsidRPr="005C026F">
        <w:rPr>
          <w:rFonts w:ascii="Microsoft New Tai Lue" w:hAnsi="Microsoft New Tai Lue" w:cs="Microsoft New Tai Lue"/>
          <w:szCs w:val="24"/>
        </w:rPr>
        <w:fldChar w:fldCharType="begin"/>
      </w:r>
      <w:r w:rsidR="003C7C5B" w:rsidRPr="005C026F">
        <w:rPr>
          <w:rFonts w:ascii="Microsoft New Tai Lue" w:hAnsi="Microsoft New Tai Lue" w:cs="Microsoft New Tai Lue"/>
          <w:szCs w:val="24"/>
        </w:rPr>
        <w:instrText xml:space="preserve"> REF _Ref504053930 \w \h </w:instrText>
      </w:r>
      <w:r w:rsidR="00E64D17" w:rsidRPr="005C026F">
        <w:rPr>
          <w:rFonts w:ascii="Microsoft New Tai Lue" w:hAnsi="Microsoft New Tai Lue" w:cs="Microsoft New Tai Lue"/>
          <w:szCs w:val="24"/>
        </w:rPr>
        <w:instrText xml:space="preserve"> \* MERGEFORMAT </w:instrText>
      </w:r>
      <w:r w:rsidR="003C7C5B" w:rsidRPr="005C026F">
        <w:rPr>
          <w:rFonts w:ascii="Microsoft New Tai Lue" w:hAnsi="Microsoft New Tai Lue" w:cs="Microsoft New Tai Lue"/>
          <w:szCs w:val="24"/>
        </w:rPr>
      </w:r>
      <w:r w:rsidR="003C7C5B"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24.6</w:t>
      </w:r>
      <w:r w:rsidR="003C7C5B"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Supplier's total aggregate liability:</w:t>
      </w:r>
      <w:bookmarkEnd w:id="83"/>
    </w:p>
    <w:p w14:paraId="6A11F97D"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is unlimited in respect of:</w:t>
      </w:r>
    </w:p>
    <w:p w14:paraId="4E9D1317" w14:textId="77777777" w:rsidR="00365DCA" w:rsidRPr="005C026F" w:rsidRDefault="00365DCA"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indemnities in </w:t>
      </w:r>
      <w:r w:rsidR="00F12FFD" w:rsidRPr="005C026F">
        <w:rPr>
          <w:rFonts w:ascii="Microsoft New Tai Lue" w:hAnsi="Microsoft New Tai Lue" w:cs="Microsoft New Tai Lue"/>
          <w:szCs w:val="24"/>
        </w:rPr>
        <w:fldChar w:fldCharType="begin"/>
      </w:r>
      <w:r w:rsidR="00F12FFD" w:rsidRPr="005C026F">
        <w:rPr>
          <w:rFonts w:ascii="Microsoft New Tai Lue" w:hAnsi="Microsoft New Tai Lue" w:cs="Microsoft New Tai Lue"/>
          <w:szCs w:val="24"/>
        </w:rPr>
        <w:instrText xml:space="preserve"> REF _Ref519158531 \r \h </w:instrText>
      </w:r>
      <w:r w:rsidR="00385B7E" w:rsidRPr="005C026F">
        <w:rPr>
          <w:rFonts w:ascii="Microsoft New Tai Lue" w:hAnsi="Microsoft New Tai Lue" w:cs="Microsoft New Tai Lue"/>
          <w:szCs w:val="24"/>
        </w:rPr>
        <w:instrText xml:space="preserve"> \* MERGEFORMAT </w:instrText>
      </w:r>
      <w:r w:rsidR="00F12FFD" w:rsidRPr="005C026F">
        <w:rPr>
          <w:rFonts w:ascii="Microsoft New Tai Lue" w:hAnsi="Microsoft New Tai Lue" w:cs="Microsoft New Tai Lue"/>
          <w:szCs w:val="24"/>
        </w:rPr>
      </w:r>
      <w:r w:rsidR="00F12FF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10</w:t>
      </w:r>
      <w:r w:rsidR="00F12FFD"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(TUPE)</w:t>
      </w:r>
      <w:r w:rsidRPr="005C026F">
        <w:rPr>
          <w:rFonts w:ascii="Microsoft New Tai Lue" w:hAnsi="Microsoft New Tai Lue" w:cs="Microsoft New Tai Lue"/>
          <w:szCs w:val="24"/>
        </w:rPr>
        <w:t>;</w:t>
      </w:r>
    </w:p>
    <w:p w14:paraId="7AF23BA8" w14:textId="77777777" w:rsidR="00365DCA" w:rsidRPr="005C026F" w:rsidRDefault="00365DCA"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breach of clause</w:t>
      </w:r>
      <w:r w:rsidR="00385B7E" w:rsidRPr="005C026F">
        <w:rPr>
          <w:rFonts w:ascii="Microsoft New Tai Lue" w:hAnsi="Microsoft New Tai Lue" w:cs="Microsoft New Tai Lue"/>
          <w:szCs w:val="24"/>
        </w:rPr>
        <w:t xml:space="preserve">s </w:t>
      </w:r>
      <w:r w:rsidR="00385B7E" w:rsidRPr="005C026F">
        <w:rPr>
          <w:rFonts w:ascii="Microsoft New Tai Lue" w:hAnsi="Microsoft New Tai Lue" w:cs="Microsoft New Tai Lue"/>
          <w:szCs w:val="24"/>
        </w:rPr>
        <w:fldChar w:fldCharType="begin"/>
      </w:r>
      <w:r w:rsidR="00385B7E" w:rsidRPr="005C026F">
        <w:rPr>
          <w:rFonts w:ascii="Microsoft New Tai Lue" w:hAnsi="Microsoft New Tai Lue" w:cs="Microsoft New Tai Lue"/>
          <w:szCs w:val="24"/>
        </w:rPr>
        <w:instrText xml:space="preserve"> REF _Ref504053692 \r \h  \* MERGEFORMAT </w:instrText>
      </w:r>
      <w:r w:rsidR="00385B7E" w:rsidRPr="005C026F">
        <w:rPr>
          <w:rFonts w:ascii="Microsoft New Tai Lue" w:hAnsi="Microsoft New Tai Lue" w:cs="Microsoft New Tai Lue"/>
          <w:szCs w:val="24"/>
        </w:rPr>
      </w:r>
      <w:r w:rsidR="00385B7E"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16</w:t>
      </w:r>
      <w:r w:rsidR="00385B7E" w:rsidRPr="005C026F">
        <w:rPr>
          <w:rFonts w:ascii="Microsoft New Tai Lue" w:hAnsi="Microsoft New Tai Lue" w:cs="Microsoft New Tai Lue"/>
          <w:szCs w:val="24"/>
        </w:rPr>
        <w:fldChar w:fldCharType="end"/>
      </w:r>
      <w:r w:rsidR="00385B7E" w:rsidRPr="005C026F">
        <w:rPr>
          <w:rFonts w:ascii="Microsoft New Tai Lue" w:hAnsi="Microsoft New Tai Lue" w:cs="Microsoft New Tai Lue"/>
          <w:szCs w:val="24"/>
        </w:rPr>
        <w:t xml:space="preserve">, </w:t>
      </w:r>
      <w:r w:rsidR="00385B7E" w:rsidRPr="005C026F">
        <w:rPr>
          <w:rFonts w:ascii="Microsoft New Tai Lue" w:hAnsi="Microsoft New Tai Lue" w:cs="Microsoft New Tai Lue"/>
          <w:szCs w:val="24"/>
        </w:rPr>
        <w:fldChar w:fldCharType="begin"/>
      </w:r>
      <w:r w:rsidR="00385B7E" w:rsidRPr="005C026F">
        <w:rPr>
          <w:rFonts w:ascii="Microsoft New Tai Lue" w:hAnsi="Microsoft New Tai Lue" w:cs="Microsoft New Tai Lue"/>
          <w:szCs w:val="24"/>
        </w:rPr>
        <w:instrText xml:space="preserve"> REF _Ref519158728 \r \h  \* MERGEFORMAT </w:instrText>
      </w:r>
      <w:r w:rsidR="00385B7E" w:rsidRPr="005C026F">
        <w:rPr>
          <w:rFonts w:ascii="Microsoft New Tai Lue" w:hAnsi="Microsoft New Tai Lue" w:cs="Microsoft New Tai Lue"/>
          <w:szCs w:val="24"/>
        </w:rPr>
      </w:r>
      <w:r w:rsidR="00385B7E"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27</w:t>
      </w:r>
      <w:r w:rsidR="00385B7E" w:rsidRPr="005C026F">
        <w:rPr>
          <w:rFonts w:ascii="Microsoft New Tai Lue" w:hAnsi="Microsoft New Tai Lue" w:cs="Microsoft New Tai Lue"/>
          <w:szCs w:val="24"/>
        </w:rPr>
        <w:fldChar w:fldCharType="end"/>
      </w:r>
      <w:r w:rsidR="00385B7E" w:rsidRPr="005C026F">
        <w:rPr>
          <w:rFonts w:ascii="Microsoft New Tai Lue" w:hAnsi="Microsoft New Tai Lue" w:cs="Microsoft New Tai Lue"/>
          <w:szCs w:val="24"/>
        </w:rPr>
        <w:t xml:space="preserve"> and </w:t>
      </w:r>
      <w:r w:rsidR="00385B7E" w:rsidRPr="005C026F">
        <w:rPr>
          <w:rFonts w:ascii="Microsoft New Tai Lue" w:hAnsi="Microsoft New Tai Lue" w:cs="Microsoft New Tai Lue"/>
          <w:szCs w:val="24"/>
        </w:rPr>
        <w:fldChar w:fldCharType="begin"/>
      </w:r>
      <w:r w:rsidR="00385B7E" w:rsidRPr="005C026F">
        <w:rPr>
          <w:rFonts w:ascii="Microsoft New Tai Lue" w:hAnsi="Microsoft New Tai Lue" w:cs="Microsoft New Tai Lue"/>
          <w:szCs w:val="24"/>
        </w:rPr>
        <w:instrText xml:space="preserve"> REF _Ref504053985 \r \h  \* MERGEFORMAT </w:instrText>
      </w:r>
      <w:r w:rsidR="00385B7E" w:rsidRPr="005C026F">
        <w:rPr>
          <w:rFonts w:ascii="Microsoft New Tai Lue" w:hAnsi="Microsoft New Tai Lue" w:cs="Microsoft New Tai Lue"/>
          <w:szCs w:val="24"/>
        </w:rPr>
      </w:r>
      <w:r w:rsidR="00385B7E"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33.6</w:t>
      </w:r>
      <w:r w:rsidR="00385B7E" w:rsidRPr="005C026F">
        <w:rPr>
          <w:rFonts w:ascii="Microsoft New Tai Lue" w:hAnsi="Microsoft New Tai Lue" w:cs="Microsoft New Tai Lue"/>
          <w:szCs w:val="24"/>
        </w:rPr>
        <w:fldChar w:fldCharType="end"/>
      </w:r>
      <w:r w:rsidR="00385B7E" w:rsidRPr="005C026F">
        <w:rPr>
          <w:rFonts w:ascii="Microsoft New Tai Lue" w:hAnsi="Microsoft New Tai Lue" w:cs="Microsoft New Tai Lue"/>
          <w:szCs w:val="24"/>
        </w:rPr>
        <w:t xml:space="preserve"> and</w:t>
      </w:r>
      <w:r w:rsidRPr="005C026F">
        <w:rPr>
          <w:rFonts w:ascii="Microsoft New Tai Lue" w:hAnsi="Microsoft New Tai Lue" w:cs="Microsoft New Tai Lue"/>
          <w:szCs w:val="24"/>
        </w:rPr>
        <w:t>;</w:t>
      </w:r>
    </w:p>
    <w:p w14:paraId="39E7A839" w14:textId="77777777" w:rsidR="00365DCA" w:rsidRPr="005C026F" w:rsidRDefault="00365DCA" w:rsidP="004B5C33">
      <w:pPr>
        <w:pStyle w:val="ListParagraph"/>
        <w:numPr>
          <w:ilvl w:val="3"/>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Supplier's wilful default</w:t>
      </w:r>
    </w:p>
    <w:p w14:paraId="072D66DB" w14:textId="77777777" w:rsidR="00AD6B9F"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respect of Service Credits, is limited, in each Contract Year, to [</w:t>
      </w:r>
      <w:r w:rsidRPr="005C026F">
        <w:rPr>
          <w:rFonts w:ascii="Microsoft New Tai Lue" w:hAnsi="Microsoft New Tai Lue" w:cs="Microsoft New Tai Lue"/>
          <w:szCs w:val="24"/>
          <w:highlight w:val="yellow"/>
        </w:rPr>
        <w:t>PERCENTAGE</w:t>
      </w:r>
      <w:r w:rsidRPr="005C026F">
        <w:rPr>
          <w:rFonts w:ascii="Microsoft New Tai Lue" w:hAnsi="Microsoft New Tai Lue" w:cs="Microsoft New Tai Lue"/>
          <w:szCs w:val="24"/>
        </w:rPr>
        <w:t>]% of the Charges that are payable by the Authority in the applicable Contract Year; and</w:t>
      </w:r>
      <w:r w:rsidR="00AD6B9F" w:rsidRPr="005C026F">
        <w:rPr>
          <w:rFonts w:ascii="Microsoft New Tai Lue" w:hAnsi="Microsoft New Tai Lue" w:cs="Microsoft New Tai Lue"/>
          <w:szCs w:val="24"/>
        </w:rPr>
        <w:t xml:space="preserve"> [</w:t>
      </w:r>
      <w:r w:rsidR="00AD6B9F" w:rsidRPr="005C026F">
        <w:rPr>
          <w:rFonts w:ascii="Microsoft New Tai Lue" w:hAnsi="Microsoft New Tai Lue" w:cs="Microsoft New Tai Lue"/>
          <w:b/>
          <w:i/>
          <w:szCs w:val="24"/>
          <w:highlight w:val="yellow"/>
        </w:rPr>
        <w:t xml:space="preserve">Drafting Note: any cap on the Supplier’s </w:t>
      </w:r>
      <w:r w:rsidR="00AD6B9F" w:rsidRPr="005C026F">
        <w:rPr>
          <w:rFonts w:ascii="Microsoft New Tai Lue" w:hAnsi="Microsoft New Tai Lue" w:cs="Microsoft New Tai Lue"/>
          <w:b/>
          <w:i/>
          <w:szCs w:val="24"/>
          <w:highlight w:val="yellow"/>
        </w:rPr>
        <w:lastRenderedPageBreak/>
        <w:t>liability to pay Service Credits will need to be determined on a case by case basis</w:t>
      </w:r>
      <w:r w:rsidR="00AD6B9F" w:rsidRPr="005C026F">
        <w:rPr>
          <w:rFonts w:ascii="Microsoft New Tai Lue" w:hAnsi="Microsoft New Tai Lue" w:cs="Microsoft New Tai Lue"/>
          <w:b/>
          <w:i/>
          <w:szCs w:val="24"/>
        </w:rPr>
        <w:t>.</w:t>
      </w:r>
      <w:r w:rsidR="00AD6B9F" w:rsidRPr="005C026F">
        <w:rPr>
          <w:rFonts w:ascii="Microsoft New Tai Lue" w:hAnsi="Microsoft New Tai Lue" w:cs="Microsoft New Tai Lue"/>
          <w:szCs w:val="24"/>
        </w:rPr>
        <w:t>]</w:t>
      </w:r>
    </w:p>
    <w:p w14:paraId="73CF925B"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respect of all other claims, losses or damages, whether arising from tort (including negligence), breach of contract or otherwise under or in connection with this agreement, shall in no event exceed</w:t>
      </w:r>
      <w:r w:rsidR="00385B7E" w:rsidRPr="005C026F">
        <w:rPr>
          <w:rFonts w:ascii="Microsoft New Tai Lue" w:hAnsi="Microsoft New Tai Lue" w:cs="Microsoft New Tai Lue"/>
          <w:szCs w:val="24"/>
        </w:rPr>
        <w:t xml:space="preserve"> the higher of</w:t>
      </w:r>
      <w:r w:rsidRPr="005C026F">
        <w:rPr>
          <w:rFonts w:ascii="Microsoft New Tai Lue" w:hAnsi="Microsoft New Tai Lue" w:cs="Microsoft New Tai Lue"/>
          <w:szCs w:val="24"/>
        </w:rPr>
        <w:t xml:space="preserve"> </w:t>
      </w:r>
      <w:r w:rsidR="00385B7E" w:rsidRPr="005C026F">
        <w:rPr>
          <w:rFonts w:ascii="Microsoft New Tai Lue" w:hAnsi="Microsoft New Tai Lue" w:cs="Microsoft New Tai Lue"/>
          <w:szCs w:val="24"/>
          <w:highlight w:val="yellow"/>
        </w:rPr>
        <w:t>[</w:t>
      </w:r>
      <w:r w:rsidRPr="005C026F">
        <w:rPr>
          <w:rFonts w:ascii="Microsoft New Tai Lue" w:hAnsi="Microsoft New Tai Lue" w:cs="Microsoft New Tai Lue"/>
          <w:szCs w:val="24"/>
          <w:highlight w:val="yellow"/>
        </w:rPr>
        <w:t>£[AMOUNT</w:t>
      </w:r>
      <w:r w:rsidRPr="005C026F">
        <w:rPr>
          <w:rFonts w:ascii="Microsoft New Tai Lue" w:hAnsi="Microsoft New Tai Lue" w:cs="Microsoft New Tai Lue"/>
          <w:szCs w:val="24"/>
        </w:rPr>
        <w:t>] or, [</w:t>
      </w:r>
      <w:r w:rsidRPr="005C026F">
        <w:rPr>
          <w:rFonts w:ascii="Microsoft New Tai Lue" w:hAnsi="Microsoft New Tai Lue" w:cs="Microsoft New Tai Lue"/>
          <w:szCs w:val="24"/>
          <w:highlight w:val="yellow"/>
        </w:rPr>
        <w:t>PERCENTAGE</w:t>
      </w:r>
      <w:r w:rsidRPr="005C026F">
        <w:rPr>
          <w:rFonts w:ascii="Microsoft New Tai Lue" w:hAnsi="Microsoft New Tai Lue" w:cs="Microsoft New Tai Lue"/>
          <w:szCs w:val="24"/>
        </w:rPr>
        <w:t>]% of the aggregate Charges paid</w:t>
      </w:r>
      <w:r w:rsidR="00385B7E" w:rsidRPr="005C026F">
        <w:rPr>
          <w:rFonts w:ascii="Microsoft New Tai Lue" w:hAnsi="Microsoft New Tai Lue" w:cs="Microsoft New Tai Lue"/>
          <w:szCs w:val="24"/>
        </w:rPr>
        <w:t xml:space="preserve"> or payable</w:t>
      </w:r>
      <w:r w:rsidRPr="005C026F">
        <w:rPr>
          <w:rFonts w:ascii="Microsoft New Tai Lue" w:hAnsi="Microsoft New Tai Lue" w:cs="Microsoft New Tai Lue"/>
          <w:szCs w:val="24"/>
        </w:rPr>
        <w:t xml:space="preserve"> under or pursuant to this agreement]</w:t>
      </w:r>
      <w:r w:rsidR="00385B7E" w:rsidRPr="005C026F">
        <w:rPr>
          <w:rFonts w:ascii="Microsoft New Tai Lue" w:hAnsi="Microsoft New Tai Lue" w:cs="Microsoft New Tai Lue"/>
          <w:szCs w:val="24"/>
        </w:rPr>
        <w:t xml:space="preserve"> [</w:t>
      </w:r>
      <w:r w:rsidR="00385B7E" w:rsidRPr="005C026F">
        <w:rPr>
          <w:rFonts w:ascii="Microsoft New Tai Lue" w:hAnsi="Microsoft New Tai Lue" w:cs="Microsoft New Tai Lue"/>
          <w:b/>
          <w:i/>
          <w:szCs w:val="24"/>
          <w:highlight w:val="yellow"/>
        </w:rPr>
        <w:t>Drafting Note: the formula for determining the supplier aggregate liability cap will need to be determined on a case by case basis</w:t>
      </w:r>
      <w:r w:rsidR="00385B7E" w:rsidRPr="005C026F">
        <w:rPr>
          <w:rFonts w:ascii="Microsoft New Tai Lue" w:hAnsi="Microsoft New Tai Lue" w:cs="Microsoft New Tai Lue"/>
          <w:b/>
          <w:i/>
          <w:szCs w:val="24"/>
        </w:rPr>
        <w:t>.</w:t>
      </w:r>
      <w:r w:rsidR="00385B7E" w:rsidRPr="005C026F">
        <w:rPr>
          <w:rFonts w:ascii="Microsoft New Tai Lue" w:hAnsi="Microsoft New Tai Lue" w:cs="Microsoft New Tai Lue"/>
          <w:szCs w:val="24"/>
        </w:rPr>
        <w:t>]</w:t>
      </w:r>
    </w:p>
    <w:p w14:paraId="7D2EB31A"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Subject to clause </w:t>
      </w:r>
      <w:r w:rsidR="003C7C5B" w:rsidRPr="005C026F">
        <w:rPr>
          <w:rFonts w:ascii="Microsoft New Tai Lue" w:hAnsi="Microsoft New Tai Lue" w:cs="Microsoft New Tai Lue"/>
          <w:szCs w:val="24"/>
        </w:rPr>
        <w:fldChar w:fldCharType="begin"/>
      </w:r>
      <w:r w:rsidR="003C7C5B" w:rsidRPr="005C026F">
        <w:rPr>
          <w:rFonts w:ascii="Microsoft New Tai Lue" w:hAnsi="Microsoft New Tai Lue" w:cs="Microsoft New Tai Lue"/>
          <w:szCs w:val="24"/>
        </w:rPr>
        <w:instrText xml:space="preserve"> REF _Ref504053930 \w \h  \* MERGEFORMAT </w:instrText>
      </w:r>
      <w:r w:rsidR="003C7C5B" w:rsidRPr="005C026F">
        <w:rPr>
          <w:rFonts w:ascii="Microsoft New Tai Lue" w:hAnsi="Microsoft New Tai Lue" w:cs="Microsoft New Tai Lue"/>
          <w:szCs w:val="24"/>
        </w:rPr>
      </w:r>
      <w:r w:rsidR="003C7C5B"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24.6</w:t>
      </w:r>
      <w:r w:rsidR="003C7C5B"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Authority's maximum aggregate liability to the Supplier for all claims (other than a failure to pay any of the Charges that are properly due and payable and for which the Authority shall remain fully liable) shall not in any circumstances exceed £[</w:t>
      </w:r>
      <w:r w:rsidRPr="005C026F">
        <w:rPr>
          <w:rFonts w:ascii="Microsoft New Tai Lue" w:hAnsi="Microsoft New Tai Lue" w:cs="Microsoft New Tai Lue"/>
          <w:szCs w:val="24"/>
          <w:highlight w:val="yellow"/>
        </w:rPr>
        <w:t>AMOUNT</w:t>
      </w:r>
      <w:r w:rsidRPr="005C026F">
        <w:rPr>
          <w:rFonts w:ascii="Microsoft New Tai Lue" w:hAnsi="Microsoft New Tai Lue" w:cs="Microsoft New Tai Lue"/>
          <w:szCs w:val="24"/>
        </w:rPr>
        <w:t>].</w:t>
      </w:r>
      <w:r w:rsidR="00385B7E" w:rsidRPr="005C026F">
        <w:rPr>
          <w:rFonts w:ascii="Microsoft New Tai Lue" w:hAnsi="Microsoft New Tai Lue" w:cs="Microsoft New Tai Lue"/>
          <w:szCs w:val="24"/>
        </w:rPr>
        <w:t xml:space="preserve"> [</w:t>
      </w:r>
      <w:r w:rsidR="00385B7E" w:rsidRPr="005C026F">
        <w:rPr>
          <w:rFonts w:ascii="Microsoft New Tai Lue" w:hAnsi="Microsoft New Tai Lue" w:cs="Microsoft New Tai Lue"/>
          <w:b/>
          <w:i/>
          <w:szCs w:val="24"/>
          <w:highlight w:val="yellow"/>
        </w:rPr>
        <w:t>Drafting note: Authority’s liability cap to be inserted.</w:t>
      </w:r>
      <w:r w:rsidR="00385B7E" w:rsidRPr="005C026F">
        <w:rPr>
          <w:rFonts w:ascii="Microsoft New Tai Lue" w:hAnsi="Microsoft New Tai Lue" w:cs="Microsoft New Tai Lue"/>
          <w:szCs w:val="24"/>
        </w:rPr>
        <w:t>]</w:t>
      </w:r>
    </w:p>
    <w:p w14:paraId="0399EB01" w14:textId="77777777" w:rsidR="00365DCA" w:rsidRPr="005C026F" w:rsidRDefault="00365DCA"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84" w:name="_Ref504053930"/>
      <w:r w:rsidRPr="005C026F">
        <w:rPr>
          <w:rFonts w:ascii="Microsoft New Tai Lue" w:hAnsi="Microsoft New Tai Lue" w:cs="Microsoft New Tai Lue"/>
          <w:szCs w:val="24"/>
        </w:rPr>
        <w:t>Notwithstanding any other provision of this agreement neither party limits or excludes its liability for:</w:t>
      </w:r>
      <w:bookmarkEnd w:id="84"/>
    </w:p>
    <w:p w14:paraId="42D930E6"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fraud or fraudulent misrepresentation;</w:t>
      </w:r>
    </w:p>
    <w:p w14:paraId="2135AF7D"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death or personal injury caused by its negligence;</w:t>
      </w:r>
    </w:p>
    <w:p w14:paraId="239A1046"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breach of any obligation as to title implied by statute; or</w:t>
      </w:r>
    </w:p>
    <w:p w14:paraId="686F1A4E" w14:textId="77777777" w:rsidR="00365DCA" w:rsidRPr="005C026F" w:rsidRDefault="00365DCA"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other liability for which may not be limited under any applicable law.</w:t>
      </w:r>
    </w:p>
    <w:p w14:paraId="09510A1E" w14:textId="77777777" w:rsidR="00907C57" w:rsidRPr="005C026F" w:rsidRDefault="00365DCA"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85" w:name="_Ref504051590"/>
      <w:bookmarkStart w:id="86" w:name="_Toc5955815"/>
      <w:r w:rsidRPr="005C026F">
        <w:rPr>
          <w:rFonts w:ascii="Microsoft New Tai Lue" w:hAnsi="Microsoft New Tai Lue" w:cs="Microsoft New Tai Lue"/>
          <w:szCs w:val="24"/>
        </w:rPr>
        <w:t>Insurance</w:t>
      </w:r>
      <w:bookmarkEnd w:id="85"/>
      <w:bookmarkEnd w:id="86"/>
    </w:p>
    <w:p w14:paraId="04FDC3F8" w14:textId="77777777" w:rsidR="00365DCA" w:rsidRPr="005C026F" w:rsidRDefault="002B1162"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Drafting Note: advice must be sought from the Insurance team in relation to the types of cover and limits of indemnity required for each contract</w:t>
      </w:r>
      <w:r w:rsidRPr="005C026F">
        <w:rPr>
          <w:rFonts w:ascii="Microsoft New Tai Lue" w:hAnsi="Microsoft New Tai Lue" w:cs="Microsoft New Tai Lue"/>
        </w:rPr>
        <w:t>.</w:t>
      </w:r>
      <w:r w:rsidR="00907C57" w:rsidRPr="005C026F">
        <w:rPr>
          <w:rFonts w:ascii="Microsoft New Tai Lue" w:hAnsi="Microsoft New Tai Lue" w:cs="Microsoft New Tai Lue"/>
        </w:rPr>
        <w:t>]</w:t>
      </w:r>
    </w:p>
    <w:p w14:paraId="1653B4DF"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at its own cost effect and maintain with a reputable insurance company a policy or policies of insurance</w:t>
      </w:r>
      <w:r w:rsidR="00AF2E28" w:rsidRPr="005C026F">
        <w:rPr>
          <w:rFonts w:ascii="Microsoft New Tai Lue" w:hAnsi="Microsoft New Tai Lue" w:cs="Microsoft New Tai Lue"/>
          <w:szCs w:val="24"/>
        </w:rPr>
        <w:t xml:space="preserve"> (the Required Insurances)</w:t>
      </w:r>
      <w:r w:rsidRPr="005C026F">
        <w:rPr>
          <w:rFonts w:ascii="Microsoft New Tai Lue" w:hAnsi="Microsoft New Tai Lue" w:cs="Microsoft New Tai Lue"/>
          <w:szCs w:val="24"/>
        </w:rPr>
        <w:t xml:space="preserve"> providing as a minimum the following levels of cover:</w:t>
      </w:r>
    </w:p>
    <w:p w14:paraId="244E9632"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[public liability insurance with a limit of indemnity of not less than £[INSERT AMOUNT] in relation to any one claim or series of claims;]</w:t>
      </w:r>
    </w:p>
    <w:p w14:paraId="75E4C511"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[employer's liability insurance with a limit of indemnity of not less than £[INSERT AMOUNT] OR in accordance with any legal requirement for the time being in force in relation to any one claim or series of claims;]</w:t>
      </w:r>
    </w:p>
    <w:p w14:paraId="64691343"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[professional indemnity insurance with a limit of indemnity of not less than £[INSERT AMOUNT] in relation to any one claim or series of claims and shall ensure that all professional consultants or Sub-Contractors involved in the provision of the Services hold and maintain appropriate cover;]</w:t>
      </w:r>
    </w:p>
    <w:p w14:paraId="2E14D55F"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[product liability insurance with a limit of indemnity of not less than £[INSERT AMOUNT] in relation to any one claim or series of claims.]]</w:t>
      </w:r>
    </w:p>
    <w:p w14:paraId="704A63CB" w14:textId="77777777" w:rsidR="00365DCA"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The cover shall be in respect of all risks which may be incurred by the Supplier, arising out of the Supplier's performance of the agreement, including death or personal injury, loss of or damage to property or any other loss. Such policies shall include cover in respect of any financial loss arising from any advice given or omitted to be given by the Supplier.</w:t>
      </w:r>
    </w:p>
    <w:p w14:paraId="70E34B1E"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give the Authority,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14:paraId="5AC5BF26"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for whatever reason, the Supplier fails to give effect to and maintain the Required Insurances, the Authority may make alternative arrangements to protect its interests and may recover the costs of such arrangements from the Supplier.</w:t>
      </w:r>
    </w:p>
    <w:p w14:paraId="6F42FB61"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terms of any insurance or the amount of cover shall not relieve the Supplier of any liabilities under the agreement.</w:t>
      </w:r>
    </w:p>
    <w:p w14:paraId="77B2ABA0"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hold and maintain the Required Insurances for a minimum of six </w:t>
      </w:r>
      <w:r w:rsidR="004B5C33" w:rsidRPr="005C026F">
        <w:rPr>
          <w:rFonts w:ascii="Microsoft New Tai Lue" w:hAnsi="Microsoft New Tai Lue" w:cs="Microsoft New Tai Lue"/>
          <w:szCs w:val="24"/>
        </w:rPr>
        <w:t xml:space="preserve">(6) </w:t>
      </w:r>
      <w:r w:rsidRPr="005C026F">
        <w:rPr>
          <w:rFonts w:ascii="Microsoft New Tai Lue" w:hAnsi="Microsoft New Tai Lue" w:cs="Microsoft New Tai Lue"/>
          <w:szCs w:val="24"/>
        </w:rPr>
        <w:t>years following the expiration or earlier termination of the agreement.</w:t>
      </w:r>
    </w:p>
    <w:p w14:paraId="1C6F0ED7" w14:textId="77777777" w:rsidR="007537F5" w:rsidRPr="005C026F" w:rsidRDefault="007537F5" w:rsidP="004B5C33">
      <w:pPr>
        <w:pStyle w:val="Heading2"/>
        <w:spacing w:before="120" w:after="0" w:line="240" w:lineRule="auto"/>
        <w:rPr>
          <w:rFonts w:ascii="Microsoft New Tai Lue" w:hAnsi="Microsoft New Tai Lue" w:cs="Microsoft New Tai Lue"/>
        </w:rPr>
      </w:pPr>
      <w:bookmarkStart w:id="87" w:name="_Toc5955816"/>
      <w:r w:rsidRPr="005C026F">
        <w:rPr>
          <w:rFonts w:ascii="Microsoft New Tai Lue" w:hAnsi="Microsoft New Tai Lue" w:cs="Microsoft New Tai Lue"/>
        </w:rPr>
        <w:t>Information</w:t>
      </w:r>
      <w:bookmarkEnd w:id="87"/>
    </w:p>
    <w:p w14:paraId="6B990F5E" w14:textId="77777777" w:rsidR="007537F5" w:rsidRPr="005C026F" w:rsidRDefault="007537F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88" w:name="_Ref504051562"/>
      <w:bookmarkStart w:id="89" w:name="_Ref504054526"/>
      <w:bookmarkStart w:id="90" w:name="_Toc5955817"/>
      <w:r w:rsidRPr="005C026F">
        <w:rPr>
          <w:rFonts w:ascii="Microsoft New Tai Lue" w:hAnsi="Microsoft New Tai Lue" w:cs="Microsoft New Tai Lue"/>
          <w:szCs w:val="24"/>
        </w:rPr>
        <w:t>Freedom of Information</w:t>
      </w:r>
      <w:bookmarkEnd w:id="88"/>
      <w:bookmarkEnd w:id="89"/>
      <w:bookmarkEnd w:id="90"/>
    </w:p>
    <w:p w14:paraId="69EF6B01"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acknowledges that the Authority is subject to the requirements of the FOIA and the EIRs. The Supplier shall:</w:t>
      </w:r>
    </w:p>
    <w:p w14:paraId="20E8E7E5"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provide all necessary assistance and cooperation as reasonably requested by the Authority to enable the Authority to comply with its obligations under the FOIA and EIRs;</w:t>
      </w:r>
    </w:p>
    <w:p w14:paraId="22151090"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transfer to the Authority all Requests for Information relating to this agreement that it receives as soon as practicable and in any event within 2 Working Days of receipt;</w:t>
      </w:r>
    </w:p>
    <w:p w14:paraId="1D292C05"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14:paraId="4F8A8F23"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 respond directly to a Request For Information unless authorised in writing to do so by the Authority.</w:t>
      </w:r>
    </w:p>
    <w:p w14:paraId="11A20AF5" w14:textId="77777777" w:rsidR="00961839"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w:t>
      </w:r>
      <w:r w:rsidRPr="005C026F">
        <w:rPr>
          <w:rFonts w:ascii="Microsoft New Tai Lue" w:hAnsi="Microsoft New Tai Lue" w:cs="Microsoft New Tai Lue"/>
          <w:szCs w:val="24"/>
        </w:rPr>
        <w:lastRenderedPageBreak/>
        <w:t>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14:paraId="108B194C" w14:textId="77777777" w:rsidR="00961839" w:rsidRPr="005C026F" w:rsidRDefault="00961839"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14:paraId="4356263E" w14:textId="77777777" w:rsidR="00961839" w:rsidRPr="005C026F" w:rsidRDefault="00961839"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14:paraId="5B05E3C0" w14:textId="77777777" w:rsidR="00100689" w:rsidRPr="005C026F" w:rsidRDefault="007537F5" w:rsidP="004B5C33">
      <w:pPr>
        <w:pStyle w:val="Heading2"/>
        <w:numPr>
          <w:ilvl w:val="0"/>
          <w:numId w:val="12"/>
        </w:numPr>
        <w:spacing w:before="120" w:after="0" w:line="240" w:lineRule="auto"/>
        <w:jc w:val="both"/>
        <w:rPr>
          <w:rFonts w:ascii="Microsoft New Tai Lue" w:hAnsi="Microsoft New Tai Lue" w:cs="Microsoft New Tai Lue"/>
          <w:i/>
          <w:szCs w:val="24"/>
        </w:rPr>
      </w:pPr>
      <w:bookmarkStart w:id="91" w:name="_Ref504051549"/>
      <w:bookmarkStart w:id="92" w:name="_Ref504054070"/>
      <w:bookmarkStart w:id="93" w:name="_Ref504054512"/>
      <w:bookmarkStart w:id="94" w:name="_Ref519070769"/>
      <w:bookmarkStart w:id="95" w:name="_Toc5955818"/>
      <w:bookmarkStart w:id="96" w:name="_Ref519158728"/>
      <w:r w:rsidRPr="005C026F">
        <w:rPr>
          <w:rFonts w:ascii="Microsoft New Tai Lue" w:hAnsi="Microsoft New Tai Lue" w:cs="Microsoft New Tai Lue"/>
          <w:szCs w:val="24"/>
        </w:rPr>
        <w:t>Data Protection</w:t>
      </w:r>
      <w:bookmarkEnd w:id="91"/>
      <w:bookmarkEnd w:id="92"/>
      <w:bookmarkEnd w:id="93"/>
      <w:bookmarkEnd w:id="94"/>
      <w:bookmarkEnd w:id="95"/>
    </w:p>
    <w:p w14:paraId="0BFF24AE" w14:textId="77777777" w:rsidR="00EE4614" w:rsidRPr="005C026F" w:rsidRDefault="00230DE8" w:rsidP="004B5C33">
      <w:pPr>
        <w:spacing w:after="0" w:line="240" w:lineRule="auto"/>
        <w:ind w:left="0" w:firstLine="0"/>
        <w:jc w:val="both"/>
        <w:rPr>
          <w:rFonts w:ascii="Microsoft New Tai Lue" w:hAnsi="Microsoft New Tai Lue" w:cs="Microsoft New Tai Lue"/>
          <w:b/>
          <w:i/>
          <w:highlight w:val="yellow"/>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 xml:space="preserve">Drafting Note: </w:t>
      </w:r>
    </w:p>
    <w:p w14:paraId="562ED837" w14:textId="77777777" w:rsidR="00EE4614" w:rsidRPr="005C026F" w:rsidRDefault="00230DE8" w:rsidP="004B5C33">
      <w:pPr>
        <w:pStyle w:val="ListParagraph"/>
        <w:numPr>
          <w:ilvl w:val="0"/>
          <w:numId w:val="79"/>
        </w:numPr>
        <w:spacing w:after="0" w:line="240" w:lineRule="auto"/>
        <w:jc w:val="both"/>
        <w:rPr>
          <w:rFonts w:ascii="Microsoft New Tai Lue" w:hAnsi="Microsoft New Tai Lue" w:cs="Microsoft New Tai Lue"/>
        </w:rPr>
      </w:pPr>
      <w:r w:rsidRPr="005C026F">
        <w:rPr>
          <w:rFonts w:ascii="Microsoft New Tai Lue" w:hAnsi="Microsoft New Tai Lue" w:cs="Microsoft New Tai Lue"/>
          <w:b/>
          <w:i/>
          <w:highlight w:val="yellow"/>
        </w:rPr>
        <w:t>the drafting of this clause assumes that the parties are not joint controllers. Where the parties are joint controllers, Legal will need to be instructed to amend this clause, and a Joint Controller Agreement will need to be included in accordance with PPN 02/18</w:t>
      </w:r>
      <w:r w:rsidR="00EE4614" w:rsidRPr="005C026F">
        <w:rPr>
          <w:rFonts w:ascii="Microsoft New Tai Lue" w:hAnsi="Microsoft New Tai Lue" w:cs="Microsoft New Tai Lue"/>
          <w:b/>
          <w:i/>
        </w:rPr>
        <w:t>;</w:t>
      </w:r>
    </w:p>
    <w:p w14:paraId="5E2987E0" w14:textId="77777777" w:rsidR="007537F5" w:rsidRPr="005C026F" w:rsidRDefault="00EE4614" w:rsidP="004B5C33">
      <w:pPr>
        <w:pStyle w:val="ListParagraph"/>
        <w:numPr>
          <w:ilvl w:val="0"/>
          <w:numId w:val="79"/>
        </w:numPr>
        <w:spacing w:after="0" w:line="240" w:lineRule="auto"/>
        <w:jc w:val="both"/>
        <w:rPr>
          <w:rFonts w:ascii="Microsoft New Tai Lue" w:hAnsi="Microsoft New Tai Lue" w:cs="Microsoft New Tai Lue"/>
        </w:rPr>
      </w:pPr>
      <w:r w:rsidRPr="005C026F">
        <w:rPr>
          <w:rFonts w:ascii="Microsoft New Tai Lue" w:hAnsi="Microsoft New Tai Lue" w:cs="Microsoft New Tai Lue"/>
          <w:b/>
          <w:i/>
          <w:highlight w:val="yellow"/>
        </w:rPr>
        <w:t>this clause assumes the Services do not relate to SCC’s statutory law enforcement functions (e.g. prosecution of trading standards offences). If this is not the case, Legal will need to be instructed to consider any necessary amendments to this clause.</w:t>
      </w:r>
      <w:r w:rsidR="00230DE8" w:rsidRPr="005C026F">
        <w:rPr>
          <w:rFonts w:ascii="Microsoft New Tai Lue" w:hAnsi="Microsoft New Tai Lue" w:cs="Microsoft New Tai Lue"/>
        </w:rPr>
        <w:t>]</w:t>
      </w:r>
      <w:bookmarkEnd w:id="96"/>
    </w:p>
    <w:p w14:paraId="7A4E8AAB" w14:textId="77777777" w:rsidR="00C34A01" w:rsidRPr="005C026F" w:rsidRDefault="00C34A0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97" w:name="_Ref525038438"/>
      <w:bookmarkStart w:id="98" w:name="_Ref504054117"/>
      <w:r w:rsidRPr="005C026F">
        <w:rPr>
          <w:rFonts w:ascii="Microsoft New Tai Lue" w:hAnsi="Microsoft New Tai Lue" w:cs="Microsoft New Tai Lue"/>
          <w:szCs w:val="24"/>
        </w:rPr>
        <w:t>The P</w:t>
      </w:r>
      <w:bookmarkStart w:id="99" w:name="kix.lu6z1q2s2akd" w:colFirst="0" w:colLast="0"/>
      <w:bookmarkEnd w:id="99"/>
      <w:r w:rsidRPr="005C026F">
        <w:rPr>
          <w:rFonts w:ascii="Microsoft New Tai Lue" w:hAnsi="Microsoft New Tai Lue" w:cs="Microsoft New Tai Lue"/>
          <w:szCs w:val="24"/>
        </w:rPr>
        <w:t xml:space="preserve">arties acknowledge that for the purposes of the Data Protection Legislation, the </w:t>
      </w:r>
      <w:r w:rsidR="00085441" w:rsidRPr="005C026F">
        <w:rPr>
          <w:rFonts w:ascii="Microsoft New Tai Lue" w:hAnsi="Microsoft New Tai Lue" w:cs="Microsoft New Tai Lue"/>
          <w:szCs w:val="24"/>
        </w:rPr>
        <w:t>Authority</w:t>
      </w:r>
      <w:r w:rsidRPr="005C026F">
        <w:rPr>
          <w:rFonts w:ascii="Microsoft New Tai Lue" w:hAnsi="Microsoft New Tai Lue" w:cs="Microsoft New Tai Lue"/>
          <w:szCs w:val="24"/>
        </w:rPr>
        <w:t xml:space="preserve"> is the Controller and the </w:t>
      </w:r>
      <w:r w:rsidR="00085441" w:rsidRPr="005C026F">
        <w:rPr>
          <w:rFonts w:ascii="Microsoft New Tai Lue" w:hAnsi="Microsoft New Tai Lue" w:cs="Microsoft New Tai Lue"/>
          <w:szCs w:val="24"/>
        </w:rPr>
        <w:t>Supplier</w:t>
      </w:r>
      <w:r w:rsidRPr="005C026F">
        <w:rPr>
          <w:rFonts w:ascii="Microsoft New Tai Lue" w:hAnsi="Microsoft New Tai Lue" w:cs="Microsoft New Tai Lue"/>
          <w:szCs w:val="24"/>
        </w:rPr>
        <w:t xml:space="preserve"> is the Processor unless otherwise specified in </w:t>
      </w:r>
      <w:r w:rsidR="00AD6B9F" w:rsidRPr="005C026F">
        <w:rPr>
          <w:rFonts w:ascii="Microsoft New Tai Lue" w:hAnsi="Microsoft New Tai Lue" w:cs="Microsoft New Tai Lue"/>
          <w:szCs w:val="24"/>
        </w:rPr>
        <w:fldChar w:fldCharType="begin"/>
      </w:r>
      <w:r w:rsidR="00AD6B9F" w:rsidRPr="005C026F">
        <w:rPr>
          <w:rFonts w:ascii="Microsoft New Tai Lue" w:hAnsi="Microsoft New Tai Lue" w:cs="Microsoft New Tai Lue"/>
          <w:szCs w:val="24"/>
        </w:rPr>
        <w:instrText xml:space="preserve"> REF _Ref504127847 \r \h </w:instrText>
      </w:r>
      <w:r w:rsidR="004B5C33" w:rsidRPr="005C026F">
        <w:rPr>
          <w:rFonts w:ascii="Microsoft New Tai Lue" w:hAnsi="Microsoft New Tai Lue" w:cs="Microsoft New Tai Lue"/>
          <w:szCs w:val="24"/>
        </w:rPr>
        <w:instrText xml:space="preserve"> \* MERGEFORMAT </w:instrText>
      </w:r>
      <w:r w:rsidR="00AD6B9F" w:rsidRPr="005C026F">
        <w:rPr>
          <w:rFonts w:ascii="Microsoft New Tai Lue" w:hAnsi="Microsoft New Tai Lue" w:cs="Microsoft New Tai Lue"/>
          <w:szCs w:val="24"/>
        </w:rPr>
      </w:r>
      <w:r w:rsidR="00AD6B9F"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11</w:t>
      </w:r>
      <w:r w:rsidR="00AD6B9F"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The only processing that the Processor is authorised to do is listed in </w:t>
      </w:r>
      <w:r w:rsidR="00AD6B9F" w:rsidRPr="005C026F">
        <w:rPr>
          <w:rFonts w:ascii="Microsoft New Tai Lue" w:hAnsi="Microsoft New Tai Lue" w:cs="Microsoft New Tai Lue"/>
          <w:szCs w:val="24"/>
        </w:rPr>
        <w:fldChar w:fldCharType="begin"/>
      </w:r>
      <w:r w:rsidR="00AD6B9F" w:rsidRPr="005C026F">
        <w:rPr>
          <w:rFonts w:ascii="Microsoft New Tai Lue" w:hAnsi="Microsoft New Tai Lue" w:cs="Microsoft New Tai Lue"/>
          <w:szCs w:val="24"/>
        </w:rPr>
        <w:instrText xml:space="preserve"> REF _Ref504127847 \r \h </w:instrText>
      </w:r>
      <w:r w:rsidR="004B5C33" w:rsidRPr="005C026F">
        <w:rPr>
          <w:rFonts w:ascii="Microsoft New Tai Lue" w:hAnsi="Microsoft New Tai Lue" w:cs="Microsoft New Tai Lue"/>
          <w:szCs w:val="24"/>
        </w:rPr>
        <w:instrText xml:space="preserve"> \* MERGEFORMAT </w:instrText>
      </w:r>
      <w:r w:rsidR="00AD6B9F" w:rsidRPr="005C026F">
        <w:rPr>
          <w:rFonts w:ascii="Microsoft New Tai Lue" w:hAnsi="Microsoft New Tai Lue" w:cs="Microsoft New Tai Lue"/>
          <w:szCs w:val="24"/>
        </w:rPr>
      </w:r>
      <w:r w:rsidR="00AD6B9F"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11</w:t>
      </w:r>
      <w:r w:rsidR="00AD6B9F"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by the Controller and may not be determined by the Processor.</w:t>
      </w:r>
      <w:bookmarkEnd w:id="97"/>
    </w:p>
    <w:p w14:paraId="322AAA59" w14:textId="77777777" w:rsidR="00C34A01" w:rsidRPr="005C026F" w:rsidRDefault="00C34A0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Processor shall notify the Controller immediately if it considers that any of the Controller's instructions infringe the Data Protection Legislation.</w:t>
      </w:r>
    </w:p>
    <w:p w14:paraId="29D5E549" w14:textId="77777777" w:rsidR="00C34A01" w:rsidRPr="005C026F" w:rsidRDefault="00C34A0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Processor shall provide all reasonable assistance to the Controller in the preparation of any Data Protection Impact Assessment prior to commencing any processing.</w:t>
      </w:r>
      <w:r w:rsidR="00045450"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rPr>
        <w:t>Such assistance may, at the discretion of the Controller, include:</w:t>
      </w:r>
    </w:p>
    <w:p w14:paraId="0DC9E9E7"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 systematic description of the envisaged processing operations and the purpose of the processing;</w:t>
      </w:r>
    </w:p>
    <w:p w14:paraId="161F083B"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an assessment of the necessity and proportionality of the processing operations in relation to the Services;</w:t>
      </w:r>
    </w:p>
    <w:p w14:paraId="3F8B7396"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an assessment of the risks to the rights and freedoms of Data Subjects; and</w:t>
      </w:r>
    </w:p>
    <w:p w14:paraId="63DE0527"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measures envisaged to address the risks, including safeguards, security measures and mechanisms to ensure the protection of Personal Data.</w:t>
      </w:r>
    </w:p>
    <w:p w14:paraId="577883D5" w14:textId="77777777" w:rsidR="00C34A01" w:rsidRPr="005C026F" w:rsidRDefault="00C34A0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00" w:name="kix.jwocsgktdzyb" w:colFirst="0" w:colLast="0"/>
      <w:bookmarkEnd w:id="100"/>
      <w:r w:rsidRPr="005C026F">
        <w:rPr>
          <w:rFonts w:ascii="Microsoft New Tai Lue" w:hAnsi="Microsoft New Tai Lue" w:cs="Microsoft New Tai Lue"/>
          <w:szCs w:val="24"/>
        </w:rPr>
        <w:lastRenderedPageBreak/>
        <w:t xml:space="preserve">The Processor shall, in relation to any Personal Data processed in connection with its obligations under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p>
    <w:p w14:paraId="456653FA"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bookmarkStart w:id="101" w:name="kix.i56w6dr6cv1k" w:colFirst="0" w:colLast="0"/>
      <w:bookmarkEnd w:id="101"/>
      <w:r w:rsidRPr="005C026F">
        <w:rPr>
          <w:rFonts w:ascii="Microsoft New Tai Lue" w:eastAsia="Arial" w:hAnsi="Microsoft New Tai Lue" w:cs="Microsoft New Tai Lue"/>
          <w:szCs w:val="24"/>
        </w:rPr>
        <w:t xml:space="preserve">process that Personal Data only in accordance with </w:t>
      </w:r>
      <w:r w:rsidR="00AD6B9F" w:rsidRPr="005C026F">
        <w:rPr>
          <w:rFonts w:ascii="Microsoft New Tai Lue" w:eastAsia="Arial" w:hAnsi="Microsoft New Tai Lue" w:cs="Microsoft New Tai Lue"/>
          <w:szCs w:val="24"/>
        </w:rPr>
        <w:fldChar w:fldCharType="begin"/>
      </w:r>
      <w:r w:rsidR="00AD6B9F" w:rsidRPr="005C026F">
        <w:rPr>
          <w:rFonts w:ascii="Microsoft New Tai Lue" w:eastAsia="Arial" w:hAnsi="Microsoft New Tai Lue" w:cs="Microsoft New Tai Lue"/>
          <w:szCs w:val="24"/>
        </w:rPr>
        <w:instrText xml:space="preserve"> REF _Ref504127847 \r \h </w:instrText>
      </w:r>
      <w:r w:rsidR="00252908" w:rsidRPr="005C026F">
        <w:rPr>
          <w:rFonts w:ascii="Microsoft New Tai Lue" w:eastAsia="Arial" w:hAnsi="Microsoft New Tai Lue" w:cs="Microsoft New Tai Lue"/>
          <w:szCs w:val="24"/>
        </w:rPr>
        <w:instrText xml:space="preserve"> \* MERGEFORMAT </w:instrText>
      </w:r>
      <w:r w:rsidR="00AD6B9F" w:rsidRPr="005C026F">
        <w:rPr>
          <w:rFonts w:ascii="Microsoft New Tai Lue" w:eastAsia="Arial" w:hAnsi="Microsoft New Tai Lue" w:cs="Microsoft New Tai Lue"/>
          <w:szCs w:val="24"/>
        </w:rPr>
      </w:r>
      <w:r w:rsidR="00AD6B9F"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Schedule 11</w:t>
      </w:r>
      <w:r w:rsidR="00AD6B9F"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 unless the Processor is required to do otherwise by Law. If it is so required the Processor shall promptly notify the Controller before processing the Personal Data unless prohibited by Law;</w:t>
      </w:r>
    </w:p>
    <w:p w14:paraId="01B0703F"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bookmarkStart w:id="102" w:name="kix.efulejue9oeg" w:colFirst="0" w:colLast="0"/>
      <w:bookmarkEnd w:id="102"/>
      <w:r w:rsidRPr="005C026F">
        <w:rPr>
          <w:rFonts w:ascii="Microsoft New Tai Lue" w:eastAsia="Arial" w:hAnsi="Microsoft New Tai Lue" w:cs="Microsoft New Tai Lue"/>
          <w:szCs w:val="2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68CECCDE"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nature of the data to be protected;</w:t>
      </w:r>
      <w:bookmarkStart w:id="103" w:name="kix.4naaai8z6pfd" w:colFirst="0" w:colLast="0"/>
      <w:bookmarkEnd w:id="103"/>
    </w:p>
    <w:p w14:paraId="60965264"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harm that might result from a Data Loss Event;</w:t>
      </w:r>
    </w:p>
    <w:p w14:paraId="01E3ACD6"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state of technological development; and</w:t>
      </w:r>
    </w:p>
    <w:p w14:paraId="166A2D71"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cost of implementing any measures; </w:t>
      </w:r>
    </w:p>
    <w:p w14:paraId="025DF52A"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bookmarkStart w:id="104" w:name="kix.g9ycvf3mihu9" w:colFirst="0" w:colLast="0"/>
      <w:bookmarkEnd w:id="104"/>
      <w:r w:rsidRPr="005C026F">
        <w:rPr>
          <w:rFonts w:ascii="Microsoft New Tai Lue" w:eastAsia="Arial" w:hAnsi="Microsoft New Tai Lue" w:cs="Microsoft New Tai Lue"/>
          <w:szCs w:val="24"/>
        </w:rPr>
        <w:t>ensure that:</w:t>
      </w:r>
    </w:p>
    <w:p w14:paraId="6992FDB5"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the Processor Personnel do not process Personal Data </w:t>
      </w:r>
      <w:r w:rsidR="00A45493" w:rsidRPr="005C026F">
        <w:rPr>
          <w:rFonts w:ascii="Microsoft New Tai Lue" w:eastAsia="Arial" w:hAnsi="Microsoft New Tai Lue" w:cs="Microsoft New Tai Lue"/>
          <w:szCs w:val="24"/>
        </w:rPr>
        <w:t>except in accordance with this a</w:t>
      </w:r>
      <w:r w:rsidRPr="005C026F">
        <w:rPr>
          <w:rFonts w:ascii="Microsoft New Tai Lue" w:eastAsia="Arial" w:hAnsi="Microsoft New Tai Lue" w:cs="Microsoft New Tai Lue"/>
          <w:szCs w:val="24"/>
        </w:rPr>
        <w:t xml:space="preserve">greement (and in particular </w:t>
      </w:r>
      <w:r w:rsidR="00AD6B9F" w:rsidRPr="005C026F">
        <w:rPr>
          <w:rFonts w:ascii="Microsoft New Tai Lue" w:eastAsia="Arial" w:hAnsi="Microsoft New Tai Lue" w:cs="Microsoft New Tai Lue"/>
          <w:szCs w:val="24"/>
        </w:rPr>
        <w:fldChar w:fldCharType="begin"/>
      </w:r>
      <w:r w:rsidR="00AD6B9F" w:rsidRPr="005C026F">
        <w:rPr>
          <w:rFonts w:ascii="Microsoft New Tai Lue" w:eastAsia="Arial" w:hAnsi="Microsoft New Tai Lue" w:cs="Microsoft New Tai Lue"/>
          <w:szCs w:val="24"/>
        </w:rPr>
        <w:instrText xml:space="preserve"> REF _Ref504127847 \r \h </w:instrText>
      </w:r>
      <w:r w:rsidR="004B5C33" w:rsidRPr="005C026F">
        <w:rPr>
          <w:rFonts w:ascii="Microsoft New Tai Lue" w:eastAsia="Arial" w:hAnsi="Microsoft New Tai Lue" w:cs="Microsoft New Tai Lue"/>
          <w:szCs w:val="24"/>
        </w:rPr>
        <w:instrText xml:space="preserve"> \* MERGEFORMAT </w:instrText>
      </w:r>
      <w:r w:rsidR="00AD6B9F" w:rsidRPr="005C026F">
        <w:rPr>
          <w:rFonts w:ascii="Microsoft New Tai Lue" w:eastAsia="Arial" w:hAnsi="Microsoft New Tai Lue" w:cs="Microsoft New Tai Lue"/>
          <w:szCs w:val="24"/>
        </w:rPr>
      </w:r>
      <w:r w:rsidR="00AD6B9F"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Schedule 11</w:t>
      </w:r>
      <w:r w:rsidR="00AD6B9F"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w:t>
      </w:r>
    </w:p>
    <w:p w14:paraId="471C0476" w14:textId="77777777" w:rsidR="00C34A01" w:rsidRPr="005C026F" w:rsidRDefault="00C34A01" w:rsidP="004B5C33">
      <w:pPr>
        <w:numPr>
          <w:ilvl w:val="3"/>
          <w:numId w:val="12"/>
        </w:numPr>
        <w:tabs>
          <w:tab w:val="left" w:pos="2261"/>
        </w:tabs>
        <w:spacing w:after="0" w:line="240" w:lineRule="auto"/>
        <w:ind w:left="2127" w:hanging="709"/>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it takes all reasonable steps to ensure the reliability and integrity of any Processor Personnel who have access to the Personal Data and ensure that they:</w:t>
      </w:r>
    </w:p>
    <w:p w14:paraId="18E40F71" w14:textId="77777777" w:rsidR="00C34A01" w:rsidRPr="005C026F" w:rsidRDefault="00C34A01" w:rsidP="004B5C33">
      <w:pPr>
        <w:numPr>
          <w:ilvl w:val="4"/>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are aware of and comply with the Processor’s duties under this clause;</w:t>
      </w:r>
    </w:p>
    <w:p w14:paraId="00311D19" w14:textId="77777777" w:rsidR="00C34A01" w:rsidRPr="005C026F" w:rsidRDefault="00C34A01" w:rsidP="004B5C33">
      <w:pPr>
        <w:numPr>
          <w:ilvl w:val="4"/>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are subject to appropriate confidentiality undertakings with the Processor or any Sub-processor;</w:t>
      </w:r>
    </w:p>
    <w:p w14:paraId="773600A6" w14:textId="77777777" w:rsidR="00C34A01" w:rsidRPr="005C026F" w:rsidRDefault="00C34A01" w:rsidP="004B5C33">
      <w:pPr>
        <w:numPr>
          <w:ilvl w:val="4"/>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are informed of the confidential nature of the Personal Data and do not publish, disclose or divulge any of the Personal Data to any third Party unless directed in writing to do so by the Controller or as otherwise permitted by this </w:t>
      </w:r>
      <w:r w:rsidR="00A45493" w:rsidRPr="005C026F">
        <w:rPr>
          <w:rFonts w:ascii="Microsoft New Tai Lue" w:eastAsia="Arial" w:hAnsi="Microsoft New Tai Lue" w:cs="Microsoft New Tai Lue"/>
          <w:szCs w:val="24"/>
        </w:rPr>
        <w:t>a</w:t>
      </w:r>
      <w:r w:rsidRPr="005C026F">
        <w:rPr>
          <w:rFonts w:ascii="Microsoft New Tai Lue" w:eastAsia="Arial" w:hAnsi="Microsoft New Tai Lue" w:cs="Microsoft New Tai Lue"/>
          <w:szCs w:val="24"/>
        </w:rPr>
        <w:t>greement; and</w:t>
      </w:r>
    </w:p>
    <w:p w14:paraId="6DC3E5D3" w14:textId="77777777" w:rsidR="00C34A01" w:rsidRPr="005C026F" w:rsidRDefault="00C34A01" w:rsidP="004B5C33">
      <w:pPr>
        <w:numPr>
          <w:ilvl w:val="4"/>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have undergone adequate training in the use, care, protection and handling of Personal Data; and</w:t>
      </w:r>
    </w:p>
    <w:p w14:paraId="0F54D21B"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bookmarkStart w:id="105" w:name="kix.2g8e8an7trmb" w:colFirst="0" w:colLast="0"/>
      <w:bookmarkEnd w:id="105"/>
      <w:r w:rsidRPr="005C026F">
        <w:rPr>
          <w:rFonts w:ascii="Microsoft New Tai Lue" w:eastAsia="Arial" w:hAnsi="Microsoft New Tai Lue" w:cs="Microsoft New Tai Lue"/>
          <w:szCs w:val="24"/>
        </w:rPr>
        <w:t>not transfer Personal Data outside of the EU unless the prior written consent of the Controller has been obtained and the following conditions are fulfilled:</w:t>
      </w:r>
    </w:p>
    <w:p w14:paraId="440D126D" w14:textId="77777777" w:rsidR="00C34A01" w:rsidRPr="005C026F" w:rsidRDefault="00C34A01" w:rsidP="004B5C33">
      <w:pPr>
        <w:numPr>
          <w:ilvl w:val="3"/>
          <w:numId w:val="12"/>
        </w:numPr>
        <w:tabs>
          <w:tab w:val="left" w:pos="2261"/>
        </w:tabs>
        <w:spacing w:after="0" w:line="240" w:lineRule="auto"/>
        <w:jc w:val="both"/>
        <w:rPr>
          <w:rFonts w:ascii="Microsoft New Tai Lue" w:eastAsia="Arial" w:hAnsi="Microsoft New Tai Lue" w:cs="Microsoft New Tai Lue"/>
          <w:szCs w:val="24"/>
        </w:rPr>
      </w:pPr>
      <w:bookmarkStart w:id="106" w:name="kix.c22tjhedtyz" w:colFirst="0" w:colLast="0"/>
      <w:bookmarkEnd w:id="106"/>
      <w:r w:rsidRPr="005C026F">
        <w:rPr>
          <w:rFonts w:ascii="Microsoft New Tai Lue" w:eastAsia="Arial" w:hAnsi="Microsoft New Tai Lue" w:cs="Microsoft New Tai Lue"/>
          <w:szCs w:val="24"/>
        </w:rPr>
        <w:t>the Controller or the Processor has provided appropriate safeguards in relation to the transfer (in accordance with GDPR Article 46) as determined by the Controller;</w:t>
      </w:r>
    </w:p>
    <w:p w14:paraId="4488B76A" w14:textId="77777777" w:rsidR="00C34A01" w:rsidRPr="005C026F" w:rsidRDefault="00C34A01" w:rsidP="004B5C33">
      <w:pPr>
        <w:numPr>
          <w:ilvl w:val="3"/>
          <w:numId w:val="12"/>
        </w:numPr>
        <w:tabs>
          <w:tab w:val="left" w:pos="2261"/>
        </w:tabs>
        <w:spacing w:after="0" w:line="240" w:lineRule="auto"/>
        <w:jc w:val="both"/>
        <w:rPr>
          <w:rFonts w:ascii="Microsoft New Tai Lue" w:eastAsia="Arial" w:hAnsi="Microsoft New Tai Lue" w:cs="Microsoft New Tai Lue"/>
          <w:szCs w:val="24"/>
        </w:rPr>
      </w:pPr>
      <w:bookmarkStart w:id="107" w:name="kix.qjaz1kvyr93y" w:colFirst="0" w:colLast="0"/>
      <w:bookmarkEnd w:id="107"/>
      <w:r w:rsidRPr="005C026F">
        <w:rPr>
          <w:rFonts w:ascii="Microsoft New Tai Lue" w:eastAsia="Arial" w:hAnsi="Microsoft New Tai Lue" w:cs="Microsoft New Tai Lue"/>
          <w:szCs w:val="24"/>
        </w:rPr>
        <w:t>the Data Subject has enforceable rights and effective legal remedies;</w:t>
      </w:r>
    </w:p>
    <w:p w14:paraId="4BF132DA" w14:textId="77777777" w:rsidR="00C34A01" w:rsidRPr="005C026F" w:rsidRDefault="00C34A01" w:rsidP="004B5C33">
      <w:pPr>
        <w:numPr>
          <w:ilvl w:val="3"/>
          <w:numId w:val="12"/>
        </w:numPr>
        <w:tabs>
          <w:tab w:val="left" w:pos="2261"/>
        </w:tabs>
        <w:spacing w:after="0" w:line="240" w:lineRule="auto"/>
        <w:jc w:val="both"/>
        <w:rPr>
          <w:rFonts w:ascii="Microsoft New Tai Lue" w:eastAsia="Arial" w:hAnsi="Microsoft New Tai Lue" w:cs="Microsoft New Tai Lue"/>
          <w:szCs w:val="24"/>
        </w:rPr>
      </w:pPr>
      <w:bookmarkStart w:id="108" w:name="kix.64f022h9e2ls" w:colFirst="0" w:colLast="0"/>
      <w:bookmarkEnd w:id="108"/>
      <w:r w:rsidRPr="005C026F">
        <w:rPr>
          <w:rFonts w:ascii="Microsoft New Tai Lue" w:eastAsia="Arial" w:hAnsi="Microsoft New Tai Lue" w:cs="Microsoft New Tai Lue"/>
          <w:szCs w:val="24"/>
        </w:rPr>
        <w:lastRenderedPageBreak/>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F38AAC3" w14:textId="77777777" w:rsidR="00C34A01" w:rsidRPr="005C026F" w:rsidRDefault="00C34A01" w:rsidP="004B5C33">
      <w:pPr>
        <w:numPr>
          <w:ilvl w:val="3"/>
          <w:numId w:val="12"/>
        </w:numPr>
        <w:tabs>
          <w:tab w:val="left" w:pos="2261"/>
        </w:tabs>
        <w:spacing w:after="0" w:line="240" w:lineRule="auto"/>
        <w:jc w:val="both"/>
        <w:rPr>
          <w:rFonts w:ascii="Microsoft New Tai Lue" w:eastAsia="Arial" w:hAnsi="Microsoft New Tai Lue" w:cs="Microsoft New Tai Lue"/>
          <w:szCs w:val="24"/>
        </w:rPr>
      </w:pPr>
      <w:bookmarkStart w:id="109" w:name="kix.yqyo2mborius" w:colFirst="0" w:colLast="0"/>
      <w:bookmarkEnd w:id="109"/>
      <w:r w:rsidRPr="005C026F">
        <w:rPr>
          <w:rFonts w:ascii="Microsoft New Tai Lue" w:eastAsia="Arial" w:hAnsi="Microsoft New Tai Lue" w:cs="Microsoft New Tai Lue"/>
          <w:szCs w:val="24"/>
        </w:rPr>
        <w:t>the Processor complies with any reasonable instructions notified to it in advance by the Controller with respect to the processing of the Personal Data;</w:t>
      </w:r>
    </w:p>
    <w:p w14:paraId="3BFBE550"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bookmarkStart w:id="110" w:name="kix.u6s546ha042" w:colFirst="0" w:colLast="0"/>
      <w:bookmarkEnd w:id="110"/>
      <w:r w:rsidRPr="005C026F">
        <w:rPr>
          <w:rFonts w:ascii="Microsoft New Tai Lue" w:eastAsia="Arial" w:hAnsi="Microsoft New Tai Lue" w:cs="Microsoft New Tai Lue"/>
          <w:szCs w:val="24"/>
        </w:rPr>
        <w:t xml:space="preserve">at the written direction of the Controller, delete or return Personal Data (and any copies of it) to the Controller on termination of the </w:t>
      </w:r>
      <w:r w:rsidR="00A45493" w:rsidRPr="005C026F">
        <w:rPr>
          <w:rFonts w:ascii="Microsoft New Tai Lue" w:eastAsia="Arial" w:hAnsi="Microsoft New Tai Lue" w:cs="Microsoft New Tai Lue"/>
          <w:szCs w:val="24"/>
        </w:rPr>
        <w:t>a</w:t>
      </w:r>
      <w:r w:rsidRPr="005C026F">
        <w:rPr>
          <w:rFonts w:ascii="Microsoft New Tai Lue" w:eastAsia="Arial" w:hAnsi="Microsoft New Tai Lue" w:cs="Microsoft New Tai Lue"/>
          <w:szCs w:val="24"/>
        </w:rPr>
        <w:t>greement unless the Processor is required by Law to retain the Personal Data.</w:t>
      </w:r>
    </w:p>
    <w:p w14:paraId="49990C3F"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bookmarkStart w:id="111" w:name="kix.k0xfh28qudaj" w:colFirst="0" w:colLast="0"/>
      <w:bookmarkStart w:id="112" w:name="_Ref519070735"/>
      <w:bookmarkEnd w:id="111"/>
      <w:r w:rsidRPr="005C026F">
        <w:rPr>
          <w:rFonts w:ascii="Microsoft New Tai Lue" w:eastAsia="Arial" w:hAnsi="Microsoft New Tai Lue" w:cs="Microsoft New Tai Lue"/>
          <w:szCs w:val="24"/>
        </w:rPr>
        <w:t xml:space="preserve">Subject to clause </w:t>
      </w:r>
      <w:r w:rsidR="00045450" w:rsidRPr="005C026F">
        <w:rPr>
          <w:rFonts w:ascii="Microsoft New Tai Lue" w:eastAsia="Arial" w:hAnsi="Microsoft New Tai Lue" w:cs="Microsoft New Tai Lue"/>
          <w:szCs w:val="24"/>
        </w:rPr>
        <w:fldChar w:fldCharType="begin"/>
      </w:r>
      <w:r w:rsidR="00045450" w:rsidRPr="005C026F">
        <w:rPr>
          <w:rFonts w:ascii="Microsoft New Tai Lue" w:eastAsia="Arial" w:hAnsi="Microsoft New Tai Lue" w:cs="Microsoft New Tai Lue"/>
          <w:szCs w:val="24"/>
        </w:rPr>
        <w:instrText xml:space="preserve"> REF _Ref519070711 \r \h </w:instrText>
      </w:r>
      <w:r w:rsidR="00723C1C" w:rsidRPr="005C026F">
        <w:rPr>
          <w:rFonts w:ascii="Microsoft New Tai Lue" w:eastAsia="Arial" w:hAnsi="Microsoft New Tai Lue" w:cs="Microsoft New Tai Lue"/>
          <w:szCs w:val="24"/>
        </w:rPr>
        <w:instrText xml:space="preserve"> \* MERGEFORMAT </w:instrText>
      </w:r>
      <w:r w:rsidR="00045450" w:rsidRPr="005C026F">
        <w:rPr>
          <w:rFonts w:ascii="Microsoft New Tai Lue" w:eastAsia="Arial" w:hAnsi="Microsoft New Tai Lue" w:cs="Microsoft New Tai Lue"/>
          <w:szCs w:val="24"/>
        </w:rPr>
      </w:r>
      <w:r w:rsidR="00045450"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27.6</w:t>
      </w:r>
      <w:r w:rsidR="00045450"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 the Processor shall notify the Controller immediately if it:</w:t>
      </w:r>
      <w:bookmarkEnd w:id="112"/>
    </w:p>
    <w:p w14:paraId="0F77B318"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receives a Data Subject Request (or purported Data Subject Request);</w:t>
      </w:r>
    </w:p>
    <w:p w14:paraId="7E1E49E6"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receives a request to rectify, block or erase any Personal Data; </w:t>
      </w:r>
    </w:p>
    <w:p w14:paraId="6B0606DF"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receives any other request, complaint or communication relating to either Party's obligations under the Data Protection Legislation;</w:t>
      </w:r>
    </w:p>
    <w:p w14:paraId="61427ED6"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receives any communication from the Information Commissioner or any other regulatory authority in connection with Personal Data processed under this </w:t>
      </w:r>
      <w:r w:rsidR="00A45493" w:rsidRPr="005C026F">
        <w:rPr>
          <w:rFonts w:ascii="Microsoft New Tai Lue" w:eastAsia="Arial" w:hAnsi="Microsoft New Tai Lue" w:cs="Microsoft New Tai Lue"/>
          <w:szCs w:val="24"/>
        </w:rPr>
        <w:t>a</w:t>
      </w:r>
      <w:r w:rsidRPr="005C026F">
        <w:rPr>
          <w:rFonts w:ascii="Microsoft New Tai Lue" w:eastAsia="Arial" w:hAnsi="Microsoft New Tai Lue" w:cs="Microsoft New Tai Lue"/>
          <w:szCs w:val="24"/>
        </w:rPr>
        <w:t>greement;</w:t>
      </w:r>
    </w:p>
    <w:p w14:paraId="4F08D240"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receives a request from any third Party for disclosure of Personal Data where compliance with such request is required or purported to be required by Law; or</w:t>
      </w:r>
    </w:p>
    <w:p w14:paraId="2076BA6B"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becomes aware of a Data Loss Event.</w:t>
      </w:r>
    </w:p>
    <w:p w14:paraId="05DA5432"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bookmarkStart w:id="113" w:name="_Ref519070711"/>
      <w:r w:rsidRPr="005C026F">
        <w:rPr>
          <w:rFonts w:ascii="Microsoft New Tai Lue" w:eastAsia="Arial" w:hAnsi="Microsoft New Tai Lue" w:cs="Microsoft New Tai Lue"/>
          <w:szCs w:val="24"/>
        </w:rPr>
        <w:t xml:space="preserve">The Processor’s obligation to notify under clause </w:t>
      </w:r>
      <w:r w:rsidR="00045450" w:rsidRPr="005C026F">
        <w:rPr>
          <w:rFonts w:ascii="Microsoft New Tai Lue" w:eastAsia="Arial" w:hAnsi="Microsoft New Tai Lue" w:cs="Microsoft New Tai Lue"/>
          <w:szCs w:val="24"/>
        </w:rPr>
        <w:fldChar w:fldCharType="begin"/>
      </w:r>
      <w:r w:rsidR="00045450" w:rsidRPr="005C026F">
        <w:rPr>
          <w:rFonts w:ascii="Microsoft New Tai Lue" w:eastAsia="Arial" w:hAnsi="Microsoft New Tai Lue" w:cs="Microsoft New Tai Lue"/>
          <w:szCs w:val="24"/>
        </w:rPr>
        <w:instrText xml:space="preserve"> REF _Ref519070735 \r \h </w:instrText>
      </w:r>
      <w:r w:rsidR="00723C1C" w:rsidRPr="005C026F">
        <w:rPr>
          <w:rFonts w:ascii="Microsoft New Tai Lue" w:eastAsia="Arial" w:hAnsi="Microsoft New Tai Lue" w:cs="Microsoft New Tai Lue"/>
          <w:szCs w:val="24"/>
        </w:rPr>
        <w:instrText xml:space="preserve"> \* MERGEFORMAT </w:instrText>
      </w:r>
      <w:r w:rsidR="00045450" w:rsidRPr="005C026F">
        <w:rPr>
          <w:rFonts w:ascii="Microsoft New Tai Lue" w:eastAsia="Arial" w:hAnsi="Microsoft New Tai Lue" w:cs="Microsoft New Tai Lue"/>
          <w:szCs w:val="24"/>
        </w:rPr>
      </w:r>
      <w:r w:rsidR="00045450"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27.5</w:t>
      </w:r>
      <w:r w:rsidR="00045450"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 xml:space="preserve"> shall include the provision of further information to the Controller in phases, as details become available.</w:t>
      </w:r>
      <w:bookmarkEnd w:id="113"/>
    </w:p>
    <w:p w14:paraId="23DCB3EB"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00045450" w:rsidRPr="005C026F">
        <w:rPr>
          <w:rFonts w:ascii="Microsoft New Tai Lue" w:eastAsia="Arial" w:hAnsi="Microsoft New Tai Lue" w:cs="Microsoft New Tai Lue"/>
          <w:szCs w:val="24"/>
        </w:rPr>
        <w:fldChar w:fldCharType="begin"/>
      </w:r>
      <w:r w:rsidR="00045450" w:rsidRPr="005C026F">
        <w:rPr>
          <w:rFonts w:ascii="Microsoft New Tai Lue" w:eastAsia="Arial" w:hAnsi="Microsoft New Tai Lue" w:cs="Microsoft New Tai Lue"/>
          <w:szCs w:val="24"/>
        </w:rPr>
        <w:instrText xml:space="preserve"> REF _Ref519070735 \r \h </w:instrText>
      </w:r>
      <w:r w:rsidR="00723C1C" w:rsidRPr="005C026F">
        <w:rPr>
          <w:rFonts w:ascii="Microsoft New Tai Lue" w:eastAsia="Arial" w:hAnsi="Microsoft New Tai Lue" w:cs="Microsoft New Tai Lue"/>
          <w:szCs w:val="24"/>
        </w:rPr>
        <w:instrText xml:space="preserve"> \* MERGEFORMAT </w:instrText>
      </w:r>
      <w:r w:rsidR="00045450" w:rsidRPr="005C026F">
        <w:rPr>
          <w:rFonts w:ascii="Microsoft New Tai Lue" w:eastAsia="Arial" w:hAnsi="Microsoft New Tai Lue" w:cs="Microsoft New Tai Lue"/>
          <w:szCs w:val="24"/>
        </w:rPr>
      </w:r>
      <w:r w:rsidR="00045450"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27.5</w:t>
      </w:r>
      <w:r w:rsidR="00045450"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 xml:space="preserve"> (and insofar as possible within the timescales reasonably required by the Controller) including by promptly providing:</w:t>
      </w:r>
    </w:p>
    <w:p w14:paraId="64EF0939"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Controller with full details and copies of the complaint, communication or request;</w:t>
      </w:r>
    </w:p>
    <w:p w14:paraId="4141BB28"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such assistance as is reasonably requested by the Controller to enable the Controller to comply with a Data Subject Request within the relevant timescales set out in the Data Protection Legislation;</w:t>
      </w:r>
    </w:p>
    <w:p w14:paraId="11B5B325"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Controller, at its request, with any Personal Data it holds in relation to a Data Subject;</w:t>
      </w:r>
    </w:p>
    <w:p w14:paraId="02A63C1B"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assistance as requested by the Controller following any Data Loss Event;</w:t>
      </w:r>
    </w:p>
    <w:p w14:paraId="3E5C8AFC"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lastRenderedPageBreak/>
        <w:t>assistance as requested by the Controller with respect to any request from the Information Commissioner’s Office, or any consultation by the Controller with the Information Commissioner's Office.</w:t>
      </w:r>
    </w:p>
    <w:p w14:paraId="7F4CC1B5"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Processor shall maintain complete and accurate records and information to demonstrate its compliance with this clause. This requirement does not apply where the Processor employs fewer than 250 staff, unless:</w:t>
      </w:r>
    </w:p>
    <w:p w14:paraId="3EB03DA2"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Controller determines that the processing is not occasional;</w:t>
      </w:r>
    </w:p>
    <w:p w14:paraId="0A393384"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Controller determines the processing includes special categories of data as referred to in Article 9(1) of the GDPR or Personal Data relating to criminal convictions and offences referred to in Article 10 of the GDPR; or</w:t>
      </w:r>
    </w:p>
    <w:p w14:paraId="4F7A0341"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Controller determines that the processing is likely to result in a risk to the rights and freedoms of Data Subjects.</w:t>
      </w:r>
    </w:p>
    <w:p w14:paraId="16DBA637"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bookmarkStart w:id="114" w:name="kix.v6x2ad8z2q1m" w:colFirst="0" w:colLast="0"/>
      <w:bookmarkEnd w:id="114"/>
      <w:r w:rsidRPr="005C026F">
        <w:rPr>
          <w:rFonts w:ascii="Microsoft New Tai Lue" w:eastAsia="Arial" w:hAnsi="Microsoft New Tai Lue" w:cs="Microsoft New Tai Lue"/>
          <w:szCs w:val="24"/>
        </w:rPr>
        <w:t>The Processor shall allow for audits of its Data Processing activity by the Controller or the Controller’s designated auditor.</w:t>
      </w:r>
    </w:p>
    <w:p w14:paraId="0384380B"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Each Party shall designate its own data protection officer if required by the Data Protection Legislation.</w:t>
      </w:r>
    </w:p>
    <w:p w14:paraId="0266A9FC"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Before allowing any Sub-processor to process any Personal Data related to this </w:t>
      </w:r>
      <w:r w:rsidR="00A45493" w:rsidRPr="005C026F">
        <w:rPr>
          <w:rFonts w:ascii="Microsoft New Tai Lue" w:eastAsia="Arial" w:hAnsi="Microsoft New Tai Lue" w:cs="Microsoft New Tai Lue"/>
          <w:szCs w:val="24"/>
        </w:rPr>
        <w:t>a</w:t>
      </w:r>
      <w:r w:rsidRPr="005C026F">
        <w:rPr>
          <w:rFonts w:ascii="Microsoft New Tai Lue" w:eastAsia="Arial" w:hAnsi="Microsoft New Tai Lue" w:cs="Microsoft New Tai Lue"/>
          <w:szCs w:val="24"/>
        </w:rPr>
        <w:t>greement, the Processor must:</w:t>
      </w:r>
    </w:p>
    <w:p w14:paraId="3793CD90"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notify the Controller in writing of the intended Sub-processor and processing;</w:t>
      </w:r>
    </w:p>
    <w:p w14:paraId="3C41DCD0"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obtain the written consent of the Controller;</w:t>
      </w:r>
    </w:p>
    <w:p w14:paraId="45C0FDB1"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enter into a written agreement with the Sub-processor which give effect to the terms set out in this clause </w:t>
      </w:r>
      <w:r w:rsidR="00045450" w:rsidRPr="005C026F">
        <w:rPr>
          <w:rFonts w:ascii="Microsoft New Tai Lue" w:eastAsia="Arial" w:hAnsi="Microsoft New Tai Lue" w:cs="Microsoft New Tai Lue"/>
          <w:szCs w:val="24"/>
          <w:highlight w:val="yellow"/>
        </w:rPr>
        <w:fldChar w:fldCharType="begin"/>
      </w:r>
      <w:r w:rsidR="00045450" w:rsidRPr="005C026F">
        <w:rPr>
          <w:rFonts w:ascii="Microsoft New Tai Lue" w:eastAsia="Arial" w:hAnsi="Microsoft New Tai Lue" w:cs="Microsoft New Tai Lue"/>
          <w:szCs w:val="24"/>
        </w:rPr>
        <w:instrText xml:space="preserve"> REF _Ref519070769 \r \h </w:instrText>
      </w:r>
      <w:r w:rsidR="00723C1C" w:rsidRPr="005C026F">
        <w:rPr>
          <w:rFonts w:ascii="Microsoft New Tai Lue" w:eastAsia="Arial" w:hAnsi="Microsoft New Tai Lue" w:cs="Microsoft New Tai Lue"/>
          <w:szCs w:val="24"/>
          <w:highlight w:val="yellow"/>
        </w:rPr>
        <w:instrText xml:space="preserve"> \* MERGEFORMAT </w:instrText>
      </w:r>
      <w:r w:rsidR="00045450" w:rsidRPr="005C026F">
        <w:rPr>
          <w:rFonts w:ascii="Microsoft New Tai Lue" w:eastAsia="Arial" w:hAnsi="Microsoft New Tai Lue" w:cs="Microsoft New Tai Lue"/>
          <w:szCs w:val="24"/>
          <w:highlight w:val="yellow"/>
        </w:rPr>
      </w:r>
      <w:r w:rsidR="00045450" w:rsidRPr="005C026F">
        <w:rPr>
          <w:rFonts w:ascii="Microsoft New Tai Lue" w:eastAsia="Arial" w:hAnsi="Microsoft New Tai Lue" w:cs="Microsoft New Tai Lue"/>
          <w:szCs w:val="24"/>
          <w:highlight w:val="yellow"/>
        </w:rPr>
        <w:fldChar w:fldCharType="separate"/>
      </w:r>
      <w:r w:rsidR="00483283">
        <w:rPr>
          <w:rFonts w:ascii="Microsoft New Tai Lue" w:eastAsia="Arial" w:hAnsi="Microsoft New Tai Lue" w:cs="Microsoft New Tai Lue"/>
          <w:szCs w:val="24"/>
        </w:rPr>
        <w:t>27</w:t>
      </w:r>
      <w:r w:rsidR="00045450" w:rsidRPr="005C026F">
        <w:rPr>
          <w:rFonts w:ascii="Microsoft New Tai Lue" w:eastAsia="Arial" w:hAnsi="Microsoft New Tai Lue" w:cs="Microsoft New Tai Lue"/>
          <w:szCs w:val="24"/>
          <w:highlight w:val="yellow"/>
        </w:rPr>
        <w:fldChar w:fldCharType="end"/>
      </w:r>
      <w:r w:rsidRPr="005C026F">
        <w:rPr>
          <w:rFonts w:ascii="Microsoft New Tai Lue" w:eastAsia="Arial" w:hAnsi="Microsoft New Tai Lue" w:cs="Microsoft New Tai Lue"/>
          <w:szCs w:val="24"/>
        </w:rPr>
        <w:t xml:space="preserve"> such that they apply to the Sub-processor; and</w:t>
      </w:r>
    </w:p>
    <w:p w14:paraId="17D138E2" w14:textId="77777777" w:rsidR="00C34A01" w:rsidRPr="005C026F" w:rsidRDefault="00C34A01" w:rsidP="004B5C33">
      <w:pPr>
        <w:numPr>
          <w:ilvl w:val="2"/>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provide the Controller with such information regarding the Sub-processor as the Controller may reasonably require.</w:t>
      </w:r>
    </w:p>
    <w:p w14:paraId="507FF7D0"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Processor shall remain fully liable for all acts or omissions of any of its Sub-processors.</w:t>
      </w:r>
    </w:p>
    <w:p w14:paraId="5852CBDD"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bookmarkStart w:id="115" w:name="kix.xibj6wbmdnyl" w:colFirst="0" w:colLast="0"/>
      <w:bookmarkEnd w:id="115"/>
      <w:r w:rsidRPr="005C026F">
        <w:rPr>
          <w:rFonts w:ascii="Microsoft New Tai Lue" w:eastAsia="Arial" w:hAnsi="Microsoft New Tai Lue" w:cs="Microsoft New Tai Lue"/>
          <w:szCs w:val="24"/>
        </w:rPr>
        <w:t xml:space="preserve">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w:t>
      </w:r>
      <w:r w:rsidR="00A45493" w:rsidRPr="005C026F">
        <w:rPr>
          <w:rFonts w:ascii="Microsoft New Tai Lue" w:eastAsia="Arial" w:hAnsi="Microsoft New Tai Lue" w:cs="Microsoft New Tai Lue"/>
          <w:szCs w:val="24"/>
        </w:rPr>
        <w:t>a</w:t>
      </w:r>
      <w:r w:rsidRPr="005C026F">
        <w:rPr>
          <w:rFonts w:ascii="Microsoft New Tai Lue" w:eastAsia="Arial" w:hAnsi="Microsoft New Tai Lue" w:cs="Microsoft New Tai Lue"/>
          <w:szCs w:val="24"/>
        </w:rPr>
        <w:t>greement).</w:t>
      </w:r>
    </w:p>
    <w:p w14:paraId="7B63CD4D" w14:textId="77777777" w:rsidR="00C34A01" w:rsidRPr="005C026F" w:rsidRDefault="00C34A01" w:rsidP="004B5C33">
      <w:pPr>
        <w:numPr>
          <w:ilvl w:val="1"/>
          <w:numId w:val="12"/>
        </w:numPr>
        <w:spacing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3EC7F204" w14:textId="77777777" w:rsidR="007537F5" w:rsidRPr="005C026F" w:rsidRDefault="007537F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16" w:name="_Ref519504636"/>
      <w:bookmarkStart w:id="117" w:name="_Toc5955819"/>
      <w:bookmarkEnd w:id="98"/>
      <w:r w:rsidRPr="005C026F">
        <w:rPr>
          <w:rFonts w:ascii="Microsoft New Tai Lue" w:hAnsi="Microsoft New Tai Lue" w:cs="Microsoft New Tai Lue"/>
          <w:szCs w:val="24"/>
        </w:rPr>
        <w:t>Confidentiality</w:t>
      </w:r>
      <w:bookmarkEnd w:id="116"/>
      <w:bookmarkEnd w:id="117"/>
    </w:p>
    <w:p w14:paraId="179C64CA" w14:textId="77777777" w:rsidR="00033CC4" w:rsidRPr="005C026F" w:rsidRDefault="00033CC4" w:rsidP="004B5C33">
      <w:pPr>
        <w:numPr>
          <w:ilvl w:val="1"/>
          <w:numId w:val="12"/>
        </w:numPr>
        <w:spacing w:after="0" w:line="240" w:lineRule="auto"/>
        <w:jc w:val="both"/>
        <w:rPr>
          <w:rFonts w:ascii="Microsoft New Tai Lue" w:eastAsia="Arial" w:hAnsi="Microsoft New Tai Lue" w:cs="Microsoft New Tai Lue"/>
          <w:szCs w:val="24"/>
        </w:rPr>
      </w:pPr>
      <w:bookmarkStart w:id="118" w:name="a143660"/>
      <w:bookmarkStart w:id="119" w:name="_Ref504054404"/>
      <w:r w:rsidRPr="005C026F">
        <w:rPr>
          <w:rFonts w:ascii="Microsoft New Tai Lue" w:eastAsia="Arial" w:hAnsi="Microsoft New Tai Lue" w:cs="Microsoft New Tai Lue"/>
          <w:szCs w:val="24"/>
        </w:rPr>
        <w:t xml:space="preserve">Subject to clause </w:t>
      </w:r>
      <w:r w:rsidRPr="005C026F">
        <w:rPr>
          <w:rFonts w:ascii="Microsoft New Tai Lue" w:eastAsia="Arial" w:hAnsi="Microsoft New Tai Lue" w:cs="Microsoft New Tai Lue"/>
          <w:szCs w:val="24"/>
        </w:rPr>
        <w:fldChar w:fldCharType="begin"/>
      </w:r>
      <w:r w:rsidRPr="005C026F">
        <w:rPr>
          <w:rFonts w:ascii="Microsoft New Tai Lue" w:eastAsia="Arial" w:hAnsi="Microsoft New Tai Lue" w:cs="Microsoft New Tai Lue"/>
          <w:szCs w:val="24"/>
        </w:rPr>
        <w:instrText>REF a947966 \h \w \n</w:instrText>
      </w:r>
      <w:r w:rsidR="00723C1C" w:rsidRPr="005C026F">
        <w:rPr>
          <w:rFonts w:ascii="Microsoft New Tai Lue" w:eastAsia="Arial" w:hAnsi="Microsoft New Tai Lue" w:cs="Microsoft New Tai Lue"/>
          <w:szCs w:val="24"/>
        </w:rPr>
        <w:instrText xml:space="preserve"> \* MERGEFORMAT </w:instrText>
      </w:r>
      <w:r w:rsidRPr="005C026F">
        <w:rPr>
          <w:rFonts w:ascii="Microsoft New Tai Lue" w:eastAsia="Arial" w:hAnsi="Microsoft New Tai Lue" w:cs="Microsoft New Tai Lue"/>
          <w:szCs w:val="24"/>
        </w:rPr>
      </w:r>
      <w:r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28.2</w:t>
      </w:r>
      <w:r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 each party shall keep the other party's Confidential Information confidential and shall not:</w:t>
      </w:r>
      <w:bookmarkEnd w:id="118"/>
    </w:p>
    <w:p w14:paraId="65D34AFC"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0" w:name="a614219"/>
      <w:r w:rsidRPr="005C026F">
        <w:rPr>
          <w:rFonts w:ascii="Microsoft New Tai Lue" w:eastAsia="Arial" w:hAnsi="Microsoft New Tai Lue" w:cs="Microsoft New Tai Lue"/>
          <w:szCs w:val="24"/>
        </w:rPr>
        <w:lastRenderedPageBreak/>
        <w:t>use such Confidential Information except for the purpose of performing its rights and obligations under or in connection with this agreement; or</w:t>
      </w:r>
      <w:bookmarkEnd w:id="120"/>
    </w:p>
    <w:p w14:paraId="75F088D3"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1" w:name="a601848"/>
      <w:r w:rsidRPr="005C026F">
        <w:rPr>
          <w:rFonts w:ascii="Microsoft New Tai Lue" w:eastAsia="Arial" w:hAnsi="Microsoft New Tai Lue" w:cs="Microsoft New Tai Lue"/>
          <w:szCs w:val="24"/>
        </w:rPr>
        <w:t>disclose such Confidential Information in whole or in part to any third party, except as expressly permitted by this clause</w:t>
      </w:r>
      <w:r w:rsidR="00252A6D" w:rsidRPr="005C026F">
        <w:rPr>
          <w:rFonts w:ascii="Microsoft New Tai Lue" w:eastAsia="Arial" w:hAnsi="Microsoft New Tai Lue" w:cs="Microsoft New Tai Lue"/>
          <w:szCs w:val="24"/>
        </w:rPr>
        <w:t xml:space="preserve"> </w:t>
      </w:r>
      <w:r w:rsidR="00252A6D" w:rsidRPr="005C026F">
        <w:rPr>
          <w:rFonts w:ascii="Microsoft New Tai Lue" w:eastAsia="Arial" w:hAnsi="Microsoft New Tai Lue" w:cs="Microsoft New Tai Lue"/>
          <w:szCs w:val="24"/>
        </w:rPr>
        <w:fldChar w:fldCharType="begin"/>
      </w:r>
      <w:r w:rsidR="00252A6D" w:rsidRPr="005C026F">
        <w:rPr>
          <w:rFonts w:ascii="Microsoft New Tai Lue" w:eastAsia="Arial" w:hAnsi="Microsoft New Tai Lue" w:cs="Microsoft New Tai Lue"/>
          <w:szCs w:val="24"/>
        </w:rPr>
        <w:instrText xml:space="preserve"> REF _Ref519504636 \r \h </w:instrText>
      </w:r>
      <w:r w:rsidR="00252908" w:rsidRPr="005C026F">
        <w:rPr>
          <w:rFonts w:ascii="Microsoft New Tai Lue" w:eastAsia="Arial" w:hAnsi="Microsoft New Tai Lue" w:cs="Microsoft New Tai Lue"/>
          <w:szCs w:val="24"/>
        </w:rPr>
        <w:instrText xml:space="preserve"> \* MERGEFORMAT </w:instrText>
      </w:r>
      <w:r w:rsidR="00252A6D" w:rsidRPr="005C026F">
        <w:rPr>
          <w:rFonts w:ascii="Microsoft New Tai Lue" w:eastAsia="Arial" w:hAnsi="Microsoft New Tai Lue" w:cs="Microsoft New Tai Lue"/>
          <w:szCs w:val="24"/>
        </w:rPr>
      </w:r>
      <w:r w:rsidR="00252A6D"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28</w:t>
      </w:r>
      <w:r w:rsidR="00252A6D"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w:t>
      </w:r>
      <w:bookmarkEnd w:id="121"/>
    </w:p>
    <w:p w14:paraId="27BDFA58" w14:textId="77777777" w:rsidR="00033CC4" w:rsidRPr="005C026F" w:rsidRDefault="00033CC4" w:rsidP="004B5C33">
      <w:pPr>
        <w:numPr>
          <w:ilvl w:val="1"/>
          <w:numId w:val="12"/>
        </w:numPr>
        <w:spacing w:after="0" w:line="240" w:lineRule="auto"/>
        <w:jc w:val="both"/>
        <w:rPr>
          <w:rFonts w:ascii="Microsoft New Tai Lue" w:eastAsia="Arial" w:hAnsi="Microsoft New Tai Lue" w:cs="Microsoft New Tai Lue"/>
          <w:szCs w:val="24"/>
        </w:rPr>
      </w:pPr>
      <w:bookmarkStart w:id="122" w:name="a947966"/>
      <w:r w:rsidRPr="005C026F">
        <w:rPr>
          <w:rFonts w:ascii="Microsoft New Tai Lue" w:eastAsia="Arial" w:hAnsi="Microsoft New Tai Lue" w:cs="Microsoft New Tai Lue"/>
          <w:szCs w:val="24"/>
        </w:rPr>
        <w:t>The obligation to maintain confidentiality of Confidential Information does not apply to any Confidential information:</w:t>
      </w:r>
      <w:bookmarkEnd w:id="122"/>
    </w:p>
    <w:p w14:paraId="3E39C6D4"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3" w:name="a400496"/>
      <w:r w:rsidRPr="005C026F">
        <w:rPr>
          <w:rFonts w:ascii="Microsoft New Tai Lue" w:eastAsia="Arial" w:hAnsi="Microsoft New Tai Lue" w:cs="Microsoft New Tai Lue"/>
          <w:szCs w:val="24"/>
        </w:rPr>
        <w:t>which the other party confirms in writing is not required to be treated as Confidential Information;</w:t>
      </w:r>
      <w:bookmarkEnd w:id="123"/>
    </w:p>
    <w:p w14:paraId="498D8A15"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4" w:name="a676535"/>
      <w:r w:rsidRPr="005C026F">
        <w:rPr>
          <w:rFonts w:ascii="Microsoft New Tai Lue" w:eastAsia="Arial" w:hAnsi="Microsoft New Tai Lue" w:cs="Microsoft New Tai Lue"/>
          <w:szCs w:val="24"/>
        </w:rPr>
        <w:t>which is obtained from a third party who is lawfully authorised to disclose such information without any obligation of confidentiality;</w:t>
      </w:r>
      <w:bookmarkEnd w:id="124"/>
    </w:p>
    <w:p w14:paraId="55F72404"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5" w:name="a327854"/>
      <w:r w:rsidRPr="005C026F">
        <w:rPr>
          <w:rFonts w:ascii="Microsoft New Tai Lue" w:eastAsia="Arial" w:hAnsi="Microsoft New Tai Lue" w:cs="Microsoft New Tai Lue"/>
          <w:szCs w:val="24"/>
        </w:rPr>
        <w:t>which a party is required to disclose by judicial, administrative, governmental or regulatory process in connection with any action, suit, proceedings or claim or otherwise by applicable Law, including the FOIA or the EIRs;</w:t>
      </w:r>
      <w:bookmarkEnd w:id="125"/>
    </w:p>
    <w:p w14:paraId="052D85DF"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6" w:name="a969055"/>
      <w:r w:rsidRPr="005C026F">
        <w:rPr>
          <w:rFonts w:ascii="Microsoft New Tai Lue" w:eastAsia="Arial" w:hAnsi="Microsoft New Tai Lue" w:cs="Microsoft New Tai Lue"/>
          <w:szCs w:val="24"/>
        </w:rPr>
        <w:t>which is in or enters the public domain other than through any disclosure prohibited by this agreement;</w:t>
      </w:r>
      <w:bookmarkEnd w:id="126"/>
    </w:p>
    <w:p w14:paraId="3E757C60"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7" w:name="a615649"/>
      <w:r w:rsidRPr="005C026F">
        <w:rPr>
          <w:rFonts w:ascii="Microsoft New Tai Lue" w:eastAsia="Arial" w:hAnsi="Microsoft New Tai Lue" w:cs="Microsoft New Tai Lue"/>
          <w:szCs w:val="24"/>
        </w:rPr>
        <w:t>which a party can demonstrate was lawfully in its possession prior to receipt from the other party; or</w:t>
      </w:r>
      <w:bookmarkEnd w:id="127"/>
    </w:p>
    <w:p w14:paraId="3C3149D7"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28" w:name="a492594"/>
      <w:r w:rsidRPr="005C026F">
        <w:rPr>
          <w:rFonts w:ascii="Microsoft New Tai Lue" w:eastAsia="Arial" w:hAnsi="Microsoft New Tai Lue" w:cs="Microsoft New Tai Lue"/>
          <w:szCs w:val="24"/>
        </w:rPr>
        <w:t>which is disclosed by the Authority on a confidential basis to any central government or regulatory body.</w:t>
      </w:r>
      <w:bookmarkEnd w:id="128"/>
    </w:p>
    <w:p w14:paraId="49EA8436" w14:textId="77777777" w:rsidR="00033CC4" w:rsidRPr="005C026F" w:rsidRDefault="00033CC4" w:rsidP="004B5C33">
      <w:pPr>
        <w:numPr>
          <w:ilvl w:val="1"/>
          <w:numId w:val="12"/>
        </w:numPr>
        <w:spacing w:after="0" w:line="240" w:lineRule="auto"/>
        <w:jc w:val="both"/>
        <w:rPr>
          <w:rFonts w:ascii="Microsoft New Tai Lue" w:eastAsia="Arial" w:hAnsi="Microsoft New Tai Lue" w:cs="Microsoft New Tai Lue"/>
          <w:szCs w:val="24"/>
        </w:rPr>
      </w:pPr>
      <w:bookmarkStart w:id="129" w:name="a108911"/>
      <w:r w:rsidRPr="005C026F">
        <w:rPr>
          <w:rFonts w:ascii="Microsoft New Tai Lue" w:eastAsia="Arial" w:hAnsi="Microsoft New Tai Lue" w:cs="Microsoft New Tai Lue"/>
          <w:szCs w:val="24"/>
        </w:rPr>
        <w:t>A party may disclose the other party's Confidential information to those of its Representatives who need to know such Confidential Information for the purposes of performing or advising on the party's obligations under this agreement, provided that:</w:t>
      </w:r>
      <w:bookmarkEnd w:id="129"/>
    </w:p>
    <w:p w14:paraId="44DEF3EB"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30" w:name="a559169"/>
      <w:r w:rsidRPr="005C026F">
        <w:rPr>
          <w:rFonts w:ascii="Microsoft New Tai Lue" w:eastAsia="Arial" w:hAnsi="Microsoft New Tai Lue" w:cs="Microsoft New Tai Lue"/>
          <w:szCs w:val="24"/>
        </w:rPr>
        <w:t>it informs such Representatives of the confidential nature of the Confidential Information before disclosure; and</w:t>
      </w:r>
      <w:bookmarkEnd w:id="130"/>
    </w:p>
    <w:p w14:paraId="38405237"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31" w:name="a256313"/>
      <w:r w:rsidRPr="005C026F">
        <w:rPr>
          <w:rFonts w:ascii="Microsoft New Tai Lue" w:eastAsia="Arial" w:hAnsi="Microsoft New Tai Lue" w:cs="Microsoft New Tai Lue"/>
          <w:szCs w:val="24"/>
        </w:rPr>
        <w:t>it procures that its Representatives shall, in relation to any Confidential Information disclosed to them, comply with the obligations set out in this clause as if they were a party to this agreement,</w:t>
      </w:r>
      <w:bookmarkEnd w:id="131"/>
    </w:p>
    <w:p w14:paraId="169EEBA3" w14:textId="77777777" w:rsidR="00033CC4" w:rsidRPr="005C026F" w:rsidRDefault="00033CC4" w:rsidP="005C026F">
      <w:pPr>
        <w:numPr>
          <w:ilvl w:val="2"/>
          <w:numId w:val="12"/>
        </w:numPr>
        <w:spacing w:after="0" w:line="240" w:lineRule="auto"/>
        <w:jc w:val="both"/>
        <w:rPr>
          <w:rFonts w:ascii="Microsoft New Tai Lue" w:eastAsia="Arial" w:hAnsi="Microsoft New Tai Lue" w:cs="Microsoft New Tai Lue"/>
          <w:szCs w:val="24"/>
        </w:rPr>
      </w:pPr>
      <w:bookmarkStart w:id="132" w:name="a693734"/>
      <w:r w:rsidRPr="005C026F">
        <w:rPr>
          <w:rFonts w:ascii="Microsoft New Tai Lue" w:eastAsia="Arial" w:hAnsi="Microsoft New Tai Lue" w:cs="Microsoft New Tai Lue"/>
          <w:szCs w:val="24"/>
        </w:rPr>
        <w:t xml:space="preserve">and at all times, it is liable for the failure of any Representatives to comply with the obligations set out in this clause </w:t>
      </w:r>
      <w:r w:rsidR="00100689" w:rsidRPr="005C026F">
        <w:rPr>
          <w:rFonts w:ascii="Microsoft New Tai Lue" w:eastAsia="Arial" w:hAnsi="Microsoft New Tai Lue" w:cs="Microsoft New Tai Lue"/>
          <w:szCs w:val="24"/>
        </w:rPr>
        <w:fldChar w:fldCharType="begin"/>
      </w:r>
      <w:r w:rsidR="00100689" w:rsidRPr="005C026F">
        <w:rPr>
          <w:rFonts w:ascii="Microsoft New Tai Lue" w:eastAsia="Arial" w:hAnsi="Microsoft New Tai Lue" w:cs="Microsoft New Tai Lue"/>
          <w:szCs w:val="24"/>
        </w:rPr>
        <w:instrText xml:space="preserve"> REF a108911 \r \h </w:instrText>
      </w:r>
      <w:r w:rsidR="00816517" w:rsidRPr="005C026F">
        <w:rPr>
          <w:rFonts w:ascii="Microsoft New Tai Lue" w:eastAsia="Arial" w:hAnsi="Microsoft New Tai Lue" w:cs="Microsoft New Tai Lue"/>
          <w:szCs w:val="24"/>
        </w:rPr>
        <w:instrText xml:space="preserve"> \* MERGEFORMAT </w:instrText>
      </w:r>
      <w:r w:rsidR="00100689" w:rsidRPr="005C026F">
        <w:rPr>
          <w:rFonts w:ascii="Microsoft New Tai Lue" w:eastAsia="Arial" w:hAnsi="Microsoft New Tai Lue" w:cs="Microsoft New Tai Lue"/>
          <w:szCs w:val="24"/>
        </w:rPr>
      </w:r>
      <w:r w:rsidR="00100689"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28.3</w:t>
      </w:r>
      <w:r w:rsidR="00100689"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w:t>
      </w:r>
      <w:bookmarkEnd w:id="132"/>
    </w:p>
    <w:p w14:paraId="69C29604" w14:textId="77777777" w:rsidR="00033CC4" w:rsidRPr="005C026F" w:rsidRDefault="00033CC4"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33" w:name="a853415"/>
      <w:r w:rsidRPr="005C026F">
        <w:rPr>
          <w:rFonts w:ascii="Microsoft New Tai Lue" w:hAnsi="Microsoft New Tai Lue" w:cs="Microsoft New Tai Lue"/>
          <w:szCs w:val="24"/>
        </w:rPr>
        <w:t xml:space="preserve">The provisions of this clause </w:t>
      </w:r>
      <w:r w:rsidR="00DE3EE9" w:rsidRPr="005C026F">
        <w:rPr>
          <w:rFonts w:ascii="Microsoft New Tai Lue" w:hAnsi="Microsoft New Tai Lue" w:cs="Microsoft New Tai Lue"/>
          <w:szCs w:val="24"/>
        </w:rPr>
        <w:fldChar w:fldCharType="begin"/>
      </w:r>
      <w:r w:rsidR="00DE3EE9" w:rsidRPr="005C026F">
        <w:rPr>
          <w:rFonts w:ascii="Microsoft New Tai Lue" w:hAnsi="Microsoft New Tai Lue" w:cs="Microsoft New Tai Lue"/>
          <w:szCs w:val="24"/>
        </w:rPr>
        <w:instrText xml:space="preserve"> REF _Ref519504636 \r \h </w:instrText>
      </w:r>
      <w:r w:rsidR="00252908" w:rsidRPr="005C026F">
        <w:rPr>
          <w:rFonts w:ascii="Microsoft New Tai Lue" w:hAnsi="Microsoft New Tai Lue" w:cs="Microsoft New Tai Lue"/>
          <w:szCs w:val="24"/>
        </w:rPr>
        <w:instrText xml:space="preserve"> \* MERGEFORMAT </w:instrText>
      </w:r>
      <w:r w:rsidR="00DE3EE9" w:rsidRPr="005C026F">
        <w:rPr>
          <w:rFonts w:ascii="Microsoft New Tai Lue" w:hAnsi="Microsoft New Tai Lue" w:cs="Microsoft New Tai Lue"/>
          <w:szCs w:val="24"/>
        </w:rPr>
      </w:r>
      <w:r w:rsidR="00DE3EE9"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28</w:t>
      </w:r>
      <w:r w:rsidR="00DE3EE9"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survive for a period of six (6) years from the Termination Date.</w:t>
      </w:r>
      <w:bookmarkEnd w:id="133"/>
    </w:p>
    <w:p w14:paraId="6902146E" w14:textId="77777777" w:rsidR="007537F5" w:rsidRPr="005C026F" w:rsidRDefault="007537F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34" w:name="_Ref504051470"/>
      <w:bookmarkStart w:id="135" w:name="_Ref504051784"/>
      <w:bookmarkStart w:id="136" w:name="_Ref504054547"/>
      <w:bookmarkStart w:id="137" w:name="_Toc5955820"/>
      <w:bookmarkEnd w:id="119"/>
      <w:r w:rsidRPr="005C026F">
        <w:rPr>
          <w:rFonts w:ascii="Microsoft New Tai Lue" w:hAnsi="Microsoft New Tai Lue" w:cs="Microsoft New Tai Lue"/>
          <w:szCs w:val="24"/>
        </w:rPr>
        <w:t>Audit</w:t>
      </w:r>
      <w:bookmarkEnd w:id="134"/>
      <w:bookmarkEnd w:id="135"/>
      <w:bookmarkEnd w:id="136"/>
      <w:bookmarkEnd w:id="137"/>
    </w:p>
    <w:p w14:paraId="0FD6BF44"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During the Term and for a period of </w:t>
      </w:r>
      <w:r w:rsidR="00033CC4" w:rsidRPr="005C026F">
        <w:rPr>
          <w:rFonts w:ascii="Microsoft New Tai Lue" w:hAnsi="Microsoft New Tai Lue" w:cs="Microsoft New Tai Lue"/>
          <w:szCs w:val="24"/>
        </w:rPr>
        <w:t>six (6)</w:t>
      </w:r>
      <w:r w:rsidRPr="005C026F">
        <w:rPr>
          <w:rFonts w:ascii="Microsoft New Tai Lue" w:hAnsi="Microsoft New Tai Lue" w:cs="Microsoft New Tai Lue"/>
          <w:szCs w:val="24"/>
        </w:rPr>
        <w:t xml:space="preserve"> years after the Termination Date, the Authority may conduct an audit for the following purposes:</w:t>
      </w:r>
    </w:p>
    <w:p w14:paraId="3C745E7B"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verify the accuracy of Charges (and proposed or actual variations to them in accordance with this agreement) and/or the costs of all suppliers (including Sub-Contractors) of the Services;</w:t>
      </w:r>
    </w:p>
    <w:p w14:paraId="57597929"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to review the integrity, confidentiality and security of any data relating to the Authority or any service users;</w:t>
      </w:r>
    </w:p>
    <w:p w14:paraId="1E8A09FD"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to review the Supplier compliance with the </w:t>
      </w:r>
      <w:r w:rsidR="00C6218A" w:rsidRPr="005C026F">
        <w:rPr>
          <w:rFonts w:ascii="Microsoft New Tai Lue" w:hAnsi="Microsoft New Tai Lue" w:cs="Microsoft New Tai Lue"/>
          <w:szCs w:val="24"/>
        </w:rPr>
        <w:t xml:space="preserve">GDPR and the </w:t>
      </w:r>
      <w:r w:rsidRPr="005C026F">
        <w:rPr>
          <w:rFonts w:ascii="Microsoft New Tai Lue" w:hAnsi="Microsoft New Tai Lue" w:cs="Microsoft New Tai Lue"/>
          <w:szCs w:val="24"/>
        </w:rPr>
        <w:t xml:space="preserve">DPA, the FOIA, in accordance with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_Ref504054512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27</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(Data Protection) and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_Ref504054526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26</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(Freedom of Information) and any other legislation applicable to the Services;</w:t>
      </w:r>
    </w:p>
    <w:p w14:paraId="30ADFE8F"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review any records created during the provision of the Services;</w:t>
      </w:r>
    </w:p>
    <w:p w14:paraId="1E0B9103"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review any books of account kept by the Supplier in connection with the provision of the Services;</w:t>
      </w:r>
    </w:p>
    <w:p w14:paraId="3CC6EA7F"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carry out the audit and certification of the Authority's accounts;</w:t>
      </w:r>
    </w:p>
    <w:p w14:paraId="361ECBC6"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carry out an examination pursuant to section 6(1) of the National Audit Act 1983 of the economy, efficiency and effectiveness with which the Authority has used its resources;</w:t>
      </w:r>
    </w:p>
    <w:p w14:paraId="567C4943"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to verify the accuracy and completeness of the Management Reports delivered or required by this agreement.</w:t>
      </w:r>
    </w:p>
    <w:p w14:paraId="7913837A"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Except where an audit is imposed on the Authority by a regulatory body, the Authority may not conduct an audit under this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_Ref504054547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29</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more than twice in any calendar year.</w:t>
      </w:r>
    </w:p>
    <w:p w14:paraId="7CA7CDFC"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shall use its reasonable endeavours to ensure that the conduct of each audit does not unreasonably disrupt the Supplier or delay the provision of the Services.</w:t>
      </w:r>
    </w:p>
    <w:p w14:paraId="4C9647B0"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Subject to the Authority's obligations of confidentiality, the Supplier shall on demand provide the Authority and any relevant regulatory body (and/or their agents or representatives) with all reasonable co-operation and assistance in relation to each audit, including:</w:t>
      </w:r>
    </w:p>
    <w:p w14:paraId="3C49109E"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all information requested by the above persons within the permitted scope of the audit;</w:t>
      </w:r>
    </w:p>
    <w:p w14:paraId="5A0F4388"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reasonable access to any sites controlled by the Supplier and to any equipment used (whether exclusively or non-exclusively) in the performance of the Services; and</w:t>
      </w:r>
    </w:p>
    <w:p w14:paraId="169E92D9"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access to the Supplier Personnel.</w:t>
      </w:r>
    </w:p>
    <w:p w14:paraId="5C744B86"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shall endeavour to (but is not obliged to) provide at least 15 days’ notice of its</w:t>
      </w:r>
      <w:r w:rsidR="00D97F36" w:rsidRPr="005C026F">
        <w:rPr>
          <w:rFonts w:ascii="Microsoft New Tai Lue" w:hAnsi="Microsoft New Tai Lue" w:cs="Microsoft New Tai Lue"/>
          <w:szCs w:val="24"/>
        </w:rPr>
        <w:t xml:space="preserve"> intention</w:t>
      </w:r>
      <w:r w:rsidRPr="005C026F">
        <w:rPr>
          <w:rFonts w:ascii="Microsoft New Tai Lue" w:hAnsi="Microsoft New Tai Lue" w:cs="Microsoft New Tai Lue"/>
          <w:szCs w:val="24"/>
        </w:rPr>
        <w:t xml:space="preserve"> or, where possible, a regulatory body's, intention to conduct an audit.</w:t>
      </w:r>
    </w:p>
    <w:p w14:paraId="74823276"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14:paraId="41D6D074"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an audit identifies that:</w:t>
      </w:r>
    </w:p>
    <w:p w14:paraId="6907C815"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the Supplier has failed to perform its obligations under this agreement in any material manner, the parties shall agree and implement a remedial plan. If the Supplier's failure relates to a failure to provide any information to the Authority about the Charges, proposed Charges or the Supplier's costs, then the remedial plan shall include a requirement for the provision of all such information;</w:t>
      </w:r>
    </w:p>
    <w:p w14:paraId="6A93B494"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has overpaid any Charges, the Supplier shall pay to the Authority the amount overpaid within 20 days. The Authority may deduct the relevant amount from the Charges if the Supplier fails to make this payment; and</w:t>
      </w:r>
    </w:p>
    <w:p w14:paraId="3F8381A2"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has underpaid any Charges, the Authority shall pay to the Supplier the amount of the under-payment less the cost of audit incurred by the Authority if this was due to a default by the Supplier in relation to invoicing within 20 days.</w:t>
      </w:r>
    </w:p>
    <w:p w14:paraId="331104F6" w14:textId="77777777" w:rsidR="007537F5" w:rsidRPr="005C026F" w:rsidRDefault="007537F5"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38" w:name="_Toc5955821"/>
      <w:r w:rsidRPr="005C026F">
        <w:rPr>
          <w:rFonts w:ascii="Microsoft New Tai Lue" w:hAnsi="Microsoft New Tai Lue" w:cs="Microsoft New Tai Lue"/>
          <w:szCs w:val="24"/>
        </w:rPr>
        <w:t>Intellectual Property</w:t>
      </w:r>
      <w:bookmarkEnd w:id="138"/>
    </w:p>
    <w:p w14:paraId="2EF8146E"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the absence of prior written agreement by the Authority to the contrary, all Intellectual Property</w:t>
      </w:r>
      <w:r w:rsidR="00D97F36" w:rsidRPr="005C026F">
        <w:rPr>
          <w:rFonts w:ascii="Microsoft New Tai Lue" w:hAnsi="Microsoft New Tai Lue" w:cs="Microsoft New Tai Lue"/>
          <w:szCs w:val="24"/>
        </w:rPr>
        <w:t xml:space="preserve"> Rights</w:t>
      </w:r>
      <w:r w:rsidRPr="005C026F">
        <w:rPr>
          <w:rFonts w:ascii="Microsoft New Tai Lue" w:hAnsi="Microsoft New Tai Lue" w:cs="Microsoft New Tai Lue"/>
          <w:szCs w:val="24"/>
        </w:rPr>
        <w:t xml:space="preserve"> created by the Supplier or </w:t>
      </w:r>
      <w:r w:rsidR="00D97F36" w:rsidRPr="005C026F">
        <w:rPr>
          <w:rFonts w:ascii="Microsoft New Tai Lue" w:hAnsi="Microsoft New Tai Lue" w:cs="Microsoft New Tai Lue"/>
          <w:szCs w:val="24"/>
        </w:rPr>
        <w:t>Supplier’s Personnel</w:t>
      </w:r>
      <w:r w:rsidRPr="005C026F">
        <w:rPr>
          <w:rFonts w:ascii="Microsoft New Tai Lue" w:hAnsi="Microsoft New Tai Lue" w:cs="Microsoft New Tai Lue"/>
          <w:szCs w:val="24"/>
        </w:rPr>
        <w:t>:</w:t>
      </w:r>
    </w:p>
    <w:p w14:paraId="7E34893D"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the course of performing the Services; or</w:t>
      </w:r>
    </w:p>
    <w:p w14:paraId="4081DBBA" w14:textId="77777777" w:rsidR="007537F5" w:rsidRPr="005C026F" w:rsidRDefault="007537F5"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exclusively for the purpose of performing the Services,</w:t>
      </w:r>
    </w:p>
    <w:p w14:paraId="50D73E12" w14:textId="77777777" w:rsidR="007537F5" w:rsidRPr="005C026F" w:rsidRDefault="007537F5" w:rsidP="004B5C33">
      <w:pPr>
        <w:spacing w:after="0" w:line="240" w:lineRule="auto"/>
        <w:ind w:left="710" w:firstLine="0"/>
        <w:jc w:val="both"/>
        <w:rPr>
          <w:rFonts w:ascii="Microsoft New Tai Lue" w:hAnsi="Microsoft New Tai Lue" w:cs="Microsoft New Tai Lue"/>
          <w:szCs w:val="24"/>
        </w:rPr>
      </w:pPr>
      <w:r w:rsidRPr="005C026F">
        <w:rPr>
          <w:rFonts w:ascii="Microsoft New Tai Lue" w:hAnsi="Microsoft New Tai Lue" w:cs="Microsoft New Tai Lue"/>
          <w:szCs w:val="24"/>
        </w:rPr>
        <w:t>shall vest in the Authority on creation.</w:t>
      </w:r>
    </w:p>
    <w:p w14:paraId="6C7507A9" w14:textId="77777777" w:rsidR="007537F5" w:rsidRPr="005C026F" w:rsidRDefault="007537F5"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Authority's acts or omissions.</w:t>
      </w:r>
    </w:p>
    <w:p w14:paraId="60B3D767" w14:textId="77777777" w:rsidR="00A125A2" w:rsidRPr="005C026F" w:rsidRDefault="00A125A2" w:rsidP="004B5C33">
      <w:pPr>
        <w:pStyle w:val="Heading2"/>
        <w:spacing w:before="120" w:after="0" w:line="240" w:lineRule="auto"/>
        <w:rPr>
          <w:rFonts w:ascii="Microsoft New Tai Lue" w:hAnsi="Microsoft New Tai Lue" w:cs="Microsoft New Tai Lue"/>
        </w:rPr>
      </w:pPr>
      <w:bookmarkStart w:id="139" w:name="_Toc5955822"/>
      <w:r w:rsidRPr="005C026F">
        <w:rPr>
          <w:rFonts w:ascii="Microsoft New Tai Lue" w:hAnsi="Microsoft New Tai Lue" w:cs="Microsoft New Tai Lue"/>
        </w:rPr>
        <w:t>Termination</w:t>
      </w:r>
      <w:bookmarkEnd w:id="139"/>
    </w:p>
    <w:p w14:paraId="6E5B71BE"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40" w:name="_Ref504051418"/>
      <w:bookmarkStart w:id="141" w:name="_Toc5955823"/>
      <w:r w:rsidRPr="005C026F">
        <w:rPr>
          <w:rFonts w:ascii="Microsoft New Tai Lue" w:hAnsi="Microsoft New Tai Lue" w:cs="Microsoft New Tai Lue"/>
          <w:szCs w:val="24"/>
        </w:rPr>
        <w:t>Termination for Cause</w:t>
      </w:r>
      <w:bookmarkEnd w:id="140"/>
      <w:bookmarkEnd w:id="141"/>
    </w:p>
    <w:p w14:paraId="4527725F"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42" w:name="_Ref504054633"/>
      <w:r w:rsidRPr="005C026F">
        <w:rPr>
          <w:rFonts w:ascii="Microsoft New Tai Lue" w:hAnsi="Microsoft New Tai Lue" w:cs="Microsoft New Tai Lue"/>
          <w:szCs w:val="24"/>
        </w:rPr>
        <w:t>The Authority may terminate this agreement in whole or part with immediate effect by the service of written notice on the Supplier in the following circumstances:</w:t>
      </w:r>
      <w:bookmarkEnd w:id="142"/>
    </w:p>
    <w:p w14:paraId="155B732B"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43" w:name="_Ref504052805"/>
      <w:r w:rsidRPr="005C026F">
        <w:rPr>
          <w:rFonts w:ascii="Microsoft New Tai Lue" w:hAnsi="Microsoft New Tai Lue" w:cs="Microsoft New Tai Lue"/>
          <w:szCs w:val="24"/>
        </w:rPr>
        <w:t xml:space="preserve">if the Supplier is in breach of any material obligation under this agreement provided that if the breach is capable of remedy, the Authority may only terminate this agreement under this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_Ref504054633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31.1</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if the Supplier has failed to remedy such breach within </w:t>
      </w:r>
      <w:r w:rsidR="00252A6D" w:rsidRPr="005C026F">
        <w:rPr>
          <w:rFonts w:ascii="Microsoft New Tai Lue" w:hAnsi="Microsoft New Tai Lue" w:cs="Microsoft New Tai Lue"/>
          <w:szCs w:val="24"/>
        </w:rPr>
        <w:t>fourteen (14) days</w:t>
      </w:r>
      <w:r w:rsidRPr="005C026F">
        <w:rPr>
          <w:rFonts w:ascii="Microsoft New Tai Lue" w:hAnsi="Microsoft New Tai Lue" w:cs="Microsoft New Tai Lue"/>
          <w:szCs w:val="24"/>
        </w:rPr>
        <w:t xml:space="preserve"> of receipt of a </w:t>
      </w:r>
      <w:r w:rsidR="008C6021" w:rsidRPr="005C026F">
        <w:rPr>
          <w:rFonts w:ascii="Microsoft New Tai Lue" w:hAnsi="Microsoft New Tai Lue" w:cs="Microsoft New Tai Lue"/>
          <w:szCs w:val="24"/>
        </w:rPr>
        <w:t>notice from the Authority (a “</w:t>
      </w:r>
      <w:r w:rsidRPr="005C026F">
        <w:rPr>
          <w:rFonts w:ascii="Microsoft New Tai Lue" w:hAnsi="Microsoft New Tai Lue" w:cs="Microsoft New Tai Lue"/>
          <w:szCs w:val="24"/>
        </w:rPr>
        <w:t>Remediation Notice</w:t>
      </w:r>
      <w:r w:rsidR="008C6021"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to do so;</w:t>
      </w:r>
      <w:bookmarkEnd w:id="143"/>
    </w:p>
    <w:p w14:paraId="705DE520"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a Consistent Failure has occurred;</w:t>
      </w:r>
    </w:p>
    <w:p w14:paraId="5D2BF8C8"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a Catastrophic Failure has occurred;</w:t>
      </w:r>
    </w:p>
    <w:p w14:paraId="7AF3E9BE"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there is an Insolvency Event</w:t>
      </w:r>
      <w:r w:rsidR="008C6021" w:rsidRPr="005C026F">
        <w:rPr>
          <w:rFonts w:ascii="Microsoft New Tai Lue" w:hAnsi="Microsoft New Tai Lue" w:cs="Microsoft New Tai Lue"/>
          <w:szCs w:val="24"/>
        </w:rPr>
        <w:t>;</w:t>
      </w:r>
    </w:p>
    <w:p w14:paraId="7A5B1D19"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there is a change of control of the Supplier within the meaning of section 1124 of the Corporation Tax Act 2010</w:t>
      </w:r>
      <w:r w:rsidR="008C6021" w:rsidRPr="005C026F">
        <w:rPr>
          <w:rFonts w:ascii="Microsoft New Tai Lue" w:hAnsi="Microsoft New Tai Lue" w:cs="Microsoft New Tai Lue"/>
          <w:szCs w:val="24"/>
        </w:rPr>
        <w:t>;</w:t>
      </w:r>
    </w:p>
    <w:p w14:paraId="14784AAF" w14:textId="77777777" w:rsidR="008C6021" w:rsidRPr="005C026F" w:rsidRDefault="008C6021"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the Authority reasonably believes that the circumstances set out in Regulation 73(1) of the Public Contracts Regulations 2015 apply.</w:t>
      </w:r>
    </w:p>
    <w:p w14:paraId="65D5E620"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may terminate this agreement in accordance with the provisions of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_Ref504054650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33</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clause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_Ref504054666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33.6</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p>
    <w:p w14:paraId="59EA4F90"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this agreement is terminated by the Authority </w:t>
      </w:r>
      <w:r w:rsidR="008C6021" w:rsidRPr="005C026F">
        <w:rPr>
          <w:rFonts w:ascii="Microsoft New Tai Lue" w:hAnsi="Microsoft New Tai Lue" w:cs="Microsoft New Tai Lue"/>
          <w:szCs w:val="24"/>
        </w:rPr>
        <w:t>pursuant to this clause or at common law</w:t>
      </w:r>
      <w:r w:rsidRPr="005C026F">
        <w:rPr>
          <w:rFonts w:ascii="Microsoft New Tai Lue" w:hAnsi="Microsoft New Tai Lue" w:cs="Microsoft New Tai Lue"/>
          <w:szCs w:val="24"/>
        </w:rPr>
        <w:t>, such termination shall be at no loss or cost to the Authority and the Supplier hereby indemnifies the Authority against any such losses or costs which the Authority may suffer as a result of any such termination for cause.</w:t>
      </w:r>
    </w:p>
    <w:p w14:paraId="0CFB1D69"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44" w:name="_Ref504053549"/>
      <w:r w:rsidRPr="005C026F">
        <w:rPr>
          <w:rFonts w:ascii="Microsoft New Tai Lue" w:hAnsi="Microsoft New Tai Lue" w:cs="Microsoft New Tai Lue"/>
          <w:szCs w:val="24"/>
        </w:rPr>
        <w:t>The Supplier may terminate this agreement in the event that the Authority commits a Termination Payment Default by giving 30 days' written notice to the Authority. In the event that the Authority remedies the Termin</w:t>
      </w:r>
      <w:r w:rsidR="00085441" w:rsidRPr="005C026F">
        <w:rPr>
          <w:rFonts w:ascii="Microsoft New Tai Lue" w:hAnsi="Microsoft New Tai Lue" w:cs="Microsoft New Tai Lue"/>
          <w:szCs w:val="24"/>
        </w:rPr>
        <w:t xml:space="preserve">ation Payment Default in the </w:t>
      </w:r>
      <w:r w:rsidR="00252908" w:rsidRPr="005C026F">
        <w:rPr>
          <w:rFonts w:ascii="Microsoft New Tai Lue" w:hAnsi="Microsoft New Tai Lue" w:cs="Microsoft New Tai Lue"/>
          <w:szCs w:val="24"/>
        </w:rPr>
        <w:t>30-day</w:t>
      </w:r>
      <w:r w:rsidRPr="005C026F">
        <w:rPr>
          <w:rFonts w:ascii="Microsoft New Tai Lue" w:hAnsi="Microsoft New Tai Lue" w:cs="Microsoft New Tai Lue"/>
          <w:szCs w:val="24"/>
        </w:rPr>
        <w:t xml:space="preserve"> notice period, the Supplier's notice to terminate this agreement shall be deemed to have been withdrawn.</w:t>
      </w:r>
      <w:bookmarkEnd w:id="144"/>
    </w:p>
    <w:p w14:paraId="18A3ED4F" w14:textId="77777777" w:rsidR="00100689"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45" w:name="_Ref504054607"/>
      <w:bookmarkStart w:id="146" w:name="_Toc5955824"/>
      <w:bookmarkStart w:id="147" w:name="_Ref519169941"/>
      <w:r w:rsidRPr="005C026F">
        <w:rPr>
          <w:rFonts w:ascii="Microsoft New Tai Lue" w:hAnsi="Microsoft New Tai Lue" w:cs="Microsoft New Tai Lue"/>
          <w:szCs w:val="24"/>
        </w:rPr>
        <w:t>Termination without Cause</w:t>
      </w:r>
      <w:bookmarkEnd w:id="145"/>
      <w:bookmarkEnd w:id="146"/>
    </w:p>
    <w:p w14:paraId="63D3B0F6" w14:textId="77777777" w:rsidR="00A125A2" w:rsidRPr="005C026F" w:rsidRDefault="008C6021" w:rsidP="004B5C33">
      <w:pPr>
        <w:spacing w:after="0" w:line="240" w:lineRule="auto"/>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Drafting Note: client to consider in each case whether SCC should have a right to terminate at will.</w:t>
      </w:r>
      <w:r w:rsidR="00AD6B9F" w:rsidRPr="005C026F">
        <w:rPr>
          <w:rFonts w:ascii="Microsoft New Tai Lue" w:hAnsi="Microsoft New Tai Lue" w:cs="Microsoft New Tai Lue"/>
          <w:b/>
          <w:i/>
          <w:highlight w:val="yellow"/>
        </w:rPr>
        <w:t xml:space="preserve"> Client to specify applicable notice period</w:t>
      </w:r>
      <w:r w:rsidR="00AD6B9F" w:rsidRPr="005C026F">
        <w:rPr>
          <w:rFonts w:ascii="Microsoft New Tai Lue" w:hAnsi="Microsoft New Tai Lue" w:cs="Microsoft New Tai Lue"/>
        </w:rPr>
        <w:t>.</w:t>
      </w:r>
      <w:r w:rsidRPr="005C026F">
        <w:rPr>
          <w:rFonts w:ascii="Microsoft New Tai Lue" w:hAnsi="Microsoft New Tai Lue" w:cs="Microsoft New Tai Lue"/>
        </w:rPr>
        <w:t>]</w:t>
      </w:r>
      <w:bookmarkEnd w:id="147"/>
    </w:p>
    <w:p w14:paraId="4B38AF39"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Without affecting any other right or remedy available to it, the Authority may terminate this agreement at any time by giving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months' written notice to the Supplier.</w:t>
      </w:r>
    </w:p>
    <w:p w14:paraId="58A70016"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48" w:name="_Ref504054650"/>
      <w:bookmarkStart w:id="149" w:name="_Ref504054688"/>
      <w:bookmarkStart w:id="150" w:name="_Toc5955825"/>
      <w:r w:rsidRPr="005C026F">
        <w:rPr>
          <w:rFonts w:ascii="Microsoft New Tai Lue" w:hAnsi="Microsoft New Tai Lue" w:cs="Microsoft New Tai Lue"/>
          <w:szCs w:val="24"/>
        </w:rPr>
        <w:t>Force Majeure</w:t>
      </w:r>
      <w:bookmarkEnd w:id="148"/>
      <w:bookmarkEnd w:id="149"/>
      <w:bookmarkEnd w:id="150"/>
    </w:p>
    <w:p w14:paraId="19BB38CA"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1" w:name="a216487"/>
      <w:r w:rsidRPr="005C026F">
        <w:rPr>
          <w:rFonts w:ascii="Microsoft New Tai Lue" w:hAnsi="Microsoft New Tai Lue" w:cs="Microsoft New Tai Lue"/>
          <w:szCs w:val="24"/>
        </w:rPr>
        <w:t xml:space="preserve">Provided it has complied with the remaining provisions of this Clause </w:t>
      </w:r>
      <w:r w:rsidR="00100689" w:rsidRPr="005C026F">
        <w:rPr>
          <w:rFonts w:ascii="Microsoft New Tai Lue" w:hAnsi="Microsoft New Tai Lue" w:cs="Microsoft New Tai Lue"/>
          <w:szCs w:val="24"/>
        </w:rPr>
        <w:fldChar w:fldCharType="begin"/>
      </w:r>
      <w:r w:rsidR="00100689" w:rsidRPr="005C026F">
        <w:rPr>
          <w:rFonts w:ascii="Microsoft New Tai Lue" w:hAnsi="Microsoft New Tai Lue" w:cs="Microsoft New Tai Lue"/>
          <w:szCs w:val="24"/>
        </w:rPr>
        <w:instrText xml:space="preserve"> REF _Ref504054650 \r \h </w:instrText>
      </w:r>
      <w:r w:rsidR="00252908" w:rsidRPr="005C026F">
        <w:rPr>
          <w:rFonts w:ascii="Microsoft New Tai Lue" w:hAnsi="Microsoft New Tai Lue" w:cs="Microsoft New Tai Lue"/>
          <w:szCs w:val="24"/>
        </w:rPr>
        <w:instrText xml:space="preserve"> \* MERGEFORMAT </w:instrText>
      </w:r>
      <w:r w:rsidR="00100689" w:rsidRPr="005C026F">
        <w:rPr>
          <w:rFonts w:ascii="Microsoft New Tai Lue" w:hAnsi="Microsoft New Tai Lue" w:cs="Microsoft New Tai Lue"/>
          <w:szCs w:val="24"/>
        </w:rPr>
      </w:r>
      <w:r w:rsidR="00100689"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33</w:t>
      </w:r>
      <w:r w:rsidR="00100689"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if a party is prevented, hindered or delayed in or from performing any of its obligations under this agreement by a Force Majeure Event (Affected Party), the Affected Party shall not be in breach of this agreement or otherwise liable for any such failure or delay in the performance of such obligations.</w:t>
      </w:r>
      <w:bookmarkEnd w:id="151"/>
    </w:p>
    <w:p w14:paraId="3E7E6D55"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2" w:name="a857082"/>
      <w:r w:rsidRPr="005C026F">
        <w:rPr>
          <w:rFonts w:ascii="Microsoft New Tai Lue" w:hAnsi="Microsoft New Tai Lue" w:cs="Microsoft New Tai Lue"/>
          <w:szCs w:val="24"/>
        </w:rPr>
        <w:t>The corresponding obligations of the other party will be suspended to the same extent as those of the Affected Party.</w:t>
      </w:r>
      <w:bookmarkEnd w:id="152"/>
    </w:p>
    <w:p w14:paraId="13352874"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3" w:name="a893091"/>
      <w:r w:rsidRPr="005C026F">
        <w:rPr>
          <w:rFonts w:ascii="Microsoft New Tai Lue" w:hAnsi="Microsoft New Tai Lue" w:cs="Microsoft New Tai Lue"/>
          <w:szCs w:val="24"/>
        </w:rPr>
        <w:t>The Affected Party shall:</w:t>
      </w:r>
      <w:bookmarkEnd w:id="153"/>
    </w:p>
    <w:p w14:paraId="795DA40F" w14:textId="77777777" w:rsidR="00A11911" w:rsidRPr="005C026F" w:rsidRDefault="00A11911" w:rsidP="005C026F">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54" w:name="a310096"/>
      <w:r w:rsidRPr="005C026F">
        <w:rPr>
          <w:rFonts w:ascii="Microsoft New Tai Lue" w:hAnsi="Microsoft New Tai Lue" w:cs="Microsoft New Tai Lue"/>
          <w:szCs w:val="24"/>
        </w:rPr>
        <w:t>as soon as reasonably practicable after the start of the Force Majeure Event but not later than two (2) days from its start], notify the other party in writing of the Force Majeure Event, the date on which it started, its likely potential duration, and the effect of the Force Majeure Event on its ability to perform any of its obligations under the agreement; and</w:t>
      </w:r>
      <w:bookmarkEnd w:id="154"/>
    </w:p>
    <w:p w14:paraId="186BBCF3" w14:textId="77777777" w:rsidR="00A11911" w:rsidRPr="005C026F" w:rsidRDefault="00A11911" w:rsidP="005C026F">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55" w:name="a472434"/>
      <w:r w:rsidRPr="005C026F">
        <w:rPr>
          <w:rFonts w:ascii="Microsoft New Tai Lue" w:hAnsi="Microsoft New Tai Lue" w:cs="Microsoft New Tai Lue"/>
          <w:szCs w:val="24"/>
        </w:rPr>
        <w:t>use all reasonable endeavours to mitigate the effect of the Force Majeure Event.</w:t>
      </w:r>
      <w:bookmarkEnd w:id="155"/>
    </w:p>
    <w:p w14:paraId="783C8686"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6" w:name="a979101"/>
      <w:r w:rsidRPr="005C026F">
        <w:rPr>
          <w:rFonts w:ascii="Microsoft New Tai Lue" w:hAnsi="Microsoft New Tai Lue" w:cs="Microsoft New Tai Lue"/>
          <w:szCs w:val="24"/>
        </w:rPr>
        <w:t xml:space="preserve">An Affected Party cannot claim relief if the Force Majeure Event is attributable to the Affected Party's wilful act, neglect or failure to take reasonable precautions against the relevant Force Majeure Event. The Supplier cannot claim relief if the Force Majeure </w:t>
      </w:r>
      <w:r w:rsidRPr="005C026F">
        <w:rPr>
          <w:rFonts w:ascii="Microsoft New Tai Lue" w:hAnsi="Microsoft New Tai Lue" w:cs="Microsoft New Tai Lue"/>
          <w:szCs w:val="24"/>
        </w:rPr>
        <w:lastRenderedPageBreak/>
        <w:t>Event is one which, in accordance with Best Industry Practice, the Supplier should have foreseen and provided for the cause in question.</w:t>
      </w:r>
      <w:bookmarkEnd w:id="156"/>
    </w:p>
    <w:p w14:paraId="4501B120"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7" w:name="a426783"/>
      <w:r w:rsidRPr="005C026F">
        <w:rPr>
          <w:rFonts w:ascii="Microsoft New Tai Lue" w:hAnsi="Microsoft New Tai Lue" w:cs="Microsoft New Tai Lue"/>
          <w:szCs w:val="24"/>
        </w:rPr>
        <w:t>The Affected Party shall notify the other party in writing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bookmarkEnd w:id="157"/>
    </w:p>
    <w:p w14:paraId="6CF4E892" w14:textId="77777777" w:rsidR="00DE3EE9"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58" w:name="a604452"/>
      <w:r w:rsidRPr="005C026F">
        <w:rPr>
          <w:rFonts w:ascii="Microsoft New Tai Lue" w:hAnsi="Microsoft New Tai Lue" w:cs="Microsoft New Tai Lue"/>
          <w:szCs w:val="24"/>
        </w:rPr>
        <w:t>If the Force Majeure Event prevents, hinders or delays the Affected Party's performance of its obligations for a continuous period of more than eight (8) weeks, the party not affected by the Force Majeure Event may terminate this agreement by giving two (2) weeks' notice to the Affected Party.</w:t>
      </w:r>
      <w:bookmarkStart w:id="159" w:name="_Ref504053985"/>
      <w:bookmarkStart w:id="160" w:name="_Ref504054666"/>
      <w:bookmarkEnd w:id="158"/>
    </w:p>
    <w:p w14:paraId="0A8B21FA"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61" w:name="_Toc5955826"/>
      <w:r w:rsidRPr="005C026F">
        <w:rPr>
          <w:rFonts w:ascii="Microsoft New Tai Lue" w:hAnsi="Microsoft New Tai Lue" w:cs="Microsoft New Tai Lue"/>
          <w:szCs w:val="24"/>
        </w:rPr>
        <w:t>Prevention of Bribery</w:t>
      </w:r>
      <w:bookmarkEnd w:id="159"/>
      <w:bookmarkEnd w:id="160"/>
      <w:bookmarkEnd w:id="161"/>
    </w:p>
    <w:p w14:paraId="16A32DE5"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62" w:name="_Ref504051766"/>
      <w:r w:rsidRPr="005C026F">
        <w:rPr>
          <w:rFonts w:ascii="Microsoft New Tai Lue" w:hAnsi="Microsoft New Tai Lue" w:cs="Microsoft New Tai Lue"/>
          <w:szCs w:val="24"/>
        </w:rPr>
        <w:t>The Supplier represents and warrants that neither it, nor to the best of its knowledge any Supplier Personnel, have at any time prior to the Commencement Date:</w:t>
      </w:r>
      <w:bookmarkEnd w:id="162"/>
    </w:p>
    <w:p w14:paraId="0D2454E7"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63" w:name="_Ref504053129"/>
      <w:r w:rsidRPr="005C026F">
        <w:rPr>
          <w:rFonts w:ascii="Microsoft New Tai Lue" w:hAnsi="Microsoft New Tai Lue" w:cs="Microsoft New Tai Lue"/>
          <w:szCs w:val="24"/>
        </w:rPr>
        <w:t>committed a Prohibited Act or been formally notified that it is subject to an investigation or prosecution which relates to an alleged Prohibited Act; and/or</w:t>
      </w:r>
      <w:bookmarkEnd w:id="163"/>
    </w:p>
    <w:p w14:paraId="45D9E9ED"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been listed by any government department or agency as being debarred, suspended, proposed for suspension or debarment, or otherwise ineligible for participation in government procurement programmes or contracts on the grounds of a Prohibited Act.</w:t>
      </w:r>
    </w:p>
    <w:p w14:paraId="53EFF1ED"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64" w:name="_Ref504051748"/>
      <w:r w:rsidRPr="005C026F">
        <w:rPr>
          <w:rFonts w:ascii="Microsoft New Tai Lue" w:hAnsi="Microsoft New Tai Lue" w:cs="Microsoft New Tai Lue"/>
          <w:szCs w:val="24"/>
        </w:rPr>
        <w:t xml:space="preserve">The Supplier shall not during the </w:t>
      </w:r>
      <w:r w:rsidR="00A11911" w:rsidRPr="005C026F">
        <w:rPr>
          <w:rFonts w:ascii="Microsoft New Tai Lue" w:hAnsi="Microsoft New Tai Lue" w:cs="Microsoft New Tai Lue"/>
          <w:szCs w:val="24"/>
        </w:rPr>
        <w:t>Term</w:t>
      </w:r>
      <w:r w:rsidRPr="005C026F">
        <w:rPr>
          <w:rFonts w:ascii="Microsoft New Tai Lue" w:hAnsi="Microsoft New Tai Lue" w:cs="Microsoft New Tai Lue"/>
          <w:szCs w:val="24"/>
        </w:rPr>
        <w:t>:</w:t>
      </w:r>
      <w:bookmarkEnd w:id="164"/>
    </w:p>
    <w:p w14:paraId="37210038"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commit a Prohibited Act; and/or</w:t>
      </w:r>
    </w:p>
    <w:p w14:paraId="08122622"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do or suffer anything to be done which would cause the Authority or any of the Authority's employees, consultants, contractors, sub-contractors or agents to contravene any of the Bribery Act or otherwise incur any liability in relation to the Bribery Act.</w:t>
      </w:r>
    </w:p>
    <w:p w14:paraId="3B4DAC43"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65" w:name="_Ref504051917"/>
      <w:r w:rsidRPr="005C026F">
        <w:rPr>
          <w:rFonts w:ascii="Microsoft New Tai Lue" w:hAnsi="Microsoft New Tai Lue" w:cs="Microsoft New Tai Lue"/>
          <w:szCs w:val="24"/>
        </w:rPr>
        <w:t xml:space="preserve">The Supplier shall during the </w:t>
      </w:r>
      <w:r w:rsidR="00A11911" w:rsidRPr="005C026F">
        <w:rPr>
          <w:rFonts w:ascii="Microsoft New Tai Lue" w:hAnsi="Microsoft New Tai Lue" w:cs="Microsoft New Tai Lue"/>
          <w:szCs w:val="24"/>
        </w:rPr>
        <w:t>T</w:t>
      </w:r>
      <w:r w:rsidRPr="005C026F">
        <w:rPr>
          <w:rFonts w:ascii="Microsoft New Tai Lue" w:hAnsi="Microsoft New Tai Lue" w:cs="Microsoft New Tai Lue"/>
          <w:szCs w:val="24"/>
        </w:rPr>
        <w:t>erm:</w:t>
      </w:r>
      <w:bookmarkEnd w:id="165"/>
    </w:p>
    <w:p w14:paraId="2DD64BE0"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bookmarkStart w:id="166" w:name="_Ref504051876"/>
      <w:r w:rsidRPr="005C026F">
        <w:rPr>
          <w:rFonts w:ascii="Microsoft New Tai Lue" w:hAnsi="Microsoft New Tai Lue" w:cs="Microsoft New Tai Lue"/>
          <w:szCs w:val="24"/>
        </w:rPr>
        <w:t>establish, maintain and enforce, and require that its Sub-contractors establish, maintain and enforce, policies and procedures which are adequate to ensure compliance with the Bribery Act and prevent the occurrence of a Prohibited Act; and</w:t>
      </w:r>
      <w:bookmarkEnd w:id="166"/>
    </w:p>
    <w:p w14:paraId="1129996F"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keep appropriate records of its compliance with its obligations under clause </w:t>
      </w:r>
      <w:r w:rsidR="00D000D5" w:rsidRPr="005C026F">
        <w:rPr>
          <w:rFonts w:ascii="Microsoft New Tai Lue" w:hAnsi="Microsoft New Tai Lue" w:cs="Microsoft New Tai Lue"/>
          <w:szCs w:val="24"/>
        </w:rPr>
        <w:fldChar w:fldCharType="begin"/>
      </w:r>
      <w:r w:rsidR="00D000D5" w:rsidRPr="005C026F">
        <w:rPr>
          <w:rFonts w:ascii="Microsoft New Tai Lue" w:hAnsi="Microsoft New Tai Lue" w:cs="Microsoft New Tai Lue"/>
          <w:szCs w:val="24"/>
        </w:rPr>
        <w:instrText xml:space="preserve"> REF _Ref504053129 \w \h </w:instrText>
      </w:r>
      <w:r w:rsidR="00E64D17" w:rsidRPr="005C026F">
        <w:rPr>
          <w:rFonts w:ascii="Microsoft New Tai Lue" w:hAnsi="Microsoft New Tai Lue" w:cs="Microsoft New Tai Lue"/>
          <w:szCs w:val="24"/>
        </w:rPr>
        <w:instrText xml:space="preserve"> \* MERGEFORMAT </w:instrText>
      </w:r>
      <w:r w:rsidR="00D000D5" w:rsidRPr="005C026F">
        <w:rPr>
          <w:rFonts w:ascii="Microsoft New Tai Lue" w:hAnsi="Microsoft New Tai Lue" w:cs="Microsoft New Tai Lue"/>
          <w:szCs w:val="24"/>
        </w:rPr>
      </w:r>
      <w:r w:rsidR="00D000D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34.1(a)</w:t>
      </w:r>
      <w:r w:rsidR="00D000D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make such records available to the Authority on request.</w:t>
      </w:r>
    </w:p>
    <w:p w14:paraId="03EFEEA0"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67" w:name="_Ref504051799"/>
      <w:r w:rsidRPr="005C026F">
        <w:rPr>
          <w:rFonts w:ascii="Microsoft New Tai Lue" w:hAnsi="Microsoft New Tai Lue" w:cs="Microsoft New Tai Lue"/>
          <w:szCs w:val="24"/>
        </w:rPr>
        <w:t xml:space="preserve">The Supplier shall immediately notify the Authority in writing if it becomes aware of any breach of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_Ref504051766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34.1</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and/or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_Ref504051748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34.2</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or has reason to believe that it has or any of the Supplier Personnel have:</w:t>
      </w:r>
      <w:bookmarkEnd w:id="167"/>
    </w:p>
    <w:p w14:paraId="26A2258D"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been subject to an investigation or prosecution which relates to an alleged Prohibited Act;</w:t>
      </w:r>
    </w:p>
    <w:p w14:paraId="35875941"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14:paraId="2477F3F2"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28D662E2"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the Supplier makes a notification to the Authority pursuant to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_Ref504051799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34.4</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the Supplier shall respond promptly to the Authority's enquiries, co-operate with any investigation, and allow the Authority to audit any books, records and/or any other relevant documentation in accordance with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_Ref504051784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29</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p>
    <w:p w14:paraId="439C3505"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68" w:name="_Ref504051723"/>
      <w:r w:rsidRPr="005C026F">
        <w:rPr>
          <w:rFonts w:ascii="Microsoft New Tai Lue" w:hAnsi="Microsoft New Tai Lue" w:cs="Microsoft New Tai Lue"/>
          <w:szCs w:val="24"/>
        </w:rPr>
        <w:t xml:space="preserve">If the Supplier is in Default under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_Ref504051766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34.1</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and/or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_Ref504051748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34.2</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the Authority may by notice:</w:t>
      </w:r>
      <w:bookmarkEnd w:id="168"/>
    </w:p>
    <w:p w14:paraId="5AAACE24"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require the Supplier to remove from performance of this agreement any Supplier Personnel whose acts or omissions have caused the Default; or</w:t>
      </w:r>
    </w:p>
    <w:p w14:paraId="65B3264C" w14:textId="77777777" w:rsidR="00A125A2" w:rsidRPr="005C026F" w:rsidRDefault="00A125A2"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immediately terminate this agreement.</w:t>
      </w:r>
    </w:p>
    <w:p w14:paraId="24D12F0B"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notice served by the Authority under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_Ref504051723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34.6</w:t>
      </w:r>
      <w:r w:rsidR="00670071"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08066F06"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69" w:name="_Ref504051514"/>
      <w:bookmarkStart w:id="170" w:name="_Ref504051523"/>
      <w:bookmarkStart w:id="171" w:name="_Ref504053073"/>
      <w:bookmarkStart w:id="172" w:name="_Ref504053463"/>
      <w:bookmarkStart w:id="173" w:name="_Toc5955827"/>
      <w:r w:rsidRPr="005C026F">
        <w:rPr>
          <w:rFonts w:ascii="Microsoft New Tai Lue" w:hAnsi="Microsoft New Tai Lue" w:cs="Microsoft New Tai Lue"/>
          <w:szCs w:val="24"/>
        </w:rPr>
        <w:t xml:space="preserve">Consequences of </w:t>
      </w:r>
      <w:r w:rsidR="00131510" w:rsidRPr="005C026F">
        <w:rPr>
          <w:rFonts w:ascii="Microsoft New Tai Lue" w:hAnsi="Microsoft New Tai Lue" w:cs="Microsoft New Tai Lue"/>
          <w:szCs w:val="24"/>
        </w:rPr>
        <w:t xml:space="preserve">Expiry or </w:t>
      </w:r>
      <w:r w:rsidRPr="005C026F">
        <w:rPr>
          <w:rFonts w:ascii="Microsoft New Tai Lue" w:hAnsi="Microsoft New Tai Lue" w:cs="Microsoft New Tai Lue"/>
          <w:szCs w:val="24"/>
        </w:rPr>
        <w:t>Termination</w:t>
      </w:r>
      <w:bookmarkEnd w:id="169"/>
      <w:bookmarkEnd w:id="170"/>
      <w:bookmarkEnd w:id="171"/>
      <w:bookmarkEnd w:id="172"/>
      <w:bookmarkEnd w:id="173"/>
    </w:p>
    <w:p w14:paraId="79DDEB3B"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On the expiry of the Term or if this agreement is terminated in whole or in part for any reason the provisions of the Exit </w:t>
      </w:r>
      <w:r w:rsidR="00670071" w:rsidRPr="005C026F">
        <w:rPr>
          <w:rFonts w:ascii="Microsoft New Tai Lue" w:hAnsi="Microsoft New Tai Lue" w:cs="Microsoft New Tai Lue"/>
          <w:szCs w:val="24"/>
        </w:rPr>
        <w:t>Plan as set out at</w:t>
      </w:r>
      <w:r w:rsidRPr="005C026F">
        <w:rPr>
          <w:rFonts w:ascii="Microsoft New Tai Lue" w:hAnsi="Microsoft New Tai Lue" w:cs="Microsoft New Tai Lue"/>
          <w:szCs w:val="24"/>
        </w:rPr>
        <w:t xml:space="preserv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_Ref504051673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9</w:t>
      </w:r>
      <w:r w:rsidR="00670071"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(Exit Management)</w:t>
      </w:r>
      <w:r w:rsidRPr="005C026F">
        <w:rPr>
          <w:rFonts w:ascii="Microsoft New Tai Lue" w:hAnsi="Microsoft New Tai Lue" w:cs="Microsoft New Tai Lue"/>
          <w:szCs w:val="24"/>
        </w:rPr>
        <w:t xml:space="preserve"> shall come into effect and the Supplier shall co-operate fully with the Authority to ensure an orderly migration of the Services to the Authority or, at the Authority's request, a Replacement Supplier.</w:t>
      </w:r>
    </w:p>
    <w:p w14:paraId="51961D29" w14:textId="77777777" w:rsidR="00A125A2"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provision of this agreement that expressly or by implication is intended to come into or continue force on or after termination or expiry, including </w:t>
      </w:r>
      <w:r w:rsidR="00A125A2" w:rsidRPr="005C026F">
        <w:rPr>
          <w:rFonts w:ascii="Microsoft New Tai Lue" w:hAnsi="Microsoft New Tai Lue" w:cs="Microsoft New Tai Lue"/>
          <w:szCs w:val="24"/>
        </w:rPr>
        <w:t xml:space="preserve">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_Ref504051627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7.3</w:t>
      </w:r>
      <w:r w:rsidR="00670071"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xml:space="preserve"> (provision of records),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_Ref504051607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23</w:t>
      </w:r>
      <w:r w:rsidR="00670071"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xml:space="preserve"> (Indemnities),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_Ref504051590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25</w:t>
      </w:r>
      <w:r w:rsidR="00670071"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xml:space="preserve"> (Insurance),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_Ref504051562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26</w:t>
      </w:r>
      <w:r w:rsidR="00670071"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xml:space="preserve"> (Freedom of Information),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_Ref504051549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27</w:t>
      </w:r>
      <w:r w:rsidR="00670071"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xml:space="preserve"> (Data Protection),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_Ref504051470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29</w:t>
      </w:r>
      <w:r w:rsidR="00670071" w:rsidRPr="005C026F">
        <w:rPr>
          <w:rFonts w:ascii="Microsoft New Tai Lue" w:hAnsi="Microsoft New Tai Lue" w:cs="Microsoft New Tai Lue"/>
          <w:szCs w:val="24"/>
        </w:rPr>
        <w:fldChar w:fldCharType="end"/>
      </w:r>
      <w:r w:rsidR="00670071" w:rsidRPr="005C026F">
        <w:rPr>
          <w:rFonts w:ascii="Microsoft New Tai Lue" w:hAnsi="Microsoft New Tai Lue" w:cs="Microsoft New Tai Lue"/>
          <w:szCs w:val="24"/>
        </w:rPr>
        <w:t xml:space="preserve"> </w:t>
      </w:r>
      <w:r w:rsidR="00A125A2" w:rsidRPr="005C026F">
        <w:rPr>
          <w:rFonts w:ascii="Microsoft New Tai Lue" w:hAnsi="Microsoft New Tai Lue" w:cs="Microsoft New Tai Lue"/>
          <w:szCs w:val="24"/>
        </w:rPr>
        <w:t>(Audit),</w:t>
      </w:r>
      <w:r w:rsidR="00670071" w:rsidRPr="005C026F">
        <w:rPr>
          <w:rFonts w:ascii="Microsoft New Tai Lue" w:hAnsi="Microsoft New Tai Lue" w:cs="Microsoft New Tai Lue"/>
          <w:szCs w:val="24"/>
        </w:rPr>
        <w:t xml:space="preserve"> clause</w:t>
      </w:r>
      <w:r w:rsidR="00A125A2" w:rsidRPr="005C026F">
        <w:rPr>
          <w:rFonts w:ascii="Microsoft New Tai Lue" w:hAnsi="Microsoft New Tai Lue" w:cs="Microsoft New Tai Lue"/>
          <w:szCs w:val="24"/>
        </w:rPr>
        <w:t xml:space="preserv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_Ref504051418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w:t>
      </w:r>
      <w:r w:rsidR="00670071" w:rsidRPr="005C026F">
        <w:rPr>
          <w:rFonts w:ascii="Microsoft New Tai Lue" w:hAnsi="Microsoft New Tai Lue" w:cs="Microsoft New Tai Lue"/>
          <w:szCs w:val="24"/>
        </w:rPr>
        <w:fldChar w:fldCharType="end"/>
      </w:r>
      <w:r w:rsidR="00670071" w:rsidRPr="005C026F">
        <w:rPr>
          <w:rFonts w:ascii="Microsoft New Tai Lue" w:hAnsi="Microsoft New Tai Lue" w:cs="Microsoft New Tai Lue"/>
          <w:szCs w:val="24"/>
        </w:rPr>
        <w:t xml:space="preserve"> </w:t>
      </w:r>
      <w:r w:rsidR="00A125A2" w:rsidRPr="005C026F">
        <w:rPr>
          <w:rFonts w:ascii="Microsoft New Tai Lue" w:hAnsi="Microsoft New Tai Lue" w:cs="Microsoft New Tai Lue"/>
          <w:szCs w:val="24"/>
        </w:rPr>
        <w:t xml:space="preserve">(Termination for </w:t>
      </w:r>
      <w:r w:rsidR="00BD24C9" w:rsidRPr="005C026F">
        <w:rPr>
          <w:rFonts w:ascii="Microsoft New Tai Lue" w:hAnsi="Microsoft New Tai Lue" w:cs="Microsoft New Tai Lue"/>
          <w:szCs w:val="24"/>
        </w:rPr>
        <w:t>Cause</w:t>
      </w:r>
      <w:r w:rsidR="00A125A2" w:rsidRPr="005C026F">
        <w:rPr>
          <w:rFonts w:ascii="Microsoft New Tai Lue" w:hAnsi="Microsoft New Tai Lue" w:cs="Microsoft New Tai Lue"/>
          <w:szCs w:val="24"/>
        </w:rPr>
        <w:t xml:space="preserve">) and this clause </w:t>
      </w:r>
      <w:r w:rsidR="00670071" w:rsidRPr="005C026F">
        <w:rPr>
          <w:rFonts w:ascii="Microsoft New Tai Lue" w:hAnsi="Microsoft New Tai Lue" w:cs="Microsoft New Tai Lue"/>
          <w:szCs w:val="24"/>
        </w:rPr>
        <w:fldChar w:fldCharType="begin"/>
      </w:r>
      <w:r w:rsidR="00670071" w:rsidRPr="005C026F">
        <w:rPr>
          <w:rFonts w:ascii="Microsoft New Tai Lue" w:hAnsi="Microsoft New Tai Lue" w:cs="Microsoft New Tai Lue"/>
          <w:szCs w:val="24"/>
        </w:rPr>
        <w:instrText xml:space="preserve"> REF _Ref504051514 \r \h </w:instrText>
      </w:r>
      <w:r w:rsidR="00E64D17" w:rsidRPr="005C026F">
        <w:rPr>
          <w:rFonts w:ascii="Microsoft New Tai Lue" w:hAnsi="Microsoft New Tai Lue" w:cs="Microsoft New Tai Lue"/>
          <w:szCs w:val="24"/>
        </w:rPr>
        <w:instrText xml:space="preserve"> \* MERGEFORMAT </w:instrText>
      </w:r>
      <w:r w:rsidR="00670071" w:rsidRPr="005C026F">
        <w:rPr>
          <w:rFonts w:ascii="Microsoft New Tai Lue" w:hAnsi="Microsoft New Tai Lue" w:cs="Microsoft New Tai Lue"/>
          <w:szCs w:val="24"/>
        </w:rPr>
      </w:r>
      <w:r w:rsidR="00670071"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35</w:t>
      </w:r>
      <w:r w:rsidR="00670071" w:rsidRPr="005C026F">
        <w:rPr>
          <w:rFonts w:ascii="Microsoft New Tai Lue" w:hAnsi="Microsoft New Tai Lue" w:cs="Microsoft New Tai Lue"/>
          <w:szCs w:val="24"/>
        </w:rPr>
        <w:fldChar w:fldCharType="end"/>
      </w:r>
      <w:r w:rsidR="00670071" w:rsidRPr="005C026F">
        <w:rPr>
          <w:rFonts w:ascii="Microsoft New Tai Lue" w:hAnsi="Microsoft New Tai Lue" w:cs="Microsoft New Tai Lue"/>
          <w:szCs w:val="24"/>
        </w:rPr>
        <w:t xml:space="preserve"> </w:t>
      </w:r>
      <w:r w:rsidR="00A125A2" w:rsidRPr="005C026F">
        <w:rPr>
          <w:rFonts w:ascii="Microsoft New Tai Lue" w:hAnsi="Microsoft New Tai Lue" w:cs="Microsoft New Tai Lue"/>
          <w:szCs w:val="24"/>
        </w:rPr>
        <w:t>(Consequences of termination) shall survive termination or expiry of this agreement.</w:t>
      </w:r>
    </w:p>
    <w:p w14:paraId="06E988F0" w14:textId="77777777" w:rsidR="00A11911" w:rsidRPr="005C026F" w:rsidRDefault="00A11911"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74" w:name="a609561"/>
      <w:r w:rsidRPr="005C026F">
        <w:rPr>
          <w:rFonts w:ascii="Microsoft New Tai Lue" w:hAnsi="Microsoft New Tai Lue" w:cs="Microsoft New Tai Lue"/>
          <w:szCs w:val="24"/>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Termination Date.</w:t>
      </w:r>
      <w:bookmarkEnd w:id="174"/>
    </w:p>
    <w:p w14:paraId="483706E6" w14:textId="77777777" w:rsidR="00A125A2" w:rsidRPr="005C026F" w:rsidRDefault="00A125A2" w:rsidP="004B5C33">
      <w:pPr>
        <w:pStyle w:val="Heading1"/>
        <w:spacing w:before="120" w:after="0" w:line="240" w:lineRule="auto"/>
        <w:jc w:val="both"/>
        <w:rPr>
          <w:rFonts w:ascii="Microsoft New Tai Lue" w:hAnsi="Microsoft New Tai Lue" w:cs="Microsoft New Tai Lue"/>
          <w:szCs w:val="24"/>
        </w:rPr>
      </w:pPr>
      <w:bookmarkStart w:id="175" w:name="_Toc5955828"/>
      <w:r w:rsidRPr="005C026F">
        <w:rPr>
          <w:rFonts w:ascii="Microsoft New Tai Lue" w:hAnsi="Microsoft New Tai Lue" w:cs="Microsoft New Tai Lue"/>
          <w:szCs w:val="24"/>
        </w:rPr>
        <w:lastRenderedPageBreak/>
        <w:t>General Provisions</w:t>
      </w:r>
      <w:bookmarkEnd w:id="175"/>
    </w:p>
    <w:p w14:paraId="021089BD"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76" w:name="_Toc5955829"/>
      <w:r w:rsidRPr="005C026F">
        <w:rPr>
          <w:rFonts w:ascii="Microsoft New Tai Lue" w:hAnsi="Microsoft New Tai Lue" w:cs="Microsoft New Tai Lue"/>
          <w:szCs w:val="24"/>
        </w:rPr>
        <w:t>Non-Solicitation</w:t>
      </w:r>
      <w:bookmarkEnd w:id="176"/>
    </w:p>
    <w:p w14:paraId="4F80C584"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Neither party shall (except with the prior written consent of the other) during the </w:t>
      </w:r>
      <w:r w:rsidR="00A11911" w:rsidRPr="005C026F">
        <w:rPr>
          <w:rFonts w:ascii="Microsoft New Tai Lue" w:hAnsi="Microsoft New Tai Lue" w:cs="Microsoft New Tai Lue"/>
          <w:szCs w:val="24"/>
        </w:rPr>
        <w:t>Term</w:t>
      </w:r>
      <w:r w:rsidRPr="005C026F">
        <w:rPr>
          <w:rFonts w:ascii="Microsoft New Tai Lue" w:hAnsi="Microsoft New Tai Lue" w:cs="Microsoft New Tai Lue"/>
          <w:szCs w:val="24"/>
        </w:rPr>
        <w:t xml:space="preserve">, and for a period of one year thereafter, solicit </w:t>
      </w:r>
      <w:r w:rsidR="007D4970" w:rsidRPr="005C026F">
        <w:rPr>
          <w:rFonts w:ascii="Microsoft New Tai Lue" w:hAnsi="Microsoft New Tai Lue" w:cs="Microsoft New Tai Lue"/>
          <w:szCs w:val="24"/>
        </w:rPr>
        <w:t>or atte</w:t>
      </w:r>
      <w:r w:rsidR="00252A6D" w:rsidRPr="005C026F">
        <w:rPr>
          <w:rFonts w:ascii="Microsoft New Tai Lue" w:hAnsi="Microsoft New Tai Lue" w:cs="Microsoft New Tai Lue"/>
          <w:szCs w:val="24"/>
        </w:rPr>
        <w:t>m</w:t>
      </w:r>
      <w:r w:rsidR="007D4970" w:rsidRPr="005C026F">
        <w:rPr>
          <w:rFonts w:ascii="Microsoft New Tai Lue" w:hAnsi="Microsoft New Tai Lue" w:cs="Microsoft New Tai Lue"/>
          <w:szCs w:val="24"/>
        </w:rPr>
        <w:t>pt to solicit or entice away</w:t>
      </w:r>
      <w:r w:rsidRPr="005C026F">
        <w:rPr>
          <w:rFonts w:ascii="Microsoft New Tai Lue" w:hAnsi="Microsoft New Tai Lue" w:cs="Microsoft New Tai Lue"/>
          <w:szCs w:val="24"/>
        </w:rPr>
        <w:t xml:space="preserve">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1A263917"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77" w:name="_Toc5955830"/>
      <w:r w:rsidRPr="005C026F">
        <w:rPr>
          <w:rFonts w:ascii="Microsoft New Tai Lue" w:hAnsi="Microsoft New Tai Lue" w:cs="Microsoft New Tai Lue"/>
          <w:szCs w:val="24"/>
        </w:rPr>
        <w:t>Waiver</w:t>
      </w:r>
      <w:bookmarkEnd w:id="177"/>
    </w:p>
    <w:p w14:paraId="4768F38F"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0548460"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78" w:name="_Toc5955831"/>
      <w:r w:rsidRPr="005C026F">
        <w:rPr>
          <w:rFonts w:ascii="Microsoft New Tai Lue" w:hAnsi="Microsoft New Tai Lue" w:cs="Microsoft New Tai Lue"/>
          <w:szCs w:val="24"/>
        </w:rPr>
        <w:t>Rights and Remedies</w:t>
      </w:r>
      <w:bookmarkEnd w:id="178"/>
    </w:p>
    <w:p w14:paraId="65671F07"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rights and remedies provided under this agreement are in addition to, and not exclusive of, any rights or remedies provided by law.</w:t>
      </w:r>
    </w:p>
    <w:p w14:paraId="401E4CAC"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79" w:name="_Toc5955832"/>
      <w:r w:rsidRPr="005C026F">
        <w:rPr>
          <w:rFonts w:ascii="Microsoft New Tai Lue" w:hAnsi="Microsoft New Tai Lue" w:cs="Microsoft New Tai Lue"/>
          <w:szCs w:val="24"/>
        </w:rPr>
        <w:t>Severability</w:t>
      </w:r>
      <w:bookmarkEnd w:id="179"/>
    </w:p>
    <w:p w14:paraId="6570495C"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80" w:name="_Ref519169308"/>
      <w:r w:rsidRPr="005C026F">
        <w:rPr>
          <w:rFonts w:ascii="Microsoft New Tai Lue" w:hAnsi="Microsoft New Tai Lue" w:cs="Microsoft New Tai Lue"/>
          <w:szCs w:val="24"/>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bookmarkEnd w:id="180"/>
    </w:p>
    <w:p w14:paraId="1FBB3753" w14:textId="77777777" w:rsidR="00A125A2" w:rsidRPr="005C026F" w:rsidRDefault="00BD24C9"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w:t>
      </w:r>
      <w:r w:rsidR="00A125A2" w:rsidRPr="005C026F">
        <w:rPr>
          <w:rFonts w:ascii="Microsoft New Tai Lue" w:hAnsi="Microsoft New Tai Lue" w:cs="Microsoft New Tai Lue"/>
          <w:szCs w:val="24"/>
        </w:rPr>
        <w:t xml:space="preserve"> any provision or part-provision of this agreement is </w:t>
      </w:r>
      <w:r w:rsidR="007D4970" w:rsidRPr="005C026F">
        <w:rPr>
          <w:rFonts w:ascii="Microsoft New Tai Lue" w:hAnsi="Microsoft New Tai Lue" w:cs="Microsoft New Tai Lue"/>
          <w:szCs w:val="24"/>
        </w:rPr>
        <w:t xml:space="preserve">deemed deleted under clause </w:t>
      </w:r>
      <w:r w:rsidR="007D4970" w:rsidRPr="005C026F">
        <w:rPr>
          <w:rFonts w:ascii="Microsoft New Tai Lue" w:hAnsi="Microsoft New Tai Lue" w:cs="Microsoft New Tai Lue"/>
          <w:szCs w:val="24"/>
        </w:rPr>
        <w:fldChar w:fldCharType="begin"/>
      </w:r>
      <w:r w:rsidR="007D4970" w:rsidRPr="005C026F">
        <w:rPr>
          <w:rFonts w:ascii="Microsoft New Tai Lue" w:hAnsi="Microsoft New Tai Lue" w:cs="Microsoft New Tai Lue"/>
          <w:szCs w:val="24"/>
        </w:rPr>
        <w:instrText xml:space="preserve"> REF _Ref519169308 \r \h </w:instrText>
      </w:r>
      <w:r w:rsidR="00723C1C" w:rsidRPr="005C026F">
        <w:rPr>
          <w:rFonts w:ascii="Microsoft New Tai Lue" w:hAnsi="Microsoft New Tai Lue" w:cs="Microsoft New Tai Lue"/>
          <w:szCs w:val="24"/>
        </w:rPr>
        <w:instrText xml:space="preserve"> \* MERGEFORMAT </w:instrText>
      </w:r>
      <w:r w:rsidR="007D4970" w:rsidRPr="005C026F">
        <w:rPr>
          <w:rFonts w:ascii="Microsoft New Tai Lue" w:hAnsi="Microsoft New Tai Lue" w:cs="Microsoft New Tai Lue"/>
          <w:szCs w:val="24"/>
        </w:rPr>
      </w:r>
      <w:r w:rsidR="007D4970"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39.1</w:t>
      </w:r>
      <w:r w:rsidR="007D4970" w:rsidRPr="005C026F">
        <w:rPr>
          <w:rFonts w:ascii="Microsoft New Tai Lue" w:hAnsi="Microsoft New Tai Lue" w:cs="Microsoft New Tai Lue"/>
          <w:szCs w:val="24"/>
        </w:rPr>
        <w:fldChar w:fldCharType="end"/>
      </w:r>
      <w:r w:rsidR="00A125A2" w:rsidRPr="005C026F">
        <w:rPr>
          <w:rFonts w:ascii="Microsoft New Tai Lue" w:hAnsi="Microsoft New Tai Lue" w:cs="Microsoft New Tai Lue"/>
          <w:szCs w:val="24"/>
        </w:rPr>
        <w:t>, the parties shall negotiate in good faith to</w:t>
      </w:r>
      <w:r w:rsidR="00DA3C16" w:rsidRPr="005C026F">
        <w:rPr>
          <w:rFonts w:ascii="Microsoft New Tai Lue" w:hAnsi="Microsoft New Tai Lue" w:cs="Microsoft New Tai Lue"/>
          <w:szCs w:val="24"/>
        </w:rPr>
        <w:t xml:space="preserve"> agree a replacement</w:t>
      </w:r>
      <w:r w:rsidR="00A125A2" w:rsidRPr="005C026F">
        <w:rPr>
          <w:rFonts w:ascii="Microsoft New Tai Lue" w:hAnsi="Microsoft New Tai Lue" w:cs="Microsoft New Tai Lue"/>
          <w:szCs w:val="24"/>
        </w:rPr>
        <w:t xml:space="preserve"> provision that</w:t>
      </w:r>
      <w:r w:rsidR="00DA3C16" w:rsidRPr="005C026F">
        <w:rPr>
          <w:rFonts w:ascii="Microsoft New Tai Lue" w:hAnsi="Microsoft New Tai Lue" w:cs="Microsoft New Tai Lue"/>
          <w:szCs w:val="24"/>
        </w:rPr>
        <w:t xml:space="preserve"> to</w:t>
      </w:r>
      <w:r w:rsidR="00A125A2" w:rsidRPr="005C026F">
        <w:rPr>
          <w:rFonts w:ascii="Microsoft New Tai Lue" w:hAnsi="Microsoft New Tai Lue" w:cs="Microsoft New Tai Lue"/>
          <w:szCs w:val="24"/>
        </w:rPr>
        <w:t xml:space="preserve"> the greatest extent possible, achieves the intended commercial result of the original provision.</w:t>
      </w:r>
    </w:p>
    <w:p w14:paraId="6C462A04" w14:textId="77777777" w:rsidR="00A125A2" w:rsidRPr="005C026F" w:rsidRDefault="00A125A2"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81" w:name="_Toc5955833"/>
      <w:r w:rsidRPr="005C026F">
        <w:rPr>
          <w:rFonts w:ascii="Microsoft New Tai Lue" w:hAnsi="Microsoft New Tai Lue" w:cs="Microsoft New Tai Lue"/>
          <w:szCs w:val="24"/>
        </w:rPr>
        <w:t>Partnership or Agency</w:t>
      </w:r>
      <w:bookmarkEnd w:id="181"/>
    </w:p>
    <w:p w14:paraId="5AC6C480" w14:textId="77777777" w:rsidR="00A125A2" w:rsidRPr="005C026F" w:rsidRDefault="00A125A2"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166D55D1"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Each party confirms it is acting on its own behalf and not for the benefit of any other person.</w:t>
      </w:r>
    </w:p>
    <w:p w14:paraId="7B81FB4E"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82" w:name="_Toc5955834"/>
      <w:r w:rsidRPr="005C026F">
        <w:rPr>
          <w:rFonts w:ascii="Microsoft New Tai Lue" w:hAnsi="Microsoft New Tai Lue" w:cs="Microsoft New Tai Lue"/>
          <w:szCs w:val="24"/>
        </w:rPr>
        <w:t>Third party rights</w:t>
      </w:r>
      <w:bookmarkEnd w:id="182"/>
    </w:p>
    <w:p w14:paraId="4492CB02"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Except as expressly provided in</w:t>
      </w:r>
      <w:r w:rsidR="00811258" w:rsidRPr="005C026F">
        <w:rPr>
          <w:rFonts w:ascii="Microsoft New Tai Lue" w:hAnsi="Microsoft New Tai Lue" w:cs="Microsoft New Tai Lue"/>
          <w:szCs w:val="24"/>
        </w:rPr>
        <w:t xml:space="preserve"> Schedule 10 (TUPE) or</w:t>
      </w:r>
      <w:r w:rsidR="00EB70FA" w:rsidRPr="005C026F">
        <w:rPr>
          <w:rFonts w:ascii="Microsoft New Tai Lue" w:hAnsi="Microsoft New Tai Lue" w:cs="Microsoft New Tai Lue"/>
          <w:szCs w:val="24"/>
        </w:rPr>
        <w:t xml:space="preserve"> elsewhere in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 xml:space="preserve">greement, a person who is not a party to this agreement shall not have any rights under the </w:t>
      </w:r>
      <w:r w:rsidRPr="005C026F">
        <w:rPr>
          <w:rFonts w:ascii="Microsoft New Tai Lue" w:hAnsi="Microsoft New Tai Lue" w:cs="Microsoft New Tai Lue"/>
          <w:szCs w:val="24"/>
        </w:rPr>
        <w:lastRenderedPageBreak/>
        <w:t>Contracts (Rights of Third Parties) Act 1999 to enforce any term of this agreement. This does not affect any right or remedy of a third party which exists, or is available, apart from that Act.</w:t>
      </w:r>
    </w:p>
    <w:p w14:paraId="4E82E650"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rights of the parties to terminate, rescind or agree any variation, waiver or settlement under this agreement are not subject to the consent of any other person.</w:t>
      </w:r>
    </w:p>
    <w:p w14:paraId="0ECA7C0F"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83" w:name="_Toc5955835"/>
      <w:r w:rsidRPr="005C026F">
        <w:rPr>
          <w:rFonts w:ascii="Microsoft New Tai Lue" w:hAnsi="Microsoft New Tai Lue" w:cs="Microsoft New Tai Lue"/>
          <w:szCs w:val="24"/>
        </w:rPr>
        <w:t>Publicity</w:t>
      </w:r>
      <w:bookmarkEnd w:id="183"/>
    </w:p>
    <w:p w14:paraId="0905FBA2"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not:</w:t>
      </w:r>
    </w:p>
    <w:p w14:paraId="45932176" w14:textId="77777777" w:rsidR="00987E6D" w:rsidRPr="005C026F" w:rsidRDefault="00987E6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make any press announcements or publicise this agreement or its contents in any way; or</w:t>
      </w:r>
    </w:p>
    <w:p w14:paraId="38777AC4" w14:textId="77777777" w:rsidR="00987E6D" w:rsidRPr="005C026F" w:rsidRDefault="00987E6D" w:rsidP="004B5C33">
      <w:pPr>
        <w:pStyle w:val="ListParagraph"/>
        <w:numPr>
          <w:ilvl w:val="2"/>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use the Authority's name or logo in any promotion or marketing or announcement of orders,</w:t>
      </w:r>
    </w:p>
    <w:p w14:paraId="5AAD954E" w14:textId="77777777" w:rsidR="00987E6D" w:rsidRPr="005C026F" w:rsidRDefault="00987E6D" w:rsidP="004B5C33">
      <w:pPr>
        <w:pStyle w:val="ListParagraph"/>
        <w:spacing w:after="0" w:line="240" w:lineRule="auto"/>
        <w:ind w:left="709" w:firstLin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except as required by law, any government or regulatory authority, any court or other authority of competent jurisdiction, without the prior written consent of the Authority.</w:t>
      </w:r>
    </w:p>
    <w:p w14:paraId="5045C4F3"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84" w:name="_Toc5955836"/>
      <w:r w:rsidRPr="005C026F">
        <w:rPr>
          <w:rFonts w:ascii="Microsoft New Tai Lue" w:hAnsi="Microsoft New Tai Lue" w:cs="Microsoft New Tai Lue"/>
          <w:szCs w:val="24"/>
        </w:rPr>
        <w:t>Notices</w:t>
      </w:r>
      <w:bookmarkEnd w:id="184"/>
    </w:p>
    <w:p w14:paraId="1FA18289" w14:textId="77777777" w:rsidR="00DA3C16" w:rsidRPr="005C026F" w:rsidRDefault="00DA3C16" w:rsidP="004B5C33">
      <w:pPr>
        <w:pStyle w:val="ListParagraph"/>
        <w:numPr>
          <w:ilvl w:val="1"/>
          <w:numId w:val="12"/>
        </w:numPr>
        <w:spacing w:after="0" w:line="240" w:lineRule="auto"/>
        <w:jc w:val="both"/>
        <w:rPr>
          <w:rFonts w:ascii="Microsoft New Tai Lue" w:hAnsi="Microsoft New Tai Lue" w:cs="Microsoft New Tai Lue"/>
          <w:szCs w:val="24"/>
        </w:rPr>
      </w:pPr>
      <w:bookmarkStart w:id="185" w:name="_Ref519170090"/>
      <w:r w:rsidRPr="005C026F">
        <w:rPr>
          <w:rFonts w:ascii="Microsoft New Tai Lue" w:hAnsi="Microsoft New Tai Lue" w:cs="Microsoft New Tai Lue"/>
          <w:szCs w:val="24"/>
        </w:rPr>
        <w:t xml:space="preserve">Any notice to be given under this agreement shall be in writing and may be served by personal delivery, first class recorded or, subject to clause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_Ref519169859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43.3</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w:t>
      </w:r>
      <w:r w:rsidR="00BE1F91" w:rsidRPr="005C026F">
        <w:rPr>
          <w:rFonts w:ascii="Microsoft New Tai Lue" w:hAnsi="Microsoft New Tai Lue" w:cs="Microsoft New Tai Lue"/>
          <w:szCs w:val="24"/>
        </w:rPr>
        <w:t>Secure E</w:t>
      </w:r>
      <w:r w:rsidRPr="005C026F">
        <w:rPr>
          <w:rFonts w:ascii="Microsoft New Tai Lue" w:hAnsi="Microsoft New Tai Lue" w:cs="Microsoft New Tai Lue"/>
          <w:szCs w:val="24"/>
        </w:rPr>
        <w:t xml:space="preserve">mail to the address of the relevant Party set out in </w:t>
      </w:r>
      <w:r w:rsidR="00191438" w:rsidRPr="005C026F">
        <w:rPr>
          <w:rFonts w:ascii="Microsoft New Tai Lue" w:hAnsi="Microsoft New Tai Lue" w:cs="Microsoft New Tai Lue"/>
          <w:szCs w:val="24"/>
        </w:rPr>
        <w:t>this agreement</w:t>
      </w:r>
      <w:r w:rsidRPr="005C026F">
        <w:rPr>
          <w:rFonts w:ascii="Microsoft New Tai Lue" w:hAnsi="Microsoft New Tai Lue" w:cs="Microsoft New Tai Lue"/>
          <w:szCs w:val="24"/>
        </w:rPr>
        <w:t>, or such other address as that Party may from time to time notify to the other Party in accordance with this clause:</w:t>
      </w:r>
      <w:bookmarkEnd w:id="185"/>
    </w:p>
    <w:p w14:paraId="12197699" w14:textId="77777777" w:rsidR="00DA3C16" w:rsidRPr="005C026F" w:rsidRDefault="00DA3C16" w:rsidP="004B5C33">
      <w:pPr>
        <w:pStyle w:val="ListParagraph"/>
        <w:spacing w:after="0" w:line="240" w:lineRule="auto"/>
        <w:ind w:left="709" w:firstLine="0"/>
        <w:jc w:val="both"/>
        <w:rPr>
          <w:rFonts w:ascii="Microsoft New Tai Lue" w:hAnsi="Microsoft New Tai Lue" w:cs="Microsoft New Tai Lue"/>
          <w:szCs w:val="24"/>
        </w:rPr>
      </w:pPr>
    </w:p>
    <w:p w14:paraId="75E7813A" w14:textId="77777777" w:rsidR="00DA3C16" w:rsidRPr="005C026F" w:rsidRDefault="00DA3C16" w:rsidP="004B5C33">
      <w:pPr>
        <w:pStyle w:val="ListParagraph"/>
        <w:numPr>
          <w:ilvl w:val="1"/>
          <w:numId w:val="12"/>
        </w:numPr>
        <w:spacing w:after="0" w:line="240" w:lineRule="auto"/>
        <w:jc w:val="both"/>
        <w:rPr>
          <w:rFonts w:ascii="Microsoft New Tai Lue" w:hAnsi="Microsoft New Tai Lue" w:cs="Microsoft New Tai Lue"/>
          <w:szCs w:val="24"/>
        </w:rPr>
      </w:pPr>
      <w:r w:rsidRPr="005C026F">
        <w:rPr>
          <w:rFonts w:ascii="Microsoft New Tai Lue" w:hAnsi="Microsoft New Tai Lue" w:cs="Microsoft New Tai Lue"/>
          <w:szCs w:val="24"/>
        </w:rPr>
        <w:t>Notices served as above shall be deemed served on the Working Day of delivery provided delivery is before 5.00pm on a Working Day.  Otherwise delivery shall be deemed to occur on the next Working Day. A</w:t>
      </w:r>
      <w:r w:rsidR="00BE1F91" w:rsidRPr="005C026F">
        <w:rPr>
          <w:rFonts w:ascii="Microsoft New Tai Lue" w:hAnsi="Microsoft New Tai Lue" w:cs="Microsoft New Tai Lue"/>
          <w:szCs w:val="24"/>
        </w:rPr>
        <w:t xml:space="preserve"> Secure E</w:t>
      </w:r>
      <w:r w:rsidRPr="005C026F">
        <w:rPr>
          <w:rFonts w:ascii="Microsoft New Tai Lue" w:hAnsi="Microsoft New Tai Lue" w:cs="Microsoft New Tai Lue"/>
          <w:szCs w:val="24"/>
        </w:rPr>
        <w:t>mail shall be deemed delivered when sent unless an error message is received.</w:t>
      </w:r>
    </w:p>
    <w:p w14:paraId="4D55905F" w14:textId="77777777" w:rsidR="00DA3C16" w:rsidRPr="005C026F" w:rsidRDefault="00DA3C16" w:rsidP="004B5C33">
      <w:pPr>
        <w:pStyle w:val="ListParagraph"/>
        <w:spacing w:after="0" w:line="240" w:lineRule="auto"/>
        <w:rPr>
          <w:rFonts w:ascii="Microsoft New Tai Lue" w:hAnsi="Microsoft New Tai Lue" w:cs="Microsoft New Tai Lue"/>
          <w:szCs w:val="24"/>
        </w:rPr>
      </w:pPr>
    </w:p>
    <w:p w14:paraId="6690618E" w14:textId="77777777" w:rsidR="00DA3C16" w:rsidRPr="005C026F" w:rsidRDefault="00DA3C16" w:rsidP="004B5C33">
      <w:pPr>
        <w:pStyle w:val="ListParagraph"/>
        <w:numPr>
          <w:ilvl w:val="1"/>
          <w:numId w:val="12"/>
        </w:numPr>
        <w:spacing w:after="0" w:line="240" w:lineRule="auto"/>
        <w:jc w:val="both"/>
        <w:rPr>
          <w:rFonts w:ascii="Microsoft New Tai Lue" w:hAnsi="Microsoft New Tai Lue" w:cs="Microsoft New Tai Lue"/>
          <w:szCs w:val="24"/>
        </w:rPr>
      </w:pPr>
      <w:bookmarkStart w:id="186" w:name="_Ref519169859"/>
      <w:r w:rsidRPr="005C026F">
        <w:rPr>
          <w:rFonts w:ascii="Microsoft New Tai Lue" w:hAnsi="Microsoft New Tai Lue" w:cs="Microsoft New Tai Lue"/>
          <w:szCs w:val="24"/>
        </w:rPr>
        <w:t xml:space="preserve">Notices under clauses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_Ref504051418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w:t>
      </w:r>
      <w:r w:rsidRPr="005C026F">
        <w:rPr>
          <w:rFonts w:ascii="Microsoft New Tai Lue" w:hAnsi="Microsoft New Tai Lue" w:cs="Microsoft New Tai Lue"/>
          <w:szCs w:val="24"/>
        </w:rPr>
        <w:fldChar w:fldCharType="end"/>
      </w:r>
      <w:r w:rsidR="00191438" w:rsidRPr="005C026F">
        <w:rPr>
          <w:rFonts w:ascii="Microsoft New Tai Lue" w:hAnsi="Microsoft New Tai Lue" w:cs="Microsoft New Tai Lue"/>
          <w:szCs w:val="24"/>
        </w:rPr>
        <w:t xml:space="preserve"> (Termination for Cause)</w:t>
      </w:r>
      <w:r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_Ref519169941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32</w:t>
      </w:r>
      <w:r w:rsidRPr="005C026F">
        <w:rPr>
          <w:rFonts w:ascii="Microsoft New Tai Lue" w:hAnsi="Microsoft New Tai Lue" w:cs="Microsoft New Tai Lue"/>
          <w:szCs w:val="24"/>
        </w:rPr>
        <w:fldChar w:fldCharType="end"/>
      </w:r>
      <w:r w:rsidR="00191438" w:rsidRPr="005C026F">
        <w:rPr>
          <w:rFonts w:ascii="Microsoft New Tai Lue" w:hAnsi="Microsoft New Tai Lue" w:cs="Microsoft New Tai Lue"/>
          <w:szCs w:val="24"/>
        </w:rPr>
        <w:t xml:space="preserve"> (Termination without Cause)</w:t>
      </w:r>
      <w:r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_Ref504054650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33</w:t>
      </w:r>
      <w:r w:rsidRPr="005C026F">
        <w:rPr>
          <w:rFonts w:ascii="Microsoft New Tai Lue" w:hAnsi="Microsoft New Tai Lue" w:cs="Microsoft New Tai Lue"/>
          <w:szCs w:val="24"/>
        </w:rPr>
        <w:fldChar w:fldCharType="end"/>
      </w:r>
      <w:r w:rsidR="00191438" w:rsidRPr="005C026F">
        <w:rPr>
          <w:rFonts w:ascii="Microsoft New Tai Lue" w:hAnsi="Microsoft New Tai Lue" w:cs="Microsoft New Tai Lue"/>
          <w:szCs w:val="24"/>
        </w:rPr>
        <w:t xml:space="preserve"> (Force Majeure)</w:t>
      </w:r>
      <w:r w:rsidRPr="005C026F">
        <w:rPr>
          <w:rFonts w:ascii="Microsoft New Tai Lue" w:hAnsi="Microsoft New Tai Lue" w:cs="Microsoft New Tai Lue"/>
          <w:szCs w:val="24"/>
        </w:rPr>
        <w:t xml:space="preserve"> may be served by </w:t>
      </w:r>
      <w:r w:rsidR="00BE1F91" w:rsidRPr="005C026F">
        <w:rPr>
          <w:rFonts w:ascii="Microsoft New Tai Lue" w:hAnsi="Microsoft New Tai Lue" w:cs="Microsoft New Tai Lue"/>
          <w:szCs w:val="24"/>
        </w:rPr>
        <w:t>Secure Email</w:t>
      </w:r>
      <w:r w:rsidRPr="005C026F">
        <w:rPr>
          <w:rFonts w:ascii="Microsoft New Tai Lue" w:hAnsi="Microsoft New Tai Lue" w:cs="Microsoft New Tai Lue"/>
          <w:szCs w:val="24"/>
        </w:rPr>
        <w:t xml:space="preserve"> only if the original notice is then sent to the recipient by personal delivery or recorded delivery in the manner set out in clause </w:t>
      </w:r>
      <w:r w:rsidR="00191438" w:rsidRPr="005C026F">
        <w:rPr>
          <w:rFonts w:ascii="Microsoft New Tai Lue" w:hAnsi="Microsoft New Tai Lue" w:cs="Microsoft New Tai Lue"/>
          <w:szCs w:val="24"/>
        </w:rPr>
        <w:fldChar w:fldCharType="begin"/>
      </w:r>
      <w:r w:rsidR="00191438" w:rsidRPr="005C026F">
        <w:rPr>
          <w:rFonts w:ascii="Microsoft New Tai Lue" w:hAnsi="Microsoft New Tai Lue" w:cs="Microsoft New Tai Lue"/>
          <w:szCs w:val="24"/>
        </w:rPr>
        <w:instrText xml:space="preserve"> REF _Ref519170090 \r \h </w:instrText>
      </w:r>
      <w:r w:rsidR="00723C1C" w:rsidRPr="005C026F">
        <w:rPr>
          <w:rFonts w:ascii="Microsoft New Tai Lue" w:hAnsi="Microsoft New Tai Lue" w:cs="Microsoft New Tai Lue"/>
          <w:szCs w:val="24"/>
        </w:rPr>
        <w:instrText xml:space="preserve"> \* MERGEFORMAT </w:instrText>
      </w:r>
      <w:r w:rsidR="00191438" w:rsidRPr="005C026F">
        <w:rPr>
          <w:rFonts w:ascii="Microsoft New Tai Lue" w:hAnsi="Microsoft New Tai Lue" w:cs="Microsoft New Tai Lue"/>
          <w:szCs w:val="24"/>
        </w:rPr>
      </w:r>
      <w:r w:rsidR="00191438"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43.1</w:t>
      </w:r>
      <w:r w:rsidR="00191438"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bookmarkEnd w:id="186"/>
    </w:p>
    <w:p w14:paraId="4BFB64A5"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87" w:name="_Ref504054768"/>
      <w:bookmarkStart w:id="188" w:name="_Toc5955837"/>
      <w:r w:rsidRPr="005C026F">
        <w:rPr>
          <w:rFonts w:ascii="Microsoft New Tai Lue" w:hAnsi="Microsoft New Tai Lue" w:cs="Microsoft New Tai Lue"/>
          <w:szCs w:val="24"/>
        </w:rPr>
        <w:t>Entire agreement</w:t>
      </w:r>
      <w:bookmarkEnd w:id="187"/>
      <w:bookmarkEnd w:id="188"/>
    </w:p>
    <w:p w14:paraId="0650E28A" w14:textId="77777777" w:rsidR="00877F9C" w:rsidRPr="005C026F" w:rsidRDefault="00877F9C" w:rsidP="004B5C33">
      <w:pPr>
        <w:pStyle w:val="ListParagraph"/>
        <w:numPr>
          <w:ilvl w:val="1"/>
          <w:numId w:val="12"/>
        </w:numPr>
        <w:spacing w:after="0" w:line="240" w:lineRule="auto"/>
        <w:jc w:val="both"/>
        <w:rPr>
          <w:rFonts w:ascii="Microsoft New Tai Lue" w:hAnsi="Microsoft New Tai Lue" w:cs="Microsoft New Tai Lue"/>
          <w:szCs w:val="24"/>
        </w:rPr>
      </w:pPr>
      <w:bookmarkStart w:id="189" w:name="a157453"/>
      <w:r w:rsidRPr="005C026F">
        <w:rPr>
          <w:rFonts w:ascii="Microsoft New Tai Lue" w:hAnsi="Microsoft New Tai Lue" w:cs="Microsoft New Tai Lue"/>
          <w:szCs w:val="24"/>
        </w:rPr>
        <w:t>This agreement and the documents referred to in it constitutes the entire agreement between the parties and supersedes and extinguishes all previous agreements, promises, assurances, warranties, representations and understandings between them, whether written or oral, relating to its subject matter.</w:t>
      </w:r>
      <w:bookmarkEnd w:id="189"/>
    </w:p>
    <w:p w14:paraId="680F7E61" w14:textId="77777777" w:rsidR="00877F9C" w:rsidRPr="005C026F" w:rsidRDefault="00877F9C"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bookmarkStart w:id="190" w:name="a366788"/>
      <w:r w:rsidRPr="005C026F">
        <w:rPr>
          <w:rFonts w:ascii="Microsoft New Tai Lue" w:hAnsi="Microsoft New Tai Lue" w:cs="Microsoft New Tai Lue"/>
          <w:szCs w:val="24"/>
        </w:rPr>
        <w:t xml:space="preserve">Each party agrees that it shall have no remedies in respect of any statement, representation, assurance or warranty (whether made innocently or negligently) that is not set out in this agreement. Each party agrees that it shall have no claim for innocent </w:t>
      </w:r>
      <w:r w:rsidR="00F074EA" w:rsidRPr="005C026F">
        <w:rPr>
          <w:rFonts w:ascii="Microsoft New Tai Lue" w:hAnsi="Microsoft New Tai Lue" w:cs="Microsoft New Tai Lue"/>
          <w:szCs w:val="24"/>
        </w:rPr>
        <w:t xml:space="preserve">or negligent misrepresentation </w:t>
      </w:r>
      <w:r w:rsidRPr="005C026F">
        <w:rPr>
          <w:rFonts w:ascii="Microsoft New Tai Lue" w:hAnsi="Microsoft New Tai Lue" w:cs="Microsoft New Tai Lue"/>
          <w:szCs w:val="24"/>
        </w:rPr>
        <w:t>or negligent</w:t>
      </w:r>
      <w:r w:rsidR="00F074EA" w:rsidRPr="005C026F">
        <w:rPr>
          <w:rFonts w:ascii="Microsoft New Tai Lue" w:hAnsi="Microsoft New Tai Lue" w:cs="Microsoft New Tai Lue"/>
          <w:szCs w:val="24"/>
        </w:rPr>
        <w:t xml:space="preserve"> misstatement</w:t>
      </w:r>
      <w:r w:rsidRPr="005C026F">
        <w:rPr>
          <w:rFonts w:ascii="Microsoft New Tai Lue" w:hAnsi="Microsoft New Tai Lue" w:cs="Microsoft New Tai Lue"/>
          <w:szCs w:val="24"/>
        </w:rPr>
        <w:t xml:space="preserve"> based on any statement in this agreement.</w:t>
      </w:r>
      <w:bookmarkEnd w:id="190"/>
    </w:p>
    <w:p w14:paraId="35703C8F"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91" w:name="_Toc5955838"/>
      <w:r w:rsidRPr="005C026F">
        <w:rPr>
          <w:rFonts w:ascii="Microsoft New Tai Lue" w:hAnsi="Microsoft New Tai Lue" w:cs="Microsoft New Tai Lue"/>
          <w:szCs w:val="24"/>
        </w:rPr>
        <w:lastRenderedPageBreak/>
        <w:t>Counterparts</w:t>
      </w:r>
      <w:bookmarkEnd w:id="191"/>
    </w:p>
    <w:p w14:paraId="2DD01450"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22A81D27"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92" w:name="_Ref504053869"/>
      <w:bookmarkStart w:id="193" w:name="_Toc5955839"/>
      <w:r w:rsidRPr="005C026F">
        <w:rPr>
          <w:rFonts w:ascii="Microsoft New Tai Lue" w:hAnsi="Microsoft New Tai Lue" w:cs="Microsoft New Tai Lue"/>
          <w:szCs w:val="24"/>
        </w:rPr>
        <w:t>Governing law</w:t>
      </w:r>
      <w:bookmarkEnd w:id="192"/>
      <w:bookmarkEnd w:id="193"/>
    </w:p>
    <w:p w14:paraId="26731DB6" w14:textId="77777777" w:rsidR="00987E6D"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This agreement and any dispute or claim arising out of or in connection with it or its subject matter or formation (including non-contractual disputes or claims) shall be governed by and construed in accordance with the law of England and Wales.</w:t>
      </w:r>
    </w:p>
    <w:p w14:paraId="29479FF7" w14:textId="77777777" w:rsidR="00987E6D" w:rsidRPr="005C026F" w:rsidRDefault="00987E6D" w:rsidP="004B5C33">
      <w:pPr>
        <w:pStyle w:val="Heading2"/>
        <w:numPr>
          <w:ilvl w:val="0"/>
          <w:numId w:val="12"/>
        </w:numPr>
        <w:spacing w:before="120" w:after="0" w:line="240" w:lineRule="auto"/>
        <w:jc w:val="both"/>
        <w:rPr>
          <w:rFonts w:ascii="Microsoft New Tai Lue" w:hAnsi="Microsoft New Tai Lue" w:cs="Microsoft New Tai Lue"/>
          <w:szCs w:val="24"/>
        </w:rPr>
      </w:pPr>
      <w:bookmarkStart w:id="194" w:name="_Toc5955840"/>
      <w:r w:rsidRPr="005C026F">
        <w:rPr>
          <w:rFonts w:ascii="Microsoft New Tai Lue" w:hAnsi="Microsoft New Tai Lue" w:cs="Microsoft New Tai Lue"/>
          <w:szCs w:val="24"/>
        </w:rPr>
        <w:t>Jurisdiction</w:t>
      </w:r>
      <w:bookmarkEnd w:id="194"/>
    </w:p>
    <w:p w14:paraId="3BD0A032" w14:textId="77777777" w:rsidR="00F074EA" w:rsidRPr="005C026F" w:rsidRDefault="00987E6D" w:rsidP="004B5C33">
      <w:pPr>
        <w:pStyle w:val="ListParagraph"/>
        <w:numPr>
          <w:ilvl w:val="1"/>
          <w:numId w:val="12"/>
        </w:numPr>
        <w:spacing w:after="0" w:line="240" w:lineRule="auto"/>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4D9E735B" w14:textId="77777777" w:rsidR="00F074EA" w:rsidRPr="005C026F" w:rsidRDefault="00F074EA" w:rsidP="004B5C33">
      <w:pPr>
        <w:spacing w:after="0" w:line="240" w:lineRule="auto"/>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This agreement has been entered into on the date stated at the beginning of it.</w:t>
      </w:r>
    </w:p>
    <w:p w14:paraId="52BC580D" w14:textId="77777777" w:rsidR="00083E42" w:rsidRPr="005C026F" w:rsidRDefault="00083E42"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1E8ADD71" w14:textId="77777777" w:rsidR="00F074EA" w:rsidRPr="005C026F" w:rsidRDefault="00F074EA" w:rsidP="00100689">
      <w:pPr>
        <w:spacing w:after="0"/>
        <w:ind w:left="0" w:firstLine="0"/>
        <w:jc w:val="both"/>
        <w:rPr>
          <w:rFonts w:ascii="Microsoft New Tai Lue" w:hAnsi="Microsoft New Tai Lue" w:cs="Microsoft New Tai Lue"/>
          <w:b/>
          <w:i/>
          <w:szCs w:val="24"/>
          <w:highlight w:val="yellow"/>
        </w:rPr>
      </w:pPr>
      <w:r w:rsidRPr="005C026F">
        <w:rPr>
          <w:rFonts w:ascii="Microsoft New Tai Lue" w:hAnsi="Microsoft New Tai Lue" w:cs="Microsoft New Tai Lue"/>
          <w:b/>
          <w:i/>
          <w:szCs w:val="24"/>
        </w:rPr>
        <w:lastRenderedPageBreak/>
        <w:t>[</w:t>
      </w:r>
      <w:r w:rsidRPr="005C026F">
        <w:rPr>
          <w:rFonts w:ascii="Microsoft New Tai Lue" w:hAnsi="Microsoft New Tai Lue" w:cs="Microsoft New Tai Lue"/>
          <w:b/>
          <w:i/>
          <w:szCs w:val="24"/>
          <w:highlight w:val="yellow"/>
        </w:rPr>
        <w:t xml:space="preserve">Drafting Note: for SCC’s detailed signing requirements, refer to its Contract Procedure Rules. As at </w:t>
      </w:r>
      <w:r w:rsidR="00C343C3" w:rsidRPr="005C026F">
        <w:rPr>
          <w:rFonts w:ascii="Microsoft New Tai Lue" w:hAnsi="Microsoft New Tai Lue" w:cs="Microsoft New Tai Lue"/>
          <w:b/>
          <w:i/>
          <w:szCs w:val="24"/>
          <w:highlight w:val="yellow"/>
        </w:rPr>
        <w:t>February 2019</w:t>
      </w:r>
      <w:r w:rsidRPr="005C026F">
        <w:rPr>
          <w:rFonts w:ascii="Microsoft New Tai Lue" w:hAnsi="Microsoft New Tai Lue" w:cs="Microsoft New Tai Lue"/>
          <w:b/>
          <w:i/>
          <w:szCs w:val="24"/>
          <w:highlight w:val="yellow"/>
        </w:rPr>
        <w:t xml:space="preserve">, the requirements are as follows: </w:t>
      </w:r>
    </w:p>
    <w:p w14:paraId="505DEF0C" w14:textId="77777777" w:rsidR="00F074EA" w:rsidRPr="005C026F" w:rsidRDefault="00F074EA" w:rsidP="00BC15F6">
      <w:pPr>
        <w:pStyle w:val="ListParagraph"/>
        <w:numPr>
          <w:ilvl w:val="0"/>
          <w:numId w:val="61"/>
        </w:numPr>
        <w:spacing w:after="0"/>
        <w:jc w:val="both"/>
        <w:rPr>
          <w:rFonts w:ascii="Microsoft New Tai Lue" w:hAnsi="Microsoft New Tai Lue" w:cs="Microsoft New Tai Lue"/>
          <w:b/>
          <w:i/>
          <w:szCs w:val="24"/>
          <w:highlight w:val="yellow"/>
        </w:rPr>
      </w:pPr>
      <w:r w:rsidRPr="005C026F">
        <w:rPr>
          <w:rFonts w:ascii="Microsoft New Tai Lue" w:hAnsi="Microsoft New Tai Lue" w:cs="Microsoft New Tai Lue"/>
          <w:b/>
          <w:i/>
          <w:szCs w:val="24"/>
          <w:highlight w:val="yellow"/>
        </w:rPr>
        <w:t>for goods and services contracts below £75,000 total contract value, the contract must be signed by an Officer with the authority to do so under the Council’s Scheme of Delegation;</w:t>
      </w:r>
    </w:p>
    <w:p w14:paraId="3EA885A3" w14:textId="77777777" w:rsidR="00F074EA" w:rsidRPr="005C026F" w:rsidRDefault="00F074EA" w:rsidP="00BC15F6">
      <w:pPr>
        <w:pStyle w:val="ListParagraph"/>
        <w:numPr>
          <w:ilvl w:val="0"/>
          <w:numId w:val="61"/>
        </w:numPr>
        <w:spacing w:after="0"/>
        <w:jc w:val="both"/>
        <w:rPr>
          <w:rFonts w:ascii="Microsoft New Tai Lue" w:hAnsi="Microsoft New Tai Lue" w:cs="Microsoft New Tai Lue"/>
          <w:b/>
          <w:i/>
          <w:szCs w:val="24"/>
          <w:highlight w:val="yellow"/>
        </w:rPr>
      </w:pPr>
      <w:r w:rsidRPr="005C026F">
        <w:rPr>
          <w:rFonts w:ascii="Microsoft New Tai Lue" w:hAnsi="Microsoft New Tai Lue" w:cs="Microsoft New Tai Lue"/>
          <w:b/>
          <w:i/>
          <w:szCs w:val="24"/>
          <w:highlight w:val="yellow"/>
        </w:rPr>
        <w:t>for goods and services contracts with a total contract value exceeding £75,000, the contract must be signed by two (2) Officers, one of which must have the authority to do so under the Council’s Scheme of Delegation. The second signatory must be a Procurement Officer with the authority to do so under the Council’s Scheme of Delegation or any Officer acting with appropriate delegated authority;</w:t>
      </w:r>
    </w:p>
    <w:p w14:paraId="621B95BB" w14:textId="77777777" w:rsidR="00F074EA" w:rsidRPr="005C026F" w:rsidRDefault="00F074EA" w:rsidP="00BC15F6">
      <w:pPr>
        <w:pStyle w:val="ListParagraph"/>
        <w:numPr>
          <w:ilvl w:val="0"/>
          <w:numId w:val="61"/>
        </w:numPr>
        <w:spacing w:after="0"/>
        <w:jc w:val="both"/>
        <w:rPr>
          <w:rFonts w:ascii="Microsoft New Tai Lue" w:hAnsi="Microsoft New Tai Lue" w:cs="Microsoft New Tai Lue"/>
          <w:b/>
          <w:i/>
          <w:szCs w:val="24"/>
        </w:rPr>
      </w:pPr>
      <w:r w:rsidRPr="005C026F">
        <w:rPr>
          <w:rFonts w:ascii="Microsoft New Tai Lue" w:hAnsi="Microsoft New Tai Lue" w:cs="Microsoft New Tai Lue"/>
          <w:b/>
          <w:i/>
          <w:szCs w:val="24"/>
          <w:highlight w:val="yellow"/>
        </w:rPr>
        <w:t>for contracts exceeding £500,000, the contract must be sealed with the common seal of the Council</w:t>
      </w:r>
      <w:r w:rsidR="00907C57" w:rsidRPr="005C026F">
        <w:rPr>
          <w:rFonts w:ascii="Microsoft New Tai Lue" w:hAnsi="Microsoft New Tai Lue" w:cs="Microsoft New Tai Lue"/>
          <w:b/>
          <w:i/>
          <w:szCs w:val="24"/>
        </w:rPr>
        <w:t>]</w:t>
      </w:r>
    </w:p>
    <w:p w14:paraId="574C06C4" w14:textId="77777777" w:rsidR="00F074EA" w:rsidRPr="005C026F" w:rsidRDefault="00F074EA" w:rsidP="00BC68E3">
      <w:pPr>
        <w:spacing w:after="0"/>
        <w:jc w:val="both"/>
        <w:rPr>
          <w:rFonts w:ascii="Microsoft New Tai Lue" w:hAnsi="Microsoft New Tai Lue" w:cs="Microsoft New Tai Lue"/>
          <w:szCs w:val="24"/>
        </w:rPr>
      </w:pPr>
    </w:p>
    <w:tbl>
      <w:tblPr>
        <w:tblW w:w="0" w:type="auto"/>
        <w:tblLook w:val="04A0" w:firstRow="1" w:lastRow="0" w:firstColumn="1" w:lastColumn="0" w:noHBand="0" w:noVBand="1"/>
      </w:tblPr>
      <w:tblGrid>
        <w:gridCol w:w="4621"/>
        <w:gridCol w:w="4621"/>
      </w:tblGrid>
      <w:tr w:rsidR="00083E42" w:rsidRPr="005C026F" w14:paraId="183A07F1" w14:textId="77777777" w:rsidTr="00083E42">
        <w:tc>
          <w:tcPr>
            <w:tcW w:w="4621" w:type="dxa"/>
          </w:tcPr>
          <w:p w14:paraId="1AAC7342"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Signed by [</w:t>
            </w:r>
            <w:r w:rsidRPr="005C026F">
              <w:rPr>
                <w:rFonts w:ascii="Microsoft New Tai Lue" w:hAnsi="Microsoft New Tai Lue" w:cs="Microsoft New Tai Lue"/>
                <w:szCs w:val="24"/>
                <w:highlight w:val="yellow"/>
              </w:rPr>
              <w:t>NAME OF OFFICER</w:t>
            </w:r>
            <w:r w:rsidRPr="005C026F">
              <w:rPr>
                <w:rFonts w:ascii="Microsoft New Tai Lue" w:hAnsi="Microsoft New Tai Lue" w:cs="Microsoft New Tai Lue"/>
                <w:szCs w:val="24"/>
              </w:rPr>
              <w:t xml:space="preserve">] on behalf of </w:t>
            </w:r>
          </w:p>
          <w:p w14:paraId="64CE6D96"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SOMERSET COUNTY COUNCIL</w:t>
            </w:r>
          </w:p>
          <w:p w14:paraId="5E4EFFB0" w14:textId="77777777" w:rsidR="00083E42" w:rsidRPr="005C026F" w:rsidRDefault="00083E42" w:rsidP="00BC68E3">
            <w:pPr>
              <w:ind w:left="0" w:firstLine="0"/>
              <w:jc w:val="both"/>
              <w:rPr>
                <w:rFonts w:ascii="Microsoft New Tai Lue" w:hAnsi="Microsoft New Tai Lue" w:cs="Microsoft New Tai Lue"/>
                <w:szCs w:val="24"/>
              </w:rPr>
            </w:pPr>
          </w:p>
        </w:tc>
        <w:tc>
          <w:tcPr>
            <w:tcW w:w="4621" w:type="dxa"/>
          </w:tcPr>
          <w:p w14:paraId="17B3E7DE"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p>
          <w:p w14:paraId="6BD2FCD2"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Authorised Signatory (1)</w:t>
            </w:r>
          </w:p>
        </w:tc>
      </w:tr>
      <w:tr w:rsidR="00083E42" w:rsidRPr="005C026F" w14:paraId="50BAA290" w14:textId="77777777" w:rsidTr="00083E42">
        <w:tc>
          <w:tcPr>
            <w:tcW w:w="4621" w:type="dxa"/>
          </w:tcPr>
          <w:p w14:paraId="054F6193" w14:textId="77777777" w:rsidR="00083E42" w:rsidRPr="005C026F" w:rsidRDefault="00083E42" w:rsidP="00BC68E3">
            <w:pPr>
              <w:ind w:left="0" w:firstLine="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 xml:space="preserve">Signed by [NAME OF OFFICER] on behalf of </w:t>
            </w:r>
          </w:p>
          <w:p w14:paraId="515F00A5" w14:textId="77777777" w:rsidR="00083E42" w:rsidRPr="005C026F" w:rsidRDefault="00083E42" w:rsidP="00BC68E3">
            <w:pPr>
              <w:ind w:left="0" w:firstLine="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SOMERSET COUNTY COUNCIL</w:t>
            </w:r>
          </w:p>
          <w:p w14:paraId="44A89547" w14:textId="77777777" w:rsidR="00083E42" w:rsidRPr="005C026F" w:rsidRDefault="00083E42" w:rsidP="00BC68E3">
            <w:pPr>
              <w:ind w:left="0" w:firstLine="0"/>
              <w:jc w:val="both"/>
              <w:rPr>
                <w:rFonts w:ascii="Microsoft New Tai Lue" w:hAnsi="Microsoft New Tai Lue" w:cs="Microsoft New Tai Lue"/>
                <w:szCs w:val="24"/>
                <w:highlight w:val="yellow"/>
              </w:rPr>
            </w:pPr>
          </w:p>
        </w:tc>
        <w:tc>
          <w:tcPr>
            <w:tcW w:w="4621" w:type="dxa"/>
          </w:tcPr>
          <w:p w14:paraId="1273AEBF" w14:textId="77777777" w:rsidR="00083E42" w:rsidRPr="005C026F" w:rsidRDefault="00083E42" w:rsidP="00BC68E3">
            <w:pPr>
              <w:pStyle w:val="XExecution"/>
              <w:spacing w:before="120" w:line="240" w:lineRule="atLeast"/>
              <w:jc w:val="both"/>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w:t>
            </w:r>
          </w:p>
          <w:p w14:paraId="7B0382B7" w14:textId="77777777" w:rsidR="000A6CDA" w:rsidRPr="005C026F" w:rsidRDefault="00083E42" w:rsidP="00BC68E3">
            <w:pPr>
              <w:ind w:left="0" w:firstLine="0"/>
              <w:jc w:val="both"/>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t>Authorised Signatory (2)</w:t>
            </w:r>
          </w:p>
        </w:tc>
      </w:tr>
      <w:tr w:rsidR="00083E42" w:rsidRPr="005C026F" w14:paraId="588A6929" w14:textId="77777777" w:rsidTr="00083E42">
        <w:tc>
          <w:tcPr>
            <w:tcW w:w="4621" w:type="dxa"/>
          </w:tcPr>
          <w:p w14:paraId="22FB405C"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Signed by [</w:t>
            </w:r>
            <w:r w:rsidRPr="005C026F">
              <w:rPr>
                <w:rFonts w:ascii="Microsoft New Tai Lue" w:hAnsi="Microsoft New Tai Lue" w:cs="Microsoft New Tai Lue"/>
                <w:szCs w:val="24"/>
                <w:highlight w:val="yellow"/>
              </w:rPr>
              <w:t>NAME OF SUPPLIER</w:t>
            </w:r>
            <w:r w:rsidRPr="005C026F">
              <w:rPr>
                <w:rFonts w:ascii="Microsoft New Tai Lue" w:hAnsi="Microsoft New Tai Lue" w:cs="Microsoft New Tai Lue"/>
                <w:szCs w:val="24"/>
              </w:rPr>
              <w:t xml:space="preserve"> </w:t>
            </w:r>
            <w:r w:rsidRPr="005C026F">
              <w:rPr>
                <w:rFonts w:ascii="Microsoft New Tai Lue" w:hAnsi="Microsoft New Tai Lue" w:cs="Microsoft New Tai Lue"/>
                <w:szCs w:val="24"/>
                <w:highlight w:val="yellow"/>
              </w:rPr>
              <w:t>OFFICER</w:t>
            </w:r>
            <w:r w:rsidRPr="005C026F">
              <w:rPr>
                <w:rFonts w:ascii="Microsoft New Tai Lue" w:hAnsi="Microsoft New Tai Lue" w:cs="Microsoft New Tai Lue"/>
                <w:szCs w:val="24"/>
              </w:rPr>
              <w:t>]</w:t>
            </w:r>
          </w:p>
          <w:p w14:paraId="1BE0DF4B"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for and on behalf of [</w:t>
            </w:r>
            <w:r w:rsidRPr="005C026F">
              <w:rPr>
                <w:rFonts w:ascii="Microsoft New Tai Lue" w:hAnsi="Microsoft New Tai Lue" w:cs="Microsoft New Tai Lue"/>
                <w:szCs w:val="24"/>
                <w:highlight w:val="yellow"/>
              </w:rPr>
              <w:t>NAME OF SUPPLIER</w:t>
            </w:r>
            <w:r w:rsidRPr="005C026F">
              <w:rPr>
                <w:rFonts w:ascii="Microsoft New Tai Lue" w:hAnsi="Microsoft New Tai Lue" w:cs="Microsoft New Tai Lue"/>
                <w:szCs w:val="24"/>
              </w:rPr>
              <w:t>]</w:t>
            </w:r>
          </w:p>
        </w:tc>
        <w:tc>
          <w:tcPr>
            <w:tcW w:w="4621" w:type="dxa"/>
          </w:tcPr>
          <w:p w14:paraId="1CE2F9DE" w14:textId="77777777" w:rsidR="00083E42" w:rsidRPr="005C026F" w:rsidRDefault="00083E42"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p>
          <w:p w14:paraId="4A988746" w14:textId="77777777" w:rsidR="00083E42" w:rsidRPr="005C026F" w:rsidRDefault="00083E42" w:rsidP="000A6CDA">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000A6CDA" w:rsidRPr="005C026F">
              <w:rPr>
                <w:rFonts w:ascii="Microsoft New Tai Lue" w:hAnsi="Microsoft New Tai Lue" w:cs="Microsoft New Tai Lue"/>
                <w:szCs w:val="24"/>
                <w:highlight w:val="yellow"/>
              </w:rPr>
              <w:t>DIRECTOR</w:t>
            </w:r>
            <w:r w:rsidRPr="005C026F">
              <w:rPr>
                <w:rFonts w:ascii="Microsoft New Tai Lue" w:hAnsi="Microsoft New Tai Lue" w:cs="Microsoft New Tai Lue"/>
                <w:szCs w:val="24"/>
                <w:highlight w:val="yellow"/>
              </w:rPr>
              <w:t>/</w:t>
            </w:r>
            <w:r w:rsidR="00C94938" w:rsidRPr="005C026F">
              <w:rPr>
                <w:rFonts w:ascii="Microsoft New Tai Lue" w:hAnsi="Microsoft New Tai Lue" w:cs="Microsoft New Tai Lue"/>
                <w:szCs w:val="24"/>
                <w:highlight w:val="yellow"/>
              </w:rPr>
              <w:t>TITLE</w:t>
            </w:r>
            <w:r w:rsidRPr="005C026F">
              <w:rPr>
                <w:rFonts w:ascii="Microsoft New Tai Lue" w:hAnsi="Microsoft New Tai Lue" w:cs="Microsoft New Tai Lue"/>
                <w:szCs w:val="24"/>
              </w:rPr>
              <w:t>]</w:t>
            </w:r>
          </w:p>
        </w:tc>
      </w:tr>
    </w:tbl>
    <w:p w14:paraId="50F136D7" w14:textId="77777777" w:rsidR="00127850" w:rsidRPr="005C026F" w:rsidRDefault="00127850" w:rsidP="00BC68E3">
      <w:pPr>
        <w:spacing w:after="0"/>
        <w:ind w:left="0" w:firstLine="0"/>
        <w:jc w:val="both"/>
        <w:rPr>
          <w:rFonts w:ascii="Microsoft New Tai Lue" w:hAnsi="Microsoft New Tai Lue" w:cs="Microsoft New Tai Lue"/>
          <w:szCs w:val="24"/>
        </w:rPr>
      </w:pPr>
    </w:p>
    <w:p w14:paraId="50D1B3FD" w14:textId="77777777" w:rsidR="00127850" w:rsidRPr="005C026F" w:rsidRDefault="00127850">
      <w:pPr>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17F2E19B" w14:textId="77777777" w:rsidR="00127850" w:rsidRPr="005C026F" w:rsidRDefault="00127850" w:rsidP="00C343C3">
      <w:pPr>
        <w:ind w:left="0" w:firstLine="0"/>
        <w:rPr>
          <w:rFonts w:ascii="Microsoft New Tai Lue" w:hAnsi="Microsoft New Tai Lue" w:cs="Microsoft New Tai Lue"/>
          <w:szCs w:val="24"/>
          <w:highlight w:val="yellow"/>
        </w:rPr>
      </w:pPr>
      <w:r w:rsidRPr="005C026F">
        <w:rPr>
          <w:rFonts w:ascii="Microsoft New Tai Lue" w:hAnsi="Microsoft New Tai Lue" w:cs="Microsoft New Tai Lue"/>
          <w:szCs w:val="24"/>
          <w:highlight w:val="yellow"/>
        </w:rPr>
        <w:lastRenderedPageBreak/>
        <w:t xml:space="preserve">This </w:t>
      </w:r>
      <w:r w:rsidR="00802002">
        <w:rPr>
          <w:rFonts w:ascii="Microsoft New Tai Lue" w:hAnsi="Microsoft New Tai Lue" w:cs="Microsoft New Tai Lue"/>
          <w:szCs w:val="24"/>
          <w:highlight w:val="yellow"/>
        </w:rPr>
        <w:t>[</w:t>
      </w:r>
      <w:r w:rsidRPr="005C026F">
        <w:rPr>
          <w:rFonts w:ascii="Microsoft New Tai Lue" w:hAnsi="Microsoft New Tai Lue" w:cs="Microsoft New Tai Lue"/>
          <w:szCs w:val="24"/>
          <w:highlight w:val="yellow"/>
        </w:rPr>
        <w:t>Framework</w:t>
      </w:r>
      <w:r w:rsidR="00802002">
        <w:rPr>
          <w:rFonts w:ascii="Microsoft New Tai Lue" w:hAnsi="Microsoft New Tai Lue" w:cs="Microsoft New Tai Lue"/>
          <w:szCs w:val="24"/>
          <w:highlight w:val="yellow"/>
        </w:rPr>
        <w:t>]</w:t>
      </w:r>
      <w:r w:rsidRPr="005C026F">
        <w:rPr>
          <w:rFonts w:ascii="Microsoft New Tai Lue" w:hAnsi="Microsoft New Tai Lue" w:cs="Microsoft New Tai Lue"/>
          <w:szCs w:val="24"/>
          <w:highlight w:val="yellow"/>
        </w:rPr>
        <w:t xml:space="preserve"> Agreement is executed as a deed and delivered on the date stated at the beginning of this Deed.</w:t>
      </w:r>
    </w:p>
    <w:p w14:paraId="5BC5B1FA" w14:textId="77777777" w:rsidR="00127850" w:rsidRPr="005C026F" w:rsidRDefault="00127850" w:rsidP="00127850">
      <w:pPr>
        <w:rPr>
          <w:rFonts w:ascii="Microsoft New Tai Lue" w:eastAsia="Times New Roman" w:hAnsi="Microsoft New Tai Lue" w:cs="Microsoft New Tai Lue"/>
          <w:szCs w:val="24"/>
          <w:highlight w:val="yellow"/>
        </w:rPr>
      </w:pPr>
    </w:p>
    <w:p w14:paraId="4A49A647" w14:textId="77777777" w:rsidR="00127850" w:rsidRPr="005C026F" w:rsidRDefault="00127850" w:rsidP="00127850">
      <w:pPr>
        <w:rPr>
          <w:rFonts w:ascii="Microsoft New Tai Lue" w:eastAsia="Times New Roman" w:hAnsi="Microsoft New Tai Lue" w:cs="Microsoft New Tai Lue"/>
          <w:szCs w:val="24"/>
          <w:highlight w:val="yellow"/>
        </w:rPr>
      </w:pPr>
      <w:r w:rsidRPr="005C026F">
        <w:rPr>
          <w:rFonts w:ascii="Microsoft New Tai Lue" w:eastAsia="Times New Roman" w:hAnsi="Microsoft New Tai Lue" w:cs="Microsoft New Tai Lue"/>
          <w:szCs w:val="24"/>
          <w:highlight w:val="yellow"/>
        </w:rPr>
        <w:t>Signed for and on behalf of the Supplier</w:t>
      </w:r>
    </w:p>
    <w:p w14:paraId="067CBF33" w14:textId="77777777" w:rsidR="00127850" w:rsidRPr="005C026F" w:rsidRDefault="00127850" w:rsidP="00127850">
      <w:pPr>
        <w:rPr>
          <w:rFonts w:ascii="Microsoft New Tai Lue" w:eastAsia="Times New Roman" w:hAnsi="Microsoft New Tai Lue" w:cs="Microsoft New Tai Lue"/>
          <w:szCs w:val="24"/>
          <w:highlight w:val="yellow"/>
        </w:rPr>
      </w:pPr>
    </w:p>
    <w:p w14:paraId="7ABFACFD" w14:textId="77777777" w:rsidR="00127850" w:rsidRPr="005C026F" w:rsidRDefault="00127850" w:rsidP="00127850">
      <w:pPr>
        <w:rPr>
          <w:rFonts w:ascii="Microsoft New Tai Lue" w:eastAsia="Times New Roman" w:hAnsi="Microsoft New Tai Lue" w:cs="Microsoft New Tai Lue"/>
          <w:szCs w:val="24"/>
          <w:highlight w:val="yellow"/>
        </w:rPr>
      </w:pPr>
      <w:r w:rsidRPr="005C026F">
        <w:rPr>
          <w:rFonts w:ascii="Microsoft New Tai Lue" w:eastAsia="Times New Roman" w:hAnsi="Microsoft New Tai Lue" w:cs="Microsoft New Tai Lue"/>
          <w:szCs w:val="24"/>
          <w:highlight w:val="yellow"/>
        </w:rPr>
        <w:t>Signature: ……………………………………………….</w:t>
      </w:r>
    </w:p>
    <w:p w14:paraId="265C5F39" w14:textId="77777777" w:rsidR="00127850" w:rsidRPr="005C026F" w:rsidRDefault="00127850" w:rsidP="00127850">
      <w:pPr>
        <w:rPr>
          <w:rFonts w:ascii="Microsoft New Tai Lue" w:eastAsia="Times New Roman" w:hAnsi="Microsoft New Tai Lue" w:cs="Microsoft New Tai Lue"/>
          <w:szCs w:val="24"/>
          <w:highlight w:val="yellow"/>
        </w:rPr>
      </w:pPr>
    </w:p>
    <w:p w14:paraId="40BDC42E" w14:textId="77777777" w:rsidR="00127850" w:rsidRPr="005C026F" w:rsidRDefault="00127850" w:rsidP="00127850">
      <w:pPr>
        <w:rPr>
          <w:rFonts w:ascii="Microsoft New Tai Lue" w:eastAsia="Times New Roman" w:hAnsi="Microsoft New Tai Lue" w:cs="Microsoft New Tai Lue"/>
          <w:szCs w:val="24"/>
          <w:highlight w:val="yellow"/>
        </w:rPr>
      </w:pPr>
      <w:r w:rsidRPr="005C026F">
        <w:rPr>
          <w:rFonts w:ascii="Microsoft New Tai Lue" w:eastAsia="Times New Roman" w:hAnsi="Microsoft New Tai Lue" w:cs="Microsoft New Tai Lue"/>
          <w:szCs w:val="24"/>
          <w:highlight w:val="yellow"/>
        </w:rPr>
        <w:t>Name: ……………………………………………….</w:t>
      </w:r>
    </w:p>
    <w:p w14:paraId="4B1BF493" w14:textId="77777777" w:rsidR="00127850" w:rsidRPr="005C026F" w:rsidRDefault="00127850" w:rsidP="00127850">
      <w:pPr>
        <w:rPr>
          <w:rFonts w:ascii="Microsoft New Tai Lue" w:eastAsia="Times New Roman" w:hAnsi="Microsoft New Tai Lue" w:cs="Microsoft New Tai Lue"/>
          <w:szCs w:val="24"/>
          <w:highlight w:val="yellow"/>
        </w:rPr>
      </w:pPr>
    </w:p>
    <w:p w14:paraId="0A827968" w14:textId="77777777" w:rsidR="00127850" w:rsidRPr="005C026F" w:rsidRDefault="00127850" w:rsidP="00127850">
      <w:pPr>
        <w:rPr>
          <w:rFonts w:ascii="Microsoft New Tai Lue" w:eastAsia="Times New Roman" w:hAnsi="Microsoft New Tai Lue" w:cs="Microsoft New Tai Lue"/>
          <w:szCs w:val="24"/>
          <w:highlight w:val="yellow"/>
        </w:rPr>
      </w:pPr>
      <w:r w:rsidRPr="005C026F">
        <w:rPr>
          <w:rFonts w:ascii="Microsoft New Tai Lue" w:eastAsia="Times New Roman" w:hAnsi="Microsoft New Tai Lue" w:cs="Microsoft New Tai Lue"/>
          <w:szCs w:val="24"/>
          <w:highlight w:val="yellow"/>
        </w:rPr>
        <w:t>Position: ……………………………………………….</w:t>
      </w:r>
    </w:p>
    <w:p w14:paraId="4A7841A1" w14:textId="77777777" w:rsidR="00127850" w:rsidRPr="005C026F" w:rsidRDefault="00127850" w:rsidP="00127850">
      <w:pPr>
        <w:rPr>
          <w:rFonts w:ascii="Microsoft New Tai Lue" w:eastAsia="Times New Roman" w:hAnsi="Microsoft New Tai Lue" w:cs="Microsoft New Tai Lue"/>
          <w:szCs w:val="24"/>
          <w:highlight w:val="yellow"/>
        </w:rPr>
      </w:pPr>
    </w:p>
    <w:p w14:paraId="027A95D5" w14:textId="77777777" w:rsidR="00127850" w:rsidRPr="005C026F" w:rsidRDefault="00127850" w:rsidP="00127850">
      <w:pPr>
        <w:rPr>
          <w:rFonts w:ascii="Microsoft New Tai Lue" w:eastAsia="Times New Roman" w:hAnsi="Microsoft New Tai Lue" w:cs="Microsoft New Tai Lue"/>
          <w:szCs w:val="24"/>
          <w:highlight w:val="yellow"/>
        </w:rPr>
      </w:pPr>
      <w:r w:rsidRPr="005C026F">
        <w:rPr>
          <w:rFonts w:ascii="Microsoft New Tai Lue" w:eastAsia="Times New Roman" w:hAnsi="Microsoft New Tai Lue" w:cs="Microsoft New Tai Lue"/>
          <w:szCs w:val="24"/>
          <w:highlight w:val="yellow"/>
        </w:rPr>
        <w:t>Date ……………………………………………….</w:t>
      </w:r>
    </w:p>
    <w:p w14:paraId="33D2C5C6"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r w:rsidRPr="005C026F">
        <w:rPr>
          <w:rFonts w:ascii="Microsoft New Tai Lue" w:eastAsia="Calibri" w:hAnsi="Microsoft New Tai Lue" w:cs="Microsoft New Tai Lue"/>
          <w:highlight w:val="yellow"/>
          <w:lang w:eastAsia="en-GB"/>
        </w:rPr>
        <w:t xml:space="preserve">The Common Seal of </w:t>
      </w:r>
    </w:p>
    <w:p w14:paraId="37FA1C04" w14:textId="77777777" w:rsidR="00127850" w:rsidRPr="005C026F" w:rsidRDefault="00127850" w:rsidP="00127850">
      <w:pPr>
        <w:spacing w:before="240" w:line="360" w:lineRule="auto"/>
        <w:jc w:val="both"/>
        <w:rPr>
          <w:rFonts w:ascii="Microsoft New Tai Lue" w:eastAsia="Calibri" w:hAnsi="Microsoft New Tai Lue" w:cs="Microsoft New Tai Lue"/>
          <w:b/>
          <w:highlight w:val="yellow"/>
          <w:lang w:eastAsia="en-GB"/>
        </w:rPr>
      </w:pPr>
      <w:r w:rsidRPr="005C026F">
        <w:rPr>
          <w:rFonts w:ascii="Microsoft New Tai Lue" w:eastAsia="Calibri" w:hAnsi="Microsoft New Tai Lue" w:cs="Microsoft New Tai Lue"/>
          <w:b/>
          <w:highlight w:val="yellow"/>
          <w:lang w:eastAsia="en-GB"/>
        </w:rPr>
        <w:t xml:space="preserve">SOMERSET COUNTY COUNCIL </w:t>
      </w:r>
    </w:p>
    <w:p w14:paraId="1111A331"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r w:rsidRPr="005C026F">
        <w:rPr>
          <w:rFonts w:ascii="Microsoft New Tai Lue" w:eastAsia="Calibri" w:hAnsi="Microsoft New Tai Lue" w:cs="Microsoft New Tai Lue"/>
          <w:highlight w:val="yellow"/>
          <w:lang w:eastAsia="en-GB"/>
        </w:rPr>
        <w:t>was affixed in the presence of:</w:t>
      </w:r>
    </w:p>
    <w:p w14:paraId="6CAE4B31"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p>
    <w:p w14:paraId="75878012"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r w:rsidRPr="005C026F">
        <w:rPr>
          <w:rFonts w:ascii="Microsoft New Tai Lue" w:eastAsia="Calibri" w:hAnsi="Microsoft New Tai Lue" w:cs="Microsoft New Tai Lue"/>
          <w:highlight w:val="yellow"/>
          <w:lang w:eastAsia="en-GB"/>
        </w:rPr>
        <w:t>[</w:t>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t xml:space="preserve">] </w:t>
      </w:r>
      <w:r w:rsidRPr="005C026F">
        <w:rPr>
          <w:rFonts w:ascii="Microsoft New Tai Lue" w:eastAsia="Calibri" w:hAnsi="Microsoft New Tai Lue" w:cs="Microsoft New Tai Lue"/>
          <w:highlight w:val="yellow"/>
          <w:lang w:eastAsia="en-GB"/>
        </w:rPr>
        <w:tab/>
        <w:t>(print name of authorised signatory)</w:t>
      </w:r>
    </w:p>
    <w:p w14:paraId="6A493AAE"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p>
    <w:p w14:paraId="165D2711" w14:textId="77777777" w:rsidR="00127850" w:rsidRPr="005C026F" w:rsidRDefault="00127850" w:rsidP="00127850">
      <w:pPr>
        <w:spacing w:before="240" w:line="360" w:lineRule="auto"/>
        <w:jc w:val="both"/>
        <w:rPr>
          <w:rFonts w:ascii="Microsoft New Tai Lue" w:eastAsia="Calibri" w:hAnsi="Microsoft New Tai Lue" w:cs="Microsoft New Tai Lue"/>
          <w:highlight w:val="yellow"/>
          <w:lang w:eastAsia="en-GB"/>
        </w:rPr>
      </w:pPr>
      <w:r w:rsidRPr="005C026F">
        <w:rPr>
          <w:rFonts w:ascii="Microsoft New Tai Lue" w:eastAsia="Calibri" w:hAnsi="Microsoft New Tai Lue" w:cs="Microsoft New Tai Lue"/>
          <w:highlight w:val="yellow"/>
          <w:lang w:eastAsia="en-GB"/>
        </w:rPr>
        <w:t>……………………………………</w:t>
      </w:r>
      <w:r w:rsidRPr="005C026F">
        <w:rPr>
          <w:rFonts w:ascii="Microsoft New Tai Lue" w:eastAsia="Calibri" w:hAnsi="Microsoft New Tai Lue" w:cs="Microsoft New Tai Lue"/>
          <w:highlight w:val="yellow"/>
          <w:lang w:eastAsia="en-GB"/>
        </w:rPr>
        <w:tab/>
        <w:t>signature</w:t>
      </w:r>
    </w:p>
    <w:p w14:paraId="0EB06256" w14:textId="77777777" w:rsidR="00127850" w:rsidRPr="005C026F" w:rsidRDefault="00127850" w:rsidP="00127850">
      <w:pPr>
        <w:spacing w:before="240" w:line="360" w:lineRule="auto"/>
        <w:jc w:val="both"/>
        <w:rPr>
          <w:rFonts w:ascii="Microsoft New Tai Lue" w:eastAsia="Calibri" w:hAnsi="Microsoft New Tai Lue" w:cs="Microsoft New Tai Lue"/>
          <w:b/>
          <w:lang w:eastAsia="en-GB"/>
        </w:rPr>
      </w:pP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highlight w:val="yellow"/>
          <w:lang w:eastAsia="en-GB"/>
        </w:rPr>
        <w:tab/>
      </w:r>
      <w:r w:rsidRPr="005C026F">
        <w:rPr>
          <w:rFonts w:ascii="Microsoft New Tai Lue" w:eastAsia="Calibri" w:hAnsi="Microsoft New Tai Lue" w:cs="Microsoft New Tai Lue"/>
          <w:b/>
          <w:highlight w:val="yellow"/>
          <w:lang w:eastAsia="en-GB"/>
        </w:rPr>
        <w:t>Authorised Signatory</w:t>
      </w:r>
    </w:p>
    <w:p w14:paraId="1FB948B3" w14:textId="77777777" w:rsidR="00551865" w:rsidRPr="005C026F" w:rsidRDefault="00551865" w:rsidP="00BC68E3">
      <w:pPr>
        <w:spacing w:after="0"/>
        <w:jc w:val="both"/>
        <w:rPr>
          <w:rFonts w:ascii="Microsoft New Tai Lue" w:hAnsi="Microsoft New Tai Lue" w:cs="Microsoft New Tai Lue"/>
          <w:szCs w:val="24"/>
        </w:rPr>
      </w:pPr>
    </w:p>
    <w:p w14:paraId="2226AB22" w14:textId="77777777" w:rsidR="00182693" w:rsidRPr="005C026F" w:rsidRDefault="00182693"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4080025B" w14:textId="77777777" w:rsidR="00182693" w:rsidRPr="005C026F" w:rsidRDefault="001B4287"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195" w:name="_Ref504052523"/>
      <w:bookmarkStart w:id="196" w:name="_Ref504052964"/>
      <w:bookmarkStart w:id="197" w:name="_Ref504053215"/>
      <w:bookmarkStart w:id="198" w:name="_Ref504053323"/>
      <w:bookmarkStart w:id="199" w:name="_Toc5955841"/>
      <w:r w:rsidRPr="005C026F">
        <w:rPr>
          <w:rFonts w:ascii="Microsoft New Tai Lue" w:hAnsi="Microsoft New Tai Lue" w:cs="Microsoft New Tai Lue"/>
          <w:szCs w:val="24"/>
        </w:rPr>
        <w:lastRenderedPageBreak/>
        <w:t>Specification</w:t>
      </w:r>
      <w:bookmarkEnd w:id="195"/>
      <w:bookmarkEnd w:id="196"/>
      <w:bookmarkEnd w:id="197"/>
      <w:bookmarkEnd w:id="198"/>
      <w:bookmarkEnd w:id="199"/>
    </w:p>
    <w:p w14:paraId="09E73015" w14:textId="77777777" w:rsidR="008B5245" w:rsidRPr="005C026F" w:rsidRDefault="008B5245" w:rsidP="00BC68E3">
      <w:pPr>
        <w:spacing w:after="0"/>
        <w:jc w:val="both"/>
        <w:rPr>
          <w:rFonts w:ascii="Microsoft New Tai Lue" w:hAnsi="Microsoft New Tai Lue" w:cs="Microsoft New Tai Lue"/>
          <w:szCs w:val="24"/>
        </w:rPr>
      </w:pPr>
    </w:p>
    <w:p w14:paraId="052C5300" w14:textId="77777777" w:rsidR="001B4287" w:rsidRPr="005C026F" w:rsidRDefault="00F575A6" w:rsidP="00100689">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 xml:space="preserve">Drafting note: Specification to be inserted at award stage, based on specification contained in the </w:t>
      </w:r>
      <w:r w:rsidR="00631761" w:rsidRPr="005C026F">
        <w:rPr>
          <w:rFonts w:ascii="Microsoft New Tai Lue" w:hAnsi="Microsoft New Tai Lue" w:cs="Microsoft New Tai Lue"/>
          <w:b/>
          <w:i/>
          <w:szCs w:val="24"/>
          <w:highlight w:val="yellow"/>
        </w:rPr>
        <w:t>Procurement Document</w:t>
      </w:r>
      <w:r w:rsidRPr="005C026F">
        <w:rPr>
          <w:rFonts w:ascii="Microsoft New Tai Lue" w:hAnsi="Microsoft New Tai Lue" w:cs="Microsoft New Tai Lue"/>
          <w:szCs w:val="24"/>
        </w:rPr>
        <w:t>]</w:t>
      </w:r>
    </w:p>
    <w:p w14:paraId="1078D16A"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06067BA5" w14:textId="77777777" w:rsidR="00100689" w:rsidRPr="005C026F" w:rsidRDefault="00F90A9B"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00" w:name="_Ref504051995"/>
      <w:bookmarkStart w:id="201" w:name="_Ref504052358"/>
      <w:bookmarkStart w:id="202" w:name="_Ref504052616"/>
      <w:bookmarkStart w:id="203" w:name="_Ref504052943"/>
      <w:bookmarkStart w:id="204" w:name="_Ref504053008"/>
      <w:bookmarkStart w:id="205" w:name="_Ref504053249"/>
      <w:bookmarkStart w:id="206" w:name="_Ref504053595"/>
      <w:bookmarkStart w:id="207" w:name="_Toc5955842"/>
      <w:r w:rsidRPr="005C026F">
        <w:rPr>
          <w:rFonts w:ascii="Microsoft New Tai Lue" w:hAnsi="Microsoft New Tai Lue" w:cs="Microsoft New Tai Lue"/>
          <w:szCs w:val="24"/>
        </w:rPr>
        <w:lastRenderedPageBreak/>
        <w:t>Performance Regime</w:t>
      </w:r>
      <w:bookmarkEnd w:id="200"/>
      <w:bookmarkEnd w:id="201"/>
      <w:bookmarkEnd w:id="202"/>
      <w:bookmarkEnd w:id="203"/>
      <w:bookmarkEnd w:id="204"/>
      <w:bookmarkEnd w:id="205"/>
      <w:bookmarkEnd w:id="206"/>
      <w:bookmarkEnd w:id="207"/>
    </w:p>
    <w:p w14:paraId="41C21BE5" w14:textId="77777777" w:rsidR="00AB761B" w:rsidRPr="005C026F" w:rsidRDefault="00AD6B9F" w:rsidP="00100689">
      <w:pPr>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Drafting Note: performance regime, including applicable KPIs, to be determined and set out in this schedule</w:t>
      </w:r>
      <w:r w:rsidRPr="005C026F">
        <w:rPr>
          <w:rFonts w:ascii="Microsoft New Tai Lue" w:hAnsi="Microsoft New Tai Lue" w:cs="Microsoft New Tai Lue"/>
        </w:rPr>
        <w:t>.]</w:t>
      </w:r>
    </w:p>
    <w:p w14:paraId="4EB4E773" w14:textId="77777777" w:rsidR="008B5245" w:rsidRPr="005C026F" w:rsidRDefault="0028674F" w:rsidP="00BC68E3">
      <w:pPr>
        <w:spacing w:after="0"/>
        <w:jc w:val="both"/>
        <w:rPr>
          <w:rFonts w:ascii="Microsoft New Tai Lue" w:hAnsi="Microsoft New Tai Lue" w:cs="Microsoft New Tai Lue"/>
          <w:b/>
          <w:szCs w:val="24"/>
        </w:rPr>
      </w:pPr>
      <w:r w:rsidRPr="005C026F">
        <w:rPr>
          <w:rFonts w:ascii="Microsoft New Tai Lue" w:hAnsi="Microsoft New Tai Lue" w:cs="Microsoft New Tai Lue"/>
          <w:b/>
          <w:szCs w:val="24"/>
        </w:rPr>
        <w:t>The KPIs</w:t>
      </w:r>
    </w:p>
    <w:p w14:paraId="0D1FF6A8" w14:textId="77777777" w:rsidR="00F90A9B" w:rsidRPr="005C026F" w:rsidRDefault="00F90A9B" w:rsidP="00BC68E3">
      <w:pPr>
        <w:pStyle w:val="ListParagraph"/>
        <w:numPr>
          <w:ilvl w:val="0"/>
          <w:numId w:val="3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KPIs</w:t>
      </w:r>
    </w:p>
    <w:p w14:paraId="1E463046" w14:textId="77777777" w:rsidR="0028674F" w:rsidRPr="005C026F" w:rsidRDefault="0028674F" w:rsidP="00BC68E3">
      <w:pPr>
        <w:pStyle w:val="ListParagraph"/>
        <w:numPr>
          <w:ilvl w:val="1"/>
          <w:numId w:val="13"/>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KPIs which the Parties have agreed shall be used to measure the performance of the Services by the Supplier are contained in the below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583"/>
        <w:gridCol w:w="2229"/>
        <w:gridCol w:w="2614"/>
      </w:tblGrid>
      <w:tr w:rsidR="0028674F" w:rsidRPr="005C026F" w14:paraId="3CC1A335" w14:textId="77777777" w:rsidTr="008D0366">
        <w:tc>
          <w:tcPr>
            <w:tcW w:w="2209" w:type="dxa"/>
          </w:tcPr>
          <w:p w14:paraId="05B6AB79"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 Description</w:t>
            </w:r>
          </w:p>
        </w:tc>
        <w:tc>
          <w:tcPr>
            <w:tcW w:w="2577" w:type="dxa"/>
          </w:tcPr>
          <w:p w14:paraId="4BDD03B8"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Method of calculating service delivery/measurement period</w:t>
            </w:r>
          </w:p>
        </w:tc>
        <w:tc>
          <w:tcPr>
            <w:tcW w:w="2231" w:type="dxa"/>
          </w:tcPr>
          <w:p w14:paraId="78E47D9C"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Target KPI</w:t>
            </w:r>
          </w:p>
        </w:tc>
        <w:tc>
          <w:tcPr>
            <w:tcW w:w="2617" w:type="dxa"/>
          </w:tcPr>
          <w:p w14:paraId="70B3CCB8"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 category (Red/Green)</w:t>
            </w:r>
          </w:p>
        </w:tc>
      </w:tr>
      <w:tr w:rsidR="0028674F" w:rsidRPr="005C026F" w14:paraId="36E35F44" w14:textId="77777777" w:rsidTr="008D0366">
        <w:tc>
          <w:tcPr>
            <w:tcW w:w="2209" w:type="dxa"/>
          </w:tcPr>
          <w:p w14:paraId="6B9F058A" w14:textId="77777777" w:rsidR="0028674F" w:rsidRPr="005C026F" w:rsidRDefault="0028674F" w:rsidP="00BC68E3">
            <w:pPr>
              <w:ind w:left="0" w:firstLine="0"/>
              <w:jc w:val="both"/>
              <w:rPr>
                <w:rFonts w:ascii="Microsoft New Tai Lue" w:hAnsi="Microsoft New Tai Lue" w:cs="Microsoft New Tai Lue"/>
                <w:szCs w:val="24"/>
              </w:rPr>
            </w:pPr>
          </w:p>
        </w:tc>
        <w:tc>
          <w:tcPr>
            <w:tcW w:w="2577" w:type="dxa"/>
          </w:tcPr>
          <w:p w14:paraId="4EA45E71" w14:textId="77777777" w:rsidR="0028674F" w:rsidRPr="005C026F" w:rsidRDefault="0028674F" w:rsidP="00BC68E3">
            <w:pPr>
              <w:ind w:left="0" w:firstLine="0"/>
              <w:jc w:val="both"/>
              <w:rPr>
                <w:rFonts w:ascii="Microsoft New Tai Lue" w:hAnsi="Microsoft New Tai Lue" w:cs="Microsoft New Tai Lue"/>
                <w:szCs w:val="24"/>
              </w:rPr>
            </w:pPr>
          </w:p>
        </w:tc>
        <w:tc>
          <w:tcPr>
            <w:tcW w:w="2231" w:type="dxa"/>
          </w:tcPr>
          <w:p w14:paraId="12C7F0B1"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p>
        </w:tc>
        <w:tc>
          <w:tcPr>
            <w:tcW w:w="2617" w:type="dxa"/>
          </w:tcPr>
          <w:p w14:paraId="1B696F66" w14:textId="77777777" w:rsidR="0028674F" w:rsidRPr="005C026F" w:rsidRDefault="0028674F" w:rsidP="00BC68E3">
            <w:pPr>
              <w:ind w:left="0" w:firstLine="0"/>
              <w:jc w:val="both"/>
              <w:rPr>
                <w:rFonts w:ascii="Microsoft New Tai Lue" w:hAnsi="Microsoft New Tai Lue" w:cs="Microsoft New Tai Lue"/>
                <w:szCs w:val="24"/>
              </w:rPr>
            </w:pPr>
          </w:p>
        </w:tc>
      </w:tr>
      <w:tr w:rsidR="0028674F" w:rsidRPr="005C026F" w14:paraId="16875844" w14:textId="77777777" w:rsidTr="008D0366">
        <w:tc>
          <w:tcPr>
            <w:tcW w:w="2209" w:type="dxa"/>
          </w:tcPr>
          <w:p w14:paraId="4BCA8AEB" w14:textId="77777777" w:rsidR="0028674F" w:rsidRPr="005C026F" w:rsidRDefault="0028674F" w:rsidP="00BC68E3">
            <w:pPr>
              <w:ind w:left="0" w:firstLine="0"/>
              <w:jc w:val="both"/>
              <w:rPr>
                <w:rFonts w:ascii="Microsoft New Tai Lue" w:hAnsi="Microsoft New Tai Lue" w:cs="Microsoft New Tai Lue"/>
                <w:szCs w:val="24"/>
              </w:rPr>
            </w:pPr>
          </w:p>
        </w:tc>
        <w:tc>
          <w:tcPr>
            <w:tcW w:w="2577" w:type="dxa"/>
          </w:tcPr>
          <w:p w14:paraId="344043B2" w14:textId="77777777" w:rsidR="0028674F" w:rsidRPr="005C026F" w:rsidRDefault="0028674F" w:rsidP="00BC68E3">
            <w:pPr>
              <w:ind w:left="0" w:firstLine="0"/>
              <w:jc w:val="both"/>
              <w:rPr>
                <w:rFonts w:ascii="Microsoft New Tai Lue" w:hAnsi="Microsoft New Tai Lue" w:cs="Microsoft New Tai Lue"/>
                <w:szCs w:val="24"/>
              </w:rPr>
            </w:pPr>
          </w:p>
        </w:tc>
        <w:tc>
          <w:tcPr>
            <w:tcW w:w="2231" w:type="dxa"/>
          </w:tcPr>
          <w:p w14:paraId="2071D3D7"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p>
        </w:tc>
        <w:tc>
          <w:tcPr>
            <w:tcW w:w="2617" w:type="dxa"/>
          </w:tcPr>
          <w:p w14:paraId="49D8A038" w14:textId="77777777" w:rsidR="0028674F" w:rsidRPr="005C026F" w:rsidRDefault="0028674F" w:rsidP="00BC68E3">
            <w:pPr>
              <w:ind w:left="0" w:firstLine="0"/>
              <w:jc w:val="both"/>
              <w:rPr>
                <w:rFonts w:ascii="Microsoft New Tai Lue" w:hAnsi="Microsoft New Tai Lue" w:cs="Microsoft New Tai Lue"/>
                <w:szCs w:val="24"/>
              </w:rPr>
            </w:pPr>
          </w:p>
        </w:tc>
      </w:tr>
      <w:tr w:rsidR="0028674F" w:rsidRPr="005C026F" w14:paraId="3D3C04E8" w14:textId="77777777" w:rsidTr="008D0366">
        <w:tc>
          <w:tcPr>
            <w:tcW w:w="2209" w:type="dxa"/>
          </w:tcPr>
          <w:p w14:paraId="6151ECF6" w14:textId="77777777" w:rsidR="0028674F" w:rsidRPr="005C026F" w:rsidRDefault="0028674F" w:rsidP="00BC68E3">
            <w:pPr>
              <w:ind w:left="0" w:firstLine="0"/>
              <w:jc w:val="both"/>
              <w:rPr>
                <w:rFonts w:ascii="Microsoft New Tai Lue" w:hAnsi="Microsoft New Tai Lue" w:cs="Microsoft New Tai Lue"/>
                <w:szCs w:val="24"/>
              </w:rPr>
            </w:pPr>
          </w:p>
        </w:tc>
        <w:tc>
          <w:tcPr>
            <w:tcW w:w="2577" w:type="dxa"/>
          </w:tcPr>
          <w:p w14:paraId="1EFC856B" w14:textId="77777777" w:rsidR="0028674F" w:rsidRPr="005C026F" w:rsidRDefault="0028674F" w:rsidP="00BC68E3">
            <w:pPr>
              <w:ind w:left="0" w:firstLine="0"/>
              <w:jc w:val="both"/>
              <w:rPr>
                <w:rFonts w:ascii="Microsoft New Tai Lue" w:hAnsi="Microsoft New Tai Lue" w:cs="Microsoft New Tai Lue"/>
                <w:szCs w:val="24"/>
              </w:rPr>
            </w:pPr>
          </w:p>
        </w:tc>
        <w:tc>
          <w:tcPr>
            <w:tcW w:w="2231" w:type="dxa"/>
          </w:tcPr>
          <w:p w14:paraId="58970A80"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p>
        </w:tc>
        <w:tc>
          <w:tcPr>
            <w:tcW w:w="2617" w:type="dxa"/>
          </w:tcPr>
          <w:p w14:paraId="357AA5EB" w14:textId="77777777" w:rsidR="0028674F" w:rsidRPr="005C026F" w:rsidRDefault="0028674F" w:rsidP="00BC68E3">
            <w:pPr>
              <w:ind w:left="0" w:firstLine="0"/>
              <w:jc w:val="both"/>
              <w:rPr>
                <w:rFonts w:ascii="Microsoft New Tai Lue" w:hAnsi="Microsoft New Tai Lue" w:cs="Microsoft New Tai Lue"/>
                <w:szCs w:val="24"/>
              </w:rPr>
            </w:pPr>
          </w:p>
        </w:tc>
      </w:tr>
      <w:tr w:rsidR="0028674F" w:rsidRPr="005C026F" w14:paraId="049F11A2" w14:textId="77777777" w:rsidTr="008D0366">
        <w:tc>
          <w:tcPr>
            <w:tcW w:w="2209" w:type="dxa"/>
          </w:tcPr>
          <w:p w14:paraId="42951EA2" w14:textId="77777777" w:rsidR="0028674F" w:rsidRPr="005C026F" w:rsidRDefault="0028674F" w:rsidP="00BC68E3">
            <w:pPr>
              <w:ind w:left="0" w:firstLine="0"/>
              <w:jc w:val="both"/>
              <w:rPr>
                <w:rFonts w:ascii="Microsoft New Tai Lue" w:hAnsi="Microsoft New Tai Lue" w:cs="Microsoft New Tai Lue"/>
                <w:szCs w:val="24"/>
              </w:rPr>
            </w:pPr>
          </w:p>
        </w:tc>
        <w:tc>
          <w:tcPr>
            <w:tcW w:w="2577" w:type="dxa"/>
          </w:tcPr>
          <w:p w14:paraId="6DC50B55" w14:textId="77777777" w:rsidR="0028674F" w:rsidRPr="005C026F" w:rsidRDefault="0028674F" w:rsidP="00BC68E3">
            <w:pPr>
              <w:ind w:left="0" w:firstLine="0"/>
              <w:jc w:val="both"/>
              <w:rPr>
                <w:rFonts w:ascii="Microsoft New Tai Lue" w:hAnsi="Microsoft New Tai Lue" w:cs="Microsoft New Tai Lue"/>
                <w:szCs w:val="24"/>
              </w:rPr>
            </w:pPr>
          </w:p>
        </w:tc>
        <w:tc>
          <w:tcPr>
            <w:tcW w:w="2231" w:type="dxa"/>
          </w:tcPr>
          <w:p w14:paraId="3B50BDF4" w14:textId="77777777" w:rsidR="0028674F" w:rsidRPr="005C026F" w:rsidRDefault="0028674F"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p>
        </w:tc>
        <w:tc>
          <w:tcPr>
            <w:tcW w:w="2617" w:type="dxa"/>
          </w:tcPr>
          <w:p w14:paraId="23942012" w14:textId="77777777" w:rsidR="0028674F" w:rsidRPr="005C026F" w:rsidRDefault="0028674F" w:rsidP="00BC68E3">
            <w:pPr>
              <w:ind w:left="0" w:firstLine="0"/>
              <w:jc w:val="both"/>
              <w:rPr>
                <w:rFonts w:ascii="Microsoft New Tai Lue" w:hAnsi="Microsoft New Tai Lue" w:cs="Microsoft New Tai Lue"/>
                <w:szCs w:val="24"/>
              </w:rPr>
            </w:pPr>
          </w:p>
        </w:tc>
      </w:tr>
    </w:tbl>
    <w:p w14:paraId="65742514" w14:textId="77777777" w:rsidR="0028674F" w:rsidRPr="005C026F" w:rsidRDefault="0028674F" w:rsidP="00BC68E3">
      <w:pPr>
        <w:pStyle w:val="ListParagraph"/>
        <w:numPr>
          <w:ilvl w:val="1"/>
          <w:numId w:val="13"/>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monitor its performance against each Target KPI and shall send the Authority a report detailing the Achieved KPIs in accordance with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_Ref504054801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5</w:t>
      </w:r>
      <w:r w:rsidR="002F512D" w:rsidRPr="005C026F">
        <w:rPr>
          <w:rFonts w:ascii="Microsoft New Tai Lue" w:hAnsi="Microsoft New Tai Lue" w:cs="Microsoft New Tai Lue"/>
          <w:szCs w:val="24"/>
        </w:rPr>
        <w:fldChar w:fldCharType="end"/>
      </w:r>
      <w:r w:rsidR="0083677A" w:rsidRPr="005C026F">
        <w:rPr>
          <w:rFonts w:ascii="Microsoft New Tai Lue" w:hAnsi="Microsoft New Tai Lue" w:cs="Microsoft New Tai Lue"/>
          <w:szCs w:val="24"/>
        </w:rPr>
        <w:t xml:space="preserve"> (Contract Management)</w:t>
      </w:r>
    </w:p>
    <w:p w14:paraId="33BF5711" w14:textId="77777777" w:rsidR="00F90A9B" w:rsidRPr="005C026F" w:rsidRDefault="00F90A9B" w:rsidP="00BC68E3">
      <w:pPr>
        <w:spacing w:after="0"/>
        <w:jc w:val="both"/>
        <w:rPr>
          <w:rFonts w:ascii="Microsoft New Tai Lue" w:hAnsi="Microsoft New Tai Lue" w:cs="Microsoft New Tai Lue"/>
          <w:b/>
          <w:szCs w:val="24"/>
        </w:rPr>
      </w:pPr>
      <w:r w:rsidRPr="005C026F">
        <w:rPr>
          <w:rFonts w:ascii="Microsoft New Tai Lue" w:hAnsi="Microsoft New Tai Lue" w:cs="Microsoft New Tai Lue"/>
          <w:b/>
          <w:szCs w:val="24"/>
        </w:rPr>
        <w:t>Service Credits</w:t>
      </w:r>
    </w:p>
    <w:p w14:paraId="4E7C091B" w14:textId="77777777" w:rsidR="0028674F" w:rsidRPr="005C026F" w:rsidRDefault="0028674F" w:rsidP="00BC68E3">
      <w:pPr>
        <w:pStyle w:val="ListParagraph"/>
        <w:numPr>
          <w:ilvl w:val="0"/>
          <w:numId w:val="13"/>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Calculation of the service credits</w:t>
      </w:r>
    </w:p>
    <w:p w14:paraId="07763A29" w14:textId="77777777" w:rsidR="0028674F" w:rsidRPr="005C026F" w:rsidRDefault="0028674F" w:rsidP="00BC68E3">
      <w:pPr>
        <w:pStyle w:val="ListParagraph"/>
        <w:numPr>
          <w:ilvl w:val="1"/>
          <w:numId w:val="13"/>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Service Credits, shall accrue for any Service Failure and shall be calculated in accordance with this Schedule.</w:t>
      </w:r>
    </w:p>
    <w:p w14:paraId="5DA1F934" w14:textId="77777777" w:rsidR="0028674F" w:rsidRPr="005C026F" w:rsidRDefault="0028674F" w:rsidP="00BC68E3">
      <w:pPr>
        <w:pStyle w:val="ListParagraph"/>
        <w:numPr>
          <w:ilvl w:val="1"/>
          <w:numId w:val="13"/>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If the level of performance of the Supplier during a measurement period achieves the Target KPI, no service points shall accrue to the Supplier in respect of that KPI. </w:t>
      </w:r>
    </w:p>
    <w:p w14:paraId="29E23694" w14:textId="77777777" w:rsidR="0028674F" w:rsidRPr="005C026F" w:rsidRDefault="0028674F" w:rsidP="00BC68E3">
      <w:pPr>
        <w:pStyle w:val="ListParagraph"/>
        <w:numPr>
          <w:ilvl w:val="1"/>
          <w:numId w:val="13"/>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If there is a Service Failure in the relevant measurement period:</w:t>
      </w:r>
    </w:p>
    <w:p w14:paraId="66549AD0" w14:textId="77777777" w:rsidR="0028674F" w:rsidRPr="005C026F" w:rsidRDefault="0028674F" w:rsidP="00BC68E3">
      <w:pPr>
        <w:pStyle w:val="Sch1stylepara"/>
        <w:numPr>
          <w:ilvl w:val="2"/>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the number of service points that shall accrue to the Supplier in respect of a Service Failure shall be the applicable number as set out in the table below depending on whether the Service Failure is a Minor Failure, a Serious Failure or a Severe Failure. Service credits shall be calculated in accordance with the following formula:</w:t>
      </w:r>
    </w:p>
    <w:p w14:paraId="56C40F9A" w14:textId="77777777" w:rsidR="000A6CDA" w:rsidRPr="005C026F" w:rsidRDefault="0028674F" w:rsidP="000F28B4">
      <w:pPr>
        <w:pStyle w:val="Sch1stylepara"/>
        <w:tabs>
          <w:tab w:val="clear" w:pos="1559"/>
        </w:tabs>
        <w:spacing w:before="120" w:after="0" w:line="240" w:lineRule="atLeast"/>
        <w:ind w:left="1418" w:firstLine="0"/>
        <w:rPr>
          <w:rFonts w:ascii="Microsoft New Tai Lue" w:hAnsi="Microsoft New Tai Lue" w:cs="Microsoft New Tai Lue"/>
          <w:b/>
          <w:sz w:val="24"/>
          <w:szCs w:val="24"/>
        </w:rPr>
      </w:pPr>
      <w:r w:rsidRPr="005C026F">
        <w:rPr>
          <w:rFonts w:ascii="Microsoft New Tai Lue" w:hAnsi="Microsoft New Tai Lue" w:cs="Microsoft New Tai Lue"/>
          <w:b/>
          <w:sz w:val="24"/>
          <w:szCs w:val="24"/>
        </w:rPr>
        <w:t>Service credit payable per month = (Total number of service points/100) x Charges payable by the Authority for the period</w:t>
      </w:r>
      <w:r w:rsidRPr="005C026F">
        <w:rPr>
          <w:rFonts w:ascii="Microsoft New Tai Lue" w:hAnsi="Microsoft New Tai Lue" w:cs="Microsoft New Tai Lue"/>
          <w:sz w:val="24"/>
          <w:szCs w:val="24"/>
        </w:rPr>
        <w:t>.</w:t>
      </w:r>
      <w:r w:rsidR="00C94938" w:rsidRPr="005C026F">
        <w:rPr>
          <w:rFonts w:ascii="Microsoft New Tai Lue" w:hAnsi="Microsoft New Tai Lue" w:cs="Microsoft New Tai Lue"/>
          <w:sz w:val="24"/>
          <w:szCs w:val="24"/>
        </w:rPr>
        <w:t xml:space="preserve"> </w:t>
      </w:r>
      <w:r w:rsidR="001C3295" w:rsidRPr="005C026F">
        <w:rPr>
          <w:rFonts w:ascii="Microsoft New Tai Lue" w:hAnsi="Microsoft New Tai Lue" w:cs="Microsoft New Tai Lue"/>
          <w:b/>
          <w:sz w:val="24"/>
          <w:szCs w:val="24"/>
          <w:highlight w:val="yellow"/>
        </w:rPr>
        <w:t>OR [INSERT OTHER FORMULA]</w:t>
      </w:r>
      <w:r w:rsidR="001C3295" w:rsidRPr="005C026F">
        <w:rPr>
          <w:rFonts w:ascii="Microsoft New Tai Lue" w:hAnsi="Microsoft New Tai Lue" w:cs="Microsoft New Tai Lue"/>
          <w:b/>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127"/>
        <w:gridCol w:w="1842"/>
        <w:gridCol w:w="2268"/>
        <w:gridCol w:w="1588"/>
      </w:tblGrid>
      <w:tr w:rsidR="00AE3E9C" w:rsidRPr="005C026F" w14:paraId="58A64FE3" w14:textId="77777777" w:rsidTr="008D0366">
        <w:tc>
          <w:tcPr>
            <w:tcW w:w="675" w:type="dxa"/>
          </w:tcPr>
          <w:p w14:paraId="3A977251"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KPI No.</w:t>
            </w:r>
          </w:p>
        </w:tc>
        <w:tc>
          <w:tcPr>
            <w:tcW w:w="1134" w:type="dxa"/>
          </w:tcPr>
          <w:p w14:paraId="5F09726D"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 title</w:t>
            </w:r>
          </w:p>
        </w:tc>
        <w:tc>
          <w:tcPr>
            <w:tcW w:w="2127" w:type="dxa"/>
          </w:tcPr>
          <w:p w14:paraId="0877BA1C"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Definition</w:t>
            </w:r>
          </w:p>
        </w:tc>
        <w:tc>
          <w:tcPr>
            <w:tcW w:w="1842" w:type="dxa"/>
          </w:tcPr>
          <w:p w14:paraId="742B76F8"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Frequency of Measurement</w:t>
            </w:r>
          </w:p>
        </w:tc>
        <w:tc>
          <w:tcPr>
            <w:tcW w:w="2268" w:type="dxa"/>
          </w:tcPr>
          <w:p w14:paraId="42800E24"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Category of Service Failure</w:t>
            </w:r>
          </w:p>
        </w:tc>
        <w:tc>
          <w:tcPr>
            <w:tcW w:w="1588" w:type="dxa"/>
          </w:tcPr>
          <w:p w14:paraId="45AB5345" w14:textId="77777777" w:rsidR="001C3295" w:rsidRPr="005C026F" w:rsidRDefault="001C3295"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Service Points</w:t>
            </w:r>
          </w:p>
        </w:tc>
      </w:tr>
      <w:tr w:rsidR="00AE3E9C" w:rsidRPr="005C026F" w14:paraId="44549758" w14:textId="77777777" w:rsidTr="008D0366">
        <w:tc>
          <w:tcPr>
            <w:tcW w:w="675" w:type="dxa"/>
          </w:tcPr>
          <w:p w14:paraId="7F539ECA"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KPI1</w:t>
            </w:r>
          </w:p>
        </w:tc>
        <w:tc>
          <w:tcPr>
            <w:tcW w:w="1134" w:type="dxa"/>
          </w:tcPr>
          <w:p w14:paraId="45FF97BB"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NAME</w:t>
            </w:r>
            <w:r w:rsidRPr="005C026F">
              <w:rPr>
                <w:rFonts w:ascii="Microsoft New Tai Lue" w:hAnsi="Microsoft New Tai Lue" w:cs="Microsoft New Tai Lue"/>
                <w:szCs w:val="24"/>
              </w:rPr>
              <w:t>]</w:t>
            </w:r>
          </w:p>
        </w:tc>
        <w:tc>
          <w:tcPr>
            <w:tcW w:w="2127" w:type="dxa"/>
          </w:tcPr>
          <w:p w14:paraId="796CAD95"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DEFINE OR REFER TO DESCRIPTION</w:t>
            </w:r>
            <w:r w:rsidRPr="005C026F">
              <w:rPr>
                <w:rFonts w:ascii="Microsoft New Tai Lue" w:hAnsi="Microsoft New Tai Lue" w:cs="Microsoft New Tai Lue"/>
                <w:szCs w:val="24"/>
              </w:rPr>
              <w:t>]</w:t>
            </w:r>
          </w:p>
        </w:tc>
        <w:tc>
          <w:tcPr>
            <w:tcW w:w="1842" w:type="dxa"/>
          </w:tcPr>
          <w:p w14:paraId="594C265D"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Monthly/Quarterly/Annually</w:t>
            </w:r>
            <w:r w:rsidRPr="005C026F">
              <w:rPr>
                <w:rFonts w:ascii="Microsoft New Tai Lue" w:hAnsi="Microsoft New Tai Lue" w:cs="Microsoft New Tai Lue"/>
                <w:szCs w:val="24"/>
              </w:rPr>
              <w:t>]</w:t>
            </w:r>
          </w:p>
        </w:tc>
        <w:tc>
          <w:tcPr>
            <w:tcW w:w="2268" w:type="dxa"/>
          </w:tcPr>
          <w:p w14:paraId="596893BA"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Target KPI: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p>
          <w:p w14:paraId="1BF82D86"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Minor Failure: [</w:t>
            </w:r>
            <w:r w:rsidRPr="005C026F">
              <w:rPr>
                <w:rFonts w:ascii="Microsoft New Tai Lue" w:hAnsi="Microsoft New Tai Lue" w:cs="Microsoft New Tai Lue"/>
                <w:szCs w:val="24"/>
                <w:highlight w:val="yellow"/>
              </w:rPr>
              <w:t>[NUMBER]%-[NUMBER]%]</w:t>
            </w:r>
          </w:p>
          <w:p w14:paraId="1AF73730"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Serious Failure: [</w:t>
            </w:r>
            <w:r w:rsidRPr="005C026F">
              <w:rPr>
                <w:rFonts w:ascii="Microsoft New Tai Lue" w:hAnsi="Microsoft New Tai Lue" w:cs="Microsoft New Tai Lue"/>
                <w:szCs w:val="24"/>
                <w:highlight w:val="yellow"/>
              </w:rPr>
              <w:t>[NUMBER]%-[NUMBER]%]</w:t>
            </w:r>
          </w:p>
          <w:p w14:paraId="190CE72F"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Severe Failure: [</w:t>
            </w:r>
            <w:r w:rsidRPr="005C026F">
              <w:rPr>
                <w:rFonts w:ascii="Microsoft New Tai Lue" w:hAnsi="Microsoft New Tai Lue" w:cs="Microsoft New Tai Lue"/>
                <w:szCs w:val="24"/>
                <w:highlight w:val="yellow"/>
              </w:rPr>
              <w:t>[NUMBER]%-[NUMBER]%]</w:t>
            </w:r>
          </w:p>
          <w:p w14:paraId="1F0DB923"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 threshold: [</w:t>
            </w:r>
            <w:r w:rsidRPr="005C026F">
              <w:rPr>
                <w:rFonts w:ascii="Microsoft New Tai Lue" w:hAnsi="Microsoft New Tai Lue" w:cs="Microsoft New Tai Lue"/>
                <w:szCs w:val="24"/>
                <w:highlight w:val="yellow"/>
              </w:rPr>
              <w:t>[NUMBER]%-[NUMBER]%]</w:t>
            </w:r>
          </w:p>
        </w:tc>
        <w:tc>
          <w:tcPr>
            <w:tcW w:w="1588" w:type="dxa"/>
          </w:tcPr>
          <w:p w14:paraId="6C843CFE" w14:textId="77777777" w:rsidR="001C3295"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0</w:t>
            </w:r>
          </w:p>
          <w:p w14:paraId="2824CED7"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1</w:t>
            </w:r>
            <w:r w:rsidRPr="005C026F">
              <w:rPr>
                <w:rFonts w:ascii="Microsoft New Tai Lue" w:hAnsi="Microsoft New Tai Lue" w:cs="Microsoft New Tai Lue"/>
                <w:szCs w:val="24"/>
              </w:rPr>
              <w:t>]</w:t>
            </w:r>
          </w:p>
          <w:p w14:paraId="271FDD9B"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2</w:t>
            </w:r>
            <w:r w:rsidRPr="005C026F">
              <w:rPr>
                <w:rFonts w:ascii="Microsoft New Tai Lue" w:hAnsi="Microsoft New Tai Lue" w:cs="Microsoft New Tai Lue"/>
                <w:szCs w:val="24"/>
              </w:rPr>
              <w:t>]</w:t>
            </w:r>
          </w:p>
          <w:p w14:paraId="0C855270"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3</w:t>
            </w:r>
            <w:r w:rsidRPr="005C026F">
              <w:rPr>
                <w:rFonts w:ascii="Microsoft New Tai Lue" w:hAnsi="Microsoft New Tai Lue" w:cs="Microsoft New Tai Lue"/>
                <w:szCs w:val="24"/>
              </w:rPr>
              <w:t>]</w:t>
            </w:r>
          </w:p>
          <w:p w14:paraId="71B83EF8"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4</w:t>
            </w:r>
            <w:r w:rsidRPr="005C026F">
              <w:rPr>
                <w:rFonts w:ascii="Microsoft New Tai Lue" w:hAnsi="Microsoft New Tai Lue" w:cs="Microsoft New Tai Lue"/>
                <w:szCs w:val="24"/>
              </w:rPr>
              <w:t>]</w:t>
            </w:r>
          </w:p>
        </w:tc>
      </w:tr>
      <w:tr w:rsidR="00AE3E9C" w:rsidRPr="005C026F" w14:paraId="4951574B" w14:textId="77777777" w:rsidTr="008D0366">
        <w:tc>
          <w:tcPr>
            <w:tcW w:w="675" w:type="dxa"/>
          </w:tcPr>
          <w:p w14:paraId="7C3EF07E"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KPI2</w:t>
            </w:r>
          </w:p>
        </w:tc>
        <w:tc>
          <w:tcPr>
            <w:tcW w:w="1134" w:type="dxa"/>
          </w:tcPr>
          <w:p w14:paraId="159D16B3" w14:textId="77777777" w:rsidR="00AE3E9C" w:rsidRPr="005C026F" w:rsidRDefault="00AE3E9C" w:rsidP="00BC68E3">
            <w:pPr>
              <w:ind w:left="0" w:firstLine="0"/>
              <w:jc w:val="both"/>
              <w:rPr>
                <w:rFonts w:ascii="Microsoft New Tai Lue" w:hAnsi="Microsoft New Tai Lue" w:cs="Microsoft New Tai Lue"/>
                <w:szCs w:val="24"/>
              </w:rPr>
            </w:pPr>
          </w:p>
        </w:tc>
        <w:tc>
          <w:tcPr>
            <w:tcW w:w="2127" w:type="dxa"/>
          </w:tcPr>
          <w:p w14:paraId="467C8D7F" w14:textId="77777777" w:rsidR="00AE3E9C" w:rsidRPr="005C026F" w:rsidRDefault="00AE3E9C" w:rsidP="00BC68E3">
            <w:pPr>
              <w:ind w:left="0" w:firstLine="0"/>
              <w:jc w:val="both"/>
              <w:rPr>
                <w:rFonts w:ascii="Microsoft New Tai Lue" w:hAnsi="Microsoft New Tai Lue" w:cs="Microsoft New Tai Lue"/>
                <w:szCs w:val="24"/>
              </w:rPr>
            </w:pPr>
          </w:p>
        </w:tc>
        <w:tc>
          <w:tcPr>
            <w:tcW w:w="1842" w:type="dxa"/>
          </w:tcPr>
          <w:p w14:paraId="334D0B04" w14:textId="77777777" w:rsidR="00AE3E9C" w:rsidRPr="005C026F" w:rsidRDefault="00AE3E9C" w:rsidP="00BC68E3">
            <w:pPr>
              <w:ind w:left="0" w:firstLine="0"/>
              <w:jc w:val="both"/>
              <w:rPr>
                <w:rFonts w:ascii="Microsoft New Tai Lue" w:hAnsi="Microsoft New Tai Lue" w:cs="Microsoft New Tai Lue"/>
                <w:szCs w:val="24"/>
              </w:rPr>
            </w:pPr>
          </w:p>
        </w:tc>
        <w:tc>
          <w:tcPr>
            <w:tcW w:w="2268" w:type="dxa"/>
          </w:tcPr>
          <w:p w14:paraId="2DAC760A" w14:textId="77777777" w:rsidR="00AE3E9C" w:rsidRPr="005C026F" w:rsidRDefault="00AE3E9C" w:rsidP="00BC68E3">
            <w:pPr>
              <w:ind w:left="0" w:firstLine="0"/>
              <w:jc w:val="both"/>
              <w:rPr>
                <w:rFonts w:ascii="Microsoft New Tai Lue" w:hAnsi="Microsoft New Tai Lue" w:cs="Microsoft New Tai Lue"/>
                <w:szCs w:val="24"/>
              </w:rPr>
            </w:pPr>
          </w:p>
        </w:tc>
        <w:tc>
          <w:tcPr>
            <w:tcW w:w="1588" w:type="dxa"/>
          </w:tcPr>
          <w:p w14:paraId="4C393274" w14:textId="77777777" w:rsidR="00AE3E9C" w:rsidRPr="005C026F" w:rsidRDefault="00AE3E9C" w:rsidP="00BC68E3">
            <w:pPr>
              <w:ind w:left="0" w:firstLine="0"/>
              <w:jc w:val="both"/>
              <w:rPr>
                <w:rFonts w:ascii="Microsoft New Tai Lue" w:hAnsi="Microsoft New Tai Lue" w:cs="Microsoft New Tai Lue"/>
                <w:szCs w:val="24"/>
              </w:rPr>
            </w:pPr>
          </w:p>
        </w:tc>
      </w:tr>
      <w:tr w:rsidR="00AE3E9C" w:rsidRPr="005C026F" w14:paraId="349B5ACF" w14:textId="77777777" w:rsidTr="008D0366">
        <w:tc>
          <w:tcPr>
            <w:tcW w:w="675" w:type="dxa"/>
          </w:tcPr>
          <w:p w14:paraId="508EB934"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KPI3</w:t>
            </w:r>
          </w:p>
        </w:tc>
        <w:tc>
          <w:tcPr>
            <w:tcW w:w="1134" w:type="dxa"/>
          </w:tcPr>
          <w:p w14:paraId="0E63DB62" w14:textId="77777777" w:rsidR="00AE3E9C" w:rsidRPr="005C026F" w:rsidRDefault="00AE3E9C" w:rsidP="00BC68E3">
            <w:pPr>
              <w:ind w:left="0" w:firstLine="0"/>
              <w:jc w:val="both"/>
              <w:rPr>
                <w:rFonts w:ascii="Microsoft New Tai Lue" w:hAnsi="Microsoft New Tai Lue" w:cs="Microsoft New Tai Lue"/>
                <w:szCs w:val="24"/>
              </w:rPr>
            </w:pPr>
          </w:p>
        </w:tc>
        <w:tc>
          <w:tcPr>
            <w:tcW w:w="2127" w:type="dxa"/>
          </w:tcPr>
          <w:p w14:paraId="27E3E9C3" w14:textId="77777777" w:rsidR="00AE3E9C" w:rsidRPr="005C026F" w:rsidRDefault="00AE3E9C" w:rsidP="00BC68E3">
            <w:pPr>
              <w:ind w:left="0" w:firstLine="0"/>
              <w:jc w:val="both"/>
              <w:rPr>
                <w:rFonts w:ascii="Microsoft New Tai Lue" w:hAnsi="Microsoft New Tai Lue" w:cs="Microsoft New Tai Lue"/>
                <w:szCs w:val="24"/>
              </w:rPr>
            </w:pPr>
          </w:p>
        </w:tc>
        <w:tc>
          <w:tcPr>
            <w:tcW w:w="1842" w:type="dxa"/>
          </w:tcPr>
          <w:p w14:paraId="6D8BA94A" w14:textId="77777777" w:rsidR="00AE3E9C" w:rsidRPr="005C026F" w:rsidRDefault="00AE3E9C" w:rsidP="00BC68E3">
            <w:pPr>
              <w:ind w:left="0" w:firstLine="0"/>
              <w:jc w:val="both"/>
              <w:rPr>
                <w:rFonts w:ascii="Microsoft New Tai Lue" w:hAnsi="Microsoft New Tai Lue" w:cs="Microsoft New Tai Lue"/>
                <w:szCs w:val="24"/>
              </w:rPr>
            </w:pPr>
          </w:p>
        </w:tc>
        <w:tc>
          <w:tcPr>
            <w:tcW w:w="2268" w:type="dxa"/>
          </w:tcPr>
          <w:p w14:paraId="21EA78B7" w14:textId="77777777" w:rsidR="00AE3E9C" w:rsidRPr="005C026F" w:rsidRDefault="00AE3E9C" w:rsidP="00BC68E3">
            <w:pPr>
              <w:ind w:left="0" w:firstLine="0"/>
              <w:jc w:val="both"/>
              <w:rPr>
                <w:rFonts w:ascii="Microsoft New Tai Lue" w:hAnsi="Microsoft New Tai Lue" w:cs="Microsoft New Tai Lue"/>
                <w:szCs w:val="24"/>
              </w:rPr>
            </w:pPr>
          </w:p>
        </w:tc>
        <w:tc>
          <w:tcPr>
            <w:tcW w:w="1588" w:type="dxa"/>
          </w:tcPr>
          <w:p w14:paraId="3B25CFA2" w14:textId="77777777" w:rsidR="00AE3E9C" w:rsidRPr="005C026F" w:rsidRDefault="00AE3E9C" w:rsidP="00BC68E3">
            <w:pPr>
              <w:ind w:left="0" w:firstLine="0"/>
              <w:jc w:val="both"/>
              <w:rPr>
                <w:rFonts w:ascii="Microsoft New Tai Lue" w:hAnsi="Microsoft New Tai Lue" w:cs="Microsoft New Tai Lue"/>
                <w:szCs w:val="24"/>
              </w:rPr>
            </w:pPr>
          </w:p>
        </w:tc>
      </w:tr>
      <w:tr w:rsidR="00AE3E9C" w:rsidRPr="005C026F" w14:paraId="25D5B57E" w14:textId="77777777" w:rsidTr="008D0366">
        <w:tc>
          <w:tcPr>
            <w:tcW w:w="675" w:type="dxa"/>
          </w:tcPr>
          <w:p w14:paraId="46F792B0" w14:textId="77777777" w:rsidR="00AE3E9C" w:rsidRPr="005C026F" w:rsidRDefault="00AE3E9C"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KPI4</w:t>
            </w:r>
          </w:p>
        </w:tc>
        <w:tc>
          <w:tcPr>
            <w:tcW w:w="1134" w:type="dxa"/>
          </w:tcPr>
          <w:p w14:paraId="22C33B76" w14:textId="77777777" w:rsidR="00AE3E9C" w:rsidRPr="005C026F" w:rsidRDefault="00AE3E9C" w:rsidP="00BC68E3">
            <w:pPr>
              <w:ind w:left="0" w:firstLine="0"/>
              <w:jc w:val="both"/>
              <w:rPr>
                <w:rFonts w:ascii="Microsoft New Tai Lue" w:hAnsi="Microsoft New Tai Lue" w:cs="Microsoft New Tai Lue"/>
                <w:szCs w:val="24"/>
              </w:rPr>
            </w:pPr>
          </w:p>
        </w:tc>
        <w:tc>
          <w:tcPr>
            <w:tcW w:w="2127" w:type="dxa"/>
          </w:tcPr>
          <w:p w14:paraId="36CCE952" w14:textId="77777777" w:rsidR="00AE3E9C" w:rsidRPr="005C026F" w:rsidRDefault="00AE3E9C" w:rsidP="00BC68E3">
            <w:pPr>
              <w:ind w:left="0" w:firstLine="0"/>
              <w:jc w:val="both"/>
              <w:rPr>
                <w:rFonts w:ascii="Microsoft New Tai Lue" w:hAnsi="Microsoft New Tai Lue" w:cs="Microsoft New Tai Lue"/>
                <w:szCs w:val="24"/>
              </w:rPr>
            </w:pPr>
          </w:p>
        </w:tc>
        <w:tc>
          <w:tcPr>
            <w:tcW w:w="1842" w:type="dxa"/>
          </w:tcPr>
          <w:p w14:paraId="6E1FC541" w14:textId="77777777" w:rsidR="00AE3E9C" w:rsidRPr="005C026F" w:rsidRDefault="00AE3E9C" w:rsidP="00BC68E3">
            <w:pPr>
              <w:ind w:left="0" w:firstLine="0"/>
              <w:jc w:val="both"/>
              <w:rPr>
                <w:rFonts w:ascii="Microsoft New Tai Lue" w:hAnsi="Microsoft New Tai Lue" w:cs="Microsoft New Tai Lue"/>
                <w:szCs w:val="24"/>
              </w:rPr>
            </w:pPr>
          </w:p>
        </w:tc>
        <w:tc>
          <w:tcPr>
            <w:tcW w:w="2268" w:type="dxa"/>
          </w:tcPr>
          <w:p w14:paraId="53DF3FFB" w14:textId="77777777" w:rsidR="00AE3E9C" w:rsidRPr="005C026F" w:rsidRDefault="00AE3E9C" w:rsidP="00BC68E3">
            <w:pPr>
              <w:ind w:left="0" w:firstLine="0"/>
              <w:jc w:val="both"/>
              <w:rPr>
                <w:rFonts w:ascii="Microsoft New Tai Lue" w:hAnsi="Microsoft New Tai Lue" w:cs="Microsoft New Tai Lue"/>
                <w:szCs w:val="24"/>
              </w:rPr>
            </w:pPr>
          </w:p>
        </w:tc>
        <w:tc>
          <w:tcPr>
            <w:tcW w:w="1588" w:type="dxa"/>
          </w:tcPr>
          <w:p w14:paraId="36A65348" w14:textId="77777777" w:rsidR="00AE3E9C" w:rsidRPr="005C026F" w:rsidRDefault="00AE3E9C" w:rsidP="00BC68E3">
            <w:pPr>
              <w:ind w:left="0" w:firstLine="0"/>
              <w:jc w:val="both"/>
              <w:rPr>
                <w:rFonts w:ascii="Microsoft New Tai Lue" w:hAnsi="Microsoft New Tai Lue" w:cs="Microsoft New Tai Lue"/>
                <w:szCs w:val="24"/>
              </w:rPr>
            </w:pPr>
          </w:p>
        </w:tc>
      </w:tr>
    </w:tbl>
    <w:p w14:paraId="12A06F6E" w14:textId="77777777" w:rsidR="000A6CDA" w:rsidRPr="005C026F" w:rsidRDefault="00AE3E9C" w:rsidP="000F28B4">
      <w:pPr>
        <w:pStyle w:val="Sch1stylepara"/>
        <w:numPr>
          <w:ilvl w:val="2"/>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The number of service credits payable shall be the applicable number set out in the table belo</w:t>
      </w:r>
      <w:r w:rsidR="000F28B4" w:rsidRPr="005C026F">
        <w:rPr>
          <w:rFonts w:ascii="Microsoft New Tai Lue" w:hAnsi="Microsoft New Tai Lue" w:cs="Microsoft New Tai Lue"/>
          <w:sz w:val="24"/>
          <w:szCs w:val="24"/>
        </w:rPr>
        <w:t>w depending on the Achieved KPI: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473"/>
      </w:tblGrid>
      <w:tr w:rsidR="00AE3E9C" w:rsidRPr="005C026F" w14:paraId="730924ED" w14:textId="77777777" w:rsidTr="008D0366">
        <w:tc>
          <w:tcPr>
            <w:tcW w:w="3080" w:type="dxa"/>
          </w:tcPr>
          <w:p w14:paraId="2FDF7B78" w14:textId="77777777" w:rsidR="00AE3E9C" w:rsidRPr="005C026F" w:rsidRDefault="00AE3E9C"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KPI Achieved</w:t>
            </w:r>
          </w:p>
        </w:tc>
        <w:tc>
          <w:tcPr>
            <w:tcW w:w="3081" w:type="dxa"/>
          </w:tcPr>
          <w:p w14:paraId="2B908063" w14:textId="77777777" w:rsidR="00AE3E9C" w:rsidRPr="005C026F" w:rsidRDefault="00AE3E9C"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Service Credit Payable</w:t>
            </w:r>
          </w:p>
        </w:tc>
        <w:tc>
          <w:tcPr>
            <w:tcW w:w="3473" w:type="dxa"/>
          </w:tcPr>
          <w:p w14:paraId="619A2EFA" w14:textId="77777777" w:rsidR="00AE3E9C" w:rsidRPr="005C026F" w:rsidRDefault="00AE3E9C"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Supplier Performance</w:t>
            </w:r>
          </w:p>
        </w:tc>
      </w:tr>
      <w:tr w:rsidR="00AE3E9C" w:rsidRPr="005C026F" w14:paraId="00617288" w14:textId="77777777" w:rsidTr="008D0366">
        <w:tc>
          <w:tcPr>
            <w:tcW w:w="3080" w:type="dxa"/>
          </w:tcPr>
          <w:p w14:paraId="40DA9ED2" w14:textId="77777777" w:rsidR="00AE3E9C" w:rsidRPr="005C026F" w:rsidRDefault="00AE3E9C"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r w:rsidR="00C94938" w:rsidRPr="005C026F">
              <w:rPr>
                <w:rFonts w:ascii="Microsoft New Tai Lue" w:hAnsi="Microsoft New Tai Lue" w:cs="Microsoft New Tai Lue"/>
                <w:szCs w:val="24"/>
              </w:rPr>
              <w:t xml:space="preserve"> on target (Target KPI)</w:t>
            </w:r>
          </w:p>
        </w:tc>
        <w:tc>
          <w:tcPr>
            <w:tcW w:w="3081" w:type="dxa"/>
          </w:tcPr>
          <w:p w14:paraId="1E0BA88C"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none</w:t>
            </w:r>
          </w:p>
        </w:tc>
        <w:tc>
          <w:tcPr>
            <w:tcW w:w="3473" w:type="dxa"/>
          </w:tcPr>
          <w:p w14:paraId="404DB68F"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Contract Performing Well</w:t>
            </w:r>
          </w:p>
        </w:tc>
      </w:tr>
      <w:tr w:rsidR="00AE3E9C" w:rsidRPr="005C026F" w14:paraId="17039A83" w14:textId="77777777" w:rsidTr="008D0366">
        <w:tc>
          <w:tcPr>
            <w:tcW w:w="3080" w:type="dxa"/>
          </w:tcPr>
          <w:p w14:paraId="35737212" w14:textId="77777777" w:rsidR="00AE3E9C" w:rsidRPr="005C026F" w:rsidRDefault="00C94938"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on target</w:t>
            </w:r>
          </w:p>
        </w:tc>
        <w:tc>
          <w:tcPr>
            <w:tcW w:w="3081" w:type="dxa"/>
          </w:tcPr>
          <w:p w14:paraId="28EBEBE4"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of applicable Charges for period</w:t>
            </w:r>
          </w:p>
        </w:tc>
        <w:tc>
          <w:tcPr>
            <w:tcW w:w="3473" w:type="dxa"/>
          </w:tcPr>
          <w:p w14:paraId="7DC55966"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Minor under performance</w:t>
            </w:r>
          </w:p>
        </w:tc>
      </w:tr>
      <w:tr w:rsidR="00AE3E9C" w:rsidRPr="005C026F" w14:paraId="30175EB9" w14:textId="77777777" w:rsidTr="008D0366">
        <w:tc>
          <w:tcPr>
            <w:tcW w:w="3080" w:type="dxa"/>
          </w:tcPr>
          <w:p w14:paraId="004B6232" w14:textId="77777777" w:rsidR="00AE3E9C" w:rsidRPr="005C026F" w:rsidRDefault="00C94938"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on target</w:t>
            </w:r>
          </w:p>
        </w:tc>
        <w:tc>
          <w:tcPr>
            <w:tcW w:w="3081" w:type="dxa"/>
          </w:tcPr>
          <w:p w14:paraId="6702BA08"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of applicable Charges for period</w:t>
            </w:r>
          </w:p>
        </w:tc>
        <w:tc>
          <w:tcPr>
            <w:tcW w:w="3473" w:type="dxa"/>
          </w:tcPr>
          <w:p w14:paraId="6EA7A2A4" w14:textId="77777777" w:rsidR="00AE3E9C"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Contract under performing. Supplier to implement recovery programme</w:t>
            </w:r>
          </w:p>
        </w:tc>
      </w:tr>
      <w:tr w:rsidR="00C94938" w:rsidRPr="005C026F" w14:paraId="7FEFEE37" w14:textId="77777777" w:rsidTr="008D0366">
        <w:tc>
          <w:tcPr>
            <w:tcW w:w="3080" w:type="dxa"/>
          </w:tcPr>
          <w:p w14:paraId="0B999D7A" w14:textId="77777777" w:rsidR="00C94938" w:rsidRPr="005C026F" w:rsidRDefault="00C94938"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szCs w:val="24"/>
              </w:rPr>
              <w:lastRenderedPageBreak/>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on target</w:t>
            </w:r>
          </w:p>
        </w:tc>
        <w:tc>
          <w:tcPr>
            <w:tcW w:w="3081" w:type="dxa"/>
          </w:tcPr>
          <w:p w14:paraId="1F3B02A0" w14:textId="77777777" w:rsidR="00C94938"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of applicable Charges for period</w:t>
            </w:r>
          </w:p>
        </w:tc>
        <w:tc>
          <w:tcPr>
            <w:tcW w:w="3473" w:type="dxa"/>
          </w:tcPr>
          <w:p w14:paraId="35E07B88" w14:textId="77777777" w:rsidR="00C94938"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Major under performance. Supplier to implement recovery programme</w:t>
            </w:r>
          </w:p>
        </w:tc>
      </w:tr>
      <w:tr w:rsidR="00C94938" w:rsidRPr="005C026F" w14:paraId="3764E594" w14:textId="77777777" w:rsidTr="008D0366">
        <w:tc>
          <w:tcPr>
            <w:tcW w:w="3080" w:type="dxa"/>
          </w:tcPr>
          <w:p w14:paraId="32929DB5" w14:textId="77777777" w:rsidR="00C94938" w:rsidRPr="005C026F" w:rsidRDefault="00C94938"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szCs w:val="24"/>
              </w:rPr>
              <w:t>Less than [</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on target</w:t>
            </w:r>
          </w:p>
        </w:tc>
        <w:tc>
          <w:tcPr>
            <w:tcW w:w="3081" w:type="dxa"/>
          </w:tcPr>
          <w:p w14:paraId="3DB8E79F" w14:textId="77777777" w:rsidR="00C94938"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NUMBER</w:t>
            </w:r>
            <w:r w:rsidRPr="005C026F">
              <w:rPr>
                <w:rFonts w:ascii="Microsoft New Tai Lue" w:hAnsi="Microsoft New Tai Lue" w:cs="Microsoft New Tai Lue"/>
                <w:szCs w:val="24"/>
              </w:rPr>
              <w:t>]% of applicable Charges for period</w:t>
            </w:r>
          </w:p>
        </w:tc>
        <w:tc>
          <w:tcPr>
            <w:tcW w:w="3473" w:type="dxa"/>
          </w:tcPr>
          <w:p w14:paraId="799A8172" w14:textId="77777777" w:rsidR="00C94938" w:rsidRPr="005C026F" w:rsidRDefault="00C94938"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Supplier guilty of consistent Failure and contract potentially subject to termination</w:t>
            </w:r>
          </w:p>
        </w:tc>
      </w:tr>
    </w:tbl>
    <w:p w14:paraId="34C83FA6" w14:textId="77777777" w:rsidR="00C94938" w:rsidRPr="005C026F" w:rsidRDefault="00C94938" w:rsidP="00BC68E3">
      <w:pPr>
        <w:pStyle w:val="Sch1stylepara"/>
        <w:numPr>
          <w:ilvl w:val="2"/>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highlight w:val="yellow"/>
        </w:rPr>
        <w:t>OR [OTHER PERFORMANCE REGIME</w:t>
      </w:r>
      <w:r w:rsidRPr="005C026F">
        <w:rPr>
          <w:rFonts w:ascii="Microsoft New Tai Lue" w:hAnsi="Microsoft New Tai Lue" w:cs="Microsoft New Tai Lue"/>
          <w:sz w:val="24"/>
          <w:szCs w:val="24"/>
        </w:rPr>
        <w:t>]</w:t>
      </w:r>
    </w:p>
    <w:p w14:paraId="013E97D4" w14:textId="77777777" w:rsidR="0028674F" w:rsidRPr="005C026F" w:rsidRDefault="0028674F" w:rsidP="00BC68E3">
      <w:pPr>
        <w:spacing w:after="0"/>
        <w:jc w:val="both"/>
        <w:rPr>
          <w:rFonts w:ascii="Microsoft New Tai Lue" w:hAnsi="Microsoft New Tai Lue" w:cs="Microsoft New Tai Lue"/>
          <w:b/>
          <w:szCs w:val="24"/>
        </w:rPr>
      </w:pPr>
      <w:r w:rsidRPr="005C026F">
        <w:rPr>
          <w:rFonts w:ascii="Microsoft New Tai Lue" w:hAnsi="Microsoft New Tai Lue" w:cs="Microsoft New Tai Lue"/>
          <w:b/>
          <w:szCs w:val="24"/>
        </w:rPr>
        <w:t>Consistent Failure</w:t>
      </w:r>
    </w:p>
    <w:p w14:paraId="59534F4B" w14:textId="77777777" w:rsidR="0028674F" w:rsidRPr="005C026F" w:rsidRDefault="00F90A9B" w:rsidP="00BC68E3">
      <w:pPr>
        <w:pStyle w:val="ListParagraph"/>
        <w:numPr>
          <w:ilvl w:val="0"/>
          <w:numId w:val="13"/>
        </w:numPr>
        <w:spacing w:after="0"/>
        <w:contextualSpacing w:val="0"/>
        <w:jc w:val="both"/>
        <w:rPr>
          <w:rFonts w:ascii="Microsoft New Tai Lue" w:hAnsi="Microsoft New Tai Lue" w:cs="Microsoft New Tai Lue"/>
          <w:b/>
          <w:szCs w:val="24"/>
        </w:rPr>
      </w:pPr>
      <w:bookmarkStart w:id="208" w:name="_Ref504052273"/>
      <w:r w:rsidRPr="005C026F">
        <w:rPr>
          <w:rFonts w:ascii="Microsoft New Tai Lue" w:hAnsi="Microsoft New Tai Lue" w:cs="Microsoft New Tai Lue"/>
          <w:b/>
          <w:szCs w:val="24"/>
        </w:rPr>
        <w:t>Consistent Failure</w:t>
      </w:r>
      <w:bookmarkEnd w:id="208"/>
    </w:p>
    <w:p w14:paraId="6C15E1B0" w14:textId="77777777" w:rsidR="0028674F" w:rsidRPr="005C026F" w:rsidRDefault="0028674F" w:rsidP="00BC68E3">
      <w:pPr>
        <w:pStyle w:val="Bodyclause"/>
        <w:spacing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 xml:space="preserve">In this agreement, </w:t>
      </w:r>
      <w:r w:rsidRPr="005C026F">
        <w:rPr>
          <w:rStyle w:val="Defterm"/>
          <w:rFonts w:ascii="Microsoft New Tai Lue" w:hAnsi="Microsoft New Tai Lue" w:cs="Microsoft New Tai Lue"/>
          <w:sz w:val="24"/>
          <w:szCs w:val="24"/>
        </w:rPr>
        <w:t>consistent failure</w:t>
      </w:r>
      <w:r w:rsidRPr="005C026F">
        <w:rPr>
          <w:rFonts w:ascii="Microsoft New Tai Lue" w:hAnsi="Microsoft New Tai Lue" w:cs="Microsoft New Tai Lue"/>
          <w:sz w:val="24"/>
          <w:szCs w:val="24"/>
        </w:rPr>
        <w:t xml:space="preserve"> shall mean: </w:t>
      </w:r>
    </w:p>
    <w:p w14:paraId="1E800265" w14:textId="77777777" w:rsidR="0028674F" w:rsidRPr="005C026F" w:rsidRDefault="0028674F" w:rsidP="00BC68E3">
      <w:pPr>
        <w:pStyle w:val="Sch1stylepara"/>
        <w:numPr>
          <w:ilvl w:val="2"/>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a failure to meet</w:t>
      </w:r>
    </w:p>
    <w:p w14:paraId="2FE88E12" w14:textId="77777777" w:rsidR="0028674F" w:rsidRPr="005C026F" w:rsidRDefault="0028674F" w:rsidP="00BC68E3">
      <w:pPr>
        <w:pStyle w:val="Sch1stylesubpara"/>
        <w:numPr>
          <w:ilvl w:val="3"/>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5 or more of the Target KPIs labelled ["</w:t>
      </w:r>
      <w:r w:rsidRPr="005C026F">
        <w:rPr>
          <w:rFonts w:ascii="Microsoft New Tai Lue" w:hAnsi="Microsoft New Tai Lue" w:cs="Microsoft New Tai Lue"/>
          <w:sz w:val="24"/>
          <w:szCs w:val="24"/>
          <w:highlight w:val="yellow"/>
        </w:rPr>
        <w:t>Red</w:t>
      </w:r>
      <w:r w:rsidRPr="005C026F">
        <w:rPr>
          <w:rFonts w:ascii="Microsoft New Tai Lue" w:hAnsi="Microsoft New Tai Lue" w:cs="Microsoft New Tai Lue"/>
          <w:sz w:val="24"/>
          <w:szCs w:val="24"/>
        </w:rPr>
        <w:t>"] in a rolling [</w:t>
      </w:r>
      <w:r w:rsidRPr="005C026F">
        <w:rPr>
          <w:rFonts w:ascii="Microsoft New Tai Lue" w:hAnsi="Microsoft New Tai Lue" w:cs="Microsoft New Tai Lue"/>
          <w:sz w:val="24"/>
          <w:szCs w:val="24"/>
          <w:highlight w:val="yellow"/>
        </w:rPr>
        <w:t>INSERT</w:t>
      </w:r>
      <w:r w:rsidRPr="005C026F">
        <w:rPr>
          <w:rFonts w:ascii="Microsoft New Tai Lue" w:hAnsi="Microsoft New Tai Lue" w:cs="Microsoft New Tai Lue"/>
          <w:sz w:val="24"/>
          <w:szCs w:val="24"/>
        </w:rPr>
        <w:t xml:space="preserve"> </w:t>
      </w:r>
      <w:r w:rsidRPr="005C026F">
        <w:rPr>
          <w:rFonts w:ascii="Microsoft New Tai Lue" w:hAnsi="Microsoft New Tai Lue" w:cs="Microsoft New Tai Lue"/>
          <w:sz w:val="24"/>
          <w:szCs w:val="24"/>
          <w:highlight w:val="yellow"/>
        </w:rPr>
        <w:t>NUMBER</w:t>
      </w:r>
      <w:r w:rsidRPr="005C026F">
        <w:rPr>
          <w:rFonts w:ascii="Microsoft New Tai Lue" w:hAnsi="Microsoft New Tai Lue" w:cs="Microsoft New Tai Lue"/>
          <w:sz w:val="24"/>
          <w:szCs w:val="24"/>
        </w:rPr>
        <w:t xml:space="preserve">] month period; or </w:t>
      </w:r>
    </w:p>
    <w:p w14:paraId="079F16EB" w14:textId="77777777" w:rsidR="0028674F" w:rsidRPr="005C026F" w:rsidRDefault="0028674F" w:rsidP="00BC68E3">
      <w:pPr>
        <w:pStyle w:val="Sch1stylesubpara"/>
        <w:numPr>
          <w:ilvl w:val="3"/>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sz w:val="24"/>
          <w:szCs w:val="24"/>
        </w:rPr>
        <w:t>10 or more Target KPIs labelled ["</w:t>
      </w:r>
      <w:r w:rsidRPr="005C026F">
        <w:rPr>
          <w:rFonts w:ascii="Microsoft New Tai Lue" w:hAnsi="Microsoft New Tai Lue" w:cs="Microsoft New Tai Lue"/>
          <w:sz w:val="24"/>
          <w:szCs w:val="24"/>
          <w:highlight w:val="yellow"/>
        </w:rPr>
        <w:t>Green</w:t>
      </w:r>
      <w:r w:rsidRPr="005C026F">
        <w:rPr>
          <w:rFonts w:ascii="Microsoft New Tai Lue" w:hAnsi="Microsoft New Tai Lue" w:cs="Microsoft New Tai Lue"/>
          <w:sz w:val="24"/>
          <w:szCs w:val="24"/>
        </w:rPr>
        <w:t>"] in a rolling [</w:t>
      </w:r>
      <w:r w:rsidRPr="005C026F">
        <w:rPr>
          <w:rFonts w:ascii="Microsoft New Tai Lue" w:hAnsi="Microsoft New Tai Lue" w:cs="Microsoft New Tai Lue"/>
          <w:sz w:val="24"/>
          <w:szCs w:val="24"/>
          <w:highlight w:val="yellow"/>
        </w:rPr>
        <w:t>INSERT</w:t>
      </w:r>
      <w:r w:rsidRPr="005C026F">
        <w:rPr>
          <w:rFonts w:ascii="Microsoft New Tai Lue" w:hAnsi="Microsoft New Tai Lue" w:cs="Microsoft New Tai Lue"/>
          <w:sz w:val="24"/>
          <w:szCs w:val="24"/>
        </w:rPr>
        <w:t xml:space="preserve"> </w:t>
      </w:r>
      <w:r w:rsidRPr="005C026F">
        <w:rPr>
          <w:rFonts w:ascii="Microsoft New Tai Lue" w:hAnsi="Microsoft New Tai Lue" w:cs="Microsoft New Tai Lue"/>
          <w:sz w:val="24"/>
          <w:szCs w:val="24"/>
          <w:highlight w:val="yellow"/>
        </w:rPr>
        <w:t>NUMBER</w:t>
      </w:r>
      <w:r w:rsidR="008D16B0" w:rsidRPr="005C026F">
        <w:rPr>
          <w:rFonts w:ascii="Microsoft New Tai Lue" w:hAnsi="Microsoft New Tai Lue" w:cs="Microsoft New Tai Lue"/>
          <w:sz w:val="24"/>
          <w:szCs w:val="24"/>
        </w:rPr>
        <w:t>] month period.</w:t>
      </w:r>
      <w:r w:rsidRPr="005C026F">
        <w:rPr>
          <w:rFonts w:ascii="Microsoft New Tai Lue" w:hAnsi="Microsoft New Tai Lue" w:cs="Microsoft New Tai Lue"/>
          <w:sz w:val="24"/>
          <w:szCs w:val="24"/>
        </w:rPr>
        <w:t xml:space="preserve"> </w:t>
      </w:r>
    </w:p>
    <w:p w14:paraId="7D3EE8B2" w14:textId="77777777" w:rsidR="0028674F" w:rsidRPr="005C026F" w:rsidRDefault="0028674F" w:rsidP="00BC68E3">
      <w:pPr>
        <w:pStyle w:val="Sch1stylesubpara"/>
        <w:numPr>
          <w:ilvl w:val="3"/>
          <w:numId w:val="13"/>
        </w:numPr>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b/>
          <w:sz w:val="24"/>
          <w:szCs w:val="24"/>
        </w:rPr>
        <w:t>OR</w:t>
      </w:r>
    </w:p>
    <w:p w14:paraId="7171DEC3" w14:textId="77777777" w:rsidR="0028674F" w:rsidRPr="005C026F" w:rsidRDefault="0028674F" w:rsidP="00BC68E3">
      <w:pPr>
        <w:pStyle w:val="Sch1stylesubpara"/>
        <w:numPr>
          <w:ilvl w:val="3"/>
          <w:numId w:val="13"/>
        </w:numPr>
        <w:spacing w:before="120" w:after="0" w:line="240" w:lineRule="atLeast"/>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 xml:space="preserve">[[INSERT NUMBER] or more Target KPIs in a rolling [INSERT NUMBER] month period.]] </w:t>
      </w:r>
    </w:p>
    <w:p w14:paraId="387BC079" w14:textId="77777777" w:rsidR="0028674F" w:rsidRPr="005C026F" w:rsidRDefault="0028674F" w:rsidP="00BC68E3">
      <w:pPr>
        <w:pStyle w:val="Sch1stylesubpara"/>
        <w:numPr>
          <w:ilvl w:val="3"/>
          <w:numId w:val="13"/>
        </w:numPr>
        <w:spacing w:before="120" w:after="0" w:line="240" w:lineRule="atLeast"/>
        <w:rPr>
          <w:rFonts w:ascii="Microsoft New Tai Lue" w:hAnsi="Microsoft New Tai Lue" w:cs="Microsoft New Tai Lue"/>
          <w:sz w:val="24"/>
          <w:szCs w:val="24"/>
          <w:highlight w:val="yellow"/>
        </w:rPr>
      </w:pPr>
      <w:r w:rsidRPr="005C026F">
        <w:rPr>
          <w:rFonts w:ascii="Microsoft New Tai Lue" w:hAnsi="Microsoft New Tai Lue" w:cs="Microsoft New Tai Lue"/>
          <w:b/>
          <w:sz w:val="24"/>
          <w:szCs w:val="24"/>
          <w:highlight w:val="yellow"/>
        </w:rPr>
        <w:t>[AND/OR]</w:t>
      </w:r>
    </w:p>
    <w:p w14:paraId="7E93AF81" w14:textId="77777777" w:rsidR="0028674F" w:rsidRPr="005C026F" w:rsidRDefault="0028674F" w:rsidP="00BC68E3">
      <w:pPr>
        <w:pStyle w:val="Sch1stylepara"/>
        <w:numPr>
          <w:ilvl w:val="2"/>
          <w:numId w:val="13"/>
        </w:numPr>
        <w:spacing w:before="120" w:after="0" w:line="240" w:lineRule="atLeast"/>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 xml:space="preserve">[the Supplier being liable to pay £[INSERT NUMBER] to the Authority in Service Credits in respect of [two consecutive months].] </w:t>
      </w:r>
    </w:p>
    <w:p w14:paraId="02C0E7FF" w14:textId="77777777" w:rsidR="0028674F" w:rsidRPr="005C026F" w:rsidRDefault="0028674F" w:rsidP="00BC68E3">
      <w:pPr>
        <w:pStyle w:val="Bodypara"/>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b/>
          <w:sz w:val="24"/>
          <w:szCs w:val="24"/>
          <w:highlight w:val="yellow"/>
        </w:rPr>
        <w:t>[AND/OR]</w:t>
      </w:r>
    </w:p>
    <w:p w14:paraId="3D90C621" w14:textId="77777777" w:rsidR="0028674F" w:rsidRPr="005C026F" w:rsidRDefault="0028674F" w:rsidP="00BC68E3">
      <w:pPr>
        <w:pStyle w:val="Sch1stylepara"/>
        <w:numPr>
          <w:ilvl w:val="2"/>
          <w:numId w:val="13"/>
        </w:numPr>
        <w:spacing w:before="120" w:after="0" w:line="240" w:lineRule="atLeast"/>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[the Authority serving [INSERT NUMBER] Remediation Notices in a rolling [INSERT NUMBER] month period or [INSERT NUMBER] Default Notices in a rolling [INSERT NUMBER] period.]</w:t>
      </w:r>
    </w:p>
    <w:p w14:paraId="760DA512" w14:textId="77777777" w:rsidR="0028674F" w:rsidRPr="005C026F" w:rsidRDefault="0028674F" w:rsidP="00BC68E3">
      <w:pPr>
        <w:pStyle w:val="Bodypara"/>
        <w:spacing w:before="120" w:after="0" w:line="240" w:lineRule="atLeast"/>
        <w:rPr>
          <w:rFonts w:ascii="Microsoft New Tai Lue" w:hAnsi="Microsoft New Tai Lue" w:cs="Microsoft New Tai Lue"/>
          <w:sz w:val="24"/>
          <w:szCs w:val="24"/>
        </w:rPr>
      </w:pPr>
      <w:r w:rsidRPr="005C026F">
        <w:rPr>
          <w:rFonts w:ascii="Microsoft New Tai Lue" w:hAnsi="Microsoft New Tai Lue" w:cs="Microsoft New Tai Lue"/>
          <w:b/>
          <w:sz w:val="24"/>
          <w:szCs w:val="24"/>
          <w:highlight w:val="yellow"/>
        </w:rPr>
        <w:t>[AND/OR]</w:t>
      </w:r>
    </w:p>
    <w:p w14:paraId="0482A685" w14:textId="77777777" w:rsidR="0028674F" w:rsidRPr="005C026F" w:rsidRDefault="0028674F" w:rsidP="00BC68E3">
      <w:pPr>
        <w:pStyle w:val="Sch1stylepara"/>
        <w:numPr>
          <w:ilvl w:val="2"/>
          <w:numId w:val="13"/>
        </w:numPr>
        <w:spacing w:before="120" w:after="0" w:line="240" w:lineRule="atLeast"/>
        <w:rPr>
          <w:rFonts w:ascii="Microsoft New Tai Lue" w:hAnsi="Microsoft New Tai Lue" w:cs="Microsoft New Tai Lue"/>
          <w:sz w:val="24"/>
          <w:szCs w:val="24"/>
          <w:highlight w:val="yellow"/>
        </w:rPr>
      </w:pPr>
      <w:r w:rsidRPr="005C026F">
        <w:rPr>
          <w:rFonts w:ascii="Microsoft New Tai Lue" w:hAnsi="Microsoft New Tai Lue" w:cs="Microsoft New Tai Lue"/>
          <w:sz w:val="24"/>
          <w:szCs w:val="24"/>
          <w:highlight w:val="yellow"/>
        </w:rPr>
        <w:t>[the Supplier repeatedly breaching any of the terms of this agreement in such a manner as to reasonably justify the opinion that its conduct is inconsistent with it having the intention or ability to give effect to the terms of this agreement.]</w:t>
      </w:r>
    </w:p>
    <w:p w14:paraId="233ADCEA" w14:textId="77777777" w:rsidR="0028674F" w:rsidRPr="005C026F" w:rsidRDefault="0028674F" w:rsidP="00BC68E3">
      <w:pPr>
        <w:spacing w:after="0"/>
        <w:jc w:val="both"/>
        <w:rPr>
          <w:rFonts w:ascii="Microsoft New Tai Lue" w:hAnsi="Microsoft New Tai Lue" w:cs="Microsoft New Tai Lue"/>
          <w:szCs w:val="24"/>
        </w:rPr>
      </w:pPr>
    </w:p>
    <w:p w14:paraId="2439B103"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544875D0" w14:textId="77777777" w:rsidR="00AB761B" w:rsidRPr="005C026F" w:rsidRDefault="00F90A9B"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09" w:name="_Ref504052505"/>
      <w:bookmarkStart w:id="210" w:name="_Ref504052991"/>
      <w:bookmarkStart w:id="211" w:name="_Toc5955843"/>
      <w:r w:rsidRPr="005C026F">
        <w:rPr>
          <w:rFonts w:ascii="Microsoft New Tai Lue" w:hAnsi="Microsoft New Tai Lue" w:cs="Microsoft New Tai Lue"/>
          <w:szCs w:val="24"/>
        </w:rPr>
        <w:lastRenderedPageBreak/>
        <w:t>Supplier</w:t>
      </w:r>
      <w:r w:rsidR="00004475" w:rsidRPr="005C026F">
        <w:rPr>
          <w:rFonts w:ascii="Microsoft New Tai Lue" w:hAnsi="Microsoft New Tai Lue" w:cs="Microsoft New Tai Lue"/>
          <w:szCs w:val="24"/>
        </w:rPr>
        <w:t>’s</w:t>
      </w:r>
      <w:r w:rsidRPr="005C026F">
        <w:rPr>
          <w:rFonts w:ascii="Microsoft New Tai Lue" w:hAnsi="Microsoft New Tai Lue" w:cs="Microsoft New Tai Lue"/>
          <w:szCs w:val="24"/>
        </w:rPr>
        <w:t xml:space="preserve"> Tender</w:t>
      </w:r>
      <w:bookmarkEnd w:id="209"/>
      <w:bookmarkEnd w:id="210"/>
      <w:bookmarkEnd w:id="211"/>
    </w:p>
    <w:p w14:paraId="7ADC8F77" w14:textId="77777777" w:rsidR="008B5245" w:rsidRPr="005C026F" w:rsidRDefault="008B5245" w:rsidP="00BC68E3">
      <w:pPr>
        <w:spacing w:after="0"/>
        <w:jc w:val="both"/>
        <w:rPr>
          <w:rFonts w:ascii="Microsoft New Tai Lue" w:hAnsi="Microsoft New Tai Lue" w:cs="Microsoft New Tai Lue"/>
          <w:szCs w:val="24"/>
        </w:rPr>
      </w:pPr>
    </w:p>
    <w:p w14:paraId="7A78BF70" w14:textId="77777777" w:rsidR="00F575A6" w:rsidRPr="005C026F" w:rsidRDefault="00F575A6" w:rsidP="00907C57">
      <w:pPr>
        <w:ind w:left="0" w:firstLine="0"/>
        <w:jc w:val="both"/>
        <w:rPr>
          <w:rFonts w:ascii="Microsoft New Tai Lue" w:hAnsi="Microsoft New Tai Lue" w:cs="Microsoft New Tai Lue"/>
          <w:b/>
          <w:i/>
        </w:rPr>
      </w:pPr>
      <w:r w:rsidRPr="005C026F">
        <w:rPr>
          <w:rFonts w:ascii="Microsoft New Tai Lue" w:hAnsi="Microsoft New Tai Lue" w:cs="Microsoft New Tai Lue"/>
          <w:b/>
          <w:i/>
        </w:rPr>
        <w:t>[</w:t>
      </w:r>
      <w:r w:rsidRPr="005C026F">
        <w:rPr>
          <w:rFonts w:ascii="Microsoft New Tai Lue" w:hAnsi="Microsoft New Tai Lue" w:cs="Microsoft New Tai Lue"/>
          <w:b/>
          <w:i/>
          <w:highlight w:val="yellow"/>
        </w:rPr>
        <w:t>Drafting note: Supplier’s Tender to be inserted at award stage</w:t>
      </w:r>
      <w:r w:rsidRPr="005C026F">
        <w:rPr>
          <w:rFonts w:ascii="Microsoft New Tai Lue" w:hAnsi="Microsoft New Tai Lue" w:cs="Microsoft New Tai Lue"/>
          <w:b/>
          <w:i/>
        </w:rPr>
        <w:t>]</w:t>
      </w:r>
    </w:p>
    <w:p w14:paraId="05552B98" w14:textId="77777777" w:rsidR="00F90A9B" w:rsidRPr="005C026F" w:rsidRDefault="00F90A9B" w:rsidP="00BC68E3">
      <w:pPr>
        <w:spacing w:after="0"/>
        <w:jc w:val="both"/>
        <w:rPr>
          <w:rFonts w:ascii="Microsoft New Tai Lue" w:hAnsi="Microsoft New Tai Lue" w:cs="Microsoft New Tai Lue"/>
          <w:szCs w:val="24"/>
        </w:rPr>
      </w:pPr>
    </w:p>
    <w:p w14:paraId="2F761C18" w14:textId="77777777" w:rsidR="001740DF" w:rsidRPr="005C026F" w:rsidRDefault="001740DF" w:rsidP="00BC68E3">
      <w:pPr>
        <w:spacing w:after="0"/>
        <w:jc w:val="both"/>
        <w:rPr>
          <w:rFonts w:ascii="Microsoft New Tai Lue" w:hAnsi="Microsoft New Tai Lue" w:cs="Microsoft New Tai Lue"/>
          <w:szCs w:val="24"/>
        </w:rPr>
      </w:pPr>
    </w:p>
    <w:p w14:paraId="61208F32"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39226022" w14:textId="77777777" w:rsidR="00AB761B"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12" w:name="_Ref504052215"/>
      <w:bookmarkStart w:id="213" w:name="_Ref504052697"/>
      <w:bookmarkStart w:id="214" w:name="_Ref504053031"/>
      <w:bookmarkStart w:id="215" w:name="_Ref504054483"/>
      <w:bookmarkStart w:id="216" w:name="_Toc5955844"/>
      <w:r w:rsidRPr="005C026F">
        <w:rPr>
          <w:rFonts w:ascii="Microsoft New Tai Lue" w:hAnsi="Microsoft New Tai Lue" w:cs="Microsoft New Tai Lue"/>
          <w:szCs w:val="24"/>
        </w:rPr>
        <w:lastRenderedPageBreak/>
        <w:t>Payment</w:t>
      </w:r>
      <w:bookmarkEnd w:id="212"/>
      <w:bookmarkEnd w:id="213"/>
      <w:bookmarkEnd w:id="214"/>
      <w:bookmarkEnd w:id="215"/>
      <w:r w:rsidR="00264E9B" w:rsidRPr="005C026F">
        <w:rPr>
          <w:rFonts w:ascii="Microsoft New Tai Lue" w:hAnsi="Microsoft New Tai Lue" w:cs="Microsoft New Tai Lue"/>
          <w:szCs w:val="24"/>
        </w:rPr>
        <w:t xml:space="preserve"> Schedule</w:t>
      </w:r>
      <w:bookmarkEnd w:id="216"/>
    </w:p>
    <w:p w14:paraId="76CED290" w14:textId="77777777" w:rsidR="008B5245" w:rsidRPr="005C026F" w:rsidRDefault="006A745C" w:rsidP="00100689">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Drafting Note: payment schedule to be drafted based on applicable pricing model set out in the ITT</w:t>
      </w:r>
      <w:r w:rsidR="00004475" w:rsidRPr="005C026F">
        <w:rPr>
          <w:rFonts w:ascii="Microsoft New Tai Lue" w:hAnsi="Microsoft New Tai Lue" w:cs="Microsoft New Tai Lue"/>
          <w:b/>
          <w:i/>
          <w:szCs w:val="24"/>
          <w:highlight w:val="yellow"/>
        </w:rPr>
        <w:t>/RFQ</w:t>
      </w:r>
      <w:r w:rsidRPr="005C026F">
        <w:rPr>
          <w:rFonts w:ascii="Microsoft New Tai Lue" w:hAnsi="Microsoft New Tai Lue" w:cs="Microsoft New Tai Lue"/>
          <w:b/>
          <w:i/>
          <w:szCs w:val="24"/>
          <w:highlight w:val="yellow"/>
        </w:rPr>
        <w:t xml:space="preserve"> and using the Supplier’s tendered charges</w:t>
      </w:r>
      <w:r w:rsidRPr="005C026F">
        <w:rPr>
          <w:rFonts w:ascii="Microsoft New Tai Lue" w:hAnsi="Microsoft New Tai Lue" w:cs="Microsoft New Tai Lue"/>
          <w:szCs w:val="24"/>
        </w:rPr>
        <w:t>]</w:t>
      </w:r>
    </w:p>
    <w:p w14:paraId="7770D2D3" w14:textId="77777777" w:rsidR="001740DF" w:rsidRPr="005C026F" w:rsidRDefault="006E2D87"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Calculation of the Charges</w:t>
      </w:r>
    </w:p>
    <w:p w14:paraId="3E54D3E0" w14:textId="77777777" w:rsidR="006E2D87" w:rsidRPr="005C026F" w:rsidRDefault="006E2D87" w:rsidP="00BC68E3">
      <w:pPr>
        <w:pStyle w:val="ListParagraph"/>
        <w:numPr>
          <w:ilvl w:val="1"/>
          <w:numId w:val="26"/>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Charges shall be calculated on the basis of the rates and prices set out in this Schedule</w:t>
      </w:r>
    </w:p>
    <w:p w14:paraId="57510F84" w14:textId="77777777" w:rsidR="006E2D87" w:rsidRPr="005C026F" w:rsidRDefault="006E2D87" w:rsidP="00BC68E3">
      <w:pPr>
        <w:spacing w:after="0"/>
        <w:ind w:left="0" w:firstLine="0"/>
        <w:jc w:val="both"/>
        <w:rPr>
          <w:rFonts w:ascii="Microsoft New Tai Lue" w:hAnsi="Microsoft New Tai Lue" w:cs="Microsoft New Tai Lue"/>
          <w:szCs w:val="24"/>
        </w:rPr>
      </w:pPr>
    </w:p>
    <w:p w14:paraId="5BCD1E4F" w14:textId="77777777" w:rsidR="006E2D87" w:rsidRPr="005C026F" w:rsidRDefault="006E2D87"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szCs w:val="24"/>
        </w:rPr>
        <w:tab/>
      </w:r>
      <w:r w:rsidRPr="005C026F">
        <w:rPr>
          <w:rFonts w:ascii="Microsoft New Tai Lue" w:hAnsi="Microsoft New Tai Lue" w:cs="Microsoft New Tai Lue"/>
          <w:b/>
          <w:szCs w:val="24"/>
        </w:rPr>
        <w:t>Charges based on a fixed price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3"/>
      </w:tblGrid>
      <w:tr w:rsidR="006E2D87" w:rsidRPr="005C026F" w14:paraId="239A0552" w14:textId="77777777" w:rsidTr="008D0366">
        <w:tc>
          <w:tcPr>
            <w:tcW w:w="4621" w:type="dxa"/>
          </w:tcPr>
          <w:p w14:paraId="671090FE" w14:textId="77777777" w:rsidR="006E2D87" w:rsidRPr="005C026F" w:rsidRDefault="006E2D87" w:rsidP="00BC68E3">
            <w:pPr>
              <w:tabs>
                <w:tab w:val="left" w:pos="1256"/>
              </w:tabs>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Service</w:t>
            </w:r>
            <w:r w:rsidR="00FC77F0" w:rsidRPr="005C026F">
              <w:rPr>
                <w:rFonts w:ascii="Microsoft New Tai Lue" w:hAnsi="Microsoft New Tai Lue" w:cs="Microsoft New Tai Lue"/>
                <w:b/>
                <w:szCs w:val="24"/>
              </w:rPr>
              <w:tab/>
            </w:r>
          </w:p>
        </w:tc>
        <w:tc>
          <w:tcPr>
            <w:tcW w:w="5013" w:type="dxa"/>
          </w:tcPr>
          <w:p w14:paraId="01974761" w14:textId="77777777" w:rsidR="006E2D87" w:rsidRPr="005C026F" w:rsidRDefault="006E2D87"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Monthly Cost (£)</w:t>
            </w:r>
          </w:p>
        </w:tc>
      </w:tr>
      <w:tr w:rsidR="006E2D87" w:rsidRPr="005C026F" w14:paraId="663A8FDF" w14:textId="77777777" w:rsidTr="008D0366">
        <w:tc>
          <w:tcPr>
            <w:tcW w:w="4621" w:type="dxa"/>
          </w:tcPr>
          <w:p w14:paraId="66CACD4A" w14:textId="77777777" w:rsidR="006E2D87" w:rsidRPr="005C026F" w:rsidRDefault="006E2D87"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RELEVANT PART OF SERVICES</w:t>
            </w:r>
            <w:r w:rsidRPr="005C026F">
              <w:rPr>
                <w:rFonts w:ascii="Microsoft New Tai Lue" w:hAnsi="Microsoft New Tai Lue" w:cs="Microsoft New Tai Lue"/>
                <w:szCs w:val="24"/>
              </w:rPr>
              <w:t>]</w:t>
            </w:r>
          </w:p>
        </w:tc>
        <w:tc>
          <w:tcPr>
            <w:tcW w:w="5013" w:type="dxa"/>
          </w:tcPr>
          <w:p w14:paraId="0D328590" w14:textId="77777777" w:rsidR="006E2D87" w:rsidRPr="005C026F" w:rsidRDefault="006E2D87"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TO BE CHARGED TO AUTHORITY</w:t>
            </w:r>
            <w:r w:rsidRPr="005C026F">
              <w:rPr>
                <w:rFonts w:ascii="Microsoft New Tai Lue" w:hAnsi="Microsoft New Tai Lue" w:cs="Microsoft New Tai Lue"/>
                <w:szCs w:val="24"/>
              </w:rPr>
              <w:t>]</w:t>
            </w:r>
          </w:p>
        </w:tc>
      </w:tr>
      <w:tr w:rsidR="00FC77F0" w:rsidRPr="005C026F" w14:paraId="7AB4BF90" w14:textId="77777777" w:rsidTr="008D0366">
        <w:tc>
          <w:tcPr>
            <w:tcW w:w="4621" w:type="dxa"/>
          </w:tcPr>
          <w:p w14:paraId="6FAE3E71"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RELEVANT PART OF SERVICES</w:t>
            </w:r>
            <w:r w:rsidRPr="005C026F">
              <w:rPr>
                <w:rFonts w:ascii="Microsoft New Tai Lue" w:hAnsi="Microsoft New Tai Lue" w:cs="Microsoft New Tai Lue"/>
                <w:szCs w:val="24"/>
              </w:rPr>
              <w:t>]</w:t>
            </w:r>
          </w:p>
        </w:tc>
        <w:tc>
          <w:tcPr>
            <w:tcW w:w="5013" w:type="dxa"/>
          </w:tcPr>
          <w:p w14:paraId="0A9E6C7D"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TO BE CHARGED TO AUTHORITY</w:t>
            </w:r>
            <w:r w:rsidRPr="005C026F">
              <w:rPr>
                <w:rFonts w:ascii="Microsoft New Tai Lue" w:hAnsi="Microsoft New Tai Lue" w:cs="Microsoft New Tai Lue"/>
                <w:szCs w:val="24"/>
              </w:rPr>
              <w:t>]</w:t>
            </w:r>
          </w:p>
        </w:tc>
      </w:tr>
      <w:tr w:rsidR="00FC77F0" w:rsidRPr="005C026F" w14:paraId="6C9B21BD" w14:textId="77777777" w:rsidTr="008D0366">
        <w:tc>
          <w:tcPr>
            <w:tcW w:w="4621" w:type="dxa"/>
          </w:tcPr>
          <w:p w14:paraId="0325F472"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RELEVANT PART OF SERVICES</w:t>
            </w:r>
            <w:r w:rsidRPr="005C026F">
              <w:rPr>
                <w:rFonts w:ascii="Microsoft New Tai Lue" w:hAnsi="Microsoft New Tai Lue" w:cs="Microsoft New Tai Lue"/>
                <w:szCs w:val="24"/>
              </w:rPr>
              <w:t>]</w:t>
            </w:r>
          </w:p>
        </w:tc>
        <w:tc>
          <w:tcPr>
            <w:tcW w:w="5013" w:type="dxa"/>
          </w:tcPr>
          <w:p w14:paraId="621F7A13"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TO BE CHARGED TO AUTHORITY</w:t>
            </w:r>
            <w:r w:rsidRPr="005C026F">
              <w:rPr>
                <w:rFonts w:ascii="Microsoft New Tai Lue" w:hAnsi="Microsoft New Tai Lue" w:cs="Microsoft New Tai Lue"/>
                <w:szCs w:val="24"/>
              </w:rPr>
              <w:t>]</w:t>
            </w:r>
          </w:p>
        </w:tc>
      </w:tr>
      <w:tr w:rsidR="00FC77F0" w:rsidRPr="005C026F" w14:paraId="1C50FE38" w14:textId="77777777" w:rsidTr="008D0366">
        <w:tc>
          <w:tcPr>
            <w:tcW w:w="4621" w:type="dxa"/>
          </w:tcPr>
          <w:p w14:paraId="166A43A7"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TOTAL</w:t>
            </w:r>
          </w:p>
        </w:tc>
        <w:tc>
          <w:tcPr>
            <w:tcW w:w="5013" w:type="dxa"/>
          </w:tcPr>
          <w:p w14:paraId="05B2180A"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TO BE CHARGED TO AUTHORITY</w:t>
            </w:r>
            <w:r w:rsidRPr="005C026F">
              <w:rPr>
                <w:rFonts w:ascii="Microsoft New Tai Lue" w:hAnsi="Microsoft New Tai Lue" w:cs="Microsoft New Tai Lue"/>
                <w:szCs w:val="24"/>
              </w:rPr>
              <w:t>]</w:t>
            </w:r>
          </w:p>
        </w:tc>
      </w:tr>
    </w:tbl>
    <w:p w14:paraId="6A3561DD" w14:textId="77777777" w:rsidR="006E2D87" w:rsidRPr="005C026F" w:rsidRDefault="006E2D87" w:rsidP="00BC68E3">
      <w:pPr>
        <w:spacing w:after="0"/>
        <w:ind w:left="0" w:firstLine="0"/>
        <w:jc w:val="both"/>
        <w:rPr>
          <w:rFonts w:ascii="Microsoft New Tai Lue" w:hAnsi="Microsoft New Tai Lue" w:cs="Microsoft New Tai Lue"/>
          <w:szCs w:val="24"/>
        </w:rPr>
      </w:pPr>
    </w:p>
    <w:p w14:paraId="1CF84BFB" w14:textId="77777777" w:rsidR="00FC77F0" w:rsidRPr="005C026F" w:rsidRDefault="00FC77F0"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szCs w:val="24"/>
        </w:rPr>
        <w:tab/>
      </w:r>
      <w:r w:rsidRPr="005C026F">
        <w:rPr>
          <w:rFonts w:ascii="Microsoft New Tai Lue" w:hAnsi="Microsoft New Tai Lue" w:cs="Microsoft New Tai Lue"/>
          <w:b/>
          <w:szCs w:val="24"/>
        </w:rPr>
        <w:t>Charges based on hourly rates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3"/>
      </w:tblGrid>
      <w:tr w:rsidR="00FC77F0" w:rsidRPr="005C026F" w14:paraId="07D2D339" w14:textId="77777777" w:rsidTr="008D0366">
        <w:tc>
          <w:tcPr>
            <w:tcW w:w="4621" w:type="dxa"/>
          </w:tcPr>
          <w:p w14:paraId="7C8796D9" w14:textId="77777777" w:rsidR="00FC77F0" w:rsidRPr="005C026F" w:rsidRDefault="00FC77F0" w:rsidP="00BC68E3">
            <w:pPr>
              <w:tabs>
                <w:tab w:val="right" w:pos="4405"/>
              </w:tabs>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Hours of service in invoice period</w:t>
            </w:r>
            <w:r w:rsidRPr="005C026F">
              <w:rPr>
                <w:rFonts w:ascii="Microsoft New Tai Lue" w:hAnsi="Microsoft New Tai Lue" w:cs="Microsoft New Tai Lue"/>
                <w:b/>
                <w:szCs w:val="24"/>
              </w:rPr>
              <w:tab/>
            </w:r>
          </w:p>
        </w:tc>
        <w:tc>
          <w:tcPr>
            <w:tcW w:w="5013" w:type="dxa"/>
          </w:tcPr>
          <w:p w14:paraId="78B30BA6"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Hourly rate (£)</w:t>
            </w:r>
          </w:p>
        </w:tc>
      </w:tr>
      <w:tr w:rsidR="00FC77F0" w:rsidRPr="005C026F" w14:paraId="5D7231C6" w14:textId="77777777" w:rsidTr="008D0366">
        <w:tc>
          <w:tcPr>
            <w:tcW w:w="4621" w:type="dxa"/>
          </w:tcPr>
          <w:p w14:paraId="3DFDE52F"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Up to 100</w:t>
            </w:r>
            <w:r w:rsidRPr="005C026F">
              <w:rPr>
                <w:rFonts w:ascii="Microsoft New Tai Lue" w:hAnsi="Microsoft New Tai Lue" w:cs="Microsoft New Tai Lue"/>
                <w:szCs w:val="24"/>
              </w:rPr>
              <w:t>]</w:t>
            </w:r>
          </w:p>
        </w:tc>
        <w:tc>
          <w:tcPr>
            <w:tcW w:w="5013" w:type="dxa"/>
          </w:tcPr>
          <w:p w14:paraId="504E0DBF"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PER HOUR TO BE</w:t>
            </w:r>
            <w:r w:rsidR="00863A0B" w:rsidRPr="005C026F">
              <w:rPr>
                <w:rFonts w:ascii="Microsoft New Tai Lue" w:hAnsi="Microsoft New Tai Lue" w:cs="Microsoft New Tai Lue"/>
                <w:szCs w:val="24"/>
                <w:highlight w:val="yellow"/>
              </w:rPr>
              <w:t xml:space="preserve"> </w:t>
            </w:r>
            <w:r w:rsidRPr="005C026F">
              <w:rPr>
                <w:rFonts w:ascii="Microsoft New Tai Lue" w:hAnsi="Microsoft New Tai Lue" w:cs="Microsoft New Tai Lue"/>
                <w:szCs w:val="24"/>
                <w:highlight w:val="yellow"/>
              </w:rPr>
              <w:t>CHARGED TO AUTHORITY</w:t>
            </w:r>
            <w:r w:rsidRPr="005C026F">
              <w:rPr>
                <w:rFonts w:ascii="Microsoft New Tai Lue" w:hAnsi="Microsoft New Tai Lue" w:cs="Microsoft New Tai Lue"/>
                <w:szCs w:val="24"/>
              </w:rPr>
              <w:t>]</w:t>
            </w:r>
          </w:p>
        </w:tc>
      </w:tr>
      <w:tr w:rsidR="00FC77F0" w:rsidRPr="005C026F" w14:paraId="6AA9A584" w14:textId="77777777" w:rsidTr="008D0366">
        <w:tc>
          <w:tcPr>
            <w:tcW w:w="4621" w:type="dxa"/>
          </w:tcPr>
          <w:p w14:paraId="00EC6D86"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101-200</w:t>
            </w:r>
            <w:r w:rsidRPr="005C026F">
              <w:rPr>
                <w:rFonts w:ascii="Microsoft New Tai Lue" w:hAnsi="Microsoft New Tai Lue" w:cs="Microsoft New Tai Lue"/>
                <w:szCs w:val="24"/>
              </w:rPr>
              <w:t>]</w:t>
            </w:r>
          </w:p>
        </w:tc>
        <w:tc>
          <w:tcPr>
            <w:tcW w:w="5013" w:type="dxa"/>
          </w:tcPr>
          <w:p w14:paraId="09325313"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PER HOUR TO BE CHARGED TO AUTHORITY</w:t>
            </w:r>
            <w:r w:rsidRPr="005C026F">
              <w:rPr>
                <w:rFonts w:ascii="Microsoft New Tai Lue" w:hAnsi="Microsoft New Tai Lue" w:cs="Microsoft New Tai Lue"/>
                <w:szCs w:val="24"/>
              </w:rPr>
              <w:t>]</w:t>
            </w:r>
          </w:p>
        </w:tc>
      </w:tr>
      <w:tr w:rsidR="00FC77F0" w:rsidRPr="005C026F" w14:paraId="21A87D23" w14:textId="77777777" w:rsidTr="008D0366">
        <w:tc>
          <w:tcPr>
            <w:tcW w:w="4621" w:type="dxa"/>
          </w:tcPr>
          <w:p w14:paraId="093FA557"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201-300</w:t>
            </w:r>
            <w:r w:rsidRPr="005C026F">
              <w:rPr>
                <w:rFonts w:ascii="Microsoft New Tai Lue" w:hAnsi="Microsoft New Tai Lue" w:cs="Microsoft New Tai Lue"/>
                <w:szCs w:val="24"/>
              </w:rPr>
              <w:t>]</w:t>
            </w:r>
          </w:p>
        </w:tc>
        <w:tc>
          <w:tcPr>
            <w:tcW w:w="5013" w:type="dxa"/>
          </w:tcPr>
          <w:p w14:paraId="69B6B772"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 PER HOUR TO BE CHARGED TO AUTHORITY</w:t>
            </w:r>
            <w:r w:rsidRPr="005C026F">
              <w:rPr>
                <w:rFonts w:ascii="Microsoft New Tai Lue" w:hAnsi="Microsoft New Tai Lue" w:cs="Microsoft New Tai Lue"/>
                <w:szCs w:val="24"/>
              </w:rPr>
              <w:t>]</w:t>
            </w:r>
          </w:p>
        </w:tc>
      </w:tr>
    </w:tbl>
    <w:p w14:paraId="57D570B2" w14:textId="77777777" w:rsidR="00FC77F0" w:rsidRPr="000A49F2" w:rsidRDefault="00FC77F0" w:rsidP="00BC68E3">
      <w:pPr>
        <w:spacing w:after="0"/>
        <w:ind w:left="0" w:firstLine="0"/>
        <w:jc w:val="both"/>
        <w:rPr>
          <w:rFonts w:ascii="Microsoft New Tai Lue" w:hAnsi="Microsoft New Tai Lue" w:cs="Microsoft New Tai Lue"/>
          <w:szCs w:val="24"/>
        </w:rPr>
      </w:pPr>
    </w:p>
    <w:p w14:paraId="3251335B" w14:textId="77777777" w:rsidR="00FC77F0" w:rsidRPr="005C026F" w:rsidRDefault="00FC77F0"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Payment triggered by meeting milestones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0"/>
        <w:gridCol w:w="2703"/>
      </w:tblGrid>
      <w:tr w:rsidR="00FC77F0" w:rsidRPr="005C026F" w14:paraId="70BF963F" w14:textId="77777777" w:rsidTr="008D0366">
        <w:tc>
          <w:tcPr>
            <w:tcW w:w="2310" w:type="dxa"/>
          </w:tcPr>
          <w:p w14:paraId="702C09F7" w14:textId="77777777" w:rsidR="00FC77F0" w:rsidRPr="005C026F" w:rsidRDefault="00FC77F0" w:rsidP="00BC68E3">
            <w:pPr>
              <w:tabs>
                <w:tab w:val="right" w:pos="2094"/>
              </w:tabs>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Workstream</w:t>
            </w:r>
            <w:r w:rsidRPr="005C026F">
              <w:rPr>
                <w:rFonts w:ascii="Microsoft New Tai Lue" w:hAnsi="Microsoft New Tai Lue" w:cs="Microsoft New Tai Lue"/>
                <w:b/>
                <w:szCs w:val="24"/>
              </w:rPr>
              <w:tab/>
            </w:r>
          </w:p>
        </w:tc>
        <w:tc>
          <w:tcPr>
            <w:tcW w:w="2311" w:type="dxa"/>
          </w:tcPr>
          <w:p w14:paraId="648735C0"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Milestone</w:t>
            </w:r>
          </w:p>
        </w:tc>
        <w:tc>
          <w:tcPr>
            <w:tcW w:w="2310" w:type="dxa"/>
          </w:tcPr>
          <w:p w14:paraId="3225EBAE"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Date Completion Expected</w:t>
            </w:r>
          </w:p>
        </w:tc>
        <w:tc>
          <w:tcPr>
            <w:tcW w:w="2703" w:type="dxa"/>
          </w:tcPr>
          <w:p w14:paraId="73CF3F62"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Charge payable on completion (£)</w:t>
            </w:r>
          </w:p>
        </w:tc>
      </w:tr>
      <w:tr w:rsidR="00FC77F0" w:rsidRPr="005C026F" w14:paraId="12908F2C" w14:textId="77777777" w:rsidTr="008D0366">
        <w:tc>
          <w:tcPr>
            <w:tcW w:w="2310" w:type="dxa"/>
          </w:tcPr>
          <w:p w14:paraId="00F3F4A3"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w:t>
            </w:r>
            <w:r w:rsidRPr="005C026F">
              <w:rPr>
                <w:rFonts w:ascii="Microsoft New Tai Lue" w:hAnsi="Microsoft New Tai Lue" w:cs="Microsoft New Tai Lue"/>
                <w:szCs w:val="24"/>
              </w:rPr>
              <w:t>]</w:t>
            </w:r>
          </w:p>
        </w:tc>
        <w:tc>
          <w:tcPr>
            <w:tcW w:w="2311" w:type="dxa"/>
          </w:tcPr>
          <w:p w14:paraId="29FCCD89"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tc>
        <w:tc>
          <w:tcPr>
            <w:tcW w:w="2310" w:type="dxa"/>
          </w:tcPr>
          <w:p w14:paraId="6265BCB6"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DATE</w:t>
            </w:r>
            <w:r w:rsidRPr="005C026F">
              <w:rPr>
                <w:rFonts w:ascii="Microsoft New Tai Lue" w:hAnsi="Microsoft New Tai Lue" w:cs="Microsoft New Tai Lue"/>
                <w:szCs w:val="24"/>
              </w:rPr>
              <w:t>]</w:t>
            </w:r>
          </w:p>
        </w:tc>
        <w:tc>
          <w:tcPr>
            <w:tcW w:w="2703" w:type="dxa"/>
          </w:tcPr>
          <w:p w14:paraId="74058372"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Pr="005C026F">
              <w:rPr>
                <w:rFonts w:ascii="Microsoft New Tai Lue" w:hAnsi="Microsoft New Tai Lue" w:cs="Microsoft New Tai Lue"/>
                <w:szCs w:val="24"/>
              </w:rPr>
              <w:t>]</w:t>
            </w:r>
          </w:p>
        </w:tc>
      </w:tr>
      <w:tr w:rsidR="00FC77F0" w:rsidRPr="005C026F" w14:paraId="25B8C3C9" w14:textId="77777777" w:rsidTr="008D0366">
        <w:tc>
          <w:tcPr>
            <w:tcW w:w="2310" w:type="dxa"/>
          </w:tcPr>
          <w:p w14:paraId="4ED14E0B"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w:t>
            </w:r>
            <w:r w:rsidRPr="005C026F">
              <w:rPr>
                <w:rFonts w:ascii="Microsoft New Tai Lue" w:hAnsi="Microsoft New Tai Lue" w:cs="Microsoft New Tai Lue"/>
                <w:szCs w:val="24"/>
                <w:highlight w:val="yellow"/>
              </w:rPr>
              <w:t>INSERT</w:t>
            </w:r>
            <w:r w:rsidRPr="005C026F">
              <w:rPr>
                <w:rFonts w:ascii="Microsoft New Tai Lue" w:hAnsi="Microsoft New Tai Lue" w:cs="Microsoft New Tai Lue"/>
                <w:szCs w:val="24"/>
              </w:rPr>
              <w:t>]</w:t>
            </w:r>
          </w:p>
        </w:tc>
        <w:tc>
          <w:tcPr>
            <w:tcW w:w="2311" w:type="dxa"/>
          </w:tcPr>
          <w:p w14:paraId="4EABEBA4"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tc>
        <w:tc>
          <w:tcPr>
            <w:tcW w:w="2310" w:type="dxa"/>
          </w:tcPr>
          <w:p w14:paraId="347BBEC8"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DATE</w:t>
            </w:r>
            <w:r w:rsidRPr="005C026F">
              <w:rPr>
                <w:rFonts w:ascii="Microsoft New Tai Lue" w:hAnsi="Microsoft New Tai Lue" w:cs="Microsoft New Tai Lue"/>
                <w:szCs w:val="24"/>
              </w:rPr>
              <w:t>]</w:t>
            </w:r>
          </w:p>
        </w:tc>
        <w:tc>
          <w:tcPr>
            <w:tcW w:w="2703" w:type="dxa"/>
          </w:tcPr>
          <w:p w14:paraId="0A52CE15"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Pr="005C026F">
              <w:rPr>
                <w:rFonts w:ascii="Microsoft New Tai Lue" w:hAnsi="Microsoft New Tai Lue" w:cs="Microsoft New Tai Lue"/>
                <w:szCs w:val="24"/>
              </w:rPr>
              <w:t>]</w:t>
            </w:r>
          </w:p>
        </w:tc>
      </w:tr>
      <w:tr w:rsidR="00FC77F0" w:rsidRPr="005C026F" w14:paraId="5788072E" w14:textId="77777777" w:rsidTr="008D0366">
        <w:tc>
          <w:tcPr>
            <w:tcW w:w="2310" w:type="dxa"/>
          </w:tcPr>
          <w:p w14:paraId="3C3BCCC9"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w:t>
            </w:r>
            <w:r w:rsidRPr="005C026F">
              <w:rPr>
                <w:rFonts w:ascii="Microsoft New Tai Lue" w:hAnsi="Microsoft New Tai Lue" w:cs="Microsoft New Tai Lue"/>
                <w:szCs w:val="24"/>
              </w:rPr>
              <w:t>]</w:t>
            </w:r>
          </w:p>
        </w:tc>
        <w:tc>
          <w:tcPr>
            <w:tcW w:w="2311" w:type="dxa"/>
          </w:tcPr>
          <w:p w14:paraId="5D2C21E5"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tc>
        <w:tc>
          <w:tcPr>
            <w:tcW w:w="2310" w:type="dxa"/>
          </w:tcPr>
          <w:p w14:paraId="011D3718"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DATE</w:t>
            </w:r>
            <w:r w:rsidRPr="005C026F">
              <w:rPr>
                <w:rFonts w:ascii="Microsoft New Tai Lue" w:hAnsi="Microsoft New Tai Lue" w:cs="Microsoft New Tai Lue"/>
                <w:szCs w:val="24"/>
              </w:rPr>
              <w:t>]</w:t>
            </w:r>
          </w:p>
        </w:tc>
        <w:tc>
          <w:tcPr>
            <w:tcW w:w="2703" w:type="dxa"/>
          </w:tcPr>
          <w:p w14:paraId="58D75295"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Pr="005C026F">
              <w:rPr>
                <w:rFonts w:ascii="Microsoft New Tai Lue" w:hAnsi="Microsoft New Tai Lue" w:cs="Microsoft New Tai Lue"/>
                <w:szCs w:val="24"/>
              </w:rPr>
              <w:t>]</w:t>
            </w:r>
          </w:p>
        </w:tc>
      </w:tr>
    </w:tbl>
    <w:p w14:paraId="188847FB" w14:textId="77777777" w:rsidR="00FC77F0" w:rsidRPr="005C026F" w:rsidRDefault="00FC77F0" w:rsidP="00BC68E3">
      <w:pPr>
        <w:spacing w:after="0"/>
        <w:jc w:val="both"/>
        <w:rPr>
          <w:rFonts w:ascii="Microsoft New Tai Lue" w:hAnsi="Microsoft New Tai Lue" w:cs="Microsoft New Tai Lue"/>
          <w:b/>
          <w:szCs w:val="24"/>
        </w:rPr>
      </w:pPr>
    </w:p>
    <w:p w14:paraId="3F3E1A9C" w14:textId="77777777" w:rsidR="00FC77F0" w:rsidRPr="005C026F" w:rsidRDefault="00FC77F0"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Menu pricing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013"/>
      </w:tblGrid>
      <w:tr w:rsidR="00FC77F0" w:rsidRPr="005C026F" w14:paraId="221E6B10" w14:textId="77777777" w:rsidTr="008D0366">
        <w:tc>
          <w:tcPr>
            <w:tcW w:w="4621" w:type="dxa"/>
          </w:tcPr>
          <w:p w14:paraId="4C8FB5E0" w14:textId="77777777" w:rsidR="00FC77F0" w:rsidRPr="005C026F" w:rsidRDefault="00FC77F0" w:rsidP="00BC68E3">
            <w:pPr>
              <w:tabs>
                <w:tab w:val="left" w:pos="2512"/>
              </w:tabs>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Type of Fixed Cost</w:t>
            </w:r>
            <w:r w:rsidRPr="005C026F">
              <w:rPr>
                <w:rFonts w:ascii="Microsoft New Tai Lue" w:hAnsi="Microsoft New Tai Lue" w:cs="Microsoft New Tai Lue"/>
                <w:b/>
                <w:szCs w:val="24"/>
              </w:rPr>
              <w:tab/>
            </w:r>
          </w:p>
        </w:tc>
        <w:tc>
          <w:tcPr>
            <w:tcW w:w="5013" w:type="dxa"/>
          </w:tcPr>
          <w:p w14:paraId="40413F19" w14:textId="77777777" w:rsidR="00FC77F0" w:rsidRPr="005C026F" w:rsidRDefault="00FC77F0" w:rsidP="00BC68E3">
            <w:pPr>
              <w:ind w:left="0" w:firstLine="0"/>
              <w:jc w:val="both"/>
              <w:rPr>
                <w:rFonts w:ascii="Microsoft New Tai Lue" w:hAnsi="Microsoft New Tai Lue" w:cs="Microsoft New Tai Lue"/>
                <w:b/>
                <w:szCs w:val="24"/>
              </w:rPr>
            </w:pPr>
            <w:r w:rsidRPr="005C026F">
              <w:rPr>
                <w:rFonts w:ascii="Microsoft New Tai Lue" w:hAnsi="Microsoft New Tai Lue" w:cs="Microsoft New Tai Lue"/>
                <w:b/>
                <w:szCs w:val="24"/>
              </w:rPr>
              <w:t>Charges (£)</w:t>
            </w:r>
          </w:p>
        </w:tc>
      </w:tr>
      <w:tr w:rsidR="00FC77F0" w:rsidRPr="005C026F" w14:paraId="1F078997" w14:textId="77777777" w:rsidTr="008D0366">
        <w:tc>
          <w:tcPr>
            <w:tcW w:w="4621" w:type="dxa"/>
          </w:tcPr>
          <w:p w14:paraId="03FE1B82"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TYPE OF SERVICE TO BE PROVIDED</w:t>
            </w:r>
            <w:r w:rsidRPr="005C026F">
              <w:rPr>
                <w:rFonts w:ascii="Microsoft New Tai Lue" w:hAnsi="Microsoft New Tai Lue" w:cs="Microsoft New Tai Lue"/>
                <w:szCs w:val="24"/>
              </w:rPr>
              <w:t>]</w:t>
            </w:r>
          </w:p>
        </w:tc>
        <w:tc>
          <w:tcPr>
            <w:tcW w:w="5013" w:type="dxa"/>
          </w:tcPr>
          <w:p w14:paraId="467203C5"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007E2688" w:rsidRPr="005C026F">
              <w:rPr>
                <w:rFonts w:ascii="Microsoft New Tai Lue" w:hAnsi="Microsoft New Tai Lue" w:cs="Microsoft New Tai Lue"/>
                <w:szCs w:val="24"/>
                <w:highlight w:val="yellow"/>
              </w:rPr>
              <w:t xml:space="preserve"> </w:t>
            </w:r>
            <w:r w:rsidRPr="005C026F">
              <w:rPr>
                <w:rFonts w:ascii="Microsoft New Tai Lue" w:hAnsi="Microsoft New Tai Lue" w:cs="Microsoft New Tai Lue"/>
                <w:szCs w:val="24"/>
                <w:highlight w:val="yellow"/>
              </w:rPr>
              <w:t>(EXPRESSED AS UNIST COST OR HOURLY RATE) TO BE CHARGED TO THE AUTHORITY</w:t>
            </w:r>
            <w:r w:rsidRPr="005C026F">
              <w:rPr>
                <w:rFonts w:ascii="Microsoft New Tai Lue" w:hAnsi="Microsoft New Tai Lue" w:cs="Microsoft New Tai Lue"/>
                <w:szCs w:val="24"/>
              </w:rPr>
              <w:t>]</w:t>
            </w:r>
          </w:p>
        </w:tc>
      </w:tr>
      <w:tr w:rsidR="00FC77F0" w:rsidRPr="005C026F" w14:paraId="09DBFF9E" w14:textId="77777777" w:rsidTr="008D0366">
        <w:tc>
          <w:tcPr>
            <w:tcW w:w="4621" w:type="dxa"/>
          </w:tcPr>
          <w:p w14:paraId="7F362458"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TYPE OF SERVICE TO BE PROVIDED</w:t>
            </w:r>
            <w:r w:rsidRPr="005C026F">
              <w:rPr>
                <w:rFonts w:ascii="Microsoft New Tai Lue" w:hAnsi="Microsoft New Tai Lue" w:cs="Microsoft New Tai Lue"/>
                <w:szCs w:val="24"/>
              </w:rPr>
              <w:t>]</w:t>
            </w:r>
          </w:p>
        </w:tc>
        <w:tc>
          <w:tcPr>
            <w:tcW w:w="5013" w:type="dxa"/>
          </w:tcPr>
          <w:p w14:paraId="5B1D308A"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007E2688" w:rsidRPr="005C026F">
              <w:rPr>
                <w:rFonts w:ascii="Microsoft New Tai Lue" w:hAnsi="Microsoft New Tai Lue" w:cs="Microsoft New Tai Lue"/>
                <w:szCs w:val="24"/>
                <w:highlight w:val="yellow"/>
              </w:rPr>
              <w:t xml:space="preserve"> </w:t>
            </w:r>
            <w:r w:rsidRPr="005C026F">
              <w:rPr>
                <w:rFonts w:ascii="Microsoft New Tai Lue" w:hAnsi="Microsoft New Tai Lue" w:cs="Microsoft New Tai Lue"/>
                <w:szCs w:val="24"/>
                <w:highlight w:val="yellow"/>
              </w:rPr>
              <w:t>(EXPRESSED AS UNIST COST OR HOURLY RATE) TO BE CHARGED TO THE AUTHORITY</w:t>
            </w:r>
            <w:r w:rsidRPr="005C026F">
              <w:rPr>
                <w:rFonts w:ascii="Microsoft New Tai Lue" w:hAnsi="Microsoft New Tai Lue" w:cs="Microsoft New Tai Lue"/>
                <w:szCs w:val="24"/>
              </w:rPr>
              <w:t>]</w:t>
            </w:r>
          </w:p>
        </w:tc>
      </w:tr>
      <w:tr w:rsidR="00FC77F0" w:rsidRPr="005C026F" w14:paraId="3FD69025" w14:textId="77777777" w:rsidTr="008D0366">
        <w:tc>
          <w:tcPr>
            <w:tcW w:w="4621" w:type="dxa"/>
          </w:tcPr>
          <w:p w14:paraId="57EA0FF0"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TYPE OF SERVICE TO BE PROVIDED</w:t>
            </w:r>
            <w:r w:rsidRPr="005C026F">
              <w:rPr>
                <w:rFonts w:ascii="Microsoft New Tai Lue" w:hAnsi="Microsoft New Tai Lue" w:cs="Microsoft New Tai Lue"/>
                <w:szCs w:val="24"/>
              </w:rPr>
              <w:t>]</w:t>
            </w:r>
          </w:p>
        </w:tc>
        <w:tc>
          <w:tcPr>
            <w:tcW w:w="5013" w:type="dxa"/>
          </w:tcPr>
          <w:p w14:paraId="4972453A" w14:textId="77777777" w:rsidR="00FC77F0" w:rsidRPr="005C026F" w:rsidRDefault="00FC77F0" w:rsidP="00BC68E3">
            <w:pPr>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FIGURE</w:t>
            </w:r>
            <w:r w:rsidR="007E2688" w:rsidRPr="005C026F">
              <w:rPr>
                <w:rFonts w:ascii="Microsoft New Tai Lue" w:hAnsi="Microsoft New Tai Lue" w:cs="Microsoft New Tai Lue"/>
                <w:szCs w:val="24"/>
                <w:highlight w:val="yellow"/>
              </w:rPr>
              <w:t xml:space="preserve"> </w:t>
            </w:r>
            <w:r w:rsidRPr="005C026F">
              <w:rPr>
                <w:rFonts w:ascii="Microsoft New Tai Lue" w:hAnsi="Microsoft New Tai Lue" w:cs="Microsoft New Tai Lue"/>
                <w:szCs w:val="24"/>
                <w:highlight w:val="yellow"/>
              </w:rPr>
              <w:t>(EXPRESSED AS UNIST COST OR HOURLY RATE) TO BE CHARGED TO THE AUTHORITY</w:t>
            </w:r>
            <w:r w:rsidRPr="005C026F">
              <w:rPr>
                <w:rFonts w:ascii="Microsoft New Tai Lue" w:hAnsi="Microsoft New Tai Lue" w:cs="Microsoft New Tai Lue"/>
                <w:szCs w:val="24"/>
              </w:rPr>
              <w:t>]</w:t>
            </w:r>
          </w:p>
        </w:tc>
      </w:tr>
    </w:tbl>
    <w:p w14:paraId="2564BF9F" w14:textId="77777777" w:rsidR="00FC77F0" w:rsidRPr="005C026F" w:rsidRDefault="00FC77F0" w:rsidP="00BC68E3">
      <w:pPr>
        <w:spacing w:after="0"/>
        <w:jc w:val="both"/>
        <w:rPr>
          <w:rFonts w:ascii="Microsoft New Tai Lue" w:hAnsi="Microsoft New Tai Lue" w:cs="Microsoft New Tai Lue"/>
          <w:b/>
          <w:szCs w:val="24"/>
        </w:rPr>
      </w:pPr>
    </w:p>
    <w:p w14:paraId="25180AFC" w14:textId="77777777" w:rsidR="008D049C" w:rsidRDefault="008D049C" w:rsidP="00BC68E3">
      <w:pPr>
        <w:pStyle w:val="ListParagraph"/>
        <w:numPr>
          <w:ilvl w:val="0"/>
          <w:numId w:val="26"/>
        </w:numPr>
        <w:spacing w:after="0"/>
        <w:contextualSpacing w:val="0"/>
        <w:jc w:val="both"/>
        <w:rPr>
          <w:rFonts w:ascii="Microsoft New Tai Lue" w:hAnsi="Microsoft New Tai Lue" w:cs="Microsoft New Tai Lue"/>
          <w:b/>
          <w:szCs w:val="24"/>
        </w:rPr>
      </w:pPr>
      <w:r>
        <w:rPr>
          <w:rFonts w:ascii="Microsoft New Tai Lue" w:hAnsi="Microsoft New Tai Lue" w:cs="Microsoft New Tai Lue"/>
          <w:b/>
          <w:szCs w:val="24"/>
        </w:rPr>
        <w:t>Payment</w:t>
      </w:r>
    </w:p>
    <w:p w14:paraId="266A1F52" w14:textId="77777777" w:rsidR="008D049C" w:rsidRPr="008D049C" w:rsidRDefault="008D049C" w:rsidP="008D049C">
      <w:pPr>
        <w:pStyle w:val="ListParagraph"/>
        <w:numPr>
          <w:ilvl w:val="1"/>
          <w:numId w:val="26"/>
        </w:numPr>
        <w:spacing w:after="0"/>
        <w:contextualSpacing w:val="0"/>
        <w:jc w:val="both"/>
        <w:rPr>
          <w:rFonts w:ascii="Microsoft New Tai Lue" w:hAnsi="Microsoft New Tai Lue" w:cs="Microsoft New Tai Lue"/>
          <w:szCs w:val="24"/>
        </w:rPr>
      </w:pPr>
      <w:r w:rsidRPr="008D049C">
        <w:rPr>
          <w:rFonts w:ascii="Microsoft New Tai Lue" w:hAnsi="Microsoft New Tai Lue" w:cs="Microsoft New Tai Lue"/>
          <w:szCs w:val="24"/>
        </w:rPr>
        <w:t>All invoices should be sent</w:t>
      </w:r>
      <w:r>
        <w:rPr>
          <w:rFonts w:ascii="Microsoft New Tai Lue" w:hAnsi="Microsoft New Tai Lue" w:cs="Microsoft New Tai Lue"/>
          <w:szCs w:val="24"/>
        </w:rPr>
        <w:t xml:space="preserve"> by email</w:t>
      </w:r>
      <w:r w:rsidRPr="008D049C">
        <w:rPr>
          <w:rFonts w:ascii="Microsoft New Tai Lue" w:hAnsi="Microsoft New Tai Lue" w:cs="Microsoft New Tai Lue"/>
          <w:szCs w:val="24"/>
        </w:rPr>
        <w:t>, quoting a valid purchase order number (PO Number), to</w:t>
      </w:r>
      <w:r>
        <w:rPr>
          <w:rFonts w:ascii="Microsoft New Tai Lue" w:hAnsi="Microsoft New Tai Lue" w:cs="Microsoft New Tai Lue"/>
          <w:szCs w:val="24"/>
        </w:rPr>
        <w:t xml:space="preserve"> </w:t>
      </w:r>
      <w:hyperlink r:id="rId12" w:history="1">
        <w:r w:rsidRPr="005B3A56">
          <w:rPr>
            <w:rStyle w:val="Hyperlink"/>
            <w:rFonts w:ascii="Microsoft New Tai Lue" w:hAnsi="Microsoft New Tai Lue" w:cs="Microsoft New Tai Lue"/>
            <w:szCs w:val="24"/>
          </w:rPr>
          <w:t>apinvoices@somerset.gov.uk</w:t>
        </w:r>
      </w:hyperlink>
      <w:r w:rsidRPr="008D049C">
        <w:rPr>
          <w:rFonts w:ascii="Microsoft New Tai Lue" w:hAnsi="Microsoft New Tai Lue" w:cs="Microsoft New Tai Lue"/>
          <w:szCs w:val="24"/>
        </w:rPr>
        <w:t>.  You must be in receipt of a valid PO Number before submitting an invoice</w:t>
      </w:r>
      <w:r>
        <w:rPr>
          <w:rFonts w:ascii="Microsoft New Tai Lue" w:hAnsi="Microsoft New Tai Lue" w:cs="Microsoft New Tai Lue"/>
          <w:szCs w:val="24"/>
        </w:rPr>
        <w:t>.</w:t>
      </w:r>
    </w:p>
    <w:p w14:paraId="504041FD" w14:textId="77777777" w:rsidR="00FC77F0" w:rsidRPr="005C026F" w:rsidRDefault="00FC77F0"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Payment Plan</w:t>
      </w:r>
    </w:p>
    <w:p w14:paraId="4C305F66" w14:textId="77777777" w:rsidR="00FC77F0" w:rsidRPr="005C026F" w:rsidRDefault="0028674F" w:rsidP="00BC68E3">
      <w:pPr>
        <w:pStyle w:val="ListParagraph"/>
        <w:numPr>
          <w:ilvl w:val="1"/>
          <w:numId w:val="26"/>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00FC77F0" w:rsidRPr="005C026F">
        <w:rPr>
          <w:rFonts w:ascii="Microsoft New Tai Lue" w:hAnsi="Microsoft New Tai Lue" w:cs="Microsoft New Tai Lue"/>
          <w:szCs w:val="24"/>
          <w:highlight w:val="yellow"/>
        </w:rPr>
        <w:t xml:space="preserve">INSERT DETAILS OF WHEN INVOICES WILL BE SUBMITTED BY THE </w:t>
      </w:r>
      <w:r w:rsidR="008D049C">
        <w:rPr>
          <w:rFonts w:ascii="Microsoft New Tai Lue" w:hAnsi="Microsoft New Tai Lue" w:cs="Microsoft New Tai Lue"/>
          <w:szCs w:val="24"/>
          <w:highlight w:val="yellow"/>
        </w:rPr>
        <w:t>SUPPLIER</w:t>
      </w:r>
      <w:r w:rsidR="00FC77F0" w:rsidRPr="005C026F">
        <w:rPr>
          <w:rFonts w:ascii="Microsoft New Tai Lue" w:hAnsi="Microsoft New Tai Lue" w:cs="Microsoft New Tai Lue"/>
          <w:szCs w:val="24"/>
          <w:highlight w:val="yellow"/>
        </w:rPr>
        <w:t xml:space="preserve"> AND WHEN THEY WILL BE DUE FOR PAYMENT</w:t>
      </w:r>
      <w:r w:rsidRPr="005C026F">
        <w:rPr>
          <w:rFonts w:ascii="Microsoft New Tai Lue" w:hAnsi="Microsoft New Tai Lue" w:cs="Microsoft New Tai Lue"/>
          <w:szCs w:val="24"/>
        </w:rPr>
        <w:t>]</w:t>
      </w:r>
    </w:p>
    <w:p w14:paraId="76C8B9BF" w14:textId="77777777" w:rsidR="00FC77F0" w:rsidRPr="005C026F" w:rsidRDefault="00FC77F0" w:rsidP="00BC68E3">
      <w:pPr>
        <w:pStyle w:val="ListParagraph"/>
        <w:numPr>
          <w:ilvl w:val="0"/>
          <w:numId w:val="26"/>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Termination Payment Default</w:t>
      </w:r>
    </w:p>
    <w:p w14:paraId="0D8AD198" w14:textId="77777777" w:rsidR="00FC77F0" w:rsidRPr="005C026F" w:rsidRDefault="00FC77F0" w:rsidP="00BC68E3">
      <w:pPr>
        <w:pStyle w:val="ListParagraph"/>
        <w:numPr>
          <w:ilvl w:val="1"/>
          <w:numId w:val="26"/>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the event that at any time undisputed Charges of £[</w:t>
      </w:r>
      <w:r w:rsidRPr="005C026F">
        <w:rPr>
          <w:rFonts w:ascii="Microsoft New Tai Lue" w:hAnsi="Microsoft New Tai Lue" w:cs="Microsoft New Tai Lue"/>
          <w:szCs w:val="24"/>
          <w:highlight w:val="yellow"/>
        </w:rPr>
        <w:t>AMOUNT</w:t>
      </w:r>
      <w:r w:rsidRPr="005C026F">
        <w:rPr>
          <w:rFonts w:ascii="Microsoft New Tai Lue" w:hAnsi="Microsoft New Tai Lue" w:cs="Microsoft New Tai Lue"/>
          <w:szCs w:val="24"/>
        </w:rPr>
        <w:t>] have been overdue for payment for a period of [</w:t>
      </w:r>
      <w:r w:rsidRPr="005C026F">
        <w:rPr>
          <w:rFonts w:ascii="Microsoft New Tai Lue" w:hAnsi="Microsoft New Tai Lue" w:cs="Microsoft New Tai Lue"/>
          <w:szCs w:val="24"/>
          <w:highlight w:val="yellow"/>
        </w:rPr>
        <w:t>60</w:t>
      </w:r>
      <w:r w:rsidRPr="005C026F">
        <w:rPr>
          <w:rFonts w:ascii="Microsoft New Tai Lue" w:hAnsi="Microsoft New Tai Lue" w:cs="Microsoft New Tai Lue"/>
          <w:szCs w:val="24"/>
        </w:rPr>
        <w:t>] days or more, the Authority will have committed a Termination Payment Default</w:t>
      </w:r>
      <w:r w:rsidR="0028674F" w:rsidRPr="005C026F">
        <w:rPr>
          <w:rFonts w:ascii="Microsoft New Tai Lue" w:hAnsi="Microsoft New Tai Lue" w:cs="Microsoft New Tai Lue"/>
          <w:szCs w:val="24"/>
        </w:rPr>
        <w:t>.</w:t>
      </w:r>
    </w:p>
    <w:p w14:paraId="21977BC7" w14:textId="77777777" w:rsidR="001740DF" w:rsidRPr="005C026F" w:rsidRDefault="001740DF" w:rsidP="00BC68E3">
      <w:pPr>
        <w:spacing w:after="0"/>
        <w:jc w:val="both"/>
        <w:rPr>
          <w:rFonts w:ascii="Microsoft New Tai Lue" w:hAnsi="Microsoft New Tai Lue" w:cs="Microsoft New Tai Lue"/>
          <w:szCs w:val="24"/>
        </w:rPr>
      </w:pPr>
    </w:p>
    <w:p w14:paraId="4B7446AD"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46C83C54" w14:textId="77777777" w:rsidR="00AB761B"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17" w:name="_Ref504052026"/>
      <w:bookmarkStart w:id="218" w:name="_Ref504052568"/>
      <w:bookmarkStart w:id="219" w:name="_Ref504052662"/>
      <w:bookmarkStart w:id="220" w:name="_Ref504053613"/>
      <w:bookmarkStart w:id="221" w:name="_Ref504053744"/>
      <w:bookmarkStart w:id="222" w:name="_Ref504054801"/>
      <w:bookmarkStart w:id="223" w:name="_Toc5955845"/>
      <w:r w:rsidRPr="005C026F">
        <w:rPr>
          <w:rFonts w:ascii="Microsoft New Tai Lue" w:hAnsi="Microsoft New Tai Lue" w:cs="Microsoft New Tai Lue"/>
          <w:szCs w:val="24"/>
        </w:rPr>
        <w:lastRenderedPageBreak/>
        <w:t>Contract Management</w:t>
      </w:r>
      <w:bookmarkEnd w:id="217"/>
      <w:bookmarkEnd w:id="218"/>
      <w:bookmarkEnd w:id="219"/>
      <w:bookmarkEnd w:id="220"/>
      <w:bookmarkEnd w:id="221"/>
      <w:bookmarkEnd w:id="222"/>
      <w:bookmarkEnd w:id="223"/>
    </w:p>
    <w:p w14:paraId="0ABF486C" w14:textId="77777777" w:rsidR="006A745C" w:rsidRPr="005C026F" w:rsidRDefault="006A745C" w:rsidP="00907C57">
      <w:pPr>
        <w:pStyle w:val="ListParagraph"/>
        <w:ind w:left="0" w:firstLine="0"/>
        <w:jc w:val="both"/>
        <w:rPr>
          <w:rFonts w:ascii="Microsoft New Tai Lue" w:hAnsi="Microsoft New Tai Lue" w:cs="Microsoft New Tai Lue"/>
          <w:b/>
          <w:i/>
        </w:rPr>
      </w:pPr>
      <w:r w:rsidRPr="005C026F">
        <w:rPr>
          <w:rFonts w:ascii="Microsoft New Tai Lue" w:hAnsi="Microsoft New Tai Lue" w:cs="Microsoft New Tai Lue"/>
          <w:b/>
          <w:i/>
        </w:rPr>
        <w:t>[</w:t>
      </w:r>
      <w:r w:rsidRPr="005C026F">
        <w:rPr>
          <w:rFonts w:ascii="Microsoft New Tai Lue" w:hAnsi="Microsoft New Tai Lue" w:cs="Microsoft New Tai Lue"/>
          <w:b/>
          <w:i/>
          <w:highlight w:val="yellow"/>
        </w:rPr>
        <w:t>Drafting note: contract management details to be inserted at award stage</w:t>
      </w:r>
      <w:r w:rsidRPr="005C026F">
        <w:rPr>
          <w:rFonts w:ascii="Microsoft New Tai Lue" w:hAnsi="Microsoft New Tai Lue" w:cs="Microsoft New Tai Lue"/>
          <w:b/>
          <w:i/>
        </w:rPr>
        <w:t>]</w:t>
      </w:r>
    </w:p>
    <w:p w14:paraId="674A0BE8" w14:textId="77777777" w:rsidR="008B5245" w:rsidRPr="005C026F" w:rsidRDefault="008B5245" w:rsidP="00BC68E3">
      <w:pPr>
        <w:spacing w:after="0"/>
        <w:jc w:val="both"/>
        <w:rPr>
          <w:rFonts w:ascii="Microsoft New Tai Lue" w:hAnsi="Microsoft New Tai Lue" w:cs="Microsoft New Tai Lue"/>
          <w:szCs w:val="24"/>
        </w:rPr>
      </w:pPr>
    </w:p>
    <w:p w14:paraId="1EB7B7B9" w14:textId="77777777" w:rsidR="006E2D87" w:rsidRPr="005C026F" w:rsidRDefault="006E2D87" w:rsidP="00BC68E3">
      <w:pPr>
        <w:pStyle w:val="ListParagraph"/>
        <w:numPr>
          <w:ilvl w:val="0"/>
          <w:numId w:val="25"/>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Authorised representatives</w:t>
      </w:r>
    </w:p>
    <w:p w14:paraId="090FF207"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Authority's initial Authorised Representative: [</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p w14:paraId="43C4A466"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Supplier's initial Authorised Representative: [</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p w14:paraId="69E3BD2F" w14:textId="77777777" w:rsidR="006E2D87" w:rsidRPr="005C026F" w:rsidRDefault="006E2D87" w:rsidP="00BC68E3">
      <w:pPr>
        <w:pStyle w:val="ListParagraph"/>
        <w:numPr>
          <w:ilvl w:val="0"/>
          <w:numId w:val="25"/>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Key personnel</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515"/>
      </w:tblGrid>
      <w:tr w:rsidR="006E2D87" w:rsidRPr="005C026F" w14:paraId="5E4C071B" w14:textId="77777777" w:rsidTr="008D0366">
        <w:tc>
          <w:tcPr>
            <w:tcW w:w="4269" w:type="dxa"/>
          </w:tcPr>
          <w:p w14:paraId="60DDB600" w14:textId="77777777" w:rsidR="006E2D87" w:rsidRPr="005C026F" w:rsidRDefault="006E2D87" w:rsidP="00BC68E3">
            <w:pPr>
              <w:pStyle w:val="ListParagraph"/>
              <w:ind w:left="0" w:firstLin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Name</w:t>
            </w:r>
          </w:p>
        </w:tc>
        <w:tc>
          <w:tcPr>
            <w:tcW w:w="4515" w:type="dxa"/>
          </w:tcPr>
          <w:p w14:paraId="349BF67E" w14:textId="77777777" w:rsidR="006E2D87" w:rsidRPr="005C026F" w:rsidRDefault="006E2D87" w:rsidP="00BC68E3">
            <w:pPr>
              <w:pStyle w:val="ListParagraph"/>
              <w:ind w:left="0" w:firstLin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Title/Role</w:t>
            </w:r>
          </w:p>
        </w:tc>
      </w:tr>
      <w:tr w:rsidR="006E2D87" w:rsidRPr="005C026F" w14:paraId="6B720195" w14:textId="77777777" w:rsidTr="008D0366">
        <w:tc>
          <w:tcPr>
            <w:tcW w:w="4269" w:type="dxa"/>
          </w:tcPr>
          <w:p w14:paraId="25B96DA7" w14:textId="77777777" w:rsidR="006E2D87" w:rsidRPr="005C026F" w:rsidRDefault="006E2D87" w:rsidP="00BC68E3">
            <w:pPr>
              <w:pStyle w:val="ListParagraph"/>
              <w:ind w:left="0" w:firstLin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szCs w:val="24"/>
                <w:highlight w:val="yellow"/>
              </w:rPr>
              <w:t>INSERT DETAILS</w:t>
            </w:r>
            <w:r w:rsidRPr="005C026F">
              <w:rPr>
                <w:rFonts w:ascii="Microsoft New Tai Lue" w:hAnsi="Microsoft New Tai Lue" w:cs="Microsoft New Tai Lue"/>
                <w:szCs w:val="24"/>
              </w:rPr>
              <w:t>]</w:t>
            </w:r>
          </w:p>
        </w:tc>
        <w:tc>
          <w:tcPr>
            <w:tcW w:w="4515" w:type="dxa"/>
          </w:tcPr>
          <w:p w14:paraId="55B06726" w14:textId="77777777" w:rsidR="006E2D87" w:rsidRPr="005C026F" w:rsidRDefault="005D557F" w:rsidP="00BC68E3">
            <w:pPr>
              <w:pStyle w:val="ListParagraph"/>
              <w:ind w:left="0" w:firstLin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Contract Manager</w:t>
            </w:r>
          </w:p>
        </w:tc>
      </w:tr>
      <w:tr w:rsidR="006E2D87" w:rsidRPr="005C026F" w14:paraId="5F9CB26D" w14:textId="77777777" w:rsidTr="008D0366">
        <w:tc>
          <w:tcPr>
            <w:tcW w:w="4269" w:type="dxa"/>
          </w:tcPr>
          <w:p w14:paraId="0FB396BC" w14:textId="77777777" w:rsidR="006E2D87" w:rsidRPr="005C026F" w:rsidRDefault="006E2D87" w:rsidP="00BC68E3">
            <w:pPr>
              <w:pStyle w:val="ListParagraph"/>
              <w:ind w:left="0" w:firstLine="0"/>
              <w:contextualSpacing w:val="0"/>
              <w:jc w:val="both"/>
              <w:rPr>
                <w:rFonts w:ascii="Microsoft New Tai Lue" w:hAnsi="Microsoft New Tai Lue" w:cs="Microsoft New Tai Lue"/>
                <w:szCs w:val="24"/>
              </w:rPr>
            </w:pPr>
          </w:p>
        </w:tc>
        <w:tc>
          <w:tcPr>
            <w:tcW w:w="4515" w:type="dxa"/>
          </w:tcPr>
          <w:p w14:paraId="77AA6975" w14:textId="77777777" w:rsidR="006E2D87" w:rsidRPr="005C026F" w:rsidRDefault="006E2D87" w:rsidP="00BC68E3">
            <w:pPr>
              <w:pStyle w:val="ListParagraph"/>
              <w:ind w:left="0" w:firstLine="0"/>
              <w:contextualSpacing w:val="0"/>
              <w:jc w:val="both"/>
              <w:rPr>
                <w:rFonts w:ascii="Microsoft New Tai Lue" w:hAnsi="Microsoft New Tai Lue" w:cs="Microsoft New Tai Lue"/>
                <w:szCs w:val="24"/>
              </w:rPr>
            </w:pPr>
          </w:p>
        </w:tc>
      </w:tr>
    </w:tbl>
    <w:p w14:paraId="1975E26E" w14:textId="77777777" w:rsidR="006E2D87" w:rsidRPr="005C026F" w:rsidRDefault="006E2D87" w:rsidP="00BC68E3">
      <w:pPr>
        <w:pStyle w:val="ListParagraph"/>
        <w:spacing w:after="0"/>
        <w:ind w:left="709" w:firstLine="0"/>
        <w:contextualSpacing w:val="0"/>
        <w:jc w:val="both"/>
        <w:rPr>
          <w:rFonts w:ascii="Microsoft New Tai Lue" w:hAnsi="Microsoft New Tai Lue" w:cs="Microsoft New Tai Lue"/>
          <w:szCs w:val="24"/>
        </w:rPr>
      </w:pPr>
    </w:p>
    <w:p w14:paraId="5A7C5FD7" w14:textId="77777777" w:rsidR="006E2D87" w:rsidRPr="005C026F" w:rsidRDefault="006E2D87" w:rsidP="00BC68E3">
      <w:pPr>
        <w:pStyle w:val="ListParagraph"/>
        <w:numPr>
          <w:ilvl w:val="0"/>
          <w:numId w:val="25"/>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Meetings</w:t>
      </w:r>
    </w:p>
    <w:p w14:paraId="707598B0"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Type</w:t>
      </w:r>
    </w:p>
    <w:p w14:paraId="6A6F931E"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Quorum</w:t>
      </w:r>
    </w:p>
    <w:p w14:paraId="556BD76A"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Frequency</w:t>
      </w:r>
    </w:p>
    <w:p w14:paraId="2533DE78"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Agenda</w:t>
      </w:r>
    </w:p>
    <w:p w14:paraId="51EA56B8" w14:textId="77777777" w:rsidR="006E2D87" w:rsidRPr="005C026F" w:rsidRDefault="006E2D87" w:rsidP="00BC68E3">
      <w:pPr>
        <w:pStyle w:val="ListParagraph"/>
        <w:numPr>
          <w:ilvl w:val="0"/>
          <w:numId w:val="25"/>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Reports</w:t>
      </w:r>
    </w:p>
    <w:p w14:paraId="260DA25E"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Type</w:t>
      </w:r>
    </w:p>
    <w:p w14:paraId="741ABB99"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Contents</w:t>
      </w:r>
    </w:p>
    <w:p w14:paraId="409BD96A" w14:textId="77777777" w:rsidR="006E2D87"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Frequency</w:t>
      </w:r>
    </w:p>
    <w:p w14:paraId="35F082A9" w14:textId="77777777" w:rsidR="006E68EC" w:rsidRPr="005C026F" w:rsidRDefault="006E2D87" w:rsidP="00BC68E3">
      <w:pPr>
        <w:pStyle w:val="ListParagraph"/>
        <w:numPr>
          <w:ilvl w:val="1"/>
          <w:numId w:val="25"/>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Circulation list</w:t>
      </w:r>
    </w:p>
    <w:p w14:paraId="66D16E5A" w14:textId="77777777" w:rsidR="006E68EC" w:rsidRPr="005C026F" w:rsidRDefault="006E68EC" w:rsidP="00BC68E3">
      <w:pPr>
        <w:spacing w:after="0"/>
        <w:jc w:val="both"/>
        <w:rPr>
          <w:rFonts w:ascii="Microsoft New Tai Lue" w:hAnsi="Microsoft New Tai Lue" w:cs="Microsoft New Tai Lue"/>
          <w:szCs w:val="24"/>
        </w:rPr>
      </w:pPr>
    </w:p>
    <w:p w14:paraId="0B834E30"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475B3299" w14:textId="77777777" w:rsidR="00AB761B"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24" w:name="_Ref504052198"/>
      <w:bookmarkStart w:id="225" w:name="_Ref504054854"/>
      <w:bookmarkStart w:id="226" w:name="_Ref504055787"/>
      <w:bookmarkStart w:id="227" w:name="_Ref504055847"/>
      <w:bookmarkStart w:id="228" w:name="_Toc5955846"/>
      <w:r w:rsidRPr="005C026F">
        <w:rPr>
          <w:rFonts w:ascii="Microsoft New Tai Lue" w:hAnsi="Microsoft New Tai Lue" w:cs="Microsoft New Tai Lue"/>
          <w:szCs w:val="24"/>
        </w:rPr>
        <w:lastRenderedPageBreak/>
        <w:t>Change Control</w:t>
      </w:r>
      <w:bookmarkEnd w:id="224"/>
      <w:bookmarkEnd w:id="225"/>
      <w:bookmarkEnd w:id="226"/>
      <w:bookmarkEnd w:id="227"/>
      <w:bookmarkEnd w:id="228"/>
    </w:p>
    <w:p w14:paraId="10B0E30A" w14:textId="77777777" w:rsidR="008B5245" w:rsidRPr="005C026F" w:rsidRDefault="008B5245" w:rsidP="00BC68E3">
      <w:pPr>
        <w:spacing w:after="0"/>
        <w:jc w:val="both"/>
        <w:rPr>
          <w:rFonts w:ascii="Microsoft New Tai Lue" w:hAnsi="Microsoft New Tai Lue" w:cs="Microsoft New Tai Lue"/>
          <w:szCs w:val="24"/>
        </w:rPr>
      </w:pPr>
    </w:p>
    <w:p w14:paraId="6D02A6BC" w14:textId="77777777" w:rsidR="009349A7" w:rsidRPr="005C026F" w:rsidRDefault="009349A7" w:rsidP="00BC68E3">
      <w:pPr>
        <w:pStyle w:val="ListParagraph"/>
        <w:numPr>
          <w:ilvl w:val="0"/>
          <w:numId w:val="39"/>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General principles</w:t>
      </w:r>
    </w:p>
    <w:p w14:paraId="19C36BAB"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Where the Authority or the Supplier sees a need to change this agreement, the Authority may at any time request, and the Supplier may at any time recommend, such Change only in accordance with the Change Control Procedure set out in </w:t>
      </w:r>
      <w:r w:rsidR="003F1BC2" w:rsidRPr="005C026F">
        <w:rPr>
          <w:rFonts w:ascii="Microsoft New Tai Lue" w:hAnsi="Microsoft New Tai Lue" w:cs="Microsoft New Tai Lue"/>
          <w:szCs w:val="24"/>
        </w:rPr>
        <w:t>clause</w:t>
      </w:r>
      <w:r w:rsidRPr="005C026F">
        <w:rPr>
          <w:rFonts w:ascii="Microsoft New Tai Lue" w:hAnsi="Microsoft New Tai Lue" w:cs="Microsoft New Tai Lue"/>
          <w:szCs w:val="24"/>
        </w:rPr>
        <w:t xml:space="preserve">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_Ref504054842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of this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_Ref504054854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6</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p>
    <w:p w14:paraId="79062BDA"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Until such time as a Change is made in accordance with the Change Control Procedure, the Authority and the Supplier shall, unless otherwise agreed in writing, continue to perform this agreement in compliance with its terms before such Change.</w:t>
      </w:r>
    </w:p>
    <w:p w14:paraId="7CCD34E4"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discussions which may take place between the Authority and the Supplier in connection with a request or recommendation before the authorisation of a resultant Change shall be without prejudice to the rights of either party. </w:t>
      </w:r>
    </w:p>
    <w:p w14:paraId="677301D7"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work undertaken by the Supplier and the Supplier's Personnel which has not been authorised in advance by a Change, and which has not been otherwise agreed in accordance with the provisions of this </w:t>
      </w:r>
      <w:r w:rsidR="002F512D" w:rsidRPr="005C026F">
        <w:rPr>
          <w:rFonts w:ascii="Microsoft New Tai Lue" w:hAnsi="Microsoft New Tai Lue" w:cs="Microsoft New Tai Lue"/>
          <w:szCs w:val="24"/>
        </w:rPr>
        <w:fldChar w:fldCharType="begin"/>
      </w:r>
      <w:r w:rsidR="002F512D" w:rsidRPr="005C026F">
        <w:rPr>
          <w:rFonts w:ascii="Microsoft New Tai Lue" w:hAnsi="Microsoft New Tai Lue" w:cs="Microsoft New Tai Lue"/>
          <w:szCs w:val="24"/>
        </w:rPr>
        <w:instrText xml:space="preserve"> REF _Ref504054854 \w \h </w:instrText>
      </w:r>
      <w:r w:rsidR="00E64D17" w:rsidRPr="005C026F">
        <w:rPr>
          <w:rFonts w:ascii="Microsoft New Tai Lue" w:hAnsi="Microsoft New Tai Lue" w:cs="Microsoft New Tai Lue"/>
          <w:szCs w:val="24"/>
        </w:rPr>
        <w:instrText xml:space="preserve"> \* MERGEFORMAT </w:instrText>
      </w:r>
      <w:r w:rsidR="002F512D" w:rsidRPr="005C026F">
        <w:rPr>
          <w:rFonts w:ascii="Microsoft New Tai Lue" w:hAnsi="Microsoft New Tai Lue" w:cs="Microsoft New Tai Lue"/>
          <w:szCs w:val="24"/>
        </w:rPr>
      </w:r>
      <w:r w:rsidR="002F512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Schedule 6</w:t>
      </w:r>
      <w:r w:rsidR="002F512D"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shall be undertaken entirely at the expense and liability of the Supplier.</w:t>
      </w:r>
    </w:p>
    <w:p w14:paraId="421A8E6A" w14:textId="77777777" w:rsidR="009349A7" w:rsidRPr="005C026F" w:rsidRDefault="009349A7" w:rsidP="00BC68E3">
      <w:pPr>
        <w:pStyle w:val="ListParagraph"/>
        <w:numPr>
          <w:ilvl w:val="0"/>
          <w:numId w:val="21"/>
        </w:numPr>
        <w:spacing w:after="0"/>
        <w:contextualSpacing w:val="0"/>
        <w:jc w:val="both"/>
        <w:rPr>
          <w:rFonts w:ascii="Microsoft New Tai Lue" w:hAnsi="Microsoft New Tai Lue" w:cs="Microsoft New Tai Lue"/>
          <w:b/>
          <w:szCs w:val="24"/>
        </w:rPr>
      </w:pPr>
      <w:bookmarkStart w:id="229" w:name="_Ref504054842"/>
      <w:r w:rsidRPr="005C026F">
        <w:rPr>
          <w:rFonts w:ascii="Microsoft New Tai Lue" w:hAnsi="Microsoft New Tai Lue" w:cs="Microsoft New Tai Lue"/>
          <w:b/>
          <w:szCs w:val="24"/>
        </w:rPr>
        <w:t>Procedure</w:t>
      </w:r>
      <w:bookmarkEnd w:id="229"/>
    </w:p>
    <w:p w14:paraId="0FD65546"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Discussion between the Authority and the Supplier concerning a Change shall result in any one of the following:</w:t>
      </w:r>
    </w:p>
    <w:p w14:paraId="2C920CF6"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 further action being taken; or</w:t>
      </w:r>
    </w:p>
    <w:p w14:paraId="7A080B7C"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request to change this agreement by the Authority; or</w:t>
      </w:r>
    </w:p>
    <w:p w14:paraId="21AD9740"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 recommendation to change this agreement by the Supplier. </w:t>
      </w:r>
    </w:p>
    <w:p w14:paraId="1B9027D4"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Where a written request for an amendment is received from the Authority, the Supplier shall, unless otherwise agreed, submit two copies of a Change Control Note signed by the Supplier to the Authority within three weeks of the date of the request.</w:t>
      </w:r>
    </w:p>
    <w:p w14:paraId="04549EA0"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14:paraId="3D5612DA"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Each Change Control Note shall contain: </w:t>
      </w:r>
    </w:p>
    <w:p w14:paraId="2A1E0DE9"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title of the Change;</w:t>
      </w:r>
    </w:p>
    <w:p w14:paraId="5E087FE1"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originator and date of the request or recommendation for the Change; </w:t>
      </w:r>
    </w:p>
    <w:p w14:paraId="071ECB96" w14:textId="77777777" w:rsidR="009349A7" w:rsidRPr="005C026F" w:rsidRDefault="00E14E8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w:t>
      </w:r>
      <w:r w:rsidR="009349A7" w:rsidRPr="005C026F">
        <w:rPr>
          <w:rFonts w:ascii="Microsoft New Tai Lue" w:hAnsi="Microsoft New Tai Lue" w:cs="Microsoft New Tai Lue"/>
          <w:szCs w:val="24"/>
        </w:rPr>
        <w:t xml:space="preserve">he reason for the Change; </w:t>
      </w:r>
    </w:p>
    <w:p w14:paraId="4374DBBC" w14:textId="77777777" w:rsidR="009349A7" w:rsidRPr="005C026F" w:rsidRDefault="00E14E8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w:t>
      </w:r>
      <w:r w:rsidR="009349A7" w:rsidRPr="005C026F">
        <w:rPr>
          <w:rFonts w:ascii="Microsoft New Tai Lue" w:hAnsi="Microsoft New Tai Lue" w:cs="Microsoft New Tai Lue"/>
          <w:szCs w:val="24"/>
        </w:rPr>
        <w:t xml:space="preserve">ull details of the Change, including any specifications; </w:t>
      </w:r>
    </w:p>
    <w:p w14:paraId="751E9582"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price, if any, of the Change;</w:t>
      </w:r>
    </w:p>
    <w:p w14:paraId="315A90BE"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a timetable for implementation, together with any proposals for acceptance of the Change; </w:t>
      </w:r>
    </w:p>
    <w:p w14:paraId="7A6F8DE1"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schedule of payments if appropriate;</w:t>
      </w:r>
    </w:p>
    <w:p w14:paraId="24A2EE2C"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details of the likely impact, if any, of the Change on other aspects of this agreement including:</w:t>
      </w:r>
    </w:p>
    <w:p w14:paraId="1997C429"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timetable for the provision of the Change; </w:t>
      </w:r>
    </w:p>
    <w:p w14:paraId="6E4D18E1"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personnel to be provided; </w:t>
      </w:r>
    </w:p>
    <w:p w14:paraId="1EC07497"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Charges;  </w:t>
      </w:r>
    </w:p>
    <w:p w14:paraId="58457A47"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Documentation to be provided; </w:t>
      </w:r>
    </w:p>
    <w:p w14:paraId="7C70E32F" w14:textId="77777777" w:rsidR="009349A7" w:rsidRPr="005C026F" w:rsidRDefault="00E14E8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w:t>
      </w:r>
      <w:r w:rsidR="009349A7" w:rsidRPr="005C026F">
        <w:rPr>
          <w:rFonts w:ascii="Microsoft New Tai Lue" w:hAnsi="Microsoft New Tai Lue" w:cs="Microsoft New Tai Lue"/>
          <w:szCs w:val="24"/>
        </w:rPr>
        <w:t xml:space="preserve">he training to be provided; </w:t>
      </w:r>
    </w:p>
    <w:p w14:paraId="11C889C6"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working arrangements; </w:t>
      </w:r>
    </w:p>
    <w:p w14:paraId="555A229B"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other contractual issues;</w:t>
      </w:r>
    </w:p>
    <w:p w14:paraId="7DEE7E8E"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date of expiry of validity of the Change Control Note; and  </w:t>
      </w:r>
    </w:p>
    <w:p w14:paraId="4179FD28"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provision for signature by the Authority and the Supplier.</w:t>
      </w:r>
    </w:p>
    <w:p w14:paraId="7FF1ACD6" w14:textId="77777777" w:rsidR="009349A7" w:rsidRPr="005C026F" w:rsidRDefault="009349A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For each Change Control Note submitted by the Supplier the Authority shall, within the period of the validity of the Change Control Note:</w:t>
      </w:r>
    </w:p>
    <w:p w14:paraId="75808E9E"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allocate a sequential number to the Change Control Note; and</w:t>
      </w:r>
    </w:p>
    <w:p w14:paraId="5FEC2D6C" w14:textId="77777777" w:rsidR="009349A7" w:rsidRPr="005C026F" w:rsidRDefault="009349A7" w:rsidP="00BC68E3">
      <w:pPr>
        <w:pStyle w:val="ListParagraph"/>
        <w:numPr>
          <w:ilvl w:val="2"/>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evaluate the Change Control Note and, as appropriate:</w:t>
      </w:r>
    </w:p>
    <w:p w14:paraId="029762FA"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request further information;</w:t>
      </w:r>
    </w:p>
    <w:p w14:paraId="04BCC307"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accept the Change Control Note by arranging for two copies of the Change Control Note to be signed by or on behalf of the Authority and return one of the copies to the Supplier; or</w:t>
      </w:r>
    </w:p>
    <w:p w14:paraId="58928B7B" w14:textId="77777777" w:rsidR="009349A7" w:rsidRPr="005C026F" w:rsidRDefault="009349A7" w:rsidP="00BC68E3">
      <w:pPr>
        <w:pStyle w:val="ListParagraph"/>
        <w:numPr>
          <w:ilvl w:val="3"/>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notify the Supplier of the rejection of the Change Control Note. </w:t>
      </w:r>
    </w:p>
    <w:p w14:paraId="08FDD767" w14:textId="77777777" w:rsidR="006E68EC" w:rsidRPr="005C026F" w:rsidRDefault="00E14E87" w:rsidP="00BC68E3">
      <w:pPr>
        <w:pStyle w:val="ListParagraph"/>
        <w:numPr>
          <w:ilvl w:val="1"/>
          <w:numId w:val="2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w:t>
      </w:r>
      <w:r w:rsidR="009349A7" w:rsidRPr="005C026F">
        <w:rPr>
          <w:rFonts w:ascii="Microsoft New Tai Lue" w:hAnsi="Microsoft New Tai Lue" w:cs="Microsoft New Tai Lue"/>
          <w:szCs w:val="24"/>
        </w:rPr>
        <w:t xml:space="preserve"> Change Control Note signed by the Authority and by the Supplier shall constitute an amendment to this agreement.</w:t>
      </w:r>
    </w:p>
    <w:p w14:paraId="0D3D39ED"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00E3F2B9" w14:textId="77777777" w:rsidR="00AB761B"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30" w:name="_Ref504052111"/>
      <w:bookmarkStart w:id="231" w:name="_Ref504052756"/>
      <w:bookmarkStart w:id="232" w:name="_Ref504055623"/>
      <w:bookmarkStart w:id="233" w:name="_Toc5955847"/>
      <w:r w:rsidRPr="005C026F">
        <w:rPr>
          <w:rFonts w:ascii="Microsoft New Tai Lue" w:hAnsi="Microsoft New Tai Lue" w:cs="Microsoft New Tai Lue"/>
          <w:szCs w:val="24"/>
        </w:rPr>
        <w:lastRenderedPageBreak/>
        <w:t>Business Continuity and Disaster Recovery</w:t>
      </w:r>
      <w:bookmarkEnd w:id="230"/>
      <w:bookmarkEnd w:id="231"/>
      <w:bookmarkEnd w:id="232"/>
      <w:bookmarkEnd w:id="233"/>
    </w:p>
    <w:p w14:paraId="43E34A78" w14:textId="77777777" w:rsidR="008B5245" w:rsidRPr="005C026F" w:rsidRDefault="004B0C26" w:rsidP="00100689">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b/>
          <w:i/>
          <w:szCs w:val="24"/>
        </w:rPr>
        <w:t>[</w:t>
      </w:r>
      <w:r w:rsidRPr="005C026F">
        <w:rPr>
          <w:rFonts w:ascii="Microsoft New Tai Lue" w:hAnsi="Microsoft New Tai Lue" w:cs="Microsoft New Tai Lue"/>
          <w:b/>
          <w:i/>
          <w:szCs w:val="24"/>
          <w:highlight w:val="yellow"/>
        </w:rPr>
        <w:t>Drafting Note: Supplier’s BCDR Plan to be inserted at award stage</w:t>
      </w:r>
      <w:r w:rsidRPr="005C026F">
        <w:rPr>
          <w:rFonts w:ascii="Microsoft New Tai Lue" w:hAnsi="Microsoft New Tai Lue" w:cs="Microsoft New Tai Lue"/>
          <w:b/>
          <w:i/>
          <w:szCs w:val="24"/>
        </w:rPr>
        <w:t>.</w:t>
      </w:r>
      <w:r w:rsidRPr="005C026F">
        <w:rPr>
          <w:rFonts w:ascii="Microsoft New Tai Lue" w:hAnsi="Microsoft New Tai Lue" w:cs="Microsoft New Tai Lue"/>
          <w:szCs w:val="24"/>
        </w:rPr>
        <w:t>]</w:t>
      </w:r>
    </w:p>
    <w:p w14:paraId="01ACBE55" w14:textId="77777777" w:rsidR="006E68EC" w:rsidRPr="005C026F" w:rsidRDefault="006E68EC" w:rsidP="00BC68E3">
      <w:pPr>
        <w:spacing w:after="0"/>
        <w:jc w:val="both"/>
        <w:rPr>
          <w:rFonts w:ascii="Microsoft New Tai Lue" w:hAnsi="Microsoft New Tai Lue" w:cs="Microsoft New Tai Lue"/>
          <w:szCs w:val="24"/>
        </w:rPr>
      </w:pPr>
    </w:p>
    <w:p w14:paraId="5B0E6E90"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53B4602F" w14:textId="77777777" w:rsidR="008B5245"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34" w:name="_Ref504053799"/>
      <w:bookmarkStart w:id="235" w:name="_Ref504055740"/>
      <w:bookmarkStart w:id="236" w:name="_Ref504055866"/>
      <w:bookmarkStart w:id="237" w:name="_Toc5955848"/>
      <w:r w:rsidRPr="005C026F">
        <w:rPr>
          <w:rFonts w:ascii="Microsoft New Tai Lue" w:hAnsi="Microsoft New Tai Lue" w:cs="Microsoft New Tai Lue"/>
          <w:szCs w:val="24"/>
        </w:rPr>
        <w:lastRenderedPageBreak/>
        <w:t>Benchmarking</w:t>
      </w:r>
      <w:bookmarkEnd w:id="234"/>
      <w:bookmarkEnd w:id="235"/>
      <w:bookmarkEnd w:id="236"/>
      <w:bookmarkEnd w:id="237"/>
    </w:p>
    <w:p w14:paraId="49DABBB2" w14:textId="77777777" w:rsidR="008B5245" w:rsidRPr="005C026F" w:rsidRDefault="008B5245" w:rsidP="00BC68E3">
      <w:pPr>
        <w:spacing w:after="0"/>
        <w:jc w:val="both"/>
        <w:rPr>
          <w:rFonts w:ascii="Microsoft New Tai Lue" w:hAnsi="Microsoft New Tai Lue" w:cs="Microsoft New Tai Lue"/>
          <w:szCs w:val="24"/>
        </w:rPr>
      </w:pPr>
    </w:p>
    <w:p w14:paraId="675F8696" w14:textId="77777777" w:rsidR="007C7D98" w:rsidRPr="005C026F" w:rsidRDefault="007C7D98" w:rsidP="00E938F9">
      <w:pPr>
        <w:pStyle w:val="ListParagraph"/>
        <w:numPr>
          <w:ilvl w:val="0"/>
          <w:numId w:val="80"/>
        </w:numPr>
        <w:contextualSpacing w:val="0"/>
        <w:rPr>
          <w:rFonts w:ascii="Microsoft New Tai Lue" w:hAnsi="Microsoft New Tai Lue" w:cs="Microsoft New Tai Lue"/>
          <w:b/>
        </w:rPr>
      </w:pPr>
      <w:r w:rsidRPr="005C026F">
        <w:rPr>
          <w:rFonts w:ascii="Microsoft New Tai Lue" w:hAnsi="Microsoft New Tai Lue" w:cs="Microsoft New Tai Lue"/>
          <w:b/>
        </w:rPr>
        <w:t>Interpretation</w:t>
      </w:r>
    </w:p>
    <w:p w14:paraId="56BB0A0C" w14:textId="77777777" w:rsidR="007C7D98" w:rsidRPr="005C026F" w:rsidRDefault="007C7D98" w:rsidP="007C7D98">
      <w:pPr>
        <w:pStyle w:val="ListParagraph"/>
        <w:numPr>
          <w:ilvl w:val="1"/>
          <w:numId w:val="18"/>
        </w:numPr>
        <w:spacing w:before="0"/>
        <w:contextualSpacing w:val="0"/>
        <w:rPr>
          <w:rFonts w:ascii="Microsoft New Tai Lue" w:hAnsi="Microsoft New Tai Lue" w:cs="Microsoft New Tai Lue"/>
        </w:rPr>
      </w:pPr>
      <w:r w:rsidRPr="005C026F">
        <w:rPr>
          <w:rFonts w:ascii="Microsoft New Tai Lue" w:hAnsi="Microsoft New Tai Lue" w:cs="Microsoft New Tai Lue"/>
        </w:rPr>
        <w:t>In this Schedule capitalised expressions shall have the meanings set out in the table below:</w:t>
      </w:r>
    </w:p>
    <w:tbl>
      <w:tblPr>
        <w:tblStyle w:val="TableGrid"/>
        <w:tblW w:w="9634" w:type="dxa"/>
        <w:tblLook w:val="04A0" w:firstRow="1" w:lastRow="0" w:firstColumn="1" w:lastColumn="0" w:noHBand="0" w:noVBand="1"/>
      </w:tblPr>
      <w:tblGrid>
        <w:gridCol w:w="2376"/>
        <w:gridCol w:w="7258"/>
      </w:tblGrid>
      <w:tr w:rsidR="007C7D98" w:rsidRPr="005C026F" w14:paraId="5D69F425" w14:textId="77777777" w:rsidTr="008D0366">
        <w:trPr>
          <w:trHeight w:val="411"/>
        </w:trPr>
        <w:tc>
          <w:tcPr>
            <w:tcW w:w="2376" w:type="dxa"/>
          </w:tcPr>
          <w:p w14:paraId="607D5B3B" w14:textId="77777777" w:rsidR="007C7D98" w:rsidRPr="005C026F" w:rsidRDefault="007C7D98" w:rsidP="00BC1F75">
            <w:pPr>
              <w:ind w:left="0" w:firstLine="0"/>
              <w:rPr>
                <w:rFonts w:ascii="Microsoft New Tai Lue" w:eastAsia="Times New Roman" w:hAnsi="Microsoft New Tai Lue" w:cs="Microsoft New Tai Lue"/>
                <w:b/>
                <w:bCs/>
                <w:color w:val="000000"/>
                <w:szCs w:val="24"/>
                <w:lang w:eastAsia="en-GB"/>
              </w:rPr>
            </w:pPr>
            <w:r w:rsidRPr="005C026F">
              <w:rPr>
                <w:rFonts w:ascii="Microsoft New Tai Lue" w:hAnsi="Microsoft New Tai Lue" w:cs="Microsoft New Tai Lue"/>
                <w:b/>
              </w:rPr>
              <w:t>Benchmark Review</w:t>
            </w:r>
          </w:p>
        </w:tc>
        <w:tc>
          <w:tcPr>
            <w:tcW w:w="7258" w:type="dxa"/>
          </w:tcPr>
          <w:p w14:paraId="4421BD5A" w14:textId="77777777" w:rsidR="007C7D98" w:rsidRPr="005C026F" w:rsidRDefault="007C7D98" w:rsidP="00BC1F75">
            <w:pPr>
              <w:ind w:left="0" w:firstLine="0"/>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rPr>
              <w:t xml:space="preserve">shall have the meaning in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_Ref504055576 \w \h </w:instrText>
            </w:r>
            <w:r w:rsidR="00252908"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2</w:t>
            </w:r>
            <w:r w:rsidRPr="005C026F">
              <w:rPr>
                <w:rFonts w:ascii="Microsoft New Tai Lue" w:hAnsi="Microsoft New Tai Lue" w:cs="Microsoft New Tai Lue"/>
              </w:rPr>
              <w:fldChar w:fldCharType="end"/>
            </w:r>
          </w:p>
        </w:tc>
      </w:tr>
      <w:tr w:rsidR="007C7D98" w:rsidRPr="005C026F" w14:paraId="0D7DA275" w14:textId="77777777" w:rsidTr="008D0366">
        <w:trPr>
          <w:trHeight w:val="330"/>
        </w:trPr>
        <w:tc>
          <w:tcPr>
            <w:tcW w:w="2376" w:type="dxa"/>
          </w:tcPr>
          <w:p w14:paraId="44C81019" w14:textId="77777777" w:rsidR="007C7D98" w:rsidRPr="005C026F" w:rsidRDefault="007C7D98" w:rsidP="00BC1F75">
            <w:pPr>
              <w:ind w:left="0" w:firstLine="0"/>
              <w:rPr>
                <w:rFonts w:ascii="Microsoft New Tai Lue" w:eastAsia="Times New Roman" w:hAnsi="Microsoft New Tai Lue" w:cs="Microsoft New Tai Lue"/>
                <w:b/>
                <w:bCs/>
                <w:color w:val="000000"/>
                <w:szCs w:val="24"/>
                <w:lang w:eastAsia="en-GB"/>
              </w:rPr>
            </w:pPr>
            <w:r w:rsidRPr="005C026F">
              <w:rPr>
                <w:rFonts w:ascii="Microsoft New Tai Lue" w:hAnsi="Microsoft New Tai Lue" w:cs="Microsoft New Tai Lue"/>
                <w:b/>
              </w:rPr>
              <w:t>Benchmarked Services</w:t>
            </w:r>
          </w:p>
        </w:tc>
        <w:tc>
          <w:tcPr>
            <w:tcW w:w="7258" w:type="dxa"/>
          </w:tcPr>
          <w:p w14:paraId="4A1E750F" w14:textId="77777777" w:rsidR="007C7D98" w:rsidRPr="005C026F" w:rsidRDefault="007C7D98" w:rsidP="00BC1F75">
            <w:pPr>
              <w:ind w:left="0" w:firstLine="0"/>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rPr>
              <w:t>the Services taken as a whole</w:t>
            </w:r>
          </w:p>
        </w:tc>
      </w:tr>
      <w:tr w:rsidR="007C7D98" w:rsidRPr="005C026F" w14:paraId="44A73526" w14:textId="77777777" w:rsidTr="008D0366">
        <w:trPr>
          <w:trHeight w:val="425"/>
        </w:trPr>
        <w:tc>
          <w:tcPr>
            <w:tcW w:w="2376" w:type="dxa"/>
          </w:tcPr>
          <w:p w14:paraId="27CE2C76" w14:textId="77777777" w:rsidR="007C7D98" w:rsidRPr="005C026F" w:rsidRDefault="007C7D98" w:rsidP="00BC1F75">
            <w:pPr>
              <w:ind w:left="0" w:firstLine="0"/>
              <w:rPr>
                <w:rFonts w:ascii="Microsoft New Tai Lue" w:eastAsia="Times New Roman" w:hAnsi="Microsoft New Tai Lue" w:cs="Microsoft New Tai Lue"/>
                <w:b/>
                <w:bCs/>
                <w:color w:val="000000"/>
                <w:szCs w:val="24"/>
                <w:lang w:eastAsia="en-GB"/>
              </w:rPr>
            </w:pPr>
            <w:r w:rsidRPr="005C026F">
              <w:rPr>
                <w:rFonts w:ascii="Microsoft New Tai Lue" w:hAnsi="Microsoft New Tai Lue" w:cs="Microsoft New Tai Lue"/>
                <w:b/>
              </w:rPr>
              <w:t>Benchmarker</w:t>
            </w:r>
          </w:p>
        </w:tc>
        <w:tc>
          <w:tcPr>
            <w:tcW w:w="7258" w:type="dxa"/>
          </w:tcPr>
          <w:p w14:paraId="2B8C690F" w14:textId="77777777" w:rsidR="007C7D98" w:rsidRPr="005C026F" w:rsidRDefault="007C7D98" w:rsidP="00BC1F75">
            <w:pPr>
              <w:ind w:left="0" w:firstLine="0"/>
              <w:rPr>
                <w:rFonts w:ascii="Microsoft New Tai Lue" w:hAnsi="Microsoft New Tai Lue" w:cs="Microsoft New Tai Lue"/>
              </w:rPr>
            </w:pPr>
            <w:r w:rsidRPr="005C026F">
              <w:rPr>
                <w:rFonts w:ascii="Microsoft New Tai Lue" w:hAnsi="Microsoft New Tai Lue" w:cs="Microsoft New Tai Lue"/>
              </w:rPr>
              <w:t xml:space="preserve">the independent third party appointed by the Authority following discussions with the Supplier under paragraph </w:t>
            </w:r>
            <w:r w:rsidR="007727C2" w:rsidRPr="005C026F">
              <w:rPr>
                <w:rFonts w:ascii="Microsoft New Tai Lue" w:hAnsi="Microsoft New Tai Lue" w:cs="Microsoft New Tai Lue"/>
              </w:rPr>
              <w:fldChar w:fldCharType="begin"/>
            </w:r>
            <w:r w:rsidR="007727C2" w:rsidRPr="005C026F">
              <w:rPr>
                <w:rFonts w:ascii="Microsoft New Tai Lue" w:hAnsi="Microsoft New Tai Lue" w:cs="Microsoft New Tai Lue"/>
              </w:rPr>
              <w:instrText xml:space="preserve"> REF _Ref342767 \r \h </w:instrText>
            </w:r>
            <w:r w:rsidR="00252908" w:rsidRPr="005C026F">
              <w:rPr>
                <w:rFonts w:ascii="Microsoft New Tai Lue" w:hAnsi="Microsoft New Tai Lue" w:cs="Microsoft New Tai Lue"/>
              </w:rPr>
              <w:instrText xml:space="preserve"> \* MERGEFORMAT </w:instrText>
            </w:r>
            <w:r w:rsidR="007727C2" w:rsidRPr="005C026F">
              <w:rPr>
                <w:rFonts w:ascii="Microsoft New Tai Lue" w:hAnsi="Microsoft New Tai Lue" w:cs="Microsoft New Tai Lue"/>
              </w:rPr>
            </w:r>
            <w:r w:rsidR="007727C2" w:rsidRPr="005C026F">
              <w:rPr>
                <w:rFonts w:ascii="Microsoft New Tai Lue" w:hAnsi="Microsoft New Tai Lue" w:cs="Microsoft New Tai Lue"/>
              </w:rPr>
              <w:fldChar w:fldCharType="separate"/>
            </w:r>
            <w:r w:rsidR="00483283">
              <w:rPr>
                <w:rFonts w:ascii="Microsoft New Tai Lue" w:hAnsi="Microsoft New Tai Lue" w:cs="Microsoft New Tai Lue"/>
              </w:rPr>
              <w:t>4</w:t>
            </w:r>
            <w:r w:rsidR="007727C2" w:rsidRPr="005C026F">
              <w:rPr>
                <w:rFonts w:ascii="Microsoft New Tai Lue" w:hAnsi="Microsoft New Tai Lue" w:cs="Microsoft New Tai Lue"/>
              </w:rPr>
              <w:fldChar w:fldCharType="end"/>
            </w:r>
            <w:r w:rsidR="007727C2" w:rsidRPr="005C026F">
              <w:rPr>
                <w:rFonts w:ascii="Microsoft New Tai Lue" w:hAnsi="Microsoft New Tai Lue" w:cs="Microsoft New Tai Lue"/>
              </w:rPr>
              <w:t xml:space="preserve"> </w:t>
            </w:r>
            <w:r w:rsidRPr="005C026F">
              <w:rPr>
                <w:rFonts w:ascii="Microsoft New Tai Lue" w:hAnsi="Microsoft New Tai Lue" w:cs="Microsoft New Tai Lue"/>
              </w:rPr>
              <w:t xml:space="preserve">of this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252908"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p>
        </w:tc>
      </w:tr>
      <w:tr w:rsidR="007C7D98" w:rsidRPr="005C026F" w14:paraId="12BB0A50" w14:textId="77777777" w:rsidTr="008D0366">
        <w:trPr>
          <w:trHeight w:val="425"/>
        </w:trPr>
        <w:tc>
          <w:tcPr>
            <w:tcW w:w="2376" w:type="dxa"/>
          </w:tcPr>
          <w:p w14:paraId="5DAEBE55" w14:textId="77777777" w:rsidR="007C7D98" w:rsidRPr="005C026F" w:rsidRDefault="007C7D98" w:rsidP="00BC1F75">
            <w:pPr>
              <w:ind w:left="0" w:firstLine="0"/>
              <w:rPr>
                <w:rFonts w:ascii="Microsoft New Tai Lue" w:hAnsi="Microsoft New Tai Lue" w:cs="Microsoft New Tai Lue"/>
                <w:b/>
              </w:rPr>
            </w:pPr>
            <w:r w:rsidRPr="005C026F">
              <w:rPr>
                <w:rFonts w:ascii="Microsoft New Tai Lue" w:hAnsi="Microsoft New Tai Lue" w:cs="Microsoft New Tai Lue"/>
                <w:b/>
              </w:rPr>
              <w:t>Benchmarking Report</w:t>
            </w:r>
          </w:p>
        </w:tc>
        <w:tc>
          <w:tcPr>
            <w:tcW w:w="7258" w:type="dxa"/>
          </w:tcPr>
          <w:p w14:paraId="13C8A051" w14:textId="77777777" w:rsidR="007C7D98" w:rsidRPr="005C026F" w:rsidRDefault="007C7D98" w:rsidP="00BC1F75">
            <w:pPr>
              <w:ind w:left="0" w:firstLine="0"/>
              <w:rPr>
                <w:rFonts w:ascii="Microsoft New Tai Lue" w:hAnsi="Microsoft New Tai Lue" w:cs="Microsoft New Tai Lue"/>
              </w:rPr>
            </w:pPr>
            <w:r w:rsidRPr="005C026F">
              <w:rPr>
                <w:rFonts w:ascii="Microsoft New Tai Lue" w:hAnsi="Microsoft New Tai Lue" w:cs="Microsoft New Tai Lue"/>
              </w:rPr>
              <w:t>the report produced by the Benchmarker following a Benchmark Review</w:t>
            </w:r>
          </w:p>
        </w:tc>
      </w:tr>
      <w:tr w:rsidR="007C7D98" w:rsidRPr="005C026F" w14:paraId="6F52AAA0" w14:textId="77777777" w:rsidTr="008D0366">
        <w:trPr>
          <w:trHeight w:val="425"/>
        </w:trPr>
        <w:tc>
          <w:tcPr>
            <w:tcW w:w="2376" w:type="dxa"/>
          </w:tcPr>
          <w:p w14:paraId="2C874C19" w14:textId="77777777" w:rsidR="007C7D98" w:rsidRPr="005C026F" w:rsidRDefault="007C7D98" w:rsidP="00BC1F75">
            <w:pPr>
              <w:ind w:left="0" w:firstLine="0"/>
              <w:rPr>
                <w:rFonts w:ascii="Microsoft New Tai Lue" w:hAnsi="Microsoft New Tai Lue" w:cs="Microsoft New Tai Lue"/>
                <w:b/>
              </w:rPr>
            </w:pPr>
            <w:r w:rsidRPr="005C026F">
              <w:rPr>
                <w:rFonts w:ascii="Microsoft New Tai Lue" w:hAnsi="Microsoft New Tai Lue" w:cs="Microsoft New Tai Lue"/>
                <w:b/>
              </w:rPr>
              <w:t>Comparison Sample</w:t>
            </w:r>
          </w:p>
        </w:tc>
        <w:tc>
          <w:tcPr>
            <w:tcW w:w="7258" w:type="dxa"/>
          </w:tcPr>
          <w:p w14:paraId="5D7F14ED" w14:textId="77777777" w:rsidR="007C7D98" w:rsidRPr="005C026F" w:rsidRDefault="007C7D98" w:rsidP="00BC1F75">
            <w:pPr>
              <w:ind w:left="0" w:firstLine="0"/>
              <w:rPr>
                <w:rFonts w:ascii="Microsoft New Tai Lue" w:hAnsi="Microsoft New Tai Lue" w:cs="Microsoft New Tai Lue"/>
              </w:rPr>
            </w:pPr>
            <w:r w:rsidRPr="005C026F">
              <w:rPr>
                <w:rFonts w:ascii="Microsoft New Tai Lue" w:hAnsi="Microsoft New Tai Lue" w:cs="Microsoft New Tai Lue"/>
              </w:rPr>
              <w:t xml:space="preserve">a sample of organisations providing Equivalent Services identified in accordance with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_Ref504055711 \w \h </w:instrText>
            </w:r>
            <w:r w:rsidR="00252908"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5.1(d)</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of this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252908"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p>
        </w:tc>
      </w:tr>
      <w:tr w:rsidR="007C7D98" w:rsidRPr="005C026F" w14:paraId="48B7FC8D" w14:textId="77777777" w:rsidTr="008D0366">
        <w:trPr>
          <w:trHeight w:val="425"/>
        </w:trPr>
        <w:tc>
          <w:tcPr>
            <w:tcW w:w="2376" w:type="dxa"/>
          </w:tcPr>
          <w:p w14:paraId="5168B6DB" w14:textId="77777777" w:rsidR="007C7D98" w:rsidRPr="005C026F" w:rsidRDefault="007C7D98" w:rsidP="00BC1F75">
            <w:pPr>
              <w:ind w:left="0" w:firstLine="0"/>
              <w:rPr>
                <w:rFonts w:ascii="Microsoft New Tai Lue" w:hAnsi="Microsoft New Tai Lue" w:cs="Microsoft New Tai Lue"/>
                <w:b/>
              </w:rPr>
            </w:pPr>
            <w:r w:rsidRPr="005C026F">
              <w:rPr>
                <w:rFonts w:ascii="Microsoft New Tai Lue" w:hAnsi="Microsoft New Tai Lue" w:cs="Microsoft New Tai Lue"/>
                <w:b/>
              </w:rPr>
              <w:t>Equivalent Services</w:t>
            </w:r>
          </w:p>
        </w:tc>
        <w:tc>
          <w:tcPr>
            <w:tcW w:w="7258" w:type="dxa"/>
          </w:tcPr>
          <w:p w14:paraId="393BDDC7" w14:textId="77777777" w:rsidR="007C7D98" w:rsidRPr="005C026F" w:rsidRDefault="007C7D98" w:rsidP="00BC1F75">
            <w:pPr>
              <w:ind w:left="0" w:firstLine="0"/>
              <w:rPr>
                <w:rFonts w:ascii="Microsoft New Tai Lue" w:hAnsi="Microsoft New Tai Lue" w:cs="Microsoft New Tai Lue"/>
              </w:rPr>
            </w:pPr>
            <w:r w:rsidRPr="005C026F">
              <w:rPr>
                <w:rFonts w:ascii="Microsoft New Tai Lue" w:hAnsi="Microsoft New Tai Lue" w:cs="Microsoft New Tai Lue"/>
              </w:rPr>
              <w:t>services that are identical, or similar in all material respects, to the Services (including in terms of scope, specification, volume and quality of performance) that are generally available within the UK and are supplied to a customer similar in size and nature to the Authority over a similar period</w:t>
            </w:r>
          </w:p>
        </w:tc>
      </w:tr>
      <w:tr w:rsidR="007C7D98" w:rsidRPr="005C026F" w14:paraId="62D09956" w14:textId="77777777" w:rsidTr="008D0366">
        <w:trPr>
          <w:trHeight w:val="425"/>
        </w:trPr>
        <w:tc>
          <w:tcPr>
            <w:tcW w:w="2376" w:type="dxa"/>
          </w:tcPr>
          <w:p w14:paraId="55607E38" w14:textId="77777777" w:rsidR="007C7D98" w:rsidRPr="005C026F" w:rsidRDefault="007C7D98" w:rsidP="00BC1F75">
            <w:pPr>
              <w:ind w:left="0" w:firstLine="0"/>
              <w:rPr>
                <w:rFonts w:ascii="Microsoft New Tai Lue" w:hAnsi="Microsoft New Tai Lue" w:cs="Microsoft New Tai Lue"/>
                <w:b/>
              </w:rPr>
            </w:pPr>
            <w:r w:rsidRPr="005C026F">
              <w:rPr>
                <w:rFonts w:ascii="Microsoft New Tai Lue" w:hAnsi="Microsoft New Tai Lue" w:cs="Microsoft New Tai Lue"/>
                <w:b/>
              </w:rPr>
              <w:t>Median Price</w:t>
            </w:r>
          </w:p>
        </w:tc>
        <w:tc>
          <w:tcPr>
            <w:tcW w:w="7258" w:type="dxa"/>
          </w:tcPr>
          <w:p w14:paraId="71D711BE" w14:textId="77777777" w:rsidR="007C7D98" w:rsidRPr="005C026F" w:rsidRDefault="007C7D98" w:rsidP="00BC1F75">
            <w:pPr>
              <w:ind w:left="0" w:firstLine="0"/>
              <w:rPr>
                <w:rFonts w:ascii="Microsoft New Tai Lue" w:hAnsi="Microsoft New Tai Lue" w:cs="Microsoft New Tai Lue"/>
              </w:rPr>
            </w:pPr>
            <w:r w:rsidRPr="005C026F">
              <w:rPr>
                <w:rFonts w:ascii="Microsoft New Tai Lue" w:hAnsi="Microsoft New Tai Lue" w:cs="Microsoft New Tai Lue"/>
              </w:rPr>
              <w:t>in relation to the Equivalent Services provided by a Comparison Sample, the median price of the relevant services over the previous 12-month period. In the event that there are an even number of organisations in the Comparison Sample then the Median Price will be the arithmetic mean of the middle two prices</w:t>
            </w:r>
          </w:p>
        </w:tc>
      </w:tr>
    </w:tbl>
    <w:p w14:paraId="7797670F" w14:textId="77777777" w:rsidR="007C7D98" w:rsidRPr="005C026F" w:rsidRDefault="007C7D98" w:rsidP="008D0366">
      <w:pPr>
        <w:pStyle w:val="ListParagraph"/>
        <w:numPr>
          <w:ilvl w:val="0"/>
          <w:numId w:val="80"/>
        </w:numPr>
        <w:contextualSpacing w:val="0"/>
        <w:jc w:val="both"/>
        <w:rPr>
          <w:rFonts w:ascii="Microsoft New Tai Lue" w:hAnsi="Microsoft New Tai Lue" w:cs="Microsoft New Tai Lue"/>
          <w:b/>
        </w:rPr>
      </w:pPr>
      <w:bookmarkStart w:id="238" w:name="_Toc503966219"/>
      <w:bookmarkStart w:id="239" w:name="_Ref504055576"/>
      <w:r w:rsidRPr="005C026F">
        <w:rPr>
          <w:rFonts w:ascii="Microsoft New Tai Lue" w:hAnsi="Microsoft New Tai Lue" w:cs="Microsoft New Tai Lue"/>
          <w:b/>
        </w:rPr>
        <w:t>Benchmark Review</w:t>
      </w:r>
      <w:bookmarkEnd w:id="238"/>
      <w:bookmarkEnd w:id="239"/>
    </w:p>
    <w:p w14:paraId="06599D18"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Authority may, by written notice, require a Benchmark Review of the Services in accordance with the provisions of this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r w:rsidRPr="005C026F">
        <w:rPr>
          <w:rFonts w:ascii="Microsoft New Tai Lue" w:hAnsi="Microsoft New Tai Lue" w:cs="Microsoft New Tai Lue"/>
        </w:rPr>
        <w:t>. The first Benchmark Review may not take place until at least [</w:t>
      </w:r>
      <w:r w:rsidRPr="005C026F">
        <w:rPr>
          <w:rFonts w:ascii="Microsoft New Tai Lue" w:hAnsi="Microsoft New Tai Lue" w:cs="Microsoft New Tai Lue"/>
          <w:highlight w:val="yellow"/>
        </w:rPr>
        <w:t>18</w:t>
      </w:r>
      <w:r w:rsidRPr="005C026F">
        <w:rPr>
          <w:rFonts w:ascii="Microsoft New Tai Lue" w:hAnsi="Microsoft New Tai Lue" w:cs="Microsoft New Tai Lue"/>
        </w:rPr>
        <w:t>] months after the Commencement Date and each subsequent Benchmark Review must be at least [</w:t>
      </w:r>
      <w:r w:rsidRPr="005C026F">
        <w:rPr>
          <w:rFonts w:ascii="Microsoft New Tai Lue" w:hAnsi="Microsoft New Tai Lue" w:cs="Microsoft New Tai Lue"/>
          <w:highlight w:val="yellow"/>
        </w:rPr>
        <w:t>12</w:t>
      </w:r>
      <w:r w:rsidRPr="005C026F">
        <w:rPr>
          <w:rFonts w:ascii="Microsoft New Tai Lue" w:hAnsi="Microsoft New Tai Lue" w:cs="Microsoft New Tai Lue"/>
        </w:rPr>
        <w:t>] months after the previous one.</w:t>
      </w:r>
    </w:p>
    <w:p w14:paraId="36EC51E6"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40" w:name="_Ref504055829"/>
      <w:r w:rsidRPr="005C026F">
        <w:rPr>
          <w:rFonts w:ascii="Microsoft New Tai Lue" w:hAnsi="Microsoft New Tai Lue" w:cs="Microsoft New Tai Lue"/>
        </w:rPr>
        <w:t xml:space="preserve">Subject to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_Ref504055755 \w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2.4</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if any Benchmark Review determines that the Charges do not represent Good Value (as defined in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_Ref504055767 \w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3.2</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then the Supplier shall, in accordance with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(Change Control) and within [three months] of completion of the Benchmark Review, make a proposal for changes to the Services, with Charges representing Good Value in accordance with the recommendations of the Benchmarker under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_Ref504055816 \w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6.1(c)</w:t>
      </w:r>
      <w:r w:rsidRPr="005C026F">
        <w:rPr>
          <w:rFonts w:ascii="Microsoft New Tai Lue" w:hAnsi="Microsoft New Tai Lue" w:cs="Microsoft New Tai Lue"/>
        </w:rPr>
        <w:fldChar w:fldCharType="end"/>
      </w:r>
      <w:r w:rsidRPr="005C026F">
        <w:rPr>
          <w:rFonts w:ascii="Microsoft New Tai Lue" w:hAnsi="Microsoft New Tai Lue" w:cs="Microsoft New Tai Lue"/>
        </w:rPr>
        <w:t>, under which there will be a new Initial Term, and modifications may be made to the Services and the KPIs.</w:t>
      </w:r>
      <w:bookmarkEnd w:id="240"/>
    </w:p>
    <w:p w14:paraId="230EB687"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41" w:name="_Ref525047395"/>
      <w:r w:rsidRPr="005C026F">
        <w:rPr>
          <w:rFonts w:ascii="Microsoft New Tai Lue" w:hAnsi="Microsoft New Tai Lue" w:cs="Microsoft New Tai Lue"/>
        </w:rPr>
        <w:t xml:space="preserve">On receipt of the proposal from the Supplier under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_Ref504055829 \w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2.2</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the Authority shall have the option to:</w:t>
      </w:r>
      <w:bookmarkEnd w:id="241"/>
    </w:p>
    <w:p w14:paraId="067D27F2"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accept the new proposal in which case the Parties shall record the change in accordance with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r w:rsidRPr="005C026F">
        <w:rPr>
          <w:rFonts w:ascii="Microsoft New Tai Lue" w:hAnsi="Microsoft New Tai Lue" w:cs="Microsoft New Tai Lue"/>
        </w:rPr>
        <w:t>;</w:t>
      </w:r>
    </w:p>
    <w:p w14:paraId="0A722CA9"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lastRenderedPageBreak/>
        <w:t>reject the proposal and elect to continue to receive the Services on the existing basis; or</w:t>
      </w:r>
    </w:p>
    <w:p w14:paraId="5927F648"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bookmarkStart w:id="242" w:name="_Ref525047389"/>
      <w:r w:rsidRPr="005C026F">
        <w:rPr>
          <w:rFonts w:ascii="Microsoft New Tai Lue" w:hAnsi="Microsoft New Tai Lue" w:cs="Microsoft New Tai Lue"/>
        </w:rPr>
        <w:t>reject the proposal and terminate this agreement on [</w:t>
      </w:r>
      <w:r w:rsidRPr="005C026F">
        <w:rPr>
          <w:rFonts w:ascii="Microsoft New Tai Lue" w:hAnsi="Microsoft New Tai Lue" w:cs="Microsoft New Tai Lue"/>
          <w:highlight w:val="yellow"/>
        </w:rPr>
        <w:t>three months'</w:t>
      </w:r>
      <w:r w:rsidRPr="005C026F">
        <w:rPr>
          <w:rFonts w:ascii="Microsoft New Tai Lue" w:hAnsi="Microsoft New Tai Lue" w:cs="Microsoft New Tai Lue"/>
        </w:rPr>
        <w:t xml:space="preserve">] notice in writing to the Supplier without cost other than the Charges up to the date of such termination (if the agreement is terminated under this paragraph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_Ref525047395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2.3</w:t>
      </w:r>
      <w:r w:rsidRPr="005C026F">
        <w:rPr>
          <w:rFonts w:ascii="Microsoft New Tai Lue" w:hAnsi="Microsoft New Tai Lue" w:cs="Microsoft New Tai Lue"/>
        </w:rPr>
        <w:fldChar w:fldCharType="end"/>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_Ref525047389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(c)</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the provisions of clause </w:t>
      </w:r>
      <w:r w:rsidR="00BC1F75" w:rsidRPr="005C026F">
        <w:rPr>
          <w:rFonts w:ascii="Microsoft New Tai Lue" w:hAnsi="Microsoft New Tai Lue" w:cs="Microsoft New Tai Lue"/>
        </w:rPr>
        <w:fldChar w:fldCharType="begin"/>
      </w:r>
      <w:r w:rsidR="00BC1F75" w:rsidRPr="005C026F">
        <w:rPr>
          <w:rFonts w:ascii="Microsoft New Tai Lue" w:hAnsi="Microsoft New Tai Lue" w:cs="Microsoft New Tai Lue"/>
        </w:rPr>
        <w:instrText xml:space="preserve"> REF _Ref504051514 \r \h </w:instrText>
      </w:r>
      <w:r w:rsidR="008D0366" w:rsidRPr="005C026F">
        <w:rPr>
          <w:rFonts w:ascii="Microsoft New Tai Lue" w:hAnsi="Microsoft New Tai Lue" w:cs="Microsoft New Tai Lue"/>
        </w:rPr>
        <w:instrText xml:space="preserve"> \* MERGEFORMAT </w:instrText>
      </w:r>
      <w:r w:rsidR="00BC1F75" w:rsidRPr="005C026F">
        <w:rPr>
          <w:rFonts w:ascii="Microsoft New Tai Lue" w:hAnsi="Microsoft New Tai Lue" w:cs="Microsoft New Tai Lue"/>
        </w:rPr>
      </w:r>
      <w:r w:rsidR="00BC1F75" w:rsidRPr="005C026F">
        <w:rPr>
          <w:rFonts w:ascii="Microsoft New Tai Lue" w:hAnsi="Microsoft New Tai Lue" w:cs="Microsoft New Tai Lue"/>
        </w:rPr>
        <w:fldChar w:fldCharType="separate"/>
      </w:r>
      <w:r w:rsidR="00483283">
        <w:rPr>
          <w:rFonts w:ascii="Microsoft New Tai Lue" w:hAnsi="Microsoft New Tai Lue" w:cs="Microsoft New Tai Lue"/>
        </w:rPr>
        <w:t>35</w:t>
      </w:r>
      <w:r w:rsidR="00BC1F75"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shall apply.</w:t>
      </w:r>
      <w:bookmarkEnd w:id="242"/>
    </w:p>
    <w:p w14:paraId="6D200C68"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43" w:name="_Ref504055755"/>
      <w:r w:rsidRPr="005C026F">
        <w:rPr>
          <w:rFonts w:ascii="Microsoft New Tai Lue" w:hAnsi="Microsoft New Tai Lue" w:cs="Microsoft New Tai Lue"/>
        </w:rPr>
        <w:t xml:space="preserve">If the Supplier reasonably believes the Benchmarker has not complied with the provisions of this </w:t>
      </w:r>
      <w:r w:rsidRPr="005C026F">
        <w:rPr>
          <w:rFonts w:ascii="Microsoft New Tai Lue" w:hAnsi="Microsoft New Tai Lue" w:cs="Microsoft New Tai Lue"/>
        </w:rPr>
        <w:fldChar w:fldCharType="begin"/>
      </w:r>
      <w:r w:rsidRPr="005C026F">
        <w:rPr>
          <w:rFonts w:ascii="Microsoft New Tai Lue" w:hAnsi="Microsoft New Tai Lue" w:cs="Microsoft New Tai Lue"/>
        </w:rPr>
        <w:instrText xml:space="preserve"> REF _Ref504053799 \r \h </w:instrText>
      </w:r>
      <w:r w:rsidR="008D0366" w:rsidRPr="005C026F">
        <w:rPr>
          <w:rFonts w:ascii="Microsoft New Tai Lue" w:hAnsi="Microsoft New Tai Lue" w:cs="Microsoft New Tai Lue"/>
        </w:rPr>
        <w:instrText xml:space="preserve"> \* MERGEFORMAT </w:instrText>
      </w:r>
      <w:r w:rsidRPr="005C026F">
        <w:rPr>
          <w:rFonts w:ascii="Microsoft New Tai Lue" w:hAnsi="Microsoft New Tai Lue" w:cs="Microsoft New Tai Lue"/>
        </w:rPr>
      </w:r>
      <w:r w:rsidRPr="005C026F">
        <w:rPr>
          <w:rFonts w:ascii="Microsoft New Tai Lue" w:hAnsi="Microsoft New Tai Lue" w:cs="Microsoft New Tai Lue"/>
        </w:rPr>
        <w:fldChar w:fldCharType="separate"/>
      </w:r>
      <w:r w:rsidR="00483283">
        <w:rPr>
          <w:rFonts w:ascii="Microsoft New Tai Lue" w:hAnsi="Microsoft New Tai Lue" w:cs="Microsoft New Tai Lue"/>
        </w:rPr>
        <w:t>Schedule 8</w:t>
      </w:r>
      <w:r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in any material respects, or that the Benchmarker has made a manifest error in determining the results of the Benchmark Review, the Supplier may dispute the Benchmark Report and the matter shall be dealt with in accordance with the Dispute Resolution Procedure.</w:t>
      </w:r>
      <w:bookmarkEnd w:id="243"/>
    </w:p>
    <w:p w14:paraId="0188F356" w14:textId="77777777" w:rsidR="007C7D98" w:rsidRPr="005C026F" w:rsidRDefault="007C7D98" w:rsidP="008D0366">
      <w:pPr>
        <w:pStyle w:val="ListParagraph"/>
        <w:numPr>
          <w:ilvl w:val="0"/>
          <w:numId w:val="80"/>
        </w:numPr>
        <w:contextualSpacing w:val="0"/>
        <w:jc w:val="both"/>
        <w:rPr>
          <w:rFonts w:ascii="Microsoft New Tai Lue" w:hAnsi="Microsoft New Tai Lue" w:cs="Microsoft New Tai Lue"/>
          <w:b/>
        </w:rPr>
      </w:pPr>
      <w:bookmarkStart w:id="244" w:name="_Toc503966220"/>
      <w:r w:rsidRPr="005C026F">
        <w:rPr>
          <w:rFonts w:ascii="Microsoft New Tai Lue" w:hAnsi="Microsoft New Tai Lue" w:cs="Microsoft New Tai Lue"/>
          <w:b/>
        </w:rPr>
        <w:t>Purpose and scope of benchmark review</w:t>
      </w:r>
      <w:bookmarkEnd w:id="244"/>
    </w:p>
    <w:p w14:paraId="7DEBDFF6"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purpose of the Benchmark Review shall be to establish whether the Services as a whole are Good Value.</w:t>
      </w:r>
    </w:p>
    <w:p w14:paraId="5CFBE9A3"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45" w:name="_Ref504055767"/>
      <w:r w:rsidRPr="005C026F">
        <w:rPr>
          <w:rFonts w:ascii="Microsoft New Tai Lue" w:hAnsi="Microsoft New Tai Lue" w:cs="Microsoft New Tai Lue"/>
        </w:rPr>
        <w:t>The Benchmarked Services as a whole shall be Good Value if the Charges attributable to the Services are, having regard to the KPIs, less than or equal to [</w:t>
      </w:r>
      <w:r w:rsidRPr="005C026F">
        <w:rPr>
          <w:rFonts w:ascii="Microsoft New Tai Lue" w:hAnsi="Microsoft New Tai Lue" w:cs="Microsoft New Tai Lue"/>
          <w:highlight w:val="yellow"/>
        </w:rPr>
        <w:t>10</w:t>
      </w:r>
      <w:r w:rsidRPr="005C026F">
        <w:rPr>
          <w:rFonts w:ascii="Microsoft New Tai Lue" w:hAnsi="Microsoft New Tai Lue" w:cs="Microsoft New Tai Lue"/>
        </w:rPr>
        <w:t>]% more than the Median Price for Equivalent Services provided by a Comparison Sample.</w:t>
      </w:r>
      <w:bookmarkEnd w:id="245"/>
    </w:p>
    <w:p w14:paraId="473EEE9A" w14:textId="77777777" w:rsidR="007C7D98" w:rsidRPr="005C026F" w:rsidRDefault="007C7D98" w:rsidP="008D0366">
      <w:pPr>
        <w:pStyle w:val="ListParagraph"/>
        <w:numPr>
          <w:ilvl w:val="0"/>
          <w:numId w:val="80"/>
        </w:numPr>
        <w:contextualSpacing w:val="0"/>
        <w:jc w:val="both"/>
        <w:rPr>
          <w:rFonts w:ascii="Microsoft New Tai Lue" w:hAnsi="Microsoft New Tai Lue" w:cs="Microsoft New Tai Lue"/>
          <w:b/>
        </w:rPr>
      </w:pPr>
      <w:bookmarkStart w:id="246" w:name="_Toc503966221"/>
      <w:bookmarkStart w:id="247" w:name="_Ref342727"/>
      <w:bookmarkStart w:id="248" w:name="_Ref342767"/>
      <w:r w:rsidRPr="005C026F">
        <w:rPr>
          <w:rFonts w:ascii="Microsoft New Tai Lue" w:hAnsi="Microsoft New Tai Lue" w:cs="Microsoft New Tai Lue"/>
          <w:b/>
        </w:rPr>
        <w:t>Appointment of Benchmarker</w:t>
      </w:r>
      <w:bookmarkEnd w:id="246"/>
      <w:bookmarkEnd w:id="247"/>
      <w:bookmarkEnd w:id="248"/>
    </w:p>
    <w:p w14:paraId="5454625C"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Each Benchmark Review shall be performed by an independent third party appointed by agreement between the parties. [If the parties cannot agree on the independent third party within [</w:t>
      </w:r>
      <w:r w:rsidRPr="005C026F">
        <w:rPr>
          <w:rFonts w:ascii="Microsoft New Tai Lue" w:hAnsi="Microsoft New Tai Lue" w:cs="Microsoft New Tai Lue"/>
          <w:highlight w:val="yellow"/>
        </w:rPr>
        <w:t>NUMBER</w:t>
      </w:r>
      <w:r w:rsidRPr="005C026F">
        <w:rPr>
          <w:rFonts w:ascii="Microsoft New Tai Lue" w:hAnsi="Microsoft New Tai Lue" w:cs="Microsoft New Tai Lue"/>
        </w:rPr>
        <w:t>] days of receipt by the Supplier of the Authority's written request, then the Benchmarker shall be [</w:t>
      </w:r>
      <w:r w:rsidRPr="005C026F">
        <w:rPr>
          <w:rFonts w:ascii="Microsoft New Tai Lue" w:hAnsi="Microsoft New Tai Lue" w:cs="Microsoft New Tai Lue"/>
          <w:highlight w:val="yellow"/>
        </w:rPr>
        <w:t>INSERT CONSULTANTS</w:t>
      </w:r>
      <w:r w:rsidRPr="005C026F">
        <w:rPr>
          <w:rFonts w:ascii="Microsoft New Tai Lue" w:hAnsi="Microsoft New Tai Lue" w:cs="Microsoft New Tai Lue"/>
        </w:rPr>
        <w:t>].</w:t>
      </w:r>
    </w:p>
    <w:p w14:paraId="444E4A26"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Authority has the right at any time to require the Benchmarker to enter into an appropriate and reasonable confidentiality undertaking directly with it. </w:t>
      </w:r>
    </w:p>
    <w:p w14:paraId="0A7F6EC5"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Each party shall bear its own costs relating to a Benchmark Review, save that the costs and expenses of the Benchmarker shall be shared equally by the parties. </w:t>
      </w:r>
    </w:p>
    <w:p w14:paraId="55C942AC"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Benchmarker shall conduct the Benchmark Review by applying the following general principles and criteria:  </w:t>
      </w:r>
    </w:p>
    <w:p w14:paraId="250FA8C9"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benchmarking shall be carried out in an independent and objective manner;</w:t>
      </w:r>
    </w:p>
    <w:p w14:paraId="64CAFADD"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Benchmarker shall be jointly instructed by the parties;</w:t>
      </w:r>
    </w:p>
    <w:p w14:paraId="5A06D3F0"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benchmarking shall be truly comparative in respect of the technology, services and KPIs;</w:t>
      </w:r>
    </w:p>
    <w:p w14:paraId="52FD8E5B"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benchmarking shall be structured and undertaken in a way that causes the minimum disruption possible; and</w:t>
      </w:r>
    </w:p>
    <w:p w14:paraId="644B0FAC"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immediately following selection of the Benchmarker, the parties and the Benchmarker shall agree the general principles and method of benchmarking.</w:t>
      </w:r>
    </w:p>
    <w:p w14:paraId="2EA538CA"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Supplier shall not be deemed to be in breach for any failure to perform any obligation under this agreement (nor will it be liable for Service Credits) where such </w:t>
      </w:r>
      <w:r w:rsidRPr="005C026F">
        <w:rPr>
          <w:rFonts w:ascii="Microsoft New Tai Lue" w:hAnsi="Microsoft New Tai Lue" w:cs="Microsoft New Tai Lue"/>
        </w:rPr>
        <w:lastRenderedPageBreak/>
        <w:t>failure results from any disruption to the Supplier's performance as a result of disruption caused by the Benchmarker.</w:t>
      </w:r>
    </w:p>
    <w:p w14:paraId="1380682A" w14:textId="77777777" w:rsidR="007C7D98" w:rsidRPr="005C026F" w:rsidRDefault="007C7D98" w:rsidP="008D0366">
      <w:pPr>
        <w:pStyle w:val="ListParagraph"/>
        <w:numPr>
          <w:ilvl w:val="0"/>
          <w:numId w:val="80"/>
        </w:numPr>
        <w:contextualSpacing w:val="0"/>
        <w:jc w:val="both"/>
        <w:rPr>
          <w:rFonts w:ascii="Microsoft New Tai Lue" w:hAnsi="Microsoft New Tai Lue" w:cs="Microsoft New Tai Lue"/>
          <w:b/>
        </w:rPr>
      </w:pPr>
      <w:bookmarkStart w:id="249" w:name="_Toc503966222"/>
      <w:r w:rsidRPr="005C026F">
        <w:rPr>
          <w:rFonts w:ascii="Microsoft New Tai Lue" w:hAnsi="Microsoft New Tai Lue" w:cs="Microsoft New Tai Lue"/>
          <w:b/>
        </w:rPr>
        <w:t>Benchmarking process</w:t>
      </w:r>
      <w:bookmarkEnd w:id="249"/>
    </w:p>
    <w:p w14:paraId="4028D160"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Authority's instructions to the Benchmarker shall require the Benchmarker to produce, and to send to each party for approval, a draft plan for the Benchmark Review within [</w:t>
      </w:r>
      <w:r w:rsidRPr="005C026F">
        <w:rPr>
          <w:rFonts w:ascii="Microsoft New Tai Lue" w:hAnsi="Microsoft New Tai Lue" w:cs="Microsoft New Tai Lue"/>
          <w:highlight w:val="yellow"/>
        </w:rPr>
        <w:t>NUMBER</w:t>
      </w:r>
      <w:r w:rsidRPr="005C026F">
        <w:rPr>
          <w:rFonts w:ascii="Microsoft New Tai Lue" w:hAnsi="Microsoft New Tai Lue" w:cs="Microsoft New Tai Lue"/>
        </w:rPr>
        <w:t>] days after the date of appointment of the Benchmarker. The plan shall include:</w:t>
      </w:r>
    </w:p>
    <w:p w14:paraId="78F5199A"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a proposed timetable for the Benchmark Review (including for delivery of the Benchmarking Report);</w:t>
      </w:r>
    </w:p>
    <w:p w14:paraId="6DE41EF4"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a description of the information that the Benchmarker requires each party to provide;</w:t>
      </w:r>
    </w:p>
    <w:p w14:paraId="63847A23"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a description of the benchmarking methodology to be used; and</w:t>
      </w:r>
    </w:p>
    <w:p w14:paraId="6C4E8886"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bookmarkStart w:id="250" w:name="_Ref504055711"/>
      <w:r w:rsidRPr="005C026F">
        <w:rPr>
          <w:rFonts w:ascii="Microsoft New Tai Lue" w:hAnsi="Microsoft New Tai Lue" w:cs="Microsoft New Tai Lue"/>
        </w:rPr>
        <w:t>details of any organisations providing Equivalent Services which the Authority proposes, having consulted with the Supplier (and including any organisations providing Equivalent Services reasonably proposed by the Supplier), are included within the Comparison Sample.</w:t>
      </w:r>
      <w:bookmarkEnd w:id="250"/>
    </w:p>
    <w:p w14:paraId="1BD86788"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In carrying out the benchmarking analysis, the Benchmarker shall have regard to the following matters when performing a comparative assessment of the Benchmarked Services:</w:t>
      </w:r>
    </w:p>
    <w:p w14:paraId="580880C8"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contractual and business environment under which the Equivalent Services are being provided;</w:t>
      </w:r>
    </w:p>
    <w:p w14:paraId="59415138"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any front-end investment and development costs;</w:t>
      </w:r>
    </w:p>
    <w:p w14:paraId="39D5C602"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Supplier's risk profile, including the financial, performance or liability risk (including any limitation or exclusion or limitation of the Supplier's liability under this agreement) associated with the provision of the Equivalent Services as a whole; and </w:t>
      </w:r>
    </w:p>
    <w:p w14:paraId="591A0D72"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any other factors reasonably identified by the Supplier which, if not taken into consideration, could unfairly cause the Supplier's pricing to appear non-competitive.</w:t>
      </w:r>
    </w:p>
    <w:p w14:paraId="5782BCA2"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51" w:name="_Ref342885"/>
      <w:r w:rsidRPr="005C026F">
        <w:rPr>
          <w:rFonts w:ascii="Microsoft New Tai Lue" w:hAnsi="Microsoft New Tai Lue" w:cs="Microsoft New Tai Lue"/>
        </w:rPr>
        <w:t>Each party shall give notice in writing to the Benchmarker and to the other party within [</w:t>
      </w:r>
      <w:r w:rsidRPr="005C026F">
        <w:rPr>
          <w:rFonts w:ascii="Microsoft New Tai Lue" w:hAnsi="Microsoft New Tai Lue" w:cs="Microsoft New Tai Lue"/>
          <w:highlight w:val="yellow"/>
        </w:rPr>
        <w:t>NUMBER</w:t>
      </w:r>
      <w:r w:rsidRPr="005C026F">
        <w:rPr>
          <w:rFonts w:ascii="Microsoft New Tai Lue" w:hAnsi="Microsoft New Tai Lue" w:cs="Microsoft New Tai Lue"/>
        </w:rPr>
        <w:t>] days after receiving the draft plan, advising whether it approves the draft plan or, if it does not approve the draft plan, suggesting amendments to that plan. Neither party may unreasonably withhold its approval of the draft plan and any suggested amendments shall be reasonable.</w:t>
      </w:r>
      <w:bookmarkEnd w:id="251"/>
      <w:r w:rsidRPr="005C026F">
        <w:rPr>
          <w:rFonts w:ascii="Microsoft New Tai Lue" w:hAnsi="Microsoft New Tai Lue" w:cs="Microsoft New Tai Lue"/>
        </w:rPr>
        <w:t xml:space="preserve"> </w:t>
      </w:r>
    </w:p>
    <w:p w14:paraId="4D8B741C"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bookmarkStart w:id="252" w:name="_Ref342894"/>
      <w:r w:rsidRPr="005C026F">
        <w:rPr>
          <w:rFonts w:ascii="Microsoft New Tai Lue" w:hAnsi="Microsoft New Tai Lue" w:cs="Microsoft New Tai Lue"/>
        </w:rPr>
        <w:t>Where a party suggests amendments to the draft plan under paragraph</w:t>
      </w:r>
      <w:r w:rsidR="007727C2" w:rsidRPr="005C026F">
        <w:rPr>
          <w:rFonts w:ascii="Microsoft New Tai Lue" w:hAnsi="Microsoft New Tai Lue" w:cs="Microsoft New Tai Lue"/>
        </w:rPr>
        <w:t xml:space="preserve"> </w:t>
      </w:r>
      <w:r w:rsidR="007727C2" w:rsidRPr="005C026F">
        <w:rPr>
          <w:rFonts w:ascii="Microsoft New Tai Lue" w:hAnsi="Microsoft New Tai Lue" w:cs="Microsoft New Tai Lue"/>
        </w:rPr>
        <w:fldChar w:fldCharType="begin"/>
      </w:r>
      <w:r w:rsidR="007727C2" w:rsidRPr="005C026F">
        <w:rPr>
          <w:rFonts w:ascii="Microsoft New Tai Lue" w:hAnsi="Microsoft New Tai Lue" w:cs="Microsoft New Tai Lue"/>
        </w:rPr>
        <w:instrText xml:space="preserve"> REF _Ref342885 \r \h </w:instrText>
      </w:r>
      <w:r w:rsidR="00252908" w:rsidRPr="005C026F">
        <w:rPr>
          <w:rFonts w:ascii="Microsoft New Tai Lue" w:hAnsi="Microsoft New Tai Lue" w:cs="Microsoft New Tai Lue"/>
        </w:rPr>
        <w:instrText xml:space="preserve"> \* MERGEFORMAT </w:instrText>
      </w:r>
      <w:r w:rsidR="007727C2" w:rsidRPr="005C026F">
        <w:rPr>
          <w:rFonts w:ascii="Microsoft New Tai Lue" w:hAnsi="Microsoft New Tai Lue" w:cs="Microsoft New Tai Lue"/>
        </w:rPr>
      </w:r>
      <w:r w:rsidR="007727C2" w:rsidRPr="005C026F">
        <w:rPr>
          <w:rFonts w:ascii="Microsoft New Tai Lue" w:hAnsi="Microsoft New Tai Lue" w:cs="Microsoft New Tai Lue"/>
        </w:rPr>
        <w:fldChar w:fldCharType="separate"/>
      </w:r>
      <w:r w:rsidR="00483283">
        <w:rPr>
          <w:rFonts w:ascii="Microsoft New Tai Lue" w:hAnsi="Microsoft New Tai Lue" w:cs="Microsoft New Tai Lue"/>
        </w:rPr>
        <w:t>5.3</w:t>
      </w:r>
      <w:r w:rsidR="007727C2"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the Benchmarker shall, if it believes the amendments are reasonable, produce an amended draft plan. Paragraph </w:t>
      </w:r>
      <w:r w:rsidR="007727C2" w:rsidRPr="005C026F">
        <w:rPr>
          <w:rFonts w:ascii="Microsoft New Tai Lue" w:hAnsi="Microsoft New Tai Lue" w:cs="Microsoft New Tai Lue"/>
        </w:rPr>
        <w:fldChar w:fldCharType="begin"/>
      </w:r>
      <w:r w:rsidR="007727C2" w:rsidRPr="005C026F">
        <w:rPr>
          <w:rFonts w:ascii="Microsoft New Tai Lue" w:hAnsi="Microsoft New Tai Lue" w:cs="Microsoft New Tai Lue"/>
        </w:rPr>
        <w:instrText xml:space="preserve"> REF _Ref342894 \r \h </w:instrText>
      </w:r>
      <w:r w:rsidR="00252908" w:rsidRPr="005C026F">
        <w:rPr>
          <w:rFonts w:ascii="Microsoft New Tai Lue" w:hAnsi="Microsoft New Tai Lue" w:cs="Microsoft New Tai Lue"/>
        </w:rPr>
        <w:instrText xml:space="preserve"> \* MERGEFORMAT </w:instrText>
      </w:r>
      <w:r w:rsidR="007727C2" w:rsidRPr="005C026F">
        <w:rPr>
          <w:rFonts w:ascii="Microsoft New Tai Lue" w:hAnsi="Microsoft New Tai Lue" w:cs="Microsoft New Tai Lue"/>
        </w:rPr>
      </w:r>
      <w:r w:rsidR="007727C2" w:rsidRPr="005C026F">
        <w:rPr>
          <w:rFonts w:ascii="Microsoft New Tai Lue" w:hAnsi="Microsoft New Tai Lue" w:cs="Microsoft New Tai Lue"/>
        </w:rPr>
        <w:fldChar w:fldCharType="separate"/>
      </w:r>
      <w:r w:rsidR="00483283">
        <w:rPr>
          <w:rFonts w:ascii="Microsoft New Tai Lue" w:hAnsi="Microsoft New Tai Lue" w:cs="Microsoft New Tai Lue"/>
        </w:rPr>
        <w:t>5.4</w:t>
      </w:r>
      <w:r w:rsidR="007727C2" w:rsidRPr="005C026F">
        <w:rPr>
          <w:rFonts w:ascii="Microsoft New Tai Lue" w:hAnsi="Microsoft New Tai Lue" w:cs="Microsoft New Tai Lue"/>
        </w:rPr>
        <w:fldChar w:fldCharType="end"/>
      </w:r>
      <w:r w:rsidRPr="005C026F">
        <w:rPr>
          <w:rFonts w:ascii="Microsoft New Tai Lue" w:hAnsi="Microsoft New Tai Lue" w:cs="Microsoft New Tai Lue"/>
        </w:rPr>
        <w:t xml:space="preserve"> shall apply to any amended draft plan. If the Benchmarker believes that the suggested amendments are not reasonable then the Benchmarker shall discuss the amendments with the parties to reach a resolution. If </w:t>
      </w:r>
      <w:r w:rsidRPr="005C026F">
        <w:rPr>
          <w:rFonts w:ascii="Microsoft New Tai Lue" w:hAnsi="Microsoft New Tai Lue" w:cs="Microsoft New Tai Lue"/>
        </w:rPr>
        <w:lastRenderedPageBreak/>
        <w:t>the parties are unable to agree a resolution within [</w:t>
      </w:r>
      <w:r w:rsidRPr="005C026F">
        <w:rPr>
          <w:rFonts w:ascii="Microsoft New Tai Lue" w:hAnsi="Microsoft New Tai Lue" w:cs="Microsoft New Tai Lue"/>
          <w:highlight w:val="yellow"/>
        </w:rPr>
        <w:t>NUMBER</w:t>
      </w:r>
      <w:r w:rsidRPr="005C026F">
        <w:rPr>
          <w:rFonts w:ascii="Microsoft New Tai Lue" w:hAnsi="Microsoft New Tai Lue" w:cs="Microsoft New Tai Lue"/>
        </w:rPr>
        <w:t>] days of the matter first being referred to each of them by the Benchmarker for discussion, then such matter shall be resolved in accordance with the Dispute Resolution Procedure.</w:t>
      </w:r>
      <w:bookmarkEnd w:id="252"/>
      <w:r w:rsidRPr="005C026F">
        <w:rPr>
          <w:rFonts w:ascii="Microsoft New Tai Lue" w:hAnsi="Microsoft New Tai Lue" w:cs="Microsoft New Tai Lue"/>
        </w:rPr>
        <w:t xml:space="preserve"> </w:t>
      </w:r>
    </w:p>
    <w:p w14:paraId="79F2272B"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Failure by a party to give notice under paragraph </w:t>
      </w:r>
      <w:r w:rsidR="007727C2" w:rsidRPr="005C026F">
        <w:rPr>
          <w:rFonts w:ascii="Microsoft New Tai Lue" w:hAnsi="Microsoft New Tai Lue" w:cs="Microsoft New Tai Lue"/>
        </w:rPr>
        <w:fldChar w:fldCharType="begin"/>
      </w:r>
      <w:r w:rsidR="007727C2" w:rsidRPr="005C026F">
        <w:rPr>
          <w:rFonts w:ascii="Microsoft New Tai Lue" w:hAnsi="Microsoft New Tai Lue" w:cs="Microsoft New Tai Lue"/>
        </w:rPr>
        <w:instrText xml:space="preserve"> REF _Ref342885 \r \h </w:instrText>
      </w:r>
      <w:r w:rsidR="00252908" w:rsidRPr="005C026F">
        <w:rPr>
          <w:rFonts w:ascii="Microsoft New Tai Lue" w:hAnsi="Microsoft New Tai Lue" w:cs="Microsoft New Tai Lue"/>
        </w:rPr>
        <w:instrText xml:space="preserve"> \* MERGEFORMAT </w:instrText>
      </w:r>
      <w:r w:rsidR="007727C2" w:rsidRPr="005C026F">
        <w:rPr>
          <w:rFonts w:ascii="Microsoft New Tai Lue" w:hAnsi="Microsoft New Tai Lue" w:cs="Microsoft New Tai Lue"/>
        </w:rPr>
      </w:r>
      <w:r w:rsidR="007727C2" w:rsidRPr="005C026F">
        <w:rPr>
          <w:rFonts w:ascii="Microsoft New Tai Lue" w:hAnsi="Microsoft New Tai Lue" w:cs="Microsoft New Tai Lue"/>
        </w:rPr>
        <w:fldChar w:fldCharType="separate"/>
      </w:r>
      <w:r w:rsidR="00483283">
        <w:rPr>
          <w:rFonts w:ascii="Microsoft New Tai Lue" w:hAnsi="Microsoft New Tai Lue" w:cs="Microsoft New Tai Lue"/>
        </w:rPr>
        <w:t>5.3</w:t>
      </w:r>
      <w:r w:rsidR="007727C2" w:rsidRPr="005C026F">
        <w:rPr>
          <w:rFonts w:ascii="Microsoft New Tai Lue" w:hAnsi="Microsoft New Tai Lue" w:cs="Microsoft New Tai Lue"/>
        </w:rPr>
        <w:fldChar w:fldCharType="end"/>
      </w:r>
      <w:r w:rsidR="007727C2" w:rsidRPr="005C026F">
        <w:rPr>
          <w:rFonts w:ascii="Microsoft New Tai Lue" w:hAnsi="Microsoft New Tai Lue" w:cs="Microsoft New Tai Lue"/>
        </w:rPr>
        <w:t xml:space="preserve"> </w:t>
      </w:r>
      <w:r w:rsidRPr="005C026F">
        <w:rPr>
          <w:rFonts w:ascii="Microsoft New Tai Lue" w:hAnsi="Microsoft New Tai Lue" w:cs="Microsoft New Tai Lue"/>
        </w:rPr>
        <w:t xml:space="preserve">shall be treated as approval of the draft plan by that party.  </w:t>
      </w:r>
    </w:p>
    <w:p w14:paraId="59D58405"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Once the plan is approved by both parties, the Benchmarker shall carry out the Benchmark Review in accordance with it. Each party shall, to the extent it is not precluded from doing so by confidentiality obligations owed to third parties, provide the information described in the plan, together with any additional information reasonably required by the Benchmarker.</w:t>
      </w:r>
    </w:p>
    <w:p w14:paraId="6F36A721"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Benchmarker shall share with the parties, in an even-handed manner, all data relating to the Benchmarking and the Benchmarking Report to the extent that it is lawfully able to do so.</w:t>
      </w:r>
    </w:p>
    <w:p w14:paraId="1EB68BBC"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In conducting the Benchmark Review, the Benchmarker shall apply correction factors to the information to take account of reasons for difference in accordance with his professional judgement. Such normalisation information shall be available for approval by the parties before the production of the Benchmarking Report. </w:t>
      </w:r>
    </w:p>
    <w:p w14:paraId="5C1B70C1"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The Benchmarker shall perform the Benchmark Review in a fully transparent and open </w:t>
      </w:r>
      <w:r w:rsidR="008D7C9B" w:rsidRPr="005C026F">
        <w:rPr>
          <w:rFonts w:ascii="Microsoft New Tai Lue" w:hAnsi="Microsoft New Tai Lue" w:cs="Microsoft New Tai Lue"/>
        </w:rPr>
        <w:t>manner and</w:t>
      </w:r>
      <w:r w:rsidRPr="005C026F">
        <w:rPr>
          <w:rFonts w:ascii="Microsoft New Tai Lue" w:hAnsi="Microsoft New Tai Lue" w:cs="Microsoft New Tai Lue"/>
        </w:rPr>
        <w:t xml:space="preserve"> shall promptly provide the Authority and the Supplier with full details of all data and methodologies employed at all stages of the Benchmark Review.</w:t>
      </w:r>
    </w:p>
    <w:p w14:paraId="23C18491" w14:textId="77777777" w:rsidR="007C7D98" w:rsidRPr="005C026F" w:rsidRDefault="007C7D98" w:rsidP="008D0366">
      <w:pPr>
        <w:pStyle w:val="ListParagraph"/>
        <w:numPr>
          <w:ilvl w:val="0"/>
          <w:numId w:val="80"/>
        </w:numPr>
        <w:contextualSpacing w:val="0"/>
        <w:jc w:val="both"/>
        <w:rPr>
          <w:rFonts w:ascii="Microsoft New Tai Lue" w:hAnsi="Microsoft New Tai Lue" w:cs="Microsoft New Tai Lue"/>
          <w:b/>
        </w:rPr>
      </w:pPr>
      <w:bookmarkStart w:id="253" w:name="_Toc503966223"/>
      <w:r w:rsidRPr="005C026F">
        <w:rPr>
          <w:rFonts w:ascii="Microsoft New Tai Lue" w:hAnsi="Microsoft New Tai Lue" w:cs="Microsoft New Tai Lue"/>
          <w:b/>
        </w:rPr>
        <w:t>Benchmark report</w:t>
      </w:r>
      <w:bookmarkEnd w:id="253"/>
    </w:p>
    <w:p w14:paraId="52076A18"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The Benchmarker shall prepare a Benchmark Report setting out its findings. Those findings shall:</w:t>
      </w:r>
    </w:p>
    <w:p w14:paraId="017DF623"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include a finding as to whether or not the Benchmarked Services as a whole are Good Value;</w:t>
      </w:r>
    </w:p>
    <w:p w14:paraId="585840E7"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include other findings regarding the quality and competitiveness or otherwise of the Services; and</w:t>
      </w:r>
    </w:p>
    <w:p w14:paraId="4CBED3DB" w14:textId="77777777" w:rsidR="007C7D98" w:rsidRPr="005C026F" w:rsidRDefault="007C7D98" w:rsidP="008D0366">
      <w:pPr>
        <w:pStyle w:val="ListParagraph"/>
        <w:numPr>
          <w:ilvl w:val="2"/>
          <w:numId w:val="80"/>
        </w:numPr>
        <w:spacing w:before="0"/>
        <w:contextualSpacing w:val="0"/>
        <w:jc w:val="both"/>
        <w:rPr>
          <w:rFonts w:ascii="Microsoft New Tai Lue" w:hAnsi="Microsoft New Tai Lue" w:cs="Microsoft New Tai Lue"/>
        </w:rPr>
      </w:pPr>
      <w:bookmarkStart w:id="254" w:name="_Ref504055816"/>
      <w:r w:rsidRPr="005C026F">
        <w:rPr>
          <w:rFonts w:ascii="Microsoft New Tai Lue" w:hAnsi="Microsoft New Tai Lue" w:cs="Microsoft New Tai Lue"/>
        </w:rPr>
        <w:t>if the Benchmarked Services as a whole are not Good Value, specify the changes that would be required to the Services, and in particular to the Charges, that would be required to make the Benchmarked Services Good Value.</w:t>
      </w:r>
      <w:bookmarkEnd w:id="254"/>
    </w:p>
    <w:p w14:paraId="4FD25A1D" w14:textId="77777777" w:rsidR="007C7D98" w:rsidRPr="005C026F" w:rsidRDefault="007C7D98" w:rsidP="008D0366">
      <w:pPr>
        <w:pStyle w:val="ListParagraph"/>
        <w:numPr>
          <w:ilvl w:val="1"/>
          <w:numId w:val="80"/>
        </w:numPr>
        <w:spacing w:before="0"/>
        <w:contextualSpacing w:val="0"/>
        <w:jc w:val="both"/>
        <w:rPr>
          <w:rFonts w:ascii="Microsoft New Tai Lue" w:hAnsi="Microsoft New Tai Lue" w:cs="Microsoft New Tai Lue"/>
        </w:rPr>
      </w:pPr>
      <w:r w:rsidRPr="005C026F">
        <w:rPr>
          <w:rFonts w:ascii="Microsoft New Tai Lue" w:hAnsi="Microsoft New Tai Lue" w:cs="Microsoft New Tai Lue"/>
        </w:rPr>
        <w:t xml:space="preserve">If the Benchmark Report states that the Services, Charges or KPIs (or any part of them) that are benchmarked are not Good Value then paragraph </w:t>
      </w:r>
      <w:r w:rsidR="007727C2" w:rsidRPr="005C026F">
        <w:rPr>
          <w:rFonts w:ascii="Microsoft New Tai Lue" w:hAnsi="Microsoft New Tai Lue" w:cs="Microsoft New Tai Lue"/>
        </w:rPr>
        <w:fldChar w:fldCharType="begin"/>
      </w:r>
      <w:r w:rsidR="007727C2" w:rsidRPr="005C026F">
        <w:rPr>
          <w:rFonts w:ascii="Microsoft New Tai Lue" w:hAnsi="Microsoft New Tai Lue" w:cs="Microsoft New Tai Lue"/>
        </w:rPr>
        <w:instrText xml:space="preserve"> REF _Ref504055829 \r \h </w:instrText>
      </w:r>
      <w:r w:rsidR="00252908" w:rsidRPr="005C026F">
        <w:rPr>
          <w:rFonts w:ascii="Microsoft New Tai Lue" w:hAnsi="Microsoft New Tai Lue" w:cs="Microsoft New Tai Lue"/>
        </w:rPr>
        <w:instrText xml:space="preserve"> \* MERGEFORMAT </w:instrText>
      </w:r>
      <w:r w:rsidR="007727C2" w:rsidRPr="005C026F">
        <w:rPr>
          <w:rFonts w:ascii="Microsoft New Tai Lue" w:hAnsi="Microsoft New Tai Lue" w:cs="Microsoft New Tai Lue"/>
        </w:rPr>
      </w:r>
      <w:r w:rsidR="007727C2" w:rsidRPr="005C026F">
        <w:rPr>
          <w:rFonts w:ascii="Microsoft New Tai Lue" w:hAnsi="Microsoft New Tai Lue" w:cs="Microsoft New Tai Lue"/>
        </w:rPr>
        <w:fldChar w:fldCharType="separate"/>
      </w:r>
      <w:r w:rsidR="00483283">
        <w:rPr>
          <w:rFonts w:ascii="Microsoft New Tai Lue" w:hAnsi="Microsoft New Tai Lue" w:cs="Microsoft New Tai Lue"/>
        </w:rPr>
        <w:t>2.2</w:t>
      </w:r>
      <w:r w:rsidR="007727C2" w:rsidRPr="005C026F">
        <w:rPr>
          <w:rFonts w:ascii="Microsoft New Tai Lue" w:hAnsi="Microsoft New Tai Lue" w:cs="Microsoft New Tai Lue"/>
        </w:rPr>
        <w:fldChar w:fldCharType="end"/>
      </w:r>
      <w:r w:rsidR="007727C2" w:rsidRPr="005C026F">
        <w:rPr>
          <w:rFonts w:ascii="Microsoft New Tai Lue" w:hAnsi="Microsoft New Tai Lue" w:cs="Microsoft New Tai Lue"/>
        </w:rPr>
        <w:t xml:space="preserve"> </w:t>
      </w:r>
      <w:r w:rsidRPr="005C026F">
        <w:rPr>
          <w:rFonts w:ascii="Microsoft New Tai Lue" w:hAnsi="Microsoft New Tai Lue" w:cs="Microsoft New Tai Lue"/>
        </w:rPr>
        <w:t>shall apply.</w:t>
      </w:r>
    </w:p>
    <w:p w14:paraId="53D7F768" w14:textId="77777777" w:rsidR="006E68EC" w:rsidRPr="005C026F" w:rsidRDefault="006E68EC" w:rsidP="00BC68E3">
      <w:pPr>
        <w:spacing w:after="0"/>
        <w:jc w:val="both"/>
        <w:rPr>
          <w:rFonts w:ascii="Microsoft New Tai Lue" w:hAnsi="Microsoft New Tai Lue" w:cs="Microsoft New Tai Lue"/>
          <w:szCs w:val="24"/>
        </w:rPr>
      </w:pPr>
    </w:p>
    <w:p w14:paraId="1F3B27B3"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3B6ECC7A" w14:textId="77777777" w:rsidR="008B5245"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55" w:name="_Ref504051673"/>
      <w:bookmarkStart w:id="256" w:name="_Ref504052459"/>
      <w:bookmarkStart w:id="257" w:name="_Toc5955849"/>
      <w:r w:rsidRPr="005C026F">
        <w:rPr>
          <w:rFonts w:ascii="Microsoft New Tai Lue" w:hAnsi="Microsoft New Tai Lue" w:cs="Microsoft New Tai Lue"/>
          <w:szCs w:val="24"/>
        </w:rPr>
        <w:lastRenderedPageBreak/>
        <w:t>Exit Management</w:t>
      </w:r>
      <w:bookmarkEnd w:id="255"/>
      <w:bookmarkEnd w:id="256"/>
      <w:bookmarkEnd w:id="257"/>
    </w:p>
    <w:p w14:paraId="24A744FB" w14:textId="77777777" w:rsidR="008B5245" w:rsidRPr="005C026F" w:rsidRDefault="008B5245" w:rsidP="00BC68E3">
      <w:pPr>
        <w:spacing w:after="0"/>
        <w:jc w:val="both"/>
        <w:rPr>
          <w:rFonts w:ascii="Microsoft New Tai Lue" w:hAnsi="Microsoft New Tai Lue" w:cs="Microsoft New Tai Lue"/>
          <w:szCs w:val="24"/>
        </w:rPr>
      </w:pPr>
    </w:p>
    <w:p w14:paraId="400E10CC" w14:textId="77777777" w:rsidR="00FF5AED" w:rsidRPr="005C026F" w:rsidRDefault="00FF5AED" w:rsidP="00714EFC">
      <w:pPr>
        <w:pStyle w:val="ListParagraph"/>
        <w:numPr>
          <w:ilvl w:val="0"/>
          <w:numId w:val="68"/>
        </w:numPr>
        <w:spacing w:after="0"/>
        <w:contextualSpacing w:val="0"/>
        <w:jc w:val="both"/>
        <w:rPr>
          <w:rFonts w:ascii="Microsoft New Tai Lue" w:hAnsi="Microsoft New Tai Lue" w:cs="Microsoft New Tai Lue"/>
          <w:b/>
          <w:szCs w:val="24"/>
        </w:rPr>
      </w:pPr>
      <w:bookmarkStart w:id="258" w:name="_Toc503966218"/>
      <w:r w:rsidRPr="005C026F">
        <w:rPr>
          <w:rFonts w:ascii="Microsoft New Tai Lue" w:hAnsi="Microsoft New Tai Lue" w:cs="Microsoft New Tai Lue"/>
          <w:b/>
          <w:szCs w:val="24"/>
        </w:rPr>
        <w:t>Interpretation</w:t>
      </w:r>
      <w:bookmarkEnd w:id="258"/>
    </w:p>
    <w:p w14:paraId="76A7441D" w14:textId="77777777" w:rsidR="00FF5AED" w:rsidRPr="005C026F" w:rsidRDefault="00FF5AED" w:rsidP="00907C57">
      <w:pPr>
        <w:pStyle w:val="ListParagraph"/>
        <w:numPr>
          <w:ilvl w:val="1"/>
          <w:numId w:val="69"/>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In this Schedule capitalised expressions shall have the meanings set out in the table below: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7286"/>
      </w:tblGrid>
      <w:tr w:rsidR="00FF5AED" w:rsidRPr="005C026F" w14:paraId="03114553" w14:textId="77777777" w:rsidTr="008D0366">
        <w:trPr>
          <w:trHeight w:val="257"/>
        </w:trPr>
        <w:tc>
          <w:tcPr>
            <w:tcW w:w="2348" w:type="dxa"/>
          </w:tcPr>
          <w:p w14:paraId="09ECFCDB" w14:textId="77777777" w:rsidR="00FF5AED" w:rsidRPr="005C026F" w:rsidRDefault="00FF5AED" w:rsidP="008D0366">
            <w:pPr>
              <w:spacing w:before="0" w:after="0"/>
              <w:ind w:left="0" w:firstLine="0"/>
              <w:rPr>
                <w:rFonts w:ascii="Microsoft New Tai Lue" w:eastAsia="Times New Roman" w:hAnsi="Microsoft New Tai Lue" w:cs="Microsoft New Tai Lue"/>
                <w:b/>
                <w:bCs/>
                <w:color w:val="000000"/>
                <w:szCs w:val="24"/>
                <w:lang w:eastAsia="en-GB"/>
              </w:rPr>
            </w:pPr>
            <w:r w:rsidRPr="005C026F">
              <w:rPr>
                <w:rFonts w:ascii="Microsoft New Tai Lue" w:eastAsia="Times New Roman" w:hAnsi="Microsoft New Tai Lue" w:cs="Microsoft New Tai Lue"/>
                <w:b/>
                <w:bCs/>
                <w:color w:val="000000"/>
                <w:szCs w:val="24"/>
                <w:lang w:eastAsia="en-GB"/>
              </w:rPr>
              <w:t>Exit Information</w:t>
            </w:r>
          </w:p>
        </w:tc>
        <w:tc>
          <w:tcPr>
            <w:tcW w:w="7286" w:type="dxa"/>
          </w:tcPr>
          <w:p w14:paraId="63AD1BD2" w14:textId="77777777" w:rsidR="00FF5AED" w:rsidRPr="005C026F" w:rsidRDefault="00FF5AED" w:rsidP="008D0366">
            <w:pPr>
              <w:spacing w:before="0" w:after="0"/>
              <w:ind w:left="0" w:firstLine="0"/>
              <w:rPr>
                <w:rFonts w:ascii="Microsoft New Tai Lue" w:hAnsi="Microsoft New Tai Lue" w:cs="Microsoft New Tai Lue"/>
                <w:szCs w:val="24"/>
              </w:rPr>
            </w:pPr>
            <w:r w:rsidRPr="005C026F">
              <w:rPr>
                <w:rFonts w:ascii="Microsoft New Tai Lue" w:hAnsi="Microsoft New Tai Lue" w:cs="Microsoft New Tai Lue"/>
                <w:szCs w:val="24"/>
              </w:rPr>
              <w:t xml:space="preserve">has the meaning given in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_Ref504125435 \r \h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w:t>
            </w:r>
            <w:r w:rsidRPr="005C026F">
              <w:rPr>
                <w:rFonts w:ascii="Microsoft New Tai Lue" w:hAnsi="Microsoft New Tai Lue" w:cs="Microsoft New Tai Lue"/>
                <w:szCs w:val="24"/>
              </w:rPr>
              <w:fldChar w:fldCharType="end"/>
            </w:r>
          </w:p>
        </w:tc>
      </w:tr>
      <w:tr w:rsidR="00FF5AED" w:rsidRPr="005C026F" w14:paraId="5A93122F" w14:textId="77777777" w:rsidTr="008D0366">
        <w:trPr>
          <w:trHeight w:val="249"/>
        </w:trPr>
        <w:tc>
          <w:tcPr>
            <w:tcW w:w="2348" w:type="dxa"/>
          </w:tcPr>
          <w:p w14:paraId="489D2232" w14:textId="77777777" w:rsidR="00FF5AED" w:rsidRPr="005C026F" w:rsidRDefault="00FF5AED" w:rsidP="008D0366">
            <w:pPr>
              <w:spacing w:before="0" w:after="0"/>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Register</w:t>
            </w:r>
          </w:p>
        </w:tc>
        <w:tc>
          <w:tcPr>
            <w:tcW w:w="7286" w:type="dxa"/>
          </w:tcPr>
          <w:p w14:paraId="4F35B5FA" w14:textId="77777777" w:rsidR="00FF5AED" w:rsidRPr="005C026F" w:rsidRDefault="00FF5AED" w:rsidP="008D0366">
            <w:pPr>
              <w:spacing w:before="0" w:after="0"/>
              <w:ind w:left="0" w:firstLine="0"/>
              <w:rPr>
                <w:rFonts w:ascii="Microsoft New Tai Lue" w:hAnsi="Microsoft New Tai Lue" w:cs="Microsoft New Tai Lue"/>
                <w:szCs w:val="24"/>
              </w:rPr>
            </w:pPr>
            <w:r w:rsidRPr="005C026F">
              <w:rPr>
                <w:rFonts w:ascii="Microsoft New Tai Lue" w:hAnsi="Microsoft New Tai Lue" w:cs="Microsoft New Tai Lue"/>
                <w:szCs w:val="24"/>
              </w:rPr>
              <w:t xml:space="preserve">the register referred to in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_Ref519499415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2.1</w:t>
            </w:r>
            <w:r w:rsidRPr="005C026F">
              <w:rPr>
                <w:rFonts w:ascii="Microsoft New Tai Lue" w:hAnsi="Microsoft New Tai Lue" w:cs="Microsoft New Tai Lue"/>
                <w:szCs w:val="24"/>
              </w:rPr>
              <w:fldChar w:fldCharType="end"/>
            </w:r>
          </w:p>
        </w:tc>
      </w:tr>
      <w:tr w:rsidR="00FF5AED" w:rsidRPr="005C026F" w14:paraId="1239CD53" w14:textId="77777777" w:rsidTr="008D0366">
        <w:trPr>
          <w:trHeight w:val="425"/>
        </w:trPr>
        <w:tc>
          <w:tcPr>
            <w:tcW w:w="2348" w:type="dxa"/>
          </w:tcPr>
          <w:p w14:paraId="572D7129" w14:textId="77777777" w:rsidR="00FF5AED" w:rsidRPr="005C026F" w:rsidRDefault="00FF5AED" w:rsidP="008D0366">
            <w:pPr>
              <w:spacing w:before="0" w:after="0"/>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Relevant Employees</w:t>
            </w:r>
          </w:p>
        </w:tc>
        <w:tc>
          <w:tcPr>
            <w:tcW w:w="7286" w:type="dxa"/>
          </w:tcPr>
          <w:p w14:paraId="055B14CE" w14:textId="77777777" w:rsidR="00FF5AED" w:rsidRPr="005C026F" w:rsidRDefault="00FF5AED" w:rsidP="008D0366">
            <w:pPr>
              <w:spacing w:before="0" w:after="0"/>
              <w:ind w:left="0" w:firstLine="0"/>
              <w:rPr>
                <w:rFonts w:ascii="Microsoft New Tai Lue" w:hAnsi="Microsoft New Tai Lue" w:cs="Microsoft New Tai Lue"/>
                <w:szCs w:val="24"/>
              </w:rPr>
            </w:pPr>
            <w:r w:rsidRPr="005C026F">
              <w:rPr>
                <w:rFonts w:ascii="Microsoft New Tai Lue" w:hAnsi="Microsoft New Tai Lue" w:cs="Microsoft New Tai Lue"/>
                <w:szCs w:val="24"/>
              </w:rPr>
              <w:t>as defined in Schedule 10 (TUPE)</w:t>
            </w:r>
          </w:p>
        </w:tc>
      </w:tr>
      <w:tr w:rsidR="00FF5AED" w:rsidRPr="005C026F" w14:paraId="38E752D5" w14:textId="77777777" w:rsidTr="008D0366">
        <w:trPr>
          <w:trHeight w:val="425"/>
        </w:trPr>
        <w:tc>
          <w:tcPr>
            <w:tcW w:w="2348" w:type="dxa"/>
          </w:tcPr>
          <w:p w14:paraId="4E869C41" w14:textId="77777777" w:rsidR="00FF5AED" w:rsidRPr="005C026F" w:rsidRDefault="00FF5AED" w:rsidP="008D0366">
            <w:pPr>
              <w:spacing w:before="0" w:after="0"/>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Replacement Suppliers</w:t>
            </w:r>
          </w:p>
        </w:tc>
        <w:tc>
          <w:tcPr>
            <w:tcW w:w="7286" w:type="dxa"/>
          </w:tcPr>
          <w:p w14:paraId="1D253ECF" w14:textId="77777777" w:rsidR="00FF5AED" w:rsidRPr="005C026F" w:rsidRDefault="00FF5AED" w:rsidP="008D0366">
            <w:pPr>
              <w:spacing w:before="0" w:after="0"/>
              <w:ind w:left="0" w:firstLine="0"/>
              <w:rPr>
                <w:rFonts w:ascii="Microsoft New Tai Lue" w:hAnsi="Microsoft New Tai Lue" w:cs="Microsoft New Tai Lue"/>
                <w:szCs w:val="24"/>
              </w:rPr>
            </w:pPr>
            <w:r w:rsidRPr="005C026F">
              <w:rPr>
                <w:rFonts w:ascii="Microsoft New Tai Lue" w:hAnsi="Microsoft New Tai Lue" w:cs="Microsoft New Tai Lue"/>
                <w:szCs w:val="24"/>
              </w:rPr>
              <w:t>as defined in Schedule 10 (TUPE)</w:t>
            </w:r>
          </w:p>
        </w:tc>
      </w:tr>
    </w:tbl>
    <w:p w14:paraId="1D6181BC" w14:textId="77777777" w:rsidR="00FF5AED" w:rsidRPr="005C026F" w:rsidRDefault="00FF5AED" w:rsidP="00FF5AED">
      <w:pPr>
        <w:pStyle w:val="Heading2"/>
        <w:spacing w:before="0"/>
        <w:ind w:left="0" w:firstLine="0"/>
        <w:rPr>
          <w:rFonts w:ascii="Microsoft New Tai Lue" w:hAnsi="Microsoft New Tai Lue" w:cs="Microsoft New Tai Lue"/>
          <w:szCs w:val="24"/>
        </w:rPr>
      </w:pPr>
    </w:p>
    <w:p w14:paraId="40BAC04B" w14:textId="77777777" w:rsidR="00FF5AED" w:rsidRPr="005C026F" w:rsidRDefault="00FF5AED" w:rsidP="00907C57">
      <w:pPr>
        <w:pStyle w:val="ListParagraph"/>
        <w:numPr>
          <w:ilvl w:val="0"/>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b/>
          <w:szCs w:val="24"/>
        </w:rPr>
        <w:t>Obligations During the Term to Facilitate Exit</w:t>
      </w:r>
    </w:p>
    <w:p w14:paraId="576FE386"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bookmarkStart w:id="259" w:name="_Ref519499415"/>
      <w:r w:rsidRPr="005C026F">
        <w:rPr>
          <w:rFonts w:ascii="Microsoft New Tai Lue" w:hAnsi="Microsoft New Tai Lue" w:cs="Microsoft New Tai Lue"/>
          <w:szCs w:val="24"/>
        </w:rPr>
        <w:t>During the Term, the Supplier shall</w:t>
      </w:r>
      <w:bookmarkStart w:id="260" w:name="_Ref504125471"/>
      <w:r w:rsidRPr="005C026F">
        <w:rPr>
          <w:rFonts w:ascii="Microsoft New Tai Lue" w:hAnsi="Microsoft New Tai Lue" w:cs="Microsoft New Tai Lue"/>
          <w:szCs w:val="24"/>
        </w:rPr>
        <w:t xml:space="preserve"> create and maintain a register of all</w:t>
      </w:r>
      <w:bookmarkEnd w:id="260"/>
      <w:r w:rsidRPr="005C026F">
        <w:rPr>
          <w:rFonts w:ascii="Microsoft New Tai Lue" w:hAnsi="Microsoft New Tai Lue" w:cs="Microsoft New Tai Lue"/>
          <w:szCs w:val="24"/>
        </w:rPr>
        <w:t xml:space="preserve"> Authority Assets and at all times keep the register up to date (in particular in the event that Authority Assets are added to or removed from the Services).</w:t>
      </w:r>
      <w:bookmarkEnd w:id="259"/>
    </w:p>
    <w:p w14:paraId="7A786331" w14:textId="77777777" w:rsidR="00FF5AED" w:rsidRPr="005C026F" w:rsidRDefault="00FF5AED" w:rsidP="00907C57">
      <w:pPr>
        <w:pStyle w:val="ListParagraph"/>
        <w:numPr>
          <w:ilvl w:val="0"/>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b/>
          <w:szCs w:val="24"/>
        </w:rPr>
        <w:t>Exit Information</w:t>
      </w:r>
    </w:p>
    <w:p w14:paraId="778254FF" w14:textId="77777777" w:rsidR="00FF5AED" w:rsidRPr="005C026F" w:rsidRDefault="00FF5AED" w:rsidP="00907C57">
      <w:pPr>
        <w:pStyle w:val="ListParagraph"/>
        <w:numPr>
          <w:ilvl w:val="1"/>
          <w:numId w:val="68"/>
        </w:numPr>
        <w:contextualSpacing w:val="0"/>
        <w:jc w:val="both"/>
        <w:rPr>
          <w:rFonts w:ascii="Microsoft New Tai Lue" w:hAnsi="Microsoft New Tai Lue" w:cs="Microsoft New Tai Lue"/>
          <w:szCs w:val="24"/>
        </w:rPr>
      </w:pPr>
      <w:bookmarkStart w:id="261" w:name="_Ref504125435"/>
      <w:r w:rsidRPr="005C026F">
        <w:rPr>
          <w:rFonts w:ascii="Microsoft New Tai Lue" w:hAnsi="Microsoft New Tai Lue" w:cs="Microsoft New Tai Lue"/>
          <w:szCs w:val="24"/>
        </w:rPr>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261"/>
    </w:p>
    <w:p w14:paraId="5E03A0C3"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details of the Services;</w:t>
      </w:r>
    </w:p>
    <w:p w14:paraId="4C3B48DB"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copy of the Register, updated by the Supplier up to the date of delivery of such Register;</w:t>
      </w:r>
    </w:p>
    <w:p w14:paraId="1966E89B"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 inventory of Authority Data in the Supplier's possession or control;</w:t>
      </w:r>
    </w:p>
    <w:p w14:paraId="1BF63D21"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list of on-going and/or threatened disputes in relation to the provision of the Services;</w:t>
      </w:r>
    </w:p>
    <w:p w14:paraId="5093E504"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to the extent permitted by applicable Law, all information relating to the Relevant Employees required to be provided by the Supplier under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and</w:t>
      </w:r>
    </w:p>
    <w:p w14:paraId="54C5B5F9" w14:textId="77777777" w:rsidR="00FF5AED" w:rsidRPr="005C026F" w:rsidRDefault="00FF5AED" w:rsidP="00E938F9">
      <w:pPr>
        <w:pStyle w:val="ListParagraph"/>
        <w:numPr>
          <w:ilvl w:val="2"/>
          <w:numId w:val="8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such other material and information as the Authority shall reasonably require,</w:t>
      </w:r>
    </w:p>
    <w:p w14:paraId="3FE30466" w14:textId="77777777" w:rsidR="00FF5AED" w:rsidRPr="005C026F" w:rsidRDefault="00FF5AED" w:rsidP="00907C57">
      <w:pPr>
        <w:spacing w:before="0"/>
        <w:ind w:firstLine="0"/>
        <w:jc w:val="both"/>
        <w:rPr>
          <w:rFonts w:ascii="Microsoft New Tai Lue" w:eastAsia="Trebuchet MS" w:hAnsi="Microsoft New Tai Lue" w:cs="Microsoft New Tai Lue"/>
          <w:szCs w:val="24"/>
        </w:rPr>
      </w:pPr>
      <w:r w:rsidRPr="005C026F">
        <w:rPr>
          <w:rFonts w:ascii="Microsoft New Tai Lue" w:eastAsia="Trebuchet MS" w:hAnsi="Microsoft New Tai Lue" w:cs="Microsoft New Tai Lue"/>
          <w:szCs w:val="24"/>
        </w:rPr>
        <w:t>(together,</w:t>
      </w:r>
      <w:r w:rsidRPr="005C026F">
        <w:rPr>
          <w:rFonts w:ascii="Microsoft New Tai Lue" w:eastAsia="Trebuchet MS" w:hAnsi="Microsoft New Tai Lue" w:cs="Microsoft New Tai Lue"/>
          <w:spacing w:val="35"/>
          <w:szCs w:val="24"/>
        </w:rPr>
        <w:t xml:space="preserve"> </w:t>
      </w:r>
      <w:r w:rsidRPr="005C026F">
        <w:rPr>
          <w:rFonts w:ascii="Microsoft New Tai Lue" w:eastAsia="Trebuchet MS" w:hAnsi="Microsoft New Tai Lue" w:cs="Microsoft New Tai Lue"/>
          <w:szCs w:val="24"/>
        </w:rPr>
        <w:t>the</w:t>
      </w:r>
      <w:r w:rsidRPr="005C026F">
        <w:rPr>
          <w:rFonts w:ascii="Microsoft New Tai Lue" w:eastAsia="Trebuchet MS" w:hAnsi="Microsoft New Tai Lue" w:cs="Microsoft New Tai Lue"/>
          <w:spacing w:val="37"/>
          <w:szCs w:val="24"/>
        </w:rPr>
        <w:t xml:space="preserve"> </w:t>
      </w:r>
      <w:r w:rsidRPr="005C026F">
        <w:rPr>
          <w:rFonts w:ascii="Microsoft New Tai Lue" w:eastAsia="Trebuchet MS" w:hAnsi="Microsoft New Tai Lue" w:cs="Microsoft New Tai Lue"/>
          <w:bCs/>
          <w:szCs w:val="24"/>
        </w:rPr>
        <w:t>Exit</w:t>
      </w:r>
      <w:r w:rsidRPr="005C026F">
        <w:rPr>
          <w:rFonts w:ascii="Microsoft New Tai Lue" w:eastAsia="Trebuchet MS" w:hAnsi="Microsoft New Tai Lue" w:cs="Microsoft New Tai Lue"/>
          <w:bCs/>
          <w:spacing w:val="36"/>
          <w:szCs w:val="24"/>
        </w:rPr>
        <w:t xml:space="preserve"> </w:t>
      </w:r>
      <w:r w:rsidRPr="005C026F">
        <w:rPr>
          <w:rFonts w:ascii="Microsoft New Tai Lue" w:eastAsia="Trebuchet MS" w:hAnsi="Microsoft New Tai Lue" w:cs="Microsoft New Tai Lue"/>
          <w:bCs/>
          <w:szCs w:val="24"/>
        </w:rPr>
        <w:t>Information</w:t>
      </w:r>
      <w:r w:rsidRPr="005C026F">
        <w:rPr>
          <w:rFonts w:ascii="Microsoft New Tai Lue" w:eastAsia="Trebuchet MS" w:hAnsi="Microsoft New Tai Lue" w:cs="Microsoft New Tai Lue"/>
          <w:szCs w:val="24"/>
        </w:rPr>
        <w:t>).</w:t>
      </w:r>
    </w:p>
    <w:p w14:paraId="032C88F6"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bookmarkStart w:id="262" w:name="_Ref504125674"/>
      <w:r w:rsidRPr="005C026F">
        <w:rPr>
          <w:rFonts w:ascii="Microsoft New Tai Lue" w:hAnsi="Microsoft New Tai Lue" w:cs="Microsoft New Tai Lue"/>
          <w:szCs w:val="24"/>
        </w:rPr>
        <w:t xml:space="preserve">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w:t>
      </w:r>
      <w:r w:rsidRPr="005C026F">
        <w:rPr>
          <w:rFonts w:ascii="Microsoft New Tai Lue" w:hAnsi="Microsoft New Tai Lue" w:cs="Microsoft New Tai Lue"/>
          <w:szCs w:val="24"/>
        </w:rPr>
        <w:lastRenderedPageBreak/>
        <w:t xml:space="preserve">Authority may not under this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_Ref504125674 \w \h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3.2</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disclose any Supplier’s Confidential Information which is information relating to the Supplier’s or its Sub-contractors’ prices or costs).</w:t>
      </w:r>
      <w:bookmarkEnd w:id="262"/>
    </w:p>
    <w:p w14:paraId="5E8EF8EB" w14:textId="77777777" w:rsidR="00FF5AED" w:rsidRPr="005C026F" w:rsidRDefault="00FF5AED" w:rsidP="00907C57">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w:t>
      </w:r>
    </w:p>
    <w:p w14:paraId="2DF02804" w14:textId="77777777" w:rsidR="00FF5AED" w:rsidRPr="005C026F" w:rsidRDefault="00FF5AED" w:rsidP="00907C57">
      <w:pPr>
        <w:pStyle w:val="ListParagraph"/>
        <w:numPr>
          <w:ilvl w:val="2"/>
          <w:numId w:val="7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notify the Authority within five (5) Working Days of any material change to the Exit Information which may adversely impact upon the potential transfer and/or continuance of any Services and shall consult with the Authority regarding such proposed material changes; and</w:t>
      </w:r>
    </w:p>
    <w:p w14:paraId="713BE75C" w14:textId="77777777" w:rsidR="00FF5AED" w:rsidRPr="005C026F" w:rsidRDefault="00FF5AED" w:rsidP="00907C57">
      <w:pPr>
        <w:pStyle w:val="ListParagraph"/>
        <w:numPr>
          <w:ilvl w:val="2"/>
          <w:numId w:val="70"/>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provide complete updates of the Exit Information on an as-requested basis as soon as reasonably practicable and in any event within 10 Working Days of a request in writing from the Authority (the Supplier may charge the Authority for its reasonable additional costs to the extent the Authority requests more than four (4) updates in any six (6) month period).</w:t>
      </w:r>
    </w:p>
    <w:p w14:paraId="2227A052" w14:textId="77777777" w:rsidR="00FF5AED" w:rsidRPr="005C026F" w:rsidRDefault="00FF5AED" w:rsidP="00907C57">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Exit Information shall be accurate and complete in all material respects and the level of detail to be provided by the Supplier shall be such as would be reasonably necessary to enable a third party to:</w:t>
      </w:r>
    </w:p>
    <w:p w14:paraId="653E32D8" w14:textId="77777777" w:rsidR="00FF5AED" w:rsidRPr="005C026F" w:rsidRDefault="00FF5AED" w:rsidP="00907C57">
      <w:pPr>
        <w:pStyle w:val="ListParagraph"/>
        <w:numPr>
          <w:ilvl w:val="2"/>
          <w:numId w:val="72"/>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prepare an informed offer for those Services; and</w:t>
      </w:r>
    </w:p>
    <w:p w14:paraId="1E316622" w14:textId="77777777" w:rsidR="00FF5AED" w:rsidRPr="005C026F" w:rsidRDefault="00FF5AED" w:rsidP="00907C57">
      <w:pPr>
        <w:pStyle w:val="ListParagraph"/>
        <w:numPr>
          <w:ilvl w:val="2"/>
          <w:numId w:val="72"/>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not be disadvantaged in any subsequent procurement process compared to the Supplier (if the Supplier is invited to participate).</w:t>
      </w:r>
    </w:p>
    <w:p w14:paraId="6827DBC6" w14:textId="77777777" w:rsidR="00FF5AED" w:rsidRPr="005C026F" w:rsidRDefault="00FF5AED" w:rsidP="00907C57">
      <w:pPr>
        <w:pStyle w:val="ListParagraph"/>
        <w:numPr>
          <w:ilvl w:val="0"/>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b/>
          <w:szCs w:val="24"/>
        </w:rPr>
        <w:t>Exit Plan</w:t>
      </w:r>
    </w:p>
    <w:p w14:paraId="5C272853" w14:textId="77777777" w:rsidR="00FF5AED" w:rsidRPr="005C026F" w:rsidRDefault="00FF5AED" w:rsidP="00907C57">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within three (3) months after the Commencement Date, deliver to the Authority an Exit Plan which:</w:t>
      </w:r>
    </w:p>
    <w:p w14:paraId="6542D97B" w14:textId="77777777" w:rsidR="00FF5AED" w:rsidRPr="005C026F" w:rsidRDefault="00FF5AED" w:rsidP="00907C57">
      <w:pPr>
        <w:pStyle w:val="ListParagraph"/>
        <w:numPr>
          <w:ilvl w:val="2"/>
          <w:numId w:val="7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sets out the Supplier's proposed methodology for achieving an orderly transition of the Services from the Supplier to the Authority and/or its Replacement Supplier on the expiry or termination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p>
    <w:p w14:paraId="509E4203" w14:textId="77777777" w:rsidR="00FF5AED" w:rsidRPr="005C026F" w:rsidRDefault="00FF5AED" w:rsidP="00907C57">
      <w:pPr>
        <w:pStyle w:val="ListParagraph"/>
        <w:numPr>
          <w:ilvl w:val="2"/>
          <w:numId w:val="7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complies with the requirements set out in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_Ref513553654 \r \h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4.3</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and</w:t>
      </w:r>
    </w:p>
    <w:p w14:paraId="6257505E" w14:textId="77777777" w:rsidR="00FF5AED" w:rsidRPr="005C026F" w:rsidRDefault="00FF5AED" w:rsidP="00907C57">
      <w:pPr>
        <w:pStyle w:val="ListParagraph"/>
        <w:numPr>
          <w:ilvl w:val="2"/>
          <w:numId w:val="7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is otherwise reasonably satisfactory to the Authority.</w:t>
      </w:r>
    </w:p>
    <w:p w14:paraId="4AB319D6"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bookmarkStart w:id="263" w:name="_Ref504125692"/>
      <w:r w:rsidRPr="005C026F">
        <w:rPr>
          <w:rFonts w:ascii="Microsoft New Tai Lue" w:hAnsi="Microsoft New Tai Lue" w:cs="Microsoft New Tai Lue"/>
          <w:szCs w:val="24"/>
        </w:rPr>
        <w:t>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w:t>
      </w:r>
      <w:bookmarkEnd w:id="263"/>
    </w:p>
    <w:p w14:paraId="53F311F7" w14:textId="77777777" w:rsidR="00FF5AED" w:rsidRPr="005C026F" w:rsidRDefault="00FF5AED" w:rsidP="00907C57">
      <w:pPr>
        <w:pStyle w:val="ListParagraph"/>
        <w:numPr>
          <w:ilvl w:val="1"/>
          <w:numId w:val="68"/>
        </w:numPr>
        <w:contextualSpacing w:val="0"/>
        <w:jc w:val="both"/>
        <w:rPr>
          <w:rFonts w:ascii="Microsoft New Tai Lue" w:hAnsi="Microsoft New Tai Lue" w:cs="Microsoft New Tai Lue"/>
          <w:szCs w:val="24"/>
        </w:rPr>
      </w:pPr>
      <w:bookmarkStart w:id="264" w:name="_Ref513553654"/>
      <w:r w:rsidRPr="005C026F">
        <w:rPr>
          <w:rFonts w:ascii="Microsoft New Tai Lue" w:hAnsi="Microsoft New Tai Lue" w:cs="Microsoft New Tai Lue"/>
          <w:szCs w:val="24"/>
        </w:rPr>
        <w:t>The Exit Plan shall set out, as a minimum:</w:t>
      </w:r>
      <w:bookmarkEnd w:id="264"/>
    </w:p>
    <w:p w14:paraId="2F0507CC"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how the Exit Information is obtained;</w:t>
      </w:r>
    </w:p>
    <w:p w14:paraId="6F08F97E"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management structure to be employed during both transfer and cessation of the Services;</w:t>
      </w:r>
    </w:p>
    <w:p w14:paraId="4658558D"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management structure to be employed during the Termination Assistance Period;</w:t>
      </w:r>
    </w:p>
    <w:p w14:paraId="45D6E8F3"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a detailed description of both the transfer and cessation processes, including a timetable;</w:t>
      </w:r>
    </w:p>
    <w:p w14:paraId="60B38D3D"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14:paraId="633E4AA1"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proposals for the return of all Authority Assets and Authority Data in the possession and/or control of the Supplier or any third party (including any Sub-Contractor);</w:t>
      </w:r>
    </w:p>
    <w:p w14:paraId="67C1EAC9"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 timetable and critical issues for providing the Termination Services;</w:t>
      </w:r>
    </w:p>
    <w:p w14:paraId="15591B3B"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how the Termination Services will be provided during the Termination Assistance Period;</w:t>
      </w:r>
    </w:p>
    <w:p w14:paraId="167663BA"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procedures to deal with requests made by the Authority and/or a Replacement Supplier for Staffing Information pursuant to Schedule 10 (TUPE); and</w:t>
      </w:r>
    </w:p>
    <w:p w14:paraId="56DCA060" w14:textId="77777777" w:rsidR="00FF5AED" w:rsidRPr="005C026F" w:rsidRDefault="00FF5AED" w:rsidP="00907C57">
      <w:pPr>
        <w:pStyle w:val="ListParagraph"/>
        <w:numPr>
          <w:ilvl w:val="2"/>
          <w:numId w:val="73"/>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w:t>
      </w:r>
    </w:p>
    <w:p w14:paraId="6901597D"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ensure that the Exit Plan is kept up-to-date at all times.</w:t>
      </w:r>
    </w:p>
    <w:p w14:paraId="73D30FB6"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comply with all of its obligations contained in the Exit Plan.</w:t>
      </w:r>
    </w:p>
    <w:p w14:paraId="030EAA43" w14:textId="77777777" w:rsidR="00FF5AED" w:rsidRPr="005C026F" w:rsidRDefault="00FF5AED" w:rsidP="00907C57">
      <w:pPr>
        <w:pStyle w:val="ListParagraph"/>
        <w:numPr>
          <w:ilvl w:val="0"/>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b/>
          <w:szCs w:val="24"/>
        </w:rPr>
        <w:t>Termination Obligations</w:t>
      </w:r>
    </w:p>
    <w:p w14:paraId="64A68A9A"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Notwithstanding any other provision of this agreement, the Supplier shall give all reasonable assistance to the Authority and/or the Replacement Supplier in order to facilitate the transition of the Services from the Supplier to the Authority and/or the Replacement Supplier.  </w:t>
      </w:r>
    </w:p>
    <w:p w14:paraId="642033FA" w14:textId="77777777" w:rsidR="00FF5AED" w:rsidRPr="005C026F" w:rsidRDefault="00FF5AED" w:rsidP="001A3D5E">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Upon termination or expiry, the Supplier shall:</w:t>
      </w:r>
    </w:p>
    <w:p w14:paraId="4276DC3B" w14:textId="77777777" w:rsidR="00FF5AED" w:rsidRPr="005C026F" w:rsidRDefault="00FF5AED" w:rsidP="00907C57">
      <w:pPr>
        <w:pStyle w:val="ListParagraph"/>
        <w:numPr>
          <w:ilvl w:val="2"/>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cease to use the Authority Data;</w:t>
      </w:r>
    </w:p>
    <w:p w14:paraId="64EB982D" w14:textId="77777777" w:rsidR="00FF5AED" w:rsidRPr="005C026F" w:rsidRDefault="00FF5AED" w:rsidP="00907C57">
      <w:pPr>
        <w:pStyle w:val="ListParagraph"/>
        <w:numPr>
          <w:ilvl w:val="2"/>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provide the Authority and/or the Replacement Supplier with a complete and uncorrupted version of the Authority Data in electronic form (or such other format as reasonably required by the Authority);</w:t>
      </w:r>
    </w:p>
    <w:p w14:paraId="3D39E0E5" w14:textId="77777777" w:rsidR="00FF5AED" w:rsidRPr="005C026F" w:rsidRDefault="00FF5AED" w:rsidP="00907C57">
      <w:pPr>
        <w:pStyle w:val="ListParagraph"/>
        <w:numPr>
          <w:ilvl w:val="2"/>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erase from any computers, storage devices and storage media that are to be retained by the Supplier all Authority Data and promptly certify to the Authority that it has completed such deletion;</w:t>
      </w:r>
    </w:p>
    <w:p w14:paraId="70759644" w14:textId="77777777" w:rsidR="00FF5AED" w:rsidRPr="005C026F" w:rsidRDefault="00FF5AED" w:rsidP="00907C57">
      <w:pPr>
        <w:pStyle w:val="ListParagraph"/>
        <w:numPr>
          <w:ilvl w:val="2"/>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return to the Authority such of the following as is in the Supplier's possession or control:</w:t>
      </w:r>
    </w:p>
    <w:p w14:paraId="6A12B02D" w14:textId="77777777" w:rsidR="00FF5AED" w:rsidRPr="005C026F" w:rsidRDefault="00FF5AED" w:rsidP="00907C57">
      <w:pPr>
        <w:pStyle w:val="ListParagraph"/>
        <w:numPr>
          <w:ilvl w:val="3"/>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all materials created by the Supplier under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in which the IPRs are owned by the Authority;</w:t>
      </w:r>
    </w:p>
    <w:p w14:paraId="69FDA9C1" w14:textId="77777777" w:rsidR="00FF5AED" w:rsidRPr="005C026F" w:rsidRDefault="00FF5AED" w:rsidP="007E2688">
      <w:pPr>
        <w:pStyle w:val="ListParagraph"/>
        <w:numPr>
          <w:ilvl w:val="3"/>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all Authority Assets. Such Authority Assets shall be handed back to the Authority in good working order (allowance shall be made only for reasonable wear and tear);</w:t>
      </w:r>
    </w:p>
    <w:p w14:paraId="4366312C" w14:textId="77777777" w:rsidR="00FF5AED" w:rsidRPr="005C026F" w:rsidRDefault="00FF5AED" w:rsidP="00907C57">
      <w:pPr>
        <w:pStyle w:val="ListParagraph"/>
        <w:numPr>
          <w:ilvl w:val="2"/>
          <w:numId w:val="74"/>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vacate any Authority Premises and leave the Authority Premises in a clean, safe and tidy condition. The Supplier is solely responsible for making good any damage to the Authority Premises or any objects contained thereon (other than fair wear and tear) which is caused by the Supplier and/or its Sub-Contractors;</w:t>
      </w:r>
    </w:p>
    <w:p w14:paraId="42793994" w14:textId="77777777" w:rsidR="00FF5AED" w:rsidRPr="005C026F" w:rsidRDefault="00FF5AED" w:rsidP="001A3D5E">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provide access during normal working hours to the Authority and/or the Replacement Supplier for up to twelve (12) months after expiry or termination to:</w:t>
      </w:r>
    </w:p>
    <w:p w14:paraId="3FA2BF61" w14:textId="77777777" w:rsidR="00FF5AED" w:rsidRPr="005C026F" w:rsidRDefault="00FF5AED" w:rsidP="00907C57">
      <w:pPr>
        <w:pStyle w:val="ListParagraph"/>
        <w:numPr>
          <w:ilvl w:val="2"/>
          <w:numId w:val="75"/>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such information relating to the Services as remains in the possession or control of the Supplier; and</w:t>
      </w:r>
    </w:p>
    <w:p w14:paraId="6194B332" w14:textId="77777777" w:rsidR="00FF5AED" w:rsidRPr="005C026F" w:rsidRDefault="00FF5AED" w:rsidP="00907C57">
      <w:pPr>
        <w:pStyle w:val="ListParagraph"/>
        <w:numPr>
          <w:ilvl w:val="2"/>
          <w:numId w:val="75"/>
        </w:numPr>
        <w:spacing w:before="0"/>
        <w:contextualSpacing w:val="0"/>
        <w:jc w:val="both"/>
        <w:rPr>
          <w:rFonts w:ascii="Microsoft New Tai Lue" w:hAnsi="Microsoft New Tai Lue" w:cs="Microsoft New Tai Lue"/>
          <w:szCs w:val="24"/>
        </w:rPr>
      </w:pPr>
      <w:bookmarkStart w:id="265" w:name="_Ref504125799"/>
      <w:r w:rsidRPr="005C026F">
        <w:rPr>
          <w:rFonts w:ascii="Microsoft New Tai Lue" w:hAnsi="Microsoft New Tai Lue" w:cs="Microsoft New Tai Lue"/>
          <w:szCs w:val="24"/>
        </w:rPr>
        <w:t xml:space="preserve">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_Ref504125799 \w \h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1.1(b)</w:t>
      </w:r>
      <w:r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w:t>
      </w:r>
      <w:bookmarkEnd w:id="265"/>
    </w:p>
    <w:p w14:paraId="20AB5F88"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Upon termination or expiry,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for statutory compliance purposes.</w:t>
      </w:r>
    </w:p>
    <w:p w14:paraId="697C9A21"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Except where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provides otherwise, all licences, leases and authorisations granted by the Authority to the Supplier in relation to the Services shall be terminated with effect from the end of the Termination Assistance Period.</w:t>
      </w:r>
    </w:p>
    <w:p w14:paraId="6C31C6E4" w14:textId="77777777" w:rsidR="00FF5AED" w:rsidRPr="005C026F" w:rsidRDefault="00FF5AED" w:rsidP="00907C57">
      <w:pPr>
        <w:pStyle w:val="ListParagraph"/>
        <w:numPr>
          <w:ilvl w:val="0"/>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b/>
          <w:szCs w:val="24"/>
        </w:rPr>
        <w:t>Supplier Personnel</w:t>
      </w:r>
    </w:p>
    <w:p w14:paraId="4CA8100A"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and Supplier agree and acknowledge that in the event of the Supplier ceasing to provide the Services or part of them for any reason, Schedule 10 (TUPE) shall apply.</w:t>
      </w:r>
    </w:p>
    <w:p w14:paraId="667C292C"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44445925" w14:textId="77777777" w:rsidR="00FF5AED" w:rsidRPr="005C026F" w:rsidRDefault="00FF5AED" w:rsidP="001A3D5E">
      <w:pPr>
        <w:pStyle w:val="ListParagraph"/>
        <w:numPr>
          <w:ilvl w:val="1"/>
          <w:numId w:val="68"/>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w:t>
      </w:r>
    </w:p>
    <w:p w14:paraId="0D1CCA52" w14:textId="77777777" w:rsidR="00FF5AED" w:rsidRPr="005C026F" w:rsidRDefault="00FF5AED" w:rsidP="00907C57">
      <w:pPr>
        <w:pStyle w:val="ListParagraph"/>
        <w:numPr>
          <w:ilvl w:val="2"/>
          <w:numId w:val="76"/>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give the Authority and/or the Replacement Supplier reasonable access to the Supplier Personnel to present the case for transferring their employment to the Authority and/or the Replacement Supplier and/or to discuss or consult on </w:t>
      </w:r>
      <w:r w:rsidRPr="005C026F">
        <w:rPr>
          <w:rFonts w:ascii="Microsoft New Tai Lue" w:hAnsi="Microsoft New Tai Lue" w:cs="Microsoft New Tai Lue"/>
          <w:szCs w:val="24"/>
        </w:rPr>
        <w:lastRenderedPageBreak/>
        <w:t>any measures envisaged by the Authority and/or Replacement Supplier in respect of persons expected to be Relevant Employees;</w:t>
      </w:r>
    </w:p>
    <w:p w14:paraId="248A5228" w14:textId="77777777" w:rsidR="00FF5AED" w:rsidRPr="005C026F" w:rsidRDefault="00FF5AED" w:rsidP="00907C57">
      <w:pPr>
        <w:pStyle w:val="ListParagraph"/>
        <w:numPr>
          <w:ilvl w:val="2"/>
          <w:numId w:val="76"/>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co-operate with the Authority and the Replacement Supplier to ensure an effective consultation process and smooth transfer in respect of the Relevant Employees in line with good employee relations and the effective continuity of the Services.</w:t>
      </w:r>
    </w:p>
    <w:p w14:paraId="697E7C01"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34682A66" w14:textId="77777777" w:rsidR="00FF5AED" w:rsidRPr="005C026F" w:rsidRDefault="00FF5AED" w:rsidP="00907C57">
      <w:pPr>
        <w:pStyle w:val="ListParagraph"/>
        <w:numPr>
          <w:ilvl w:val="1"/>
          <w:numId w:val="68"/>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not for a period of twelve (12) months from the date of transfer re- employ or re-engage or entice any employees, suppliers or Sub-Contractors whose employment or engagement is transferred to the Authority and/or the Replacement Supplier, except that this paragraph shall not apply where the employee, supplier or Sub-contractor applies in response to a public advertisement of a vacancy.</w:t>
      </w:r>
    </w:p>
    <w:p w14:paraId="1B2F6472" w14:textId="77777777" w:rsidR="001740DF" w:rsidRPr="005C026F" w:rsidRDefault="001740DF" w:rsidP="00BC68E3">
      <w:pPr>
        <w:spacing w:after="0"/>
        <w:jc w:val="both"/>
        <w:rPr>
          <w:rFonts w:ascii="Microsoft New Tai Lue" w:hAnsi="Microsoft New Tai Lue" w:cs="Microsoft New Tai Lue"/>
          <w:szCs w:val="24"/>
        </w:rPr>
      </w:pPr>
    </w:p>
    <w:p w14:paraId="042D37A5"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55BC5A54" w14:textId="77777777" w:rsidR="00100689" w:rsidRPr="005C026F" w:rsidRDefault="001740DF" w:rsidP="00252A6D">
      <w:pPr>
        <w:pStyle w:val="Heading1"/>
        <w:numPr>
          <w:ilvl w:val="0"/>
          <w:numId w:val="14"/>
        </w:numPr>
        <w:spacing w:before="120" w:after="0"/>
        <w:jc w:val="center"/>
        <w:rPr>
          <w:rFonts w:ascii="Microsoft New Tai Lue" w:hAnsi="Microsoft New Tai Lue" w:cs="Microsoft New Tai Lue"/>
          <w:szCs w:val="24"/>
        </w:rPr>
      </w:pPr>
      <w:bookmarkStart w:id="266" w:name="_Ref504053720"/>
      <w:bookmarkStart w:id="267" w:name="_Ref504053967"/>
      <w:bookmarkStart w:id="268" w:name="_Ref519158531"/>
      <w:bookmarkStart w:id="269" w:name="_Toc5955850"/>
      <w:r w:rsidRPr="005C026F">
        <w:rPr>
          <w:rFonts w:ascii="Microsoft New Tai Lue" w:hAnsi="Microsoft New Tai Lue" w:cs="Microsoft New Tai Lue"/>
          <w:szCs w:val="24"/>
        </w:rPr>
        <w:lastRenderedPageBreak/>
        <w:t>TUPE</w:t>
      </w:r>
      <w:bookmarkEnd w:id="266"/>
      <w:bookmarkEnd w:id="267"/>
      <w:bookmarkEnd w:id="268"/>
      <w:bookmarkEnd w:id="269"/>
    </w:p>
    <w:p w14:paraId="35E23ADB" w14:textId="77777777" w:rsidR="00AB761B" w:rsidRPr="005C026F" w:rsidRDefault="0088562B" w:rsidP="00927202">
      <w:pPr>
        <w:ind w:left="0" w:firstLine="0"/>
        <w:jc w:val="both"/>
        <w:rPr>
          <w:rFonts w:ascii="Microsoft New Tai Lue" w:hAnsi="Microsoft New Tai Lue" w:cs="Microsoft New Tai Lue"/>
        </w:rPr>
      </w:pPr>
      <w:r w:rsidRPr="005C026F">
        <w:rPr>
          <w:rFonts w:ascii="Microsoft New Tai Lue" w:hAnsi="Microsoft New Tai Lue" w:cs="Microsoft New Tai Lue"/>
        </w:rPr>
        <w:t>[</w:t>
      </w:r>
      <w:r w:rsidRPr="005C026F">
        <w:rPr>
          <w:rFonts w:ascii="Microsoft New Tai Lue" w:hAnsi="Microsoft New Tai Lue" w:cs="Microsoft New Tai Lue"/>
          <w:b/>
          <w:i/>
          <w:highlight w:val="yellow"/>
        </w:rPr>
        <w:t>Drafting Note: this schedule has been drafted on the basis that outsourced services are transferring to a new supplier (i.e. a second generation outsourcing). If the contract relates to services that are currently provided in-house and are being outsourced for the first time, the schedule will need to be amended by Legal Services. Similarly, if we are bringing services in-house, the schedule will need to be amended</w:t>
      </w:r>
      <w:r w:rsidRPr="005C026F">
        <w:rPr>
          <w:rFonts w:ascii="Microsoft New Tai Lue" w:hAnsi="Microsoft New Tai Lue" w:cs="Microsoft New Tai Lue"/>
          <w:highlight w:val="yellow"/>
        </w:rPr>
        <w:t>.]</w:t>
      </w:r>
    </w:p>
    <w:p w14:paraId="42F8C471" w14:textId="77777777" w:rsidR="006E68EC" w:rsidRPr="005C026F" w:rsidRDefault="006E68EC" w:rsidP="00BC68E3">
      <w:pPr>
        <w:spacing w:after="0"/>
        <w:jc w:val="both"/>
        <w:rPr>
          <w:rFonts w:ascii="Microsoft New Tai Lue" w:hAnsi="Microsoft New Tai Lue" w:cs="Microsoft New Tai Lue"/>
          <w:szCs w:val="24"/>
        </w:rPr>
      </w:pPr>
    </w:p>
    <w:p w14:paraId="5C94F792" w14:textId="77777777" w:rsidR="00B51BCE" w:rsidRPr="005C026F" w:rsidRDefault="003D5477" w:rsidP="005B08C4">
      <w:pPr>
        <w:pStyle w:val="ListParagraph"/>
        <w:numPr>
          <w:ilvl w:val="0"/>
          <w:numId w:val="81"/>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I</w:t>
      </w:r>
      <w:r w:rsidR="00D11696">
        <w:rPr>
          <w:rFonts w:ascii="Microsoft New Tai Lue" w:hAnsi="Microsoft New Tai Lue" w:cs="Microsoft New Tai Lue"/>
          <w:b/>
          <w:szCs w:val="24"/>
        </w:rPr>
        <w:t>nterpretation</w:t>
      </w:r>
      <w:r w:rsidRPr="005C026F">
        <w:rPr>
          <w:rFonts w:ascii="Microsoft New Tai Lue" w:hAnsi="Microsoft New Tai Lue" w:cs="Microsoft New Tai Lue"/>
          <w:b/>
          <w:szCs w:val="24"/>
        </w:rPr>
        <w:t xml:space="preserve"> </w:t>
      </w:r>
    </w:p>
    <w:p w14:paraId="59EA71AE" w14:textId="77777777" w:rsidR="003D5477" w:rsidRPr="005C026F" w:rsidRDefault="003D5477" w:rsidP="00D72645">
      <w:pPr>
        <w:pStyle w:val="ListParagraph"/>
        <w:numPr>
          <w:ilvl w:val="1"/>
          <w:numId w:val="8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definitions and rules of interpretation in this paragraph apply in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p>
    <w:p w14:paraId="121811A8" w14:textId="77777777" w:rsidR="00D72645" w:rsidRPr="005C026F" w:rsidRDefault="00D72645" w:rsidP="001A3D5E">
      <w:pPr>
        <w:spacing w:before="0" w:after="0"/>
        <w:ind w:left="0" w:firstLine="0"/>
        <w:jc w:val="both"/>
        <w:rPr>
          <w:rFonts w:ascii="Microsoft New Tai Lue" w:hAnsi="Microsoft New Tai Lue" w:cs="Microsoft New Tai Lue"/>
          <w:b/>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412"/>
      </w:tblGrid>
      <w:tr w:rsidR="00D72645" w:rsidRPr="005C026F" w14:paraId="2F9CF5BA" w14:textId="77777777" w:rsidTr="00D72645">
        <w:trPr>
          <w:trHeight w:val="778"/>
        </w:trPr>
        <w:tc>
          <w:tcPr>
            <w:tcW w:w="2364" w:type="dxa"/>
          </w:tcPr>
          <w:p w14:paraId="406A0DA8" w14:textId="77777777" w:rsidR="00D72645" w:rsidRPr="005C026F" w:rsidRDefault="00561BAC" w:rsidP="00561BAC">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hAnsi="Microsoft New Tai Lue" w:cs="Microsoft New Tai Lue"/>
                <w:b/>
                <w:szCs w:val="24"/>
              </w:rPr>
              <w:t>Admission Agreement</w:t>
            </w:r>
          </w:p>
        </w:tc>
        <w:tc>
          <w:tcPr>
            <w:tcW w:w="7412" w:type="dxa"/>
          </w:tcPr>
          <w:p w14:paraId="3F9AC5A4" w14:textId="77777777" w:rsidR="00D72645" w:rsidRPr="005C026F" w:rsidRDefault="00561BAC" w:rsidP="009E6988">
            <w:pPr>
              <w:spacing w:before="0" w:after="0" w:line="120" w:lineRule="atLeast"/>
              <w:ind w:left="0" w:firstLine="0"/>
              <w:jc w:val="both"/>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szCs w:val="24"/>
              </w:rPr>
              <w:t>the agreement to be entered into in accordance with regulation 3 of the Local Government Pension Scheme Regulation 2013, by the administrating authority, the Authority and the Supplier or Sub-Contractor, as appropriate in the administrating authority’s standard form</w:t>
            </w:r>
          </w:p>
        </w:tc>
      </w:tr>
      <w:tr w:rsidR="00D72645" w:rsidRPr="005C026F" w14:paraId="05EDC0EC" w14:textId="77777777" w:rsidTr="00561BAC">
        <w:trPr>
          <w:trHeight w:val="1870"/>
        </w:trPr>
        <w:tc>
          <w:tcPr>
            <w:tcW w:w="2364" w:type="dxa"/>
          </w:tcPr>
          <w:p w14:paraId="338BAF8C" w14:textId="77777777" w:rsidR="00D72645" w:rsidRPr="005C026F" w:rsidRDefault="00561BAC" w:rsidP="00561BAC">
            <w:pPr>
              <w:spacing w:before="0" w:after="0" w:line="120" w:lineRule="atLeast"/>
              <w:ind w:left="0" w:firstLine="0"/>
              <w:rPr>
                <w:rFonts w:ascii="Microsoft New Tai Lue" w:eastAsia="Times New Roman" w:hAnsi="Microsoft New Tai Lue" w:cs="Microsoft New Tai Lue"/>
                <w:b/>
                <w:bCs/>
                <w:color w:val="000000"/>
                <w:szCs w:val="24"/>
                <w:lang w:eastAsia="en-GB"/>
              </w:rPr>
            </w:pPr>
            <w:r w:rsidRPr="005C026F">
              <w:rPr>
                <w:rFonts w:ascii="Microsoft New Tai Lue" w:hAnsi="Microsoft New Tai Lue" w:cs="Microsoft New Tai Lue"/>
                <w:b/>
                <w:szCs w:val="24"/>
              </w:rPr>
              <w:t>Appropriate Pension Provision</w:t>
            </w:r>
          </w:p>
        </w:tc>
        <w:tc>
          <w:tcPr>
            <w:tcW w:w="7412" w:type="dxa"/>
          </w:tcPr>
          <w:p w14:paraId="10DA5292"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in respect of Eligible Employees, either:</w:t>
            </w:r>
          </w:p>
          <w:p w14:paraId="229E742C" w14:textId="77777777" w:rsidR="00561BAC" w:rsidRPr="005C026F" w:rsidRDefault="00561BAC" w:rsidP="00561BAC">
            <w:pPr>
              <w:pStyle w:val="ListParagraph"/>
              <w:numPr>
                <w:ilvl w:val="0"/>
                <w:numId w:val="84"/>
              </w:numPr>
              <w:spacing w:before="0" w:after="0"/>
              <w:jc w:val="both"/>
              <w:rPr>
                <w:rFonts w:ascii="Microsoft New Tai Lue" w:hAnsi="Microsoft New Tai Lue" w:cs="Microsoft New Tai Lue"/>
                <w:szCs w:val="24"/>
              </w:rPr>
            </w:pPr>
            <w:r w:rsidRPr="005C026F">
              <w:rPr>
                <w:rFonts w:ascii="Microsoft New Tai Lue" w:hAnsi="Microsoft New Tai Lue" w:cs="Microsoft New Tai Lue"/>
                <w:szCs w:val="24"/>
              </w:rPr>
              <w:t>Membership, continued membership or continued eligibility for membership of their Legacy Scheme; or</w:t>
            </w:r>
          </w:p>
          <w:p w14:paraId="33DB7A40" w14:textId="77777777" w:rsidR="00D72645" w:rsidRPr="005C026F" w:rsidRDefault="00561BAC" w:rsidP="00561BAC">
            <w:pPr>
              <w:pStyle w:val="ListParagraph"/>
              <w:numPr>
                <w:ilvl w:val="0"/>
                <w:numId w:val="84"/>
              </w:numPr>
              <w:spacing w:before="0" w:after="0"/>
              <w:jc w:val="both"/>
              <w:rPr>
                <w:rFonts w:ascii="Microsoft New Tai Lue" w:hAnsi="Microsoft New Tai Lue" w:cs="Microsoft New Tai Lue"/>
                <w:szCs w:val="24"/>
              </w:rPr>
            </w:pPr>
            <w:r w:rsidRPr="005C026F">
              <w:rPr>
                <w:rFonts w:ascii="Microsoft New Tai Lue" w:hAnsi="Microsoft New Tai Lue" w:cs="Microsoft New Tai Lue"/>
                <w:szCs w:val="24"/>
              </w:rPr>
              <w:t>Membership or eligibility for membership of a pension scheme, which is certified by the Government Actuary’s Department (GAD) as being broadly comparable to the terms of their Legacy Scheme.</w:t>
            </w:r>
          </w:p>
        </w:tc>
      </w:tr>
      <w:tr w:rsidR="00561BAC" w:rsidRPr="005C026F" w14:paraId="348BED2C" w14:textId="77777777" w:rsidTr="00561BAC">
        <w:trPr>
          <w:trHeight w:val="439"/>
        </w:trPr>
        <w:tc>
          <w:tcPr>
            <w:tcW w:w="2364" w:type="dxa"/>
          </w:tcPr>
          <w:p w14:paraId="0D0EBEC8"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Effective Date</w:t>
            </w:r>
          </w:p>
        </w:tc>
        <w:tc>
          <w:tcPr>
            <w:tcW w:w="7412" w:type="dxa"/>
          </w:tcPr>
          <w:p w14:paraId="09B9B61B"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date(s) on which the Services (or any part of the Services), transfer from the Former Supplier to the Supplier or Sub-Contractor, and a reference to the Effective Date shall be deemed to be the date on which the employees in question transferred or will transfer to the Supplier or Sub-Contractor</w:t>
            </w:r>
          </w:p>
        </w:tc>
      </w:tr>
      <w:tr w:rsidR="00561BAC" w:rsidRPr="005C026F" w14:paraId="2C270117" w14:textId="77777777" w:rsidTr="00561BAC">
        <w:trPr>
          <w:trHeight w:val="439"/>
        </w:trPr>
        <w:tc>
          <w:tcPr>
            <w:tcW w:w="2364" w:type="dxa"/>
          </w:tcPr>
          <w:p w14:paraId="77166FC5"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Eligible Employees</w:t>
            </w:r>
          </w:p>
        </w:tc>
        <w:tc>
          <w:tcPr>
            <w:tcW w:w="7412" w:type="dxa"/>
          </w:tcPr>
          <w:p w14:paraId="32CAE103"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Transferring Employees who are active members of (or are eligible to join) the LGPS on the date of a Relevant Transfer including the Effective Date</w:t>
            </w:r>
          </w:p>
        </w:tc>
      </w:tr>
      <w:tr w:rsidR="00561BAC" w:rsidRPr="005C026F" w14:paraId="764B29DD" w14:textId="77777777" w:rsidTr="00561BAC">
        <w:trPr>
          <w:trHeight w:val="439"/>
        </w:trPr>
        <w:tc>
          <w:tcPr>
            <w:tcW w:w="2364" w:type="dxa"/>
          </w:tcPr>
          <w:p w14:paraId="6F619064"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Employee Liability Information</w:t>
            </w:r>
          </w:p>
        </w:tc>
        <w:tc>
          <w:tcPr>
            <w:tcW w:w="7412" w:type="dxa"/>
          </w:tcPr>
          <w:p w14:paraId="0CED3FA5"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information that a transferor is obliged to notify to a transferee under regulation 11(2) of TUPE:</w:t>
            </w:r>
          </w:p>
          <w:p w14:paraId="04AF6567" w14:textId="77777777" w:rsidR="00561BAC" w:rsidRPr="005C026F" w:rsidRDefault="00561BAC" w:rsidP="00561BAC">
            <w:pPr>
              <w:pStyle w:val="ListParagraph"/>
              <w:numPr>
                <w:ilvl w:val="0"/>
                <w:numId w:val="8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identity and age of the employee;</w:t>
            </w:r>
          </w:p>
          <w:p w14:paraId="57D1C655" w14:textId="77777777" w:rsidR="00561BAC" w:rsidRPr="005C026F" w:rsidRDefault="00561BAC" w:rsidP="00561BAC">
            <w:pPr>
              <w:pStyle w:val="ListParagraph"/>
              <w:numPr>
                <w:ilvl w:val="0"/>
                <w:numId w:val="8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The employee’s written statement of employment particulars;</w:t>
            </w:r>
          </w:p>
          <w:p w14:paraId="25B28146" w14:textId="77777777" w:rsidR="00561BAC" w:rsidRPr="005C026F" w:rsidRDefault="00561BAC" w:rsidP="00561BAC">
            <w:pPr>
              <w:pStyle w:val="ListParagraph"/>
              <w:numPr>
                <w:ilvl w:val="0"/>
                <w:numId w:val="8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eastAsia="Times New Roman" w:hAnsi="Microsoft New Tai Lue" w:cs="Microsoft New Tai Lue"/>
                <w:color w:val="000000"/>
                <w:szCs w:val="24"/>
                <w:lang w:eastAsia="en-GB"/>
              </w:rPr>
              <w:t>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years;</w:t>
            </w:r>
          </w:p>
          <w:p w14:paraId="4C161E77" w14:textId="77777777" w:rsidR="00561BAC" w:rsidRPr="005C026F" w:rsidRDefault="00561BAC" w:rsidP="00561BAC">
            <w:pPr>
              <w:pStyle w:val="ListParagraph"/>
              <w:numPr>
                <w:ilvl w:val="0"/>
                <w:numId w:val="85"/>
              </w:numPr>
              <w:spacing w:before="0" w:after="0"/>
              <w:jc w:val="both"/>
              <w:rPr>
                <w:rFonts w:ascii="Microsoft New Tai Lue" w:eastAsia="Times New Roman" w:hAnsi="Microsoft New Tai Lue" w:cs="Microsoft New Tai Lue"/>
                <w:color w:val="000000"/>
                <w:szCs w:val="24"/>
                <w:lang w:eastAsia="en-GB"/>
              </w:rPr>
            </w:pPr>
            <w:r w:rsidRPr="005C026F">
              <w:rPr>
                <w:rFonts w:ascii="Microsoft New Tai Lue" w:hAnsi="Microsoft New Tai Lue" w:cs="Microsoft New Tai Lue"/>
                <w:szCs w:val="24"/>
              </w:rPr>
              <w:lastRenderedPageBreak/>
              <w:t xml:space="preserve">Information about or tribunal case, claim or action either brought by the </w:t>
            </w:r>
            <w:r w:rsidRPr="005C026F">
              <w:rPr>
                <w:rFonts w:ascii="Microsoft New Tai Lue" w:eastAsia="Times New Roman" w:hAnsi="Microsoft New Tai Lue" w:cs="Microsoft New Tai Lue"/>
                <w:color w:val="000000"/>
                <w:szCs w:val="24"/>
                <w:lang w:eastAsia="en-GB"/>
              </w:rPr>
              <w:t>employee against the transferor within the previous two years or where the transferor has reasonable grounds to believe that such action may be brought against the Supplier arising out of the employee’s employment with the transferor;</w:t>
            </w:r>
          </w:p>
          <w:p w14:paraId="079B9260" w14:textId="77777777" w:rsidR="00561BAC" w:rsidRPr="005C026F" w:rsidRDefault="00561BAC" w:rsidP="00561BAC">
            <w:pPr>
              <w:pStyle w:val="ListParagraph"/>
              <w:numPr>
                <w:ilvl w:val="0"/>
                <w:numId w:val="85"/>
              </w:numPr>
              <w:spacing w:before="0" w:after="0"/>
              <w:jc w:val="both"/>
              <w:rPr>
                <w:rFonts w:ascii="Microsoft New Tai Lue" w:hAnsi="Microsoft New Tai Lue" w:cs="Microsoft New Tai Lue"/>
                <w:szCs w:val="24"/>
              </w:rPr>
            </w:pPr>
            <w:r w:rsidRPr="005C026F">
              <w:rPr>
                <w:rFonts w:ascii="Microsoft New Tai Lue" w:eastAsia="Times New Roman" w:hAnsi="Microsoft New Tai Lue" w:cs="Microsoft New Tai Lue"/>
                <w:color w:val="000000"/>
                <w:szCs w:val="24"/>
                <w:lang w:eastAsia="en-GB"/>
              </w:rPr>
              <w:t>Information about any collective agreement that will have effect after the Effective</w:t>
            </w:r>
            <w:r w:rsidRPr="005C026F">
              <w:rPr>
                <w:rFonts w:ascii="Microsoft New Tai Lue" w:hAnsi="Microsoft New Tai Lue" w:cs="Microsoft New Tai Lue"/>
                <w:szCs w:val="24"/>
              </w:rPr>
              <w:t xml:space="preserve"> Date or the Service Transfer Date, as the case may be, in relation to the employee under regulation 5(a) of TUPE.</w:t>
            </w:r>
          </w:p>
        </w:tc>
      </w:tr>
      <w:tr w:rsidR="00561BAC" w:rsidRPr="005C026F" w14:paraId="5BF7D6FB" w14:textId="77777777" w:rsidTr="00561BAC">
        <w:trPr>
          <w:trHeight w:val="282"/>
        </w:trPr>
        <w:tc>
          <w:tcPr>
            <w:tcW w:w="2364" w:type="dxa"/>
          </w:tcPr>
          <w:p w14:paraId="3C91FDF1"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lastRenderedPageBreak/>
              <w:t>Employment Liabilities</w:t>
            </w:r>
          </w:p>
        </w:tc>
        <w:tc>
          <w:tcPr>
            <w:tcW w:w="7412" w:type="dxa"/>
          </w:tcPr>
          <w:p w14:paraId="47C7EDBA"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All claims, including claims without limitation for redundancy payments, unlawful deduction of wages, unfair, wrongly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561BAC" w:rsidRPr="005C026F" w14:paraId="60207C05" w14:textId="77777777" w:rsidTr="00561BAC">
        <w:trPr>
          <w:trHeight w:val="282"/>
        </w:trPr>
        <w:tc>
          <w:tcPr>
            <w:tcW w:w="2364" w:type="dxa"/>
          </w:tcPr>
          <w:p w14:paraId="4DFF2FED"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Former Supplier</w:t>
            </w:r>
          </w:p>
        </w:tc>
        <w:tc>
          <w:tcPr>
            <w:tcW w:w="7412" w:type="dxa"/>
          </w:tcPr>
          <w:p w14:paraId="51DE81A5"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 Supplier engaged by the Authority to provide services to the Authority before the Effective Date that are the same as or substantially similar to the Services (or any part of the Services) and shall include any sub-contractor of such supplier (or any sub-contractor of any such subcontractor) and whose employees will transfer to the Supplier on the Effective Date.</w:t>
            </w:r>
          </w:p>
        </w:tc>
      </w:tr>
      <w:tr w:rsidR="00561BAC" w:rsidRPr="005C026F" w14:paraId="527AADEC" w14:textId="77777777" w:rsidTr="00561BAC">
        <w:trPr>
          <w:trHeight w:val="282"/>
        </w:trPr>
        <w:tc>
          <w:tcPr>
            <w:tcW w:w="2364" w:type="dxa"/>
          </w:tcPr>
          <w:p w14:paraId="5942A6EE"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Legacy Scheme</w:t>
            </w:r>
          </w:p>
        </w:tc>
        <w:tc>
          <w:tcPr>
            <w:tcW w:w="7412" w:type="dxa"/>
          </w:tcPr>
          <w:p w14:paraId="6D0ACD81"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pension scheme of which the Eligible Employees are members, or are eligible for membership of, or are in a waiting period to become a member of, prior to the Relevant Transfer.</w:t>
            </w:r>
          </w:p>
        </w:tc>
      </w:tr>
      <w:tr w:rsidR="00561BAC" w:rsidRPr="005C026F" w14:paraId="5D3DF6BA" w14:textId="77777777" w:rsidTr="00561BAC">
        <w:trPr>
          <w:trHeight w:val="282"/>
        </w:trPr>
        <w:tc>
          <w:tcPr>
            <w:tcW w:w="2364" w:type="dxa"/>
          </w:tcPr>
          <w:p w14:paraId="476F0B7A"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LGPS</w:t>
            </w:r>
          </w:p>
        </w:tc>
        <w:tc>
          <w:tcPr>
            <w:tcW w:w="7412" w:type="dxa"/>
          </w:tcPr>
          <w:p w14:paraId="0A1831DF"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Local Government Pension Scheme</w:t>
            </w:r>
          </w:p>
        </w:tc>
      </w:tr>
      <w:tr w:rsidR="00561BAC" w:rsidRPr="005C026F" w14:paraId="6B1A7B74" w14:textId="77777777" w:rsidTr="00561BAC">
        <w:trPr>
          <w:trHeight w:val="282"/>
        </w:trPr>
        <w:tc>
          <w:tcPr>
            <w:tcW w:w="2364" w:type="dxa"/>
          </w:tcPr>
          <w:p w14:paraId="2D2F18AF"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LGPS Regulations</w:t>
            </w:r>
          </w:p>
        </w:tc>
        <w:tc>
          <w:tcPr>
            <w:tcW w:w="7412" w:type="dxa"/>
          </w:tcPr>
          <w:p w14:paraId="02D2C69F"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Local Government Pension Scheme Regulations 2013</w:t>
            </w:r>
          </w:p>
        </w:tc>
      </w:tr>
      <w:tr w:rsidR="00561BAC" w:rsidRPr="005C026F" w14:paraId="2BC0A6FF" w14:textId="77777777" w:rsidTr="00561BAC">
        <w:trPr>
          <w:trHeight w:val="282"/>
        </w:trPr>
        <w:tc>
          <w:tcPr>
            <w:tcW w:w="2364" w:type="dxa"/>
          </w:tcPr>
          <w:p w14:paraId="71FF0C19"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Relevant Employees</w:t>
            </w:r>
          </w:p>
        </w:tc>
        <w:tc>
          <w:tcPr>
            <w:tcW w:w="7412" w:type="dxa"/>
          </w:tcPr>
          <w:p w14:paraId="60800EB2"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those employees whose contracts of employment transfer with effect from the Service Transfer Date to the Authority or a Replacement Supplier by virtue of the application of TUPE</w:t>
            </w:r>
          </w:p>
        </w:tc>
      </w:tr>
      <w:tr w:rsidR="00561BAC" w:rsidRPr="005C026F" w14:paraId="0343EE83" w14:textId="77777777" w:rsidTr="00561BAC">
        <w:trPr>
          <w:trHeight w:val="282"/>
        </w:trPr>
        <w:tc>
          <w:tcPr>
            <w:tcW w:w="2364" w:type="dxa"/>
          </w:tcPr>
          <w:p w14:paraId="18D3406F"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Relevant Transfer</w:t>
            </w:r>
          </w:p>
        </w:tc>
        <w:tc>
          <w:tcPr>
            <w:tcW w:w="7412" w:type="dxa"/>
          </w:tcPr>
          <w:p w14:paraId="7B5B93D9"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 relevant transfer of the Services for the purposes of TUPE</w:t>
            </w:r>
          </w:p>
        </w:tc>
      </w:tr>
      <w:tr w:rsidR="00561BAC" w:rsidRPr="005C026F" w14:paraId="5B294D78" w14:textId="77777777" w:rsidTr="00561BAC">
        <w:trPr>
          <w:trHeight w:val="282"/>
        </w:trPr>
        <w:tc>
          <w:tcPr>
            <w:tcW w:w="2364" w:type="dxa"/>
          </w:tcPr>
          <w:p w14:paraId="6021C2AC"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Replacement Services</w:t>
            </w:r>
          </w:p>
        </w:tc>
        <w:tc>
          <w:tcPr>
            <w:tcW w:w="7412" w:type="dxa"/>
          </w:tcPr>
          <w:p w14:paraId="0A362B57"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services that are fundamentally the same as any of the Services and which the Authority receives in substitution for any of the Services following the termination or expiry of this agreement, </w:t>
            </w:r>
            <w:r w:rsidRPr="005C026F">
              <w:rPr>
                <w:rFonts w:ascii="Microsoft New Tai Lue" w:hAnsi="Microsoft New Tai Lue" w:cs="Microsoft New Tai Lue"/>
                <w:szCs w:val="24"/>
              </w:rPr>
              <w:lastRenderedPageBreak/>
              <w:t>whether those services are provided by the Authority internally or by any Replacement Supplier</w:t>
            </w:r>
          </w:p>
        </w:tc>
      </w:tr>
      <w:tr w:rsidR="00561BAC" w:rsidRPr="005C026F" w14:paraId="4C1A5878" w14:textId="77777777" w:rsidTr="00561BAC">
        <w:trPr>
          <w:trHeight w:val="282"/>
        </w:trPr>
        <w:tc>
          <w:tcPr>
            <w:tcW w:w="2364" w:type="dxa"/>
          </w:tcPr>
          <w:p w14:paraId="5A8DDC85"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lastRenderedPageBreak/>
              <w:t>Replacement Supplier</w:t>
            </w:r>
          </w:p>
        </w:tc>
        <w:tc>
          <w:tcPr>
            <w:tcW w:w="7412" w:type="dxa"/>
          </w:tcPr>
          <w:p w14:paraId="0F51B1B0"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any third-party supplier of Replacement Services appointed by the Authority from time to time</w:t>
            </w:r>
          </w:p>
        </w:tc>
      </w:tr>
      <w:tr w:rsidR="00561BAC" w:rsidRPr="005C026F" w14:paraId="7FC8B82C" w14:textId="77777777" w:rsidTr="00561BAC">
        <w:trPr>
          <w:trHeight w:val="282"/>
        </w:trPr>
        <w:tc>
          <w:tcPr>
            <w:tcW w:w="2364" w:type="dxa"/>
          </w:tcPr>
          <w:p w14:paraId="29C0E1E4"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Service Transfer Date</w:t>
            </w:r>
          </w:p>
        </w:tc>
        <w:tc>
          <w:tcPr>
            <w:tcW w:w="7412" w:type="dxa"/>
          </w:tcPr>
          <w:p w14:paraId="67A6A9B0"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date on which the Services (or any part of the Services), transfer from the Supplier or Sub-Contractor to the Authority or any Replacement Supplier</w:t>
            </w:r>
          </w:p>
        </w:tc>
      </w:tr>
      <w:tr w:rsidR="00561BAC" w:rsidRPr="005C026F" w14:paraId="2139E219" w14:textId="77777777" w:rsidTr="00561BAC">
        <w:trPr>
          <w:trHeight w:val="282"/>
        </w:trPr>
        <w:tc>
          <w:tcPr>
            <w:tcW w:w="2364" w:type="dxa"/>
          </w:tcPr>
          <w:p w14:paraId="524E7E1F"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Staffing Information</w:t>
            </w:r>
          </w:p>
        </w:tc>
        <w:tc>
          <w:tcPr>
            <w:tcW w:w="7412" w:type="dxa"/>
          </w:tcPr>
          <w:p w14:paraId="28495B22"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in relation to all persons detailed on the Supplier’s Provisional Staff List, in any anonymised format, such information as the Authority may reasonable request including the Employee Liability information and details of whether the personnel are employees, workers, self-employed, contractors or consultants, agency workers or otherwise, and the amount of time spent on the provision of Services</w:t>
            </w:r>
          </w:p>
        </w:tc>
      </w:tr>
      <w:tr w:rsidR="00561BAC" w:rsidRPr="005C026F" w14:paraId="3BEA8569" w14:textId="77777777" w:rsidTr="00561BAC">
        <w:trPr>
          <w:trHeight w:val="282"/>
        </w:trPr>
        <w:tc>
          <w:tcPr>
            <w:tcW w:w="2364" w:type="dxa"/>
          </w:tcPr>
          <w:p w14:paraId="44A39C25"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Sub-Contractor</w:t>
            </w:r>
          </w:p>
        </w:tc>
        <w:tc>
          <w:tcPr>
            <w:tcW w:w="7412" w:type="dxa"/>
          </w:tcPr>
          <w:p w14:paraId="53AA00B8"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contractors or Suppliers engaged by the Supplier to provide goods, services or works to, for or on behalf of the Supplier for the purposes of providing the Services to the Authority</w:t>
            </w:r>
          </w:p>
        </w:tc>
      </w:tr>
      <w:tr w:rsidR="00561BAC" w:rsidRPr="005C026F" w14:paraId="2F4675EF" w14:textId="77777777" w:rsidTr="00561BAC">
        <w:trPr>
          <w:trHeight w:val="282"/>
        </w:trPr>
        <w:tc>
          <w:tcPr>
            <w:tcW w:w="2364" w:type="dxa"/>
          </w:tcPr>
          <w:p w14:paraId="2F0CDC92"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Supplier’s Final Staff List</w:t>
            </w:r>
          </w:p>
        </w:tc>
        <w:tc>
          <w:tcPr>
            <w:tcW w:w="7412" w:type="dxa"/>
          </w:tcPr>
          <w:p w14:paraId="1B769533"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list of all the Supplier’s and Sub-Contractor’s personnel engaged in, or wholly or mainly assigned to, the provision of the Services at the Service Transfer Date</w:t>
            </w:r>
          </w:p>
        </w:tc>
      </w:tr>
      <w:tr w:rsidR="00561BAC" w:rsidRPr="005C026F" w14:paraId="11B0884F" w14:textId="77777777" w:rsidTr="00561BAC">
        <w:trPr>
          <w:trHeight w:val="282"/>
        </w:trPr>
        <w:tc>
          <w:tcPr>
            <w:tcW w:w="2364" w:type="dxa"/>
          </w:tcPr>
          <w:p w14:paraId="3D271257"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Supplier’s Provisional Staff List</w:t>
            </w:r>
          </w:p>
        </w:tc>
        <w:tc>
          <w:tcPr>
            <w:tcW w:w="7412" w:type="dxa"/>
          </w:tcPr>
          <w:p w14:paraId="1EF75625"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the list prepared and updated by the Supplier of all the Supplier’s and Sub-Contractor’s personnel engaged in, or wholly or mainly assigned to, the provision of the Services or any part of the Services at the date of the preparation of the list</w:t>
            </w:r>
          </w:p>
        </w:tc>
      </w:tr>
      <w:tr w:rsidR="00561BAC" w:rsidRPr="005C026F" w14:paraId="7F37E302" w14:textId="77777777" w:rsidTr="00561BAC">
        <w:trPr>
          <w:trHeight w:val="282"/>
        </w:trPr>
        <w:tc>
          <w:tcPr>
            <w:tcW w:w="2364" w:type="dxa"/>
          </w:tcPr>
          <w:p w14:paraId="3C6A0163"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Transferring Employees</w:t>
            </w:r>
          </w:p>
        </w:tc>
        <w:tc>
          <w:tcPr>
            <w:tcW w:w="7412" w:type="dxa"/>
          </w:tcPr>
          <w:p w14:paraId="49C3FFC4"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employees of the Former Supplier whose contracts of employment transfer with effect from the Effective Date to the Supplier by virtue of the application of TUPE.</w:t>
            </w:r>
          </w:p>
        </w:tc>
      </w:tr>
      <w:tr w:rsidR="00561BAC" w:rsidRPr="005C026F" w14:paraId="09FA228C" w14:textId="77777777" w:rsidTr="00561BAC">
        <w:trPr>
          <w:trHeight w:val="282"/>
        </w:trPr>
        <w:tc>
          <w:tcPr>
            <w:tcW w:w="2364" w:type="dxa"/>
          </w:tcPr>
          <w:p w14:paraId="1E0CB7A5" w14:textId="77777777" w:rsidR="00561BAC" w:rsidRPr="005C026F" w:rsidRDefault="00561BAC" w:rsidP="00561BAC">
            <w:pPr>
              <w:spacing w:before="0" w:after="0" w:line="120" w:lineRule="atLeast"/>
              <w:ind w:left="0" w:firstLine="0"/>
              <w:rPr>
                <w:rFonts w:ascii="Microsoft New Tai Lue" w:hAnsi="Microsoft New Tai Lue" w:cs="Microsoft New Tai Lue"/>
                <w:b/>
                <w:szCs w:val="24"/>
              </w:rPr>
            </w:pPr>
            <w:r w:rsidRPr="005C026F">
              <w:rPr>
                <w:rFonts w:ascii="Microsoft New Tai Lue" w:hAnsi="Microsoft New Tai Lue" w:cs="Microsoft New Tai Lue"/>
                <w:b/>
                <w:szCs w:val="24"/>
              </w:rPr>
              <w:t>TUPE</w:t>
            </w:r>
          </w:p>
        </w:tc>
        <w:tc>
          <w:tcPr>
            <w:tcW w:w="7412" w:type="dxa"/>
          </w:tcPr>
          <w:p w14:paraId="68EDE86A" w14:textId="77777777" w:rsidR="00561BAC" w:rsidRPr="005C026F" w:rsidRDefault="00561BAC" w:rsidP="00561BAC">
            <w:pPr>
              <w:spacing w:before="0"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Transfer of Undertakings (Protection of Employment) Regulations 2006 </w:t>
            </w:r>
            <w:r w:rsidRPr="005C026F">
              <w:rPr>
                <w:rFonts w:ascii="Microsoft New Tai Lue" w:hAnsi="Microsoft New Tai Lue" w:cs="Microsoft New Tai Lue"/>
                <w:i/>
                <w:szCs w:val="24"/>
              </w:rPr>
              <w:t>(SI 2006/246)</w:t>
            </w:r>
            <w:r w:rsidRPr="005C026F">
              <w:rPr>
                <w:rFonts w:ascii="Microsoft New Tai Lue" w:hAnsi="Microsoft New Tai Lue" w:cs="Microsoft New Tai Lue"/>
                <w:szCs w:val="24"/>
              </w:rPr>
              <w:t>, as amended.</w:t>
            </w:r>
          </w:p>
        </w:tc>
      </w:tr>
    </w:tbl>
    <w:p w14:paraId="5C0C07E2" w14:textId="77777777" w:rsidR="00DB6E10" w:rsidRPr="005C026F" w:rsidRDefault="00DB6E10" w:rsidP="001A3D5E">
      <w:pPr>
        <w:spacing w:before="0" w:after="0"/>
        <w:ind w:left="0" w:firstLine="0"/>
        <w:jc w:val="both"/>
        <w:rPr>
          <w:rFonts w:ascii="Microsoft New Tai Lue" w:hAnsi="Microsoft New Tai Lue" w:cs="Microsoft New Tai Lue"/>
          <w:szCs w:val="24"/>
        </w:rPr>
      </w:pPr>
    </w:p>
    <w:p w14:paraId="54975DB0" w14:textId="77777777" w:rsidR="00B51BCE" w:rsidRPr="005C026F" w:rsidRDefault="00B51BCE" w:rsidP="005B08C4">
      <w:pPr>
        <w:pStyle w:val="ListParagraph"/>
        <w:numPr>
          <w:ilvl w:val="0"/>
          <w:numId w:val="81"/>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T</w:t>
      </w:r>
      <w:r w:rsidR="00D11696">
        <w:rPr>
          <w:rFonts w:ascii="Microsoft New Tai Lue" w:hAnsi="Microsoft New Tai Lue" w:cs="Microsoft New Tai Lue"/>
          <w:b/>
          <w:szCs w:val="24"/>
        </w:rPr>
        <w:t>ransfer</w:t>
      </w:r>
      <w:r w:rsidRPr="005C026F">
        <w:rPr>
          <w:rFonts w:ascii="Microsoft New Tai Lue" w:hAnsi="Microsoft New Tai Lue" w:cs="Microsoft New Tai Lue"/>
          <w:b/>
          <w:szCs w:val="24"/>
        </w:rPr>
        <w:t xml:space="preserve"> </w:t>
      </w:r>
      <w:r w:rsidR="00D11696">
        <w:rPr>
          <w:rFonts w:ascii="Microsoft New Tai Lue" w:hAnsi="Microsoft New Tai Lue" w:cs="Microsoft New Tai Lue"/>
          <w:b/>
          <w:szCs w:val="24"/>
        </w:rPr>
        <w:t>of</w:t>
      </w:r>
      <w:r w:rsidRPr="005C026F">
        <w:rPr>
          <w:rFonts w:ascii="Microsoft New Tai Lue" w:hAnsi="Microsoft New Tai Lue" w:cs="Microsoft New Tai Lue"/>
          <w:b/>
          <w:szCs w:val="24"/>
        </w:rPr>
        <w:t xml:space="preserve"> E</w:t>
      </w:r>
      <w:r w:rsidR="00D11696">
        <w:rPr>
          <w:rFonts w:ascii="Microsoft New Tai Lue" w:hAnsi="Microsoft New Tai Lue" w:cs="Microsoft New Tai Lue"/>
          <w:b/>
          <w:szCs w:val="24"/>
        </w:rPr>
        <w:t>mployees</w:t>
      </w:r>
      <w:r w:rsidRPr="005C026F">
        <w:rPr>
          <w:rFonts w:ascii="Microsoft New Tai Lue" w:hAnsi="Microsoft New Tai Lue" w:cs="Microsoft New Tai Lue"/>
          <w:b/>
          <w:szCs w:val="24"/>
        </w:rPr>
        <w:t xml:space="preserve"> </w:t>
      </w:r>
      <w:r w:rsidR="00D11696">
        <w:rPr>
          <w:rFonts w:ascii="Microsoft New Tai Lue" w:hAnsi="Microsoft New Tai Lue" w:cs="Microsoft New Tai Lue"/>
          <w:b/>
          <w:szCs w:val="24"/>
        </w:rPr>
        <w:t>to</w:t>
      </w:r>
      <w:r w:rsidRPr="005C026F">
        <w:rPr>
          <w:rFonts w:ascii="Microsoft New Tai Lue" w:hAnsi="Microsoft New Tai Lue" w:cs="Microsoft New Tai Lue"/>
          <w:b/>
          <w:szCs w:val="24"/>
        </w:rPr>
        <w:t xml:space="preserve"> </w:t>
      </w:r>
      <w:r w:rsidR="00D11696">
        <w:rPr>
          <w:rFonts w:ascii="Microsoft New Tai Lue" w:hAnsi="Microsoft New Tai Lue" w:cs="Microsoft New Tai Lue"/>
          <w:b/>
          <w:szCs w:val="24"/>
        </w:rPr>
        <w:t>the</w:t>
      </w:r>
      <w:r w:rsidRPr="005C026F">
        <w:rPr>
          <w:rFonts w:ascii="Microsoft New Tai Lue" w:hAnsi="Microsoft New Tai Lue" w:cs="Microsoft New Tai Lue"/>
          <w:b/>
          <w:szCs w:val="24"/>
        </w:rPr>
        <w:t xml:space="preserve"> S</w:t>
      </w:r>
      <w:r w:rsidR="00D11696">
        <w:rPr>
          <w:rFonts w:ascii="Microsoft New Tai Lue" w:hAnsi="Microsoft New Tai Lue" w:cs="Microsoft New Tai Lue"/>
          <w:b/>
          <w:szCs w:val="24"/>
        </w:rPr>
        <w:t xml:space="preserve">upplier on the </w:t>
      </w:r>
      <w:r w:rsidRPr="005C026F">
        <w:rPr>
          <w:rFonts w:ascii="Microsoft New Tai Lue" w:hAnsi="Microsoft New Tai Lue" w:cs="Microsoft New Tai Lue"/>
          <w:b/>
          <w:szCs w:val="24"/>
        </w:rPr>
        <w:t>E</w:t>
      </w:r>
      <w:r w:rsidR="00D11696">
        <w:rPr>
          <w:rFonts w:ascii="Microsoft New Tai Lue" w:hAnsi="Microsoft New Tai Lue" w:cs="Microsoft New Tai Lue"/>
          <w:b/>
          <w:szCs w:val="24"/>
        </w:rPr>
        <w:t>ffective</w:t>
      </w:r>
      <w:r w:rsidRPr="005C026F">
        <w:rPr>
          <w:rFonts w:ascii="Microsoft New Tai Lue" w:hAnsi="Microsoft New Tai Lue" w:cs="Microsoft New Tai Lue"/>
          <w:b/>
          <w:szCs w:val="24"/>
        </w:rPr>
        <w:t xml:space="preserve"> D</w:t>
      </w:r>
      <w:r w:rsidR="00D11696">
        <w:rPr>
          <w:rFonts w:ascii="Microsoft New Tai Lue" w:hAnsi="Microsoft New Tai Lue" w:cs="Microsoft New Tai Lue"/>
          <w:b/>
          <w:szCs w:val="24"/>
        </w:rPr>
        <w:t>ate</w:t>
      </w:r>
    </w:p>
    <w:p w14:paraId="4DF21B0E" w14:textId="77777777" w:rsidR="009E049C" w:rsidRPr="005C026F" w:rsidRDefault="00B51BCE" w:rsidP="005B08C4">
      <w:pPr>
        <w:pStyle w:val="ListParagraph"/>
        <w:numPr>
          <w:ilvl w:val="1"/>
          <w:numId w:val="8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and the Supplier agree that where the</w:t>
      </w:r>
      <w:r w:rsidR="008F20EA" w:rsidRPr="005C026F">
        <w:rPr>
          <w:rFonts w:ascii="Microsoft New Tai Lue" w:hAnsi="Microsoft New Tai Lue" w:cs="Microsoft New Tai Lue"/>
          <w:szCs w:val="24"/>
        </w:rPr>
        <w:t xml:space="preserve"> identity of the provider </w:t>
      </w:r>
      <w:r w:rsidRPr="005C026F">
        <w:rPr>
          <w:rFonts w:ascii="Microsoft New Tai Lue" w:hAnsi="Microsoft New Tai Lue" w:cs="Microsoft New Tai Lue"/>
          <w:szCs w:val="24"/>
        </w:rPr>
        <w:t>of the Services changes, this shall constitute a Relevant Transfer and the contracts of employment of any Transferring Employees shall transfer to the Supplier or Sub-Contractor. The Supplier shall comply and shall procure that each Sub-Contractor shall comply wit</w:t>
      </w:r>
      <w:r w:rsidR="005B08C4" w:rsidRPr="005C026F">
        <w:rPr>
          <w:rFonts w:ascii="Microsoft New Tai Lue" w:hAnsi="Microsoft New Tai Lue" w:cs="Microsoft New Tai Lue"/>
          <w:szCs w:val="24"/>
        </w:rPr>
        <w:t>h their obligations under TUPE.</w:t>
      </w:r>
    </w:p>
    <w:p w14:paraId="5C04B410" w14:textId="77777777" w:rsidR="009E049C" w:rsidRPr="005C026F" w:rsidRDefault="00B51BCE" w:rsidP="005B08C4">
      <w:pPr>
        <w:pStyle w:val="ListParagraph"/>
        <w:numPr>
          <w:ilvl w:val="1"/>
          <w:numId w:val="8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Authority shall </w:t>
      </w:r>
      <w:r w:rsidR="0046643C" w:rsidRPr="005C026F">
        <w:rPr>
          <w:rFonts w:ascii="Microsoft New Tai Lue" w:hAnsi="Microsoft New Tai Lue" w:cs="Microsoft New Tai Lue"/>
          <w:szCs w:val="24"/>
        </w:rPr>
        <w:t xml:space="preserve">procure that the Former Supplier shall perform and discharge all its obligations in respect of the Transferring Employees including the payment of </w:t>
      </w:r>
      <w:r w:rsidRPr="005C026F">
        <w:rPr>
          <w:rFonts w:ascii="Microsoft New Tai Lue" w:hAnsi="Microsoft New Tai Lue" w:cs="Microsoft New Tai Lue"/>
          <w:szCs w:val="24"/>
        </w:rPr>
        <w:t>all remuneration, benefits, entitlements and outgoings, including without limitation, all wages, holiday pay, bonuses, commissions, payments of PAYE, National Insurance contributions, pension contributions</w:t>
      </w:r>
      <w:r w:rsidR="009E049C" w:rsidRPr="005C026F">
        <w:rPr>
          <w:rFonts w:ascii="Microsoft New Tai Lue" w:hAnsi="Microsoft New Tai Lue" w:cs="Microsoft New Tai Lue"/>
          <w:szCs w:val="24"/>
        </w:rPr>
        <w:t xml:space="preserve"> and otherwise, up to the </w:t>
      </w:r>
      <w:r w:rsidR="002F15A2" w:rsidRPr="005C026F">
        <w:rPr>
          <w:rFonts w:ascii="Microsoft New Tai Lue" w:hAnsi="Microsoft New Tai Lue" w:cs="Microsoft New Tai Lue"/>
          <w:szCs w:val="24"/>
        </w:rPr>
        <w:t>Effective Date</w:t>
      </w:r>
      <w:r w:rsidR="009E049C" w:rsidRPr="005C026F">
        <w:rPr>
          <w:rFonts w:ascii="Microsoft New Tai Lue" w:hAnsi="Microsoft New Tai Lue" w:cs="Microsoft New Tai Lue"/>
          <w:szCs w:val="24"/>
        </w:rPr>
        <w:t>. The Authority shall</w:t>
      </w:r>
      <w:r w:rsidR="0046643C" w:rsidRPr="005C026F">
        <w:rPr>
          <w:rFonts w:ascii="Microsoft New Tai Lue" w:hAnsi="Microsoft New Tai Lue" w:cs="Microsoft New Tai Lue"/>
          <w:szCs w:val="24"/>
        </w:rPr>
        <w:t xml:space="preserve"> procure that the Former Supplier</w:t>
      </w:r>
      <w:r w:rsidR="009E049C" w:rsidRPr="005C026F">
        <w:rPr>
          <w:rFonts w:ascii="Microsoft New Tai Lue" w:hAnsi="Microsoft New Tai Lue" w:cs="Microsoft New Tai Lue"/>
          <w:szCs w:val="24"/>
        </w:rPr>
        <w:t xml:space="preserve"> provide</w:t>
      </w:r>
      <w:r w:rsidR="0046643C" w:rsidRPr="005C026F">
        <w:rPr>
          <w:rFonts w:ascii="Microsoft New Tai Lue" w:hAnsi="Microsoft New Tai Lue" w:cs="Microsoft New Tai Lue"/>
          <w:szCs w:val="24"/>
        </w:rPr>
        <w:t>s</w:t>
      </w:r>
      <w:r w:rsidR="009E049C" w:rsidRPr="005C026F">
        <w:rPr>
          <w:rFonts w:ascii="Microsoft New Tai Lue" w:hAnsi="Microsoft New Tai Lue" w:cs="Microsoft New Tai Lue"/>
          <w:szCs w:val="24"/>
        </w:rPr>
        <w:t xml:space="preserve"> and, where necessary, update</w:t>
      </w:r>
      <w:r w:rsidR="0046643C" w:rsidRPr="005C026F">
        <w:rPr>
          <w:rFonts w:ascii="Microsoft New Tai Lue" w:hAnsi="Microsoft New Tai Lue" w:cs="Microsoft New Tai Lue"/>
          <w:szCs w:val="24"/>
        </w:rPr>
        <w:t>s</w:t>
      </w:r>
      <w:r w:rsidR="009E049C" w:rsidRPr="005C026F">
        <w:rPr>
          <w:rFonts w:ascii="Microsoft New Tai Lue" w:hAnsi="Microsoft New Tai Lue" w:cs="Microsoft New Tai Lue"/>
          <w:szCs w:val="24"/>
        </w:rPr>
        <w:t xml:space="preserve"> the Employee Liability Information for the Transferring Employees to the </w:t>
      </w:r>
      <w:r w:rsidR="009E049C" w:rsidRPr="005C026F">
        <w:rPr>
          <w:rFonts w:ascii="Microsoft New Tai Lue" w:hAnsi="Microsoft New Tai Lue" w:cs="Microsoft New Tai Lue"/>
          <w:szCs w:val="24"/>
        </w:rPr>
        <w:lastRenderedPageBreak/>
        <w:t xml:space="preserve">Supplier as required by TUPE. The Authority shall </w:t>
      </w:r>
      <w:r w:rsidR="0046643C" w:rsidRPr="005C026F">
        <w:rPr>
          <w:rFonts w:ascii="Microsoft New Tai Lue" w:hAnsi="Microsoft New Tai Lue" w:cs="Microsoft New Tai Lue"/>
          <w:szCs w:val="24"/>
        </w:rPr>
        <w:t xml:space="preserve">procure that the Former Supplier </w:t>
      </w:r>
      <w:r w:rsidR="009E049C" w:rsidRPr="005C026F">
        <w:rPr>
          <w:rFonts w:ascii="Microsoft New Tai Lue" w:hAnsi="Microsoft New Tai Lue" w:cs="Microsoft New Tai Lue"/>
          <w:szCs w:val="24"/>
        </w:rPr>
        <w:t>warrant</w:t>
      </w:r>
      <w:r w:rsidR="0046643C" w:rsidRPr="005C026F">
        <w:rPr>
          <w:rFonts w:ascii="Microsoft New Tai Lue" w:hAnsi="Microsoft New Tai Lue" w:cs="Microsoft New Tai Lue"/>
          <w:szCs w:val="24"/>
        </w:rPr>
        <w:t>s</w:t>
      </w:r>
      <w:r w:rsidR="009E049C" w:rsidRPr="005C026F">
        <w:rPr>
          <w:rFonts w:ascii="Microsoft New Tai Lue" w:hAnsi="Microsoft New Tai Lue" w:cs="Microsoft New Tai Lue"/>
          <w:szCs w:val="24"/>
        </w:rPr>
        <w:t xml:space="preserve"> that such information is complete and accurate as it is aware or should reasonably be aware </w:t>
      </w:r>
      <w:r w:rsidR="005B08C4" w:rsidRPr="005C026F">
        <w:rPr>
          <w:rFonts w:ascii="Microsoft New Tai Lue" w:hAnsi="Microsoft New Tai Lue" w:cs="Microsoft New Tai Lue"/>
          <w:szCs w:val="24"/>
        </w:rPr>
        <w:t>as at the date it is disclosed.</w:t>
      </w:r>
    </w:p>
    <w:p w14:paraId="3B7CAAB2" w14:textId="77777777" w:rsidR="009E049C" w:rsidRPr="005C026F" w:rsidRDefault="00263F2F" w:rsidP="005B08C4">
      <w:pPr>
        <w:pStyle w:val="ListParagraph"/>
        <w:numPr>
          <w:ilvl w:val="1"/>
          <w:numId w:val="81"/>
        </w:numPr>
        <w:spacing w:after="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Subject to paragraph </w:t>
      </w:r>
      <w:r w:rsidR="007F7066" w:rsidRPr="005C026F">
        <w:rPr>
          <w:rFonts w:ascii="Microsoft New Tai Lue" w:hAnsi="Microsoft New Tai Lue" w:cs="Microsoft New Tai Lue"/>
          <w:szCs w:val="24"/>
        </w:rPr>
        <w:fldChar w:fldCharType="begin"/>
      </w:r>
      <w:r w:rsidR="007F7066" w:rsidRPr="005C026F">
        <w:rPr>
          <w:rFonts w:ascii="Microsoft New Tai Lue" w:hAnsi="Microsoft New Tai Lue" w:cs="Microsoft New Tai Lue"/>
          <w:szCs w:val="24"/>
        </w:rPr>
        <w:instrText xml:space="preserve"> REF _Ref525221856 \r \h </w:instrText>
      </w:r>
      <w:r w:rsidR="00252908" w:rsidRPr="005C026F">
        <w:rPr>
          <w:rFonts w:ascii="Microsoft New Tai Lue" w:hAnsi="Microsoft New Tai Lue" w:cs="Microsoft New Tai Lue"/>
          <w:szCs w:val="24"/>
        </w:rPr>
        <w:instrText xml:space="preserve"> \* MERGEFORMAT </w:instrText>
      </w:r>
      <w:r w:rsidR="007F7066" w:rsidRPr="005C026F">
        <w:rPr>
          <w:rFonts w:ascii="Microsoft New Tai Lue" w:hAnsi="Microsoft New Tai Lue" w:cs="Microsoft New Tai Lue"/>
          <w:szCs w:val="24"/>
        </w:rPr>
      </w:r>
      <w:r w:rsidR="007F7066"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2.4</w:t>
      </w:r>
      <w:r w:rsidR="007F7066" w:rsidRPr="005C026F">
        <w:rPr>
          <w:rFonts w:ascii="Microsoft New Tai Lue" w:hAnsi="Microsoft New Tai Lue" w:cs="Microsoft New Tai Lue"/>
          <w:szCs w:val="24"/>
        </w:rPr>
        <w:fldChar w:fldCharType="end"/>
      </w:r>
      <w:r w:rsidR="009E049C" w:rsidRPr="005C026F">
        <w:rPr>
          <w:rFonts w:ascii="Microsoft New Tai Lue" w:hAnsi="Microsoft New Tai Lue" w:cs="Microsoft New Tai Lue"/>
          <w:szCs w:val="24"/>
        </w:rPr>
        <w:t>, the Authority shall</w:t>
      </w:r>
      <w:r w:rsidR="002F15A2" w:rsidRPr="005C026F">
        <w:rPr>
          <w:rFonts w:ascii="Microsoft New Tai Lue" w:hAnsi="Microsoft New Tai Lue" w:cs="Microsoft New Tai Lue"/>
          <w:szCs w:val="24"/>
        </w:rPr>
        <w:t xml:space="preserve"> procure that the Former Supplier</w:t>
      </w:r>
      <w:r w:rsidR="009E049C" w:rsidRPr="005C026F">
        <w:rPr>
          <w:rFonts w:ascii="Microsoft New Tai Lue" w:hAnsi="Microsoft New Tai Lue" w:cs="Microsoft New Tai Lue"/>
          <w:szCs w:val="24"/>
        </w:rPr>
        <w:t xml:space="preserve"> indemnif</w:t>
      </w:r>
      <w:r w:rsidR="002F15A2" w:rsidRPr="005C026F">
        <w:rPr>
          <w:rFonts w:ascii="Microsoft New Tai Lue" w:hAnsi="Microsoft New Tai Lue" w:cs="Microsoft New Tai Lue"/>
          <w:szCs w:val="24"/>
        </w:rPr>
        <w:t>ies</w:t>
      </w:r>
      <w:r w:rsidR="009E049C" w:rsidRPr="005C026F">
        <w:rPr>
          <w:rFonts w:ascii="Microsoft New Tai Lue" w:hAnsi="Microsoft New Tai Lue" w:cs="Microsoft New Tai Lue"/>
          <w:szCs w:val="24"/>
        </w:rPr>
        <w:t xml:space="preserve"> and keep</w:t>
      </w:r>
      <w:r w:rsidR="002F15A2" w:rsidRPr="005C026F">
        <w:rPr>
          <w:rFonts w:ascii="Microsoft New Tai Lue" w:hAnsi="Microsoft New Tai Lue" w:cs="Microsoft New Tai Lue"/>
          <w:szCs w:val="24"/>
        </w:rPr>
        <w:t>s</w:t>
      </w:r>
      <w:r w:rsidR="009E049C" w:rsidRPr="005C026F">
        <w:rPr>
          <w:rFonts w:ascii="Microsoft New Tai Lue" w:hAnsi="Microsoft New Tai Lue" w:cs="Microsoft New Tai Lue"/>
          <w:szCs w:val="24"/>
        </w:rPr>
        <w:t xml:space="preserve"> indemnified the Supplier against any losses, except indirect losses, incurred by the Supplier or any relevant Sub-Contractor in connection with any claim or demand by any Transferring Employee arising out of the employment of any Transferring Employee. This indemnity shall apply provided that it arises from any act, fault or omission of th</w:t>
      </w:r>
      <w:r w:rsidR="002F15A2" w:rsidRPr="005C026F">
        <w:rPr>
          <w:rFonts w:ascii="Microsoft New Tai Lue" w:hAnsi="Microsoft New Tai Lue" w:cs="Microsoft New Tai Lue"/>
          <w:szCs w:val="24"/>
        </w:rPr>
        <w:t>e</w:t>
      </w:r>
      <w:r w:rsidR="009E049C" w:rsidRPr="005C026F">
        <w:rPr>
          <w:rFonts w:ascii="Microsoft New Tai Lue" w:hAnsi="Microsoft New Tai Lue" w:cs="Microsoft New Tai Lue"/>
          <w:szCs w:val="24"/>
        </w:rPr>
        <w:t xml:space="preserve"> </w:t>
      </w:r>
      <w:r w:rsidR="002F15A2" w:rsidRPr="005C026F">
        <w:rPr>
          <w:rFonts w:ascii="Microsoft New Tai Lue" w:hAnsi="Microsoft New Tai Lue" w:cs="Microsoft New Tai Lue"/>
          <w:szCs w:val="24"/>
        </w:rPr>
        <w:t>Former Supplier</w:t>
      </w:r>
      <w:r w:rsidR="009E049C" w:rsidRPr="005C026F">
        <w:rPr>
          <w:rFonts w:ascii="Microsoft New Tai Lue" w:hAnsi="Microsoft New Tai Lue" w:cs="Microsoft New Tai Lue"/>
          <w:szCs w:val="24"/>
        </w:rPr>
        <w:t xml:space="preserve"> in relation to any Transferring Employer prior to the Commencement Date (except where such act, fault or omission arises as a result of the Supplier or any relevant Sub-Contractor’s failure to comply with regulation 13 of TUPE) and any such claim is not in connection with the transfer of Services by virtue of TUPE on the Commencement Date. </w:t>
      </w:r>
    </w:p>
    <w:p w14:paraId="38AD432F" w14:textId="77777777" w:rsidR="008938FD"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bookmarkStart w:id="270" w:name="_Ref525221856"/>
      <w:r w:rsidRPr="005C026F">
        <w:rPr>
          <w:rFonts w:ascii="Microsoft New Tai Lue" w:hAnsi="Microsoft New Tai Lue" w:cs="Microsoft New Tai Lue"/>
          <w:szCs w:val="24"/>
        </w:rPr>
        <w:t>The Supplier shall be liable for and indemnify and keep indemnified the Authority</w:t>
      </w:r>
      <w:r w:rsidR="002F15A2" w:rsidRPr="005C026F">
        <w:rPr>
          <w:rFonts w:ascii="Microsoft New Tai Lue" w:hAnsi="Microsoft New Tai Lue" w:cs="Microsoft New Tai Lue"/>
          <w:szCs w:val="24"/>
        </w:rPr>
        <w:t xml:space="preserve"> and the Former Supplier</w:t>
      </w:r>
      <w:r w:rsidRPr="005C026F">
        <w:rPr>
          <w:rFonts w:ascii="Microsoft New Tai Lue" w:hAnsi="Microsoft New Tai Lue" w:cs="Microsoft New Tai Lue"/>
          <w:szCs w:val="24"/>
        </w:rPr>
        <w:t xml:space="preserve"> against any Employment Liabilities arising from or as a consequence of:</w:t>
      </w:r>
      <w:bookmarkEnd w:id="270"/>
    </w:p>
    <w:p w14:paraId="69F737B7" w14:textId="77777777" w:rsidR="008938FD" w:rsidRPr="005C026F" w:rsidRDefault="002F15A2" w:rsidP="005B08C4">
      <w:pPr>
        <w:pStyle w:val="ListParagraph"/>
        <w:numPr>
          <w:ilvl w:val="2"/>
          <w:numId w:val="82"/>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w:t>
      </w:r>
      <w:r w:rsidR="008938FD" w:rsidRPr="005C026F">
        <w:rPr>
          <w:rFonts w:ascii="Microsoft New Tai Lue" w:hAnsi="Microsoft New Tai Lue" w:cs="Microsoft New Tai Lue"/>
          <w:szCs w:val="24"/>
        </w:rPr>
        <w:t>ny proposed changes to terms and conditions of employment the Supplier or Sub-Contractor may consider making on or after the Commencement Date;</w:t>
      </w:r>
    </w:p>
    <w:p w14:paraId="4C2158EC" w14:textId="77777777" w:rsidR="008938FD" w:rsidRPr="005C026F" w:rsidRDefault="002F15A2" w:rsidP="005B08C4">
      <w:pPr>
        <w:pStyle w:val="ListParagraph"/>
        <w:numPr>
          <w:ilvl w:val="2"/>
          <w:numId w:val="82"/>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w:t>
      </w:r>
      <w:r w:rsidR="008938FD" w:rsidRPr="005C026F">
        <w:rPr>
          <w:rFonts w:ascii="Microsoft New Tai Lue" w:hAnsi="Microsoft New Tai Lue" w:cs="Microsoft New Tai Lue"/>
          <w:szCs w:val="24"/>
        </w:rPr>
        <w:t>ny of the Employees informing the Authority</w:t>
      </w:r>
      <w:r w:rsidRPr="005C026F">
        <w:rPr>
          <w:rFonts w:ascii="Microsoft New Tai Lue" w:hAnsi="Microsoft New Tai Lue" w:cs="Microsoft New Tai Lue"/>
          <w:szCs w:val="24"/>
        </w:rPr>
        <w:t xml:space="preserve"> and/or Former Supplier that</w:t>
      </w:r>
      <w:r w:rsidR="008938FD" w:rsidRPr="005C026F">
        <w:rPr>
          <w:rFonts w:ascii="Microsoft New Tai Lue" w:hAnsi="Microsoft New Tai Lue" w:cs="Microsoft New Tai Lue"/>
          <w:szCs w:val="24"/>
        </w:rPr>
        <w:t xml:space="preserve"> they object to being employed by the Supplier or Sub-Contractor; and</w:t>
      </w:r>
    </w:p>
    <w:p w14:paraId="365D2FB9" w14:textId="77777777" w:rsidR="008938FD" w:rsidRPr="005C026F" w:rsidRDefault="002F15A2" w:rsidP="005B08C4">
      <w:pPr>
        <w:pStyle w:val="ListParagraph"/>
        <w:numPr>
          <w:ilvl w:val="2"/>
          <w:numId w:val="82"/>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w:t>
      </w:r>
      <w:r w:rsidR="008938FD" w:rsidRPr="005C026F">
        <w:rPr>
          <w:rFonts w:ascii="Microsoft New Tai Lue" w:hAnsi="Microsoft New Tai Lue" w:cs="Microsoft New Tai Lue"/>
          <w:szCs w:val="24"/>
        </w:rPr>
        <w:t xml:space="preserve">ny change in identity of the Transferring Employee’s employer as a result of the operation of TUPE or as a result of any proposed measures the Supplier or Sub-Contractor may consider taking on or after the Commencement Date. </w:t>
      </w:r>
    </w:p>
    <w:p w14:paraId="2FFCABD1" w14:textId="77777777" w:rsidR="008938FD"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be liable for and indemnify and keep indemnified the Authority and </w:t>
      </w:r>
      <w:r w:rsidR="002F15A2" w:rsidRPr="005C026F">
        <w:rPr>
          <w:rFonts w:ascii="Microsoft New Tai Lue" w:hAnsi="Microsoft New Tai Lue" w:cs="Microsoft New Tai Lue"/>
          <w:szCs w:val="24"/>
        </w:rPr>
        <w:t>the Former Supplier</w:t>
      </w:r>
      <w:r w:rsidRPr="005C026F">
        <w:rPr>
          <w:rFonts w:ascii="Microsoft New Tai Lue" w:hAnsi="Microsoft New Tai Lue" w:cs="Microsoft New Tai Lue"/>
          <w:szCs w:val="24"/>
        </w:rPr>
        <w:t xml:space="preserve"> against any failure to meet all remuneration, benefits, entitlements and outgoings for the Transferring Employees and any other person who is or will be employed or engaged by the Supplier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p>
    <w:p w14:paraId="0B584214" w14:textId="77777777" w:rsidR="008938FD"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Supplier shall immediately on request by the Authority and/or the </w:t>
      </w:r>
      <w:r w:rsidR="001D1A2B" w:rsidRPr="005C026F">
        <w:rPr>
          <w:rFonts w:ascii="Microsoft New Tai Lue" w:hAnsi="Microsoft New Tai Lue" w:cs="Microsoft New Tai Lue"/>
          <w:szCs w:val="24"/>
        </w:rPr>
        <w:t>Former Supplier</w:t>
      </w:r>
      <w:r w:rsidRPr="005C026F">
        <w:rPr>
          <w:rFonts w:ascii="Microsoft New Tai Lue" w:hAnsi="Microsoft New Tai Lue" w:cs="Microsoft New Tai Lue"/>
          <w:szCs w:val="24"/>
        </w:rPr>
        <w:t xml:space="preserve"> provide details of any measures that the Supplier or any Sub-Contractor envisages it will take in relation to any Transferring Employees, including any proposed changes to terms and conditions of employment. If there are no measures, the Supplier will give confirmation of that fact, and shall indemnify the Authority and </w:t>
      </w:r>
      <w:r w:rsidR="001D1A2B" w:rsidRPr="005C026F">
        <w:rPr>
          <w:rFonts w:ascii="Microsoft New Tai Lue" w:hAnsi="Microsoft New Tai Lue" w:cs="Microsoft New Tai Lue"/>
          <w:szCs w:val="24"/>
        </w:rPr>
        <w:t>the Former Supplier</w:t>
      </w:r>
      <w:r w:rsidRPr="005C026F">
        <w:rPr>
          <w:rFonts w:ascii="Microsoft New Tai Lue" w:hAnsi="Microsoft New Tai Lue" w:cs="Microsoft New Tai Lue"/>
          <w:szCs w:val="24"/>
        </w:rPr>
        <w:t xml:space="preserve"> against all Employment Liabilities resulting from any failure by it to comply with this obligation.</w:t>
      </w:r>
    </w:p>
    <w:p w14:paraId="53EBA1E0" w14:textId="77777777" w:rsidR="008035EC" w:rsidRPr="005C026F" w:rsidRDefault="00C427FC"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Drafting Note: Legal will need to be instructed to review the contract with the incumbent supplier to establish whether there are any relevant indemnities</w:t>
      </w:r>
      <w:r w:rsidRPr="005C026F">
        <w:rPr>
          <w:rFonts w:ascii="Microsoft New Tai Lue" w:hAnsi="Microsoft New Tai Lue" w:cs="Microsoft New Tai Lue"/>
          <w:szCs w:val="24"/>
        </w:rPr>
        <w:t xml:space="preserve">.] </w:t>
      </w:r>
      <w:r w:rsidR="008035EC" w:rsidRPr="005C026F">
        <w:rPr>
          <w:rFonts w:ascii="Microsoft New Tai Lue" w:hAnsi="Microsoft New Tai Lue" w:cs="Microsoft New Tai Lue"/>
          <w:szCs w:val="24"/>
        </w:rPr>
        <w:t xml:space="preserve">Notwithstanding any other provisions of this Schedule, where in this paragraph 2 the </w:t>
      </w:r>
      <w:r w:rsidR="008035EC" w:rsidRPr="005C026F">
        <w:rPr>
          <w:rFonts w:ascii="Microsoft New Tai Lue" w:hAnsi="Microsoft New Tai Lue" w:cs="Microsoft New Tai Lue"/>
          <w:szCs w:val="24"/>
        </w:rPr>
        <w:lastRenderedPageBreak/>
        <w:t>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11ADF973" w14:textId="77777777" w:rsidR="008938FD" w:rsidRPr="005C026F" w:rsidRDefault="008938FD" w:rsidP="001A3D5E">
      <w:pPr>
        <w:pStyle w:val="ListParagraph"/>
        <w:jc w:val="both"/>
        <w:rPr>
          <w:rFonts w:ascii="Microsoft New Tai Lue" w:eastAsia="Times New Roman" w:hAnsi="Microsoft New Tai Lue" w:cs="Microsoft New Tai Lue"/>
          <w:szCs w:val="24"/>
          <w:lang w:eastAsia="en-GB"/>
        </w:rPr>
      </w:pPr>
    </w:p>
    <w:p w14:paraId="5A4779E8" w14:textId="77777777" w:rsidR="00263F2F" w:rsidRPr="005C026F" w:rsidRDefault="003D5477" w:rsidP="005B08C4">
      <w:pPr>
        <w:pStyle w:val="ListParagraph"/>
        <w:numPr>
          <w:ilvl w:val="0"/>
          <w:numId w:val="81"/>
        </w:numPr>
        <w:spacing w:after="0"/>
        <w:contextualSpacing w:val="0"/>
        <w:jc w:val="both"/>
        <w:rPr>
          <w:rFonts w:ascii="Microsoft New Tai Lue" w:hAnsi="Microsoft New Tai Lue" w:cs="Microsoft New Tai Lue"/>
          <w:b/>
          <w:szCs w:val="24"/>
        </w:rPr>
      </w:pPr>
      <w:r w:rsidRPr="005C026F">
        <w:rPr>
          <w:rFonts w:ascii="Microsoft New Tai Lue" w:hAnsi="Microsoft New Tai Lue" w:cs="Microsoft New Tai Lue"/>
          <w:b/>
          <w:szCs w:val="24"/>
        </w:rPr>
        <w:t>E</w:t>
      </w:r>
      <w:r w:rsidR="00D11696">
        <w:rPr>
          <w:rFonts w:ascii="Microsoft New Tai Lue" w:hAnsi="Microsoft New Tai Lue" w:cs="Microsoft New Tai Lue"/>
          <w:b/>
          <w:szCs w:val="24"/>
        </w:rPr>
        <w:t xml:space="preserve">mployment </w:t>
      </w:r>
      <w:r w:rsidRPr="005C026F">
        <w:rPr>
          <w:rFonts w:ascii="Microsoft New Tai Lue" w:hAnsi="Microsoft New Tai Lue" w:cs="Microsoft New Tai Lue"/>
          <w:b/>
          <w:szCs w:val="24"/>
        </w:rPr>
        <w:t>E</w:t>
      </w:r>
      <w:r w:rsidR="00D11696">
        <w:rPr>
          <w:rFonts w:ascii="Microsoft New Tai Lue" w:hAnsi="Microsoft New Tai Lue" w:cs="Microsoft New Tai Lue"/>
          <w:b/>
          <w:szCs w:val="24"/>
        </w:rPr>
        <w:t>xit</w:t>
      </w:r>
      <w:r w:rsidRPr="005C026F">
        <w:rPr>
          <w:rFonts w:ascii="Microsoft New Tai Lue" w:hAnsi="Microsoft New Tai Lue" w:cs="Microsoft New Tai Lue"/>
          <w:b/>
          <w:szCs w:val="24"/>
        </w:rPr>
        <w:t xml:space="preserve"> P</w:t>
      </w:r>
      <w:r w:rsidR="00D11696">
        <w:rPr>
          <w:rFonts w:ascii="Microsoft New Tai Lue" w:hAnsi="Microsoft New Tai Lue" w:cs="Microsoft New Tai Lue"/>
          <w:b/>
          <w:szCs w:val="24"/>
        </w:rPr>
        <w:t>rovisions</w:t>
      </w:r>
    </w:p>
    <w:p w14:paraId="031C9DEA"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 xml:space="preserve">greement envisages that subsequent to its commencement, the identity of the provider of the Services (or any part of the Services) may change (whether as a result of termination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or part or otherwise) resulting in a transfer of the Services in whole or in part (</w:t>
      </w:r>
      <w:r w:rsidR="00D34365" w:rsidRPr="005C026F">
        <w:rPr>
          <w:rFonts w:ascii="Microsoft New Tai Lue" w:hAnsi="Microsoft New Tai Lue" w:cs="Microsoft New Tai Lue"/>
          <w:szCs w:val="24"/>
        </w:rPr>
        <w:t>“</w:t>
      </w:r>
      <w:r w:rsidRPr="005C026F">
        <w:rPr>
          <w:rFonts w:ascii="Microsoft New Tai Lue" w:hAnsi="Microsoft New Tai Lue" w:cs="Microsoft New Tai Lue"/>
          <w:szCs w:val="24"/>
        </w:rPr>
        <w:t>Subsequent Transfer</w:t>
      </w:r>
      <w:r w:rsidR="00D34365" w:rsidRPr="005C026F">
        <w:rPr>
          <w:rFonts w:ascii="Microsoft New Tai Lue" w:hAnsi="Microsoft New Tai Lue" w:cs="Microsoft New Tai Lue"/>
          <w:szCs w:val="24"/>
        </w:rPr>
        <w:t>”</w:t>
      </w:r>
      <w:r w:rsidRPr="005C026F">
        <w:rPr>
          <w:rFonts w:ascii="Microsoft New Tai Lue" w:hAnsi="Microsoft New Tai Lue" w:cs="Microsoft New Tai Lue"/>
          <w:szCs w:val="24"/>
        </w:rPr>
        <w:t xml:space="preserve">). If a Subsequent Transfer is a Relevant Transfer then the Authority or Replacement Supplier will inherit liabilities in respect of the Relevant Employees with effect from the </w:t>
      </w:r>
      <w:r w:rsidR="001D1A2B" w:rsidRPr="005C026F">
        <w:rPr>
          <w:rFonts w:ascii="Microsoft New Tai Lue" w:hAnsi="Microsoft New Tai Lue" w:cs="Microsoft New Tai Lue"/>
          <w:szCs w:val="24"/>
        </w:rPr>
        <w:t>Service Transfer Date</w:t>
      </w:r>
      <w:r w:rsidRPr="005C026F">
        <w:rPr>
          <w:rFonts w:ascii="Microsoft New Tai Lue" w:hAnsi="Microsoft New Tai Lue" w:cs="Microsoft New Tai Lue"/>
          <w:szCs w:val="24"/>
        </w:rPr>
        <w:t>.</w:t>
      </w:r>
    </w:p>
    <w:p w14:paraId="7BE2CB4F"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bookmarkStart w:id="271" w:name="_Ref516479499"/>
      <w:r w:rsidRPr="005C026F">
        <w:rPr>
          <w:rFonts w:ascii="Microsoft New Tai Lue" w:hAnsi="Microsoft New Tai Lue" w:cs="Microsoft New Tai Lue"/>
          <w:szCs w:val="24"/>
        </w:rPr>
        <w:t xml:space="preserve">The Supplier shall and shall procure that any Sub-Contractor shall on receiving notice of termination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or otherwise, on request from the Authority and at such times as required by TUPE, provide in respect of any person engaged or employed by the Supplier or any Sub-Contractor in the provision of the Services, the Supplier's Provisional Staff List and the Staffing Information together with any additional information required by the Authority, including information as to the application of TUPE to the employees. The Supplier shall notify the Authority of any material changes to this information as and when they occur.</w:t>
      </w:r>
      <w:bookmarkEnd w:id="271"/>
    </w:p>
    <w:p w14:paraId="469E8379"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At least 28 days prior to the </w:t>
      </w:r>
      <w:r w:rsidR="001D1A2B" w:rsidRPr="005C026F">
        <w:rPr>
          <w:rFonts w:ascii="Microsoft New Tai Lue" w:hAnsi="Microsoft New Tai Lue" w:cs="Microsoft New Tai Lue"/>
          <w:szCs w:val="24"/>
        </w:rPr>
        <w:t>Service Transfer Date</w:t>
      </w:r>
      <w:r w:rsidRPr="005C026F">
        <w:rPr>
          <w:rFonts w:ascii="Microsoft New Tai Lue" w:hAnsi="Microsoft New Tai Lue" w:cs="Microsoft New Tai Lue"/>
          <w:szCs w:val="24"/>
        </w:rPr>
        <w:t>, the Supplier shall and shall procure that any Sub-Contractor shall prepare and provide to the Authority and/or, at the direction of the Authority, to the Replacement Supplier, the Supplier's Final Staff List, which shall be complete and accurate in all material respects. The Supplier's Final Staff List shall identify which of the Supplier's and Sub-Contractor's personnel named are Relevant Employees.</w:t>
      </w:r>
    </w:p>
    <w:p w14:paraId="4A268768"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Authority shall be permitted to use and disclose the Supplier's Provisional Staff List, the Supplier's Final Staff List and the Staffing Information for informing any tenderer or other prospective Replacement Supplier for any services that are substantially the same type of services as the Services (or any part of the Services).</w:t>
      </w:r>
    </w:p>
    <w:p w14:paraId="43258170"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warrants to the Authority and the Replacement Supplier that the Supplier's Provisional Staff List, the Supplier's Final Staff List and the Staffing Information (TUPE Information) will be true and accurate in all material respects and that no persons are employed or engaged in the provision of the Services other than those included on the Supplier's Final Staff List.</w:t>
      </w:r>
    </w:p>
    <w:p w14:paraId="10E38BAB"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and shall procure that any Sub-Contractor shall ensure at all times that it has the right to provide the TUPE Information under Data Protection Legislation.</w:t>
      </w:r>
    </w:p>
    <w:p w14:paraId="0471DAC5" w14:textId="77777777" w:rsidR="00263F2F" w:rsidRPr="005C026F" w:rsidRDefault="008938FD" w:rsidP="005B08C4">
      <w:pPr>
        <w:pStyle w:val="ListParagraph"/>
        <w:numPr>
          <w:ilvl w:val="1"/>
          <w:numId w:val="81"/>
        </w:numPr>
        <w:contextualSpacing w:val="0"/>
        <w:jc w:val="both"/>
        <w:rPr>
          <w:rFonts w:ascii="Microsoft New Tai Lue" w:eastAsia="Times New Roman" w:hAnsi="Microsoft New Tai Lue" w:cs="Microsoft New Tai Lue"/>
          <w:szCs w:val="24"/>
          <w:lang w:eastAsia="en-GB"/>
        </w:rPr>
      </w:pPr>
      <w:r w:rsidRPr="005C026F">
        <w:rPr>
          <w:rFonts w:ascii="Microsoft New Tai Lue" w:hAnsi="Microsoft New Tai Lue" w:cs="Microsoft New Tai Lue"/>
          <w:szCs w:val="24"/>
        </w:rPr>
        <w:lastRenderedPageBreak/>
        <w:t xml:space="preserve">The Authority regards compliance with this </w:t>
      </w:r>
      <w:hyperlink r:id="rId13" w:anchor="co_anchor_a183032" w:history="1">
        <w:r w:rsidRPr="005C026F">
          <w:rPr>
            <w:rFonts w:ascii="Microsoft New Tai Lue" w:hAnsi="Microsoft New Tai Lue" w:cs="Microsoft New Tai Lue"/>
            <w:szCs w:val="24"/>
          </w:rPr>
          <w:t xml:space="preserve">Paragraph </w:t>
        </w:r>
        <w:r w:rsidR="00263F2F" w:rsidRPr="005C026F">
          <w:rPr>
            <w:rFonts w:ascii="Microsoft New Tai Lue" w:hAnsi="Microsoft New Tai Lue" w:cs="Microsoft New Tai Lue"/>
            <w:szCs w:val="24"/>
          </w:rPr>
          <w:t>3</w:t>
        </w:r>
        <w:r w:rsidRPr="005C026F">
          <w:rPr>
            <w:rFonts w:ascii="Microsoft New Tai Lue" w:hAnsi="Microsoft New Tai Lue" w:cs="Microsoft New Tai Lue"/>
            <w:szCs w:val="24"/>
          </w:rPr>
          <w:t>.</w:t>
        </w:r>
      </w:hyperlink>
      <w:r w:rsidRPr="005C026F">
        <w:rPr>
          <w:rFonts w:ascii="Microsoft New Tai Lue" w:hAnsi="Microsoft New Tai Lue" w:cs="Microsoft New Tai Lue"/>
          <w:szCs w:val="24"/>
        </w:rPr>
        <w:t xml:space="preserve"> as fundamental to the</w:t>
      </w:r>
      <w:r w:rsidRPr="005C026F">
        <w:rPr>
          <w:rFonts w:ascii="Microsoft New Tai Lue" w:eastAsia="Times New Roman" w:hAnsi="Microsoft New Tai Lue" w:cs="Microsoft New Tai Lue"/>
          <w:szCs w:val="24"/>
          <w:lang w:eastAsia="en-GB"/>
        </w:rPr>
        <w:t xml:space="preserve"> </w:t>
      </w:r>
      <w:r w:rsidR="00A45493" w:rsidRPr="005C026F">
        <w:rPr>
          <w:rFonts w:ascii="Microsoft New Tai Lue" w:eastAsia="Times New Roman" w:hAnsi="Microsoft New Tai Lue" w:cs="Microsoft New Tai Lue"/>
          <w:szCs w:val="24"/>
          <w:lang w:eastAsia="en-GB"/>
        </w:rPr>
        <w:t>a</w:t>
      </w:r>
      <w:r w:rsidRPr="005C026F">
        <w:rPr>
          <w:rFonts w:ascii="Microsoft New Tai Lue" w:eastAsia="Times New Roman" w:hAnsi="Microsoft New Tai Lue" w:cs="Microsoft New Tai Lue"/>
          <w:szCs w:val="24"/>
          <w:lang w:eastAsia="en-GB"/>
        </w:rPr>
        <w:t xml:space="preserve">greement. In particular, failure to comply with </w:t>
      </w:r>
      <w:hyperlink r:id="rId14" w:anchor="co_anchor_a101627" w:history="1">
        <w:r w:rsidR="00263F2F" w:rsidRPr="005C026F">
          <w:rPr>
            <w:rFonts w:ascii="Microsoft New Tai Lue" w:eastAsia="Times New Roman" w:hAnsi="Microsoft New Tai Lue" w:cs="Microsoft New Tai Lue"/>
            <w:iCs/>
            <w:szCs w:val="24"/>
            <w:lang w:eastAsia="en-GB"/>
          </w:rPr>
          <w:t>Paragraph 3</w:t>
        </w:r>
        <w:r w:rsidRPr="005C026F">
          <w:rPr>
            <w:rFonts w:ascii="Microsoft New Tai Lue" w:eastAsia="Times New Roman" w:hAnsi="Microsoft New Tai Lue" w:cs="Microsoft New Tai Lue"/>
            <w:iCs/>
            <w:szCs w:val="24"/>
            <w:lang w:eastAsia="en-GB"/>
          </w:rPr>
          <w:t>.2</w:t>
        </w:r>
      </w:hyperlink>
      <w:r w:rsidRPr="005C026F">
        <w:rPr>
          <w:rFonts w:ascii="Microsoft New Tai Lue" w:eastAsia="Times New Roman" w:hAnsi="Microsoft New Tai Lue" w:cs="Microsoft New Tai Lue"/>
          <w:szCs w:val="24"/>
          <w:lang w:eastAsia="en-GB"/>
        </w:rPr>
        <w:t xml:space="preserve"> and </w:t>
      </w:r>
      <w:hyperlink r:id="rId15" w:anchor="co_anchor_a436793" w:history="1">
        <w:r w:rsidRPr="005C026F">
          <w:rPr>
            <w:rFonts w:ascii="Microsoft New Tai Lue" w:eastAsia="Times New Roman" w:hAnsi="Microsoft New Tai Lue" w:cs="Microsoft New Tai Lue"/>
            <w:iCs/>
            <w:szCs w:val="24"/>
            <w:lang w:eastAsia="en-GB"/>
          </w:rPr>
          <w:t xml:space="preserve">Paragraph </w:t>
        </w:r>
        <w:r w:rsidR="00263F2F" w:rsidRPr="005C026F">
          <w:rPr>
            <w:rFonts w:ascii="Microsoft New Tai Lue" w:eastAsia="Times New Roman" w:hAnsi="Microsoft New Tai Lue" w:cs="Microsoft New Tai Lue"/>
            <w:iCs/>
            <w:szCs w:val="24"/>
            <w:lang w:eastAsia="en-GB"/>
          </w:rPr>
          <w:t>3</w:t>
        </w:r>
        <w:r w:rsidRPr="005C026F">
          <w:rPr>
            <w:rFonts w:ascii="Microsoft New Tai Lue" w:eastAsia="Times New Roman" w:hAnsi="Microsoft New Tai Lue" w:cs="Microsoft New Tai Lue"/>
            <w:iCs/>
            <w:szCs w:val="24"/>
            <w:lang w:eastAsia="en-GB"/>
          </w:rPr>
          <w:t>.3</w:t>
        </w:r>
      </w:hyperlink>
      <w:r w:rsidRPr="005C026F">
        <w:rPr>
          <w:rFonts w:ascii="Microsoft New Tai Lue" w:eastAsia="Times New Roman" w:hAnsi="Microsoft New Tai Lue" w:cs="Microsoft New Tai Lue"/>
          <w:szCs w:val="24"/>
          <w:lang w:eastAsia="en-GB"/>
        </w:rPr>
        <w:t xml:space="preserve"> in respect of the provision of accurate information about the Relevant Employees shall entitle the </w:t>
      </w:r>
      <w:r w:rsidRPr="005C026F">
        <w:rPr>
          <w:rFonts w:ascii="Microsoft New Tai Lue" w:eastAsia="Times New Roman" w:hAnsi="Microsoft New Tai Lue" w:cs="Microsoft New Tai Lue"/>
          <w:bCs/>
          <w:szCs w:val="24"/>
          <w:lang w:eastAsia="en-GB"/>
        </w:rPr>
        <w:t>Authority</w:t>
      </w:r>
      <w:r w:rsidRPr="005C026F">
        <w:rPr>
          <w:rFonts w:ascii="Microsoft New Tai Lue" w:eastAsia="Times New Roman" w:hAnsi="Microsoft New Tai Lue" w:cs="Microsoft New Tai Lue"/>
          <w:szCs w:val="24"/>
          <w:lang w:eastAsia="en-GB"/>
        </w:rPr>
        <w:t xml:space="preserve"> to suspend payment of the Charges until such informatio</w:t>
      </w:r>
      <w:r w:rsidR="005B08C4" w:rsidRPr="005C026F">
        <w:rPr>
          <w:rFonts w:ascii="Microsoft New Tai Lue" w:eastAsia="Times New Roman" w:hAnsi="Microsoft New Tai Lue" w:cs="Microsoft New Tai Lue"/>
          <w:szCs w:val="24"/>
          <w:lang w:eastAsia="en-GB"/>
        </w:rPr>
        <w:t>n is provided, or indefinitely.</w:t>
      </w:r>
    </w:p>
    <w:p w14:paraId="1EE25B29"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Any change to the TUPE Information which would increase the total employment costs of the staff in the six months prior to termination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shall not (so far as reasonably practicable) take place without the Authority's prior written consent, unless such changes are required by law. The Supplier shall and shall procure that any Sub-contractor shall supply to the Authority full particulars of such proposed changes and the Authority shall be afforded reasonable time to consider them.</w:t>
      </w:r>
    </w:p>
    <w:p w14:paraId="6CCFF215" w14:textId="77777777" w:rsidR="00263F2F"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In the six months prior to termination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 the Supplier shall not and shall procure that any Sub-Contractor shall not materially increase or decrease the total number of staff listed on the Supplier's Provisional Staff List, their remuneration, or make any other change in the terms and conditions of those employees without the Authority's prior written consent.</w:t>
      </w:r>
    </w:p>
    <w:p w14:paraId="008706B2" w14:textId="77777777" w:rsidR="008F20EA" w:rsidRPr="005C026F" w:rsidRDefault="008938FD" w:rsidP="005B08C4">
      <w:pPr>
        <w:pStyle w:val="ListParagraph"/>
        <w:numPr>
          <w:ilvl w:val="1"/>
          <w:numId w:val="81"/>
        </w:numPr>
        <w:contextualSpacing w:val="0"/>
        <w:jc w:val="both"/>
        <w:rPr>
          <w:rFonts w:ascii="Microsoft New Tai Lue" w:hAnsi="Microsoft New Tai Lue" w:cs="Microsoft New Tai Lue"/>
          <w:szCs w:val="24"/>
        </w:rPr>
      </w:pPr>
      <w:bookmarkStart w:id="272" w:name="_Ref516479527"/>
      <w:r w:rsidRPr="005C026F">
        <w:rPr>
          <w:rFonts w:ascii="Microsoft New Tai Lue" w:hAnsi="Microsoft New Tai Lue" w:cs="Microsoft New Tai Lue"/>
          <w:szCs w:val="24"/>
        </w:rPr>
        <w:t>The Supplier shall indemnify and keep indemnified in full the Authority and each and every Replacement Supplier against all Employment Liabilities relating to:</w:t>
      </w:r>
      <w:bookmarkEnd w:id="272"/>
    </w:p>
    <w:p w14:paraId="57187FE7" w14:textId="77777777" w:rsidR="008F20EA" w:rsidRPr="005C026F" w:rsidRDefault="008938FD" w:rsidP="005B08C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person who is or has been employed or engaged by the Supplier or any Sub-Contractor in connection with the provision of any of the Services; or</w:t>
      </w:r>
    </w:p>
    <w:p w14:paraId="61EFA552" w14:textId="77777777" w:rsidR="008938FD" w:rsidRPr="005C026F" w:rsidRDefault="008938FD" w:rsidP="005B08C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any trade union or staff association or employee representative,</w:t>
      </w:r>
    </w:p>
    <w:p w14:paraId="41A62F61" w14:textId="77777777" w:rsidR="008938FD" w:rsidRPr="005C026F" w:rsidRDefault="008938FD" w:rsidP="001A3D5E">
      <w:pPr>
        <w:spacing w:before="0" w:line="240" w:lineRule="auto"/>
        <w:ind w:firstLine="0"/>
        <w:jc w:val="both"/>
        <w:rPr>
          <w:rFonts w:ascii="Microsoft New Tai Lue" w:eastAsia="Times New Roman" w:hAnsi="Microsoft New Tai Lue" w:cs="Microsoft New Tai Lue"/>
          <w:szCs w:val="24"/>
          <w:lang w:eastAsia="en-GB"/>
        </w:rPr>
      </w:pPr>
      <w:r w:rsidRPr="005C026F">
        <w:rPr>
          <w:rFonts w:ascii="Microsoft New Tai Lue" w:eastAsia="Times New Roman" w:hAnsi="Microsoft New Tai Lue" w:cs="Microsoft New Tai Lue"/>
          <w:szCs w:val="24"/>
          <w:lang w:eastAsia="en-GB"/>
        </w:rPr>
        <w:t xml:space="preserve">arising from or connected with any failure by the Supplier and/or any Sub-Contractor to comply with any legal obligation, whether under regulation 13 or 14 of </w:t>
      </w:r>
      <w:r w:rsidRPr="005C026F">
        <w:rPr>
          <w:rFonts w:ascii="Microsoft New Tai Lue" w:eastAsia="Times New Roman" w:hAnsi="Microsoft New Tai Lue" w:cs="Microsoft New Tai Lue"/>
          <w:bCs/>
          <w:szCs w:val="24"/>
          <w:lang w:eastAsia="en-GB"/>
        </w:rPr>
        <w:t>TUPE</w:t>
      </w:r>
      <w:r w:rsidRPr="005C026F">
        <w:rPr>
          <w:rFonts w:ascii="Microsoft New Tai Lue" w:eastAsia="Times New Roman" w:hAnsi="Microsoft New Tai Lue" w:cs="Microsoft New Tai Lue"/>
          <w:szCs w:val="24"/>
          <w:lang w:eastAsia="en-GB"/>
        </w:rPr>
        <w:t xml:space="preserve"> or any award of compensation under regulation 15 of </w:t>
      </w:r>
      <w:r w:rsidRPr="005C026F">
        <w:rPr>
          <w:rFonts w:ascii="Microsoft New Tai Lue" w:eastAsia="Times New Roman" w:hAnsi="Microsoft New Tai Lue" w:cs="Microsoft New Tai Lue"/>
          <w:bCs/>
          <w:szCs w:val="24"/>
          <w:lang w:eastAsia="en-GB"/>
        </w:rPr>
        <w:t>TUPE</w:t>
      </w:r>
      <w:r w:rsidRPr="005C026F">
        <w:rPr>
          <w:rFonts w:ascii="Microsoft New Tai Lue" w:eastAsia="Times New Roman" w:hAnsi="Microsoft New Tai Lue" w:cs="Microsoft New Tai Lue"/>
          <w:szCs w:val="24"/>
          <w:lang w:eastAsia="en-GB"/>
        </w:rPr>
        <w:t xml:space="preserve">, under the Acquired Rights Directive or otherwise and, whether any such claim arises or has its origin before or after the </w:t>
      </w:r>
      <w:r w:rsidR="00D34365" w:rsidRPr="005C026F">
        <w:rPr>
          <w:rFonts w:ascii="Microsoft New Tai Lue" w:eastAsia="Times New Roman" w:hAnsi="Microsoft New Tai Lue" w:cs="Microsoft New Tai Lue"/>
          <w:szCs w:val="24"/>
          <w:lang w:eastAsia="en-GB"/>
        </w:rPr>
        <w:t>Service Transfer</w:t>
      </w:r>
      <w:r w:rsidRPr="005C026F">
        <w:rPr>
          <w:rFonts w:ascii="Microsoft New Tai Lue" w:eastAsia="Times New Roman" w:hAnsi="Microsoft New Tai Lue" w:cs="Microsoft New Tai Lue"/>
          <w:szCs w:val="24"/>
          <w:lang w:eastAsia="en-GB"/>
        </w:rPr>
        <w:t xml:space="preserve"> Date.</w:t>
      </w:r>
    </w:p>
    <w:p w14:paraId="1F7467FE" w14:textId="77777777" w:rsidR="003D5477" w:rsidRPr="005C026F" w:rsidRDefault="008938FD"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parties shall co-operate to ensure that any requirement to inform and consult with the employees and or employee representatives in relation to any Relevant Transfer as a consequence of a Subsequent Transfer will be fulfilled.</w:t>
      </w:r>
    </w:p>
    <w:p w14:paraId="4FC64740" w14:textId="77777777" w:rsidR="008938FD" w:rsidRPr="005C026F" w:rsidRDefault="008938FD"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parties agree that the Contracts (Rights of Third Parties) Act 1999 shall apply from </w:t>
      </w:r>
      <w:hyperlink r:id="rId16" w:anchor="co_anchor_a101627" w:history="1">
        <w:r w:rsidRPr="005C026F">
          <w:rPr>
            <w:rFonts w:ascii="Microsoft New Tai Lue" w:hAnsi="Microsoft New Tai Lue" w:cs="Microsoft New Tai Lue"/>
            <w:szCs w:val="24"/>
          </w:rPr>
          <w:t xml:space="preserve">Paragraph </w:t>
        </w:r>
        <w:r w:rsidR="00AE483D" w:rsidRPr="005C026F">
          <w:rPr>
            <w:rFonts w:ascii="Microsoft New Tai Lue" w:hAnsi="Microsoft New Tai Lue" w:cs="Microsoft New Tai Lue"/>
            <w:szCs w:val="24"/>
          </w:rPr>
          <w:fldChar w:fldCharType="begin"/>
        </w:r>
        <w:r w:rsidR="00AE483D" w:rsidRPr="005C026F">
          <w:rPr>
            <w:rFonts w:ascii="Microsoft New Tai Lue" w:hAnsi="Microsoft New Tai Lue" w:cs="Microsoft New Tai Lue"/>
            <w:szCs w:val="24"/>
          </w:rPr>
          <w:instrText xml:space="preserve"> REF _Ref516479499 \r \h </w:instrText>
        </w:r>
        <w:r w:rsidR="00723C1C" w:rsidRPr="005C026F">
          <w:rPr>
            <w:rFonts w:ascii="Microsoft New Tai Lue" w:hAnsi="Microsoft New Tai Lue" w:cs="Microsoft New Tai Lue"/>
            <w:szCs w:val="24"/>
          </w:rPr>
          <w:instrText xml:space="preserve"> \* MERGEFORMAT </w:instrText>
        </w:r>
        <w:r w:rsidR="00AE483D" w:rsidRPr="005C026F">
          <w:rPr>
            <w:rFonts w:ascii="Microsoft New Tai Lue" w:hAnsi="Microsoft New Tai Lue" w:cs="Microsoft New Tai Lue"/>
            <w:szCs w:val="24"/>
          </w:rPr>
        </w:r>
        <w:r w:rsidR="00AE483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3.2</w:t>
        </w:r>
        <w:r w:rsidR="00AE483D" w:rsidRPr="005C026F">
          <w:rPr>
            <w:rFonts w:ascii="Microsoft New Tai Lue" w:hAnsi="Microsoft New Tai Lue" w:cs="Microsoft New Tai Lue"/>
            <w:szCs w:val="24"/>
          </w:rPr>
          <w:fldChar w:fldCharType="end"/>
        </w:r>
      </w:hyperlink>
      <w:r w:rsidRPr="005C026F">
        <w:rPr>
          <w:rFonts w:ascii="Microsoft New Tai Lue" w:hAnsi="Microsoft New Tai Lue" w:cs="Microsoft New Tai Lue"/>
          <w:szCs w:val="24"/>
        </w:rPr>
        <w:t xml:space="preserve"> to </w:t>
      </w:r>
      <w:hyperlink r:id="rId17" w:anchor="co_anchor_a699781" w:history="1">
        <w:r w:rsidRPr="005C026F">
          <w:rPr>
            <w:rFonts w:ascii="Microsoft New Tai Lue" w:hAnsi="Microsoft New Tai Lue" w:cs="Microsoft New Tai Lue"/>
            <w:szCs w:val="24"/>
          </w:rPr>
          <w:t xml:space="preserve">Paragraph </w:t>
        </w:r>
        <w:r w:rsidR="00AE483D" w:rsidRPr="005C026F">
          <w:rPr>
            <w:rFonts w:ascii="Microsoft New Tai Lue" w:hAnsi="Microsoft New Tai Lue" w:cs="Microsoft New Tai Lue"/>
            <w:szCs w:val="24"/>
          </w:rPr>
          <w:fldChar w:fldCharType="begin"/>
        </w:r>
        <w:r w:rsidR="00AE483D" w:rsidRPr="005C026F">
          <w:rPr>
            <w:rFonts w:ascii="Microsoft New Tai Lue" w:hAnsi="Microsoft New Tai Lue" w:cs="Microsoft New Tai Lue"/>
            <w:szCs w:val="24"/>
          </w:rPr>
          <w:instrText xml:space="preserve"> REF _Ref516479527 \r \h </w:instrText>
        </w:r>
        <w:r w:rsidR="00723C1C" w:rsidRPr="005C026F">
          <w:rPr>
            <w:rFonts w:ascii="Microsoft New Tai Lue" w:hAnsi="Microsoft New Tai Lue" w:cs="Microsoft New Tai Lue"/>
            <w:szCs w:val="24"/>
          </w:rPr>
          <w:instrText xml:space="preserve"> \* MERGEFORMAT </w:instrText>
        </w:r>
        <w:r w:rsidR="00AE483D" w:rsidRPr="005C026F">
          <w:rPr>
            <w:rFonts w:ascii="Microsoft New Tai Lue" w:hAnsi="Microsoft New Tai Lue" w:cs="Microsoft New Tai Lue"/>
            <w:szCs w:val="24"/>
          </w:rPr>
        </w:r>
        <w:r w:rsidR="00AE483D"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3.10</w:t>
        </w:r>
        <w:r w:rsidR="00AE483D" w:rsidRPr="005C026F">
          <w:rPr>
            <w:rFonts w:ascii="Microsoft New Tai Lue" w:hAnsi="Microsoft New Tai Lue" w:cs="Microsoft New Tai Lue"/>
            <w:szCs w:val="24"/>
          </w:rPr>
          <w:fldChar w:fldCharType="end"/>
        </w:r>
      </w:hyperlink>
      <w:r w:rsidR="002F28FC" w:rsidRPr="005C026F">
        <w:rPr>
          <w:rFonts w:ascii="Microsoft New Tai Lue" w:hAnsi="Microsoft New Tai Lue" w:cs="Microsoft New Tai Lue"/>
          <w:szCs w:val="24"/>
        </w:rPr>
        <w:t xml:space="preserve"> of this schedule</w:t>
      </w:r>
      <w:r w:rsidRPr="005C026F">
        <w:rPr>
          <w:rFonts w:ascii="Microsoft New Tai Lue" w:hAnsi="Microsoft New Tai Lue" w:cs="Microsoft New Tai Lue"/>
          <w:szCs w:val="24"/>
        </w:rPr>
        <w:t>, to the extent necessary to ensure that any Replacement Supplier shall have the right to enforce the obligations owed to, and indemnities given to, the Replacement Supplier by the Supplier or the Authority in its own right under section 1(1) of the Contracts (Rights of Third Parties) Act 1999.</w:t>
      </w:r>
    </w:p>
    <w:p w14:paraId="04A84323" w14:textId="77777777" w:rsidR="00911F64" w:rsidRPr="005C026F" w:rsidRDefault="00911F64" w:rsidP="00911F64">
      <w:pPr>
        <w:pStyle w:val="ListParagraph"/>
        <w:ind w:left="709" w:firstLine="0"/>
        <w:contextualSpacing w:val="0"/>
        <w:jc w:val="both"/>
        <w:rPr>
          <w:rFonts w:ascii="Microsoft New Tai Lue" w:hAnsi="Microsoft New Tai Lue" w:cs="Microsoft New Tai Lue"/>
          <w:szCs w:val="24"/>
        </w:rPr>
      </w:pPr>
    </w:p>
    <w:p w14:paraId="462443DF" w14:textId="77777777" w:rsidR="002F28FC" w:rsidRPr="005C026F" w:rsidRDefault="002F28FC" w:rsidP="005B08C4">
      <w:pPr>
        <w:pStyle w:val="ListParagraph"/>
        <w:numPr>
          <w:ilvl w:val="0"/>
          <w:numId w:val="81"/>
        </w:numPr>
        <w:spacing w:after="0"/>
        <w:contextualSpacing w:val="0"/>
        <w:jc w:val="both"/>
        <w:rPr>
          <w:rFonts w:ascii="Microsoft New Tai Lue" w:hAnsi="Microsoft New Tai Lue" w:cs="Microsoft New Tai Lue"/>
          <w:b/>
          <w:szCs w:val="24"/>
        </w:rPr>
      </w:pPr>
      <w:bookmarkStart w:id="273" w:name="_Ref516479050"/>
      <w:r w:rsidRPr="005C026F">
        <w:rPr>
          <w:rFonts w:ascii="Microsoft New Tai Lue" w:hAnsi="Microsoft New Tai Lue" w:cs="Microsoft New Tai Lue"/>
          <w:b/>
          <w:szCs w:val="24"/>
        </w:rPr>
        <w:t>P</w:t>
      </w:r>
      <w:r w:rsidR="00D11696">
        <w:rPr>
          <w:rFonts w:ascii="Microsoft New Tai Lue" w:hAnsi="Microsoft New Tai Lue" w:cs="Microsoft New Tai Lue"/>
          <w:b/>
          <w:szCs w:val="24"/>
        </w:rPr>
        <w:t>ensions</w:t>
      </w:r>
      <w:bookmarkEnd w:id="273"/>
    </w:p>
    <w:p w14:paraId="784C97A7" w14:textId="77777777" w:rsidR="00F4439F" w:rsidRPr="005C026F" w:rsidRDefault="002F28FC"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The </w:t>
      </w:r>
      <w:r w:rsidR="00D34365" w:rsidRPr="005C026F">
        <w:rPr>
          <w:rFonts w:ascii="Microsoft New Tai Lue" w:hAnsi="Microsoft New Tai Lue" w:cs="Microsoft New Tai Lue"/>
          <w:szCs w:val="24"/>
        </w:rPr>
        <w:t>S</w:t>
      </w:r>
      <w:r w:rsidRPr="005C026F">
        <w:rPr>
          <w:rFonts w:ascii="Microsoft New Tai Lue" w:hAnsi="Microsoft New Tai Lue" w:cs="Microsoft New Tai Lue"/>
          <w:szCs w:val="24"/>
        </w:rPr>
        <w:t xml:space="preserve">upplier shall or shall procure that any relevant </w:t>
      </w:r>
      <w:r w:rsidR="00AE483D" w:rsidRPr="005C026F">
        <w:rPr>
          <w:rFonts w:ascii="Microsoft New Tai Lue" w:hAnsi="Microsoft New Tai Lue" w:cs="Microsoft New Tai Lue"/>
          <w:szCs w:val="24"/>
        </w:rPr>
        <w:t>S</w:t>
      </w:r>
      <w:r w:rsidRPr="005C026F">
        <w:rPr>
          <w:rFonts w:ascii="Microsoft New Tai Lue" w:hAnsi="Microsoft New Tai Lue" w:cs="Microsoft New Tai Lue"/>
          <w:szCs w:val="24"/>
        </w:rPr>
        <w:t>ub-</w:t>
      </w:r>
      <w:r w:rsidR="00AE483D" w:rsidRPr="005C026F">
        <w:rPr>
          <w:rFonts w:ascii="Microsoft New Tai Lue" w:hAnsi="Microsoft New Tai Lue" w:cs="Microsoft New Tai Lue"/>
          <w:szCs w:val="24"/>
        </w:rPr>
        <w:t>C</w:t>
      </w:r>
      <w:r w:rsidRPr="005C026F">
        <w:rPr>
          <w:rFonts w:ascii="Microsoft New Tai Lue" w:hAnsi="Microsoft New Tai Lue" w:cs="Microsoft New Tai Lue"/>
          <w:szCs w:val="24"/>
        </w:rPr>
        <w:t xml:space="preserve">ontractor shall ensure that all Eligible Employees are offered Appropriate Pension Provision with </w:t>
      </w:r>
      <w:r w:rsidR="00D34365" w:rsidRPr="005C026F">
        <w:rPr>
          <w:rFonts w:ascii="Microsoft New Tai Lue" w:hAnsi="Microsoft New Tai Lue" w:cs="Microsoft New Tai Lue"/>
          <w:szCs w:val="24"/>
        </w:rPr>
        <w:t>e</w:t>
      </w:r>
      <w:r w:rsidRPr="005C026F">
        <w:rPr>
          <w:rFonts w:ascii="Microsoft New Tai Lue" w:hAnsi="Microsoft New Tai Lue" w:cs="Microsoft New Tai Lue"/>
          <w:szCs w:val="24"/>
        </w:rPr>
        <w:t xml:space="preserve">ffect from the </w:t>
      </w:r>
      <w:r w:rsidR="00D34365" w:rsidRPr="005C026F">
        <w:rPr>
          <w:rFonts w:ascii="Microsoft New Tai Lue" w:hAnsi="Microsoft New Tai Lue" w:cs="Microsoft New Tai Lue"/>
          <w:szCs w:val="24"/>
        </w:rPr>
        <w:t>Effective Date</w:t>
      </w:r>
      <w:r w:rsidR="00F4439F" w:rsidRPr="005C026F">
        <w:rPr>
          <w:rFonts w:ascii="Microsoft New Tai Lue" w:hAnsi="Microsoft New Tai Lue" w:cs="Microsoft New Tai Lue"/>
          <w:szCs w:val="24"/>
        </w:rPr>
        <w:t>.</w:t>
      </w:r>
    </w:p>
    <w:p w14:paraId="2D62D31C" w14:textId="77777777" w:rsidR="00F4439F" w:rsidRPr="005C026F" w:rsidRDefault="00F4439F" w:rsidP="00911F64">
      <w:pPr>
        <w:pStyle w:val="ListParagraph"/>
        <w:numPr>
          <w:ilvl w:val="1"/>
          <w:numId w:val="81"/>
        </w:numPr>
        <w:contextualSpacing w:val="0"/>
        <w:jc w:val="both"/>
        <w:rPr>
          <w:rFonts w:ascii="Microsoft New Tai Lue" w:hAnsi="Microsoft New Tai Lue" w:cs="Microsoft New Tai Lue"/>
          <w:szCs w:val="24"/>
        </w:rPr>
      </w:pPr>
      <w:bookmarkStart w:id="274" w:name="_Ref516479233"/>
      <w:r w:rsidRPr="005C026F">
        <w:rPr>
          <w:rFonts w:ascii="Microsoft New Tai Lue" w:hAnsi="Microsoft New Tai Lue" w:cs="Microsoft New Tai Lue"/>
          <w:szCs w:val="24"/>
        </w:rPr>
        <w:lastRenderedPageBreak/>
        <w:t>The provisions of paragraph</w:t>
      </w:r>
      <w:r w:rsidR="00D34365" w:rsidRPr="005C026F">
        <w:rPr>
          <w:rFonts w:ascii="Microsoft New Tai Lue" w:hAnsi="Microsoft New Tai Lue" w:cs="Microsoft New Tai Lue"/>
          <w:szCs w:val="24"/>
        </w:rPr>
        <w:t>s</w:t>
      </w:r>
      <w:r w:rsidRPr="005C026F">
        <w:rPr>
          <w:rFonts w:ascii="Microsoft New Tai Lue" w:hAnsi="Microsoft New Tai Lue" w:cs="Microsoft New Tai Lue"/>
          <w:szCs w:val="24"/>
        </w:rPr>
        <w:t xml:space="preserve"> </w:t>
      </w:r>
      <w:r w:rsidR="00D34365" w:rsidRPr="005C026F">
        <w:rPr>
          <w:rFonts w:ascii="Microsoft New Tai Lue" w:hAnsi="Microsoft New Tai Lue" w:cs="Microsoft New Tai Lue"/>
          <w:szCs w:val="24"/>
        </w:rPr>
        <w:fldChar w:fldCharType="begin"/>
      </w:r>
      <w:r w:rsidR="00D34365" w:rsidRPr="005C026F">
        <w:rPr>
          <w:rFonts w:ascii="Microsoft New Tai Lue" w:hAnsi="Microsoft New Tai Lue" w:cs="Microsoft New Tai Lue"/>
          <w:szCs w:val="24"/>
        </w:rPr>
        <w:instrText xml:space="preserve"> REF _Ref516479050 \r \h </w:instrText>
      </w:r>
      <w:r w:rsidR="00723C1C" w:rsidRPr="005C026F">
        <w:rPr>
          <w:rFonts w:ascii="Microsoft New Tai Lue" w:hAnsi="Microsoft New Tai Lue" w:cs="Microsoft New Tai Lue"/>
          <w:szCs w:val="24"/>
        </w:rPr>
        <w:instrText xml:space="preserve"> \* MERGEFORMAT </w:instrText>
      </w:r>
      <w:r w:rsidR="00D34365" w:rsidRPr="005C026F">
        <w:rPr>
          <w:rFonts w:ascii="Microsoft New Tai Lue" w:hAnsi="Microsoft New Tai Lue" w:cs="Microsoft New Tai Lue"/>
          <w:szCs w:val="24"/>
        </w:rPr>
      </w:r>
      <w:r w:rsidR="00D3436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4</w:t>
      </w:r>
      <w:r w:rsidR="00D3436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w:t>
      </w:r>
      <w:r w:rsidR="00D34365" w:rsidRPr="005C026F">
        <w:rPr>
          <w:rFonts w:ascii="Microsoft New Tai Lue" w:hAnsi="Microsoft New Tai Lue" w:cs="Microsoft New Tai Lue"/>
          <w:szCs w:val="24"/>
        </w:rPr>
        <w:fldChar w:fldCharType="begin"/>
      </w:r>
      <w:r w:rsidR="00D34365" w:rsidRPr="005C026F">
        <w:rPr>
          <w:rFonts w:ascii="Microsoft New Tai Lue" w:hAnsi="Microsoft New Tai Lue" w:cs="Microsoft New Tai Lue"/>
          <w:szCs w:val="24"/>
        </w:rPr>
        <w:instrText xml:space="preserve"> REF _Ref516479068 \r \h </w:instrText>
      </w:r>
      <w:r w:rsidR="00723C1C" w:rsidRPr="005C026F">
        <w:rPr>
          <w:rFonts w:ascii="Microsoft New Tai Lue" w:hAnsi="Microsoft New Tai Lue" w:cs="Microsoft New Tai Lue"/>
          <w:szCs w:val="24"/>
        </w:rPr>
        <w:instrText xml:space="preserve"> \* MERGEFORMAT </w:instrText>
      </w:r>
      <w:r w:rsidR="00D34365" w:rsidRPr="005C026F">
        <w:rPr>
          <w:rFonts w:ascii="Microsoft New Tai Lue" w:hAnsi="Microsoft New Tai Lue" w:cs="Microsoft New Tai Lue"/>
          <w:szCs w:val="24"/>
        </w:rPr>
      </w:r>
      <w:r w:rsidR="00D3436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5</w:t>
      </w:r>
      <w:r w:rsidR="00D3436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and </w:t>
      </w:r>
      <w:r w:rsidR="00D34365" w:rsidRPr="005C026F">
        <w:rPr>
          <w:rFonts w:ascii="Microsoft New Tai Lue" w:hAnsi="Microsoft New Tai Lue" w:cs="Microsoft New Tai Lue"/>
          <w:szCs w:val="24"/>
        </w:rPr>
        <w:fldChar w:fldCharType="begin"/>
      </w:r>
      <w:r w:rsidR="00D34365" w:rsidRPr="005C026F">
        <w:rPr>
          <w:rFonts w:ascii="Microsoft New Tai Lue" w:hAnsi="Microsoft New Tai Lue" w:cs="Microsoft New Tai Lue"/>
          <w:szCs w:val="24"/>
        </w:rPr>
        <w:instrText xml:space="preserve"> REF _Ref516479088 \r \h </w:instrText>
      </w:r>
      <w:r w:rsidR="00723C1C" w:rsidRPr="005C026F">
        <w:rPr>
          <w:rFonts w:ascii="Microsoft New Tai Lue" w:hAnsi="Microsoft New Tai Lue" w:cs="Microsoft New Tai Lue"/>
          <w:szCs w:val="24"/>
        </w:rPr>
        <w:instrText xml:space="preserve"> \* MERGEFORMAT </w:instrText>
      </w:r>
      <w:r w:rsidR="00D34365" w:rsidRPr="005C026F">
        <w:rPr>
          <w:rFonts w:ascii="Microsoft New Tai Lue" w:hAnsi="Microsoft New Tai Lue" w:cs="Microsoft New Tai Lue"/>
          <w:szCs w:val="24"/>
        </w:rPr>
      </w:r>
      <w:r w:rsidR="00D34365"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6</w:t>
      </w:r>
      <w:r w:rsidR="00D34365" w:rsidRPr="005C026F">
        <w:rPr>
          <w:rFonts w:ascii="Microsoft New Tai Lue" w:hAnsi="Microsoft New Tai Lue" w:cs="Microsoft New Tai Lue"/>
          <w:szCs w:val="24"/>
        </w:rPr>
        <w:fldChar w:fldCharType="end"/>
      </w:r>
      <w:r w:rsidRPr="005C026F">
        <w:rPr>
          <w:rFonts w:ascii="Microsoft New Tai Lue" w:hAnsi="Microsoft New Tai Lue" w:cs="Microsoft New Tai Lue"/>
          <w:szCs w:val="24"/>
        </w:rPr>
        <w:t xml:space="preserve"> shall be directly enforceable by an affected employee against the Supplier or any relevant Sub-Contractor and the parties agree that the Contracts (Rights of Third Parties) Act 1999 shall apply to the extent necessary to ensure that any affected employee shall have the right to enforce any obligation owed to such employee by the Supplier or Sub-Contractor under those paragraphs in his own right under section 1(1) of the Contracts Right of Third Parties 1999.</w:t>
      </w:r>
      <w:bookmarkEnd w:id="274"/>
    </w:p>
    <w:p w14:paraId="4349B350" w14:textId="77777777" w:rsidR="00F4439F" w:rsidRPr="005C026F" w:rsidRDefault="00F4439F" w:rsidP="001A3D5E">
      <w:pPr>
        <w:pStyle w:val="ListParagraph"/>
        <w:jc w:val="both"/>
        <w:rPr>
          <w:rFonts w:ascii="Microsoft New Tai Lue" w:eastAsia="Times New Roman" w:hAnsi="Microsoft New Tai Lue" w:cs="Microsoft New Tai Lue"/>
          <w:szCs w:val="24"/>
          <w:lang w:eastAsia="en-GB"/>
        </w:rPr>
      </w:pPr>
    </w:p>
    <w:p w14:paraId="7D70CB3E" w14:textId="77777777" w:rsidR="00F4439F" w:rsidRPr="005C026F" w:rsidRDefault="00F4439F" w:rsidP="005B08C4">
      <w:pPr>
        <w:pStyle w:val="ListParagraph"/>
        <w:numPr>
          <w:ilvl w:val="0"/>
          <w:numId w:val="81"/>
        </w:numPr>
        <w:spacing w:after="0"/>
        <w:contextualSpacing w:val="0"/>
        <w:jc w:val="both"/>
        <w:rPr>
          <w:rFonts w:ascii="Microsoft New Tai Lue" w:hAnsi="Microsoft New Tai Lue" w:cs="Microsoft New Tai Lue"/>
          <w:b/>
          <w:szCs w:val="24"/>
        </w:rPr>
      </w:pPr>
      <w:bookmarkStart w:id="275" w:name="_Ref516479068"/>
      <w:r w:rsidRPr="005C026F">
        <w:rPr>
          <w:rFonts w:ascii="Microsoft New Tai Lue" w:hAnsi="Microsoft New Tai Lue" w:cs="Microsoft New Tai Lue"/>
          <w:b/>
          <w:szCs w:val="24"/>
        </w:rPr>
        <w:t>A</w:t>
      </w:r>
      <w:r w:rsidR="00D11696">
        <w:rPr>
          <w:rFonts w:ascii="Microsoft New Tai Lue" w:hAnsi="Microsoft New Tai Lue" w:cs="Microsoft New Tai Lue"/>
          <w:b/>
          <w:szCs w:val="24"/>
        </w:rPr>
        <w:t>dmitted</w:t>
      </w:r>
      <w:r w:rsidRPr="005C026F">
        <w:rPr>
          <w:rFonts w:ascii="Microsoft New Tai Lue" w:hAnsi="Microsoft New Tai Lue" w:cs="Microsoft New Tai Lue"/>
          <w:b/>
          <w:szCs w:val="24"/>
        </w:rPr>
        <w:t xml:space="preserve"> B</w:t>
      </w:r>
      <w:r w:rsidR="00D11696">
        <w:rPr>
          <w:rFonts w:ascii="Microsoft New Tai Lue" w:hAnsi="Microsoft New Tai Lue" w:cs="Microsoft New Tai Lue"/>
          <w:b/>
          <w:szCs w:val="24"/>
        </w:rPr>
        <w:t>ody</w:t>
      </w:r>
      <w:r w:rsidRPr="005C026F">
        <w:rPr>
          <w:rFonts w:ascii="Microsoft New Tai Lue" w:hAnsi="Microsoft New Tai Lue" w:cs="Microsoft New Tai Lue"/>
          <w:b/>
          <w:szCs w:val="24"/>
        </w:rPr>
        <w:t xml:space="preserve"> S</w:t>
      </w:r>
      <w:r w:rsidR="00D11696">
        <w:rPr>
          <w:rFonts w:ascii="Microsoft New Tai Lue" w:hAnsi="Microsoft New Tai Lue" w:cs="Microsoft New Tai Lue"/>
          <w:b/>
          <w:szCs w:val="24"/>
        </w:rPr>
        <w:t>tatus</w:t>
      </w:r>
      <w:r w:rsidRPr="005C026F">
        <w:rPr>
          <w:rFonts w:ascii="Microsoft New Tai Lue" w:hAnsi="Microsoft New Tai Lue" w:cs="Microsoft New Tai Lue"/>
          <w:b/>
          <w:szCs w:val="24"/>
        </w:rPr>
        <w:t xml:space="preserve"> </w:t>
      </w:r>
      <w:r w:rsidR="00D11696">
        <w:rPr>
          <w:rFonts w:ascii="Microsoft New Tai Lue" w:hAnsi="Microsoft New Tai Lue" w:cs="Microsoft New Tai Lue"/>
          <w:b/>
          <w:szCs w:val="24"/>
        </w:rPr>
        <w:t xml:space="preserve">to the </w:t>
      </w:r>
      <w:r w:rsidRPr="005C026F">
        <w:rPr>
          <w:rFonts w:ascii="Microsoft New Tai Lue" w:hAnsi="Microsoft New Tai Lue" w:cs="Microsoft New Tai Lue"/>
          <w:b/>
          <w:szCs w:val="24"/>
        </w:rPr>
        <w:t>L</w:t>
      </w:r>
      <w:r w:rsidR="00D11696">
        <w:rPr>
          <w:rFonts w:ascii="Microsoft New Tai Lue" w:hAnsi="Microsoft New Tai Lue" w:cs="Microsoft New Tai Lue"/>
          <w:b/>
          <w:szCs w:val="24"/>
        </w:rPr>
        <w:t>ocal</w:t>
      </w:r>
      <w:r w:rsidRPr="005C026F">
        <w:rPr>
          <w:rFonts w:ascii="Microsoft New Tai Lue" w:hAnsi="Microsoft New Tai Lue" w:cs="Microsoft New Tai Lue"/>
          <w:b/>
          <w:szCs w:val="24"/>
        </w:rPr>
        <w:t xml:space="preserve"> G</w:t>
      </w:r>
      <w:r w:rsidR="00D11696">
        <w:rPr>
          <w:rFonts w:ascii="Microsoft New Tai Lue" w:hAnsi="Microsoft New Tai Lue" w:cs="Microsoft New Tai Lue"/>
          <w:b/>
          <w:szCs w:val="24"/>
        </w:rPr>
        <w:t>overnment</w:t>
      </w:r>
      <w:r w:rsidRPr="005C026F">
        <w:rPr>
          <w:rFonts w:ascii="Microsoft New Tai Lue" w:hAnsi="Microsoft New Tai Lue" w:cs="Microsoft New Tai Lue"/>
          <w:b/>
          <w:szCs w:val="24"/>
        </w:rPr>
        <w:t xml:space="preserve"> P</w:t>
      </w:r>
      <w:r w:rsidR="00D11696">
        <w:rPr>
          <w:rFonts w:ascii="Microsoft New Tai Lue" w:hAnsi="Microsoft New Tai Lue" w:cs="Microsoft New Tai Lue"/>
          <w:b/>
          <w:szCs w:val="24"/>
        </w:rPr>
        <w:t>ension</w:t>
      </w:r>
      <w:r w:rsidRPr="005C026F">
        <w:rPr>
          <w:rFonts w:ascii="Microsoft New Tai Lue" w:hAnsi="Microsoft New Tai Lue" w:cs="Microsoft New Tai Lue"/>
          <w:b/>
          <w:szCs w:val="24"/>
        </w:rPr>
        <w:t xml:space="preserve"> S</w:t>
      </w:r>
      <w:r w:rsidR="00D11696">
        <w:rPr>
          <w:rFonts w:ascii="Microsoft New Tai Lue" w:hAnsi="Microsoft New Tai Lue" w:cs="Microsoft New Tai Lue"/>
          <w:b/>
          <w:szCs w:val="24"/>
        </w:rPr>
        <w:t>cheme</w:t>
      </w:r>
      <w:bookmarkEnd w:id="275"/>
    </w:p>
    <w:p w14:paraId="6B31F8CA" w14:textId="77777777" w:rsidR="004D1E81" w:rsidRPr="005C026F" w:rsidRDefault="00AE483D"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w:t>
      </w:r>
      <w:r w:rsidR="00F4439F" w:rsidRPr="005C026F">
        <w:rPr>
          <w:rFonts w:ascii="Microsoft New Tai Lue" w:hAnsi="Microsoft New Tai Lue" w:cs="Microsoft New Tai Lue"/>
          <w:szCs w:val="24"/>
        </w:rPr>
        <w:t xml:space="preserve">here the Supplier or Sub-Contractor wishes to offer the Eligible Employees membership of the LGPS, the Supplier shall or shall procure that </w:t>
      </w:r>
      <w:r w:rsidRPr="005C026F">
        <w:rPr>
          <w:rFonts w:ascii="Microsoft New Tai Lue" w:hAnsi="Microsoft New Tai Lue" w:cs="Microsoft New Tai Lue"/>
          <w:szCs w:val="24"/>
        </w:rPr>
        <w:t>i</w:t>
      </w:r>
      <w:r w:rsidR="00F4439F" w:rsidRPr="005C026F">
        <w:rPr>
          <w:rFonts w:ascii="Microsoft New Tai Lue" w:hAnsi="Microsoft New Tai Lue" w:cs="Microsoft New Tai Lue"/>
          <w:szCs w:val="24"/>
        </w:rPr>
        <w:t xml:space="preserve">t and/or each relevant Sub-Contractor shall enter into an Admission Agreement to have effect from and including the </w:t>
      </w:r>
      <w:r w:rsidRPr="005C026F">
        <w:rPr>
          <w:rFonts w:ascii="Microsoft New Tai Lue" w:hAnsi="Microsoft New Tai Lue" w:cs="Microsoft New Tai Lue"/>
          <w:szCs w:val="24"/>
        </w:rPr>
        <w:t>Effective Date</w:t>
      </w:r>
      <w:r w:rsidR="00911F64" w:rsidRPr="005C026F">
        <w:rPr>
          <w:rFonts w:ascii="Microsoft New Tai Lue" w:hAnsi="Microsoft New Tai Lue" w:cs="Microsoft New Tai Lue"/>
          <w:szCs w:val="24"/>
        </w:rPr>
        <w:t>.</w:t>
      </w:r>
    </w:p>
    <w:p w14:paraId="7722538B" w14:textId="77777777" w:rsidR="00AE483D" w:rsidRPr="005C026F" w:rsidRDefault="00C427FC"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Drafting Note: confirmation should be sought from</w:t>
      </w:r>
      <w:r w:rsidR="00E2429E" w:rsidRPr="005C026F">
        <w:rPr>
          <w:rFonts w:ascii="Microsoft New Tai Lue" w:hAnsi="Microsoft New Tai Lue" w:cs="Microsoft New Tai Lue"/>
          <w:b/>
          <w:i/>
          <w:szCs w:val="24"/>
          <w:highlight w:val="yellow"/>
        </w:rPr>
        <w:t xml:space="preserve"> the</w:t>
      </w:r>
      <w:r w:rsidRPr="005C026F">
        <w:rPr>
          <w:rFonts w:ascii="Microsoft New Tai Lue" w:hAnsi="Microsoft New Tai Lue" w:cs="Microsoft New Tai Lue"/>
          <w:b/>
          <w:i/>
          <w:szCs w:val="24"/>
          <w:highlight w:val="yellow"/>
        </w:rPr>
        <w:t xml:space="preserve"> Pensions team as to whether past pension liabilities will be fully-funded at the Service Commencement Date</w:t>
      </w:r>
      <w:r w:rsidRPr="005C026F">
        <w:rPr>
          <w:rFonts w:ascii="Microsoft New Tai Lue" w:hAnsi="Microsoft New Tai Lue" w:cs="Microsoft New Tai Lue"/>
          <w:szCs w:val="24"/>
        </w:rPr>
        <w:t xml:space="preserve">.] </w:t>
      </w:r>
      <w:r w:rsidR="00E00C1C" w:rsidRPr="005C026F">
        <w:rPr>
          <w:rFonts w:ascii="Microsoft New Tai Lue" w:hAnsi="Microsoft New Tai Lue" w:cs="Microsoft New Tai Lue"/>
          <w:szCs w:val="24"/>
        </w:rPr>
        <w:t>[</w:t>
      </w:r>
      <w:r w:rsidR="00AE483D" w:rsidRPr="005C026F">
        <w:rPr>
          <w:rFonts w:ascii="Microsoft New Tai Lue" w:hAnsi="Microsoft New Tai Lue" w:cs="Microsoft New Tai Lue"/>
          <w:szCs w:val="24"/>
        </w:rPr>
        <w:t>For the purposes of calculating the employer's contribution rate, any termination payment, and any other sums due to the administering authority under the Admission Agreement, the Authority shall ensure that the Eligible Employees' past service benefits accrued prior to the Effective Date are fully funded as at the Effective Date, as determined by the Fund's actuary.</w:t>
      </w:r>
      <w:r w:rsidR="00E00C1C" w:rsidRPr="005C026F">
        <w:rPr>
          <w:rFonts w:ascii="Microsoft New Tai Lue" w:hAnsi="Microsoft New Tai Lue" w:cs="Microsoft New Tai Lue"/>
          <w:szCs w:val="24"/>
        </w:rPr>
        <w:t>]</w:t>
      </w:r>
    </w:p>
    <w:p w14:paraId="7AEBE691" w14:textId="77777777" w:rsidR="009F08D9" w:rsidRPr="005C026F" w:rsidRDefault="00F4439F"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The Supplier shall indemnify and keep indemnified the Authority and/or any Replacement Supplier and, in each case, their sub-contractors, from and against all direct losses suffered or incurred by it or them, which arise from any breach by the Supplier or Sub-Contractor Admission Agreement, to the extent that such liability arises before or as a result of the terminati</w:t>
      </w:r>
      <w:r w:rsidR="00911F64" w:rsidRPr="005C026F">
        <w:rPr>
          <w:rFonts w:ascii="Microsoft New Tai Lue" w:hAnsi="Microsoft New Tai Lue" w:cs="Microsoft New Tai Lue"/>
          <w:szCs w:val="24"/>
        </w:rPr>
        <w:t>on of expiry of this agreement.</w:t>
      </w:r>
    </w:p>
    <w:p w14:paraId="46F9383E" w14:textId="77777777" w:rsidR="009F08D9" w:rsidRPr="005C026F" w:rsidRDefault="00C427FC"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Drafting Note: confirmation should be sought from</w:t>
      </w:r>
      <w:r w:rsidR="00E2429E" w:rsidRPr="005C026F">
        <w:rPr>
          <w:rFonts w:ascii="Microsoft New Tai Lue" w:hAnsi="Microsoft New Tai Lue" w:cs="Microsoft New Tai Lue"/>
          <w:b/>
          <w:i/>
          <w:szCs w:val="24"/>
          <w:highlight w:val="yellow"/>
        </w:rPr>
        <w:t xml:space="preserve"> the</w:t>
      </w:r>
      <w:r w:rsidRPr="005C026F">
        <w:rPr>
          <w:rFonts w:ascii="Microsoft New Tai Lue" w:hAnsi="Microsoft New Tai Lue" w:cs="Microsoft New Tai Lue"/>
          <w:b/>
          <w:i/>
          <w:szCs w:val="24"/>
          <w:highlight w:val="yellow"/>
        </w:rPr>
        <w:t xml:space="preserve"> Pensions team as to whether a bond is required</w:t>
      </w:r>
      <w:r w:rsidRPr="005C026F">
        <w:rPr>
          <w:rFonts w:ascii="Microsoft New Tai Lue" w:hAnsi="Microsoft New Tai Lue" w:cs="Microsoft New Tai Lue"/>
          <w:szCs w:val="24"/>
        </w:rPr>
        <w:t xml:space="preserve">.] </w:t>
      </w:r>
      <w:r w:rsidR="009F08D9" w:rsidRPr="005C026F">
        <w:rPr>
          <w:rFonts w:ascii="Microsoft New Tai Lue" w:hAnsi="Microsoft New Tai Lue" w:cs="Microsoft New Tai Lue"/>
          <w:szCs w:val="24"/>
        </w:rPr>
        <w:t>The Supplier shall and shall procure that it and any Sub-Contractor shall prior to the Effective Date obtain any indemnity or Bond required in accordanc</w:t>
      </w:r>
      <w:r w:rsidR="00911F64" w:rsidRPr="005C026F">
        <w:rPr>
          <w:rFonts w:ascii="Microsoft New Tai Lue" w:hAnsi="Microsoft New Tai Lue" w:cs="Microsoft New Tai Lue"/>
          <w:szCs w:val="24"/>
        </w:rPr>
        <w:t>e with the Admission Agreement.</w:t>
      </w:r>
    </w:p>
    <w:p w14:paraId="61EF8E32" w14:textId="77777777" w:rsidR="009F08D9" w:rsidRPr="005C026F" w:rsidRDefault="009F08D9" w:rsidP="001A3D5E">
      <w:pPr>
        <w:pStyle w:val="ListParagraph"/>
        <w:spacing w:before="0" w:after="0" w:line="240" w:lineRule="auto"/>
        <w:ind w:left="760" w:firstLine="0"/>
        <w:jc w:val="both"/>
        <w:rPr>
          <w:rFonts w:ascii="Microsoft New Tai Lue" w:eastAsia="Times New Roman" w:hAnsi="Microsoft New Tai Lue" w:cs="Microsoft New Tai Lue"/>
          <w:szCs w:val="24"/>
          <w:lang w:eastAsia="en-GB"/>
        </w:rPr>
      </w:pPr>
    </w:p>
    <w:p w14:paraId="3E2EEEAE" w14:textId="77777777" w:rsidR="004D1E81" w:rsidRPr="005C026F" w:rsidRDefault="004D1E81" w:rsidP="005B08C4">
      <w:pPr>
        <w:pStyle w:val="ListParagraph"/>
        <w:numPr>
          <w:ilvl w:val="0"/>
          <w:numId w:val="81"/>
        </w:numPr>
        <w:spacing w:after="0"/>
        <w:contextualSpacing w:val="0"/>
        <w:jc w:val="both"/>
        <w:rPr>
          <w:rFonts w:ascii="Microsoft New Tai Lue" w:hAnsi="Microsoft New Tai Lue" w:cs="Microsoft New Tai Lue"/>
          <w:b/>
          <w:szCs w:val="24"/>
        </w:rPr>
      </w:pPr>
      <w:bookmarkStart w:id="276" w:name="_Ref516479088"/>
      <w:r w:rsidRPr="005C026F">
        <w:rPr>
          <w:rFonts w:ascii="Microsoft New Tai Lue" w:hAnsi="Microsoft New Tai Lue" w:cs="Microsoft New Tai Lue"/>
          <w:b/>
          <w:szCs w:val="24"/>
        </w:rPr>
        <w:t>S</w:t>
      </w:r>
      <w:r w:rsidR="00D11696">
        <w:rPr>
          <w:rFonts w:ascii="Microsoft New Tai Lue" w:hAnsi="Microsoft New Tai Lue" w:cs="Microsoft New Tai Lue"/>
          <w:b/>
          <w:szCs w:val="24"/>
        </w:rPr>
        <w:t>upplier</w:t>
      </w:r>
      <w:r w:rsidRPr="005C026F">
        <w:rPr>
          <w:rFonts w:ascii="Microsoft New Tai Lue" w:hAnsi="Microsoft New Tai Lue" w:cs="Microsoft New Tai Lue"/>
          <w:b/>
          <w:szCs w:val="24"/>
        </w:rPr>
        <w:t xml:space="preserve"> P</w:t>
      </w:r>
      <w:r w:rsidR="00D11696">
        <w:rPr>
          <w:rFonts w:ascii="Microsoft New Tai Lue" w:hAnsi="Microsoft New Tai Lue" w:cs="Microsoft New Tai Lue"/>
          <w:b/>
          <w:szCs w:val="24"/>
        </w:rPr>
        <w:t>ension</w:t>
      </w:r>
      <w:r w:rsidRPr="005C026F">
        <w:rPr>
          <w:rFonts w:ascii="Microsoft New Tai Lue" w:hAnsi="Microsoft New Tai Lue" w:cs="Microsoft New Tai Lue"/>
          <w:b/>
          <w:szCs w:val="24"/>
        </w:rPr>
        <w:t xml:space="preserve"> S</w:t>
      </w:r>
      <w:bookmarkEnd w:id="276"/>
      <w:r w:rsidR="00D11696">
        <w:rPr>
          <w:rFonts w:ascii="Microsoft New Tai Lue" w:hAnsi="Microsoft New Tai Lue" w:cs="Microsoft New Tai Lue"/>
          <w:b/>
          <w:szCs w:val="24"/>
        </w:rPr>
        <w:t>cheme</w:t>
      </w:r>
    </w:p>
    <w:p w14:paraId="29874CDF" w14:textId="77777777" w:rsidR="004D1E81" w:rsidRPr="005C026F" w:rsidRDefault="004D1E81"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 xml:space="preserve">Where the Supplier or Sub-Contractor does not wish or is otherwise prevented from offering the Eligible Employees membership or continued membership of the LGPS, the Supplier shall or shall procure that any relevant Sub-Contractor shall offer the Eligible Employees membership of an occupational pension scheme with effect from the </w:t>
      </w:r>
      <w:r w:rsidR="00054F42" w:rsidRPr="005C026F">
        <w:rPr>
          <w:rFonts w:ascii="Microsoft New Tai Lue" w:hAnsi="Microsoft New Tai Lue" w:cs="Microsoft New Tai Lue"/>
          <w:szCs w:val="24"/>
        </w:rPr>
        <w:t>Effective Date</w:t>
      </w:r>
      <w:r w:rsidRPr="005C026F">
        <w:rPr>
          <w:rFonts w:ascii="Microsoft New Tai Lue" w:hAnsi="Microsoft New Tai Lue" w:cs="Microsoft New Tai Lue"/>
          <w:szCs w:val="24"/>
        </w:rPr>
        <w:t>. Such an occupational pension scheme must be:</w:t>
      </w:r>
    </w:p>
    <w:p w14:paraId="469CE1AD" w14:textId="77777777" w:rsidR="004D1E81" w:rsidRPr="005C026F" w:rsidRDefault="009F08D9" w:rsidP="00911F6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e</w:t>
      </w:r>
      <w:r w:rsidR="004D1E81" w:rsidRPr="005C026F">
        <w:rPr>
          <w:rFonts w:ascii="Microsoft New Tai Lue" w:hAnsi="Microsoft New Tai Lue" w:cs="Microsoft New Tai Lue"/>
          <w:szCs w:val="24"/>
        </w:rPr>
        <w:t xml:space="preserve">stablished no later than three months prior to the </w:t>
      </w:r>
      <w:r w:rsidRPr="005C026F">
        <w:rPr>
          <w:rFonts w:ascii="Microsoft New Tai Lue" w:hAnsi="Microsoft New Tai Lue" w:cs="Microsoft New Tai Lue"/>
          <w:szCs w:val="24"/>
        </w:rPr>
        <w:t>Effective D</w:t>
      </w:r>
      <w:r w:rsidR="004D1E81" w:rsidRPr="005C026F">
        <w:rPr>
          <w:rFonts w:ascii="Microsoft New Tai Lue" w:hAnsi="Microsoft New Tai Lue" w:cs="Microsoft New Tai Lue"/>
          <w:szCs w:val="24"/>
        </w:rPr>
        <w:t>ate; and</w:t>
      </w:r>
    </w:p>
    <w:p w14:paraId="0B8A7B73" w14:textId="77777777" w:rsidR="002F28FC" w:rsidRPr="005C026F" w:rsidRDefault="009F08D9" w:rsidP="00911F6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c</w:t>
      </w:r>
      <w:r w:rsidR="004D1E81" w:rsidRPr="005C026F">
        <w:rPr>
          <w:rFonts w:ascii="Microsoft New Tai Lue" w:hAnsi="Microsoft New Tai Lue" w:cs="Microsoft New Tai Lue"/>
          <w:szCs w:val="24"/>
        </w:rPr>
        <w:t>ertified by the GAD as providing benefits that are broadly comparable to those provided by the Legacy Scheme,</w:t>
      </w:r>
    </w:p>
    <w:p w14:paraId="5AAE96D5" w14:textId="77777777" w:rsidR="008938FD" w:rsidRPr="005C026F" w:rsidRDefault="004D1E81" w:rsidP="001A3D5E">
      <w:pPr>
        <w:spacing w:line="240" w:lineRule="auto"/>
        <w:ind w:firstLine="11"/>
        <w:jc w:val="both"/>
        <w:rPr>
          <w:rFonts w:ascii="Microsoft New Tai Lue" w:eastAsia="Times New Roman" w:hAnsi="Microsoft New Tai Lue" w:cs="Microsoft New Tai Lue"/>
          <w:szCs w:val="24"/>
          <w:lang w:eastAsia="en-GB"/>
        </w:rPr>
      </w:pPr>
      <w:r w:rsidRPr="005C026F">
        <w:rPr>
          <w:rFonts w:ascii="Microsoft New Tai Lue" w:eastAsia="Times New Roman" w:hAnsi="Microsoft New Tai Lue" w:cs="Microsoft New Tai Lue"/>
          <w:szCs w:val="24"/>
          <w:lang w:eastAsia="en-GB"/>
        </w:rPr>
        <w:t xml:space="preserve">and the Supplier shall produce evidence of compliance with this paragraph </w:t>
      </w:r>
      <w:r w:rsidR="00911F64" w:rsidRPr="005C026F">
        <w:rPr>
          <w:rFonts w:ascii="Microsoft New Tai Lue" w:eastAsia="Times New Roman" w:hAnsi="Microsoft New Tai Lue" w:cs="Microsoft New Tai Lue"/>
          <w:szCs w:val="24"/>
          <w:lang w:eastAsia="en-GB"/>
        </w:rPr>
        <w:fldChar w:fldCharType="begin"/>
      </w:r>
      <w:r w:rsidR="00911F64" w:rsidRPr="005C026F">
        <w:rPr>
          <w:rFonts w:ascii="Microsoft New Tai Lue" w:eastAsia="Times New Roman" w:hAnsi="Microsoft New Tai Lue" w:cs="Microsoft New Tai Lue"/>
          <w:szCs w:val="24"/>
          <w:lang w:eastAsia="en-GB"/>
        </w:rPr>
        <w:instrText xml:space="preserve"> REF _Ref516479088 \r \h </w:instrText>
      </w:r>
      <w:r w:rsidR="00252908" w:rsidRPr="005C026F">
        <w:rPr>
          <w:rFonts w:ascii="Microsoft New Tai Lue" w:eastAsia="Times New Roman" w:hAnsi="Microsoft New Tai Lue" w:cs="Microsoft New Tai Lue"/>
          <w:szCs w:val="24"/>
          <w:lang w:eastAsia="en-GB"/>
        </w:rPr>
        <w:instrText xml:space="preserve"> \* MERGEFORMAT </w:instrText>
      </w:r>
      <w:r w:rsidR="00911F64" w:rsidRPr="005C026F">
        <w:rPr>
          <w:rFonts w:ascii="Microsoft New Tai Lue" w:eastAsia="Times New Roman" w:hAnsi="Microsoft New Tai Lue" w:cs="Microsoft New Tai Lue"/>
          <w:szCs w:val="24"/>
          <w:lang w:eastAsia="en-GB"/>
        </w:rPr>
      </w:r>
      <w:r w:rsidR="00911F64" w:rsidRPr="005C026F">
        <w:rPr>
          <w:rFonts w:ascii="Microsoft New Tai Lue" w:eastAsia="Times New Roman" w:hAnsi="Microsoft New Tai Lue" w:cs="Microsoft New Tai Lue"/>
          <w:szCs w:val="24"/>
          <w:lang w:eastAsia="en-GB"/>
        </w:rPr>
        <w:fldChar w:fldCharType="separate"/>
      </w:r>
      <w:r w:rsidR="00483283">
        <w:rPr>
          <w:rFonts w:ascii="Microsoft New Tai Lue" w:eastAsia="Times New Roman" w:hAnsi="Microsoft New Tai Lue" w:cs="Microsoft New Tai Lue"/>
          <w:szCs w:val="24"/>
          <w:lang w:eastAsia="en-GB"/>
        </w:rPr>
        <w:t>6</w:t>
      </w:r>
      <w:r w:rsidR="00911F64" w:rsidRPr="005C026F">
        <w:rPr>
          <w:rFonts w:ascii="Microsoft New Tai Lue" w:eastAsia="Times New Roman" w:hAnsi="Microsoft New Tai Lue" w:cs="Microsoft New Tai Lue"/>
          <w:szCs w:val="24"/>
          <w:lang w:eastAsia="en-GB"/>
        </w:rPr>
        <w:fldChar w:fldCharType="end"/>
      </w:r>
      <w:r w:rsidRPr="005C026F">
        <w:rPr>
          <w:rFonts w:ascii="Microsoft New Tai Lue" w:eastAsia="Times New Roman" w:hAnsi="Microsoft New Tai Lue" w:cs="Microsoft New Tai Lue"/>
          <w:szCs w:val="24"/>
          <w:lang w:eastAsia="en-GB"/>
        </w:rPr>
        <w:t xml:space="preserve"> to the Authority prior to the date of the Relevant Transfer</w:t>
      </w:r>
    </w:p>
    <w:p w14:paraId="76DD6216" w14:textId="77777777" w:rsidR="004D1E81" w:rsidRPr="005C026F" w:rsidRDefault="004D1E81" w:rsidP="00911F64">
      <w:pPr>
        <w:pStyle w:val="ListParagraph"/>
        <w:numPr>
          <w:ilvl w:val="1"/>
          <w:numId w:val="81"/>
        </w:numPr>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lastRenderedPageBreak/>
        <w:t xml:space="preserve">The Authority’s actuary shall determine the terms of the bulk of transfers from the LGPS to the Supplier’s scheme following the </w:t>
      </w:r>
      <w:r w:rsidR="009F08D9" w:rsidRPr="005C026F">
        <w:rPr>
          <w:rFonts w:ascii="Microsoft New Tai Lue" w:hAnsi="Microsoft New Tai Lue" w:cs="Microsoft New Tai Lue"/>
          <w:szCs w:val="24"/>
        </w:rPr>
        <w:t>Effective</w:t>
      </w:r>
      <w:r w:rsidRPr="005C026F">
        <w:rPr>
          <w:rFonts w:ascii="Microsoft New Tai Lue" w:hAnsi="Microsoft New Tai Lue" w:cs="Microsoft New Tai Lue"/>
          <w:szCs w:val="24"/>
        </w:rPr>
        <w:t xml:space="preserve"> </w:t>
      </w:r>
      <w:r w:rsidR="009F08D9" w:rsidRPr="005C026F">
        <w:rPr>
          <w:rFonts w:ascii="Microsoft New Tai Lue" w:hAnsi="Microsoft New Tai Lue" w:cs="Microsoft New Tai Lue"/>
          <w:szCs w:val="24"/>
        </w:rPr>
        <w:t>D</w:t>
      </w:r>
      <w:r w:rsidRPr="005C026F">
        <w:rPr>
          <w:rFonts w:ascii="Microsoft New Tai Lue" w:hAnsi="Microsoft New Tai Lue" w:cs="Microsoft New Tai Lue"/>
          <w:szCs w:val="24"/>
        </w:rPr>
        <w:t xml:space="preserve">ate and any subsequent bulk transfers on termination or expiry of this </w:t>
      </w:r>
      <w:r w:rsidR="00A45493" w:rsidRPr="005C026F">
        <w:rPr>
          <w:rFonts w:ascii="Microsoft New Tai Lue" w:hAnsi="Microsoft New Tai Lue" w:cs="Microsoft New Tai Lue"/>
          <w:szCs w:val="24"/>
        </w:rPr>
        <w:t>a</w:t>
      </w:r>
      <w:r w:rsidRPr="005C026F">
        <w:rPr>
          <w:rFonts w:ascii="Microsoft New Tai Lue" w:hAnsi="Microsoft New Tai Lue" w:cs="Microsoft New Tai Lue"/>
          <w:szCs w:val="24"/>
        </w:rPr>
        <w:t>greement.</w:t>
      </w:r>
    </w:p>
    <w:p w14:paraId="2608D7BC" w14:textId="77777777" w:rsidR="004D1E81" w:rsidRPr="005C026F" w:rsidRDefault="004D1E81" w:rsidP="00911F64">
      <w:pPr>
        <w:pStyle w:val="ListParagraph"/>
        <w:numPr>
          <w:ilvl w:val="1"/>
          <w:numId w:val="81"/>
        </w:numPr>
        <w:contextualSpacing w:val="0"/>
        <w:jc w:val="both"/>
        <w:rPr>
          <w:rFonts w:ascii="Microsoft New Tai Lue" w:hAnsi="Microsoft New Tai Lue" w:cs="Microsoft New Tai Lue"/>
          <w:szCs w:val="24"/>
        </w:rPr>
      </w:pPr>
      <w:bookmarkStart w:id="277" w:name="_Ref516483195"/>
      <w:r w:rsidRPr="005C026F">
        <w:rPr>
          <w:rFonts w:ascii="Microsoft New Tai Lue" w:hAnsi="Microsoft New Tai Lue" w:cs="Microsoft New Tai Lue"/>
          <w:szCs w:val="24"/>
        </w:rPr>
        <w:t>The Supplier shall and shall procure that each relevant Sub-Contractor shall:</w:t>
      </w:r>
      <w:bookmarkEnd w:id="277"/>
    </w:p>
    <w:p w14:paraId="3C4916F2" w14:textId="77777777" w:rsidR="004D1E81" w:rsidRPr="005C026F" w:rsidRDefault="009F08D9" w:rsidP="00911F64">
      <w:pPr>
        <w:pStyle w:val="ListParagraph"/>
        <w:numPr>
          <w:ilvl w:val="2"/>
          <w:numId w:val="81"/>
        </w:numPr>
        <w:spacing w:before="0"/>
        <w:contextualSpacing w:val="0"/>
        <w:jc w:val="both"/>
        <w:rPr>
          <w:rFonts w:ascii="Microsoft New Tai Lue" w:hAnsi="Microsoft New Tai Lue" w:cs="Microsoft New Tai Lue"/>
          <w:szCs w:val="24"/>
        </w:rPr>
      </w:pPr>
      <w:bookmarkStart w:id="278" w:name="_Ref516483200"/>
      <w:r w:rsidRPr="005C026F">
        <w:rPr>
          <w:rFonts w:ascii="Microsoft New Tai Lue" w:hAnsi="Microsoft New Tai Lue" w:cs="Microsoft New Tai Lue"/>
          <w:szCs w:val="24"/>
        </w:rPr>
        <w:t>m</w:t>
      </w:r>
      <w:r w:rsidR="004D1E81" w:rsidRPr="005C026F">
        <w:rPr>
          <w:rFonts w:ascii="Microsoft New Tai Lue" w:hAnsi="Microsoft New Tai Lue" w:cs="Microsoft New Tai Lue"/>
          <w:szCs w:val="24"/>
        </w:rPr>
        <w:t xml:space="preserve">aintain such documents and information as will be reasonably </w:t>
      </w:r>
      <w:r w:rsidR="00D01419" w:rsidRPr="005C026F">
        <w:rPr>
          <w:rFonts w:ascii="Microsoft New Tai Lue" w:hAnsi="Microsoft New Tai Lue" w:cs="Microsoft New Tai Lue"/>
          <w:szCs w:val="24"/>
        </w:rPr>
        <w:t xml:space="preserve">required to manage the pension rights of and aspects of any onward transfer of any person engaged by the Supplier or any Sub-Contractor in the provision of the Services on the expiry or termination of this </w:t>
      </w:r>
      <w:r w:rsidR="00A45493" w:rsidRPr="005C026F">
        <w:rPr>
          <w:rFonts w:ascii="Microsoft New Tai Lue" w:hAnsi="Microsoft New Tai Lue" w:cs="Microsoft New Tai Lue"/>
          <w:szCs w:val="24"/>
        </w:rPr>
        <w:t>a</w:t>
      </w:r>
      <w:r w:rsidR="00D01419" w:rsidRPr="005C026F">
        <w:rPr>
          <w:rFonts w:ascii="Microsoft New Tai Lue" w:hAnsi="Microsoft New Tai Lue" w:cs="Microsoft New Tai Lue"/>
          <w:szCs w:val="24"/>
        </w:rPr>
        <w:t>greement.</w:t>
      </w:r>
      <w:bookmarkEnd w:id="278"/>
    </w:p>
    <w:p w14:paraId="5B021EF9" w14:textId="77777777" w:rsidR="00D01419" w:rsidRPr="005C026F" w:rsidRDefault="009F08D9" w:rsidP="00911F6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p</w:t>
      </w:r>
      <w:r w:rsidR="00D01419" w:rsidRPr="005C026F">
        <w:rPr>
          <w:rFonts w:ascii="Microsoft New Tai Lue" w:hAnsi="Microsoft New Tai Lue" w:cs="Microsoft New Tai Lue"/>
          <w:szCs w:val="24"/>
        </w:rPr>
        <w:t xml:space="preserve">romptly provide to the Authority such documents and information mentioned in paragraph </w:t>
      </w:r>
      <w:r w:rsidRPr="005C026F">
        <w:rPr>
          <w:rFonts w:ascii="Microsoft New Tai Lue" w:hAnsi="Microsoft New Tai Lue" w:cs="Microsoft New Tai Lue"/>
          <w:szCs w:val="24"/>
        </w:rPr>
        <w:fldChar w:fldCharType="begin"/>
      </w:r>
      <w:r w:rsidRPr="005C026F">
        <w:rPr>
          <w:rFonts w:ascii="Microsoft New Tai Lue" w:hAnsi="Microsoft New Tai Lue" w:cs="Microsoft New Tai Lue"/>
          <w:szCs w:val="24"/>
        </w:rPr>
        <w:instrText xml:space="preserve"> REF _Ref516483195 \r \h </w:instrText>
      </w:r>
      <w:r w:rsidR="00723C1C" w:rsidRPr="005C026F">
        <w:rPr>
          <w:rFonts w:ascii="Microsoft New Tai Lue" w:hAnsi="Microsoft New Tai Lue" w:cs="Microsoft New Tai Lue"/>
          <w:szCs w:val="24"/>
        </w:rPr>
        <w:instrText xml:space="preserve"> \* MERGEFORMAT </w:instrText>
      </w:r>
      <w:r w:rsidRPr="005C026F">
        <w:rPr>
          <w:rFonts w:ascii="Microsoft New Tai Lue" w:hAnsi="Microsoft New Tai Lue" w:cs="Microsoft New Tai Lue"/>
          <w:szCs w:val="24"/>
        </w:rPr>
      </w:r>
      <w:r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6.3</w:t>
      </w:r>
      <w:r w:rsidRPr="005C026F">
        <w:rPr>
          <w:rFonts w:ascii="Microsoft New Tai Lue" w:hAnsi="Microsoft New Tai Lue" w:cs="Microsoft New Tai Lue"/>
          <w:szCs w:val="24"/>
        </w:rPr>
        <w:fldChar w:fldCharType="end"/>
      </w:r>
      <w:r w:rsidR="00911F64" w:rsidRPr="005C026F">
        <w:rPr>
          <w:rFonts w:ascii="Microsoft New Tai Lue" w:hAnsi="Microsoft New Tai Lue" w:cs="Microsoft New Tai Lue"/>
          <w:szCs w:val="24"/>
        </w:rPr>
        <w:fldChar w:fldCharType="begin"/>
      </w:r>
      <w:r w:rsidR="00911F64" w:rsidRPr="005C026F">
        <w:rPr>
          <w:rFonts w:ascii="Microsoft New Tai Lue" w:hAnsi="Microsoft New Tai Lue" w:cs="Microsoft New Tai Lue"/>
          <w:szCs w:val="24"/>
        </w:rPr>
        <w:instrText xml:space="preserve"> REF _Ref516483200 \r \h </w:instrText>
      </w:r>
      <w:r w:rsidR="00252908" w:rsidRPr="005C026F">
        <w:rPr>
          <w:rFonts w:ascii="Microsoft New Tai Lue" w:hAnsi="Microsoft New Tai Lue" w:cs="Microsoft New Tai Lue"/>
          <w:szCs w:val="24"/>
        </w:rPr>
        <w:instrText xml:space="preserve"> \* MERGEFORMAT </w:instrText>
      </w:r>
      <w:r w:rsidR="00911F64" w:rsidRPr="005C026F">
        <w:rPr>
          <w:rFonts w:ascii="Microsoft New Tai Lue" w:hAnsi="Microsoft New Tai Lue" w:cs="Microsoft New Tai Lue"/>
          <w:szCs w:val="24"/>
        </w:rPr>
      </w:r>
      <w:r w:rsidR="00911F64" w:rsidRPr="005C026F">
        <w:rPr>
          <w:rFonts w:ascii="Microsoft New Tai Lue" w:hAnsi="Microsoft New Tai Lue" w:cs="Microsoft New Tai Lue"/>
          <w:szCs w:val="24"/>
        </w:rPr>
        <w:fldChar w:fldCharType="separate"/>
      </w:r>
      <w:r w:rsidR="00483283">
        <w:rPr>
          <w:rFonts w:ascii="Microsoft New Tai Lue" w:hAnsi="Microsoft New Tai Lue" w:cs="Microsoft New Tai Lue"/>
          <w:szCs w:val="24"/>
        </w:rPr>
        <w:t>(a)</w:t>
      </w:r>
      <w:r w:rsidR="00911F64" w:rsidRPr="005C026F">
        <w:rPr>
          <w:rFonts w:ascii="Microsoft New Tai Lue" w:hAnsi="Microsoft New Tai Lue" w:cs="Microsoft New Tai Lue"/>
          <w:szCs w:val="24"/>
        </w:rPr>
        <w:fldChar w:fldCharType="end"/>
      </w:r>
      <w:r w:rsidR="00D01419" w:rsidRPr="005C026F">
        <w:rPr>
          <w:rFonts w:ascii="Microsoft New Tai Lue" w:hAnsi="Microsoft New Tai Lue" w:cs="Microsoft New Tai Lue"/>
          <w:szCs w:val="24"/>
        </w:rPr>
        <w:t xml:space="preserve"> which the Authority may reasonably request in advance of the expiry or termination of this </w:t>
      </w:r>
      <w:r w:rsidR="00A45493" w:rsidRPr="005C026F">
        <w:rPr>
          <w:rFonts w:ascii="Microsoft New Tai Lue" w:hAnsi="Microsoft New Tai Lue" w:cs="Microsoft New Tai Lue"/>
          <w:szCs w:val="24"/>
        </w:rPr>
        <w:t>a</w:t>
      </w:r>
      <w:r w:rsidR="00D01419" w:rsidRPr="005C026F">
        <w:rPr>
          <w:rFonts w:ascii="Microsoft New Tai Lue" w:hAnsi="Microsoft New Tai Lue" w:cs="Microsoft New Tai Lue"/>
          <w:szCs w:val="24"/>
        </w:rPr>
        <w:t>greement; and</w:t>
      </w:r>
    </w:p>
    <w:p w14:paraId="7B6B2739" w14:textId="77777777" w:rsidR="00D01419" w:rsidRPr="005C026F" w:rsidRDefault="009F08D9" w:rsidP="00911F64">
      <w:pPr>
        <w:pStyle w:val="ListParagraph"/>
        <w:numPr>
          <w:ilvl w:val="2"/>
          <w:numId w:val="81"/>
        </w:numPr>
        <w:spacing w:before="0"/>
        <w:contextualSpacing w:val="0"/>
        <w:jc w:val="both"/>
        <w:rPr>
          <w:rFonts w:ascii="Microsoft New Tai Lue" w:hAnsi="Microsoft New Tai Lue" w:cs="Microsoft New Tai Lue"/>
          <w:szCs w:val="24"/>
        </w:rPr>
      </w:pPr>
      <w:r w:rsidRPr="005C026F">
        <w:rPr>
          <w:rFonts w:ascii="Microsoft New Tai Lue" w:hAnsi="Microsoft New Tai Lue" w:cs="Microsoft New Tai Lue"/>
          <w:szCs w:val="24"/>
        </w:rPr>
        <w:t>f</w:t>
      </w:r>
      <w:r w:rsidR="00D01419" w:rsidRPr="005C026F">
        <w:rPr>
          <w:rFonts w:ascii="Microsoft New Tai Lue" w:hAnsi="Microsoft New Tai Lue" w:cs="Microsoft New Tai Lue"/>
          <w:szCs w:val="24"/>
        </w:rPr>
        <w:t xml:space="preserve">ully cooperate (and procure that the trustees of the Supplier’s scheme shall fully cooperate) with the reasonable requests of the Authority relating to any administrative tasks necessary to deal with the pension rights of and aspects of any onward transfer of any persona engaged or employed by the Supplier or any Sub-Contractor in the provision of the Services on expiry or termination of the </w:t>
      </w:r>
      <w:r w:rsidR="00A45493" w:rsidRPr="005C026F">
        <w:rPr>
          <w:rFonts w:ascii="Microsoft New Tai Lue" w:hAnsi="Microsoft New Tai Lue" w:cs="Microsoft New Tai Lue"/>
          <w:szCs w:val="24"/>
        </w:rPr>
        <w:t>a</w:t>
      </w:r>
      <w:r w:rsidR="00D01419" w:rsidRPr="005C026F">
        <w:rPr>
          <w:rFonts w:ascii="Microsoft New Tai Lue" w:hAnsi="Microsoft New Tai Lue" w:cs="Microsoft New Tai Lue"/>
          <w:szCs w:val="24"/>
        </w:rPr>
        <w:t xml:space="preserve">greement. </w:t>
      </w:r>
    </w:p>
    <w:p w14:paraId="58CC9DB5" w14:textId="77777777" w:rsidR="006E68EC" w:rsidRPr="005C026F" w:rsidRDefault="006E68EC" w:rsidP="00BC15F6">
      <w:pPr>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3CCB0717" w14:textId="77777777" w:rsidR="006E68EC" w:rsidRPr="005C026F" w:rsidRDefault="00C90D58" w:rsidP="00252A6D">
      <w:pPr>
        <w:pStyle w:val="Heading1"/>
        <w:numPr>
          <w:ilvl w:val="0"/>
          <w:numId w:val="14"/>
        </w:numPr>
        <w:spacing w:before="120" w:after="0"/>
        <w:jc w:val="center"/>
        <w:rPr>
          <w:rFonts w:ascii="Microsoft New Tai Lue" w:hAnsi="Microsoft New Tai Lue" w:cs="Microsoft New Tai Lue"/>
          <w:szCs w:val="24"/>
        </w:rPr>
      </w:pPr>
      <w:bookmarkStart w:id="279" w:name="_Ref504127847"/>
      <w:bookmarkStart w:id="280" w:name="_Toc5955851"/>
      <w:r w:rsidRPr="005C026F">
        <w:rPr>
          <w:rFonts w:ascii="Microsoft New Tai Lue" w:hAnsi="Microsoft New Tai Lue" w:cs="Microsoft New Tai Lue"/>
          <w:szCs w:val="24"/>
        </w:rPr>
        <w:lastRenderedPageBreak/>
        <w:t>Schedule of Processing, Personal Data and Data Subjects</w:t>
      </w:r>
      <w:bookmarkEnd w:id="279"/>
      <w:bookmarkEnd w:id="280"/>
    </w:p>
    <w:p w14:paraId="53DBCB21" w14:textId="77777777" w:rsidR="006E68EC" w:rsidRPr="005C026F" w:rsidRDefault="006E68EC" w:rsidP="00BC68E3">
      <w:pPr>
        <w:spacing w:after="0"/>
        <w:jc w:val="both"/>
        <w:rPr>
          <w:rFonts w:ascii="Microsoft New Tai Lue" w:hAnsi="Microsoft New Tai Lue" w:cs="Microsoft New Tai Lue"/>
          <w:szCs w:val="24"/>
        </w:rPr>
      </w:pPr>
    </w:p>
    <w:p w14:paraId="320C9FA9" w14:textId="77777777" w:rsidR="00004475" w:rsidRPr="005C026F" w:rsidRDefault="00004475" w:rsidP="00863A0B">
      <w:pPr>
        <w:ind w:left="0" w:firstLine="0"/>
        <w:jc w:val="both"/>
        <w:rPr>
          <w:rFonts w:ascii="Microsoft New Tai Lue" w:hAnsi="Microsoft New Tai Lue" w:cs="Microsoft New Tai Lue"/>
          <w:b/>
        </w:rPr>
      </w:pPr>
      <w:r w:rsidRPr="005C026F">
        <w:rPr>
          <w:rFonts w:ascii="Microsoft New Tai Lue" w:hAnsi="Microsoft New Tai Lue" w:cs="Microsoft New Tai Lue"/>
          <w:b/>
        </w:rPr>
        <w:t>[</w:t>
      </w:r>
      <w:r w:rsidRPr="005C026F">
        <w:rPr>
          <w:rFonts w:ascii="Microsoft New Tai Lue" w:hAnsi="Microsoft New Tai Lue" w:cs="Microsoft New Tai Lue"/>
          <w:b/>
          <w:i/>
          <w:highlight w:val="yellow"/>
        </w:rPr>
        <w:t>Drafting Note: this Schedule will need to be completed with the relevant details applicable to the Services being purchased</w:t>
      </w:r>
      <w:r w:rsidRPr="005C026F">
        <w:rPr>
          <w:rFonts w:ascii="Microsoft New Tai Lue" w:hAnsi="Microsoft New Tai Lue" w:cs="Microsoft New Tai Lue"/>
          <w:b/>
        </w:rPr>
        <w:t>]</w:t>
      </w:r>
    </w:p>
    <w:p w14:paraId="2955D4BD" w14:textId="77777777" w:rsidR="00C34A01" w:rsidRPr="005C026F" w:rsidRDefault="00C34A01" w:rsidP="001A3D5E">
      <w:pPr>
        <w:spacing w:after="0" w:line="240" w:lineRule="auto"/>
        <w:ind w:left="0" w:firstLine="0"/>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This Schedule shall be completed by the Controller, who may take account of the view of the Processors, however the final decision as to the content of this Schedule shall be with the Controller at its absolute discretion.  </w:t>
      </w:r>
    </w:p>
    <w:p w14:paraId="5CCF0EEE" w14:textId="77777777" w:rsidR="00C34A01" w:rsidRPr="005C026F" w:rsidRDefault="00C34A01" w:rsidP="00C34A01">
      <w:pPr>
        <w:spacing w:after="0" w:line="240" w:lineRule="auto"/>
        <w:jc w:val="both"/>
        <w:rPr>
          <w:rFonts w:ascii="Microsoft New Tai Lue" w:eastAsia="Arial" w:hAnsi="Microsoft New Tai Lue" w:cs="Microsoft New Tai Lue"/>
          <w:szCs w:val="24"/>
        </w:rPr>
      </w:pPr>
    </w:p>
    <w:p w14:paraId="0E7CAA1D" w14:textId="77777777" w:rsidR="00C34A01" w:rsidRPr="005C026F" w:rsidRDefault="00C34A01" w:rsidP="00C34A01">
      <w:pPr>
        <w:keepNext/>
        <w:numPr>
          <w:ilvl w:val="2"/>
          <w:numId w:val="57"/>
        </w:numPr>
        <w:spacing w:before="0"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The contact details of the Controller’s Data Protection Officer are: </w:t>
      </w:r>
      <w:r w:rsidRPr="005C026F">
        <w:rPr>
          <w:rFonts w:ascii="Microsoft New Tai Lue" w:eastAsia="Arial" w:hAnsi="Microsoft New Tai Lue" w:cs="Microsoft New Tai Lue"/>
          <w:b/>
          <w:szCs w:val="24"/>
          <w:highlight w:val="yellow"/>
        </w:rPr>
        <w:t>[Insert Contact details</w:t>
      </w:r>
      <w:r w:rsidRPr="005C026F">
        <w:rPr>
          <w:rFonts w:ascii="Microsoft New Tai Lue" w:eastAsia="Arial" w:hAnsi="Microsoft New Tai Lue" w:cs="Microsoft New Tai Lue"/>
          <w:szCs w:val="24"/>
        </w:rPr>
        <w:t>]</w:t>
      </w:r>
    </w:p>
    <w:p w14:paraId="5F96D25B" w14:textId="77777777" w:rsidR="00C34A01" w:rsidRPr="005C026F" w:rsidRDefault="00C34A01" w:rsidP="00C34A01">
      <w:pPr>
        <w:keepNext/>
        <w:numPr>
          <w:ilvl w:val="2"/>
          <w:numId w:val="57"/>
        </w:numPr>
        <w:spacing w:before="0"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The contact details of the Processor’s Data Protection Officer are: </w:t>
      </w:r>
      <w:r w:rsidRPr="005C026F">
        <w:rPr>
          <w:rFonts w:ascii="Microsoft New Tai Lue" w:eastAsia="Arial" w:hAnsi="Microsoft New Tai Lue" w:cs="Microsoft New Tai Lue"/>
          <w:b/>
          <w:szCs w:val="24"/>
          <w:highlight w:val="yellow"/>
        </w:rPr>
        <w:t>[Insert Contact details</w:t>
      </w:r>
      <w:r w:rsidRPr="005C026F">
        <w:rPr>
          <w:rFonts w:ascii="Microsoft New Tai Lue" w:eastAsia="Arial" w:hAnsi="Microsoft New Tai Lue" w:cs="Microsoft New Tai Lue"/>
          <w:szCs w:val="24"/>
        </w:rPr>
        <w:t>]</w:t>
      </w:r>
    </w:p>
    <w:p w14:paraId="3810D343" w14:textId="77777777" w:rsidR="00C34A01" w:rsidRPr="005C026F" w:rsidRDefault="00C34A01" w:rsidP="00C34A01">
      <w:pPr>
        <w:keepNext/>
        <w:numPr>
          <w:ilvl w:val="2"/>
          <w:numId w:val="57"/>
        </w:numPr>
        <w:spacing w:before="0"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The Processor shall comply with any further written instructions with respect to processing by the Controller.</w:t>
      </w:r>
    </w:p>
    <w:p w14:paraId="788581E2" w14:textId="77777777" w:rsidR="00C34A01" w:rsidRPr="005C026F" w:rsidRDefault="00C34A01" w:rsidP="00C34A01">
      <w:pPr>
        <w:keepNext/>
        <w:numPr>
          <w:ilvl w:val="2"/>
          <w:numId w:val="57"/>
        </w:numPr>
        <w:spacing w:before="0" w:after="0" w:line="240" w:lineRule="auto"/>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Any such further instructions shall be incorporated into this Schedule.</w:t>
      </w:r>
    </w:p>
    <w:p w14:paraId="34D4C56C" w14:textId="77777777" w:rsidR="00C34A01" w:rsidRPr="005C026F" w:rsidRDefault="00C34A01" w:rsidP="00C34A01">
      <w:pPr>
        <w:keepNext/>
        <w:spacing w:after="0" w:line="240" w:lineRule="auto"/>
        <w:ind w:left="1440"/>
        <w:jc w:val="both"/>
        <w:rPr>
          <w:rFonts w:ascii="Microsoft New Tai Lue" w:eastAsia="Arial" w:hAnsi="Microsoft New Tai Lue" w:cs="Microsoft New Tai Lue"/>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448"/>
      </w:tblGrid>
      <w:tr w:rsidR="00C34A01" w:rsidRPr="005C026F" w14:paraId="33BEF348" w14:textId="77777777" w:rsidTr="00631761">
        <w:trPr>
          <w:trHeight w:val="480"/>
        </w:trPr>
        <w:tc>
          <w:tcPr>
            <w:tcW w:w="3045" w:type="dxa"/>
            <w:shd w:val="clear" w:color="auto" w:fill="BFBFBF"/>
            <w:vAlign w:val="center"/>
          </w:tcPr>
          <w:p w14:paraId="61A67FB2" w14:textId="77777777" w:rsidR="00C34A01" w:rsidRPr="005C026F" w:rsidRDefault="00C34A01" w:rsidP="005E10B0">
            <w:pPr>
              <w:spacing w:after="200" w:line="240" w:lineRule="auto"/>
              <w:rPr>
                <w:rFonts w:ascii="Microsoft New Tai Lue" w:eastAsia="Arial" w:hAnsi="Microsoft New Tai Lue" w:cs="Microsoft New Tai Lue"/>
                <w:b/>
                <w:szCs w:val="24"/>
              </w:rPr>
            </w:pPr>
            <w:r w:rsidRPr="005C026F">
              <w:rPr>
                <w:rFonts w:ascii="Microsoft New Tai Lue" w:eastAsia="Arial" w:hAnsi="Microsoft New Tai Lue" w:cs="Microsoft New Tai Lue"/>
                <w:b/>
                <w:szCs w:val="24"/>
              </w:rPr>
              <w:t>Description</w:t>
            </w:r>
          </w:p>
        </w:tc>
        <w:tc>
          <w:tcPr>
            <w:tcW w:w="6448" w:type="dxa"/>
            <w:shd w:val="clear" w:color="auto" w:fill="BFBFBF"/>
            <w:vAlign w:val="center"/>
          </w:tcPr>
          <w:p w14:paraId="4B7DCA19" w14:textId="77777777" w:rsidR="00C34A01" w:rsidRPr="005C026F" w:rsidRDefault="00C34A01" w:rsidP="005E10B0">
            <w:pPr>
              <w:spacing w:after="200" w:line="240" w:lineRule="auto"/>
              <w:jc w:val="center"/>
              <w:rPr>
                <w:rFonts w:ascii="Microsoft New Tai Lue" w:eastAsia="Arial" w:hAnsi="Microsoft New Tai Lue" w:cs="Microsoft New Tai Lue"/>
                <w:b/>
                <w:szCs w:val="24"/>
              </w:rPr>
            </w:pPr>
            <w:r w:rsidRPr="005C026F">
              <w:rPr>
                <w:rFonts w:ascii="Microsoft New Tai Lue" w:eastAsia="Arial" w:hAnsi="Microsoft New Tai Lue" w:cs="Microsoft New Tai Lue"/>
                <w:b/>
                <w:szCs w:val="24"/>
              </w:rPr>
              <w:t>Details</w:t>
            </w:r>
          </w:p>
        </w:tc>
      </w:tr>
      <w:tr w:rsidR="00C34A01" w:rsidRPr="005C026F" w14:paraId="1D0C8D88" w14:textId="77777777" w:rsidTr="00D72645">
        <w:trPr>
          <w:trHeight w:val="1048"/>
        </w:trPr>
        <w:tc>
          <w:tcPr>
            <w:tcW w:w="3045" w:type="dxa"/>
            <w:shd w:val="clear" w:color="auto" w:fill="auto"/>
          </w:tcPr>
          <w:p w14:paraId="3F87CE99"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Identity of the Controller and Processor</w:t>
            </w:r>
          </w:p>
        </w:tc>
        <w:tc>
          <w:tcPr>
            <w:tcW w:w="6448" w:type="dxa"/>
            <w:shd w:val="clear" w:color="auto" w:fill="auto"/>
          </w:tcPr>
          <w:p w14:paraId="580D9B52" w14:textId="77777777" w:rsidR="00C34A01" w:rsidRPr="005C026F" w:rsidRDefault="00C34A01" w:rsidP="00D72645">
            <w:pPr>
              <w:spacing w:before="0" w:after="0" w:line="240" w:lineRule="auto"/>
              <w:ind w:left="0" w:firstLine="0"/>
              <w:jc w:val="both"/>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 xml:space="preserve">The Parties acknowledge that for the purposes of the Data Protection Legislation, the Customer is the Controller and the Contractor is the Processor in accordance with Clause </w:t>
            </w:r>
            <w:r w:rsidR="00085441" w:rsidRPr="005C026F">
              <w:rPr>
                <w:rFonts w:ascii="Microsoft New Tai Lue" w:eastAsia="Arial" w:hAnsi="Microsoft New Tai Lue" w:cs="Microsoft New Tai Lue"/>
                <w:szCs w:val="24"/>
              </w:rPr>
              <w:fldChar w:fldCharType="begin"/>
            </w:r>
            <w:r w:rsidR="00085441" w:rsidRPr="005C026F">
              <w:rPr>
                <w:rFonts w:ascii="Microsoft New Tai Lue" w:eastAsia="Arial" w:hAnsi="Microsoft New Tai Lue" w:cs="Microsoft New Tai Lue"/>
                <w:szCs w:val="24"/>
              </w:rPr>
              <w:instrText xml:space="preserve"> REF _Ref525038438 \r \h </w:instrText>
            </w:r>
            <w:r w:rsidR="00252908" w:rsidRPr="005C026F">
              <w:rPr>
                <w:rFonts w:ascii="Microsoft New Tai Lue" w:eastAsia="Arial" w:hAnsi="Microsoft New Tai Lue" w:cs="Microsoft New Tai Lue"/>
                <w:szCs w:val="24"/>
              </w:rPr>
              <w:instrText xml:space="preserve"> \* MERGEFORMAT </w:instrText>
            </w:r>
            <w:r w:rsidR="00085441" w:rsidRPr="005C026F">
              <w:rPr>
                <w:rFonts w:ascii="Microsoft New Tai Lue" w:eastAsia="Arial" w:hAnsi="Microsoft New Tai Lue" w:cs="Microsoft New Tai Lue"/>
                <w:szCs w:val="24"/>
              </w:rPr>
            </w:r>
            <w:r w:rsidR="00085441" w:rsidRPr="005C026F">
              <w:rPr>
                <w:rFonts w:ascii="Microsoft New Tai Lue" w:eastAsia="Arial" w:hAnsi="Microsoft New Tai Lue" w:cs="Microsoft New Tai Lue"/>
                <w:szCs w:val="24"/>
              </w:rPr>
              <w:fldChar w:fldCharType="separate"/>
            </w:r>
            <w:r w:rsidR="00483283">
              <w:rPr>
                <w:rFonts w:ascii="Microsoft New Tai Lue" w:eastAsia="Arial" w:hAnsi="Microsoft New Tai Lue" w:cs="Microsoft New Tai Lue"/>
                <w:szCs w:val="24"/>
              </w:rPr>
              <w:t>27.1</w:t>
            </w:r>
            <w:r w:rsidR="00085441" w:rsidRPr="005C026F">
              <w:rPr>
                <w:rFonts w:ascii="Microsoft New Tai Lue" w:eastAsia="Arial" w:hAnsi="Microsoft New Tai Lue" w:cs="Microsoft New Tai Lue"/>
                <w:szCs w:val="24"/>
              </w:rPr>
              <w:fldChar w:fldCharType="end"/>
            </w:r>
            <w:r w:rsidRPr="005C026F">
              <w:rPr>
                <w:rFonts w:ascii="Microsoft New Tai Lue" w:eastAsia="Arial" w:hAnsi="Microsoft New Tai Lue" w:cs="Microsoft New Tai Lue"/>
                <w:szCs w:val="24"/>
              </w:rPr>
              <w:t>.</w:t>
            </w:r>
          </w:p>
        </w:tc>
      </w:tr>
      <w:tr w:rsidR="00C34A01" w:rsidRPr="005C026F" w14:paraId="37E62378" w14:textId="77777777" w:rsidTr="00631761">
        <w:trPr>
          <w:trHeight w:val="1620"/>
        </w:trPr>
        <w:tc>
          <w:tcPr>
            <w:tcW w:w="3045" w:type="dxa"/>
            <w:shd w:val="clear" w:color="auto" w:fill="auto"/>
          </w:tcPr>
          <w:p w14:paraId="059E4DBC"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Subject matter of the processing</w:t>
            </w:r>
          </w:p>
        </w:tc>
        <w:tc>
          <w:tcPr>
            <w:tcW w:w="6448" w:type="dxa"/>
            <w:shd w:val="clear" w:color="auto" w:fill="auto"/>
          </w:tcPr>
          <w:p w14:paraId="2518E909"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t>[This should be a high level, short description of what the processing is about i.e. its subject matter of the contract.</w:t>
            </w:r>
          </w:p>
          <w:p w14:paraId="47B0B98A" w14:textId="77777777" w:rsidR="00C34A01" w:rsidRPr="005C026F" w:rsidRDefault="00C34A01" w:rsidP="00D72645">
            <w:pPr>
              <w:spacing w:before="0" w:after="0" w:line="240" w:lineRule="auto"/>
              <w:rPr>
                <w:rFonts w:ascii="Microsoft New Tai Lue" w:eastAsia="Arial" w:hAnsi="Microsoft New Tai Lue" w:cs="Microsoft New Tai Lue"/>
                <w:i/>
                <w:szCs w:val="24"/>
              </w:rPr>
            </w:pPr>
          </w:p>
          <w:p w14:paraId="61CAB09B"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t>Example: The processing is needed in order to ensure that the Processor can effectively deliver the contract to provide a service to members of the public.]</w:t>
            </w:r>
          </w:p>
        </w:tc>
      </w:tr>
      <w:tr w:rsidR="00C34A01" w:rsidRPr="005C026F" w14:paraId="36D5F519" w14:textId="77777777" w:rsidTr="00D72645">
        <w:trPr>
          <w:trHeight w:val="521"/>
        </w:trPr>
        <w:tc>
          <w:tcPr>
            <w:tcW w:w="3045" w:type="dxa"/>
            <w:shd w:val="clear" w:color="auto" w:fill="auto"/>
          </w:tcPr>
          <w:p w14:paraId="12EB816C"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Duration of the processing</w:t>
            </w:r>
          </w:p>
        </w:tc>
        <w:tc>
          <w:tcPr>
            <w:tcW w:w="6448" w:type="dxa"/>
            <w:shd w:val="clear" w:color="auto" w:fill="auto"/>
          </w:tcPr>
          <w:p w14:paraId="6FD0C301"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t>[Clearly set out the duration of the processing including dates]</w:t>
            </w:r>
          </w:p>
        </w:tc>
      </w:tr>
      <w:tr w:rsidR="00C34A01" w:rsidRPr="005C026F" w14:paraId="387BE54D" w14:textId="77777777" w:rsidTr="005A7F1D">
        <w:trPr>
          <w:trHeight w:val="558"/>
        </w:trPr>
        <w:tc>
          <w:tcPr>
            <w:tcW w:w="3045" w:type="dxa"/>
            <w:shd w:val="clear" w:color="auto" w:fill="auto"/>
          </w:tcPr>
          <w:p w14:paraId="4928A41C"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Nature and purposes of the processing</w:t>
            </w:r>
          </w:p>
        </w:tc>
        <w:tc>
          <w:tcPr>
            <w:tcW w:w="6448" w:type="dxa"/>
            <w:shd w:val="clear" w:color="auto" w:fill="auto"/>
          </w:tcPr>
          <w:p w14:paraId="372CB2D2"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t xml:space="preserve">[Please be as specific as possible, but make sure that you cover all intended purposes. </w:t>
            </w:r>
          </w:p>
          <w:p w14:paraId="48D4E44D"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p>
          <w:p w14:paraId="2A4738CA"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95A568F"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p>
          <w:p w14:paraId="69B74FC3" w14:textId="77777777" w:rsidR="00C34A01" w:rsidRPr="005C026F" w:rsidRDefault="00C34A01" w:rsidP="00D72645">
            <w:pPr>
              <w:spacing w:before="0" w:after="0" w:line="240" w:lineRule="auto"/>
              <w:ind w:left="-45" w:firstLine="0"/>
              <w:rPr>
                <w:rFonts w:ascii="Microsoft New Tai Lue" w:eastAsia="Arial" w:hAnsi="Microsoft New Tai Lue" w:cs="Microsoft New Tai Lue"/>
                <w:i/>
                <w:szCs w:val="24"/>
              </w:rPr>
            </w:pPr>
            <w:r w:rsidRPr="005C026F">
              <w:rPr>
                <w:rFonts w:ascii="Microsoft New Tai Lue" w:eastAsia="Arial" w:hAnsi="Microsoft New Tai Lue" w:cs="Microsoft New Tai Lue"/>
                <w:i/>
                <w:szCs w:val="24"/>
              </w:rPr>
              <w:lastRenderedPageBreak/>
              <w:t>The purpose might include: employment processing, statutory obligati</w:t>
            </w:r>
            <w:r w:rsidR="00D72645" w:rsidRPr="005C026F">
              <w:rPr>
                <w:rFonts w:ascii="Microsoft New Tai Lue" w:eastAsia="Arial" w:hAnsi="Microsoft New Tai Lue" w:cs="Microsoft New Tai Lue"/>
                <w:i/>
                <w:szCs w:val="24"/>
              </w:rPr>
              <w:t>on, recruitment assessment etc]</w:t>
            </w:r>
          </w:p>
        </w:tc>
      </w:tr>
      <w:tr w:rsidR="00C34A01" w:rsidRPr="005C026F" w14:paraId="293E3D91" w14:textId="77777777" w:rsidTr="00631761">
        <w:trPr>
          <w:trHeight w:val="740"/>
        </w:trPr>
        <w:tc>
          <w:tcPr>
            <w:tcW w:w="3045" w:type="dxa"/>
            <w:shd w:val="clear" w:color="auto" w:fill="auto"/>
          </w:tcPr>
          <w:p w14:paraId="04187F50"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lastRenderedPageBreak/>
              <w:t>Type of Personal Data being Processed</w:t>
            </w:r>
          </w:p>
        </w:tc>
        <w:tc>
          <w:tcPr>
            <w:tcW w:w="6448" w:type="dxa"/>
            <w:shd w:val="clear" w:color="auto" w:fill="auto"/>
          </w:tcPr>
          <w:p w14:paraId="3AD8C65A" w14:textId="77777777" w:rsidR="00C34A01" w:rsidRPr="005C026F" w:rsidRDefault="00C34A01" w:rsidP="00D72645">
            <w:pPr>
              <w:spacing w:before="0" w:after="0" w:line="240" w:lineRule="auto"/>
              <w:ind w:left="-45" w:firstLine="0"/>
              <w:rPr>
                <w:rFonts w:ascii="Microsoft New Tai Lue" w:eastAsia="Arial" w:hAnsi="Microsoft New Tai Lue" w:cs="Microsoft New Tai Lue"/>
                <w:szCs w:val="24"/>
              </w:rPr>
            </w:pPr>
            <w:r w:rsidRPr="005C026F">
              <w:rPr>
                <w:rFonts w:ascii="Microsoft New Tai Lue" w:eastAsia="Arial" w:hAnsi="Microsoft New Tai Lue" w:cs="Microsoft New Tai Lue"/>
                <w:i/>
                <w:szCs w:val="24"/>
              </w:rPr>
              <w:t>[Examples here include: name, address, date of birth, NI number, telephone number, pay, images, biometric data etc]</w:t>
            </w:r>
          </w:p>
        </w:tc>
      </w:tr>
      <w:tr w:rsidR="00C34A01" w:rsidRPr="005C026F" w14:paraId="0021776C" w14:textId="77777777" w:rsidTr="00D72645">
        <w:trPr>
          <w:trHeight w:val="983"/>
        </w:trPr>
        <w:tc>
          <w:tcPr>
            <w:tcW w:w="3045" w:type="dxa"/>
            <w:shd w:val="clear" w:color="auto" w:fill="auto"/>
          </w:tcPr>
          <w:p w14:paraId="53CCB978"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Categories of Data Subject</w:t>
            </w:r>
          </w:p>
        </w:tc>
        <w:tc>
          <w:tcPr>
            <w:tcW w:w="6448" w:type="dxa"/>
            <w:shd w:val="clear" w:color="auto" w:fill="auto"/>
          </w:tcPr>
          <w:p w14:paraId="6FF4099B" w14:textId="77777777" w:rsidR="00C34A01" w:rsidRPr="005C026F" w:rsidRDefault="00C34A01" w:rsidP="00D72645">
            <w:pPr>
              <w:spacing w:before="0" w:after="0" w:line="240" w:lineRule="auto"/>
              <w:ind w:left="-45" w:firstLine="0"/>
              <w:rPr>
                <w:rFonts w:ascii="Microsoft New Tai Lue" w:eastAsia="Arial" w:hAnsi="Microsoft New Tai Lue" w:cs="Microsoft New Tai Lue"/>
                <w:szCs w:val="24"/>
              </w:rPr>
            </w:pPr>
            <w:r w:rsidRPr="005C026F">
              <w:rPr>
                <w:rFonts w:ascii="Microsoft New Tai Lue" w:eastAsia="Arial" w:hAnsi="Microsoft New Tai Lue" w:cs="Microsoft New Tai Lue"/>
                <w:i/>
                <w:szCs w:val="24"/>
              </w:rPr>
              <w:t>[Examples include: Staff (including volunteers, agents, and temporary workers), customers/ clients, suppliers, patients, students / pupils, members of the public, users of a particular</w:t>
            </w:r>
            <w:r w:rsidR="00100689" w:rsidRPr="005C026F">
              <w:rPr>
                <w:rFonts w:ascii="Microsoft New Tai Lue" w:eastAsia="Arial" w:hAnsi="Microsoft New Tai Lue" w:cs="Microsoft New Tai Lue"/>
                <w:i/>
                <w:szCs w:val="24"/>
              </w:rPr>
              <w:t xml:space="preserve"> </w:t>
            </w:r>
            <w:r w:rsidRPr="005C026F">
              <w:rPr>
                <w:rFonts w:ascii="Microsoft New Tai Lue" w:eastAsia="Arial" w:hAnsi="Microsoft New Tai Lue" w:cs="Microsoft New Tai Lue"/>
                <w:i/>
                <w:szCs w:val="24"/>
              </w:rPr>
              <w:t>website etc]</w:t>
            </w:r>
          </w:p>
        </w:tc>
      </w:tr>
      <w:tr w:rsidR="00C34A01" w:rsidRPr="005C026F" w14:paraId="6974792A" w14:textId="77777777" w:rsidTr="00D72645">
        <w:trPr>
          <w:trHeight w:val="2147"/>
        </w:trPr>
        <w:tc>
          <w:tcPr>
            <w:tcW w:w="3045" w:type="dxa"/>
            <w:shd w:val="clear" w:color="auto" w:fill="auto"/>
          </w:tcPr>
          <w:p w14:paraId="1EEF244E"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Plan for return and destruction of the data once the processing is complete</w:t>
            </w:r>
          </w:p>
          <w:p w14:paraId="57509569" w14:textId="77777777" w:rsidR="00C34A01" w:rsidRPr="005C026F" w:rsidRDefault="00C34A01" w:rsidP="00D72645">
            <w:pPr>
              <w:spacing w:before="0" w:after="0" w:line="240" w:lineRule="auto"/>
              <w:ind w:left="0" w:firstLine="0"/>
              <w:rPr>
                <w:rFonts w:ascii="Microsoft New Tai Lue" w:eastAsia="Arial" w:hAnsi="Microsoft New Tai Lue" w:cs="Microsoft New Tai Lue"/>
                <w:szCs w:val="24"/>
              </w:rPr>
            </w:pPr>
            <w:r w:rsidRPr="005C026F">
              <w:rPr>
                <w:rFonts w:ascii="Microsoft New Tai Lue" w:eastAsia="Arial" w:hAnsi="Microsoft New Tai Lue" w:cs="Microsoft New Tai Lue"/>
                <w:szCs w:val="24"/>
              </w:rPr>
              <w:t>UNLESS requirement under union or member state law to preserve that type of data</w:t>
            </w:r>
          </w:p>
        </w:tc>
        <w:tc>
          <w:tcPr>
            <w:tcW w:w="6448" w:type="dxa"/>
            <w:shd w:val="clear" w:color="auto" w:fill="auto"/>
          </w:tcPr>
          <w:p w14:paraId="4980B389" w14:textId="77777777" w:rsidR="00C34A01" w:rsidRPr="005C026F" w:rsidRDefault="00C34A01" w:rsidP="00D72645">
            <w:pPr>
              <w:spacing w:before="0" w:after="0" w:line="240" w:lineRule="auto"/>
              <w:ind w:left="-45" w:firstLine="0"/>
              <w:rPr>
                <w:rFonts w:ascii="Microsoft New Tai Lue" w:eastAsia="Arial" w:hAnsi="Microsoft New Tai Lue" w:cs="Microsoft New Tai Lue"/>
                <w:szCs w:val="24"/>
              </w:rPr>
            </w:pPr>
            <w:r w:rsidRPr="005C026F">
              <w:rPr>
                <w:rFonts w:ascii="Microsoft New Tai Lue" w:eastAsia="Arial" w:hAnsi="Microsoft New Tai Lue" w:cs="Microsoft New Tai Lue"/>
                <w:i/>
                <w:szCs w:val="24"/>
              </w:rPr>
              <w:t>[Describe how long the data will be retained for, how it be returned or destroyed]</w:t>
            </w:r>
          </w:p>
        </w:tc>
      </w:tr>
    </w:tbl>
    <w:p w14:paraId="34593DC4" w14:textId="77777777" w:rsidR="00C34A01" w:rsidRPr="005C026F" w:rsidRDefault="00C34A01" w:rsidP="00C34A01">
      <w:pPr>
        <w:spacing w:after="200" w:line="240" w:lineRule="auto"/>
        <w:rPr>
          <w:rFonts w:ascii="Microsoft New Tai Lue" w:eastAsia="Arial" w:hAnsi="Microsoft New Tai Lue" w:cs="Microsoft New Tai Lue"/>
          <w:b/>
          <w:szCs w:val="24"/>
          <w:u w:val="single"/>
        </w:rPr>
      </w:pPr>
      <w:bookmarkStart w:id="281" w:name="_1y810tw" w:colFirst="0" w:colLast="0"/>
      <w:bookmarkEnd w:id="281"/>
      <w:r w:rsidRPr="005C026F">
        <w:rPr>
          <w:rFonts w:ascii="Microsoft New Tai Lue" w:hAnsi="Microsoft New Tai Lue" w:cs="Microsoft New Tai Lue"/>
          <w:szCs w:val="24"/>
        </w:rPr>
        <w:br w:type="page"/>
      </w:r>
    </w:p>
    <w:p w14:paraId="5EA34531" w14:textId="77777777" w:rsidR="00AB761B"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82" w:name="_Ref504052039"/>
      <w:bookmarkStart w:id="283" w:name="_Ref504052060"/>
      <w:bookmarkStart w:id="284" w:name="_Ref504053414"/>
      <w:bookmarkStart w:id="285" w:name="_Toc5955852"/>
      <w:r w:rsidRPr="005C026F">
        <w:rPr>
          <w:rFonts w:ascii="Microsoft New Tai Lue" w:hAnsi="Microsoft New Tai Lue" w:cs="Microsoft New Tai Lue"/>
          <w:szCs w:val="24"/>
        </w:rPr>
        <w:lastRenderedPageBreak/>
        <w:t>Authority Premises and Assets</w:t>
      </w:r>
      <w:bookmarkEnd w:id="282"/>
      <w:bookmarkEnd w:id="283"/>
      <w:bookmarkEnd w:id="284"/>
      <w:bookmarkEnd w:id="285"/>
    </w:p>
    <w:p w14:paraId="38A26376" w14:textId="77777777" w:rsidR="008B5245" w:rsidRPr="005C026F" w:rsidRDefault="008B5245" w:rsidP="00BC68E3">
      <w:pPr>
        <w:spacing w:after="0"/>
        <w:jc w:val="both"/>
        <w:rPr>
          <w:rFonts w:ascii="Microsoft New Tai Lue" w:hAnsi="Microsoft New Tai Lue" w:cs="Microsoft New Tai Lue"/>
          <w:szCs w:val="24"/>
        </w:rPr>
      </w:pPr>
    </w:p>
    <w:p w14:paraId="48CE669B" w14:textId="77777777" w:rsidR="00002A56" w:rsidRPr="005C026F" w:rsidRDefault="00002A56" w:rsidP="001A3D5E">
      <w:pPr>
        <w:ind w:left="0" w:firstLine="0"/>
        <w:jc w:val="both"/>
        <w:rPr>
          <w:rFonts w:ascii="Microsoft New Tai Lue" w:hAnsi="Microsoft New Tai Lue" w:cs="Microsoft New Tai Lue"/>
          <w:b/>
          <w:i/>
        </w:rPr>
      </w:pPr>
      <w:r w:rsidRPr="005C026F">
        <w:rPr>
          <w:rFonts w:ascii="Microsoft New Tai Lue" w:hAnsi="Microsoft New Tai Lue" w:cs="Microsoft New Tai Lue"/>
          <w:b/>
          <w:i/>
        </w:rPr>
        <w:t>[</w:t>
      </w:r>
      <w:r w:rsidRPr="005C026F">
        <w:rPr>
          <w:rFonts w:ascii="Microsoft New Tai Lue" w:hAnsi="Microsoft New Tai Lue" w:cs="Microsoft New Tai Lue"/>
          <w:b/>
          <w:i/>
          <w:highlight w:val="yellow"/>
        </w:rPr>
        <w:t>Drafting note: details of Authority Premises and Assets being provided to the Supplier to be inserted at ITT</w:t>
      </w:r>
      <w:r w:rsidR="00E2429E" w:rsidRPr="005C026F">
        <w:rPr>
          <w:rFonts w:ascii="Microsoft New Tai Lue" w:hAnsi="Microsoft New Tai Lue" w:cs="Microsoft New Tai Lue"/>
          <w:b/>
          <w:i/>
          <w:highlight w:val="yellow"/>
        </w:rPr>
        <w:t>/RFQ</w:t>
      </w:r>
      <w:r w:rsidRPr="005C026F">
        <w:rPr>
          <w:rFonts w:ascii="Microsoft New Tai Lue" w:hAnsi="Microsoft New Tai Lue" w:cs="Microsoft New Tai Lue"/>
          <w:b/>
          <w:i/>
          <w:highlight w:val="yellow"/>
        </w:rPr>
        <w:t xml:space="preserve"> stage</w:t>
      </w:r>
      <w:r w:rsidRPr="005C026F">
        <w:rPr>
          <w:rFonts w:ascii="Microsoft New Tai Lue" w:hAnsi="Microsoft New Tai Lue" w:cs="Microsoft New Tai Lue"/>
          <w:b/>
          <w:i/>
        </w:rPr>
        <w:t>]</w:t>
      </w:r>
    </w:p>
    <w:p w14:paraId="31431FC0"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7725E19D" w14:textId="77777777" w:rsidR="008B5245" w:rsidRPr="005C026F" w:rsidRDefault="001740DF" w:rsidP="00252A6D">
      <w:pPr>
        <w:pStyle w:val="Heading1"/>
        <w:numPr>
          <w:ilvl w:val="0"/>
          <w:numId w:val="14"/>
        </w:numPr>
        <w:spacing w:before="120" w:after="0"/>
        <w:ind w:left="1843" w:hanging="1843"/>
        <w:jc w:val="center"/>
        <w:rPr>
          <w:rFonts w:ascii="Microsoft New Tai Lue" w:hAnsi="Microsoft New Tai Lue" w:cs="Microsoft New Tai Lue"/>
          <w:szCs w:val="24"/>
        </w:rPr>
      </w:pPr>
      <w:bookmarkStart w:id="286" w:name="_Ref504052238"/>
      <w:bookmarkStart w:id="287" w:name="_Toc5955853"/>
      <w:r w:rsidRPr="005C026F">
        <w:rPr>
          <w:rFonts w:ascii="Microsoft New Tai Lue" w:hAnsi="Microsoft New Tai Lue" w:cs="Microsoft New Tai Lue"/>
          <w:szCs w:val="24"/>
        </w:rPr>
        <w:lastRenderedPageBreak/>
        <w:t>Commercially Sensitive Information</w:t>
      </w:r>
      <w:bookmarkEnd w:id="286"/>
      <w:bookmarkEnd w:id="287"/>
    </w:p>
    <w:p w14:paraId="034D2E36" w14:textId="77777777" w:rsidR="008B5245" w:rsidRPr="005C026F" w:rsidRDefault="008B5245" w:rsidP="00863A0B">
      <w:pPr>
        <w:spacing w:after="0"/>
        <w:jc w:val="both"/>
        <w:rPr>
          <w:rFonts w:ascii="Microsoft New Tai Lue" w:hAnsi="Microsoft New Tai Lue" w:cs="Microsoft New Tai Lue"/>
          <w:szCs w:val="24"/>
        </w:rPr>
      </w:pPr>
    </w:p>
    <w:p w14:paraId="42F28FEE" w14:textId="77777777" w:rsidR="00002A56" w:rsidRPr="005C026F" w:rsidRDefault="00002A56" w:rsidP="00863A0B">
      <w:pPr>
        <w:ind w:left="0" w:firstLine="0"/>
        <w:jc w:val="both"/>
        <w:rPr>
          <w:rFonts w:ascii="Microsoft New Tai Lue" w:hAnsi="Microsoft New Tai Lue" w:cs="Microsoft New Tai Lue"/>
          <w:b/>
          <w:i/>
        </w:rPr>
      </w:pPr>
      <w:r w:rsidRPr="005C026F">
        <w:rPr>
          <w:rFonts w:ascii="Microsoft New Tai Lue" w:hAnsi="Microsoft New Tai Lue" w:cs="Microsoft New Tai Lue"/>
          <w:b/>
          <w:i/>
        </w:rPr>
        <w:t>[</w:t>
      </w:r>
      <w:r w:rsidRPr="005C026F">
        <w:rPr>
          <w:rFonts w:ascii="Microsoft New Tai Lue" w:hAnsi="Microsoft New Tai Lue" w:cs="Microsoft New Tai Lue"/>
          <w:b/>
          <w:i/>
          <w:highlight w:val="yellow"/>
        </w:rPr>
        <w:t>Drafting note: Supplier Commercially Sensitive Information to be inserted at award stage</w:t>
      </w:r>
      <w:r w:rsidRPr="005C026F">
        <w:rPr>
          <w:rFonts w:ascii="Microsoft New Tai Lue" w:hAnsi="Microsoft New Tai Lue" w:cs="Microsoft New Tai Lue"/>
          <w:b/>
          <w:i/>
        </w:rPr>
        <w:t>]</w:t>
      </w:r>
    </w:p>
    <w:p w14:paraId="6E886DC9" w14:textId="77777777" w:rsidR="001740DF" w:rsidRPr="005C026F" w:rsidRDefault="001740DF" w:rsidP="00863A0B">
      <w:pPr>
        <w:spacing w:after="0"/>
        <w:ind w:left="0" w:firstLine="0"/>
        <w:jc w:val="both"/>
        <w:rPr>
          <w:rFonts w:ascii="Microsoft New Tai Lue" w:hAnsi="Microsoft New Tai Lue" w:cs="Microsoft New Tai Lue"/>
          <w:szCs w:val="24"/>
        </w:rPr>
      </w:pPr>
    </w:p>
    <w:p w14:paraId="02E89E13" w14:textId="77777777" w:rsidR="001D3E7E" w:rsidRPr="005C026F" w:rsidRDefault="001D3E7E" w:rsidP="00863A0B">
      <w:pPr>
        <w:spacing w:after="0"/>
        <w:ind w:left="0" w:firstLine="0"/>
        <w:jc w:val="both"/>
        <w:rPr>
          <w:rFonts w:ascii="Microsoft New Tai Lue" w:hAnsi="Microsoft New Tai Lue" w:cs="Microsoft New Tai Lue"/>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gridCol w:w="5263"/>
        <w:gridCol w:w="2703"/>
      </w:tblGrid>
      <w:tr w:rsidR="001C3295" w:rsidRPr="005C026F" w14:paraId="3E1FD299" w14:textId="77777777" w:rsidTr="00927202">
        <w:tc>
          <w:tcPr>
            <w:tcW w:w="675" w:type="dxa"/>
          </w:tcPr>
          <w:p w14:paraId="310501AA" w14:textId="77777777" w:rsidR="001C3295" w:rsidRPr="005C026F" w:rsidRDefault="001C3295" w:rsidP="00863A0B">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No.</w:t>
            </w:r>
          </w:p>
        </w:tc>
        <w:tc>
          <w:tcPr>
            <w:tcW w:w="993" w:type="dxa"/>
          </w:tcPr>
          <w:p w14:paraId="281DAA88" w14:textId="77777777" w:rsidR="001C3295" w:rsidRPr="005C026F" w:rsidRDefault="001C3295" w:rsidP="00863A0B">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Date</w:t>
            </w:r>
          </w:p>
        </w:tc>
        <w:tc>
          <w:tcPr>
            <w:tcW w:w="5263" w:type="dxa"/>
          </w:tcPr>
          <w:p w14:paraId="1523F0BC" w14:textId="77777777" w:rsidR="001C3295" w:rsidRPr="005C026F" w:rsidRDefault="001C3295" w:rsidP="00863A0B">
            <w:pPr>
              <w:spacing w:after="0"/>
              <w:ind w:left="0" w:firstLine="0"/>
              <w:jc w:val="both"/>
              <w:rPr>
                <w:rFonts w:ascii="Microsoft New Tai Lue" w:hAnsi="Microsoft New Tai Lue" w:cs="Microsoft New Tai Lue"/>
                <w:szCs w:val="24"/>
              </w:rPr>
            </w:pPr>
            <w:r w:rsidRPr="005C026F">
              <w:rPr>
                <w:rFonts w:ascii="Microsoft New Tai Lue" w:hAnsi="Microsoft New Tai Lue" w:cs="Microsoft New Tai Lue"/>
                <w:szCs w:val="24"/>
              </w:rPr>
              <w:t>Item(s)</w:t>
            </w:r>
          </w:p>
        </w:tc>
        <w:tc>
          <w:tcPr>
            <w:tcW w:w="2703" w:type="dxa"/>
          </w:tcPr>
          <w:p w14:paraId="1ED72129" w14:textId="77777777" w:rsidR="001C3295" w:rsidRPr="005C026F" w:rsidRDefault="001C3295" w:rsidP="00863A0B">
            <w:pPr>
              <w:spacing w:after="0"/>
              <w:ind w:left="0" w:firstLine="0"/>
              <w:rPr>
                <w:rFonts w:ascii="Microsoft New Tai Lue" w:hAnsi="Microsoft New Tai Lue" w:cs="Microsoft New Tai Lue"/>
                <w:szCs w:val="24"/>
              </w:rPr>
            </w:pPr>
            <w:r w:rsidRPr="005C026F">
              <w:rPr>
                <w:rFonts w:ascii="Microsoft New Tai Lue" w:hAnsi="Microsoft New Tai Lue" w:cs="Microsoft New Tai Lue"/>
                <w:szCs w:val="24"/>
              </w:rPr>
              <w:t>Duration of Confidentiality</w:t>
            </w:r>
          </w:p>
        </w:tc>
      </w:tr>
      <w:tr w:rsidR="001C3295" w:rsidRPr="005C026F" w14:paraId="7050966A" w14:textId="77777777" w:rsidTr="00927202">
        <w:tc>
          <w:tcPr>
            <w:tcW w:w="675" w:type="dxa"/>
          </w:tcPr>
          <w:p w14:paraId="65DF13F7"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3A0DE983"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42C406F4"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754B999A"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08244639" w14:textId="77777777" w:rsidTr="00927202">
        <w:tc>
          <w:tcPr>
            <w:tcW w:w="675" w:type="dxa"/>
          </w:tcPr>
          <w:p w14:paraId="5EA748E2"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52A3E0FD"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73FB3069"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067D1892"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419847F4" w14:textId="77777777" w:rsidTr="00927202">
        <w:tc>
          <w:tcPr>
            <w:tcW w:w="675" w:type="dxa"/>
          </w:tcPr>
          <w:p w14:paraId="72A6C07C"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023355B4"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066B893A"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667C1757"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67D79488" w14:textId="77777777" w:rsidTr="00927202">
        <w:tc>
          <w:tcPr>
            <w:tcW w:w="675" w:type="dxa"/>
          </w:tcPr>
          <w:p w14:paraId="0A0D20A7"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34AA654F"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07FD5BD9"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1DB946A3"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492B6D92" w14:textId="77777777" w:rsidTr="00927202">
        <w:tc>
          <w:tcPr>
            <w:tcW w:w="675" w:type="dxa"/>
          </w:tcPr>
          <w:p w14:paraId="546A23E2"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06EF8652"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2E00BCE0"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6D5AA2FB"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423ED2C9" w14:textId="77777777" w:rsidTr="00927202">
        <w:tc>
          <w:tcPr>
            <w:tcW w:w="675" w:type="dxa"/>
          </w:tcPr>
          <w:p w14:paraId="22175395"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73EE30ED"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13D7DDF9"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5B6B6642" w14:textId="77777777" w:rsidR="001C3295" w:rsidRPr="005C026F" w:rsidRDefault="001C3295" w:rsidP="00863A0B">
            <w:pPr>
              <w:spacing w:after="0"/>
              <w:ind w:left="0" w:firstLine="0"/>
              <w:jc w:val="both"/>
              <w:rPr>
                <w:rFonts w:ascii="Microsoft New Tai Lue" w:hAnsi="Microsoft New Tai Lue" w:cs="Microsoft New Tai Lue"/>
                <w:szCs w:val="24"/>
              </w:rPr>
            </w:pPr>
          </w:p>
        </w:tc>
      </w:tr>
      <w:tr w:rsidR="001C3295" w:rsidRPr="005C026F" w14:paraId="11F02372" w14:textId="77777777" w:rsidTr="00927202">
        <w:tc>
          <w:tcPr>
            <w:tcW w:w="675" w:type="dxa"/>
          </w:tcPr>
          <w:p w14:paraId="7F293691"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993" w:type="dxa"/>
          </w:tcPr>
          <w:p w14:paraId="6B1F58CD"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5263" w:type="dxa"/>
          </w:tcPr>
          <w:p w14:paraId="2C9EA1B1" w14:textId="77777777" w:rsidR="001C3295" w:rsidRPr="005C026F" w:rsidRDefault="001C3295" w:rsidP="00863A0B">
            <w:pPr>
              <w:spacing w:after="0"/>
              <w:ind w:left="0" w:firstLine="0"/>
              <w:jc w:val="both"/>
              <w:rPr>
                <w:rFonts w:ascii="Microsoft New Tai Lue" w:hAnsi="Microsoft New Tai Lue" w:cs="Microsoft New Tai Lue"/>
                <w:szCs w:val="24"/>
              </w:rPr>
            </w:pPr>
          </w:p>
        </w:tc>
        <w:tc>
          <w:tcPr>
            <w:tcW w:w="2703" w:type="dxa"/>
          </w:tcPr>
          <w:p w14:paraId="5CADC875" w14:textId="77777777" w:rsidR="001C3295" w:rsidRPr="005C026F" w:rsidRDefault="001C3295" w:rsidP="00863A0B">
            <w:pPr>
              <w:spacing w:after="0"/>
              <w:ind w:left="0" w:firstLine="0"/>
              <w:jc w:val="both"/>
              <w:rPr>
                <w:rFonts w:ascii="Microsoft New Tai Lue" w:hAnsi="Microsoft New Tai Lue" w:cs="Microsoft New Tai Lue"/>
                <w:szCs w:val="24"/>
              </w:rPr>
            </w:pPr>
          </w:p>
        </w:tc>
      </w:tr>
    </w:tbl>
    <w:p w14:paraId="448C9851" w14:textId="77777777" w:rsidR="001740DF" w:rsidRPr="005C026F" w:rsidRDefault="001740DF" w:rsidP="00863A0B">
      <w:pPr>
        <w:spacing w:after="0"/>
        <w:ind w:left="0" w:firstLine="0"/>
        <w:jc w:val="both"/>
        <w:rPr>
          <w:rFonts w:ascii="Microsoft New Tai Lue" w:hAnsi="Microsoft New Tai Lue" w:cs="Microsoft New Tai Lue"/>
          <w:szCs w:val="24"/>
        </w:rPr>
      </w:pPr>
    </w:p>
    <w:p w14:paraId="60BC3557" w14:textId="77777777" w:rsidR="008B5245" w:rsidRPr="005C026F" w:rsidRDefault="008B5245" w:rsidP="00BC68E3">
      <w:pPr>
        <w:spacing w:after="0"/>
        <w:jc w:val="both"/>
        <w:rPr>
          <w:rFonts w:ascii="Microsoft New Tai Lue" w:hAnsi="Microsoft New Tai Lue" w:cs="Microsoft New Tai Lue"/>
          <w:szCs w:val="24"/>
        </w:rPr>
      </w:pPr>
      <w:r w:rsidRPr="005C026F">
        <w:rPr>
          <w:rFonts w:ascii="Microsoft New Tai Lue" w:hAnsi="Microsoft New Tai Lue" w:cs="Microsoft New Tai Lue"/>
          <w:szCs w:val="24"/>
        </w:rPr>
        <w:br w:type="page"/>
      </w:r>
    </w:p>
    <w:p w14:paraId="2F57233F" w14:textId="77777777" w:rsidR="00F575A6" w:rsidRPr="005C026F" w:rsidRDefault="00F575A6" w:rsidP="00BC15F6">
      <w:pPr>
        <w:pStyle w:val="Heading1"/>
        <w:numPr>
          <w:ilvl w:val="0"/>
          <w:numId w:val="14"/>
        </w:numPr>
        <w:spacing w:before="120" w:after="0"/>
        <w:ind w:left="1843" w:hanging="1843"/>
        <w:jc w:val="center"/>
        <w:rPr>
          <w:rFonts w:ascii="Microsoft New Tai Lue" w:hAnsi="Microsoft New Tai Lue" w:cs="Microsoft New Tai Lue"/>
          <w:szCs w:val="24"/>
        </w:rPr>
      </w:pPr>
      <w:bookmarkStart w:id="288" w:name="_Ref519503910"/>
      <w:bookmarkStart w:id="289" w:name="_Toc5955854"/>
      <w:r w:rsidRPr="005C026F">
        <w:rPr>
          <w:rFonts w:ascii="Microsoft New Tai Lue" w:hAnsi="Microsoft New Tai Lue" w:cs="Microsoft New Tai Lue"/>
          <w:szCs w:val="24"/>
        </w:rPr>
        <w:lastRenderedPageBreak/>
        <w:t>Implementation Plan</w:t>
      </w:r>
      <w:bookmarkEnd w:id="288"/>
      <w:bookmarkEnd w:id="289"/>
    </w:p>
    <w:p w14:paraId="3CEFFD28" w14:textId="77777777" w:rsidR="00F575A6" w:rsidRPr="005C026F" w:rsidRDefault="00F575A6" w:rsidP="00BC15F6">
      <w:pPr>
        <w:ind w:left="0" w:firstLine="0"/>
        <w:rPr>
          <w:rFonts w:ascii="Microsoft New Tai Lue" w:hAnsi="Microsoft New Tai Lue" w:cs="Microsoft New Tai Lue"/>
        </w:rPr>
      </w:pPr>
    </w:p>
    <w:p w14:paraId="5DCFB621" w14:textId="77777777" w:rsidR="00F575A6" w:rsidRPr="005C026F" w:rsidRDefault="00F575A6" w:rsidP="00E7557E">
      <w:pPr>
        <w:spacing w:after="0"/>
        <w:ind w:left="0" w:firstLine="0"/>
        <w:jc w:val="both"/>
        <w:rPr>
          <w:rFonts w:ascii="Microsoft New Tai Lue" w:hAnsi="Microsoft New Tai Lue" w:cs="Microsoft New Tai Lue"/>
          <w:b/>
          <w:i/>
          <w:szCs w:val="24"/>
        </w:rPr>
      </w:pPr>
      <w:r w:rsidRPr="005C026F">
        <w:rPr>
          <w:rFonts w:ascii="Microsoft New Tai Lue" w:hAnsi="Microsoft New Tai Lue" w:cs="Microsoft New Tai Lue"/>
          <w:szCs w:val="24"/>
        </w:rPr>
        <w:t>[</w:t>
      </w:r>
      <w:r w:rsidRPr="005C026F">
        <w:rPr>
          <w:rFonts w:ascii="Microsoft New Tai Lue" w:hAnsi="Microsoft New Tai Lue" w:cs="Microsoft New Tai Lue"/>
          <w:b/>
          <w:i/>
          <w:szCs w:val="24"/>
          <w:highlight w:val="yellow"/>
        </w:rPr>
        <w:t xml:space="preserve">Drafting Note: the Supplier’s Implementation Plan approved by the Authority to be inserted in this </w:t>
      </w:r>
      <w:r w:rsidR="00E7557E" w:rsidRPr="005C026F">
        <w:rPr>
          <w:rFonts w:ascii="Microsoft New Tai Lue" w:hAnsi="Microsoft New Tai Lue" w:cs="Microsoft New Tai Lue"/>
          <w:b/>
          <w:i/>
          <w:szCs w:val="24"/>
          <w:highlight w:val="yellow"/>
        </w:rPr>
        <w:fldChar w:fldCharType="begin"/>
      </w:r>
      <w:r w:rsidR="00E7557E" w:rsidRPr="005C026F">
        <w:rPr>
          <w:rFonts w:ascii="Microsoft New Tai Lue" w:hAnsi="Microsoft New Tai Lue" w:cs="Microsoft New Tai Lue"/>
          <w:b/>
          <w:i/>
          <w:szCs w:val="24"/>
          <w:highlight w:val="yellow"/>
        </w:rPr>
        <w:instrText xml:space="preserve"> REF _Ref519503910 \r \h </w:instrText>
      </w:r>
      <w:r w:rsidR="00252908" w:rsidRPr="005C026F">
        <w:rPr>
          <w:rFonts w:ascii="Microsoft New Tai Lue" w:hAnsi="Microsoft New Tai Lue" w:cs="Microsoft New Tai Lue"/>
          <w:b/>
          <w:i/>
          <w:szCs w:val="24"/>
          <w:highlight w:val="yellow"/>
        </w:rPr>
        <w:instrText xml:space="preserve"> \* MERGEFORMAT </w:instrText>
      </w:r>
      <w:r w:rsidR="00E7557E" w:rsidRPr="005C026F">
        <w:rPr>
          <w:rFonts w:ascii="Microsoft New Tai Lue" w:hAnsi="Microsoft New Tai Lue" w:cs="Microsoft New Tai Lue"/>
          <w:b/>
          <w:i/>
          <w:szCs w:val="24"/>
          <w:highlight w:val="yellow"/>
        </w:rPr>
      </w:r>
      <w:r w:rsidR="00E7557E" w:rsidRPr="005C026F">
        <w:rPr>
          <w:rFonts w:ascii="Microsoft New Tai Lue" w:hAnsi="Microsoft New Tai Lue" w:cs="Microsoft New Tai Lue"/>
          <w:b/>
          <w:i/>
          <w:szCs w:val="24"/>
          <w:highlight w:val="yellow"/>
        </w:rPr>
        <w:fldChar w:fldCharType="separate"/>
      </w:r>
      <w:r w:rsidR="00483283">
        <w:rPr>
          <w:rFonts w:ascii="Microsoft New Tai Lue" w:hAnsi="Microsoft New Tai Lue" w:cs="Microsoft New Tai Lue"/>
          <w:b/>
          <w:i/>
          <w:szCs w:val="24"/>
          <w:highlight w:val="yellow"/>
        </w:rPr>
        <w:t>Schedule 14</w:t>
      </w:r>
      <w:r w:rsidR="00E7557E" w:rsidRPr="005C026F">
        <w:rPr>
          <w:rFonts w:ascii="Microsoft New Tai Lue" w:hAnsi="Microsoft New Tai Lue" w:cs="Microsoft New Tai Lue"/>
          <w:b/>
          <w:i/>
          <w:szCs w:val="24"/>
          <w:highlight w:val="yellow"/>
        </w:rPr>
        <w:fldChar w:fldCharType="end"/>
      </w:r>
      <w:r w:rsidRPr="005C026F">
        <w:rPr>
          <w:rFonts w:ascii="Microsoft New Tai Lue" w:hAnsi="Microsoft New Tai Lue" w:cs="Microsoft New Tai Lue"/>
          <w:b/>
          <w:i/>
          <w:szCs w:val="24"/>
        </w:rPr>
        <w:t>]</w:t>
      </w:r>
    </w:p>
    <w:sectPr w:rsidR="00F575A6" w:rsidRPr="005C026F" w:rsidSect="007B50E9">
      <w:headerReference w:type="even" r:id="rId18"/>
      <w:headerReference w:type="default" r:id="rId19"/>
      <w:footerReference w:type="even" r:id="rId20"/>
      <w:footerReference w:type="default" r:id="rId21"/>
      <w:headerReference w:type="first" r:id="rId22"/>
      <w:footerReference w:type="first" r:id="rId23"/>
      <w:pgSz w:w="11906" w:h="16838"/>
      <w:pgMar w:top="1440" w:right="1134" w:bottom="1440"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835B" w14:textId="77777777" w:rsidR="00483283" w:rsidRDefault="00483283" w:rsidP="00182693">
      <w:pPr>
        <w:spacing w:before="0" w:after="0" w:line="240" w:lineRule="auto"/>
      </w:pPr>
      <w:r>
        <w:separator/>
      </w:r>
    </w:p>
  </w:endnote>
  <w:endnote w:type="continuationSeparator" w:id="0">
    <w:p w14:paraId="2D73E37F" w14:textId="77777777" w:rsidR="00483283" w:rsidRDefault="00483283" w:rsidP="001826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23BC" w14:textId="77777777" w:rsidR="00AE4E0D" w:rsidRDefault="00AE4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9925" w14:textId="77777777" w:rsidR="00991E3C" w:rsidRPr="005C026F" w:rsidRDefault="00991E3C" w:rsidP="005C026F">
    <w:pPr>
      <w:pStyle w:val="Footer"/>
      <w:spacing w:before="0" w:after="0" w:line="240" w:lineRule="auto"/>
      <w:ind w:left="0" w:right="-142" w:hanging="284"/>
      <w:jc w:val="center"/>
      <w:rPr>
        <w:rFonts w:ascii="Microsoft New Tai Lue" w:hAnsi="Microsoft New Tai Lue" w:cs="Microsoft New Tai Lue"/>
        <w:sz w:val="20"/>
        <w:szCs w:val="20"/>
      </w:rPr>
    </w:pPr>
    <w:r>
      <w:rPr>
        <w:rFonts w:ascii="Microsoft New Tai Lue" w:hAnsi="Microsoft New Tai Lue" w:cs="Microsoft New Tai Lue"/>
        <w:noProof/>
        <w:szCs w:val="24"/>
      </w:rPr>
      <mc:AlternateContent>
        <mc:Choice Requires="wps">
          <w:drawing>
            <wp:anchor distT="0" distB="0" distL="114300" distR="114300" simplePos="0" relativeHeight="251660288" behindDoc="0" locked="0" layoutInCell="0" allowOverlap="1" wp14:anchorId="57694020" wp14:editId="7BCDFD96">
              <wp:simplePos x="0" y="0"/>
              <wp:positionH relativeFrom="page">
                <wp:posOffset>0</wp:posOffset>
              </wp:positionH>
              <wp:positionV relativeFrom="page">
                <wp:posOffset>10227945</wp:posOffset>
              </wp:positionV>
              <wp:extent cx="7560310" cy="273050"/>
              <wp:effectExtent l="0" t="0" r="0" b="12700"/>
              <wp:wrapNone/>
              <wp:docPr id="1" name="MSIPCM6b8b4beaaca60c1034308fce"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EF01E" w14:textId="77777777" w:rsidR="00991E3C" w:rsidRPr="008D049C" w:rsidRDefault="00991E3C" w:rsidP="008D049C">
                          <w:pPr>
                            <w:spacing w:before="0" w:after="0"/>
                            <w:ind w:left="0"/>
                            <w:jc w:val="center"/>
                            <w:rPr>
                              <w:rFonts w:ascii="Calibri" w:hAnsi="Calibri" w:cs="Calibri"/>
                              <w:color w:val="737373"/>
                            </w:rPr>
                          </w:pPr>
                          <w:r w:rsidRPr="008D049C">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694020" id="_x0000_t202" coordsize="21600,21600" o:spt="202" path="m,l,21600r21600,l21600,xe">
              <v:stroke joinstyle="miter"/>
              <v:path gradientshapeok="t" o:connecttype="rect"/>
            </v:shapetype>
            <v:shape id="MSIPCM6b8b4beaaca60c1034308fce"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JnstWutAgAARwUAAA4AAAAA&#10;AAAAAAAAAAAALgIAAGRycy9lMm9Eb2MueG1sUEsBAi0AFAAGAAgAAAAhAJ/VQezfAAAACwEAAA8A&#10;AAAAAAAAAAAAAAAABwUAAGRycy9kb3ducmV2LnhtbFBLBQYAAAAABAAEAPMAAAATBgAAAAA=&#10;" o:allowincell="f" filled="f" stroked="f" strokeweight=".5pt">
              <v:textbox inset=",0,,0">
                <w:txbxContent>
                  <w:p w14:paraId="6DFEF01E" w14:textId="77777777" w:rsidR="00991E3C" w:rsidRPr="008D049C" w:rsidRDefault="00991E3C" w:rsidP="008D049C">
                    <w:pPr>
                      <w:spacing w:before="0" w:after="0"/>
                      <w:ind w:left="0"/>
                      <w:jc w:val="center"/>
                      <w:rPr>
                        <w:rFonts w:ascii="Calibri" w:hAnsi="Calibri" w:cs="Calibri"/>
                        <w:color w:val="737373"/>
                      </w:rPr>
                    </w:pPr>
                    <w:r w:rsidRPr="008D049C">
                      <w:rPr>
                        <w:rFonts w:ascii="Calibri" w:hAnsi="Calibri" w:cs="Calibri"/>
                        <w:color w:val="737373"/>
                      </w:rPr>
                      <w:t>Official</w:t>
                    </w:r>
                  </w:p>
                </w:txbxContent>
              </v:textbox>
              <w10:wrap anchorx="page" anchory="page"/>
            </v:shape>
          </w:pict>
        </mc:Fallback>
      </mc:AlternateContent>
    </w:r>
    <w:r w:rsidRPr="005C026F">
      <w:rPr>
        <w:rFonts w:ascii="Microsoft New Tai Lue" w:hAnsi="Microsoft New Tai Lue" w:cs="Microsoft New Tai Lue"/>
        <w:szCs w:val="24"/>
      </w:rPr>
      <w:t>Official – Commercial Data</w:t>
    </w:r>
    <w:r w:rsidRPr="005C026F">
      <w:rPr>
        <w:rFonts w:ascii="Microsoft New Tai Lue" w:hAnsi="Microsoft New Tai Lue" w:cs="Microsoft New Tai Lue"/>
        <w:szCs w:val="24"/>
      </w:rPr>
      <w:tab/>
    </w:r>
    <w:r w:rsidRPr="005C026F">
      <w:rPr>
        <w:rFonts w:ascii="Microsoft New Tai Lue" w:hAnsi="Microsoft New Tai Lue" w:cs="Microsoft New Tai Lue"/>
        <w:szCs w:val="24"/>
      </w:rPr>
      <w:tab/>
    </w:r>
    <w:r w:rsidRPr="005C026F">
      <w:rPr>
        <w:rFonts w:ascii="Microsoft New Tai Lue" w:hAnsi="Microsoft New Tai Lue" w:cs="Microsoft New Tai Lue"/>
        <w:szCs w:val="20"/>
      </w:rPr>
      <w:t xml:space="preserve">Page </w:t>
    </w:r>
    <w:r w:rsidRPr="005C026F">
      <w:rPr>
        <w:rStyle w:val="PageNumber"/>
        <w:rFonts w:ascii="Microsoft New Tai Lue" w:hAnsi="Microsoft New Tai Lue" w:cs="Microsoft New Tai Lue"/>
        <w:szCs w:val="20"/>
      </w:rPr>
      <w:fldChar w:fldCharType="begin"/>
    </w:r>
    <w:r w:rsidRPr="005C026F">
      <w:rPr>
        <w:rStyle w:val="PageNumber"/>
        <w:rFonts w:ascii="Microsoft New Tai Lue" w:hAnsi="Microsoft New Tai Lue" w:cs="Microsoft New Tai Lue"/>
        <w:szCs w:val="20"/>
      </w:rPr>
      <w:instrText xml:space="preserve"> PAGE </w:instrText>
    </w:r>
    <w:r w:rsidRPr="005C026F">
      <w:rPr>
        <w:rStyle w:val="PageNumber"/>
        <w:rFonts w:ascii="Microsoft New Tai Lue" w:hAnsi="Microsoft New Tai Lue" w:cs="Microsoft New Tai Lue"/>
        <w:szCs w:val="20"/>
      </w:rPr>
      <w:fldChar w:fldCharType="separate"/>
    </w:r>
    <w:r w:rsidRPr="005C026F">
      <w:rPr>
        <w:rStyle w:val="PageNumber"/>
        <w:rFonts w:ascii="Microsoft New Tai Lue" w:hAnsi="Microsoft New Tai Lue" w:cs="Microsoft New Tai Lue"/>
        <w:noProof/>
        <w:szCs w:val="20"/>
      </w:rPr>
      <w:t>42</w:t>
    </w:r>
    <w:r w:rsidRPr="005C026F">
      <w:rPr>
        <w:rStyle w:val="PageNumber"/>
        <w:rFonts w:ascii="Microsoft New Tai Lue" w:hAnsi="Microsoft New Tai Lue" w:cs="Microsoft New Tai Lue"/>
        <w:szCs w:val="20"/>
      </w:rPr>
      <w:fldChar w:fldCharType="end"/>
    </w:r>
    <w:r w:rsidRPr="005C026F">
      <w:rPr>
        <w:rStyle w:val="PageNumber"/>
        <w:rFonts w:ascii="Microsoft New Tai Lue" w:hAnsi="Microsoft New Tai Lue" w:cs="Microsoft New Tai Lue"/>
        <w:szCs w:val="20"/>
      </w:rPr>
      <w:t xml:space="preserve"> of </w:t>
    </w:r>
    <w:r w:rsidRPr="005C026F">
      <w:rPr>
        <w:rStyle w:val="PageNumber"/>
        <w:rFonts w:ascii="Microsoft New Tai Lue" w:hAnsi="Microsoft New Tai Lue" w:cs="Microsoft New Tai Lue"/>
        <w:szCs w:val="20"/>
      </w:rPr>
      <w:fldChar w:fldCharType="begin"/>
    </w:r>
    <w:r w:rsidRPr="005C026F">
      <w:rPr>
        <w:rStyle w:val="PageNumber"/>
        <w:rFonts w:ascii="Microsoft New Tai Lue" w:hAnsi="Microsoft New Tai Lue" w:cs="Microsoft New Tai Lue"/>
        <w:szCs w:val="20"/>
      </w:rPr>
      <w:instrText xml:space="preserve"> NUMPAGES </w:instrText>
    </w:r>
    <w:r w:rsidRPr="005C026F">
      <w:rPr>
        <w:rStyle w:val="PageNumber"/>
        <w:rFonts w:ascii="Microsoft New Tai Lue" w:hAnsi="Microsoft New Tai Lue" w:cs="Microsoft New Tai Lue"/>
        <w:szCs w:val="20"/>
      </w:rPr>
      <w:fldChar w:fldCharType="separate"/>
    </w:r>
    <w:r w:rsidRPr="005C026F">
      <w:rPr>
        <w:rStyle w:val="PageNumber"/>
        <w:rFonts w:ascii="Microsoft New Tai Lue" w:hAnsi="Microsoft New Tai Lue" w:cs="Microsoft New Tai Lue"/>
        <w:noProof/>
        <w:szCs w:val="20"/>
      </w:rPr>
      <w:t>74</w:t>
    </w:r>
    <w:r w:rsidRPr="005C026F">
      <w:rPr>
        <w:rStyle w:val="PageNumber"/>
        <w:rFonts w:ascii="Microsoft New Tai Lue" w:hAnsi="Microsoft New Tai Lue" w:cs="Microsoft New Tai Lue"/>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C966" w14:textId="77777777" w:rsidR="00991E3C" w:rsidRPr="005C026F" w:rsidRDefault="00991E3C" w:rsidP="005C026F">
    <w:pPr>
      <w:pStyle w:val="Footer"/>
      <w:spacing w:before="0" w:after="0" w:line="240" w:lineRule="auto"/>
      <w:ind w:left="0" w:right="142" w:hanging="284"/>
      <w:jc w:val="center"/>
      <w:rPr>
        <w:rFonts w:ascii="Microsoft New Tai Lue" w:hAnsi="Microsoft New Tai Lue" w:cs="Microsoft New Tai Lue"/>
        <w:sz w:val="20"/>
        <w:szCs w:val="20"/>
      </w:rPr>
    </w:pPr>
    <w:r>
      <w:rPr>
        <w:rFonts w:ascii="Microsoft New Tai Lue" w:hAnsi="Microsoft New Tai Lue" w:cs="Microsoft New Tai Lue"/>
        <w:noProof/>
        <w:szCs w:val="24"/>
      </w:rPr>
      <mc:AlternateContent>
        <mc:Choice Requires="wps">
          <w:drawing>
            <wp:anchor distT="0" distB="0" distL="114300" distR="114300" simplePos="0" relativeHeight="251661312" behindDoc="0" locked="0" layoutInCell="0" allowOverlap="1" wp14:anchorId="77899036" wp14:editId="736E6AAA">
              <wp:simplePos x="0" y="0"/>
              <wp:positionH relativeFrom="page">
                <wp:posOffset>0</wp:posOffset>
              </wp:positionH>
              <wp:positionV relativeFrom="page">
                <wp:posOffset>10227945</wp:posOffset>
              </wp:positionV>
              <wp:extent cx="7560310" cy="273050"/>
              <wp:effectExtent l="0" t="0" r="0" b="12700"/>
              <wp:wrapNone/>
              <wp:docPr id="2" name="MSIPCM35c04e0ba808f4958a31eca4"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4843F" w14:textId="77777777" w:rsidR="00991E3C" w:rsidRPr="008D049C" w:rsidRDefault="00991E3C" w:rsidP="008D049C">
                          <w:pPr>
                            <w:spacing w:before="0" w:after="0"/>
                            <w:ind w:left="0"/>
                            <w:jc w:val="center"/>
                            <w:rPr>
                              <w:rFonts w:ascii="Calibri" w:hAnsi="Calibri" w:cs="Calibri"/>
                              <w:color w:val="737373"/>
                            </w:rPr>
                          </w:pPr>
                          <w:r w:rsidRPr="008D049C">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899036" id="_x0000_t202" coordsize="21600,21600" o:spt="202" path="m,l,21600r21600,l21600,xe">
              <v:stroke joinstyle="miter"/>
              <v:path gradientshapeok="t" o:connecttype="rect"/>
            </v:shapetype>
            <v:shape id="MSIPCM35c04e0ba808f4958a31eca4"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Z1e/5sQIAAFAFAAAO&#10;AAAAAAAAAAAAAAAAAC4CAABkcnMvZTJvRG9jLnhtbFBLAQItABQABgAIAAAAIQCf1UHs3wAAAAsB&#10;AAAPAAAAAAAAAAAAAAAAAAsFAABkcnMvZG93bnJldi54bWxQSwUGAAAAAAQABADzAAAAFwYAAAAA&#10;" o:allowincell="f" filled="f" stroked="f" strokeweight=".5pt">
              <v:textbox inset=",0,,0">
                <w:txbxContent>
                  <w:p w14:paraId="2E24843F" w14:textId="77777777" w:rsidR="00991E3C" w:rsidRPr="008D049C" w:rsidRDefault="00991E3C" w:rsidP="008D049C">
                    <w:pPr>
                      <w:spacing w:before="0" w:after="0"/>
                      <w:ind w:left="0"/>
                      <w:jc w:val="center"/>
                      <w:rPr>
                        <w:rFonts w:ascii="Calibri" w:hAnsi="Calibri" w:cs="Calibri"/>
                        <w:color w:val="737373"/>
                      </w:rPr>
                    </w:pPr>
                    <w:r w:rsidRPr="008D049C">
                      <w:rPr>
                        <w:rFonts w:ascii="Calibri" w:hAnsi="Calibri" w:cs="Calibri"/>
                        <w:color w:val="737373"/>
                      </w:rPr>
                      <w:t>Official</w:t>
                    </w:r>
                  </w:p>
                </w:txbxContent>
              </v:textbox>
              <w10:wrap anchorx="page" anchory="page"/>
            </v:shape>
          </w:pict>
        </mc:Fallback>
      </mc:AlternateContent>
    </w:r>
    <w:r w:rsidRPr="005C026F">
      <w:rPr>
        <w:rFonts w:ascii="Microsoft New Tai Lue" w:hAnsi="Microsoft New Tai Lue" w:cs="Microsoft New Tai Lue"/>
        <w:szCs w:val="24"/>
      </w:rPr>
      <w:t>Official – Commercial Data</w:t>
    </w:r>
    <w:r w:rsidRPr="005C026F">
      <w:rPr>
        <w:rFonts w:ascii="Microsoft New Tai Lue" w:hAnsi="Microsoft New Tai Lue" w:cs="Microsoft New Tai Lue"/>
        <w:szCs w:val="24"/>
      </w:rPr>
      <w:tab/>
    </w:r>
    <w:r w:rsidRPr="005C026F">
      <w:rPr>
        <w:rFonts w:ascii="Microsoft New Tai Lue" w:hAnsi="Microsoft New Tai Lue" w:cs="Microsoft New Tai Lue"/>
        <w:szCs w:val="24"/>
      </w:rPr>
      <w:tab/>
    </w:r>
    <w:r w:rsidRPr="005C026F">
      <w:rPr>
        <w:rFonts w:ascii="Microsoft New Tai Lue" w:hAnsi="Microsoft New Tai Lue" w:cs="Microsoft New Tai Lue"/>
        <w:szCs w:val="20"/>
      </w:rPr>
      <w:t xml:space="preserve">Page </w:t>
    </w:r>
    <w:r w:rsidRPr="005C026F">
      <w:rPr>
        <w:rStyle w:val="PageNumber"/>
        <w:rFonts w:ascii="Microsoft New Tai Lue" w:hAnsi="Microsoft New Tai Lue" w:cs="Microsoft New Tai Lue"/>
        <w:szCs w:val="20"/>
      </w:rPr>
      <w:fldChar w:fldCharType="begin"/>
    </w:r>
    <w:r w:rsidRPr="005C026F">
      <w:rPr>
        <w:rStyle w:val="PageNumber"/>
        <w:rFonts w:ascii="Microsoft New Tai Lue" w:hAnsi="Microsoft New Tai Lue" w:cs="Microsoft New Tai Lue"/>
        <w:szCs w:val="20"/>
      </w:rPr>
      <w:instrText xml:space="preserve"> PAGE </w:instrText>
    </w:r>
    <w:r w:rsidRPr="005C026F">
      <w:rPr>
        <w:rStyle w:val="PageNumber"/>
        <w:rFonts w:ascii="Microsoft New Tai Lue" w:hAnsi="Microsoft New Tai Lue" w:cs="Microsoft New Tai Lue"/>
        <w:szCs w:val="20"/>
      </w:rPr>
      <w:fldChar w:fldCharType="separate"/>
    </w:r>
    <w:r w:rsidRPr="005C026F">
      <w:rPr>
        <w:rStyle w:val="PageNumber"/>
        <w:rFonts w:ascii="Microsoft New Tai Lue" w:hAnsi="Microsoft New Tai Lue" w:cs="Microsoft New Tai Lue"/>
        <w:noProof/>
        <w:szCs w:val="20"/>
      </w:rPr>
      <w:t>1</w:t>
    </w:r>
    <w:r w:rsidRPr="005C026F">
      <w:rPr>
        <w:rStyle w:val="PageNumber"/>
        <w:rFonts w:ascii="Microsoft New Tai Lue" w:hAnsi="Microsoft New Tai Lue" w:cs="Microsoft New Tai Lue"/>
        <w:szCs w:val="20"/>
      </w:rPr>
      <w:fldChar w:fldCharType="end"/>
    </w:r>
    <w:r w:rsidRPr="005C026F">
      <w:rPr>
        <w:rStyle w:val="PageNumber"/>
        <w:rFonts w:ascii="Microsoft New Tai Lue" w:hAnsi="Microsoft New Tai Lue" w:cs="Microsoft New Tai Lue"/>
        <w:szCs w:val="20"/>
      </w:rPr>
      <w:t xml:space="preserve"> of </w:t>
    </w:r>
    <w:r w:rsidRPr="005C026F">
      <w:rPr>
        <w:rStyle w:val="PageNumber"/>
        <w:rFonts w:ascii="Microsoft New Tai Lue" w:hAnsi="Microsoft New Tai Lue" w:cs="Microsoft New Tai Lue"/>
        <w:szCs w:val="20"/>
      </w:rPr>
      <w:fldChar w:fldCharType="begin"/>
    </w:r>
    <w:r w:rsidRPr="005C026F">
      <w:rPr>
        <w:rStyle w:val="PageNumber"/>
        <w:rFonts w:ascii="Microsoft New Tai Lue" w:hAnsi="Microsoft New Tai Lue" w:cs="Microsoft New Tai Lue"/>
        <w:szCs w:val="20"/>
      </w:rPr>
      <w:instrText xml:space="preserve"> NUMPAGES </w:instrText>
    </w:r>
    <w:r w:rsidRPr="005C026F">
      <w:rPr>
        <w:rStyle w:val="PageNumber"/>
        <w:rFonts w:ascii="Microsoft New Tai Lue" w:hAnsi="Microsoft New Tai Lue" w:cs="Microsoft New Tai Lue"/>
        <w:szCs w:val="20"/>
      </w:rPr>
      <w:fldChar w:fldCharType="separate"/>
    </w:r>
    <w:r w:rsidRPr="005C026F">
      <w:rPr>
        <w:rStyle w:val="PageNumber"/>
        <w:rFonts w:ascii="Microsoft New Tai Lue" w:hAnsi="Microsoft New Tai Lue" w:cs="Microsoft New Tai Lue"/>
        <w:noProof/>
        <w:szCs w:val="20"/>
      </w:rPr>
      <w:t>74</w:t>
    </w:r>
    <w:r w:rsidRPr="005C026F">
      <w:rPr>
        <w:rStyle w:val="PageNumber"/>
        <w:rFonts w:ascii="Microsoft New Tai Lue" w:hAnsi="Microsoft New Tai Lue" w:cs="Microsoft New Tai Lue"/>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77DD" w14:textId="77777777" w:rsidR="00483283" w:rsidRDefault="00483283" w:rsidP="00182693">
      <w:pPr>
        <w:spacing w:before="0" w:after="0" w:line="240" w:lineRule="auto"/>
      </w:pPr>
      <w:r>
        <w:separator/>
      </w:r>
    </w:p>
  </w:footnote>
  <w:footnote w:type="continuationSeparator" w:id="0">
    <w:p w14:paraId="2EE034E9" w14:textId="77777777" w:rsidR="00483283" w:rsidRDefault="00483283" w:rsidP="001826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A0E1" w14:textId="77777777" w:rsidR="00AE4E0D" w:rsidRDefault="00AE4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57E0" w14:textId="77777777" w:rsidR="00AE4E0D" w:rsidRDefault="00AE4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D152" w14:textId="77777777" w:rsidR="00991E3C" w:rsidRDefault="00AE4E0D">
    <w:pPr>
      <w:pStyle w:val="Header"/>
    </w:pPr>
    <w:r>
      <w:rPr>
        <w:rFonts w:ascii="Microsoft New Tai Lue" w:hAnsi="Microsoft New Tai Lue" w:cs="Microsoft New Tai Lue"/>
        <w:b/>
        <w:noProof/>
        <w:color w:val="A91347"/>
      </w:rPr>
      <w:drawing>
        <wp:anchor distT="0" distB="0" distL="114300" distR="114300" simplePos="0" relativeHeight="251663360" behindDoc="1" locked="0" layoutInCell="1" allowOverlap="1" wp14:anchorId="28866E43" wp14:editId="4840C31A">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26BA"/>
    <w:multiLevelType w:val="hybridMultilevel"/>
    <w:tmpl w:val="BA1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F648DD"/>
    <w:multiLevelType w:val="multilevel"/>
    <w:tmpl w:val="0054F4F2"/>
    <w:name w:val="main_list2222222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 w15:restartNumberingAfterBreak="0">
    <w:nsid w:val="07A73F18"/>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 w15:restartNumberingAfterBreak="0">
    <w:nsid w:val="0A03551E"/>
    <w:multiLevelType w:val="multilevel"/>
    <w:tmpl w:val="0054F4F2"/>
    <w:name w:val="main_list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 w15:restartNumberingAfterBreak="0">
    <w:nsid w:val="0B415B92"/>
    <w:multiLevelType w:val="multilevel"/>
    <w:tmpl w:val="0054F4F2"/>
    <w:name w:val="main_list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 w15:restartNumberingAfterBreak="0">
    <w:nsid w:val="0C24012F"/>
    <w:multiLevelType w:val="hybridMultilevel"/>
    <w:tmpl w:val="4D00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C02A8"/>
    <w:multiLevelType w:val="multilevel"/>
    <w:tmpl w:val="AA06224E"/>
    <w:lvl w:ilvl="0">
      <w:start w:val="1"/>
      <w:numFmt w:val="decimal"/>
      <w:lvlText w:val="%1."/>
      <w:lvlJc w:val="left"/>
      <w:pPr>
        <w:ind w:left="720" w:hanging="360"/>
      </w:pPr>
      <w:rPr>
        <w:rFonts w:ascii="Arial" w:eastAsiaTheme="minorHAnsi" w:hAnsi="Arial" w:cs="Arial" w:hint="default"/>
        <w:b/>
      </w:rPr>
    </w:lvl>
    <w:lvl w:ilvl="1">
      <w:start w:val="1"/>
      <w:numFmt w:val="decimal"/>
      <w:isLgl/>
      <w:suff w:val="space"/>
      <w:lvlText w:val="%1.%2"/>
      <w:lvlJc w:val="left"/>
      <w:pPr>
        <w:ind w:left="760" w:hanging="4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807A36"/>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573995"/>
    <w:multiLevelType w:val="hybridMultilevel"/>
    <w:tmpl w:val="CD6078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1F2360"/>
    <w:multiLevelType w:val="multilevel"/>
    <w:tmpl w:val="005C03E4"/>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12544D19"/>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3" w15:restartNumberingAfterBreak="0">
    <w:nsid w:val="13380414"/>
    <w:multiLevelType w:val="hybridMultilevel"/>
    <w:tmpl w:val="D2348A70"/>
    <w:lvl w:ilvl="0" w:tplc="F1284FDA">
      <w:start w:val="1"/>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4" w15:restartNumberingAfterBreak="0">
    <w:nsid w:val="13D3467E"/>
    <w:multiLevelType w:val="multilevel"/>
    <w:tmpl w:val="0054F4F2"/>
    <w:name w:val="main_list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5" w15:restartNumberingAfterBreak="0">
    <w:nsid w:val="17972EE2"/>
    <w:multiLevelType w:val="multilevel"/>
    <w:tmpl w:val="A03A5E8C"/>
    <w:name w:val="main_list222222222"/>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Microsoft New Tai Lue" w:hAnsi="Microsoft New Tai Lue" w:cs="Microsoft New Tai Lue" w:hint="default"/>
        <w:b w:val="0"/>
        <w:i w:val="0"/>
        <w:sz w:val="24"/>
      </w:rPr>
    </w:lvl>
    <w:lvl w:ilvl="3">
      <w:start w:val="1"/>
      <w:numFmt w:val="lowerRoman"/>
      <w:lvlText w:val="(%4)"/>
      <w:lvlJc w:val="left"/>
      <w:pPr>
        <w:tabs>
          <w:tab w:val="num" w:pos="2421"/>
        </w:tabs>
        <w:ind w:left="2126" w:hanging="708"/>
      </w:pPr>
      <w:rPr>
        <w:rFonts w:ascii="Microsoft New Tai Lue" w:hAnsi="Microsoft New Tai Lue" w:cs="Microsoft New Tai Lue"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6" w15:restartNumberingAfterBreak="0">
    <w:nsid w:val="192E3435"/>
    <w:multiLevelType w:val="multilevel"/>
    <w:tmpl w:val="0054F4F2"/>
    <w:name w:val="main_list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7" w15:restartNumberingAfterBreak="0">
    <w:nsid w:val="19C54AE4"/>
    <w:multiLevelType w:val="hybridMultilevel"/>
    <w:tmpl w:val="1CBE0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D5D53"/>
    <w:multiLevelType w:val="multilevel"/>
    <w:tmpl w:val="212ACEC8"/>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Microsoft New Tai Lue" w:hAnsi="Microsoft New Tai Lue" w:cs="Microsoft New Tai Lue"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ABE2712"/>
    <w:multiLevelType w:val="multilevel"/>
    <w:tmpl w:val="AA2CCD38"/>
    <w:lvl w:ilvl="0">
      <w:start w:val="3"/>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8A3A3C"/>
    <w:multiLevelType w:val="hybridMultilevel"/>
    <w:tmpl w:val="EE7CD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691377"/>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2" w15:restartNumberingAfterBreak="0">
    <w:nsid w:val="1D8C3750"/>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594EF1"/>
    <w:multiLevelType w:val="multilevel"/>
    <w:tmpl w:val="0054F4F2"/>
    <w:name w:val="main_list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4" w15:restartNumberingAfterBreak="0">
    <w:nsid w:val="1F73479A"/>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5"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16B4CE8"/>
    <w:multiLevelType w:val="multilevel"/>
    <w:tmpl w:val="8F288D8C"/>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Microsoft New Tai Lue" w:hAnsi="Microsoft New Tai Lue" w:cs="Microsoft New Tai Lue"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7" w15:restartNumberingAfterBreak="0">
    <w:nsid w:val="21A31A5D"/>
    <w:multiLevelType w:val="hybridMultilevel"/>
    <w:tmpl w:val="0A0CAF0E"/>
    <w:lvl w:ilvl="0" w:tplc="F26A7EDA">
      <w:start w:val="1"/>
      <w:numFmt w:val="lowerLetter"/>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28" w15:restartNumberingAfterBreak="0">
    <w:nsid w:val="237161A6"/>
    <w:multiLevelType w:val="multilevel"/>
    <w:tmpl w:val="1BC6D54E"/>
    <w:lvl w:ilvl="0">
      <w:start w:val="1"/>
      <w:numFmt w:val="decimal"/>
      <w:lvlText w:val="%1"/>
      <w:lvlJc w:val="left"/>
      <w:pPr>
        <w:ind w:left="567" w:hanging="567"/>
      </w:pPr>
      <w:rPr>
        <w:rFonts w:ascii="Arial" w:eastAsia="Trebuchet MS" w:hAnsi="Arial" w:cs="Arial" w:hint="default"/>
        <w:b/>
        <w:bCs/>
        <w:w w:val="102"/>
        <w:sz w:val="24"/>
        <w:szCs w:val="24"/>
      </w:rPr>
    </w:lvl>
    <w:lvl w:ilvl="1">
      <w:start w:val="1"/>
      <w:numFmt w:val="decimal"/>
      <w:lvlText w:val="%1.%2"/>
      <w:lvlJc w:val="left"/>
      <w:pPr>
        <w:ind w:left="567" w:hanging="680"/>
      </w:pPr>
      <w:rPr>
        <w:rFonts w:ascii="Arial" w:eastAsia="Trebuchet MS" w:hAnsi="Arial" w:cs="Arial" w:hint="default"/>
        <w:spacing w:val="2"/>
        <w:w w:val="102"/>
        <w:sz w:val="24"/>
        <w:szCs w:val="24"/>
      </w:rPr>
    </w:lvl>
    <w:lvl w:ilvl="2">
      <w:start w:val="1"/>
      <w:numFmt w:val="lowerLetter"/>
      <w:lvlText w:val="(%3)"/>
      <w:lvlJc w:val="left"/>
      <w:pPr>
        <w:ind w:left="567" w:hanging="680"/>
      </w:pPr>
      <w:rPr>
        <w:rFonts w:ascii="Arial" w:eastAsia="Trebuchet MS" w:hAnsi="Arial" w:cs="Arial" w:hint="default"/>
        <w:spacing w:val="1"/>
        <w:w w:val="102"/>
        <w:sz w:val="24"/>
        <w:szCs w:val="24"/>
      </w:rPr>
    </w:lvl>
    <w:lvl w:ilvl="3">
      <w:start w:val="1"/>
      <w:numFmt w:val="lowerRoman"/>
      <w:lvlText w:val="(%4)"/>
      <w:lvlJc w:val="left"/>
      <w:pPr>
        <w:ind w:left="567" w:hanging="680"/>
      </w:pPr>
      <w:rPr>
        <w:rFonts w:ascii="Arial" w:eastAsia="Trebuchet MS" w:hAnsi="Arial" w:cs="Arial" w:hint="default"/>
        <w:spacing w:val="1"/>
        <w:w w:val="102"/>
        <w:sz w:val="24"/>
        <w:szCs w:val="21"/>
      </w:rPr>
    </w:lvl>
    <w:lvl w:ilvl="4">
      <w:start w:val="1"/>
      <w:numFmt w:val="bullet"/>
      <w:lvlText w:val="•"/>
      <w:lvlJc w:val="left"/>
      <w:pPr>
        <w:ind w:left="567" w:hanging="680"/>
      </w:pPr>
      <w:rPr>
        <w:rFonts w:hint="default"/>
      </w:rPr>
    </w:lvl>
    <w:lvl w:ilvl="5">
      <w:start w:val="1"/>
      <w:numFmt w:val="bullet"/>
      <w:lvlText w:val="•"/>
      <w:lvlJc w:val="left"/>
      <w:pPr>
        <w:ind w:left="567" w:hanging="680"/>
      </w:pPr>
      <w:rPr>
        <w:rFonts w:hint="default"/>
      </w:rPr>
    </w:lvl>
    <w:lvl w:ilvl="6">
      <w:start w:val="1"/>
      <w:numFmt w:val="bullet"/>
      <w:lvlText w:val="•"/>
      <w:lvlJc w:val="left"/>
      <w:pPr>
        <w:ind w:left="567" w:hanging="680"/>
      </w:pPr>
      <w:rPr>
        <w:rFonts w:hint="default"/>
      </w:rPr>
    </w:lvl>
    <w:lvl w:ilvl="7">
      <w:start w:val="1"/>
      <w:numFmt w:val="bullet"/>
      <w:lvlText w:val="•"/>
      <w:lvlJc w:val="left"/>
      <w:pPr>
        <w:ind w:left="567" w:hanging="680"/>
      </w:pPr>
      <w:rPr>
        <w:rFonts w:hint="default"/>
      </w:rPr>
    </w:lvl>
    <w:lvl w:ilvl="8">
      <w:start w:val="1"/>
      <w:numFmt w:val="bullet"/>
      <w:lvlText w:val="•"/>
      <w:lvlJc w:val="left"/>
      <w:pPr>
        <w:ind w:left="567" w:hanging="680"/>
      </w:pPr>
      <w:rPr>
        <w:rFonts w:hint="default"/>
      </w:rPr>
    </w:lvl>
  </w:abstractNum>
  <w:abstractNum w:abstractNumId="29" w15:restartNumberingAfterBreak="0">
    <w:nsid w:val="24672BC9"/>
    <w:multiLevelType w:val="multilevel"/>
    <w:tmpl w:val="497ED97A"/>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0" w15:restartNumberingAfterBreak="0">
    <w:nsid w:val="2860215E"/>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1" w15:restartNumberingAfterBreak="0">
    <w:nsid w:val="2CB26A6C"/>
    <w:multiLevelType w:val="hybridMultilevel"/>
    <w:tmpl w:val="1C9CE982"/>
    <w:name w:val="main_list22222222222"/>
    <w:lvl w:ilvl="0" w:tplc="FFFFFFFF">
      <w:start w:val="1"/>
      <w:numFmt w:val="decimal"/>
      <w:lvlText w:val="Schedule %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EA2657"/>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EA37258"/>
    <w:multiLevelType w:val="multilevel"/>
    <w:tmpl w:val="0054F4F2"/>
    <w:name w:val="main_list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4" w15:restartNumberingAfterBreak="0">
    <w:nsid w:val="2F550A67"/>
    <w:multiLevelType w:val="multilevel"/>
    <w:tmpl w:val="0054F4F2"/>
    <w:name w:val="main_list2222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5" w15:restartNumberingAfterBreak="0">
    <w:nsid w:val="30822AF4"/>
    <w:multiLevelType w:val="hybridMultilevel"/>
    <w:tmpl w:val="C5AA7FC4"/>
    <w:lvl w:ilvl="0" w:tplc="424A9C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387C55"/>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7" w15:restartNumberingAfterBreak="0">
    <w:nsid w:val="33230D50"/>
    <w:multiLevelType w:val="hybridMultilevel"/>
    <w:tmpl w:val="C5AA7FC4"/>
    <w:lvl w:ilvl="0" w:tplc="424A9C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612DF6"/>
    <w:multiLevelType w:val="multilevel"/>
    <w:tmpl w:val="15F6D4B4"/>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Microsoft New Tai Lue" w:hAnsi="Microsoft New Tai Lue" w:cs="Microsoft New Tai Lue" w:hint="default"/>
        <w:b w:val="0"/>
        <w:i w:val="0"/>
        <w:sz w:val="24"/>
      </w:rPr>
    </w:lvl>
    <w:lvl w:ilvl="3">
      <w:start w:val="1"/>
      <w:numFmt w:val="lowerRoman"/>
      <w:lvlText w:val="(%4)"/>
      <w:lvlJc w:val="left"/>
      <w:pPr>
        <w:tabs>
          <w:tab w:val="num" w:pos="2421"/>
        </w:tabs>
        <w:ind w:left="2126" w:hanging="708"/>
      </w:pPr>
      <w:rPr>
        <w:rFonts w:ascii="Microsoft New Tai Lue" w:hAnsi="Microsoft New Tai Lue" w:cs="Microsoft New Tai Lue"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9" w15:restartNumberingAfterBreak="0">
    <w:nsid w:val="35E83ED5"/>
    <w:multiLevelType w:val="hybridMultilevel"/>
    <w:tmpl w:val="D624A1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AE7A08"/>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D70A6B"/>
    <w:multiLevelType w:val="multilevel"/>
    <w:tmpl w:val="0054F4F2"/>
    <w:name w:val="main_list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2" w15:restartNumberingAfterBreak="0">
    <w:nsid w:val="3851348B"/>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3" w15:restartNumberingAfterBreak="0">
    <w:nsid w:val="38652B8C"/>
    <w:multiLevelType w:val="multilevel"/>
    <w:tmpl w:val="0054F4F2"/>
    <w:name w:val="main_list22222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4" w15:restartNumberingAfterBreak="0">
    <w:nsid w:val="3E423912"/>
    <w:multiLevelType w:val="multilevel"/>
    <w:tmpl w:val="0054F4F2"/>
    <w:name w:val="main_list2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5" w15:restartNumberingAfterBreak="0">
    <w:nsid w:val="40CE5064"/>
    <w:multiLevelType w:val="multilevel"/>
    <w:tmpl w:val="46C4632C"/>
    <w:name w:val="main_list22222222222222222222222"/>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6" w15:restartNumberingAfterBreak="0">
    <w:nsid w:val="40D2091D"/>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47628F1"/>
    <w:multiLevelType w:val="multilevel"/>
    <w:tmpl w:val="BE0E91A4"/>
    <w:name w:val="main_list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Microsoft New Tai Lue" w:hAnsi="Microsoft New Tai Lue" w:cs="Microsoft New Tai Lue" w:hint="default"/>
        <w:b w:val="0"/>
        <w:i w:val="0"/>
        <w:sz w:val="24"/>
      </w:rPr>
    </w:lvl>
    <w:lvl w:ilvl="3">
      <w:start w:val="1"/>
      <w:numFmt w:val="lowerRoman"/>
      <w:lvlText w:val="(%4)"/>
      <w:lvlJc w:val="left"/>
      <w:pPr>
        <w:tabs>
          <w:tab w:val="num" w:pos="2421"/>
        </w:tabs>
        <w:ind w:left="2126" w:hanging="708"/>
      </w:pPr>
      <w:rPr>
        <w:rFonts w:ascii="Microsoft New Tai Lue" w:hAnsi="Microsoft New Tai Lue" w:cs="Microsoft New Tai Lue"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8" w15:restartNumberingAfterBreak="0">
    <w:nsid w:val="448F5E3F"/>
    <w:multiLevelType w:val="multilevel"/>
    <w:tmpl w:val="0054F4F2"/>
    <w:name w:val="main_list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49" w15:restartNumberingAfterBreak="0">
    <w:nsid w:val="44A53C7E"/>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0" w15:restartNumberingAfterBreak="0">
    <w:nsid w:val="48093A8B"/>
    <w:multiLevelType w:val="multilevel"/>
    <w:tmpl w:val="8EA49DDC"/>
    <w:lvl w:ilvl="0">
      <w:start w:val="4"/>
      <w:numFmt w:val="decimal"/>
      <w:lvlText w:val="%1."/>
      <w:lvlJc w:val="left"/>
      <w:pPr>
        <w:ind w:left="720" w:hanging="360"/>
      </w:pPr>
      <w:rPr>
        <w:rFonts w:ascii="Arial" w:eastAsiaTheme="minorHAnsi" w:hAnsi="Arial" w:cs="Arial"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89C458E"/>
    <w:multiLevelType w:val="hybridMultilevel"/>
    <w:tmpl w:val="5E7E9534"/>
    <w:lvl w:ilvl="0" w:tplc="94AC0BF4">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E00F4C"/>
    <w:multiLevelType w:val="multilevel"/>
    <w:tmpl w:val="18E2E6CC"/>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4"/>
      </w:rPr>
    </w:lvl>
    <w:lvl w:ilvl="1">
      <w:start w:val="1"/>
      <w:numFmt w:val="decimal"/>
      <w:pStyle w:val="Sch1styleclause"/>
      <w:lvlText w:val="%1.%2"/>
      <w:lvlJc w:val="left"/>
      <w:pPr>
        <w:tabs>
          <w:tab w:val="num" w:pos="720"/>
        </w:tabs>
        <w:ind w:left="720" w:hanging="720"/>
      </w:pPr>
      <w:rPr>
        <w:rFonts w:ascii="Arial" w:hAnsi="Arial" w:cs="Arial" w:hint="default"/>
        <w:b w:val="0"/>
        <w:i w:val="0"/>
        <w:caps w:val="0"/>
        <w:sz w:val="24"/>
      </w:rPr>
    </w:lvl>
    <w:lvl w:ilvl="2">
      <w:start w:val="1"/>
      <w:numFmt w:val="lowerLetter"/>
      <w:lvlText w:val="(%3)"/>
      <w:lvlJc w:val="left"/>
      <w:pPr>
        <w:tabs>
          <w:tab w:val="num" w:pos="1559"/>
        </w:tabs>
        <w:ind w:left="1559" w:hanging="567"/>
      </w:pPr>
      <w:rPr>
        <w:rFonts w:ascii="Arial" w:hAnsi="Arial" w:cs="Arial" w:hint="default"/>
        <w:b w:val="0"/>
        <w:i w:val="0"/>
        <w:sz w:val="24"/>
      </w:rPr>
    </w:lvl>
    <w:lvl w:ilvl="3">
      <w:start w:val="1"/>
      <w:numFmt w:val="lowerRoman"/>
      <w:lvlText w:val="(%4)"/>
      <w:lvlJc w:val="left"/>
      <w:pPr>
        <w:tabs>
          <w:tab w:val="num" w:pos="2421"/>
        </w:tabs>
        <w:ind w:left="2268" w:hanging="567"/>
      </w:pPr>
      <w:rPr>
        <w:rFonts w:ascii="Arial" w:hAnsi="Arial" w:cs="Arial"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3" w15:restartNumberingAfterBreak="0">
    <w:nsid w:val="4D172119"/>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4" w15:restartNumberingAfterBreak="0">
    <w:nsid w:val="4FA35668"/>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5" w15:restartNumberingAfterBreak="0">
    <w:nsid w:val="50D139E3"/>
    <w:multiLevelType w:val="multilevel"/>
    <w:tmpl w:val="0054F4F2"/>
    <w:name w:val="main_list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6" w15:restartNumberingAfterBreak="0">
    <w:nsid w:val="541271B7"/>
    <w:multiLevelType w:val="hybridMultilevel"/>
    <w:tmpl w:val="57B660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9C64D23"/>
    <w:multiLevelType w:val="multilevel"/>
    <w:tmpl w:val="4DE2537A"/>
    <w:name w:val="main_list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59" w15:restartNumberingAfterBreak="0">
    <w:nsid w:val="5AA11CEA"/>
    <w:multiLevelType w:val="hybridMultilevel"/>
    <w:tmpl w:val="C5AA7FC4"/>
    <w:lvl w:ilvl="0" w:tplc="424A9C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C741F20"/>
    <w:multiLevelType w:val="multilevel"/>
    <w:tmpl w:val="0054F4F2"/>
    <w:name w:val="main_list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1" w15:restartNumberingAfterBreak="0">
    <w:nsid w:val="5FF762E7"/>
    <w:multiLevelType w:val="hybridMultilevel"/>
    <w:tmpl w:val="5E30E1A4"/>
    <w:lvl w:ilvl="0" w:tplc="12D0357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12B0119"/>
    <w:multiLevelType w:val="multilevel"/>
    <w:tmpl w:val="0054F4F2"/>
    <w:name w:val="main_list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3" w15:restartNumberingAfterBreak="0">
    <w:nsid w:val="645B3D29"/>
    <w:multiLevelType w:val="multilevel"/>
    <w:tmpl w:val="988E05AE"/>
    <w:name w:val="main_list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4" w15:restartNumberingAfterBreak="0">
    <w:nsid w:val="65C630CB"/>
    <w:multiLevelType w:val="multilevel"/>
    <w:tmpl w:val="0054F4F2"/>
    <w:name w:val="main_list"/>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5" w15:restartNumberingAfterBreak="0">
    <w:nsid w:val="664D5818"/>
    <w:multiLevelType w:val="hybridMultilevel"/>
    <w:tmpl w:val="1696B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6966731"/>
    <w:multiLevelType w:val="multilevel"/>
    <w:tmpl w:val="EC144208"/>
    <w:lvl w:ilvl="0">
      <w:start w:val="1"/>
      <w:numFmt w:val="upperLetter"/>
      <w:pStyle w:val="ABackground"/>
      <w:lvlText w:val="(%1)"/>
      <w:lvlJc w:val="left"/>
      <w:pPr>
        <w:tabs>
          <w:tab w:val="num" w:pos="720"/>
        </w:tabs>
        <w:ind w:left="720" w:hanging="720"/>
      </w:pPr>
      <w:rPr>
        <w:rFonts w:ascii="Microsoft New Tai Lue" w:hAnsi="Microsoft New Tai Lue" w:cs="Microsoft New Tai Lue" w:hint="default"/>
        <w:b w:val="0"/>
        <w:i w:val="0"/>
        <w:caps/>
        <w:sz w:val="24"/>
        <w:szCs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7" w15:restartNumberingAfterBreak="0">
    <w:nsid w:val="6AD658DF"/>
    <w:multiLevelType w:val="multilevel"/>
    <w:tmpl w:val="35EACBC8"/>
    <w:lvl w:ilvl="0">
      <w:start w:val="1"/>
      <w:numFmt w:val="decimal"/>
      <w:lvlText w:val="%1"/>
      <w:lvlJc w:val="left"/>
      <w:pPr>
        <w:tabs>
          <w:tab w:val="num" w:pos="720"/>
        </w:tabs>
        <w:ind w:left="709" w:hanging="709"/>
      </w:pPr>
      <w:rPr>
        <w:rFonts w:ascii="Arial" w:hAnsi="Arial" w:hint="default"/>
        <w:b w:val="0"/>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6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DE944DF"/>
    <w:multiLevelType w:val="multilevel"/>
    <w:tmpl w:val="F2949EAE"/>
    <w:name w:val="main_list222222222222222222222"/>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Microsoft New Tai Lue" w:hAnsi="Microsoft New Tai Lue" w:cs="Microsoft New Tai Lue"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0" w15:restartNumberingAfterBreak="0">
    <w:nsid w:val="71E64BBF"/>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1" w15:restartNumberingAfterBreak="0">
    <w:nsid w:val="72AB6BAC"/>
    <w:multiLevelType w:val="hybridMultilevel"/>
    <w:tmpl w:val="EB2820A0"/>
    <w:lvl w:ilvl="0" w:tplc="08090019">
      <w:start w:val="1"/>
      <w:numFmt w:val="lowerLetter"/>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72" w15:restartNumberingAfterBreak="0">
    <w:nsid w:val="74257AC1"/>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3" w15:restartNumberingAfterBreak="0">
    <w:nsid w:val="74664AC1"/>
    <w:multiLevelType w:val="multilevel"/>
    <w:tmpl w:val="0054F4F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4" w15:restartNumberingAfterBreak="0">
    <w:nsid w:val="76126B47"/>
    <w:multiLevelType w:val="multilevel"/>
    <w:tmpl w:val="0054F4F2"/>
    <w:name w:val="main_list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5" w15:restartNumberingAfterBreak="0">
    <w:nsid w:val="77171175"/>
    <w:multiLevelType w:val="multilevel"/>
    <w:tmpl w:val="0054F4F2"/>
    <w:name w:val="main_list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6" w15:restartNumberingAfterBreak="0">
    <w:nsid w:val="7BE37DBA"/>
    <w:multiLevelType w:val="multilevel"/>
    <w:tmpl w:val="0054F4F2"/>
    <w:name w:val="main_list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7" w15:restartNumberingAfterBreak="0">
    <w:nsid w:val="7D1D0279"/>
    <w:multiLevelType w:val="multilevel"/>
    <w:tmpl w:val="B5B44DD4"/>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Microsoft New Tai Lue" w:hAnsi="Microsoft New Tai Lue" w:cs="Microsoft New Tai Lue"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8" w15:restartNumberingAfterBreak="0">
    <w:nsid w:val="7EE97E2B"/>
    <w:multiLevelType w:val="multilevel"/>
    <w:tmpl w:val="37A65F32"/>
    <w:lvl w:ilvl="0">
      <w:start w:val="1"/>
      <w:numFmt w:val="decimal"/>
      <w:lvlText w:val="%1"/>
      <w:lvlJc w:val="left"/>
      <w:pPr>
        <w:tabs>
          <w:tab w:val="num" w:pos="720"/>
        </w:tabs>
        <w:ind w:left="709" w:hanging="709"/>
      </w:pPr>
      <w:rPr>
        <w:rFonts w:ascii="Microsoft New Tai Lue" w:hAnsi="Microsoft New Tai Lue" w:cs="Microsoft New Tai Lue"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9" w15:restartNumberingAfterBreak="0">
    <w:nsid w:val="7F5414EA"/>
    <w:multiLevelType w:val="multilevel"/>
    <w:tmpl w:val="0054F4F2"/>
    <w:name w:val="main_list2222222222222222222222222"/>
    <w:lvl w:ilvl="0">
      <w:start w:val="1"/>
      <w:numFmt w:val="decimal"/>
      <w:lvlText w:val="%1"/>
      <w:lvlJc w:val="left"/>
      <w:pPr>
        <w:tabs>
          <w:tab w:val="num" w:pos="720"/>
        </w:tabs>
        <w:ind w:left="709" w:hanging="709"/>
      </w:pPr>
      <w:rPr>
        <w:rFonts w:ascii="Arial" w:hAnsi="Arial" w:hint="default"/>
        <w:b/>
        <w:i w:val="0"/>
        <w:caps/>
        <w:color w:val="000000"/>
        <w:sz w:val="24"/>
      </w:rPr>
    </w:lvl>
    <w:lvl w:ilvl="1">
      <w:start w:val="1"/>
      <w:numFmt w:val="decimal"/>
      <w:lvlText w:val="%1.%2"/>
      <w:lvlJc w:val="left"/>
      <w:pPr>
        <w:tabs>
          <w:tab w:val="num" w:pos="720"/>
        </w:tabs>
        <w:ind w:left="709" w:hanging="709"/>
      </w:pPr>
      <w:rPr>
        <w:rFonts w:ascii="Arial" w:hAnsi="Arial" w:hint="default"/>
        <w:b w:val="0"/>
        <w:i w:val="0"/>
        <w:caps w:val="0"/>
        <w:sz w:val="24"/>
      </w:rPr>
    </w:lvl>
    <w:lvl w:ilvl="2">
      <w:start w:val="1"/>
      <w:numFmt w:val="lowerLetter"/>
      <w:lvlText w:val="(%3)"/>
      <w:lvlJc w:val="left"/>
      <w:pPr>
        <w:tabs>
          <w:tab w:val="num" w:pos="1559"/>
        </w:tabs>
        <w:ind w:left="1418" w:hanging="709"/>
      </w:pPr>
      <w:rPr>
        <w:rFonts w:ascii="Arial" w:hAnsi="Arial" w:hint="default"/>
        <w:b w:val="0"/>
        <w:i w:val="0"/>
        <w:sz w:val="24"/>
      </w:rPr>
    </w:lvl>
    <w:lvl w:ilvl="3">
      <w:start w:val="1"/>
      <w:numFmt w:val="lowerRoman"/>
      <w:lvlText w:val="(%4)"/>
      <w:lvlJc w:val="left"/>
      <w:pPr>
        <w:tabs>
          <w:tab w:val="num" w:pos="2421"/>
        </w:tabs>
        <w:ind w:left="2126" w:hanging="708"/>
      </w:pPr>
      <w:rPr>
        <w:rFonts w:ascii="Arial" w:hAnsi="Arial" w:hint="default"/>
        <w:b w:val="0"/>
        <w:i w:val="0"/>
        <w:sz w:val="24"/>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abstractNumId w:val="28"/>
  </w:num>
  <w:num w:numId="2">
    <w:abstractNumId w:val="63"/>
  </w:num>
  <w:num w:numId="3">
    <w:abstractNumId w:val="64"/>
  </w:num>
  <w:num w:numId="4">
    <w:abstractNumId w:val="23"/>
  </w:num>
  <w:num w:numId="5">
    <w:abstractNumId w:val="41"/>
  </w:num>
  <w:num w:numId="6">
    <w:abstractNumId w:val="33"/>
  </w:num>
  <w:num w:numId="7">
    <w:abstractNumId w:val="74"/>
  </w:num>
  <w:num w:numId="8">
    <w:abstractNumId w:val="76"/>
  </w:num>
  <w:num w:numId="9">
    <w:abstractNumId w:val="14"/>
  </w:num>
  <w:num w:numId="10">
    <w:abstractNumId w:val="75"/>
  </w:num>
  <w:num w:numId="11">
    <w:abstractNumId w:val="55"/>
  </w:num>
  <w:num w:numId="12">
    <w:abstractNumId w:val="15"/>
  </w:num>
  <w:num w:numId="13">
    <w:abstractNumId w:val="38"/>
  </w:num>
  <w:num w:numId="14">
    <w:abstractNumId w:val="31"/>
  </w:num>
  <w:num w:numId="15">
    <w:abstractNumId w:val="60"/>
  </w:num>
  <w:num w:numId="16">
    <w:abstractNumId w:val="48"/>
  </w:num>
  <w:num w:numId="17">
    <w:abstractNumId w:val="5"/>
  </w:num>
  <w:num w:numId="18">
    <w:abstractNumId w:val="58"/>
  </w:num>
  <w:num w:numId="19">
    <w:abstractNumId w:val="6"/>
  </w:num>
  <w:num w:numId="20">
    <w:abstractNumId w:val="16"/>
  </w:num>
  <w:num w:numId="21">
    <w:abstractNumId w:val="47"/>
  </w:num>
  <w:num w:numId="22">
    <w:abstractNumId w:val="62"/>
  </w:num>
  <w:num w:numId="23">
    <w:abstractNumId w:val="61"/>
  </w:num>
  <w:num w:numId="24">
    <w:abstractNumId w:val="44"/>
  </w:num>
  <w:num w:numId="25">
    <w:abstractNumId w:val="69"/>
  </w:num>
  <w:num w:numId="26">
    <w:abstractNumId w:val="45"/>
  </w:num>
  <w:num w:numId="27">
    <w:abstractNumId w:val="34"/>
  </w:num>
  <w:num w:numId="28">
    <w:abstractNumId w:val="43"/>
  </w:num>
  <w:num w:numId="29">
    <w:abstractNumId w:val="79"/>
  </w:num>
  <w:num w:numId="30">
    <w:abstractNumId w:val="3"/>
  </w:num>
  <w:num w:numId="31">
    <w:abstractNumId w:val="52"/>
  </w:num>
  <w:num w:numId="32">
    <w:abstractNumId w:val="52"/>
    <w:lvlOverride w:ilvl="0">
      <w:startOverride w:val="1"/>
    </w:lvlOverride>
  </w:num>
  <w:num w:numId="33">
    <w:abstractNumId w:val="52"/>
  </w:num>
  <w:num w:numId="34">
    <w:abstractNumId w:val="70"/>
  </w:num>
  <w:num w:numId="35">
    <w:abstractNumId w:val="49"/>
  </w:num>
  <w:num w:numId="36">
    <w:abstractNumId w:val="4"/>
  </w:num>
  <w:num w:numId="37">
    <w:abstractNumId w:val="24"/>
  </w:num>
  <w:num w:numId="38">
    <w:abstractNumId w:val="72"/>
  </w:num>
  <w:num w:numId="39">
    <w:abstractNumId w:val="78"/>
  </w:num>
  <w:num w:numId="40">
    <w:abstractNumId w:val="21"/>
  </w:num>
  <w:num w:numId="41">
    <w:abstractNumId w:val="67"/>
  </w:num>
  <w:num w:numId="42">
    <w:abstractNumId w:val="56"/>
  </w:num>
  <w:num w:numId="43">
    <w:abstractNumId w:val="10"/>
  </w:num>
  <w:num w:numId="44">
    <w:abstractNumId w:val="8"/>
  </w:num>
  <w:num w:numId="45">
    <w:abstractNumId w:val="13"/>
  </w:num>
  <w:num w:numId="46">
    <w:abstractNumId w:val="19"/>
  </w:num>
  <w:num w:numId="47">
    <w:abstractNumId w:val="27"/>
  </w:num>
  <w:num w:numId="48">
    <w:abstractNumId w:val="20"/>
  </w:num>
  <w:num w:numId="49">
    <w:abstractNumId w:val="17"/>
  </w:num>
  <w:num w:numId="50">
    <w:abstractNumId w:val="65"/>
  </w:num>
  <w:num w:numId="51">
    <w:abstractNumId w:val="39"/>
  </w:num>
  <w:num w:numId="52">
    <w:abstractNumId w:val="50"/>
  </w:num>
  <w:num w:numId="53">
    <w:abstractNumId w:val="71"/>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25"/>
  </w:num>
  <w:num w:numId="57">
    <w:abstractNumId w:val="2"/>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num>
  <w:num w:numId="60">
    <w:abstractNumId w:val="57"/>
  </w:num>
  <w:num w:numId="61">
    <w:abstractNumId w:val="7"/>
  </w:num>
  <w:num w:numId="62">
    <w:abstractNumId w:val="9"/>
  </w:num>
  <w:num w:numId="63">
    <w:abstractNumId w:val="40"/>
  </w:num>
  <w:num w:numId="64">
    <w:abstractNumId w:val="22"/>
  </w:num>
  <w:num w:numId="65">
    <w:abstractNumId w:val="51"/>
  </w:num>
  <w:num w:numId="66">
    <w:abstractNumId w:val="46"/>
  </w:num>
  <w:num w:numId="67">
    <w:abstractNumId w:val="32"/>
  </w:num>
  <w:num w:numId="68">
    <w:abstractNumId w:val="29"/>
  </w:num>
  <w:num w:numId="69">
    <w:abstractNumId w:val="11"/>
  </w:num>
  <w:num w:numId="70">
    <w:abstractNumId w:val="36"/>
  </w:num>
  <w:num w:numId="71">
    <w:abstractNumId w:val="42"/>
  </w:num>
  <w:num w:numId="72">
    <w:abstractNumId w:val="12"/>
  </w:num>
  <w:num w:numId="73">
    <w:abstractNumId w:val="53"/>
  </w:num>
  <w:num w:numId="74">
    <w:abstractNumId w:val="26"/>
  </w:num>
  <w:num w:numId="75">
    <w:abstractNumId w:val="73"/>
  </w:num>
  <w:num w:numId="76">
    <w:abstractNumId w:val="30"/>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 w:numId="80">
    <w:abstractNumId w:val="77"/>
  </w:num>
  <w:num w:numId="81">
    <w:abstractNumId w:val="18"/>
  </w:num>
  <w:num w:numId="82">
    <w:abstractNumId w:val="54"/>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num>
  <w:num w:numId="85">
    <w:abstractNumId w:val="59"/>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83"/>
    <w:rsid w:val="00002A56"/>
    <w:rsid w:val="00004475"/>
    <w:rsid w:val="00013CB5"/>
    <w:rsid w:val="00030871"/>
    <w:rsid w:val="00033CC4"/>
    <w:rsid w:val="00036976"/>
    <w:rsid w:val="00045450"/>
    <w:rsid w:val="000518C1"/>
    <w:rsid w:val="00054F42"/>
    <w:rsid w:val="00055CD2"/>
    <w:rsid w:val="00055D45"/>
    <w:rsid w:val="0006502A"/>
    <w:rsid w:val="00066EB4"/>
    <w:rsid w:val="000771F0"/>
    <w:rsid w:val="000772C1"/>
    <w:rsid w:val="00083E42"/>
    <w:rsid w:val="00085441"/>
    <w:rsid w:val="00086B81"/>
    <w:rsid w:val="000A05B1"/>
    <w:rsid w:val="000A09EC"/>
    <w:rsid w:val="000A49F2"/>
    <w:rsid w:val="000A6CDA"/>
    <w:rsid w:val="000B1F55"/>
    <w:rsid w:val="000C527A"/>
    <w:rsid w:val="000C5F6F"/>
    <w:rsid w:val="000D3D43"/>
    <w:rsid w:val="000F28B4"/>
    <w:rsid w:val="00100689"/>
    <w:rsid w:val="0010746B"/>
    <w:rsid w:val="00107873"/>
    <w:rsid w:val="00124177"/>
    <w:rsid w:val="00127850"/>
    <w:rsid w:val="00131510"/>
    <w:rsid w:val="00135F7A"/>
    <w:rsid w:val="00157C03"/>
    <w:rsid w:val="0016547A"/>
    <w:rsid w:val="0016700E"/>
    <w:rsid w:val="00171451"/>
    <w:rsid w:val="00171E49"/>
    <w:rsid w:val="001740DF"/>
    <w:rsid w:val="001774A9"/>
    <w:rsid w:val="00182693"/>
    <w:rsid w:val="0018408D"/>
    <w:rsid w:val="00191438"/>
    <w:rsid w:val="00192CEA"/>
    <w:rsid w:val="00193297"/>
    <w:rsid w:val="001A3D5E"/>
    <w:rsid w:val="001B1C5D"/>
    <w:rsid w:val="001B4287"/>
    <w:rsid w:val="001C2107"/>
    <w:rsid w:val="001C3295"/>
    <w:rsid w:val="001D1A2B"/>
    <w:rsid w:val="001D3E7E"/>
    <w:rsid w:val="001D4A63"/>
    <w:rsid w:val="00200156"/>
    <w:rsid w:val="00214F97"/>
    <w:rsid w:val="002168CC"/>
    <w:rsid w:val="0022491D"/>
    <w:rsid w:val="00230DE8"/>
    <w:rsid w:val="0023597B"/>
    <w:rsid w:val="002373D2"/>
    <w:rsid w:val="00252908"/>
    <w:rsid w:val="00252A6D"/>
    <w:rsid w:val="00263F2F"/>
    <w:rsid w:val="00264E9B"/>
    <w:rsid w:val="0028674F"/>
    <w:rsid w:val="002A27A4"/>
    <w:rsid w:val="002B1162"/>
    <w:rsid w:val="002B740C"/>
    <w:rsid w:val="002D5D16"/>
    <w:rsid w:val="002F15A2"/>
    <w:rsid w:val="002F28FC"/>
    <w:rsid w:val="002F4052"/>
    <w:rsid w:val="002F4CD1"/>
    <w:rsid w:val="002F512D"/>
    <w:rsid w:val="002F7AD9"/>
    <w:rsid w:val="00305F74"/>
    <w:rsid w:val="003228DD"/>
    <w:rsid w:val="00322A2E"/>
    <w:rsid w:val="00353937"/>
    <w:rsid w:val="00365DCA"/>
    <w:rsid w:val="0037283C"/>
    <w:rsid w:val="00381B86"/>
    <w:rsid w:val="003822AE"/>
    <w:rsid w:val="00385B7E"/>
    <w:rsid w:val="00392892"/>
    <w:rsid w:val="003A196C"/>
    <w:rsid w:val="003C7C5B"/>
    <w:rsid w:val="003D5477"/>
    <w:rsid w:val="003F1BC2"/>
    <w:rsid w:val="0040021C"/>
    <w:rsid w:val="004070E9"/>
    <w:rsid w:val="00420620"/>
    <w:rsid w:val="00425FCA"/>
    <w:rsid w:val="00441F51"/>
    <w:rsid w:val="00442AF1"/>
    <w:rsid w:val="00454DF0"/>
    <w:rsid w:val="0046643C"/>
    <w:rsid w:val="00467DF6"/>
    <w:rsid w:val="004807F4"/>
    <w:rsid w:val="00480AB6"/>
    <w:rsid w:val="00483283"/>
    <w:rsid w:val="004B0C26"/>
    <w:rsid w:val="004B5AA9"/>
    <w:rsid w:val="004B5C33"/>
    <w:rsid w:val="004B76DA"/>
    <w:rsid w:val="004C1AED"/>
    <w:rsid w:val="004C3CA3"/>
    <w:rsid w:val="004D1E81"/>
    <w:rsid w:val="004D5F31"/>
    <w:rsid w:val="004F12D4"/>
    <w:rsid w:val="005061B5"/>
    <w:rsid w:val="00512D3A"/>
    <w:rsid w:val="005224EB"/>
    <w:rsid w:val="00522ACA"/>
    <w:rsid w:val="005278B2"/>
    <w:rsid w:val="00534A44"/>
    <w:rsid w:val="00535649"/>
    <w:rsid w:val="00544798"/>
    <w:rsid w:val="00551183"/>
    <w:rsid w:val="00551865"/>
    <w:rsid w:val="00556126"/>
    <w:rsid w:val="00561BAC"/>
    <w:rsid w:val="00571973"/>
    <w:rsid w:val="00580DE5"/>
    <w:rsid w:val="00591E1A"/>
    <w:rsid w:val="005A15B9"/>
    <w:rsid w:val="005A7F1D"/>
    <w:rsid w:val="005B08C4"/>
    <w:rsid w:val="005C026F"/>
    <w:rsid w:val="005C366D"/>
    <w:rsid w:val="005C752E"/>
    <w:rsid w:val="005D557F"/>
    <w:rsid w:val="005E10B0"/>
    <w:rsid w:val="005F213F"/>
    <w:rsid w:val="005F2966"/>
    <w:rsid w:val="005F30F6"/>
    <w:rsid w:val="00612B74"/>
    <w:rsid w:val="00623F68"/>
    <w:rsid w:val="00631761"/>
    <w:rsid w:val="00657FC8"/>
    <w:rsid w:val="00662CD6"/>
    <w:rsid w:val="00670071"/>
    <w:rsid w:val="00681F8A"/>
    <w:rsid w:val="006A745C"/>
    <w:rsid w:val="006B4613"/>
    <w:rsid w:val="006C3132"/>
    <w:rsid w:val="006D2519"/>
    <w:rsid w:val="006E2D87"/>
    <w:rsid w:val="006E30A3"/>
    <w:rsid w:val="006E68EC"/>
    <w:rsid w:val="006F1B99"/>
    <w:rsid w:val="007006A9"/>
    <w:rsid w:val="00714EFC"/>
    <w:rsid w:val="00723C1C"/>
    <w:rsid w:val="007537F5"/>
    <w:rsid w:val="007727C2"/>
    <w:rsid w:val="0078273C"/>
    <w:rsid w:val="00794773"/>
    <w:rsid w:val="007B50E9"/>
    <w:rsid w:val="007C7D98"/>
    <w:rsid w:val="007D4970"/>
    <w:rsid w:val="007E2688"/>
    <w:rsid w:val="007F6A39"/>
    <w:rsid w:val="007F7066"/>
    <w:rsid w:val="007F770B"/>
    <w:rsid w:val="00802002"/>
    <w:rsid w:val="008035BD"/>
    <w:rsid w:val="008035EC"/>
    <w:rsid w:val="00803A0A"/>
    <w:rsid w:val="00811258"/>
    <w:rsid w:val="00816517"/>
    <w:rsid w:val="0083677A"/>
    <w:rsid w:val="00850101"/>
    <w:rsid w:val="008511AE"/>
    <w:rsid w:val="00851CDC"/>
    <w:rsid w:val="00863A0B"/>
    <w:rsid w:val="008676D3"/>
    <w:rsid w:val="008703BF"/>
    <w:rsid w:val="00870B67"/>
    <w:rsid w:val="00877F9C"/>
    <w:rsid w:val="008845A9"/>
    <w:rsid w:val="0088562B"/>
    <w:rsid w:val="008938FD"/>
    <w:rsid w:val="00895AD3"/>
    <w:rsid w:val="008972B1"/>
    <w:rsid w:val="008B5245"/>
    <w:rsid w:val="008B58FC"/>
    <w:rsid w:val="008C235E"/>
    <w:rsid w:val="008C26C6"/>
    <w:rsid w:val="008C586D"/>
    <w:rsid w:val="008C6021"/>
    <w:rsid w:val="008D0366"/>
    <w:rsid w:val="008D049C"/>
    <w:rsid w:val="008D16B0"/>
    <w:rsid w:val="008D745F"/>
    <w:rsid w:val="008D7C9B"/>
    <w:rsid w:val="008E1CAC"/>
    <w:rsid w:val="008E20CF"/>
    <w:rsid w:val="008F0D63"/>
    <w:rsid w:val="008F20EA"/>
    <w:rsid w:val="008F5056"/>
    <w:rsid w:val="00902BE9"/>
    <w:rsid w:val="00907C57"/>
    <w:rsid w:val="00911F64"/>
    <w:rsid w:val="00927202"/>
    <w:rsid w:val="009304DB"/>
    <w:rsid w:val="009349A7"/>
    <w:rsid w:val="00961839"/>
    <w:rsid w:val="00987E6D"/>
    <w:rsid w:val="0099021B"/>
    <w:rsid w:val="009902D2"/>
    <w:rsid w:val="00991E3C"/>
    <w:rsid w:val="009C39B1"/>
    <w:rsid w:val="009D3360"/>
    <w:rsid w:val="009D4A43"/>
    <w:rsid w:val="009E049C"/>
    <w:rsid w:val="009E574E"/>
    <w:rsid w:val="009E65A2"/>
    <w:rsid w:val="009E6988"/>
    <w:rsid w:val="009F08D9"/>
    <w:rsid w:val="009F5772"/>
    <w:rsid w:val="00A0478B"/>
    <w:rsid w:val="00A04E61"/>
    <w:rsid w:val="00A06451"/>
    <w:rsid w:val="00A11911"/>
    <w:rsid w:val="00A125A2"/>
    <w:rsid w:val="00A27F92"/>
    <w:rsid w:val="00A41EED"/>
    <w:rsid w:val="00A45493"/>
    <w:rsid w:val="00A640EB"/>
    <w:rsid w:val="00A76B78"/>
    <w:rsid w:val="00A83889"/>
    <w:rsid w:val="00AA399D"/>
    <w:rsid w:val="00AA657B"/>
    <w:rsid w:val="00AB761B"/>
    <w:rsid w:val="00AC058A"/>
    <w:rsid w:val="00AD4921"/>
    <w:rsid w:val="00AD6B9F"/>
    <w:rsid w:val="00AE3E9C"/>
    <w:rsid w:val="00AE483D"/>
    <w:rsid w:val="00AE4E0D"/>
    <w:rsid w:val="00AF2E28"/>
    <w:rsid w:val="00AF3C6D"/>
    <w:rsid w:val="00B05E09"/>
    <w:rsid w:val="00B27934"/>
    <w:rsid w:val="00B3122C"/>
    <w:rsid w:val="00B41C7E"/>
    <w:rsid w:val="00B51BCE"/>
    <w:rsid w:val="00B56A9E"/>
    <w:rsid w:val="00B62898"/>
    <w:rsid w:val="00B661D6"/>
    <w:rsid w:val="00B857D8"/>
    <w:rsid w:val="00B85ACC"/>
    <w:rsid w:val="00BA7DEA"/>
    <w:rsid w:val="00BC0C4D"/>
    <w:rsid w:val="00BC15F6"/>
    <w:rsid w:val="00BC1F75"/>
    <w:rsid w:val="00BC68E3"/>
    <w:rsid w:val="00BD1C46"/>
    <w:rsid w:val="00BD24C9"/>
    <w:rsid w:val="00BE1F91"/>
    <w:rsid w:val="00C022A5"/>
    <w:rsid w:val="00C21DB9"/>
    <w:rsid w:val="00C343C3"/>
    <w:rsid w:val="00C34A01"/>
    <w:rsid w:val="00C427FC"/>
    <w:rsid w:val="00C509B0"/>
    <w:rsid w:val="00C6218A"/>
    <w:rsid w:val="00C63DD8"/>
    <w:rsid w:val="00C70F0B"/>
    <w:rsid w:val="00C8195E"/>
    <w:rsid w:val="00C90107"/>
    <w:rsid w:val="00C90D58"/>
    <w:rsid w:val="00C92FFA"/>
    <w:rsid w:val="00C94938"/>
    <w:rsid w:val="00C956A0"/>
    <w:rsid w:val="00C964EC"/>
    <w:rsid w:val="00CC4B14"/>
    <w:rsid w:val="00CD7E2A"/>
    <w:rsid w:val="00D000D5"/>
    <w:rsid w:val="00D01419"/>
    <w:rsid w:val="00D11696"/>
    <w:rsid w:val="00D1641C"/>
    <w:rsid w:val="00D16D65"/>
    <w:rsid w:val="00D34365"/>
    <w:rsid w:val="00D35D19"/>
    <w:rsid w:val="00D361F6"/>
    <w:rsid w:val="00D417B9"/>
    <w:rsid w:val="00D61569"/>
    <w:rsid w:val="00D66698"/>
    <w:rsid w:val="00D72645"/>
    <w:rsid w:val="00D80361"/>
    <w:rsid w:val="00D83B0C"/>
    <w:rsid w:val="00D93E57"/>
    <w:rsid w:val="00D97F36"/>
    <w:rsid w:val="00DA3C16"/>
    <w:rsid w:val="00DB4A98"/>
    <w:rsid w:val="00DB5B14"/>
    <w:rsid w:val="00DB6E10"/>
    <w:rsid w:val="00DB7186"/>
    <w:rsid w:val="00DD3B0E"/>
    <w:rsid w:val="00DE3EE9"/>
    <w:rsid w:val="00DE4744"/>
    <w:rsid w:val="00DE58B3"/>
    <w:rsid w:val="00DE68DF"/>
    <w:rsid w:val="00DF77F6"/>
    <w:rsid w:val="00E00C1C"/>
    <w:rsid w:val="00E14E87"/>
    <w:rsid w:val="00E2429E"/>
    <w:rsid w:val="00E350FD"/>
    <w:rsid w:val="00E45DCF"/>
    <w:rsid w:val="00E64D17"/>
    <w:rsid w:val="00E721D3"/>
    <w:rsid w:val="00E7557E"/>
    <w:rsid w:val="00E938F9"/>
    <w:rsid w:val="00EB166E"/>
    <w:rsid w:val="00EB5C87"/>
    <w:rsid w:val="00EB70FA"/>
    <w:rsid w:val="00EB7808"/>
    <w:rsid w:val="00EC497B"/>
    <w:rsid w:val="00ED357F"/>
    <w:rsid w:val="00EE4614"/>
    <w:rsid w:val="00EE5198"/>
    <w:rsid w:val="00EF2544"/>
    <w:rsid w:val="00EF7EF7"/>
    <w:rsid w:val="00F074EA"/>
    <w:rsid w:val="00F12FFD"/>
    <w:rsid w:val="00F20C48"/>
    <w:rsid w:val="00F215CF"/>
    <w:rsid w:val="00F2380C"/>
    <w:rsid w:val="00F4216B"/>
    <w:rsid w:val="00F4439F"/>
    <w:rsid w:val="00F575A6"/>
    <w:rsid w:val="00F641FB"/>
    <w:rsid w:val="00F72808"/>
    <w:rsid w:val="00F80E2C"/>
    <w:rsid w:val="00F827B1"/>
    <w:rsid w:val="00F85727"/>
    <w:rsid w:val="00F90A9B"/>
    <w:rsid w:val="00F969E8"/>
    <w:rsid w:val="00FA5790"/>
    <w:rsid w:val="00FB09B0"/>
    <w:rsid w:val="00FB618F"/>
    <w:rsid w:val="00FB72AF"/>
    <w:rsid w:val="00FB7665"/>
    <w:rsid w:val="00FC5C9B"/>
    <w:rsid w:val="00FC77F0"/>
    <w:rsid w:val="00FE4CC5"/>
    <w:rsid w:val="00FF1AC9"/>
    <w:rsid w:val="00FF283B"/>
    <w:rsid w:val="00FF5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0524"/>
  <w15:docId w15:val="{755316A1-DD4E-47F4-92D6-7251DB09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before="120" w:after="120" w:line="240" w:lineRule="atLeast"/>
        <w:ind w:left="709" w:hanging="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F0"/>
  </w:style>
  <w:style w:type="paragraph" w:styleId="Heading1">
    <w:name w:val="heading 1"/>
    <w:basedOn w:val="Normal"/>
    <w:next w:val="Normal"/>
    <w:link w:val="Heading1Char"/>
    <w:uiPriority w:val="9"/>
    <w:qFormat/>
    <w:rsid w:val="003A196C"/>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A196C"/>
    <w:pPr>
      <w:keepNext/>
      <w:keepLines/>
      <w:spacing w:before="200"/>
      <w:outlineLvl w:val="1"/>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2867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96C"/>
    <w:rPr>
      <w:rFonts w:eastAsiaTheme="majorEastAsia" w:cstheme="majorBidi"/>
      <w:b/>
      <w:bCs/>
      <w:szCs w:val="28"/>
    </w:rPr>
  </w:style>
  <w:style w:type="character" w:customStyle="1" w:styleId="Heading2Char">
    <w:name w:val="Heading 2 Char"/>
    <w:basedOn w:val="DefaultParagraphFont"/>
    <w:link w:val="Heading2"/>
    <w:uiPriority w:val="9"/>
    <w:rsid w:val="003A196C"/>
    <w:rPr>
      <w:rFonts w:eastAsiaTheme="majorEastAsia" w:cstheme="majorBidi"/>
      <w:b/>
      <w:bCs/>
      <w:szCs w:val="26"/>
    </w:rPr>
  </w:style>
  <w:style w:type="character" w:customStyle="1" w:styleId="Heading4Char">
    <w:name w:val="Heading 4 Char"/>
    <w:basedOn w:val="DefaultParagraphFont"/>
    <w:link w:val="Heading4"/>
    <w:uiPriority w:val="9"/>
    <w:semiHidden/>
    <w:rsid w:val="0028674F"/>
    <w:rPr>
      <w:rFonts w:asciiTheme="majorHAnsi" w:eastAsiaTheme="majorEastAsia" w:hAnsiTheme="majorHAnsi" w:cstheme="majorBidi"/>
      <w:b/>
      <w:bCs/>
      <w:i/>
      <w:iCs/>
      <w:color w:val="4F81BD" w:themeColor="accent1"/>
    </w:rPr>
  </w:style>
  <w:style w:type="paragraph" w:styleId="NoSpacing">
    <w:name w:val="No Spacing"/>
    <w:uiPriority w:val="1"/>
    <w:qFormat/>
    <w:rsid w:val="00182693"/>
  </w:style>
  <w:style w:type="paragraph" w:styleId="Title">
    <w:name w:val="Title"/>
    <w:basedOn w:val="Normal"/>
    <w:next w:val="Normal"/>
    <w:link w:val="TitleChar"/>
    <w:uiPriority w:val="10"/>
    <w:qFormat/>
    <w:rsid w:val="0018269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18269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182693"/>
    <w:pPr>
      <w:numPr>
        <w:ilvl w:val="1"/>
      </w:numPr>
      <w:ind w:left="709" w:hanging="709"/>
    </w:pPr>
    <w:rPr>
      <w:rFonts w:eastAsiaTheme="majorEastAsia" w:cstheme="majorBidi"/>
      <w:i/>
      <w:iCs/>
      <w:spacing w:val="15"/>
      <w:szCs w:val="24"/>
    </w:rPr>
  </w:style>
  <w:style w:type="character" w:customStyle="1" w:styleId="SubtitleChar">
    <w:name w:val="Subtitle Char"/>
    <w:basedOn w:val="DefaultParagraphFont"/>
    <w:link w:val="Subtitle"/>
    <w:uiPriority w:val="11"/>
    <w:rsid w:val="00182693"/>
    <w:rPr>
      <w:rFonts w:eastAsiaTheme="majorEastAsia" w:cstheme="majorBidi"/>
      <w:i/>
      <w:iCs/>
      <w:spacing w:val="15"/>
      <w:szCs w:val="24"/>
    </w:rPr>
  </w:style>
  <w:style w:type="character" w:styleId="SubtleEmphasis">
    <w:name w:val="Subtle Emphasis"/>
    <w:basedOn w:val="DefaultParagraphFont"/>
    <w:uiPriority w:val="19"/>
    <w:qFormat/>
    <w:rsid w:val="00182693"/>
    <w:rPr>
      <w:i/>
      <w:iCs/>
      <w:color w:val="808080" w:themeColor="text1" w:themeTint="7F"/>
    </w:rPr>
  </w:style>
  <w:style w:type="character" w:styleId="Strong">
    <w:name w:val="Strong"/>
    <w:basedOn w:val="DefaultParagraphFont"/>
    <w:uiPriority w:val="22"/>
    <w:qFormat/>
    <w:rsid w:val="00182693"/>
    <w:rPr>
      <w:b/>
      <w:bCs/>
    </w:rPr>
  </w:style>
  <w:style w:type="paragraph" w:styleId="IntenseQuote">
    <w:name w:val="Intense Quote"/>
    <w:basedOn w:val="Normal"/>
    <w:next w:val="Normal"/>
    <w:link w:val="IntenseQuoteChar"/>
    <w:uiPriority w:val="30"/>
    <w:qFormat/>
    <w:rsid w:val="0018269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82693"/>
    <w:rPr>
      <w:b/>
      <w:bCs/>
      <w:i/>
      <w:iCs/>
    </w:rPr>
  </w:style>
  <w:style w:type="character" w:styleId="SubtleReference">
    <w:name w:val="Subtle Reference"/>
    <w:basedOn w:val="DefaultParagraphFont"/>
    <w:uiPriority w:val="31"/>
    <w:qFormat/>
    <w:rsid w:val="00182693"/>
    <w:rPr>
      <w:smallCaps/>
      <w:color w:val="auto"/>
      <w:u w:val="single"/>
    </w:rPr>
  </w:style>
  <w:style w:type="character" w:styleId="IntenseReference">
    <w:name w:val="Intense Reference"/>
    <w:basedOn w:val="DefaultParagraphFont"/>
    <w:uiPriority w:val="32"/>
    <w:qFormat/>
    <w:rsid w:val="00182693"/>
    <w:rPr>
      <w:b/>
      <w:bCs/>
      <w:smallCaps/>
      <w:color w:val="auto"/>
      <w:spacing w:val="5"/>
      <w:u w:val="single"/>
    </w:rPr>
  </w:style>
  <w:style w:type="character" w:styleId="IntenseEmphasis">
    <w:name w:val="Intense Emphasis"/>
    <w:basedOn w:val="DefaultParagraphFont"/>
    <w:uiPriority w:val="21"/>
    <w:qFormat/>
    <w:rsid w:val="00182693"/>
    <w:rPr>
      <w:b/>
      <w:bCs/>
      <w:i/>
      <w:iCs/>
      <w:color w:val="auto"/>
    </w:rPr>
  </w:style>
  <w:style w:type="paragraph" w:styleId="Header">
    <w:name w:val="header"/>
    <w:basedOn w:val="Normal"/>
    <w:link w:val="HeaderChar"/>
    <w:uiPriority w:val="99"/>
    <w:unhideWhenUsed/>
    <w:rsid w:val="00182693"/>
    <w:pPr>
      <w:tabs>
        <w:tab w:val="center" w:pos="4513"/>
        <w:tab w:val="right" w:pos="9026"/>
      </w:tabs>
    </w:pPr>
  </w:style>
  <w:style w:type="character" w:customStyle="1" w:styleId="HeaderChar">
    <w:name w:val="Header Char"/>
    <w:basedOn w:val="DefaultParagraphFont"/>
    <w:link w:val="Header"/>
    <w:uiPriority w:val="99"/>
    <w:rsid w:val="00182693"/>
  </w:style>
  <w:style w:type="paragraph" w:styleId="Footer">
    <w:name w:val="footer"/>
    <w:basedOn w:val="Normal"/>
    <w:link w:val="FooterChar"/>
    <w:uiPriority w:val="99"/>
    <w:unhideWhenUsed/>
    <w:rsid w:val="00182693"/>
    <w:pPr>
      <w:tabs>
        <w:tab w:val="center" w:pos="4513"/>
        <w:tab w:val="right" w:pos="9026"/>
      </w:tabs>
    </w:pPr>
  </w:style>
  <w:style w:type="character" w:customStyle="1" w:styleId="FooterChar">
    <w:name w:val="Footer Char"/>
    <w:basedOn w:val="DefaultParagraphFont"/>
    <w:link w:val="Footer"/>
    <w:uiPriority w:val="99"/>
    <w:rsid w:val="00182693"/>
  </w:style>
  <w:style w:type="character" w:styleId="PageNumber">
    <w:name w:val="page number"/>
    <w:basedOn w:val="DefaultParagraphFont"/>
    <w:rsid w:val="00182693"/>
  </w:style>
  <w:style w:type="paragraph" w:styleId="ListParagraph">
    <w:name w:val="List Paragraph"/>
    <w:basedOn w:val="Normal"/>
    <w:uiPriority w:val="34"/>
    <w:qFormat/>
    <w:rsid w:val="004070E9"/>
    <w:pPr>
      <w:ind w:left="720"/>
      <w:contextualSpacing/>
    </w:pPr>
  </w:style>
  <w:style w:type="table" w:styleId="TableGrid">
    <w:name w:val="Table Grid"/>
    <w:basedOn w:val="TableNormal"/>
    <w:uiPriority w:val="59"/>
    <w:rsid w:val="003928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xecution">
    <w:name w:val="X Execution"/>
    <w:basedOn w:val="Normal"/>
    <w:rsid w:val="00083E42"/>
    <w:pPr>
      <w:tabs>
        <w:tab w:val="left" w:pos="0"/>
        <w:tab w:val="left" w:pos="3544"/>
      </w:tabs>
      <w:spacing w:before="0" w:after="0" w:line="300" w:lineRule="atLeast"/>
      <w:ind w:left="0" w:right="459" w:firstLine="0"/>
    </w:pPr>
    <w:rPr>
      <w:rFonts w:ascii="Times New Roman" w:eastAsia="Times New Roman" w:hAnsi="Times New Roman" w:cs="Times New Roman"/>
      <w:color w:val="000000"/>
      <w:sz w:val="22"/>
      <w:szCs w:val="20"/>
    </w:rPr>
  </w:style>
  <w:style w:type="paragraph" w:customStyle="1" w:styleId="Definitions">
    <w:name w:val="Definitions"/>
    <w:basedOn w:val="Normal"/>
    <w:rsid w:val="00D80361"/>
    <w:pPr>
      <w:tabs>
        <w:tab w:val="left" w:pos="709"/>
      </w:tabs>
      <w:spacing w:before="0" w:line="300" w:lineRule="atLeast"/>
      <w:ind w:left="720" w:firstLine="0"/>
      <w:jc w:val="both"/>
    </w:pPr>
    <w:rPr>
      <w:rFonts w:ascii="Times New Roman" w:eastAsia="Times New Roman" w:hAnsi="Times New Roman" w:cs="Times New Roman"/>
      <w:sz w:val="22"/>
      <w:szCs w:val="20"/>
    </w:rPr>
  </w:style>
  <w:style w:type="character" w:customStyle="1" w:styleId="Defterm">
    <w:name w:val="Defterm"/>
    <w:rsid w:val="00D80361"/>
    <w:rPr>
      <w:b/>
      <w:color w:val="000000"/>
      <w:sz w:val="22"/>
    </w:rPr>
  </w:style>
  <w:style w:type="paragraph" w:styleId="TOC2">
    <w:name w:val="toc 2"/>
    <w:basedOn w:val="Normal"/>
    <w:next w:val="Normal"/>
    <w:autoRedefine/>
    <w:uiPriority w:val="39"/>
    <w:unhideWhenUsed/>
    <w:rsid w:val="005C026F"/>
    <w:pPr>
      <w:tabs>
        <w:tab w:val="left" w:pos="660"/>
        <w:tab w:val="right" w:leader="dot" w:pos="9016"/>
      </w:tabs>
      <w:spacing w:before="0" w:after="0"/>
    </w:pPr>
    <w:rPr>
      <w:rFonts w:ascii="Microsoft New Tai Lue" w:hAnsi="Microsoft New Tai Lue"/>
    </w:rPr>
  </w:style>
  <w:style w:type="paragraph" w:styleId="TOC1">
    <w:name w:val="toc 1"/>
    <w:basedOn w:val="Normal"/>
    <w:next w:val="Normal"/>
    <w:autoRedefine/>
    <w:uiPriority w:val="39"/>
    <w:unhideWhenUsed/>
    <w:rsid w:val="005C026F"/>
    <w:pPr>
      <w:tabs>
        <w:tab w:val="left" w:pos="1843"/>
        <w:tab w:val="right" w:leader="dot" w:pos="9016"/>
      </w:tabs>
      <w:spacing w:before="0" w:after="0"/>
      <w:ind w:left="567" w:hanging="567"/>
    </w:pPr>
    <w:rPr>
      <w:rFonts w:ascii="Microsoft New Tai Lue" w:hAnsi="Microsoft New Tai Lue"/>
    </w:rPr>
  </w:style>
  <w:style w:type="character" w:styleId="Hyperlink">
    <w:name w:val="Hyperlink"/>
    <w:basedOn w:val="DefaultParagraphFont"/>
    <w:uiPriority w:val="99"/>
    <w:unhideWhenUsed/>
    <w:rsid w:val="00AB761B"/>
    <w:rPr>
      <w:color w:val="0000FF" w:themeColor="hyperlink"/>
      <w:u w:val="single"/>
    </w:rPr>
  </w:style>
  <w:style w:type="paragraph" w:styleId="TOC3">
    <w:name w:val="toc 3"/>
    <w:basedOn w:val="Normal"/>
    <w:next w:val="Normal"/>
    <w:autoRedefine/>
    <w:uiPriority w:val="39"/>
    <w:unhideWhenUsed/>
    <w:rsid w:val="00E14E87"/>
    <w:pPr>
      <w:spacing w:before="0" w:after="100" w:line="276" w:lineRule="auto"/>
      <w:ind w:left="440" w:firstLine="0"/>
    </w:pPr>
    <w:rPr>
      <w:rFonts w:asciiTheme="minorHAnsi" w:eastAsiaTheme="minorEastAsia" w:hAnsiTheme="minorHAnsi" w:cstheme="minorBidi"/>
      <w:sz w:val="22"/>
      <w:lang w:eastAsia="en-GB"/>
    </w:rPr>
  </w:style>
  <w:style w:type="paragraph" w:styleId="TOC4">
    <w:name w:val="toc 4"/>
    <w:basedOn w:val="Normal"/>
    <w:next w:val="Normal"/>
    <w:autoRedefine/>
    <w:uiPriority w:val="39"/>
    <w:unhideWhenUsed/>
    <w:rsid w:val="00E14E87"/>
    <w:pPr>
      <w:spacing w:before="0" w:after="100" w:line="276" w:lineRule="auto"/>
      <w:ind w:left="660" w:firstLine="0"/>
    </w:pPr>
    <w:rPr>
      <w:rFonts w:asciiTheme="minorHAnsi" w:eastAsiaTheme="minorEastAsia" w:hAnsiTheme="minorHAnsi" w:cstheme="minorBidi"/>
      <w:sz w:val="22"/>
      <w:lang w:eastAsia="en-GB"/>
    </w:rPr>
  </w:style>
  <w:style w:type="paragraph" w:styleId="TOC5">
    <w:name w:val="toc 5"/>
    <w:basedOn w:val="Normal"/>
    <w:next w:val="Normal"/>
    <w:autoRedefine/>
    <w:uiPriority w:val="39"/>
    <w:unhideWhenUsed/>
    <w:rsid w:val="00E14E87"/>
    <w:pPr>
      <w:spacing w:before="0" w:after="100" w:line="276" w:lineRule="auto"/>
      <w:ind w:left="880" w:firstLine="0"/>
    </w:pPr>
    <w:rPr>
      <w:rFonts w:asciiTheme="minorHAnsi" w:eastAsiaTheme="minorEastAsia" w:hAnsiTheme="minorHAnsi" w:cstheme="minorBidi"/>
      <w:sz w:val="22"/>
      <w:lang w:eastAsia="en-GB"/>
    </w:rPr>
  </w:style>
  <w:style w:type="paragraph" w:styleId="TOC6">
    <w:name w:val="toc 6"/>
    <w:basedOn w:val="Normal"/>
    <w:next w:val="Normal"/>
    <w:autoRedefine/>
    <w:uiPriority w:val="39"/>
    <w:unhideWhenUsed/>
    <w:rsid w:val="00E14E87"/>
    <w:pPr>
      <w:spacing w:before="0" w:after="100" w:line="276" w:lineRule="auto"/>
      <w:ind w:left="1100" w:firstLine="0"/>
    </w:pPr>
    <w:rPr>
      <w:rFonts w:asciiTheme="minorHAnsi" w:eastAsiaTheme="minorEastAsia" w:hAnsiTheme="minorHAnsi" w:cstheme="minorBidi"/>
      <w:sz w:val="22"/>
      <w:lang w:eastAsia="en-GB"/>
    </w:rPr>
  </w:style>
  <w:style w:type="paragraph" w:styleId="TOC7">
    <w:name w:val="toc 7"/>
    <w:basedOn w:val="Normal"/>
    <w:next w:val="Normal"/>
    <w:autoRedefine/>
    <w:uiPriority w:val="39"/>
    <w:unhideWhenUsed/>
    <w:rsid w:val="00E14E87"/>
    <w:pPr>
      <w:spacing w:before="0" w:after="100" w:line="276" w:lineRule="auto"/>
      <w:ind w:left="1320" w:firstLine="0"/>
    </w:pPr>
    <w:rPr>
      <w:rFonts w:asciiTheme="minorHAnsi" w:eastAsiaTheme="minorEastAsia" w:hAnsiTheme="minorHAnsi" w:cstheme="minorBidi"/>
      <w:sz w:val="22"/>
      <w:lang w:eastAsia="en-GB"/>
    </w:rPr>
  </w:style>
  <w:style w:type="paragraph" w:styleId="TOC8">
    <w:name w:val="toc 8"/>
    <w:basedOn w:val="Normal"/>
    <w:next w:val="Normal"/>
    <w:autoRedefine/>
    <w:uiPriority w:val="39"/>
    <w:unhideWhenUsed/>
    <w:rsid w:val="00E14E87"/>
    <w:pPr>
      <w:spacing w:before="0" w:after="100" w:line="276" w:lineRule="auto"/>
      <w:ind w:left="1540" w:firstLine="0"/>
    </w:pPr>
    <w:rPr>
      <w:rFonts w:asciiTheme="minorHAnsi" w:eastAsiaTheme="minorEastAsia" w:hAnsiTheme="minorHAnsi" w:cstheme="minorBidi"/>
      <w:sz w:val="22"/>
      <w:lang w:eastAsia="en-GB"/>
    </w:rPr>
  </w:style>
  <w:style w:type="paragraph" w:styleId="TOC9">
    <w:name w:val="toc 9"/>
    <w:basedOn w:val="Normal"/>
    <w:next w:val="Normal"/>
    <w:autoRedefine/>
    <w:uiPriority w:val="39"/>
    <w:unhideWhenUsed/>
    <w:rsid w:val="00E14E87"/>
    <w:pPr>
      <w:spacing w:before="0" w:after="100" w:line="276" w:lineRule="auto"/>
      <w:ind w:left="1760" w:firstLine="0"/>
    </w:pPr>
    <w:rPr>
      <w:rFonts w:asciiTheme="minorHAnsi" w:eastAsiaTheme="minorEastAsia" w:hAnsiTheme="minorHAnsi" w:cstheme="minorBidi"/>
      <w:sz w:val="22"/>
      <w:lang w:eastAsia="en-GB"/>
    </w:rPr>
  </w:style>
  <w:style w:type="paragraph" w:customStyle="1" w:styleId="Bodypara">
    <w:name w:val="Body para"/>
    <w:basedOn w:val="Normal"/>
    <w:rsid w:val="0028674F"/>
    <w:pPr>
      <w:spacing w:before="0" w:after="240" w:line="300" w:lineRule="atLeast"/>
      <w:ind w:left="1559" w:firstLine="0"/>
      <w:jc w:val="both"/>
    </w:pPr>
    <w:rPr>
      <w:rFonts w:ascii="Times New Roman" w:eastAsia="Times New Roman" w:hAnsi="Times New Roman" w:cs="Times New Roman"/>
      <w:sz w:val="22"/>
      <w:szCs w:val="20"/>
    </w:rPr>
  </w:style>
  <w:style w:type="paragraph" w:customStyle="1" w:styleId="Sch1styleclause">
    <w:name w:val="Sch  (1style) clause"/>
    <w:basedOn w:val="Normal"/>
    <w:rsid w:val="0028674F"/>
    <w:pPr>
      <w:numPr>
        <w:numId w:val="31"/>
      </w:numPr>
      <w:spacing w:before="320" w:after="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28674F"/>
    <w:pPr>
      <w:tabs>
        <w:tab w:val="num" w:pos="720"/>
      </w:tabs>
      <w:spacing w:before="280" w:line="300" w:lineRule="atLeast"/>
      <w:ind w:left="720" w:hanging="720"/>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28674F"/>
    <w:pPr>
      <w:tabs>
        <w:tab w:val="num" w:pos="1559"/>
      </w:tabs>
      <w:spacing w:before="0" w:line="300" w:lineRule="atLeast"/>
      <w:ind w:left="1559" w:hanging="567"/>
      <w:jc w:val="both"/>
    </w:pPr>
    <w:rPr>
      <w:rFonts w:ascii="Times New Roman" w:eastAsia="Times New Roman" w:hAnsi="Times New Roman" w:cs="Times New Roman"/>
      <w:sz w:val="22"/>
      <w:szCs w:val="20"/>
    </w:rPr>
  </w:style>
  <w:style w:type="paragraph" w:customStyle="1" w:styleId="Sch1stylesubpara">
    <w:name w:val="Sch (1style) sub para"/>
    <w:basedOn w:val="Heading4"/>
    <w:rsid w:val="0028674F"/>
    <w:pPr>
      <w:keepNext w:val="0"/>
      <w:keepLines w:val="0"/>
      <w:tabs>
        <w:tab w:val="left" w:pos="2261"/>
        <w:tab w:val="num" w:pos="2421"/>
      </w:tabs>
      <w:spacing w:before="0" w:after="120" w:line="300" w:lineRule="atLeast"/>
      <w:ind w:left="2126" w:hanging="708"/>
      <w:jc w:val="both"/>
    </w:pPr>
    <w:rPr>
      <w:rFonts w:ascii="Times New Roman" w:eastAsia="Times New Roman" w:hAnsi="Times New Roman" w:cs="Times New Roman"/>
      <w:b w:val="0"/>
      <w:bCs w:val="0"/>
      <w:i w:val="0"/>
      <w:iCs w:val="0"/>
      <w:color w:val="auto"/>
      <w:sz w:val="22"/>
      <w:szCs w:val="20"/>
    </w:rPr>
  </w:style>
  <w:style w:type="paragraph" w:customStyle="1" w:styleId="Bodyclause">
    <w:name w:val="Body  clause"/>
    <w:basedOn w:val="Normal"/>
    <w:next w:val="Heading1"/>
    <w:rsid w:val="0028674F"/>
    <w:pPr>
      <w:spacing w:line="300" w:lineRule="atLeast"/>
      <w:ind w:left="720" w:firstLine="0"/>
      <w:jc w:val="both"/>
    </w:pPr>
    <w:rPr>
      <w:rFonts w:ascii="Times New Roman" w:eastAsia="Times New Roman" w:hAnsi="Times New Roman" w:cs="Times New Roman"/>
      <w:sz w:val="22"/>
      <w:szCs w:val="20"/>
    </w:rPr>
  </w:style>
  <w:style w:type="paragraph" w:styleId="BalloonText">
    <w:name w:val="Balloon Text"/>
    <w:basedOn w:val="Normal"/>
    <w:link w:val="BalloonTextChar"/>
    <w:uiPriority w:val="99"/>
    <w:semiHidden/>
    <w:unhideWhenUsed/>
    <w:rsid w:val="001C32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95"/>
    <w:rPr>
      <w:rFonts w:ascii="Tahoma" w:hAnsi="Tahoma" w:cs="Tahoma"/>
      <w:sz w:val="16"/>
      <w:szCs w:val="16"/>
    </w:rPr>
  </w:style>
  <w:style w:type="character" w:styleId="CommentReference">
    <w:name w:val="annotation reference"/>
    <w:basedOn w:val="DefaultParagraphFont"/>
    <w:uiPriority w:val="99"/>
    <w:semiHidden/>
    <w:unhideWhenUsed/>
    <w:rsid w:val="00E721D3"/>
    <w:rPr>
      <w:sz w:val="16"/>
      <w:szCs w:val="16"/>
    </w:rPr>
  </w:style>
  <w:style w:type="paragraph" w:styleId="CommentText">
    <w:name w:val="annotation text"/>
    <w:basedOn w:val="Normal"/>
    <w:link w:val="CommentTextChar"/>
    <w:uiPriority w:val="99"/>
    <w:unhideWhenUsed/>
    <w:rsid w:val="00E721D3"/>
    <w:pPr>
      <w:spacing w:line="240" w:lineRule="auto"/>
    </w:pPr>
    <w:rPr>
      <w:sz w:val="20"/>
      <w:szCs w:val="20"/>
    </w:rPr>
  </w:style>
  <w:style w:type="character" w:customStyle="1" w:styleId="CommentTextChar">
    <w:name w:val="Comment Text Char"/>
    <w:basedOn w:val="DefaultParagraphFont"/>
    <w:link w:val="CommentText"/>
    <w:uiPriority w:val="99"/>
    <w:rsid w:val="00E721D3"/>
    <w:rPr>
      <w:sz w:val="20"/>
      <w:szCs w:val="20"/>
    </w:rPr>
  </w:style>
  <w:style w:type="paragraph" w:styleId="CommentSubject">
    <w:name w:val="annotation subject"/>
    <w:basedOn w:val="CommentText"/>
    <w:next w:val="CommentText"/>
    <w:link w:val="CommentSubjectChar"/>
    <w:uiPriority w:val="99"/>
    <w:semiHidden/>
    <w:unhideWhenUsed/>
    <w:rsid w:val="00E721D3"/>
    <w:rPr>
      <w:b/>
      <w:bCs/>
    </w:rPr>
  </w:style>
  <w:style w:type="character" w:customStyle="1" w:styleId="CommentSubjectChar">
    <w:name w:val="Comment Subject Char"/>
    <w:basedOn w:val="CommentTextChar"/>
    <w:link w:val="CommentSubject"/>
    <w:uiPriority w:val="99"/>
    <w:semiHidden/>
    <w:rsid w:val="00E721D3"/>
    <w:rPr>
      <w:b/>
      <w:bCs/>
      <w:sz w:val="20"/>
      <w:szCs w:val="20"/>
    </w:rPr>
  </w:style>
  <w:style w:type="character" w:customStyle="1" w:styleId="cosearchterm">
    <w:name w:val="co_searchterm"/>
    <w:basedOn w:val="DefaultParagraphFont"/>
    <w:rsid w:val="008938FD"/>
  </w:style>
  <w:style w:type="paragraph" w:customStyle="1" w:styleId="ABackground">
    <w:name w:val="(A) Background"/>
    <w:basedOn w:val="Normal"/>
    <w:rsid w:val="004D5F31"/>
    <w:pPr>
      <w:numPr>
        <w:numId w:val="54"/>
      </w:numPr>
      <w:spacing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rsid w:val="004D5F31"/>
    <w:pPr>
      <w:numPr>
        <w:ilvl w:val="1"/>
        <w:numId w:val="54"/>
      </w:numPr>
      <w:spacing w:before="0" w:after="0" w:line="300" w:lineRule="atLeast"/>
      <w:jc w:val="both"/>
    </w:pPr>
    <w:rPr>
      <w:rFonts w:ascii="Times New Roman" w:eastAsia="Times New Roman" w:hAnsi="Times New Roman" w:cs="Times New Roman"/>
      <w:sz w:val="22"/>
      <w:szCs w:val="20"/>
    </w:rPr>
  </w:style>
  <w:style w:type="paragraph" w:customStyle="1" w:styleId="TitleClause">
    <w:name w:val="Title Clause"/>
    <w:basedOn w:val="Normal"/>
    <w:rsid w:val="00F12FFD"/>
    <w:pPr>
      <w:keepNext/>
      <w:numPr>
        <w:numId w:val="58"/>
      </w:numPr>
      <w:spacing w:before="240" w:after="240" w:line="300" w:lineRule="atLeast"/>
      <w:jc w:val="both"/>
      <w:outlineLvl w:val="0"/>
    </w:pPr>
    <w:rPr>
      <w:rFonts w:eastAsia="Times New Roman" w:cs="Times New Roman"/>
      <w:b/>
      <w:color w:val="000000"/>
      <w:kern w:val="28"/>
      <w:sz w:val="22"/>
      <w:szCs w:val="20"/>
    </w:rPr>
  </w:style>
  <w:style w:type="paragraph" w:customStyle="1" w:styleId="Untitledsubclause1">
    <w:name w:val="Untitled subclause 1"/>
    <w:basedOn w:val="Normal"/>
    <w:rsid w:val="00F12FFD"/>
    <w:pPr>
      <w:numPr>
        <w:ilvl w:val="1"/>
        <w:numId w:val="58"/>
      </w:numPr>
      <w:spacing w:before="280" w:line="300" w:lineRule="atLeast"/>
      <w:jc w:val="both"/>
      <w:outlineLvl w:val="1"/>
    </w:pPr>
    <w:rPr>
      <w:rFonts w:eastAsia="Times New Roman" w:cs="Times New Roman"/>
      <w:color w:val="000000"/>
      <w:sz w:val="22"/>
      <w:szCs w:val="20"/>
    </w:rPr>
  </w:style>
  <w:style w:type="paragraph" w:customStyle="1" w:styleId="Untitledsubclause2">
    <w:name w:val="Untitled subclause 2"/>
    <w:basedOn w:val="Normal"/>
    <w:rsid w:val="00F12FFD"/>
    <w:pPr>
      <w:numPr>
        <w:ilvl w:val="2"/>
        <w:numId w:val="58"/>
      </w:numPr>
      <w:spacing w:before="0" w:line="300" w:lineRule="atLeast"/>
      <w:jc w:val="both"/>
      <w:outlineLvl w:val="2"/>
    </w:pPr>
    <w:rPr>
      <w:rFonts w:eastAsia="Times New Roman" w:cs="Times New Roman"/>
      <w:color w:val="000000"/>
      <w:sz w:val="22"/>
      <w:szCs w:val="20"/>
    </w:rPr>
  </w:style>
  <w:style w:type="paragraph" w:customStyle="1" w:styleId="Untitledsubclause3">
    <w:name w:val="Untitled subclause 3"/>
    <w:basedOn w:val="Normal"/>
    <w:rsid w:val="00F12FFD"/>
    <w:pPr>
      <w:numPr>
        <w:ilvl w:val="3"/>
        <w:numId w:val="58"/>
      </w:numPr>
      <w:tabs>
        <w:tab w:val="left" w:pos="2261"/>
      </w:tabs>
      <w:spacing w:before="0" w:line="300" w:lineRule="atLeast"/>
      <w:jc w:val="both"/>
      <w:outlineLvl w:val="3"/>
    </w:pPr>
    <w:rPr>
      <w:rFonts w:eastAsia="Times New Roman" w:cs="Times New Roman"/>
      <w:color w:val="000000"/>
      <w:sz w:val="22"/>
      <w:szCs w:val="20"/>
    </w:rPr>
  </w:style>
  <w:style w:type="paragraph" w:customStyle="1" w:styleId="Untitledsubclause4">
    <w:name w:val="Untitled subclause 4"/>
    <w:basedOn w:val="Normal"/>
    <w:rsid w:val="00F12FFD"/>
    <w:pPr>
      <w:numPr>
        <w:ilvl w:val="4"/>
        <w:numId w:val="58"/>
      </w:numPr>
      <w:spacing w:before="0" w:line="300" w:lineRule="atLeast"/>
      <w:jc w:val="both"/>
      <w:outlineLvl w:val="4"/>
    </w:pPr>
    <w:rPr>
      <w:rFonts w:eastAsia="Times New Roman" w:cs="Times New Roman"/>
      <w:color w:val="000000"/>
      <w:sz w:val="22"/>
      <w:szCs w:val="20"/>
    </w:rPr>
  </w:style>
  <w:style w:type="paragraph" w:customStyle="1" w:styleId="DefinedTermPara">
    <w:name w:val="Defined Term Para"/>
    <w:basedOn w:val="Normal"/>
    <w:qFormat/>
    <w:rsid w:val="008F5056"/>
    <w:pPr>
      <w:numPr>
        <w:numId w:val="59"/>
      </w:numPr>
      <w:spacing w:before="0" w:line="300" w:lineRule="atLeast"/>
      <w:jc w:val="both"/>
    </w:pPr>
    <w:rPr>
      <w:rFonts w:eastAsia="Times New Roman" w:cs="Times New Roman"/>
      <w:color w:val="000000"/>
      <w:sz w:val="22"/>
      <w:szCs w:val="20"/>
    </w:rPr>
  </w:style>
  <w:style w:type="paragraph" w:customStyle="1" w:styleId="DefinedTermNumber">
    <w:name w:val="Defined Term Number"/>
    <w:basedOn w:val="DefinedTermPara"/>
    <w:qFormat/>
    <w:rsid w:val="008F5056"/>
    <w:pPr>
      <w:numPr>
        <w:ilvl w:val="1"/>
      </w:numPr>
    </w:pPr>
  </w:style>
  <w:style w:type="paragraph" w:customStyle="1" w:styleId="DescriptiveHeading">
    <w:name w:val="DescriptiveHeading"/>
    <w:next w:val="Normal"/>
    <w:link w:val="DescriptiveHeadingChar"/>
    <w:rsid w:val="00A11911"/>
    <w:pPr>
      <w:spacing w:before="360" w:after="360" w:line="240" w:lineRule="auto"/>
      <w:ind w:left="0" w:firstLine="0"/>
      <w:outlineLvl w:val="0"/>
    </w:pPr>
    <w:rPr>
      <w:rFonts w:eastAsia="Times New Roman" w:cs="Times New Roman"/>
      <w:b/>
      <w:color w:val="000000"/>
      <w:sz w:val="22"/>
      <w:lang w:val="en-US"/>
    </w:rPr>
  </w:style>
  <w:style w:type="character" w:customStyle="1" w:styleId="DescriptiveHeadingChar">
    <w:name w:val="DescriptiveHeading Char"/>
    <w:link w:val="DescriptiveHeading"/>
    <w:rsid w:val="00A11911"/>
    <w:rPr>
      <w:rFonts w:eastAsia="Times New Roman" w:cs="Times New Roman"/>
      <w:b/>
      <w:color w:val="000000"/>
      <w:sz w:val="22"/>
      <w:lang w:val="en-US"/>
    </w:rPr>
  </w:style>
  <w:style w:type="paragraph" w:customStyle="1" w:styleId="LongQuestionPara">
    <w:name w:val="Long Question Para"/>
    <w:basedOn w:val="Normal"/>
    <w:rsid w:val="00A11911"/>
    <w:pPr>
      <w:numPr>
        <w:numId w:val="60"/>
      </w:numPr>
      <w:spacing w:before="240" w:after="240" w:line="240" w:lineRule="auto"/>
      <w:jc w:val="both"/>
      <w:outlineLvl w:val="1"/>
    </w:pPr>
    <w:rPr>
      <w:rFonts w:eastAsia="Times New Roman" w:cs="Times New Roman"/>
      <w:color w:val="000000"/>
      <w:sz w:val="20"/>
      <w:szCs w:val="20"/>
      <w:lang w:val="en-US"/>
    </w:rPr>
  </w:style>
  <w:style w:type="character" w:styleId="UnresolvedMention">
    <w:name w:val="Unresolved Mention"/>
    <w:basedOn w:val="DefaultParagraphFont"/>
    <w:uiPriority w:val="99"/>
    <w:semiHidden/>
    <w:unhideWhenUsed/>
    <w:rsid w:val="008D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549">
      <w:bodyDiv w:val="1"/>
      <w:marLeft w:val="0"/>
      <w:marRight w:val="0"/>
      <w:marTop w:val="0"/>
      <w:marBottom w:val="0"/>
      <w:divBdr>
        <w:top w:val="none" w:sz="0" w:space="0" w:color="auto"/>
        <w:left w:val="none" w:sz="0" w:space="0" w:color="auto"/>
        <w:bottom w:val="none" w:sz="0" w:space="0" w:color="auto"/>
        <w:right w:val="none" w:sz="0" w:space="0" w:color="auto"/>
      </w:divBdr>
      <w:divsChild>
        <w:div w:id="194082754">
          <w:marLeft w:val="0"/>
          <w:marRight w:val="0"/>
          <w:marTop w:val="0"/>
          <w:marBottom w:val="0"/>
          <w:divBdr>
            <w:top w:val="none" w:sz="0" w:space="0" w:color="auto"/>
            <w:left w:val="none" w:sz="0" w:space="0" w:color="auto"/>
            <w:bottom w:val="none" w:sz="0" w:space="0" w:color="auto"/>
            <w:right w:val="none" w:sz="0" w:space="0" w:color="auto"/>
          </w:divBdr>
          <w:divsChild>
            <w:div w:id="864635316">
              <w:marLeft w:val="0"/>
              <w:marRight w:val="0"/>
              <w:marTop w:val="0"/>
              <w:marBottom w:val="0"/>
              <w:divBdr>
                <w:top w:val="none" w:sz="0" w:space="0" w:color="auto"/>
                <w:left w:val="none" w:sz="0" w:space="0" w:color="auto"/>
                <w:bottom w:val="none" w:sz="0" w:space="0" w:color="auto"/>
                <w:right w:val="none" w:sz="0" w:space="0" w:color="auto"/>
              </w:divBdr>
              <w:divsChild>
                <w:div w:id="1764759688">
                  <w:marLeft w:val="0"/>
                  <w:marRight w:val="0"/>
                  <w:marTop w:val="0"/>
                  <w:marBottom w:val="0"/>
                  <w:divBdr>
                    <w:top w:val="none" w:sz="0" w:space="0" w:color="auto"/>
                    <w:left w:val="none" w:sz="0" w:space="0" w:color="auto"/>
                    <w:bottom w:val="none" w:sz="0" w:space="0" w:color="auto"/>
                    <w:right w:val="none" w:sz="0" w:space="0" w:color="auto"/>
                  </w:divBdr>
                  <w:divsChild>
                    <w:div w:id="1269510674">
                      <w:marLeft w:val="0"/>
                      <w:marRight w:val="0"/>
                      <w:marTop w:val="0"/>
                      <w:marBottom w:val="0"/>
                      <w:divBdr>
                        <w:top w:val="none" w:sz="0" w:space="0" w:color="auto"/>
                        <w:left w:val="none" w:sz="0" w:space="0" w:color="auto"/>
                        <w:bottom w:val="none" w:sz="0" w:space="0" w:color="auto"/>
                        <w:right w:val="none" w:sz="0" w:space="0" w:color="auto"/>
                      </w:divBdr>
                      <w:divsChild>
                        <w:div w:id="850949754">
                          <w:marLeft w:val="0"/>
                          <w:marRight w:val="0"/>
                          <w:marTop w:val="0"/>
                          <w:marBottom w:val="0"/>
                          <w:divBdr>
                            <w:top w:val="none" w:sz="0" w:space="0" w:color="auto"/>
                            <w:left w:val="none" w:sz="0" w:space="0" w:color="auto"/>
                            <w:bottom w:val="none" w:sz="0" w:space="0" w:color="auto"/>
                            <w:right w:val="none" w:sz="0" w:space="0" w:color="auto"/>
                          </w:divBdr>
                          <w:divsChild>
                            <w:div w:id="856965709">
                              <w:marLeft w:val="0"/>
                              <w:marRight w:val="0"/>
                              <w:marTop w:val="0"/>
                              <w:marBottom w:val="0"/>
                              <w:divBdr>
                                <w:top w:val="none" w:sz="0" w:space="0" w:color="auto"/>
                                <w:left w:val="none" w:sz="0" w:space="0" w:color="auto"/>
                                <w:bottom w:val="none" w:sz="0" w:space="0" w:color="auto"/>
                                <w:right w:val="none" w:sz="0" w:space="0" w:color="auto"/>
                              </w:divBdr>
                              <w:divsChild>
                                <w:div w:id="2035769349">
                                  <w:marLeft w:val="0"/>
                                  <w:marRight w:val="0"/>
                                  <w:marTop w:val="0"/>
                                  <w:marBottom w:val="0"/>
                                  <w:divBdr>
                                    <w:top w:val="none" w:sz="0" w:space="0" w:color="auto"/>
                                    <w:left w:val="none" w:sz="0" w:space="0" w:color="auto"/>
                                    <w:bottom w:val="none" w:sz="0" w:space="0" w:color="auto"/>
                                    <w:right w:val="none" w:sz="0" w:space="0" w:color="auto"/>
                                  </w:divBdr>
                                  <w:divsChild>
                                    <w:div w:id="1106316275">
                                      <w:marLeft w:val="0"/>
                                      <w:marRight w:val="0"/>
                                      <w:marTop w:val="0"/>
                                      <w:marBottom w:val="0"/>
                                      <w:divBdr>
                                        <w:top w:val="none" w:sz="0" w:space="0" w:color="auto"/>
                                        <w:left w:val="none" w:sz="0" w:space="0" w:color="auto"/>
                                        <w:bottom w:val="none" w:sz="0" w:space="0" w:color="auto"/>
                                        <w:right w:val="none" w:sz="0" w:space="0" w:color="auto"/>
                                      </w:divBdr>
                                      <w:divsChild>
                                        <w:div w:id="858160008">
                                          <w:marLeft w:val="0"/>
                                          <w:marRight w:val="0"/>
                                          <w:marTop w:val="0"/>
                                          <w:marBottom w:val="0"/>
                                          <w:divBdr>
                                            <w:top w:val="none" w:sz="0" w:space="0" w:color="auto"/>
                                            <w:left w:val="none" w:sz="0" w:space="0" w:color="auto"/>
                                            <w:bottom w:val="none" w:sz="0" w:space="0" w:color="auto"/>
                                            <w:right w:val="none" w:sz="0" w:space="0" w:color="auto"/>
                                          </w:divBdr>
                                          <w:divsChild>
                                            <w:div w:id="185485218">
                                              <w:marLeft w:val="0"/>
                                              <w:marRight w:val="0"/>
                                              <w:marTop w:val="0"/>
                                              <w:marBottom w:val="0"/>
                                              <w:divBdr>
                                                <w:top w:val="none" w:sz="0" w:space="0" w:color="auto"/>
                                                <w:left w:val="none" w:sz="0" w:space="0" w:color="auto"/>
                                                <w:bottom w:val="none" w:sz="0" w:space="0" w:color="auto"/>
                                                <w:right w:val="none" w:sz="0" w:space="0" w:color="auto"/>
                                              </w:divBdr>
                                              <w:divsChild>
                                                <w:div w:id="1276133020">
                                                  <w:marLeft w:val="0"/>
                                                  <w:marRight w:val="0"/>
                                                  <w:marTop w:val="0"/>
                                                  <w:marBottom w:val="0"/>
                                                  <w:divBdr>
                                                    <w:top w:val="none" w:sz="0" w:space="0" w:color="auto"/>
                                                    <w:left w:val="none" w:sz="0" w:space="0" w:color="auto"/>
                                                    <w:bottom w:val="none" w:sz="0" w:space="0" w:color="auto"/>
                                                    <w:right w:val="none" w:sz="0" w:space="0" w:color="auto"/>
                                                  </w:divBdr>
                                                  <w:divsChild>
                                                    <w:div w:id="1844708177">
                                                      <w:marLeft w:val="0"/>
                                                      <w:marRight w:val="0"/>
                                                      <w:marTop w:val="0"/>
                                                      <w:marBottom w:val="0"/>
                                                      <w:divBdr>
                                                        <w:top w:val="none" w:sz="0" w:space="0" w:color="auto"/>
                                                        <w:left w:val="none" w:sz="0" w:space="0" w:color="auto"/>
                                                        <w:bottom w:val="none" w:sz="0" w:space="0" w:color="auto"/>
                                                        <w:right w:val="none" w:sz="0" w:space="0" w:color="auto"/>
                                                      </w:divBdr>
                                                      <w:divsChild>
                                                        <w:div w:id="863325105">
                                                          <w:marLeft w:val="0"/>
                                                          <w:marRight w:val="0"/>
                                                          <w:marTop w:val="0"/>
                                                          <w:marBottom w:val="0"/>
                                                          <w:divBdr>
                                                            <w:top w:val="none" w:sz="0" w:space="0" w:color="auto"/>
                                                            <w:left w:val="none" w:sz="0" w:space="0" w:color="auto"/>
                                                            <w:bottom w:val="none" w:sz="0" w:space="0" w:color="auto"/>
                                                            <w:right w:val="none" w:sz="0" w:space="0" w:color="auto"/>
                                                          </w:divBdr>
                                                          <w:divsChild>
                                                            <w:div w:id="1682975298">
                                                              <w:marLeft w:val="0"/>
                                                              <w:marRight w:val="0"/>
                                                              <w:marTop w:val="0"/>
                                                              <w:marBottom w:val="0"/>
                                                              <w:divBdr>
                                                                <w:top w:val="none" w:sz="0" w:space="0" w:color="auto"/>
                                                                <w:left w:val="none" w:sz="0" w:space="0" w:color="auto"/>
                                                                <w:bottom w:val="none" w:sz="0" w:space="0" w:color="auto"/>
                                                                <w:right w:val="none" w:sz="0" w:space="0" w:color="auto"/>
                                                              </w:divBdr>
                                                              <w:divsChild>
                                                                <w:div w:id="645743560">
                                                                  <w:marLeft w:val="0"/>
                                                                  <w:marRight w:val="0"/>
                                                                  <w:marTop w:val="0"/>
                                                                  <w:marBottom w:val="0"/>
                                                                  <w:divBdr>
                                                                    <w:top w:val="none" w:sz="0" w:space="0" w:color="auto"/>
                                                                    <w:left w:val="none" w:sz="0" w:space="0" w:color="auto"/>
                                                                    <w:bottom w:val="none" w:sz="0" w:space="0" w:color="auto"/>
                                                                    <w:right w:val="none" w:sz="0" w:space="0" w:color="auto"/>
                                                                  </w:divBdr>
                                                                  <w:divsChild>
                                                                    <w:div w:id="492993022">
                                                                      <w:marLeft w:val="0"/>
                                                                      <w:marRight w:val="0"/>
                                                                      <w:marTop w:val="0"/>
                                                                      <w:marBottom w:val="0"/>
                                                                      <w:divBdr>
                                                                        <w:top w:val="none" w:sz="0" w:space="0" w:color="auto"/>
                                                                        <w:left w:val="none" w:sz="0" w:space="0" w:color="auto"/>
                                                                        <w:bottom w:val="none" w:sz="0" w:space="0" w:color="auto"/>
                                                                        <w:right w:val="none" w:sz="0" w:space="0" w:color="auto"/>
                                                                      </w:divBdr>
                                                                      <w:divsChild>
                                                                        <w:div w:id="1506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5858">
      <w:bodyDiv w:val="1"/>
      <w:marLeft w:val="0"/>
      <w:marRight w:val="0"/>
      <w:marTop w:val="0"/>
      <w:marBottom w:val="0"/>
      <w:divBdr>
        <w:top w:val="none" w:sz="0" w:space="0" w:color="auto"/>
        <w:left w:val="none" w:sz="0" w:space="0" w:color="auto"/>
        <w:bottom w:val="none" w:sz="0" w:space="0" w:color="auto"/>
        <w:right w:val="none" w:sz="0" w:space="0" w:color="auto"/>
      </w:divBdr>
    </w:div>
    <w:div w:id="332268108">
      <w:bodyDiv w:val="1"/>
      <w:marLeft w:val="0"/>
      <w:marRight w:val="0"/>
      <w:marTop w:val="0"/>
      <w:marBottom w:val="0"/>
      <w:divBdr>
        <w:top w:val="none" w:sz="0" w:space="0" w:color="auto"/>
        <w:left w:val="none" w:sz="0" w:space="0" w:color="auto"/>
        <w:bottom w:val="none" w:sz="0" w:space="0" w:color="auto"/>
        <w:right w:val="none" w:sz="0" w:space="0" w:color="auto"/>
      </w:divBdr>
    </w:div>
    <w:div w:id="419450193">
      <w:bodyDiv w:val="1"/>
      <w:marLeft w:val="0"/>
      <w:marRight w:val="0"/>
      <w:marTop w:val="0"/>
      <w:marBottom w:val="0"/>
      <w:divBdr>
        <w:top w:val="none" w:sz="0" w:space="0" w:color="auto"/>
        <w:left w:val="none" w:sz="0" w:space="0" w:color="auto"/>
        <w:bottom w:val="none" w:sz="0" w:space="0" w:color="auto"/>
        <w:right w:val="none" w:sz="0" w:space="0" w:color="auto"/>
      </w:divBdr>
    </w:div>
    <w:div w:id="420177181">
      <w:bodyDiv w:val="1"/>
      <w:marLeft w:val="0"/>
      <w:marRight w:val="0"/>
      <w:marTop w:val="0"/>
      <w:marBottom w:val="0"/>
      <w:divBdr>
        <w:top w:val="none" w:sz="0" w:space="0" w:color="auto"/>
        <w:left w:val="none" w:sz="0" w:space="0" w:color="auto"/>
        <w:bottom w:val="none" w:sz="0" w:space="0" w:color="auto"/>
        <w:right w:val="none" w:sz="0" w:space="0" w:color="auto"/>
      </w:divBdr>
    </w:div>
    <w:div w:id="442577837">
      <w:bodyDiv w:val="1"/>
      <w:marLeft w:val="0"/>
      <w:marRight w:val="0"/>
      <w:marTop w:val="0"/>
      <w:marBottom w:val="0"/>
      <w:divBdr>
        <w:top w:val="none" w:sz="0" w:space="0" w:color="auto"/>
        <w:left w:val="none" w:sz="0" w:space="0" w:color="auto"/>
        <w:bottom w:val="none" w:sz="0" w:space="0" w:color="auto"/>
        <w:right w:val="none" w:sz="0" w:space="0" w:color="auto"/>
      </w:divBdr>
    </w:div>
    <w:div w:id="534003388">
      <w:bodyDiv w:val="1"/>
      <w:marLeft w:val="0"/>
      <w:marRight w:val="0"/>
      <w:marTop w:val="0"/>
      <w:marBottom w:val="0"/>
      <w:divBdr>
        <w:top w:val="none" w:sz="0" w:space="0" w:color="auto"/>
        <w:left w:val="none" w:sz="0" w:space="0" w:color="auto"/>
        <w:bottom w:val="none" w:sz="0" w:space="0" w:color="auto"/>
        <w:right w:val="none" w:sz="0" w:space="0" w:color="auto"/>
      </w:divBdr>
    </w:div>
    <w:div w:id="542711962">
      <w:bodyDiv w:val="1"/>
      <w:marLeft w:val="0"/>
      <w:marRight w:val="0"/>
      <w:marTop w:val="0"/>
      <w:marBottom w:val="0"/>
      <w:divBdr>
        <w:top w:val="none" w:sz="0" w:space="0" w:color="auto"/>
        <w:left w:val="none" w:sz="0" w:space="0" w:color="auto"/>
        <w:bottom w:val="none" w:sz="0" w:space="0" w:color="auto"/>
        <w:right w:val="none" w:sz="0" w:space="0" w:color="auto"/>
      </w:divBdr>
    </w:div>
    <w:div w:id="601842543">
      <w:bodyDiv w:val="1"/>
      <w:marLeft w:val="0"/>
      <w:marRight w:val="0"/>
      <w:marTop w:val="0"/>
      <w:marBottom w:val="0"/>
      <w:divBdr>
        <w:top w:val="none" w:sz="0" w:space="0" w:color="auto"/>
        <w:left w:val="none" w:sz="0" w:space="0" w:color="auto"/>
        <w:bottom w:val="none" w:sz="0" w:space="0" w:color="auto"/>
        <w:right w:val="none" w:sz="0" w:space="0" w:color="auto"/>
      </w:divBdr>
    </w:div>
    <w:div w:id="629825681">
      <w:bodyDiv w:val="1"/>
      <w:marLeft w:val="0"/>
      <w:marRight w:val="0"/>
      <w:marTop w:val="0"/>
      <w:marBottom w:val="0"/>
      <w:divBdr>
        <w:top w:val="none" w:sz="0" w:space="0" w:color="auto"/>
        <w:left w:val="none" w:sz="0" w:space="0" w:color="auto"/>
        <w:bottom w:val="none" w:sz="0" w:space="0" w:color="auto"/>
        <w:right w:val="none" w:sz="0" w:space="0" w:color="auto"/>
      </w:divBdr>
    </w:div>
    <w:div w:id="705250489">
      <w:bodyDiv w:val="1"/>
      <w:marLeft w:val="0"/>
      <w:marRight w:val="0"/>
      <w:marTop w:val="0"/>
      <w:marBottom w:val="0"/>
      <w:divBdr>
        <w:top w:val="none" w:sz="0" w:space="0" w:color="auto"/>
        <w:left w:val="none" w:sz="0" w:space="0" w:color="auto"/>
        <w:bottom w:val="none" w:sz="0" w:space="0" w:color="auto"/>
        <w:right w:val="none" w:sz="0" w:space="0" w:color="auto"/>
      </w:divBdr>
    </w:div>
    <w:div w:id="815731357">
      <w:bodyDiv w:val="1"/>
      <w:marLeft w:val="0"/>
      <w:marRight w:val="0"/>
      <w:marTop w:val="0"/>
      <w:marBottom w:val="0"/>
      <w:divBdr>
        <w:top w:val="none" w:sz="0" w:space="0" w:color="auto"/>
        <w:left w:val="none" w:sz="0" w:space="0" w:color="auto"/>
        <w:bottom w:val="none" w:sz="0" w:space="0" w:color="auto"/>
        <w:right w:val="none" w:sz="0" w:space="0" w:color="auto"/>
      </w:divBdr>
    </w:div>
    <w:div w:id="891161032">
      <w:bodyDiv w:val="1"/>
      <w:marLeft w:val="0"/>
      <w:marRight w:val="0"/>
      <w:marTop w:val="0"/>
      <w:marBottom w:val="0"/>
      <w:divBdr>
        <w:top w:val="none" w:sz="0" w:space="0" w:color="auto"/>
        <w:left w:val="none" w:sz="0" w:space="0" w:color="auto"/>
        <w:bottom w:val="none" w:sz="0" w:space="0" w:color="auto"/>
        <w:right w:val="none" w:sz="0" w:space="0" w:color="auto"/>
      </w:divBdr>
      <w:divsChild>
        <w:div w:id="1619069373">
          <w:marLeft w:val="0"/>
          <w:marRight w:val="0"/>
          <w:marTop w:val="0"/>
          <w:marBottom w:val="0"/>
          <w:divBdr>
            <w:top w:val="none" w:sz="0" w:space="0" w:color="auto"/>
            <w:left w:val="single" w:sz="2" w:space="0" w:color="BBBBBB"/>
            <w:bottom w:val="single" w:sz="2" w:space="0" w:color="BBBBBB"/>
            <w:right w:val="single" w:sz="2" w:space="0" w:color="BBBBBB"/>
          </w:divBdr>
          <w:divsChild>
            <w:div w:id="890650040">
              <w:marLeft w:val="0"/>
              <w:marRight w:val="0"/>
              <w:marTop w:val="0"/>
              <w:marBottom w:val="0"/>
              <w:divBdr>
                <w:top w:val="none" w:sz="0" w:space="0" w:color="auto"/>
                <w:left w:val="none" w:sz="0" w:space="0" w:color="auto"/>
                <w:bottom w:val="none" w:sz="0" w:space="0" w:color="auto"/>
                <w:right w:val="none" w:sz="0" w:space="0" w:color="auto"/>
              </w:divBdr>
              <w:divsChild>
                <w:div w:id="2135365895">
                  <w:marLeft w:val="0"/>
                  <w:marRight w:val="0"/>
                  <w:marTop w:val="0"/>
                  <w:marBottom w:val="0"/>
                  <w:divBdr>
                    <w:top w:val="none" w:sz="0" w:space="0" w:color="auto"/>
                    <w:left w:val="none" w:sz="0" w:space="0" w:color="auto"/>
                    <w:bottom w:val="none" w:sz="0" w:space="0" w:color="auto"/>
                    <w:right w:val="none" w:sz="0" w:space="0" w:color="auto"/>
                  </w:divBdr>
                  <w:divsChild>
                    <w:div w:id="700521514">
                      <w:marLeft w:val="0"/>
                      <w:marRight w:val="0"/>
                      <w:marTop w:val="0"/>
                      <w:marBottom w:val="0"/>
                      <w:divBdr>
                        <w:top w:val="none" w:sz="0" w:space="0" w:color="auto"/>
                        <w:left w:val="none" w:sz="0" w:space="0" w:color="auto"/>
                        <w:bottom w:val="none" w:sz="0" w:space="0" w:color="auto"/>
                        <w:right w:val="none" w:sz="0" w:space="0" w:color="auto"/>
                      </w:divBdr>
                      <w:divsChild>
                        <w:div w:id="1353267612">
                          <w:marLeft w:val="0"/>
                          <w:marRight w:val="0"/>
                          <w:marTop w:val="0"/>
                          <w:marBottom w:val="0"/>
                          <w:divBdr>
                            <w:top w:val="none" w:sz="0" w:space="0" w:color="auto"/>
                            <w:left w:val="none" w:sz="0" w:space="0" w:color="auto"/>
                            <w:bottom w:val="none" w:sz="0" w:space="0" w:color="auto"/>
                            <w:right w:val="none" w:sz="0" w:space="0" w:color="auto"/>
                          </w:divBdr>
                          <w:divsChild>
                            <w:div w:id="1178420901">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none" w:sz="0" w:space="0" w:color="auto"/>
                                    <w:left w:val="none" w:sz="0" w:space="0" w:color="auto"/>
                                    <w:bottom w:val="none" w:sz="0" w:space="0" w:color="auto"/>
                                    <w:right w:val="none" w:sz="0" w:space="0" w:color="auto"/>
                                  </w:divBdr>
                                  <w:divsChild>
                                    <w:div w:id="1074082249">
                                      <w:marLeft w:val="0"/>
                                      <w:marRight w:val="0"/>
                                      <w:marTop w:val="0"/>
                                      <w:marBottom w:val="0"/>
                                      <w:divBdr>
                                        <w:top w:val="none" w:sz="0" w:space="0" w:color="auto"/>
                                        <w:left w:val="none" w:sz="0" w:space="0" w:color="auto"/>
                                        <w:bottom w:val="none" w:sz="0" w:space="0" w:color="auto"/>
                                        <w:right w:val="none" w:sz="0" w:space="0" w:color="auto"/>
                                      </w:divBdr>
                                      <w:divsChild>
                                        <w:div w:id="573709015">
                                          <w:marLeft w:val="1200"/>
                                          <w:marRight w:val="1200"/>
                                          <w:marTop w:val="0"/>
                                          <w:marBottom w:val="0"/>
                                          <w:divBdr>
                                            <w:top w:val="none" w:sz="0" w:space="0" w:color="auto"/>
                                            <w:left w:val="none" w:sz="0" w:space="0" w:color="auto"/>
                                            <w:bottom w:val="none" w:sz="0" w:space="0" w:color="auto"/>
                                            <w:right w:val="none" w:sz="0" w:space="0" w:color="auto"/>
                                          </w:divBdr>
                                          <w:divsChild>
                                            <w:div w:id="55864065">
                                              <w:marLeft w:val="0"/>
                                              <w:marRight w:val="0"/>
                                              <w:marTop w:val="0"/>
                                              <w:marBottom w:val="0"/>
                                              <w:divBdr>
                                                <w:top w:val="none" w:sz="0" w:space="0" w:color="auto"/>
                                                <w:left w:val="none" w:sz="0" w:space="0" w:color="auto"/>
                                                <w:bottom w:val="none" w:sz="0" w:space="0" w:color="auto"/>
                                                <w:right w:val="none" w:sz="0" w:space="0" w:color="auto"/>
                                              </w:divBdr>
                                              <w:divsChild>
                                                <w:div w:id="735008537">
                                                  <w:marLeft w:val="0"/>
                                                  <w:marRight w:val="0"/>
                                                  <w:marTop w:val="0"/>
                                                  <w:marBottom w:val="0"/>
                                                  <w:divBdr>
                                                    <w:top w:val="single" w:sz="6" w:space="0" w:color="CCCCCC"/>
                                                    <w:left w:val="none" w:sz="0" w:space="0" w:color="auto"/>
                                                    <w:bottom w:val="none" w:sz="0" w:space="0" w:color="auto"/>
                                                    <w:right w:val="none" w:sz="0" w:space="0" w:color="auto"/>
                                                  </w:divBdr>
                                                  <w:divsChild>
                                                    <w:div w:id="495073088">
                                                      <w:marLeft w:val="0"/>
                                                      <w:marRight w:val="135"/>
                                                      <w:marTop w:val="0"/>
                                                      <w:marBottom w:val="0"/>
                                                      <w:divBdr>
                                                        <w:top w:val="none" w:sz="0" w:space="0" w:color="auto"/>
                                                        <w:left w:val="none" w:sz="0" w:space="0" w:color="auto"/>
                                                        <w:bottom w:val="none" w:sz="0" w:space="0" w:color="auto"/>
                                                        <w:right w:val="none" w:sz="0" w:space="0" w:color="auto"/>
                                                      </w:divBdr>
                                                      <w:divsChild>
                                                        <w:div w:id="607271851">
                                                          <w:marLeft w:val="0"/>
                                                          <w:marRight w:val="0"/>
                                                          <w:marTop w:val="0"/>
                                                          <w:marBottom w:val="0"/>
                                                          <w:divBdr>
                                                            <w:top w:val="none" w:sz="0" w:space="0" w:color="auto"/>
                                                            <w:left w:val="none" w:sz="0" w:space="0" w:color="auto"/>
                                                            <w:bottom w:val="none" w:sz="0" w:space="0" w:color="auto"/>
                                                            <w:right w:val="none" w:sz="0" w:space="0" w:color="auto"/>
                                                          </w:divBdr>
                                                          <w:divsChild>
                                                            <w:div w:id="1459497230">
                                                              <w:marLeft w:val="0"/>
                                                              <w:marRight w:val="0"/>
                                                              <w:marTop w:val="224"/>
                                                              <w:marBottom w:val="224"/>
                                                              <w:divBdr>
                                                                <w:top w:val="none" w:sz="0" w:space="0" w:color="auto"/>
                                                                <w:left w:val="none" w:sz="0" w:space="0" w:color="auto"/>
                                                                <w:bottom w:val="none" w:sz="0" w:space="0" w:color="auto"/>
                                                                <w:right w:val="none" w:sz="0" w:space="0" w:color="auto"/>
                                                              </w:divBdr>
                                                              <w:divsChild>
                                                                <w:div w:id="1228153387">
                                                                  <w:marLeft w:val="0"/>
                                                                  <w:marRight w:val="0"/>
                                                                  <w:marTop w:val="0"/>
                                                                  <w:marBottom w:val="0"/>
                                                                  <w:divBdr>
                                                                    <w:top w:val="none" w:sz="0" w:space="0" w:color="auto"/>
                                                                    <w:left w:val="none" w:sz="0" w:space="0" w:color="auto"/>
                                                                    <w:bottom w:val="none" w:sz="0" w:space="0" w:color="auto"/>
                                                                    <w:right w:val="none" w:sz="0" w:space="0" w:color="auto"/>
                                                                  </w:divBdr>
                                                                  <w:divsChild>
                                                                    <w:div w:id="721291593">
                                                                      <w:marLeft w:val="0"/>
                                                                      <w:marRight w:val="0"/>
                                                                      <w:marTop w:val="0"/>
                                                                      <w:marBottom w:val="0"/>
                                                                      <w:divBdr>
                                                                        <w:top w:val="none" w:sz="0" w:space="0" w:color="auto"/>
                                                                        <w:left w:val="none" w:sz="0" w:space="0" w:color="auto"/>
                                                                        <w:bottom w:val="none" w:sz="0" w:space="0" w:color="auto"/>
                                                                        <w:right w:val="none" w:sz="0" w:space="0" w:color="auto"/>
                                                                      </w:divBdr>
                                                                    </w:div>
                                                                  </w:divsChild>
                                                                </w:div>
                                                                <w:div w:id="407654560">
                                                                  <w:marLeft w:val="0"/>
                                                                  <w:marRight w:val="0"/>
                                                                  <w:marTop w:val="224"/>
                                                                  <w:marBottom w:val="224"/>
                                                                  <w:divBdr>
                                                                    <w:top w:val="none" w:sz="0" w:space="0" w:color="auto"/>
                                                                    <w:left w:val="none" w:sz="0" w:space="0" w:color="auto"/>
                                                                    <w:bottom w:val="none" w:sz="0" w:space="0" w:color="auto"/>
                                                                    <w:right w:val="none" w:sz="0" w:space="0" w:color="auto"/>
                                                                  </w:divBdr>
                                                                  <w:divsChild>
                                                                    <w:div w:id="1727298022">
                                                                      <w:marLeft w:val="0"/>
                                                                      <w:marRight w:val="0"/>
                                                                      <w:marTop w:val="0"/>
                                                                      <w:marBottom w:val="0"/>
                                                                      <w:divBdr>
                                                                        <w:top w:val="none" w:sz="0" w:space="0" w:color="auto"/>
                                                                        <w:left w:val="none" w:sz="0" w:space="0" w:color="auto"/>
                                                                        <w:bottom w:val="none" w:sz="0" w:space="0" w:color="auto"/>
                                                                        <w:right w:val="none" w:sz="0" w:space="0" w:color="auto"/>
                                                                      </w:divBdr>
                                                                      <w:divsChild>
                                                                        <w:div w:id="1669600830">
                                                                          <w:marLeft w:val="0"/>
                                                                          <w:marRight w:val="0"/>
                                                                          <w:marTop w:val="0"/>
                                                                          <w:marBottom w:val="0"/>
                                                                          <w:divBdr>
                                                                            <w:top w:val="none" w:sz="0" w:space="0" w:color="auto"/>
                                                                            <w:left w:val="none" w:sz="0" w:space="0" w:color="auto"/>
                                                                            <w:bottom w:val="none" w:sz="0" w:space="0" w:color="auto"/>
                                                                            <w:right w:val="none" w:sz="0" w:space="0" w:color="auto"/>
                                                                          </w:divBdr>
                                                                        </w:div>
                                                                        <w:div w:id="15945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88804">
                                                                  <w:marLeft w:val="0"/>
                                                                  <w:marRight w:val="0"/>
                                                                  <w:marTop w:val="224"/>
                                                                  <w:marBottom w:val="224"/>
                                                                  <w:divBdr>
                                                                    <w:top w:val="none" w:sz="0" w:space="0" w:color="auto"/>
                                                                    <w:left w:val="none" w:sz="0" w:space="0" w:color="auto"/>
                                                                    <w:bottom w:val="none" w:sz="0" w:space="0" w:color="auto"/>
                                                                    <w:right w:val="none" w:sz="0" w:space="0" w:color="auto"/>
                                                                  </w:divBdr>
                                                                  <w:divsChild>
                                                                    <w:div w:id="1153447041">
                                                                      <w:marLeft w:val="0"/>
                                                                      <w:marRight w:val="0"/>
                                                                      <w:marTop w:val="224"/>
                                                                      <w:marBottom w:val="0"/>
                                                                      <w:divBdr>
                                                                        <w:top w:val="none" w:sz="0" w:space="0" w:color="auto"/>
                                                                        <w:left w:val="none" w:sz="0" w:space="0" w:color="auto"/>
                                                                        <w:bottom w:val="none" w:sz="0" w:space="0" w:color="auto"/>
                                                                        <w:right w:val="none" w:sz="0" w:space="0" w:color="auto"/>
                                                                      </w:divBdr>
                                                                      <w:divsChild>
                                                                        <w:div w:id="554390878">
                                                                          <w:marLeft w:val="0"/>
                                                                          <w:marRight w:val="0"/>
                                                                          <w:marTop w:val="0"/>
                                                                          <w:marBottom w:val="0"/>
                                                                          <w:divBdr>
                                                                            <w:top w:val="none" w:sz="0" w:space="0" w:color="auto"/>
                                                                            <w:left w:val="none" w:sz="0" w:space="0" w:color="auto"/>
                                                                            <w:bottom w:val="none" w:sz="0" w:space="0" w:color="auto"/>
                                                                            <w:right w:val="none" w:sz="0" w:space="0" w:color="auto"/>
                                                                          </w:divBdr>
                                                                        </w:div>
                                                                        <w:div w:id="1712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7581">
                                                                  <w:marLeft w:val="0"/>
                                                                  <w:marRight w:val="0"/>
                                                                  <w:marTop w:val="224"/>
                                                                  <w:marBottom w:val="224"/>
                                                                  <w:divBdr>
                                                                    <w:top w:val="none" w:sz="0" w:space="0" w:color="auto"/>
                                                                    <w:left w:val="none" w:sz="0" w:space="0" w:color="auto"/>
                                                                    <w:bottom w:val="none" w:sz="0" w:space="0" w:color="auto"/>
                                                                    <w:right w:val="none" w:sz="0" w:space="0" w:color="auto"/>
                                                                  </w:divBdr>
                                                                  <w:divsChild>
                                                                    <w:div w:id="1454207320">
                                                                      <w:marLeft w:val="0"/>
                                                                      <w:marRight w:val="0"/>
                                                                      <w:marTop w:val="224"/>
                                                                      <w:marBottom w:val="0"/>
                                                                      <w:divBdr>
                                                                        <w:top w:val="none" w:sz="0" w:space="0" w:color="auto"/>
                                                                        <w:left w:val="none" w:sz="0" w:space="0" w:color="auto"/>
                                                                        <w:bottom w:val="none" w:sz="0" w:space="0" w:color="auto"/>
                                                                        <w:right w:val="none" w:sz="0" w:space="0" w:color="auto"/>
                                                                      </w:divBdr>
                                                                      <w:divsChild>
                                                                        <w:div w:id="198246693">
                                                                          <w:marLeft w:val="0"/>
                                                                          <w:marRight w:val="0"/>
                                                                          <w:marTop w:val="0"/>
                                                                          <w:marBottom w:val="0"/>
                                                                          <w:divBdr>
                                                                            <w:top w:val="none" w:sz="0" w:space="0" w:color="auto"/>
                                                                            <w:left w:val="none" w:sz="0" w:space="0" w:color="auto"/>
                                                                            <w:bottom w:val="none" w:sz="0" w:space="0" w:color="auto"/>
                                                                            <w:right w:val="none" w:sz="0" w:space="0" w:color="auto"/>
                                                                          </w:divBdr>
                                                                        </w:div>
                                                                        <w:div w:id="2034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739">
                                                                  <w:marLeft w:val="0"/>
                                                                  <w:marRight w:val="0"/>
                                                                  <w:marTop w:val="224"/>
                                                                  <w:marBottom w:val="224"/>
                                                                  <w:divBdr>
                                                                    <w:top w:val="none" w:sz="0" w:space="0" w:color="auto"/>
                                                                    <w:left w:val="none" w:sz="0" w:space="0" w:color="auto"/>
                                                                    <w:bottom w:val="none" w:sz="0" w:space="0" w:color="auto"/>
                                                                    <w:right w:val="none" w:sz="0" w:space="0" w:color="auto"/>
                                                                  </w:divBdr>
                                                                  <w:divsChild>
                                                                    <w:div w:id="1684356816">
                                                                      <w:marLeft w:val="0"/>
                                                                      <w:marRight w:val="0"/>
                                                                      <w:marTop w:val="224"/>
                                                                      <w:marBottom w:val="0"/>
                                                                      <w:divBdr>
                                                                        <w:top w:val="none" w:sz="0" w:space="0" w:color="auto"/>
                                                                        <w:left w:val="none" w:sz="0" w:space="0" w:color="auto"/>
                                                                        <w:bottom w:val="none" w:sz="0" w:space="0" w:color="auto"/>
                                                                        <w:right w:val="none" w:sz="0" w:space="0" w:color="auto"/>
                                                                      </w:divBdr>
                                                                      <w:divsChild>
                                                                        <w:div w:id="1223060266">
                                                                          <w:marLeft w:val="0"/>
                                                                          <w:marRight w:val="0"/>
                                                                          <w:marTop w:val="0"/>
                                                                          <w:marBottom w:val="0"/>
                                                                          <w:divBdr>
                                                                            <w:top w:val="none" w:sz="0" w:space="0" w:color="auto"/>
                                                                            <w:left w:val="none" w:sz="0" w:space="0" w:color="auto"/>
                                                                            <w:bottom w:val="none" w:sz="0" w:space="0" w:color="auto"/>
                                                                            <w:right w:val="none" w:sz="0" w:space="0" w:color="auto"/>
                                                                          </w:divBdr>
                                                                        </w:div>
                                                                        <w:div w:id="16182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16010">
                                                                  <w:marLeft w:val="0"/>
                                                                  <w:marRight w:val="0"/>
                                                                  <w:marTop w:val="224"/>
                                                                  <w:marBottom w:val="224"/>
                                                                  <w:divBdr>
                                                                    <w:top w:val="none" w:sz="0" w:space="0" w:color="auto"/>
                                                                    <w:left w:val="none" w:sz="0" w:space="0" w:color="auto"/>
                                                                    <w:bottom w:val="none" w:sz="0" w:space="0" w:color="auto"/>
                                                                    <w:right w:val="none" w:sz="0" w:space="0" w:color="auto"/>
                                                                  </w:divBdr>
                                                                  <w:divsChild>
                                                                    <w:div w:id="1815755716">
                                                                      <w:marLeft w:val="0"/>
                                                                      <w:marRight w:val="0"/>
                                                                      <w:marTop w:val="224"/>
                                                                      <w:marBottom w:val="0"/>
                                                                      <w:divBdr>
                                                                        <w:top w:val="none" w:sz="0" w:space="0" w:color="auto"/>
                                                                        <w:left w:val="none" w:sz="0" w:space="0" w:color="auto"/>
                                                                        <w:bottom w:val="none" w:sz="0" w:space="0" w:color="auto"/>
                                                                        <w:right w:val="none" w:sz="0" w:space="0" w:color="auto"/>
                                                                      </w:divBdr>
                                                                      <w:divsChild>
                                                                        <w:div w:id="1974283855">
                                                                          <w:marLeft w:val="0"/>
                                                                          <w:marRight w:val="0"/>
                                                                          <w:marTop w:val="0"/>
                                                                          <w:marBottom w:val="0"/>
                                                                          <w:divBdr>
                                                                            <w:top w:val="none" w:sz="0" w:space="0" w:color="auto"/>
                                                                            <w:left w:val="none" w:sz="0" w:space="0" w:color="auto"/>
                                                                            <w:bottom w:val="none" w:sz="0" w:space="0" w:color="auto"/>
                                                                            <w:right w:val="none" w:sz="0" w:space="0" w:color="auto"/>
                                                                          </w:divBdr>
                                                                        </w:div>
                                                                        <w:div w:id="6361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7510">
                                                                  <w:marLeft w:val="0"/>
                                                                  <w:marRight w:val="0"/>
                                                                  <w:marTop w:val="224"/>
                                                                  <w:marBottom w:val="224"/>
                                                                  <w:divBdr>
                                                                    <w:top w:val="none" w:sz="0" w:space="0" w:color="auto"/>
                                                                    <w:left w:val="none" w:sz="0" w:space="0" w:color="auto"/>
                                                                    <w:bottom w:val="none" w:sz="0" w:space="0" w:color="auto"/>
                                                                    <w:right w:val="none" w:sz="0" w:space="0" w:color="auto"/>
                                                                  </w:divBdr>
                                                                  <w:divsChild>
                                                                    <w:div w:id="1012800793">
                                                                      <w:marLeft w:val="0"/>
                                                                      <w:marRight w:val="0"/>
                                                                      <w:marTop w:val="224"/>
                                                                      <w:marBottom w:val="0"/>
                                                                      <w:divBdr>
                                                                        <w:top w:val="none" w:sz="0" w:space="0" w:color="auto"/>
                                                                        <w:left w:val="none" w:sz="0" w:space="0" w:color="auto"/>
                                                                        <w:bottom w:val="none" w:sz="0" w:space="0" w:color="auto"/>
                                                                        <w:right w:val="none" w:sz="0" w:space="0" w:color="auto"/>
                                                                      </w:divBdr>
                                                                      <w:divsChild>
                                                                        <w:div w:id="1477453861">
                                                                          <w:marLeft w:val="0"/>
                                                                          <w:marRight w:val="0"/>
                                                                          <w:marTop w:val="0"/>
                                                                          <w:marBottom w:val="0"/>
                                                                          <w:divBdr>
                                                                            <w:top w:val="none" w:sz="0" w:space="0" w:color="auto"/>
                                                                            <w:left w:val="none" w:sz="0" w:space="0" w:color="auto"/>
                                                                            <w:bottom w:val="none" w:sz="0" w:space="0" w:color="auto"/>
                                                                            <w:right w:val="none" w:sz="0" w:space="0" w:color="auto"/>
                                                                          </w:divBdr>
                                                                        </w:div>
                                                                        <w:div w:id="3770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124">
                                                                  <w:marLeft w:val="0"/>
                                                                  <w:marRight w:val="0"/>
                                                                  <w:marTop w:val="224"/>
                                                                  <w:marBottom w:val="224"/>
                                                                  <w:divBdr>
                                                                    <w:top w:val="none" w:sz="0" w:space="0" w:color="auto"/>
                                                                    <w:left w:val="none" w:sz="0" w:space="0" w:color="auto"/>
                                                                    <w:bottom w:val="none" w:sz="0" w:space="0" w:color="auto"/>
                                                                    <w:right w:val="none" w:sz="0" w:space="0" w:color="auto"/>
                                                                  </w:divBdr>
                                                                  <w:divsChild>
                                                                    <w:div w:id="479544357">
                                                                      <w:marLeft w:val="0"/>
                                                                      <w:marRight w:val="0"/>
                                                                      <w:marTop w:val="224"/>
                                                                      <w:marBottom w:val="0"/>
                                                                      <w:divBdr>
                                                                        <w:top w:val="none" w:sz="0" w:space="0" w:color="auto"/>
                                                                        <w:left w:val="none" w:sz="0" w:space="0" w:color="auto"/>
                                                                        <w:bottom w:val="none" w:sz="0" w:space="0" w:color="auto"/>
                                                                        <w:right w:val="none" w:sz="0" w:space="0" w:color="auto"/>
                                                                      </w:divBdr>
                                                                      <w:divsChild>
                                                                        <w:div w:id="1037631848">
                                                                          <w:marLeft w:val="0"/>
                                                                          <w:marRight w:val="0"/>
                                                                          <w:marTop w:val="0"/>
                                                                          <w:marBottom w:val="0"/>
                                                                          <w:divBdr>
                                                                            <w:top w:val="none" w:sz="0" w:space="0" w:color="auto"/>
                                                                            <w:left w:val="none" w:sz="0" w:space="0" w:color="auto"/>
                                                                            <w:bottom w:val="none" w:sz="0" w:space="0" w:color="auto"/>
                                                                            <w:right w:val="none" w:sz="0" w:space="0" w:color="auto"/>
                                                                          </w:divBdr>
                                                                        </w:div>
                                                                        <w:div w:id="1295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7917">
                                                                  <w:marLeft w:val="0"/>
                                                                  <w:marRight w:val="0"/>
                                                                  <w:marTop w:val="224"/>
                                                                  <w:marBottom w:val="224"/>
                                                                  <w:divBdr>
                                                                    <w:top w:val="none" w:sz="0" w:space="0" w:color="auto"/>
                                                                    <w:left w:val="none" w:sz="0" w:space="0" w:color="auto"/>
                                                                    <w:bottom w:val="none" w:sz="0" w:space="0" w:color="auto"/>
                                                                    <w:right w:val="none" w:sz="0" w:space="0" w:color="auto"/>
                                                                  </w:divBdr>
                                                                  <w:divsChild>
                                                                    <w:div w:id="1388384120">
                                                                      <w:marLeft w:val="0"/>
                                                                      <w:marRight w:val="0"/>
                                                                      <w:marTop w:val="224"/>
                                                                      <w:marBottom w:val="0"/>
                                                                      <w:divBdr>
                                                                        <w:top w:val="none" w:sz="0" w:space="0" w:color="auto"/>
                                                                        <w:left w:val="none" w:sz="0" w:space="0" w:color="auto"/>
                                                                        <w:bottom w:val="none" w:sz="0" w:space="0" w:color="auto"/>
                                                                        <w:right w:val="none" w:sz="0" w:space="0" w:color="auto"/>
                                                                      </w:divBdr>
                                                                      <w:divsChild>
                                                                        <w:div w:id="474612099">
                                                                          <w:marLeft w:val="0"/>
                                                                          <w:marRight w:val="0"/>
                                                                          <w:marTop w:val="0"/>
                                                                          <w:marBottom w:val="0"/>
                                                                          <w:divBdr>
                                                                            <w:top w:val="none" w:sz="0" w:space="0" w:color="auto"/>
                                                                            <w:left w:val="none" w:sz="0" w:space="0" w:color="auto"/>
                                                                            <w:bottom w:val="none" w:sz="0" w:space="0" w:color="auto"/>
                                                                            <w:right w:val="none" w:sz="0" w:space="0" w:color="auto"/>
                                                                          </w:divBdr>
                                                                        </w:div>
                                                                        <w:div w:id="1945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110">
                                                                  <w:marLeft w:val="0"/>
                                                                  <w:marRight w:val="0"/>
                                                                  <w:marTop w:val="224"/>
                                                                  <w:marBottom w:val="224"/>
                                                                  <w:divBdr>
                                                                    <w:top w:val="none" w:sz="0" w:space="0" w:color="auto"/>
                                                                    <w:left w:val="none" w:sz="0" w:space="0" w:color="auto"/>
                                                                    <w:bottom w:val="none" w:sz="0" w:space="0" w:color="auto"/>
                                                                    <w:right w:val="none" w:sz="0" w:space="0" w:color="auto"/>
                                                                  </w:divBdr>
                                                                  <w:divsChild>
                                                                    <w:div w:id="1764183463">
                                                                      <w:marLeft w:val="0"/>
                                                                      <w:marRight w:val="0"/>
                                                                      <w:marTop w:val="224"/>
                                                                      <w:marBottom w:val="0"/>
                                                                      <w:divBdr>
                                                                        <w:top w:val="none" w:sz="0" w:space="0" w:color="auto"/>
                                                                        <w:left w:val="none" w:sz="0" w:space="0" w:color="auto"/>
                                                                        <w:bottom w:val="none" w:sz="0" w:space="0" w:color="auto"/>
                                                                        <w:right w:val="none" w:sz="0" w:space="0" w:color="auto"/>
                                                                      </w:divBdr>
                                                                      <w:divsChild>
                                                                        <w:div w:id="1553731798">
                                                                          <w:marLeft w:val="0"/>
                                                                          <w:marRight w:val="0"/>
                                                                          <w:marTop w:val="0"/>
                                                                          <w:marBottom w:val="0"/>
                                                                          <w:divBdr>
                                                                            <w:top w:val="none" w:sz="0" w:space="0" w:color="auto"/>
                                                                            <w:left w:val="none" w:sz="0" w:space="0" w:color="auto"/>
                                                                            <w:bottom w:val="none" w:sz="0" w:space="0" w:color="auto"/>
                                                                            <w:right w:val="none" w:sz="0" w:space="0" w:color="auto"/>
                                                                          </w:divBdr>
                                                                        </w:div>
                                                                        <w:div w:id="18194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19490">
                                                                  <w:marLeft w:val="0"/>
                                                                  <w:marRight w:val="0"/>
                                                                  <w:marTop w:val="224"/>
                                                                  <w:marBottom w:val="224"/>
                                                                  <w:divBdr>
                                                                    <w:top w:val="none" w:sz="0" w:space="0" w:color="auto"/>
                                                                    <w:left w:val="none" w:sz="0" w:space="0" w:color="auto"/>
                                                                    <w:bottom w:val="none" w:sz="0" w:space="0" w:color="auto"/>
                                                                    <w:right w:val="none" w:sz="0" w:space="0" w:color="auto"/>
                                                                  </w:divBdr>
                                                                  <w:divsChild>
                                                                    <w:div w:id="1647737185">
                                                                      <w:marLeft w:val="0"/>
                                                                      <w:marRight w:val="0"/>
                                                                      <w:marTop w:val="224"/>
                                                                      <w:marBottom w:val="0"/>
                                                                      <w:divBdr>
                                                                        <w:top w:val="none" w:sz="0" w:space="0" w:color="auto"/>
                                                                        <w:left w:val="none" w:sz="0" w:space="0" w:color="auto"/>
                                                                        <w:bottom w:val="none" w:sz="0" w:space="0" w:color="auto"/>
                                                                        <w:right w:val="none" w:sz="0" w:space="0" w:color="auto"/>
                                                                      </w:divBdr>
                                                                      <w:divsChild>
                                                                        <w:div w:id="103231961">
                                                                          <w:marLeft w:val="0"/>
                                                                          <w:marRight w:val="0"/>
                                                                          <w:marTop w:val="0"/>
                                                                          <w:marBottom w:val="0"/>
                                                                          <w:divBdr>
                                                                            <w:top w:val="none" w:sz="0" w:space="0" w:color="auto"/>
                                                                            <w:left w:val="none" w:sz="0" w:space="0" w:color="auto"/>
                                                                            <w:bottom w:val="none" w:sz="0" w:space="0" w:color="auto"/>
                                                                            <w:right w:val="none" w:sz="0" w:space="0" w:color="auto"/>
                                                                          </w:divBdr>
                                                                        </w:div>
                                                                        <w:div w:id="1845895773">
                                                                          <w:marLeft w:val="0"/>
                                                                          <w:marRight w:val="0"/>
                                                                          <w:marTop w:val="0"/>
                                                                          <w:marBottom w:val="0"/>
                                                                          <w:divBdr>
                                                                            <w:top w:val="none" w:sz="0" w:space="0" w:color="auto"/>
                                                                            <w:left w:val="none" w:sz="0" w:space="0" w:color="auto"/>
                                                                            <w:bottom w:val="none" w:sz="0" w:space="0" w:color="auto"/>
                                                                            <w:right w:val="none" w:sz="0" w:space="0" w:color="auto"/>
                                                                          </w:divBdr>
                                                                        </w:div>
                                                                      </w:divsChild>
                                                                    </w:div>
                                                                    <w:div w:id="1717899038">
                                                                      <w:marLeft w:val="0"/>
                                                                      <w:marRight w:val="0"/>
                                                                      <w:marTop w:val="224"/>
                                                                      <w:marBottom w:val="224"/>
                                                                      <w:divBdr>
                                                                        <w:top w:val="none" w:sz="0" w:space="0" w:color="auto"/>
                                                                        <w:left w:val="none" w:sz="0" w:space="0" w:color="auto"/>
                                                                        <w:bottom w:val="none" w:sz="0" w:space="0" w:color="auto"/>
                                                                        <w:right w:val="none" w:sz="0" w:space="0" w:color="auto"/>
                                                                      </w:divBdr>
                                                                      <w:divsChild>
                                                                        <w:div w:id="1284769832">
                                                                          <w:marLeft w:val="0"/>
                                                                          <w:marRight w:val="0"/>
                                                                          <w:marTop w:val="224"/>
                                                                          <w:marBottom w:val="0"/>
                                                                          <w:divBdr>
                                                                            <w:top w:val="none" w:sz="0" w:space="0" w:color="auto"/>
                                                                            <w:left w:val="none" w:sz="0" w:space="0" w:color="auto"/>
                                                                            <w:bottom w:val="none" w:sz="0" w:space="0" w:color="auto"/>
                                                                            <w:right w:val="none" w:sz="0" w:space="0" w:color="auto"/>
                                                                          </w:divBdr>
                                                                          <w:divsChild>
                                                                            <w:div w:id="7268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5508">
                                                                      <w:marLeft w:val="0"/>
                                                                      <w:marRight w:val="0"/>
                                                                      <w:marTop w:val="224"/>
                                                                      <w:marBottom w:val="224"/>
                                                                      <w:divBdr>
                                                                        <w:top w:val="none" w:sz="0" w:space="0" w:color="auto"/>
                                                                        <w:left w:val="none" w:sz="0" w:space="0" w:color="auto"/>
                                                                        <w:bottom w:val="none" w:sz="0" w:space="0" w:color="auto"/>
                                                                        <w:right w:val="none" w:sz="0" w:space="0" w:color="auto"/>
                                                                      </w:divBdr>
                                                                      <w:divsChild>
                                                                        <w:div w:id="1931891427">
                                                                          <w:marLeft w:val="0"/>
                                                                          <w:marRight w:val="0"/>
                                                                          <w:marTop w:val="224"/>
                                                                          <w:marBottom w:val="0"/>
                                                                          <w:divBdr>
                                                                            <w:top w:val="none" w:sz="0" w:space="0" w:color="auto"/>
                                                                            <w:left w:val="none" w:sz="0" w:space="0" w:color="auto"/>
                                                                            <w:bottom w:val="none" w:sz="0" w:space="0" w:color="auto"/>
                                                                            <w:right w:val="none" w:sz="0" w:space="0" w:color="auto"/>
                                                                          </w:divBdr>
                                                                          <w:divsChild>
                                                                            <w:div w:id="18074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2917">
                                                                      <w:marLeft w:val="0"/>
                                                                      <w:marRight w:val="0"/>
                                                                      <w:marTop w:val="224"/>
                                                                      <w:marBottom w:val="0"/>
                                                                      <w:divBdr>
                                                                        <w:top w:val="none" w:sz="0" w:space="0" w:color="auto"/>
                                                                        <w:left w:val="none" w:sz="0" w:space="0" w:color="auto"/>
                                                                        <w:bottom w:val="none" w:sz="0" w:space="0" w:color="auto"/>
                                                                        <w:right w:val="none" w:sz="0" w:space="0" w:color="auto"/>
                                                                      </w:divBdr>
                                                                      <w:divsChild>
                                                                        <w:div w:id="1299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8414">
                                                                  <w:marLeft w:val="0"/>
                                                                  <w:marRight w:val="0"/>
                                                                  <w:marTop w:val="224"/>
                                                                  <w:marBottom w:val="224"/>
                                                                  <w:divBdr>
                                                                    <w:top w:val="none" w:sz="0" w:space="0" w:color="auto"/>
                                                                    <w:left w:val="none" w:sz="0" w:space="0" w:color="auto"/>
                                                                    <w:bottom w:val="none" w:sz="0" w:space="0" w:color="auto"/>
                                                                    <w:right w:val="none" w:sz="0" w:space="0" w:color="auto"/>
                                                                  </w:divBdr>
                                                                  <w:divsChild>
                                                                    <w:div w:id="493841602">
                                                                      <w:marLeft w:val="0"/>
                                                                      <w:marRight w:val="0"/>
                                                                      <w:marTop w:val="224"/>
                                                                      <w:marBottom w:val="0"/>
                                                                      <w:divBdr>
                                                                        <w:top w:val="none" w:sz="0" w:space="0" w:color="auto"/>
                                                                        <w:left w:val="none" w:sz="0" w:space="0" w:color="auto"/>
                                                                        <w:bottom w:val="none" w:sz="0" w:space="0" w:color="auto"/>
                                                                        <w:right w:val="none" w:sz="0" w:space="0" w:color="auto"/>
                                                                      </w:divBdr>
                                                                      <w:divsChild>
                                                                        <w:div w:id="1716389880">
                                                                          <w:marLeft w:val="0"/>
                                                                          <w:marRight w:val="0"/>
                                                                          <w:marTop w:val="0"/>
                                                                          <w:marBottom w:val="0"/>
                                                                          <w:divBdr>
                                                                            <w:top w:val="none" w:sz="0" w:space="0" w:color="auto"/>
                                                                            <w:left w:val="none" w:sz="0" w:space="0" w:color="auto"/>
                                                                            <w:bottom w:val="none" w:sz="0" w:space="0" w:color="auto"/>
                                                                            <w:right w:val="none" w:sz="0" w:space="0" w:color="auto"/>
                                                                          </w:divBdr>
                                                                        </w:div>
                                                                        <w:div w:id="11031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7657">
                                                                  <w:marLeft w:val="0"/>
                                                                  <w:marRight w:val="0"/>
                                                                  <w:marTop w:val="224"/>
                                                                  <w:marBottom w:val="224"/>
                                                                  <w:divBdr>
                                                                    <w:top w:val="none" w:sz="0" w:space="0" w:color="auto"/>
                                                                    <w:left w:val="none" w:sz="0" w:space="0" w:color="auto"/>
                                                                    <w:bottom w:val="none" w:sz="0" w:space="0" w:color="auto"/>
                                                                    <w:right w:val="none" w:sz="0" w:space="0" w:color="auto"/>
                                                                  </w:divBdr>
                                                                  <w:divsChild>
                                                                    <w:div w:id="1514611239">
                                                                      <w:marLeft w:val="0"/>
                                                                      <w:marRight w:val="0"/>
                                                                      <w:marTop w:val="224"/>
                                                                      <w:marBottom w:val="0"/>
                                                                      <w:divBdr>
                                                                        <w:top w:val="none" w:sz="0" w:space="0" w:color="auto"/>
                                                                        <w:left w:val="none" w:sz="0" w:space="0" w:color="auto"/>
                                                                        <w:bottom w:val="none" w:sz="0" w:space="0" w:color="auto"/>
                                                                        <w:right w:val="none" w:sz="0" w:space="0" w:color="auto"/>
                                                                      </w:divBdr>
                                                                      <w:divsChild>
                                                                        <w:div w:id="931401573">
                                                                          <w:marLeft w:val="0"/>
                                                                          <w:marRight w:val="0"/>
                                                                          <w:marTop w:val="0"/>
                                                                          <w:marBottom w:val="0"/>
                                                                          <w:divBdr>
                                                                            <w:top w:val="none" w:sz="0" w:space="0" w:color="auto"/>
                                                                            <w:left w:val="none" w:sz="0" w:space="0" w:color="auto"/>
                                                                            <w:bottom w:val="none" w:sz="0" w:space="0" w:color="auto"/>
                                                                            <w:right w:val="none" w:sz="0" w:space="0" w:color="auto"/>
                                                                          </w:divBdr>
                                                                        </w:div>
                                                                        <w:div w:id="6227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977826">
      <w:bodyDiv w:val="1"/>
      <w:marLeft w:val="0"/>
      <w:marRight w:val="0"/>
      <w:marTop w:val="0"/>
      <w:marBottom w:val="0"/>
      <w:divBdr>
        <w:top w:val="none" w:sz="0" w:space="0" w:color="auto"/>
        <w:left w:val="none" w:sz="0" w:space="0" w:color="auto"/>
        <w:bottom w:val="none" w:sz="0" w:space="0" w:color="auto"/>
        <w:right w:val="none" w:sz="0" w:space="0" w:color="auto"/>
      </w:divBdr>
    </w:div>
    <w:div w:id="1196314179">
      <w:bodyDiv w:val="1"/>
      <w:marLeft w:val="0"/>
      <w:marRight w:val="0"/>
      <w:marTop w:val="0"/>
      <w:marBottom w:val="0"/>
      <w:divBdr>
        <w:top w:val="none" w:sz="0" w:space="0" w:color="auto"/>
        <w:left w:val="none" w:sz="0" w:space="0" w:color="auto"/>
        <w:bottom w:val="none" w:sz="0" w:space="0" w:color="auto"/>
        <w:right w:val="none" w:sz="0" w:space="0" w:color="auto"/>
      </w:divBdr>
    </w:div>
    <w:div w:id="1253128590">
      <w:bodyDiv w:val="1"/>
      <w:marLeft w:val="0"/>
      <w:marRight w:val="0"/>
      <w:marTop w:val="0"/>
      <w:marBottom w:val="0"/>
      <w:divBdr>
        <w:top w:val="none" w:sz="0" w:space="0" w:color="auto"/>
        <w:left w:val="none" w:sz="0" w:space="0" w:color="auto"/>
        <w:bottom w:val="none" w:sz="0" w:space="0" w:color="auto"/>
        <w:right w:val="none" w:sz="0" w:space="0" w:color="auto"/>
      </w:divBdr>
    </w:div>
    <w:div w:id="1560092669">
      <w:bodyDiv w:val="1"/>
      <w:marLeft w:val="0"/>
      <w:marRight w:val="0"/>
      <w:marTop w:val="0"/>
      <w:marBottom w:val="0"/>
      <w:divBdr>
        <w:top w:val="none" w:sz="0" w:space="0" w:color="auto"/>
        <w:left w:val="none" w:sz="0" w:space="0" w:color="auto"/>
        <w:bottom w:val="none" w:sz="0" w:space="0" w:color="auto"/>
        <w:right w:val="none" w:sz="0" w:space="0" w:color="auto"/>
      </w:divBdr>
      <w:divsChild>
        <w:div w:id="167524448">
          <w:marLeft w:val="0"/>
          <w:marRight w:val="0"/>
          <w:marTop w:val="0"/>
          <w:marBottom w:val="0"/>
          <w:divBdr>
            <w:top w:val="none" w:sz="0" w:space="0" w:color="auto"/>
            <w:left w:val="single" w:sz="2" w:space="0" w:color="BBBBBB"/>
            <w:bottom w:val="single" w:sz="2" w:space="0" w:color="BBBBBB"/>
            <w:right w:val="single" w:sz="2" w:space="0" w:color="BBBBBB"/>
          </w:divBdr>
          <w:divsChild>
            <w:div w:id="136070232">
              <w:marLeft w:val="0"/>
              <w:marRight w:val="0"/>
              <w:marTop w:val="0"/>
              <w:marBottom w:val="0"/>
              <w:divBdr>
                <w:top w:val="none" w:sz="0" w:space="0" w:color="auto"/>
                <w:left w:val="none" w:sz="0" w:space="0" w:color="auto"/>
                <w:bottom w:val="none" w:sz="0" w:space="0" w:color="auto"/>
                <w:right w:val="none" w:sz="0" w:space="0" w:color="auto"/>
              </w:divBdr>
              <w:divsChild>
                <w:div w:id="538058010">
                  <w:marLeft w:val="0"/>
                  <w:marRight w:val="0"/>
                  <w:marTop w:val="0"/>
                  <w:marBottom w:val="0"/>
                  <w:divBdr>
                    <w:top w:val="none" w:sz="0" w:space="0" w:color="auto"/>
                    <w:left w:val="none" w:sz="0" w:space="0" w:color="auto"/>
                    <w:bottom w:val="none" w:sz="0" w:space="0" w:color="auto"/>
                    <w:right w:val="none" w:sz="0" w:space="0" w:color="auto"/>
                  </w:divBdr>
                  <w:divsChild>
                    <w:div w:id="203174579">
                      <w:marLeft w:val="0"/>
                      <w:marRight w:val="0"/>
                      <w:marTop w:val="0"/>
                      <w:marBottom w:val="0"/>
                      <w:divBdr>
                        <w:top w:val="none" w:sz="0" w:space="0" w:color="auto"/>
                        <w:left w:val="none" w:sz="0" w:space="0" w:color="auto"/>
                        <w:bottom w:val="none" w:sz="0" w:space="0" w:color="auto"/>
                        <w:right w:val="none" w:sz="0" w:space="0" w:color="auto"/>
                      </w:divBdr>
                      <w:divsChild>
                        <w:div w:id="854151744">
                          <w:marLeft w:val="0"/>
                          <w:marRight w:val="0"/>
                          <w:marTop w:val="0"/>
                          <w:marBottom w:val="0"/>
                          <w:divBdr>
                            <w:top w:val="none" w:sz="0" w:space="0" w:color="auto"/>
                            <w:left w:val="none" w:sz="0" w:space="0" w:color="auto"/>
                            <w:bottom w:val="none" w:sz="0" w:space="0" w:color="auto"/>
                            <w:right w:val="none" w:sz="0" w:space="0" w:color="auto"/>
                          </w:divBdr>
                          <w:divsChild>
                            <w:div w:id="1303538860">
                              <w:marLeft w:val="0"/>
                              <w:marRight w:val="0"/>
                              <w:marTop w:val="0"/>
                              <w:marBottom w:val="0"/>
                              <w:divBdr>
                                <w:top w:val="none" w:sz="0" w:space="0" w:color="auto"/>
                                <w:left w:val="none" w:sz="0" w:space="0" w:color="auto"/>
                                <w:bottom w:val="none" w:sz="0" w:space="0" w:color="auto"/>
                                <w:right w:val="none" w:sz="0" w:space="0" w:color="auto"/>
                              </w:divBdr>
                              <w:divsChild>
                                <w:div w:id="608704252">
                                  <w:marLeft w:val="0"/>
                                  <w:marRight w:val="0"/>
                                  <w:marTop w:val="0"/>
                                  <w:marBottom w:val="0"/>
                                  <w:divBdr>
                                    <w:top w:val="none" w:sz="0" w:space="0" w:color="auto"/>
                                    <w:left w:val="none" w:sz="0" w:space="0" w:color="auto"/>
                                    <w:bottom w:val="none" w:sz="0" w:space="0" w:color="auto"/>
                                    <w:right w:val="none" w:sz="0" w:space="0" w:color="auto"/>
                                  </w:divBdr>
                                  <w:divsChild>
                                    <w:div w:id="333722832">
                                      <w:marLeft w:val="0"/>
                                      <w:marRight w:val="0"/>
                                      <w:marTop w:val="0"/>
                                      <w:marBottom w:val="0"/>
                                      <w:divBdr>
                                        <w:top w:val="none" w:sz="0" w:space="0" w:color="auto"/>
                                        <w:left w:val="none" w:sz="0" w:space="0" w:color="auto"/>
                                        <w:bottom w:val="none" w:sz="0" w:space="0" w:color="auto"/>
                                        <w:right w:val="none" w:sz="0" w:space="0" w:color="auto"/>
                                      </w:divBdr>
                                      <w:divsChild>
                                        <w:div w:id="741030700">
                                          <w:marLeft w:val="1200"/>
                                          <w:marRight w:val="1200"/>
                                          <w:marTop w:val="0"/>
                                          <w:marBottom w:val="0"/>
                                          <w:divBdr>
                                            <w:top w:val="none" w:sz="0" w:space="0" w:color="auto"/>
                                            <w:left w:val="none" w:sz="0" w:space="0" w:color="auto"/>
                                            <w:bottom w:val="none" w:sz="0" w:space="0" w:color="auto"/>
                                            <w:right w:val="none" w:sz="0" w:space="0" w:color="auto"/>
                                          </w:divBdr>
                                          <w:divsChild>
                                            <w:div w:id="1879124896">
                                              <w:marLeft w:val="0"/>
                                              <w:marRight w:val="0"/>
                                              <w:marTop w:val="0"/>
                                              <w:marBottom w:val="0"/>
                                              <w:divBdr>
                                                <w:top w:val="none" w:sz="0" w:space="0" w:color="auto"/>
                                                <w:left w:val="none" w:sz="0" w:space="0" w:color="auto"/>
                                                <w:bottom w:val="none" w:sz="0" w:space="0" w:color="auto"/>
                                                <w:right w:val="none" w:sz="0" w:space="0" w:color="auto"/>
                                              </w:divBdr>
                                              <w:divsChild>
                                                <w:div w:id="1327324820">
                                                  <w:marLeft w:val="0"/>
                                                  <w:marRight w:val="0"/>
                                                  <w:marTop w:val="0"/>
                                                  <w:marBottom w:val="0"/>
                                                  <w:divBdr>
                                                    <w:top w:val="single" w:sz="6" w:space="0" w:color="CCCCCC"/>
                                                    <w:left w:val="none" w:sz="0" w:space="0" w:color="auto"/>
                                                    <w:bottom w:val="none" w:sz="0" w:space="0" w:color="auto"/>
                                                    <w:right w:val="none" w:sz="0" w:space="0" w:color="auto"/>
                                                  </w:divBdr>
                                                  <w:divsChild>
                                                    <w:div w:id="927809089">
                                                      <w:marLeft w:val="0"/>
                                                      <w:marRight w:val="135"/>
                                                      <w:marTop w:val="0"/>
                                                      <w:marBottom w:val="0"/>
                                                      <w:divBdr>
                                                        <w:top w:val="none" w:sz="0" w:space="0" w:color="auto"/>
                                                        <w:left w:val="none" w:sz="0" w:space="0" w:color="auto"/>
                                                        <w:bottom w:val="none" w:sz="0" w:space="0" w:color="auto"/>
                                                        <w:right w:val="none" w:sz="0" w:space="0" w:color="auto"/>
                                                      </w:divBdr>
                                                      <w:divsChild>
                                                        <w:div w:id="2056001335">
                                                          <w:marLeft w:val="0"/>
                                                          <w:marRight w:val="0"/>
                                                          <w:marTop w:val="0"/>
                                                          <w:marBottom w:val="0"/>
                                                          <w:divBdr>
                                                            <w:top w:val="none" w:sz="0" w:space="0" w:color="auto"/>
                                                            <w:left w:val="none" w:sz="0" w:space="0" w:color="auto"/>
                                                            <w:bottom w:val="none" w:sz="0" w:space="0" w:color="auto"/>
                                                            <w:right w:val="none" w:sz="0" w:space="0" w:color="auto"/>
                                                          </w:divBdr>
                                                          <w:divsChild>
                                                            <w:div w:id="2134978980">
                                                              <w:marLeft w:val="0"/>
                                                              <w:marRight w:val="0"/>
                                                              <w:marTop w:val="224"/>
                                                              <w:marBottom w:val="224"/>
                                                              <w:divBdr>
                                                                <w:top w:val="none" w:sz="0" w:space="0" w:color="auto"/>
                                                                <w:left w:val="none" w:sz="0" w:space="0" w:color="auto"/>
                                                                <w:bottom w:val="none" w:sz="0" w:space="0" w:color="auto"/>
                                                                <w:right w:val="none" w:sz="0" w:space="0" w:color="auto"/>
                                                              </w:divBdr>
                                                              <w:divsChild>
                                                                <w:div w:id="1347707981">
                                                                  <w:marLeft w:val="0"/>
                                                                  <w:marRight w:val="0"/>
                                                                  <w:marTop w:val="224"/>
                                                                  <w:marBottom w:val="224"/>
                                                                  <w:divBdr>
                                                                    <w:top w:val="none" w:sz="0" w:space="0" w:color="auto"/>
                                                                    <w:left w:val="none" w:sz="0" w:space="0" w:color="auto"/>
                                                                    <w:bottom w:val="none" w:sz="0" w:space="0" w:color="auto"/>
                                                                    <w:right w:val="none" w:sz="0" w:space="0" w:color="auto"/>
                                                                  </w:divBdr>
                                                                  <w:divsChild>
                                                                    <w:div w:id="192234516">
                                                                      <w:marLeft w:val="0"/>
                                                                      <w:marRight w:val="0"/>
                                                                      <w:marTop w:val="224"/>
                                                                      <w:marBottom w:val="0"/>
                                                                      <w:divBdr>
                                                                        <w:top w:val="none" w:sz="0" w:space="0" w:color="auto"/>
                                                                        <w:left w:val="none" w:sz="0" w:space="0" w:color="auto"/>
                                                                        <w:bottom w:val="none" w:sz="0" w:space="0" w:color="auto"/>
                                                                        <w:right w:val="none" w:sz="0" w:space="0" w:color="auto"/>
                                                                      </w:divBdr>
                                                                      <w:divsChild>
                                                                        <w:div w:id="11075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83379">
      <w:bodyDiv w:val="1"/>
      <w:marLeft w:val="0"/>
      <w:marRight w:val="0"/>
      <w:marTop w:val="0"/>
      <w:marBottom w:val="0"/>
      <w:divBdr>
        <w:top w:val="none" w:sz="0" w:space="0" w:color="auto"/>
        <w:left w:val="none" w:sz="0" w:space="0" w:color="auto"/>
        <w:bottom w:val="none" w:sz="0" w:space="0" w:color="auto"/>
        <w:right w:val="none" w:sz="0" w:space="0" w:color="auto"/>
      </w:divBdr>
    </w:div>
    <w:div w:id="1666350762">
      <w:bodyDiv w:val="1"/>
      <w:marLeft w:val="0"/>
      <w:marRight w:val="0"/>
      <w:marTop w:val="0"/>
      <w:marBottom w:val="0"/>
      <w:divBdr>
        <w:top w:val="none" w:sz="0" w:space="0" w:color="auto"/>
        <w:left w:val="none" w:sz="0" w:space="0" w:color="auto"/>
        <w:bottom w:val="none" w:sz="0" w:space="0" w:color="auto"/>
        <w:right w:val="none" w:sz="0" w:space="0" w:color="auto"/>
      </w:divBdr>
    </w:div>
    <w:div w:id="1754546301">
      <w:bodyDiv w:val="1"/>
      <w:marLeft w:val="0"/>
      <w:marRight w:val="0"/>
      <w:marTop w:val="0"/>
      <w:marBottom w:val="0"/>
      <w:divBdr>
        <w:top w:val="none" w:sz="0" w:space="0" w:color="auto"/>
        <w:left w:val="none" w:sz="0" w:space="0" w:color="auto"/>
        <w:bottom w:val="none" w:sz="0" w:space="0" w:color="auto"/>
        <w:right w:val="none" w:sz="0" w:space="0" w:color="auto"/>
      </w:divBdr>
    </w:div>
    <w:div w:id="1771193827">
      <w:bodyDiv w:val="1"/>
      <w:marLeft w:val="0"/>
      <w:marRight w:val="0"/>
      <w:marTop w:val="0"/>
      <w:marBottom w:val="0"/>
      <w:divBdr>
        <w:top w:val="none" w:sz="0" w:space="0" w:color="auto"/>
        <w:left w:val="none" w:sz="0" w:space="0" w:color="auto"/>
        <w:bottom w:val="none" w:sz="0" w:space="0" w:color="auto"/>
        <w:right w:val="none" w:sz="0" w:space="0" w:color="auto"/>
      </w:divBdr>
    </w:div>
    <w:div w:id="1828789519">
      <w:bodyDiv w:val="1"/>
      <w:marLeft w:val="0"/>
      <w:marRight w:val="0"/>
      <w:marTop w:val="0"/>
      <w:marBottom w:val="0"/>
      <w:divBdr>
        <w:top w:val="none" w:sz="0" w:space="0" w:color="auto"/>
        <w:left w:val="none" w:sz="0" w:space="0" w:color="auto"/>
        <w:bottom w:val="none" w:sz="0" w:space="0" w:color="auto"/>
        <w:right w:val="none" w:sz="0" w:space="0" w:color="auto"/>
      </w:divBdr>
    </w:div>
    <w:div w:id="18541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k.practicallaw.thomsonreuters.com/Document/I33f1546ce8cd11e398db8b09b4f043e0/View/FullText.html?navigationPath=Search%2Fv1%2Fresults%2Fnavigation%2Fi0ad6ad3f0000016391b8d5c6da7d0ad8%3FNav%3DKNOWHOW_UK%26fragmentIdentifier%3DI33f1546ce8cd11e398db8b09b4f043e0%26startIndex%3D1%26contextData%3D%2528sc.Search%2529%26transitionType%3DSearchItem&amp;listSource=Search&amp;listPageSource=70680d7bf98096a149654143462bf110&amp;list=KNOWHOW_UK&amp;rank=2&amp;sessionScopeId=d6dac021ddc83c7c33c141e5044c49c1ebf940b66caacc8c69f3a3b726d98248&amp;originationContext=Search+Result&amp;transitionType=SearchItem&amp;contextData=%28sc.Search%29&amp;navId=443E74DEF17E681287D0B7173E5B2823&amp;comp=pl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pinvoices@somerset.gov.uk" TargetMode="External"/><Relationship Id="rId17" Type="http://schemas.openxmlformats.org/officeDocument/2006/relationships/hyperlink" Target="https://uk.practicallaw.thomsonreuters.com/Document/I33f1546ce8cd11e398db8b09b4f043e0/View/FullText.html?navigationPath=Search%2Fv1%2Fresults%2Fnavigation%2Fi0ad6ad3f0000016391b8d5c6da7d0ad8%3FNav%3DKNOWHOW_UK%26fragmentIdentifier%3DI33f1546ce8cd11e398db8b09b4f043e0%26startIndex%3D1%26contextData%3D%2528sc.Search%2529%26transitionType%3DSearchItem&amp;listSource=Search&amp;listPageSource=70680d7bf98096a149654143462bf110&amp;list=KNOWHOW_UK&amp;rank=2&amp;sessionScopeId=d6dac021ddc83c7c33c141e5044c49c1ebf940b66caacc8c69f3a3b726d98248&amp;originationContext=Search+Result&amp;transitionType=SearchItem&amp;contextData=%28sc.Search%29&amp;navId=443E74DEF17E681287D0B7173E5B2823&amp;comp=pl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k.practicallaw.thomsonreuters.com/Document/I33f1546ce8cd11e398db8b09b4f043e0/View/FullText.html?navigationPath=Search%2Fv1%2Fresults%2Fnavigation%2Fi0ad6ad3f0000016391b8d5c6da7d0ad8%3FNav%3DKNOWHOW_UK%26fragmentIdentifier%3DI33f1546ce8cd11e398db8b09b4f043e0%26startIndex%3D1%26contextData%3D%2528sc.Search%2529%26transitionType%3DSearchItem&amp;listSource=Search&amp;listPageSource=70680d7bf98096a149654143462bf110&amp;list=KNOWHOW_UK&amp;rank=2&amp;sessionScopeId=d6dac021ddc83c7c33c141e5044c49c1ebf940b66caacc8c69f3a3b726d98248&amp;originationContext=Search+Result&amp;transitionType=SearchItem&amp;contextData=%28sc.Search%29&amp;navId=443E74DEF17E681287D0B7173E5B2823&amp;comp=pl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k.practicallaw.thomsonreuters.com/Document/I33f1546ce8cd11e398db8b09b4f043e0/View/FullText.html?navigationPath=Search%2Fv1%2Fresults%2Fnavigation%2Fi0ad6ad3f0000016391b8d5c6da7d0ad8%3FNav%3DKNOWHOW_UK%26fragmentIdentifier%3DI33f1546ce8cd11e398db8b09b4f043e0%26startIndex%3D1%26contextData%3D%2528sc.Search%2529%26transitionType%3DSearchItem&amp;listSource=Search&amp;listPageSource=70680d7bf98096a149654143462bf110&amp;list=KNOWHOW_UK&amp;rank=2&amp;sessionScopeId=d6dac021ddc83c7c33c141e5044c49c1ebf940b66caacc8c69f3a3b726d98248&amp;originationContext=Search+Result&amp;transitionType=SearchItem&amp;contextData=%28sc.Search%29&amp;navId=443E74DEF17E681287D0B7173E5B2823&amp;comp=pl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k.practicallaw.thomsonreuters.com/Document/I33f1546ce8cd11e398db8b09b4f043e0/View/FullText.html?navigationPath=Search%2Fv1%2Fresults%2Fnavigation%2Fi0ad6ad3f0000016391b8d5c6da7d0ad8%3FNav%3DKNOWHOW_UK%26fragmentIdentifier%3DI33f1546ce8cd11e398db8b09b4f043e0%26startIndex%3D1%26contextData%3D%2528sc.Search%2529%26transitionType%3DSearchItem&amp;listSource=Search&amp;listPageSource=70680d7bf98096a149654143462bf110&amp;list=KNOWHOW_UK&amp;rank=2&amp;sessionScopeId=d6dac021ddc83c7c33c141e5044c49c1ebf940b66caacc8c69f3a3b726d98248&amp;originationContext=Search+Result&amp;transitionType=SearchItem&amp;contextData=%28sc.Search%29&amp;navId=443E74DEF17E681287D0B7173E5B2823&amp;comp=pl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leman\AppData\Local\Microsoft\Windows\INetCache\Content.Outlook\KKIEV7GE\TC%20-%20Services%20Contract%202019%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f8f92c-83ea-4176-a42d-808b3fe2ce67">
      <UserInfo>
        <DisplayName>Jon Warr</DisplayName>
        <AccountId>22</AccountId>
        <AccountType/>
      </UserInfo>
      <UserInfo>
        <DisplayName>Stephen Barker</DisplayName>
        <AccountId>32</AccountId>
        <AccountType/>
      </UserInfo>
      <UserInfo>
        <DisplayName>Esther Bonfield</DisplayName>
        <AccountId>216</AccountId>
        <AccountType/>
      </UserInfo>
      <UserInfo>
        <DisplayName>Samantha Seddon</DisplayName>
        <AccountId>802</AccountId>
        <AccountType/>
      </UserInfo>
      <UserInfo>
        <DisplayName>Carl Benneyworth</DisplayName>
        <AccountId>803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172272D26230049B51357CA9A8E7CA3" ma:contentTypeVersion="13" ma:contentTypeDescription="Create a new document." ma:contentTypeScope="" ma:versionID="19927942f2c2f7efd27d264761738986">
  <xsd:schema xmlns:xsd="http://www.w3.org/2001/XMLSchema" xmlns:xs="http://www.w3.org/2001/XMLSchema" xmlns:p="http://schemas.microsoft.com/office/2006/metadata/properties" xmlns:ns3="c1f37702-ee21-4b9d-a834-fd0b13277804" xmlns:ns4="29f8f92c-83ea-4176-a42d-808b3fe2ce67" targetNamespace="http://schemas.microsoft.com/office/2006/metadata/properties" ma:root="true" ma:fieldsID="df8571436834c81d29ad90743e77d8d2" ns3:_="" ns4:_="">
    <xsd:import namespace="c1f37702-ee21-4b9d-a834-fd0b13277804"/>
    <xsd:import namespace="29f8f92c-83ea-4176-a42d-808b3fe2ce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7702-ee21-4b9d-a834-fd0b13277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8f92c-83ea-4176-a42d-808b3fe2ce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95F9-1C6E-4513-8430-0DAA387E5A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f37702-ee21-4b9d-a834-fd0b13277804"/>
    <ds:schemaRef ds:uri="29f8f92c-83ea-4176-a42d-808b3fe2ce67"/>
    <ds:schemaRef ds:uri="http://www.w3.org/XML/1998/namespace"/>
    <ds:schemaRef ds:uri="http://purl.org/dc/dcmitype/"/>
  </ds:schemaRefs>
</ds:datastoreItem>
</file>

<file path=customXml/itemProps2.xml><?xml version="1.0" encoding="utf-8"?>
<ds:datastoreItem xmlns:ds="http://schemas.openxmlformats.org/officeDocument/2006/customXml" ds:itemID="{326FF3F2-74EB-4D58-A4FC-5C604E06FDBB}">
  <ds:schemaRefs>
    <ds:schemaRef ds:uri="http://schemas.microsoft.com/sharepoint/v3/contenttype/forms"/>
  </ds:schemaRefs>
</ds:datastoreItem>
</file>

<file path=customXml/itemProps3.xml><?xml version="1.0" encoding="utf-8"?>
<ds:datastoreItem xmlns:ds="http://schemas.openxmlformats.org/officeDocument/2006/customXml" ds:itemID="{411B2BB4-1F6E-4B57-BCDA-22B7A7C96256}">
  <ds:schemaRefs>
    <ds:schemaRef ds:uri="Microsoft.SharePoint.Taxonomy.ContentTypeSync"/>
  </ds:schemaRefs>
</ds:datastoreItem>
</file>

<file path=customXml/itemProps4.xml><?xml version="1.0" encoding="utf-8"?>
<ds:datastoreItem xmlns:ds="http://schemas.openxmlformats.org/officeDocument/2006/customXml" ds:itemID="{4928B28D-B62F-4836-A399-B05593AB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7702-ee21-4b9d-a834-fd0b13277804"/>
    <ds:schemaRef ds:uri="29f8f92c-83ea-4176-a42d-808b3fe2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F4DCFA-CEA2-4D69-9ED0-19952D4A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 - Services Contract 2019 v1.0</Template>
  <TotalTime>1</TotalTime>
  <Pages>77</Pages>
  <Words>24252</Words>
  <Characters>138238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Coleman</dc:creator>
  <cp:lastModifiedBy>Gary Coleman</cp:lastModifiedBy>
  <cp:revision>1</cp:revision>
  <cp:lastPrinted>2019-05-22T13:21:00Z</cp:lastPrinted>
  <dcterms:created xsi:type="dcterms:W3CDTF">2020-07-31T15:41:00Z</dcterms:created>
  <dcterms:modified xsi:type="dcterms:W3CDTF">2020-07-31T15:42:00Z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0x0101001172272D26230049B51357CA9A8E7CA3</vt:lpwstr>
  </property>
  <property fmtid="{D5CDD505-2E9C-101B-9397-08002B2CF9AE}" pid="3" name="MSIP_Label_c5c0d0d3-04ad-4ff8-8590-200149d25805_Enabled">
    <vt:lpwstr>true</vt:lpwstr>
  </property>
  <property fmtid="{D5CDD505-2E9C-101B-9397-08002B2CF9AE}" pid="4" name="MSIP_Label_c5c0d0d3-04ad-4ff8-8590-200149d25805_SetDate">
    <vt:lpwstr>2020-01-13T10:11:32Z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127c1fbf-88d8-40d8-8cbe-00003bab1b24</vt:lpwstr>
  </property>
  <property fmtid="{D5CDD505-2E9C-101B-9397-08002B2CF9AE}" pid="9" name="MSIP_Label_c5c0d0d3-04ad-4ff8-8590-200149d25805_ContentBits">
    <vt:lpwstr>2</vt:lpwstr>
  </property>
</Properties>
</file>