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F17F8" w14:textId="04B0E510" w:rsidR="00A5568F" w:rsidRPr="00895824" w:rsidRDefault="009063F9" w:rsidP="00A5568F">
      <w:pPr>
        <w:pStyle w:val="FPHeading1"/>
        <w:ind w:left="0" w:firstLine="680"/>
        <w:rPr>
          <w:rFonts w:ascii="Arial Black" w:hAnsi="Arial Black"/>
          <w:b w:val="0"/>
        </w:rPr>
      </w:pPr>
      <w:bookmarkStart w:id="0" w:name="_GoBack"/>
      <w:r>
        <w:rPr>
          <w:rFonts w:ascii="Arial Black" w:hAnsi="Arial Black"/>
          <w:b w:val="0"/>
          <w:szCs w:val="22"/>
        </w:rPr>
        <w:t>Community Services</w:t>
      </w:r>
      <w:r w:rsidR="00A5568F" w:rsidRPr="006A3B0B">
        <w:rPr>
          <w:rFonts w:ascii="Arial Black" w:hAnsi="Arial Black"/>
          <w:b w:val="0"/>
          <w:szCs w:val="22"/>
        </w:rPr>
        <w:t xml:space="preserve"> </w:t>
      </w:r>
      <w:r w:rsidR="00A5568F" w:rsidRPr="00895824">
        <w:rPr>
          <w:rFonts w:ascii="Arial Black" w:hAnsi="Arial Black"/>
          <w:b w:val="0"/>
          <w:szCs w:val="22"/>
        </w:rPr>
        <w:t>Directorate</w:t>
      </w:r>
    </w:p>
    <w:bookmarkEnd w:id="0"/>
    <w:p w14:paraId="0A974204" w14:textId="024D109D" w:rsidR="00A5568F" w:rsidRDefault="00DB4586" w:rsidP="00A5568F">
      <w:pPr>
        <w:pStyle w:val="FPHeading2"/>
        <w:rPr>
          <w:rFonts w:ascii="Arial Black" w:hAnsi="Arial Black"/>
          <w:b w:val="0"/>
        </w:rPr>
      </w:pPr>
      <w:r>
        <w:rPr>
          <w:rFonts w:ascii="Arial Black" w:hAnsi="Arial Black"/>
          <w:b w:val="0"/>
        </w:rPr>
        <w:t>Integrated Advocacy Service</w:t>
      </w:r>
    </w:p>
    <w:p w14:paraId="463BC705" w14:textId="531A785F" w:rsidR="00C71017" w:rsidRDefault="00C71017" w:rsidP="00A5568F">
      <w:pPr>
        <w:pStyle w:val="FPHeading2"/>
        <w:rPr>
          <w:rFonts w:ascii="Arial Black" w:hAnsi="Arial Black"/>
          <w:b w:val="0"/>
        </w:rPr>
      </w:pPr>
      <w:r>
        <w:rPr>
          <w:rFonts w:ascii="Arial Black" w:hAnsi="Arial Black"/>
          <w:b w:val="0"/>
        </w:rPr>
        <w:t xml:space="preserve">Restricted </w:t>
      </w:r>
      <w:r w:rsidR="00411C33">
        <w:rPr>
          <w:rFonts w:ascii="Arial Black" w:hAnsi="Arial Black"/>
          <w:b w:val="0"/>
        </w:rPr>
        <w:t>Procedure</w:t>
      </w:r>
    </w:p>
    <w:p w14:paraId="67CC3A6A" w14:textId="77777777" w:rsidR="00A5568F" w:rsidRPr="009814AA" w:rsidRDefault="00A5568F" w:rsidP="00A5568F">
      <w:pPr>
        <w:pStyle w:val="FPHeading2"/>
        <w:rPr>
          <w:rFonts w:ascii="Arial Black" w:hAnsi="Arial Black"/>
          <w:b w:val="0"/>
        </w:rPr>
      </w:pPr>
    </w:p>
    <w:p w14:paraId="20E9DFBB" w14:textId="5AC40AFD" w:rsidR="00A5568F" w:rsidRPr="00AE2EA9" w:rsidRDefault="00A5568F" w:rsidP="00A5568F">
      <w:pPr>
        <w:pStyle w:val="FPHeading3"/>
      </w:pPr>
      <w:r>
        <w:rPr>
          <w:rFonts w:cs="Arial"/>
          <w:szCs w:val="22"/>
        </w:rPr>
        <w:t>Standard Selection Questionnaire</w:t>
      </w:r>
    </w:p>
    <w:p w14:paraId="3C4A7880" w14:textId="77777777" w:rsidR="00245E7B" w:rsidRPr="00282E4A" w:rsidRDefault="00245E7B" w:rsidP="00245E7B">
      <w:pPr>
        <w:pStyle w:val="FPHeading4"/>
        <w:rPr>
          <w:szCs w:val="40"/>
        </w:rPr>
      </w:pPr>
      <w:r>
        <w:rPr>
          <w:szCs w:val="40"/>
        </w:rPr>
        <w:t>Keith Stewart</w:t>
      </w:r>
    </w:p>
    <w:p w14:paraId="0FFD884A" w14:textId="77777777" w:rsidR="00245E7B" w:rsidRPr="003909DD" w:rsidRDefault="00245E7B" w:rsidP="00245E7B">
      <w:pPr>
        <w:pStyle w:val="FPHeading5"/>
        <w:rPr>
          <w:rFonts w:cs="Arial"/>
        </w:rPr>
      </w:pPr>
      <w:r w:rsidRPr="003909DD">
        <w:rPr>
          <w:rFonts w:cs="Arial"/>
        </w:rPr>
        <w:t>2</w:t>
      </w:r>
      <w:r w:rsidRPr="003909DD">
        <w:rPr>
          <w:rFonts w:cs="Arial"/>
          <w:vertAlign w:val="superscript"/>
        </w:rPr>
        <w:t>rd</w:t>
      </w:r>
      <w:r w:rsidRPr="003909DD">
        <w:rPr>
          <w:rFonts w:cs="Arial"/>
        </w:rPr>
        <w:t xml:space="preserve"> Floor</w:t>
      </w:r>
    </w:p>
    <w:p w14:paraId="0C6244CB" w14:textId="77777777" w:rsidR="00245E7B" w:rsidRPr="003909DD" w:rsidRDefault="00245E7B" w:rsidP="00245E7B">
      <w:pPr>
        <w:pStyle w:val="FPHeading5"/>
        <w:rPr>
          <w:rFonts w:cs="Arial"/>
        </w:rPr>
      </w:pPr>
      <w:r w:rsidRPr="003909DD">
        <w:rPr>
          <w:rFonts w:cs="Arial"/>
        </w:rPr>
        <w:t>Laurence House</w:t>
      </w:r>
    </w:p>
    <w:p w14:paraId="30F5E548" w14:textId="77777777" w:rsidR="00245E7B" w:rsidRPr="003909DD" w:rsidRDefault="00245E7B" w:rsidP="00245E7B">
      <w:pPr>
        <w:pStyle w:val="FPHeading5"/>
        <w:rPr>
          <w:rFonts w:cs="Arial"/>
        </w:rPr>
      </w:pPr>
      <w:r w:rsidRPr="003909DD">
        <w:rPr>
          <w:rFonts w:cs="Arial"/>
        </w:rPr>
        <w:t>Catford</w:t>
      </w:r>
    </w:p>
    <w:p w14:paraId="6469C436" w14:textId="77777777" w:rsidR="00245E7B" w:rsidRPr="003909DD" w:rsidRDefault="00245E7B" w:rsidP="00245E7B">
      <w:pPr>
        <w:pStyle w:val="FPHeading5"/>
        <w:rPr>
          <w:rFonts w:cs="Arial"/>
          <w:szCs w:val="40"/>
          <w:lang w:val="fr-FR"/>
        </w:rPr>
      </w:pPr>
      <w:r w:rsidRPr="003909DD">
        <w:rPr>
          <w:rFonts w:cs="Arial"/>
          <w:szCs w:val="40"/>
          <w:lang w:val="fr-FR"/>
        </w:rPr>
        <w:t>London SE6 4RU</w:t>
      </w:r>
    </w:p>
    <w:p w14:paraId="48992947" w14:textId="66D91A79" w:rsidR="00245E7B" w:rsidRPr="00282E4A" w:rsidRDefault="00245E7B" w:rsidP="00245E7B">
      <w:pPr>
        <w:pStyle w:val="FPHeading5"/>
      </w:pPr>
      <w:r w:rsidRPr="00282E4A">
        <w:t xml:space="preserve">020 </w:t>
      </w:r>
      <w:r>
        <w:t>8314 6275</w:t>
      </w:r>
    </w:p>
    <w:p w14:paraId="36D16495" w14:textId="77777777" w:rsidR="00245E7B" w:rsidRPr="00282E4A" w:rsidRDefault="00245E7B" w:rsidP="00245E7B">
      <w:pPr>
        <w:pStyle w:val="FPHeading5"/>
        <w:rPr>
          <w:b/>
        </w:rPr>
      </w:pPr>
      <w:r>
        <w:rPr>
          <w:b/>
          <w:szCs w:val="40"/>
        </w:rPr>
        <w:t>Keith.Stewart</w:t>
      </w:r>
      <w:r w:rsidRPr="00282E4A">
        <w:rPr>
          <w:b/>
        </w:rPr>
        <w:t>@lewisham.gov.uk</w:t>
      </w:r>
    </w:p>
    <w:p w14:paraId="1A0C6F2A" w14:textId="77777777" w:rsidR="00245E7B" w:rsidRPr="009309F4" w:rsidRDefault="00245E7B" w:rsidP="00245E7B">
      <w:pPr>
        <w:ind w:left="709"/>
        <w:jc w:val="both"/>
        <w:rPr>
          <w:sz w:val="40"/>
          <w:szCs w:val="40"/>
        </w:rPr>
      </w:pPr>
      <w:r>
        <w:rPr>
          <w:sz w:val="40"/>
          <w:szCs w:val="40"/>
        </w:rPr>
        <w:t>June</w:t>
      </w:r>
      <w:r w:rsidRPr="00282E4A">
        <w:rPr>
          <w:sz w:val="40"/>
          <w:szCs w:val="40"/>
        </w:rPr>
        <w:t xml:space="preserve"> </w:t>
      </w:r>
      <w:r>
        <w:rPr>
          <w:sz w:val="40"/>
          <w:szCs w:val="40"/>
        </w:rPr>
        <w:t>2018</w:t>
      </w:r>
    </w:p>
    <w:p w14:paraId="7F54C35C" w14:textId="20BE36D6" w:rsidR="00A5568F" w:rsidRPr="009309F4" w:rsidRDefault="00A5568F" w:rsidP="00A5568F">
      <w:pPr>
        <w:ind w:left="709"/>
        <w:jc w:val="both"/>
        <w:rPr>
          <w:sz w:val="40"/>
          <w:szCs w:val="40"/>
        </w:rPr>
      </w:pPr>
    </w:p>
    <w:p w14:paraId="71D7A651" w14:textId="77777777" w:rsidR="00A5568F" w:rsidRPr="00AE2EA9" w:rsidRDefault="00A5568F" w:rsidP="00A5568F">
      <w:pPr>
        <w:jc w:val="both"/>
        <w:rPr>
          <w:b/>
          <w:szCs w:val="22"/>
        </w:rPr>
      </w:pPr>
    </w:p>
    <w:p w14:paraId="7914620A" w14:textId="77777777" w:rsidR="00A5568F" w:rsidRDefault="00A5568F" w:rsidP="00A5568F">
      <w:pPr>
        <w:jc w:val="both"/>
        <w:rPr>
          <w:b/>
          <w:szCs w:val="22"/>
        </w:rPr>
      </w:pPr>
    </w:p>
    <w:p w14:paraId="1E021A23" w14:textId="77777777" w:rsidR="00A5568F" w:rsidRPr="00AE2EA9" w:rsidRDefault="00A5568F" w:rsidP="00A5568F">
      <w:pPr>
        <w:jc w:val="both"/>
        <w:rPr>
          <w:b/>
          <w:szCs w:val="22"/>
        </w:rPr>
      </w:pPr>
    </w:p>
    <w:p w14:paraId="51B177F9" w14:textId="3665ED52" w:rsidR="00A5568F" w:rsidRPr="0087503F" w:rsidRDefault="00A5568F" w:rsidP="00A5568F">
      <w:pPr>
        <w:pBdr>
          <w:top w:val="double" w:sz="4" w:space="1" w:color="auto"/>
          <w:left w:val="double" w:sz="4" w:space="4" w:color="auto"/>
          <w:bottom w:val="double" w:sz="4" w:space="1" w:color="auto"/>
          <w:right w:val="double" w:sz="4" w:space="4" w:color="auto"/>
        </w:pBdr>
        <w:shd w:val="clear" w:color="auto" w:fill="E0E0E0"/>
        <w:jc w:val="both"/>
        <w:rPr>
          <w:b/>
        </w:rPr>
      </w:pPr>
      <w:r w:rsidRPr="000C492F">
        <w:rPr>
          <w:szCs w:val="22"/>
        </w:rPr>
        <w:t>This document is to be completed in accordance with the Invitation and Instructions for Tendering</w:t>
      </w:r>
      <w:r>
        <w:rPr>
          <w:szCs w:val="22"/>
        </w:rPr>
        <w:t xml:space="preserve"> </w:t>
      </w:r>
      <w:r w:rsidRPr="0038702B">
        <w:rPr>
          <w:szCs w:val="22"/>
        </w:rPr>
        <w:t xml:space="preserve">for receipt, via the </w:t>
      </w:r>
      <w:r w:rsidRPr="003502EB">
        <w:rPr>
          <w:szCs w:val="22"/>
        </w:rPr>
        <w:t xml:space="preserve">London Tenders Portal, by no later than </w:t>
      </w:r>
      <w:r>
        <w:rPr>
          <w:szCs w:val="22"/>
        </w:rPr>
        <w:t>noon</w:t>
      </w:r>
      <w:r w:rsidRPr="0032111B">
        <w:rPr>
          <w:szCs w:val="22"/>
        </w:rPr>
        <w:t xml:space="preserve"> </w:t>
      </w:r>
      <w:r>
        <w:rPr>
          <w:szCs w:val="22"/>
        </w:rPr>
        <w:t xml:space="preserve">on </w:t>
      </w:r>
      <w:r w:rsidR="000E2934" w:rsidRPr="0087503F">
        <w:rPr>
          <w:b/>
          <w:szCs w:val="22"/>
        </w:rPr>
        <w:t xml:space="preserve">Thursday </w:t>
      </w:r>
      <w:r w:rsidR="005422F3">
        <w:rPr>
          <w:b/>
          <w:szCs w:val="22"/>
        </w:rPr>
        <w:t>16</w:t>
      </w:r>
      <w:r w:rsidR="000E2934" w:rsidRPr="0087503F">
        <w:rPr>
          <w:b/>
          <w:szCs w:val="22"/>
          <w:vertAlign w:val="superscript"/>
        </w:rPr>
        <w:t>th</w:t>
      </w:r>
      <w:r w:rsidR="00281B91" w:rsidRPr="0087503F">
        <w:rPr>
          <w:b/>
          <w:szCs w:val="22"/>
        </w:rPr>
        <w:t xml:space="preserve"> August 2018</w:t>
      </w:r>
    </w:p>
    <w:p w14:paraId="20545B55" w14:textId="77777777" w:rsidR="00A5568F" w:rsidRDefault="00A5568F" w:rsidP="00A5568F">
      <w:pPr>
        <w:pStyle w:val="Normal1"/>
      </w:pPr>
    </w:p>
    <w:p w14:paraId="5F40977B" w14:textId="77777777" w:rsidR="00A5568F" w:rsidRDefault="00A5568F" w:rsidP="00A5568F">
      <w:pPr>
        <w:pStyle w:val="Normal1"/>
      </w:pPr>
      <w:r>
        <w:rPr>
          <w:rFonts w:ascii="Arial" w:eastAsia="Arial" w:hAnsi="Arial" w:cs="Arial"/>
          <w:sz w:val="22"/>
          <w:szCs w:val="22"/>
        </w:rPr>
        <w:t xml:space="preserve">Please see supplier guidance on completing this document at </w:t>
      </w:r>
      <w:r w:rsidRPr="0002046A">
        <w:rPr>
          <w:rFonts w:ascii="Arial" w:eastAsia="Arial" w:hAnsi="Arial" w:cs="Arial"/>
          <w:sz w:val="22"/>
          <w:szCs w:val="22"/>
        </w:rPr>
        <w:t>Annex A, B &amp; C</w:t>
      </w:r>
    </w:p>
    <w:p w14:paraId="65A77B4D" w14:textId="2D3BD689" w:rsidR="00A5568F" w:rsidRDefault="00A5568F"/>
    <w:p w14:paraId="6BA20FB9" w14:textId="7DF96477" w:rsidR="00A5568F" w:rsidRDefault="00A5568F">
      <w:r>
        <w:br w:type="page"/>
      </w:r>
    </w:p>
    <w:p w14:paraId="5A9D50A7" w14:textId="23541B03" w:rsidR="004E2D51" w:rsidRDefault="008E345B">
      <w:pPr>
        <w:pStyle w:val="Normal1"/>
        <w:spacing w:before="100"/>
        <w:ind w:left="-525"/>
        <w:jc w:val="both"/>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3A6C917D" w14:textId="11C25E06" w:rsidR="004E2D51" w:rsidRDefault="00A5568F">
      <w:pPr>
        <w:pStyle w:val="Normal1"/>
      </w:pPr>
      <w:r>
        <w:rPr>
          <w:rFonts w:ascii="Arial" w:eastAsia="Arial" w:hAnsi="Arial" w:cs="Arial"/>
          <w:color w:val="222222"/>
          <w:highlight w:val="white"/>
        </w:rPr>
        <w:t>P</w:t>
      </w:r>
      <w:r w:rsidR="00B65719">
        <w:rPr>
          <w:rFonts w:ascii="Arial" w:eastAsia="Arial" w:hAnsi="Arial" w:cs="Arial"/>
          <w:color w:val="222222"/>
          <w:highlight w:val="white"/>
        </w:rPr>
        <w:t>lease note: A criminal record check for relevant convictions may be undertaken for the preferred suppliers and the persons of significant in control of them.</w:t>
      </w:r>
      <w:r w:rsidR="00B65719">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tbl>
      <w:tblPr>
        <w:tblStyle w:val="a1"/>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99"/>
        <w:gridCol w:w="8222"/>
      </w:tblGrid>
      <w:tr w:rsidR="00281B91" w14:paraId="546DD55C" w14:textId="77777777" w:rsidTr="0087503F">
        <w:tc>
          <w:tcPr>
            <w:tcW w:w="1699" w:type="dxa"/>
            <w:tcBorders>
              <w:top w:val="single" w:sz="8" w:space="0" w:color="000000"/>
              <w:bottom w:val="single" w:sz="6" w:space="0" w:color="000000"/>
            </w:tcBorders>
            <w:shd w:val="clear" w:color="auto" w:fill="CCFFFF"/>
          </w:tcPr>
          <w:p w14:paraId="02CFEC79" w14:textId="77777777" w:rsidR="00281B91" w:rsidRDefault="00281B91" w:rsidP="00281B91">
            <w:pPr>
              <w:pStyle w:val="Normal1"/>
              <w:spacing w:before="100"/>
              <w:ind w:right="101"/>
              <w:jc w:val="both"/>
            </w:pPr>
            <w:r>
              <w:rPr>
                <w:rFonts w:ascii="Arial" w:eastAsia="Arial" w:hAnsi="Arial" w:cs="Arial"/>
                <w:sz w:val="22"/>
                <w:szCs w:val="22"/>
              </w:rPr>
              <w:t>Section 1</w:t>
            </w:r>
          </w:p>
        </w:tc>
        <w:tc>
          <w:tcPr>
            <w:tcW w:w="8222" w:type="dxa"/>
            <w:tcBorders>
              <w:top w:val="single" w:sz="8" w:space="0" w:color="000000"/>
              <w:bottom w:val="single" w:sz="6" w:space="0" w:color="000000"/>
            </w:tcBorders>
            <w:shd w:val="clear" w:color="auto" w:fill="CCFFFF"/>
          </w:tcPr>
          <w:p w14:paraId="7DAF982C" w14:textId="01258838" w:rsidR="00281B91" w:rsidRDefault="00281B91" w:rsidP="00D76062">
            <w:pPr>
              <w:pStyle w:val="Normal1"/>
              <w:spacing w:before="100"/>
              <w:jc w:val="both"/>
            </w:pPr>
            <w:r>
              <w:rPr>
                <w:rFonts w:ascii="Arial" w:eastAsia="Arial" w:hAnsi="Arial" w:cs="Arial"/>
                <w:sz w:val="22"/>
                <w:szCs w:val="22"/>
              </w:rPr>
              <w:t xml:space="preserve">Bidding </w:t>
            </w:r>
            <w:r w:rsidR="00D76062">
              <w:rPr>
                <w:rFonts w:ascii="Arial" w:eastAsia="Arial" w:hAnsi="Arial" w:cs="Arial"/>
                <w:sz w:val="22"/>
                <w:szCs w:val="22"/>
              </w:rPr>
              <w:t>process</w:t>
            </w:r>
          </w:p>
        </w:tc>
      </w:tr>
      <w:tr w:rsidR="00D76062" w:rsidRPr="00404850" w14:paraId="0FA9BB13" w14:textId="77777777" w:rsidTr="0087503F">
        <w:tc>
          <w:tcPr>
            <w:tcW w:w="1699" w:type="dxa"/>
            <w:tcBorders>
              <w:top w:val="single" w:sz="6" w:space="0" w:color="000000"/>
            </w:tcBorders>
          </w:tcPr>
          <w:p w14:paraId="599C17A3" w14:textId="17B67CA4" w:rsidR="00D76062" w:rsidRPr="00404850" w:rsidRDefault="00D76062" w:rsidP="00281B91">
            <w:pPr>
              <w:pStyle w:val="Normal1"/>
              <w:spacing w:before="100"/>
              <w:jc w:val="both"/>
              <w:rPr>
                <w:sz w:val="22"/>
                <w:szCs w:val="22"/>
              </w:rPr>
            </w:pPr>
            <w:r w:rsidRPr="00404850">
              <w:rPr>
                <w:rFonts w:ascii="Arial" w:eastAsia="Arial" w:hAnsi="Arial" w:cs="Arial"/>
                <w:sz w:val="22"/>
                <w:szCs w:val="22"/>
              </w:rPr>
              <w:t>1.4</w:t>
            </w:r>
          </w:p>
        </w:tc>
        <w:tc>
          <w:tcPr>
            <w:tcW w:w="8222" w:type="dxa"/>
            <w:tcBorders>
              <w:top w:val="single" w:sz="6" w:space="0" w:color="000000"/>
            </w:tcBorders>
          </w:tcPr>
          <w:p w14:paraId="52EEA730" w14:textId="77777777" w:rsidR="00C146E0" w:rsidRDefault="00D76062" w:rsidP="00D76062">
            <w:pPr>
              <w:pStyle w:val="Normal1"/>
              <w:jc w:val="both"/>
              <w:rPr>
                <w:rFonts w:ascii="Arial" w:hAnsi="Arial" w:cs="Arial"/>
                <w:color w:val="auto"/>
                <w:sz w:val="22"/>
                <w:szCs w:val="22"/>
              </w:rPr>
            </w:pPr>
            <w:r w:rsidRPr="00404850">
              <w:rPr>
                <w:rFonts w:ascii="Arial" w:hAnsi="Arial" w:cs="Arial"/>
                <w:color w:val="auto"/>
                <w:sz w:val="22"/>
                <w:szCs w:val="22"/>
              </w:rPr>
              <w:t>This contract will be procured through a restricted process in accordance with the Public Contracts Regulations 2015. There will be 2 stages to th</w:t>
            </w:r>
            <w:r w:rsidR="00404850" w:rsidRPr="00404850">
              <w:rPr>
                <w:rFonts w:ascii="Arial" w:hAnsi="Arial" w:cs="Arial"/>
                <w:color w:val="auto"/>
                <w:sz w:val="22"/>
                <w:szCs w:val="22"/>
              </w:rPr>
              <w:t>is</w:t>
            </w:r>
            <w:r w:rsidRPr="00404850">
              <w:rPr>
                <w:rFonts w:ascii="Arial" w:hAnsi="Arial" w:cs="Arial"/>
                <w:color w:val="auto"/>
                <w:sz w:val="22"/>
                <w:szCs w:val="22"/>
              </w:rPr>
              <w:t xml:space="preserve"> process. The first stage will require all interested organisations to complete the Standard Selection Questionnaire only. This includes questions on the tenderer’s relevant experience. </w:t>
            </w:r>
          </w:p>
          <w:p w14:paraId="55AD10EF" w14:textId="77777777" w:rsidR="00C146E0" w:rsidRDefault="00C146E0" w:rsidP="00D76062">
            <w:pPr>
              <w:pStyle w:val="Normal1"/>
              <w:jc w:val="both"/>
              <w:rPr>
                <w:rFonts w:ascii="Arial" w:hAnsi="Arial" w:cs="Arial"/>
                <w:color w:val="auto"/>
                <w:sz w:val="22"/>
                <w:szCs w:val="22"/>
              </w:rPr>
            </w:pPr>
          </w:p>
          <w:p w14:paraId="3A003412" w14:textId="4EC31136" w:rsidR="00D76062" w:rsidRPr="00404850" w:rsidRDefault="00D76062" w:rsidP="00D76062">
            <w:pPr>
              <w:pStyle w:val="Normal1"/>
              <w:jc w:val="both"/>
              <w:rPr>
                <w:rFonts w:ascii="Arial" w:hAnsi="Arial" w:cs="Arial"/>
                <w:sz w:val="22"/>
                <w:szCs w:val="22"/>
              </w:rPr>
            </w:pPr>
            <w:r w:rsidRPr="00404850">
              <w:rPr>
                <w:rFonts w:ascii="Arial" w:hAnsi="Arial" w:cs="Arial"/>
                <w:color w:val="auto"/>
                <w:sz w:val="22"/>
                <w:szCs w:val="22"/>
              </w:rPr>
              <w:t>The Standard Selection Questionnaires received will then be evaluated by the Council. This will determine which organisations will be shortlisted and invited through to the second stage.</w:t>
            </w:r>
            <w:r w:rsidR="00927FCB">
              <w:rPr>
                <w:rFonts w:ascii="Arial" w:hAnsi="Arial" w:cs="Arial"/>
                <w:color w:val="auto"/>
                <w:sz w:val="22"/>
                <w:szCs w:val="22"/>
              </w:rPr>
              <w:t xml:space="preserve"> The Council will shortlist all tenders that </w:t>
            </w:r>
            <w:r w:rsidR="00C146E0">
              <w:rPr>
                <w:rFonts w:ascii="Arial" w:hAnsi="Arial" w:cs="Arial"/>
                <w:color w:val="auto"/>
                <w:sz w:val="22"/>
                <w:szCs w:val="22"/>
              </w:rPr>
              <w:t>achieve an overall of score 7 or above to take forward to the second stage.</w:t>
            </w:r>
          </w:p>
          <w:p w14:paraId="5C143E5F" w14:textId="1D394B08" w:rsidR="00D76062" w:rsidRPr="00404850" w:rsidRDefault="00D76062" w:rsidP="00281B91">
            <w:pPr>
              <w:pStyle w:val="Normal1"/>
              <w:spacing w:before="100"/>
              <w:jc w:val="both"/>
              <w:rPr>
                <w:sz w:val="22"/>
                <w:szCs w:val="22"/>
              </w:rPr>
            </w:pPr>
            <w:r w:rsidRPr="00404850">
              <w:rPr>
                <w:rFonts w:ascii="Arial" w:eastAsia="Arial" w:hAnsi="Arial" w:cs="Arial"/>
                <w:sz w:val="22"/>
                <w:szCs w:val="22"/>
              </w:rPr>
              <w:t xml:space="preserve"> </w:t>
            </w:r>
          </w:p>
        </w:tc>
      </w:tr>
      <w:tr w:rsidR="00D76062" w:rsidRPr="00404850" w14:paraId="6D90F755" w14:textId="77777777" w:rsidTr="0087503F">
        <w:tc>
          <w:tcPr>
            <w:tcW w:w="1699" w:type="dxa"/>
          </w:tcPr>
          <w:p w14:paraId="7D7A8557" w14:textId="24F7733B" w:rsidR="00D76062" w:rsidRPr="00404850" w:rsidRDefault="00D76062" w:rsidP="00D76062">
            <w:pPr>
              <w:pStyle w:val="Normal1"/>
              <w:spacing w:before="100"/>
              <w:jc w:val="both"/>
              <w:rPr>
                <w:sz w:val="22"/>
                <w:szCs w:val="22"/>
              </w:rPr>
            </w:pPr>
            <w:r w:rsidRPr="00404850">
              <w:rPr>
                <w:rFonts w:ascii="Arial" w:eastAsia="Arial" w:hAnsi="Arial" w:cs="Arial"/>
                <w:sz w:val="22"/>
                <w:szCs w:val="22"/>
              </w:rPr>
              <w:t>1.5</w:t>
            </w:r>
          </w:p>
        </w:tc>
        <w:tc>
          <w:tcPr>
            <w:tcW w:w="8222" w:type="dxa"/>
          </w:tcPr>
          <w:p w14:paraId="050A0C92" w14:textId="18A683DE" w:rsidR="00D76062" w:rsidRPr="00404850" w:rsidRDefault="00D76062" w:rsidP="00404850">
            <w:pPr>
              <w:pStyle w:val="Normal1"/>
              <w:tabs>
                <w:tab w:val="center" w:pos="4513"/>
                <w:tab w:val="right" w:pos="9026"/>
              </w:tabs>
              <w:jc w:val="both"/>
              <w:rPr>
                <w:sz w:val="22"/>
                <w:szCs w:val="22"/>
              </w:rPr>
            </w:pPr>
            <w:r w:rsidRPr="00404850">
              <w:rPr>
                <w:rFonts w:ascii="Arial" w:hAnsi="Arial" w:cs="Arial"/>
                <w:color w:val="auto"/>
                <w:sz w:val="22"/>
                <w:szCs w:val="22"/>
              </w:rPr>
              <w:t xml:space="preserve">Interested organisations should complete and submit the standard selection questionnaire </w:t>
            </w:r>
            <w:r w:rsidRPr="00404850">
              <w:rPr>
                <w:rFonts w:ascii="Arial" w:hAnsi="Arial" w:cs="Arial"/>
                <w:b/>
                <w:bCs/>
                <w:color w:val="auto"/>
                <w:sz w:val="22"/>
                <w:szCs w:val="22"/>
              </w:rPr>
              <w:t>only</w:t>
            </w:r>
            <w:r w:rsidRPr="00404850">
              <w:rPr>
                <w:rFonts w:ascii="Arial" w:hAnsi="Arial" w:cs="Arial"/>
                <w:color w:val="auto"/>
                <w:sz w:val="22"/>
                <w:szCs w:val="22"/>
              </w:rPr>
              <w:t xml:space="preserve"> during the first stage and await for the Council’s evaluation before continuing.</w:t>
            </w:r>
          </w:p>
        </w:tc>
      </w:tr>
    </w:tbl>
    <w:p w14:paraId="2397884B" w14:textId="1729C0B2" w:rsidR="004E2D51" w:rsidRDefault="00B65719" w:rsidP="00C146E0">
      <w:pPr>
        <w:pStyle w:val="Normal1"/>
      </w:pPr>
      <w:r>
        <w:br w:type="page"/>
      </w:r>
      <w:r w:rsidR="008E345B">
        <w:rPr>
          <w:rFonts w:ascii="Arial" w:eastAsia="Arial" w:hAnsi="Arial" w:cs="Arial"/>
          <w:b/>
          <w:sz w:val="36"/>
          <w:szCs w:val="36"/>
        </w:rPr>
        <w:lastRenderedPageBreak/>
        <w:t>Part 2</w:t>
      </w:r>
      <w:r>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113"/>
      </w:tblGrid>
      <w:tr w:rsidR="004E2D51" w14:paraId="5FCCA150" w14:textId="77777777" w:rsidTr="0087503F">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8557"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87503F">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4113"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87503F">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8557"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rsidTr="0087503F">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4113"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rsidTr="0087503F">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4113"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rsidTr="0087503F">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4113"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rsidTr="0087503F">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4113"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rsidTr="0087503F">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4113"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rsidTr="0087503F">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4113"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rsidTr="0087503F">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4113" w:type="dxa"/>
          </w:tcPr>
          <w:p w14:paraId="127D75D1" w14:textId="77777777" w:rsidR="004E2D51" w:rsidRDefault="004E2D51">
            <w:pPr>
              <w:pStyle w:val="Normal1"/>
              <w:keepLines/>
              <w:widowControl w:val="0"/>
              <w:jc w:val="both"/>
            </w:pPr>
          </w:p>
        </w:tc>
      </w:tr>
      <w:tr w:rsidR="004E2D51" w14:paraId="27ECC42B" w14:textId="77777777" w:rsidTr="0087503F">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4113"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rsidTr="0087503F">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4113"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rsidTr="0087503F">
        <w:tc>
          <w:tcPr>
            <w:tcW w:w="1364"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113"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4116"/>
      </w:tblGrid>
      <w:tr w:rsidR="004E2D51" w14:paraId="201836D4" w14:textId="77777777" w:rsidTr="0087503F">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691"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87503F">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4116"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87503F">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691"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rsidTr="0087503F">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4116"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rsidTr="0087503F">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4116"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rsidTr="0087503F">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4116"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rsidTr="0087503F">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58EFB14"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27A4101" w14:textId="77777777" w:rsidR="00C146E0" w:rsidRDefault="00C146E0">
            <w:pPr>
              <w:pStyle w:val="Normal1"/>
              <w:spacing w:before="100"/>
              <w:jc w:val="both"/>
            </w:pPr>
          </w:p>
        </w:tc>
        <w:tc>
          <w:tcPr>
            <w:tcW w:w="4116"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rsidTr="0087503F">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lastRenderedPageBreak/>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4116"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rsidTr="0087503F">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4116"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rsidTr="0087503F">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4116"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rsidTr="0087503F">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4116"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rsidTr="0087503F">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116"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rsidTr="0087503F">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116"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4143"/>
      </w:tblGrid>
      <w:tr w:rsidR="004E2D51" w14:paraId="65DEB088" w14:textId="77777777" w:rsidTr="0087503F">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4143" w:type="dxa"/>
          </w:tcPr>
          <w:p w14:paraId="3689F73D" w14:textId="77777777" w:rsidR="004E2D51" w:rsidRDefault="004E2D51">
            <w:pPr>
              <w:pStyle w:val="Normal1"/>
              <w:spacing w:before="100"/>
              <w:jc w:val="both"/>
            </w:pPr>
          </w:p>
        </w:tc>
      </w:tr>
    </w:tbl>
    <w:p w14:paraId="5DBA47CA" w14:textId="41F16D42" w:rsidR="004E2D51" w:rsidRDefault="008E345B">
      <w:pPr>
        <w:pStyle w:val="Normal1"/>
        <w:ind w:left="-567" w:right="849"/>
        <w:jc w:val="both"/>
      </w:pPr>
      <w:bookmarkStart w:id="48" w:name="_37m2jsg" w:colFirst="0" w:colLast="0"/>
      <w:bookmarkStart w:id="49" w:name="_1mrcu09" w:colFirst="0" w:colLast="0"/>
      <w:bookmarkStart w:id="50" w:name="_46r0co2" w:colFirst="0" w:colLast="0"/>
      <w:bookmarkEnd w:id="48"/>
      <w:bookmarkEnd w:id="49"/>
      <w:bookmarkEnd w:id="50"/>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135"/>
      </w:tblGrid>
      <w:tr w:rsidR="004633E1" w14:paraId="2AB5FB4D" w14:textId="77777777" w:rsidTr="0087503F">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664"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87503F">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3135"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3101"/>
      </w:tblGrid>
      <w:tr w:rsidR="004E2D51" w14:paraId="047BBBB9" w14:textId="77777777" w:rsidTr="0087503F">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3101"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87503F">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3101"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87503F">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3101"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87503F">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101"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87503F">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3101"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664"/>
      </w:tblGrid>
      <w:tr w:rsidR="004633E1" w14:paraId="0ACB39E1" w14:textId="77777777" w:rsidTr="0087503F">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664"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777"/>
      </w:tblGrid>
      <w:tr w:rsidR="004E2D51" w14:paraId="1C7A37C9" w14:textId="77777777" w:rsidTr="0087503F">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777" w:type="dxa"/>
          </w:tcPr>
          <w:p w14:paraId="3656013C" w14:textId="77777777" w:rsidR="004E2D51" w:rsidRDefault="004E2D51">
            <w:pPr>
              <w:pStyle w:val="Normal1"/>
              <w:widowControl w:val="0"/>
              <w:jc w:val="both"/>
            </w:pPr>
          </w:p>
        </w:tc>
      </w:tr>
      <w:tr w:rsidR="004E2D51" w14:paraId="03BD1DCC" w14:textId="77777777" w:rsidTr="0087503F">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777"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3135"/>
      </w:tblGrid>
      <w:tr w:rsidR="004E2D51" w14:paraId="64A6493C" w14:textId="77777777" w:rsidTr="0087503F">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3135"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87503F">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3135"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87503F">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3135"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664"/>
      </w:tblGrid>
      <w:tr w:rsidR="007B30EB" w14:paraId="7E5C1E9C" w14:textId="77777777" w:rsidTr="0087503F">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664"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664"/>
      </w:tblGrid>
      <w:tr w:rsidR="004E2D51" w14:paraId="73BF4749" w14:textId="77777777" w:rsidTr="0087503F">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664" w:type="dxa"/>
          </w:tcPr>
          <w:p w14:paraId="5821BF0F" w14:textId="77777777" w:rsidR="004E2D51" w:rsidRDefault="00B65719">
            <w:pPr>
              <w:pStyle w:val="Normal1"/>
              <w:widowControl w:val="0"/>
              <w:rPr>
                <w:rFonts w:ascii="Arial" w:eastAsia="Arial" w:hAnsi="Arial" w:cs="Arial"/>
                <w:sz w:val="22"/>
                <w:szCs w:val="22"/>
              </w:rPr>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8518CE3" w14:textId="77777777" w:rsidR="00404850" w:rsidRDefault="00404850">
            <w:pPr>
              <w:pStyle w:val="Normal1"/>
              <w:widowControl w:val="0"/>
              <w:rPr>
                <w:rFonts w:ascii="Arial" w:eastAsia="Arial" w:hAnsi="Arial" w:cs="Arial"/>
                <w:sz w:val="22"/>
                <w:szCs w:val="22"/>
              </w:rPr>
            </w:pPr>
          </w:p>
          <w:p w14:paraId="4B96B3DC" w14:textId="77777777" w:rsidR="00404850" w:rsidRDefault="00404850">
            <w:pPr>
              <w:pStyle w:val="Normal1"/>
              <w:widowControl w:val="0"/>
            </w:pP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484"/>
        <w:gridCol w:w="2551"/>
        <w:gridCol w:w="2552"/>
      </w:tblGrid>
      <w:tr w:rsidR="007B30EB" w14:paraId="1E9DE7B6" w14:textId="77777777" w:rsidTr="0087503F">
        <w:trPr>
          <w:trHeight w:val="420"/>
        </w:trPr>
        <w:tc>
          <w:tcPr>
            <w:tcW w:w="2334" w:type="dxa"/>
          </w:tcPr>
          <w:p w14:paraId="55375381" w14:textId="77777777" w:rsidR="007B30EB" w:rsidRDefault="007B30EB">
            <w:pPr>
              <w:pStyle w:val="Normal1"/>
              <w:widowControl w:val="0"/>
              <w:jc w:val="both"/>
            </w:pPr>
          </w:p>
        </w:tc>
        <w:tc>
          <w:tcPr>
            <w:tcW w:w="248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551"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552"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87503F">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484" w:type="dxa"/>
          </w:tcPr>
          <w:p w14:paraId="3AB16753" w14:textId="77777777" w:rsidR="007B30EB" w:rsidRDefault="007B30EB">
            <w:pPr>
              <w:pStyle w:val="Normal1"/>
              <w:widowControl w:val="0"/>
              <w:jc w:val="both"/>
            </w:pPr>
          </w:p>
        </w:tc>
        <w:tc>
          <w:tcPr>
            <w:tcW w:w="2551" w:type="dxa"/>
          </w:tcPr>
          <w:p w14:paraId="42D5BF08" w14:textId="77777777" w:rsidR="007B30EB" w:rsidRDefault="007B30EB">
            <w:pPr>
              <w:pStyle w:val="Normal1"/>
              <w:widowControl w:val="0"/>
              <w:jc w:val="both"/>
            </w:pPr>
          </w:p>
        </w:tc>
        <w:tc>
          <w:tcPr>
            <w:tcW w:w="2552" w:type="dxa"/>
          </w:tcPr>
          <w:p w14:paraId="1D0E749E" w14:textId="77777777" w:rsidR="007B30EB" w:rsidRDefault="007B30EB">
            <w:pPr>
              <w:pStyle w:val="Normal1"/>
              <w:widowControl w:val="0"/>
              <w:jc w:val="both"/>
            </w:pPr>
          </w:p>
        </w:tc>
      </w:tr>
      <w:tr w:rsidR="007B30EB" w14:paraId="36163114" w14:textId="77777777" w:rsidTr="0087503F">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484" w:type="dxa"/>
          </w:tcPr>
          <w:p w14:paraId="164A119E" w14:textId="77777777" w:rsidR="007B30EB" w:rsidRDefault="007B30EB">
            <w:pPr>
              <w:pStyle w:val="Normal1"/>
              <w:widowControl w:val="0"/>
              <w:jc w:val="both"/>
            </w:pPr>
          </w:p>
        </w:tc>
        <w:tc>
          <w:tcPr>
            <w:tcW w:w="2551" w:type="dxa"/>
          </w:tcPr>
          <w:p w14:paraId="3292A9C0" w14:textId="77777777" w:rsidR="007B30EB" w:rsidRDefault="007B30EB">
            <w:pPr>
              <w:pStyle w:val="Normal1"/>
              <w:widowControl w:val="0"/>
              <w:jc w:val="both"/>
            </w:pPr>
          </w:p>
        </w:tc>
        <w:tc>
          <w:tcPr>
            <w:tcW w:w="2552" w:type="dxa"/>
          </w:tcPr>
          <w:p w14:paraId="3F86EBF0" w14:textId="77777777" w:rsidR="007B30EB" w:rsidRDefault="007B30EB">
            <w:pPr>
              <w:pStyle w:val="Normal1"/>
              <w:widowControl w:val="0"/>
              <w:jc w:val="both"/>
            </w:pPr>
          </w:p>
        </w:tc>
      </w:tr>
      <w:tr w:rsidR="007B30EB" w14:paraId="3DC8EB18" w14:textId="77777777" w:rsidTr="0087503F">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484" w:type="dxa"/>
          </w:tcPr>
          <w:p w14:paraId="52130693" w14:textId="77777777" w:rsidR="007B30EB" w:rsidRDefault="007B30EB">
            <w:pPr>
              <w:pStyle w:val="Normal1"/>
              <w:widowControl w:val="0"/>
              <w:jc w:val="both"/>
            </w:pPr>
          </w:p>
        </w:tc>
        <w:tc>
          <w:tcPr>
            <w:tcW w:w="2551" w:type="dxa"/>
          </w:tcPr>
          <w:p w14:paraId="3EF01C94" w14:textId="77777777" w:rsidR="007B30EB" w:rsidRDefault="007B30EB">
            <w:pPr>
              <w:pStyle w:val="Normal1"/>
              <w:widowControl w:val="0"/>
              <w:jc w:val="both"/>
            </w:pPr>
          </w:p>
        </w:tc>
        <w:tc>
          <w:tcPr>
            <w:tcW w:w="2552" w:type="dxa"/>
          </w:tcPr>
          <w:p w14:paraId="1C85382E" w14:textId="77777777" w:rsidR="007B30EB" w:rsidRDefault="007B30EB">
            <w:pPr>
              <w:pStyle w:val="Normal1"/>
              <w:widowControl w:val="0"/>
              <w:jc w:val="both"/>
            </w:pPr>
          </w:p>
        </w:tc>
      </w:tr>
      <w:tr w:rsidR="007B30EB" w14:paraId="4F06726E" w14:textId="77777777" w:rsidTr="0087503F">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484" w:type="dxa"/>
          </w:tcPr>
          <w:p w14:paraId="5E0A1EBF" w14:textId="77777777" w:rsidR="007B30EB" w:rsidRDefault="007B30EB">
            <w:pPr>
              <w:pStyle w:val="Normal1"/>
              <w:widowControl w:val="0"/>
              <w:jc w:val="both"/>
            </w:pPr>
          </w:p>
        </w:tc>
        <w:tc>
          <w:tcPr>
            <w:tcW w:w="2551" w:type="dxa"/>
          </w:tcPr>
          <w:p w14:paraId="454A80CB" w14:textId="77777777" w:rsidR="007B30EB" w:rsidRDefault="007B30EB">
            <w:pPr>
              <w:pStyle w:val="Normal1"/>
              <w:widowControl w:val="0"/>
              <w:jc w:val="both"/>
            </w:pPr>
          </w:p>
        </w:tc>
        <w:tc>
          <w:tcPr>
            <w:tcW w:w="2552" w:type="dxa"/>
          </w:tcPr>
          <w:p w14:paraId="563BCBCE" w14:textId="77777777" w:rsidR="007B30EB" w:rsidRDefault="007B30EB">
            <w:pPr>
              <w:pStyle w:val="Normal1"/>
              <w:widowControl w:val="0"/>
              <w:jc w:val="both"/>
            </w:pPr>
          </w:p>
        </w:tc>
      </w:tr>
      <w:tr w:rsidR="007B30EB" w14:paraId="05E5BD55" w14:textId="77777777" w:rsidTr="0087503F">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484" w:type="dxa"/>
          </w:tcPr>
          <w:p w14:paraId="4785CBC9" w14:textId="77777777" w:rsidR="007B30EB" w:rsidRDefault="007B30EB">
            <w:pPr>
              <w:pStyle w:val="Normal1"/>
              <w:widowControl w:val="0"/>
              <w:jc w:val="both"/>
            </w:pPr>
          </w:p>
        </w:tc>
        <w:tc>
          <w:tcPr>
            <w:tcW w:w="2551" w:type="dxa"/>
          </w:tcPr>
          <w:p w14:paraId="72E7BA1B" w14:textId="77777777" w:rsidR="007B30EB" w:rsidRDefault="007B30EB">
            <w:pPr>
              <w:pStyle w:val="Normal1"/>
              <w:widowControl w:val="0"/>
              <w:jc w:val="both"/>
            </w:pPr>
          </w:p>
        </w:tc>
        <w:tc>
          <w:tcPr>
            <w:tcW w:w="2552" w:type="dxa"/>
          </w:tcPr>
          <w:p w14:paraId="3EDB80B7" w14:textId="77777777" w:rsidR="007B30EB" w:rsidRDefault="007B30EB">
            <w:pPr>
              <w:pStyle w:val="Normal1"/>
              <w:widowControl w:val="0"/>
              <w:jc w:val="both"/>
            </w:pPr>
          </w:p>
        </w:tc>
      </w:tr>
      <w:tr w:rsidR="007B30EB" w14:paraId="1F45F3DF" w14:textId="77777777" w:rsidTr="0087503F">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484" w:type="dxa"/>
          </w:tcPr>
          <w:p w14:paraId="386A92DF" w14:textId="77777777" w:rsidR="007B30EB" w:rsidRDefault="007B30EB">
            <w:pPr>
              <w:pStyle w:val="Normal1"/>
              <w:widowControl w:val="0"/>
              <w:jc w:val="both"/>
            </w:pPr>
          </w:p>
        </w:tc>
        <w:tc>
          <w:tcPr>
            <w:tcW w:w="2551" w:type="dxa"/>
          </w:tcPr>
          <w:p w14:paraId="6B91415C" w14:textId="77777777" w:rsidR="007B30EB" w:rsidRDefault="007B30EB">
            <w:pPr>
              <w:pStyle w:val="Normal1"/>
              <w:widowControl w:val="0"/>
              <w:jc w:val="both"/>
            </w:pPr>
          </w:p>
        </w:tc>
        <w:tc>
          <w:tcPr>
            <w:tcW w:w="2552" w:type="dxa"/>
          </w:tcPr>
          <w:p w14:paraId="3E856A25" w14:textId="77777777" w:rsidR="007B30EB" w:rsidRDefault="007B30EB">
            <w:pPr>
              <w:pStyle w:val="Normal1"/>
              <w:widowControl w:val="0"/>
              <w:jc w:val="both"/>
            </w:pPr>
          </w:p>
        </w:tc>
      </w:tr>
      <w:tr w:rsidR="007B30EB" w14:paraId="53973860" w14:textId="77777777" w:rsidTr="0087503F">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484" w:type="dxa"/>
          </w:tcPr>
          <w:p w14:paraId="39A7A212" w14:textId="77777777" w:rsidR="007B30EB" w:rsidRDefault="007B30EB">
            <w:pPr>
              <w:pStyle w:val="Normal1"/>
              <w:widowControl w:val="0"/>
              <w:jc w:val="both"/>
            </w:pPr>
          </w:p>
        </w:tc>
        <w:tc>
          <w:tcPr>
            <w:tcW w:w="2551" w:type="dxa"/>
          </w:tcPr>
          <w:p w14:paraId="6F016E78" w14:textId="77777777" w:rsidR="007B30EB" w:rsidRDefault="007B30EB">
            <w:pPr>
              <w:pStyle w:val="Normal1"/>
              <w:widowControl w:val="0"/>
              <w:jc w:val="both"/>
            </w:pPr>
          </w:p>
        </w:tc>
        <w:tc>
          <w:tcPr>
            <w:tcW w:w="2552" w:type="dxa"/>
          </w:tcPr>
          <w:p w14:paraId="24F7DAF2" w14:textId="77777777" w:rsidR="007B30EB" w:rsidRDefault="007B30EB">
            <w:pPr>
              <w:pStyle w:val="Normal1"/>
              <w:widowControl w:val="0"/>
              <w:jc w:val="both"/>
            </w:pPr>
          </w:p>
        </w:tc>
      </w:tr>
      <w:tr w:rsidR="007B30EB" w14:paraId="3BFC5E99" w14:textId="77777777" w:rsidTr="0087503F">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484" w:type="dxa"/>
          </w:tcPr>
          <w:p w14:paraId="1C8F7703" w14:textId="77777777" w:rsidR="007B30EB" w:rsidRDefault="007B30EB">
            <w:pPr>
              <w:pStyle w:val="Normal1"/>
              <w:widowControl w:val="0"/>
              <w:jc w:val="both"/>
            </w:pPr>
          </w:p>
        </w:tc>
        <w:tc>
          <w:tcPr>
            <w:tcW w:w="2551" w:type="dxa"/>
          </w:tcPr>
          <w:p w14:paraId="46D565C3" w14:textId="77777777" w:rsidR="007B30EB" w:rsidRDefault="007B30EB">
            <w:pPr>
              <w:pStyle w:val="Normal1"/>
              <w:widowControl w:val="0"/>
              <w:jc w:val="both"/>
            </w:pPr>
          </w:p>
        </w:tc>
        <w:tc>
          <w:tcPr>
            <w:tcW w:w="2552"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tbl>
      <w:tblPr>
        <w:tblStyle w:val="ab"/>
        <w:tblW w:w="991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8659"/>
      </w:tblGrid>
      <w:tr w:rsidR="0002573D" w:rsidRPr="00880139" w14:paraId="7793E8BF" w14:textId="77777777" w:rsidTr="0087503F">
        <w:trPr>
          <w:trHeight w:val="860"/>
        </w:trPr>
        <w:tc>
          <w:tcPr>
            <w:tcW w:w="1257" w:type="dxa"/>
          </w:tcPr>
          <w:p w14:paraId="21030E8E" w14:textId="77777777" w:rsidR="0002573D" w:rsidRPr="00880139" w:rsidRDefault="0002573D" w:rsidP="0002573D">
            <w:pPr>
              <w:pStyle w:val="Normal1"/>
              <w:widowControl w:val="0"/>
              <w:jc w:val="both"/>
              <w:rPr>
                <w:rFonts w:ascii="Arial" w:hAnsi="Arial" w:cs="Arial"/>
                <w:sz w:val="22"/>
                <w:szCs w:val="22"/>
              </w:rPr>
            </w:pPr>
            <w:r w:rsidRPr="00880139">
              <w:rPr>
                <w:rFonts w:ascii="Arial" w:eastAsia="Arial" w:hAnsi="Arial" w:cs="Arial"/>
                <w:b/>
                <w:sz w:val="22"/>
                <w:szCs w:val="22"/>
              </w:rPr>
              <w:lastRenderedPageBreak/>
              <w:t>6.2</w:t>
            </w:r>
          </w:p>
          <w:p w14:paraId="0D52278B" w14:textId="77777777" w:rsidR="0002573D" w:rsidRPr="00880139" w:rsidRDefault="0002573D" w:rsidP="0002573D">
            <w:pPr>
              <w:pStyle w:val="Normal1"/>
              <w:widowControl w:val="0"/>
              <w:jc w:val="both"/>
              <w:rPr>
                <w:rFonts w:ascii="Arial" w:hAnsi="Arial" w:cs="Arial"/>
                <w:sz w:val="22"/>
                <w:szCs w:val="22"/>
              </w:rPr>
            </w:pPr>
          </w:p>
          <w:p w14:paraId="23C3BDB0" w14:textId="77777777" w:rsidR="0002573D" w:rsidRPr="00880139" w:rsidRDefault="0002573D" w:rsidP="0002573D">
            <w:pPr>
              <w:pStyle w:val="Normal1"/>
              <w:widowControl w:val="0"/>
              <w:jc w:val="both"/>
              <w:rPr>
                <w:rFonts w:ascii="Arial" w:hAnsi="Arial" w:cs="Arial"/>
                <w:sz w:val="22"/>
                <w:szCs w:val="22"/>
              </w:rPr>
            </w:pPr>
          </w:p>
        </w:tc>
        <w:tc>
          <w:tcPr>
            <w:tcW w:w="8659" w:type="dxa"/>
          </w:tcPr>
          <w:p w14:paraId="73AE0F75" w14:textId="03B25EBF" w:rsidR="0002573D" w:rsidRPr="00880139" w:rsidRDefault="00880139" w:rsidP="00A56CA2">
            <w:pPr>
              <w:pStyle w:val="Normal1"/>
              <w:widowControl w:val="0"/>
              <w:jc w:val="both"/>
              <w:rPr>
                <w:rFonts w:ascii="Arial" w:hAnsi="Arial" w:cs="Arial"/>
                <w:sz w:val="22"/>
                <w:szCs w:val="22"/>
              </w:rPr>
            </w:pPr>
            <w:r>
              <w:rPr>
                <w:rFonts w:ascii="Arial" w:hAnsi="Arial" w:cs="Arial"/>
                <w:sz w:val="22"/>
                <w:szCs w:val="22"/>
              </w:rPr>
              <w:t>In no more than 500 words, p</w:t>
            </w:r>
            <w:r w:rsidRPr="00880139">
              <w:rPr>
                <w:rFonts w:ascii="Arial" w:hAnsi="Arial" w:cs="Arial"/>
                <w:sz w:val="22"/>
                <w:szCs w:val="22"/>
              </w:rPr>
              <w:t xml:space="preserve">lease </w:t>
            </w:r>
            <w:r w:rsidR="00A56CA2">
              <w:rPr>
                <w:rFonts w:ascii="Arial" w:hAnsi="Arial" w:cs="Arial"/>
                <w:sz w:val="22"/>
                <w:szCs w:val="22"/>
              </w:rPr>
              <w:t xml:space="preserve">outline your experience </w:t>
            </w:r>
            <w:r>
              <w:rPr>
                <w:rFonts w:ascii="Arial" w:hAnsi="Arial" w:cs="Arial"/>
                <w:sz w:val="22"/>
                <w:szCs w:val="22"/>
              </w:rPr>
              <w:t>of delivering an</w:t>
            </w:r>
            <w:r w:rsidRPr="00880139">
              <w:rPr>
                <w:rFonts w:ascii="Arial" w:hAnsi="Arial" w:cs="Arial"/>
                <w:sz w:val="22"/>
                <w:szCs w:val="22"/>
              </w:rPr>
              <w:t xml:space="preserve"> </w:t>
            </w:r>
            <w:r>
              <w:rPr>
                <w:rFonts w:ascii="Arial" w:hAnsi="Arial" w:cs="Arial"/>
                <w:sz w:val="22"/>
                <w:szCs w:val="22"/>
              </w:rPr>
              <w:t xml:space="preserve">Integrated Advocacy Service </w:t>
            </w:r>
            <w:r w:rsidRPr="00880139">
              <w:rPr>
                <w:rFonts w:ascii="Arial" w:hAnsi="Arial" w:cs="Arial"/>
                <w:sz w:val="22"/>
                <w:szCs w:val="22"/>
              </w:rPr>
              <w:t>in a large inner city environment</w:t>
            </w:r>
          </w:p>
        </w:tc>
      </w:tr>
      <w:tr w:rsidR="0002573D" w14:paraId="5509FE7D" w14:textId="77777777" w:rsidTr="0087503F">
        <w:trPr>
          <w:trHeight w:val="2560"/>
        </w:trPr>
        <w:tc>
          <w:tcPr>
            <w:tcW w:w="1257" w:type="dxa"/>
          </w:tcPr>
          <w:p w14:paraId="0054E14D" w14:textId="77777777" w:rsidR="0002573D" w:rsidRDefault="0002573D" w:rsidP="0002573D">
            <w:pPr>
              <w:pStyle w:val="Normal1"/>
              <w:widowControl w:val="0"/>
              <w:jc w:val="both"/>
            </w:pPr>
          </w:p>
        </w:tc>
        <w:tc>
          <w:tcPr>
            <w:tcW w:w="8659" w:type="dxa"/>
          </w:tcPr>
          <w:p w14:paraId="5353E877" w14:textId="77777777" w:rsidR="0002573D" w:rsidRDefault="0002573D" w:rsidP="0002573D">
            <w:pPr>
              <w:pStyle w:val="Normal1"/>
              <w:widowControl w:val="0"/>
              <w:jc w:val="both"/>
            </w:pPr>
          </w:p>
        </w:tc>
      </w:tr>
    </w:tbl>
    <w:p w14:paraId="7B74E0CA" w14:textId="77777777" w:rsidR="0002573D" w:rsidRDefault="0002573D"/>
    <w:tbl>
      <w:tblPr>
        <w:tblStyle w:val="ab"/>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664"/>
      </w:tblGrid>
      <w:tr w:rsidR="004E2D51" w14:paraId="148F510E" w14:textId="77777777" w:rsidTr="0087503F">
        <w:trPr>
          <w:trHeight w:val="2100"/>
        </w:trPr>
        <w:tc>
          <w:tcPr>
            <w:tcW w:w="1257" w:type="dxa"/>
          </w:tcPr>
          <w:p w14:paraId="6F7AC0FE" w14:textId="666370BE" w:rsidR="004E2D51" w:rsidRDefault="00404850">
            <w:pPr>
              <w:pStyle w:val="Normal1"/>
              <w:widowControl w:val="0"/>
              <w:jc w:val="both"/>
            </w:pPr>
            <w:r>
              <w:rPr>
                <w:rFonts w:ascii="Arial" w:eastAsia="Arial" w:hAnsi="Arial" w:cs="Arial"/>
                <w:b/>
                <w:sz w:val="22"/>
                <w:szCs w:val="22"/>
              </w:rPr>
              <w:t>6.3</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664"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87503F">
        <w:trPr>
          <w:trHeight w:val="2560"/>
        </w:trPr>
        <w:tc>
          <w:tcPr>
            <w:tcW w:w="1257" w:type="dxa"/>
          </w:tcPr>
          <w:p w14:paraId="59253FEE" w14:textId="77777777" w:rsidR="004E2D51" w:rsidRDefault="004E2D51" w:rsidP="007B30EB">
            <w:pPr>
              <w:pStyle w:val="Normal1"/>
              <w:widowControl w:val="0"/>
              <w:jc w:val="both"/>
            </w:pPr>
          </w:p>
        </w:tc>
        <w:tc>
          <w:tcPr>
            <w:tcW w:w="8664"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998"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8708"/>
      </w:tblGrid>
      <w:tr w:rsidR="007B30EB" w14:paraId="6AF5C0D4" w14:textId="77777777" w:rsidTr="0087503F">
        <w:tc>
          <w:tcPr>
            <w:tcW w:w="622" w:type="pct"/>
          </w:tcPr>
          <w:p w14:paraId="0060FE07" w14:textId="799B4465" w:rsidR="007B30EB" w:rsidRDefault="00404850" w:rsidP="007B30EB">
            <w:pPr>
              <w:pStyle w:val="Normal1"/>
              <w:jc w:val="both"/>
              <w:rPr>
                <w:rFonts w:ascii="Arial" w:eastAsia="Arial" w:hAnsi="Arial" w:cs="Arial"/>
                <w:b/>
                <w:sz w:val="22"/>
                <w:szCs w:val="22"/>
              </w:rPr>
            </w:pPr>
            <w:r>
              <w:rPr>
                <w:rFonts w:ascii="Arial" w:eastAsia="Arial" w:hAnsi="Arial" w:cs="Arial"/>
                <w:b/>
                <w:sz w:val="22"/>
                <w:szCs w:val="22"/>
              </w:rPr>
              <w:t>6.4</w:t>
            </w:r>
            <w:r w:rsidR="007B30EB">
              <w:rPr>
                <w:rFonts w:ascii="Arial" w:eastAsia="Arial" w:hAnsi="Arial" w:cs="Arial"/>
                <w:b/>
                <w:sz w:val="22"/>
                <w:szCs w:val="22"/>
              </w:rPr>
              <w:t xml:space="preserve">  </w:t>
            </w:r>
          </w:p>
        </w:tc>
        <w:tc>
          <w:tcPr>
            <w:tcW w:w="4378"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87503F">
        <w:tc>
          <w:tcPr>
            <w:tcW w:w="622" w:type="pct"/>
          </w:tcPr>
          <w:p w14:paraId="6550676F" w14:textId="77777777" w:rsidR="007B30EB" w:rsidRDefault="007B30EB" w:rsidP="007B30EB">
            <w:pPr>
              <w:pStyle w:val="Normal1"/>
              <w:jc w:val="both"/>
            </w:pPr>
          </w:p>
        </w:tc>
        <w:tc>
          <w:tcPr>
            <w:tcW w:w="4378"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B9DF3B" w14:textId="77777777" w:rsidR="004E2D51" w:rsidRDefault="004E2D51">
      <w:pPr>
        <w:pStyle w:val="Normal1"/>
        <w:jc w:val="both"/>
      </w:pPr>
    </w:p>
    <w:tbl>
      <w:tblPr>
        <w:tblStyle w:val="a4"/>
        <w:tblW w:w="994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664"/>
      </w:tblGrid>
      <w:tr w:rsidR="00454434" w14:paraId="4416490B" w14:textId="77777777" w:rsidTr="0087503F">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664"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937"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987"/>
      </w:tblGrid>
      <w:tr w:rsidR="004E2D51" w14:paraId="50C8D123" w14:textId="77777777" w:rsidTr="0087503F">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987"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87503F">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lastRenderedPageBreak/>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987"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relevant url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2CD5EC66" w:rsidR="004E2D51" w:rsidRDefault="00B65719">
            <w:pPr>
              <w:pStyle w:val="Normal1"/>
              <w:widowControl w:val="0"/>
              <w:jc w:val="both"/>
            </w:pPr>
            <w:r>
              <w:rPr>
                <w:rFonts w:ascii="Arial" w:eastAsia="Arial" w:hAnsi="Arial" w:cs="Arial"/>
                <w:sz w:val="22"/>
                <w:szCs w:val="22"/>
              </w:rPr>
              <w:br/>
              <w:t xml:space="preserve">Employer’s (Compulsory) Liability Insurance = </w:t>
            </w:r>
            <w:r w:rsidRPr="00FB52CF">
              <w:rPr>
                <w:rFonts w:ascii="Arial" w:eastAsia="Arial" w:hAnsi="Arial" w:cs="Arial"/>
                <w:sz w:val="22"/>
                <w:szCs w:val="22"/>
              </w:rPr>
              <w:t>£</w:t>
            </w:r>
            <w:r w:rsidR="00FB52CF" w:rsidRPr="00FB52CF">
              <w:rPr>
                <w:rFonts w:ascii="Arial" w:eastAsia="Arial" w:hAnsi="Arial" w:cs="Arial"/>
                <w:sz w:val="22"/>
                <w:szCs w:val="22"/>
              </w:rPr>
              <w:t>5 million</w:t>
            </w:r>
            <w:r w:rsidR="00FB52CF">
              <w:rPr>
                <w:rFonts w:ascii="Arial" w:eastAsia="Arial" w:hAnsi="Arial" w:cs="Arial"/>
                <w:sz w:val="22"/>
                <w:szCs w:val="22"/>
              </w:rPr>
              <w:t xml:space="preserve"> </w:t>
            </w:r>
          </w:p>
          <w:p w14:paraId="6D4F4BD1" w14:textId="448C04A2" w:rsidR="00FB52CF" w:rsidRDefault="00B65719" w:rsidP="00FB52CF">
            <w:pPr>
              <w:pStyle w:val="Normal1"/>
              <w:widowControl w:val="0"/>
              <w:rPr>
                <w:rFonts w:ascii="Arial" w:eastAsia="Arial" w:hAnsi="Arial" w:cs="Arial"/>
                <w:sz w:val="22"/>
                <w:szCs w:val="22"/>
              </w:rPr>
            </w:pPr>
            <w:r>
              <w:rPr>
                <w:rFonts w:ascii="Arial" w:eastAsia="Arial" w:hAnsi="Arial" w:cs="Arial"/>
                <w:sz w:val="22"/>
                <w:szCs w:val="22"/>
              </w:rPr>
              <w:br/>
              <w:t xml:space="preserve">Public Liability Insurance = </w:t>
            </w:r>
            <w:r w:rsidR="00FB52CF" w:rsidRPr="00FB52CF">
              <w:rPr>
                <w:rFonts w:ascii="Arial" w:eastAsia="Arial" w:hAnsi="Arial" w:cs="Arial"/>
                <w:sz w:val="22"/>
                <w:szCs w:val="22"/>
              </w:rPr>
              <w:t>£5 million</w:t>
            </w:r>
            <w:r>
              <w:rPr>
                <w:rFonts w:ascii="Arial" w:eastAsia="Arial" w:hAnsi="Arial" w:cs="Arial"/>
                <w:sz w:val="22"/>
                <w:szCs w:val="22"/>
              </w:rPr>
              <w:br/>
            </w:r>
          </w:p>
          <w:p w14:paraId="161C807F" w14:textId="25DACDBD" w:rsidR="004E2D51" w:rsidRDefault="00B65719">
            <w:pPr>
              <w:pStyle w:val="Normal1"/>
              <w:widowControl w:val="0"/>
            </w:pP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758D1D27" w14:textId="41A458E7" w:rsidR="00BD15FC" w:rsidRDefault="00BD15FC">
      <w:pPr>
        <w:pStyle w:val="Normal1"/>
        <w:sectPr w:rsidR="00BD15FC">
          <w:headerReference w:type="default" r:id="rId15"/>
          <w:footerReference w:type="even" r:id="rId16"/>
          <w:footerReference w:type="default" r:id="rId17"/>
          <w:pgSz w:w="11900" w:h="16840"/>
          <w:pgMar w:top="709" w:right="1800" w:bottom="709" w:left="1800" w:header="720" w:footer="720" w:gutter="0"/>
          <w:pgNumType w:start="1"/>
          <w:cols w:space="720"/>
        </w:sectPr>
      </w:pPr>
    </w:p>
    <w:p w14:paraId="581B3365" w14:textId="77777777" w:rsidR="00A5568F" w:rsidRDefault="00A5568F" w:rsidP="00A5568F">
      <w:pPr>
        <w:pStyle w:val="Normal1"/>
      </w:pPr>
    </w:p>
    <w:p w14:paraId="268F7C57" w14:textId="742EADFF" w:rsidR="00A5568F" w:rsidRPr="004633E1" w:rsidRDefault="00CE4933" w:rsidP="00A5568F">
      <w:pPr>
        <w:pStyle w:val="Normal1"/>
        <w:spacing w:after="160"/>
        <w:jc w:val="right"/>
      </w:pPr>
      <w:r>
        <w:rPr>
          <w:rFonts w:ascii="Arial" w:eastAsia="Arial" w:hAnsi="Arial" w:cs="Arial"/>
          <w:b/>
        </w:rPr>
        <w:t>Annex A</w:t>
      </w:r>
    </w:p>
    <w:p w14:paraId="69A1D67E" w14:textId="77777777" w:rsidR="00A5568F" w:rsidRPr="004633E1" w:rsidRDefault="00A5568F" w:rsidP="00A5568F">
      <w:pPr>
        <w:pStyle w:val="Heading1"/>
        <w:contextualSpacing w:val="0"/>
        <w:rPr>
          <w:sz w:val="28"/>
          <w:szCs w:val="28"/>
        </w:rPr>
      </w:pPr>
      <w:r w:rsidRPr="004633E1">
        <w:rPr>
          <w:sz w:val="28"/>
          <w:szCs w:val="28"/>
        </w:rPr>
        <w:t>Standard Selection Questionnaire</w:t>
      </w:r>
    </w:p>
    <w:p w14:paraId="00AE8528" w14:textId="77777777" w:rsidR="00A5568F" w:rsidRPr="00FF029F" w:rsidRDefault="00A5568F" w:rsidP="00A5568F">
      <w:pPr>
        <w:pStyle w:val="Normal1"/>
        <w:spacing w:line="259" w:lineRule="auto"/>
        <w:rPr>
          <w:rFonts w:ascii="Arial" w:hAnsi="Arial" w:cs="Arial"/>
        </w:rPr>
      </w:pPr>
    </w:p>
    <w:p w14:paraId="4236F9CA" w14:textId="77777777" w:rsidR="00A5568F" w:rsidRPr="004633E1" w:rsidRDefault="00A5568F" w:rsidP="00A5568F">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219A54E"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5"/>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CE78E5B"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A4D1DEA"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D54FF63" w14:textId="77777777" w:rsidR="00A5568F" w:rsidRPr="00FF029F" w:rsidRDefault="00A5568F" w:rsidP="00A5568F">
      <w:pPr>
        <w:pStyle w:val="Normal1"/>
        <w:spacing w:after="150"/>
        <w:jc w:val="both"/>
      </w:pPr>
      <w:r w:rsidRPr="00FF029F">
        <w:rPr>
          <w:rFonts w:ascii="Arial" w:eastAsia="Arial" w:hAnsi="Arial" w:cs="Arial"/>
          <w:b/>
        </w:rPr>
        <w:t>Supplier Selection Questions: Part 3</w:t>
      </w:r>
    </w:p>
    <w:p w14:paraId="50D657E6" w14:textId="77777777" w:rsidR="00A5568F" w:rsidRPr="004633E1" w:rsidRDefault="00A5568F" w:rsidP="00A5568F">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9F6F1B7" w14:textId="77777777" w:rsidR="00A5568F" w:rsidRDefault="00A5568F" w:rsidP="00A5568F">
      <w:pPr>
        <w:pStyle w:val="Normal1"/>
        <w:spacing w:after="160"/>
        <w:ind w:right="11"/>
        <w:jc w:val="both"/>
        <w:rPr>
          <w:rFonts w:ascii="Arial" w:eastAsia="Arial" w:hAnsi="Arial" w:cs="Arial"/>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B44D899" w14:textId="7F807FE0" w:rsidR="00A56CA2" w:rsidRDefault="00927FCB" w:rsidP="00927FCB">
      <w:pPr>
        <w:pStyle w:val="BodyTextIndent"/>
        <w:spacing w:before="120" w:after="80"/>
        <w:ind w:left="0"/>
        <w:jc w:val="both"/>
        <w:rPr>
          <w:rFonts w:cs="Arial"/>
          <w:szCs w:val="22"/>
        </w:rPr>
      </w:pPr>
      <w:r>
        <w:rPr>
          <w:rFonts w:cs="Arial"/>
          <w:szCs w:val="22"/>
        </w:rPr>
        <w:t xml:space="preserve">Questions that require more than a Yes or No response will scored </w:t>
      </w:r>
      <w:r w:rsidR="00A56CA2">
        <w:rPr>
          <w:rFonts w:cs="Arial"/>
          <w:szCs w:val="22"/>
        </w:rPr>
        <w:t>on the following basis:</w:t>
      </w:r>
    </w:p>
    <w:p w14:paraId="3C1FCB37" w14:textId="2AC3CEA7" w:rsidR="00C146E0" w:rsidRDefault="00C146E0" w:rsidP="00927FCB">
      <w:pPr>
        <w:pStyle w:val="BodyTextIndent"/>
        <w:spacing w:before="120" w:after="80"/>
        <w:ind w:left="0"/>
        <w:jc w:val="both"/>
        <w:rPr>
          <w:rFonts w:cs="Arial"/>
          <w:szCs w:val="22"/>
        </w:rPr>
      </w:pPr>
      <w:r>
        <w:rPr>
          <w:rFonts w:cs="Arial"/>
          <w:szCs w:val="22"/>
        </w:rPr>
        <w:t>Table 1</w:t>
      </w:r>
    </w:p>
    <w:tbl>
      <w:tblPr>
        <w:tblpPr w:leftFromText="180" w:rightFromText="180" w:vertAnchor="text" w:horzAnchor="margin" w:tblpY="109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1843"/>
        <w:gridCol w:w="5954"/>
      </w:tblGrid>
      <w:tr w:rsidR="00927FCB" w:rsidRPr="006E1A8A" w14:paraId="747C71CA" w14:textId="77777777" w:rsidTr="00927FCB">
        <w:trPr>
          <w:trHeight w:val="340"/>
        </w:trPr>
        <w:tc>
          <w:tcPr>
            <w:tcW w:w="851" w:type="dxa"/>
            <w:tcBorders>
              <w:bottom w:val="single" w:sz="4" w:space="0" w:color="auto"/>
            </w:tcBorders>
            <w:shd w:val="pct15" w:color="auto" w:fill="auto"/>
            <w:vAlign w:val="center"/>
          </w:tcPr>
          <w:p w14:paraId="075406E9" w14:textId="77777777" w:rsidR="00927FCB" w:rsidRPr="006E1A8A" w:rsidRDefault="00927FCB" w:rsidP="00927FCB">
            <w:pPr>
              <w:ind w:left="-108" w:right="-108"/>
              <w:jc w:val="center"/>
              <w:rPr>
                <w:rFonts w:cs="Arial"/>
                <w:b/>
                <w:szCs w:val="22"/>
              </w:rPr>
            </w:pPr>
            <w:r w:rsidRPr="006E1A8A">
              <w:rPr>
                <w:rFonts w:cs="Arial"/>
                <w:b/>
                <w:szCs w:val="22"/>
              </w:rPr>
              <w:t>Rating</w:t>
            </w:r>
          </w:p>
        </w:tc>
        <w:tc>
          <w:tcPr>
            <w:tcW w:w="708" w:type="dxa"/>
            <w:tcBorders>
              <w:bottom w:val="single" w:sz="4" w:space="0" w:color="auto"/>
            </w:tcBorders>
            <w:shd w:val="pct15" w:color="auto" w:fill="auto"/>
            <w:vAlign w:val="center"/>
          </w:tcPr>
          <w:p w14:paraId="3D99C0E2" w14:textId="77777777" w:rsidR="00927FCB" w:rsidRPr="006E1A8A" w:rsidRDefault="00927FCB" w:rsidP="00927FCB">
            <w:pPr>
              <w:ind w:left="-108" w:right="-108"/>
              <w:jc w:val="center"/>
              <w:rPr>
                <w:rFonts w:cs="Arial"/>
                <w:b/>
                <w:szCs w:val="22"/>
              </w:rPr>
            </w:pPr>
            <w:r w:rsidRPr="006E1A8A">
              <w:rPr>
                <w:rFonts w:cs="Arial"/>
                <w:b/>
                <w:szCs w:val="22"/>
              </w:rPr>
              <w:t>Score</w:t>
            </w:r>
          </w:p>
        </w:tc>
        <w:tc>
          <w:tcPr>
            <w:tcW w:w="1843" w:type="dxa"/>
            <w:tcBorders>
              <w:bottom w:val="single" w:sz="4" w:space="0" w:color="auto"/>
            </w:tcBorders>
            <w:shd w:val="pct15" w:color="auto" w:fill="auto"/>
            <w:vAlign w:val="center"/>
          </w:tcPr>
          <w:p w14:paraId="4E896655" w14:textId="77777777" w:rsidR="00927FCB" w:rsidRPr="006E1A8A" w:rsidRDefault="00927FCB" w:rsidP="00927FCB">
            <w:pPr>
              <w:jc w:val="center"/>
              <w:rPr>
                <w:rFonts w:cs="Arial"/>
                <w:b/>
                <w:szCs w:val="22"/>
              </w:rPr>
            </w:pPr>
            <w:r w:rsidRPr="006E1A8A">
              <w:rPr>
                <w:rFonts w:cs="Arial"/>
                <w:b/>
                <w:szCs w:val="22"/>
              </w:rPr>
              <w:t>Level</w:t>
            </w:r>
          </w:p>
        </w:tc>
        <w:tc>
          <w:tcPr>
            <w:tcW w:w="5954" w:type="dxa"/>
            <w:tcBorders>
              <w:bottom w:val="single" w:sz="4" w:space="0" w:color="auto"/>
            </w:tcBorders>
            <w:shd w:val="pct15" w:color="auto" w:fill="auto"/>
            <w:vAlign w:val="center"/>
          </w:tcPr>
          <w:p w14:paraId="0827A89E" w14:textId="77777777" w:rsidR="00927FCB" w:rsidRPr="006E1A8A" w:rsidRDefault="00927FCB" w:rsidP="00927FCB">
            <w:pPr>
              <w:jc w:val="center"/>
              <w:rPr>
                <w:rFonts w:cs="Arial"/>
                <w:b/>
                <w:szCs w:val="22"/>
              </w:rPr>
            </w:pPr>
            <w:r w:rsidRPr="006E1A8A">
              <w:rPr>
                <w:rFonts w:cs="Arial"/>
                <w:b/>
                <w:szCs w:val="22"/>
              </w:rPr>
              <w:t>Standard</w:t>
            </w:r>
          </w:p>
        </w:tc>
      </w:tr>
      <w:tr w:rsidR="00927FCB" w:rsidRPr="006E1A8A" w14:paraId="64A2F672" w14:textId="77777777" w:rsidTr="00927FCB">
        <w:trPr>
          <w:trHeight w:val="397"/>
        </w:trPr>
        <w:tc>
          <w:tcPr>
            <w:tcW w:w="851" w:type="dxa"/>
            <w:vMerge w:val="restart"/>
            <w:vAlign w:val="center"/>
          </w:tcPr>
          <w:p w14:paraId="65263BA8" w14:textId="77777777" w:rsidR="00927FCB" w:rsidRPr="006E1A8A" w:rsidRDefault="00927FCB" w:rsidP="00927FCB">
            <w:pPr>
              <w:tabs>
                <w:tab w:val="right" w:pos="459"/>
              </w:tabs>
              <w:ind w:right="-27"/>
              <w:rPr>
                <w:rFonts w:cs="Arial"/>
                <w:b/>
                <w:szCs w:val="22"/>
              </w:rPr>
            </w:pPr>
            <w:r w:rsidRPr="006E1A8A">
              <w:rPr>
                <w:rFonts w:cs="Arial"/>
                <w:b/>
                <w:szCs w:val="22"/>
              </w:rPr>
              <w:t>FAIL</w:t>
            </w:r>
          </w:p>
        </w:tc>
        <w:tc>
          <w:tcPr>
            <w:tcW w:w="708" w:type="dxa"/>
            <w:shd w:val="clear" w:color="auto" w:fill="auto"/>
            <w:vAlign w:val="center"/>
          </w:tcPr>
          <w:p w14:paraId="06CB7DD1" w14:textId="77777777" w:rsidR="00927FCB" w:rsidRPr="006E1A8A" w:rsidRDefault="00927FCB" w:rsidP="00927FCB">
            <w:pPr>
              <w:tabs>
                <w:tab w:val="right" w:pos="318"/>
              </w:tabs>
              <w:ind w:right="-27"/>
              <w:rPr>
                <w:rFonts w:cs="Arial"/>
                <w:szCs w:val="22"/>
              </w:rPr>
            </w:pPr>
            <w:r w:rsidRPr="006E1A8A">
              <w:rPr>
                <w:rFonts w:cs="Arial"/>
                <w:szCs w:val="22"/>
              </w:rPr>
              <w:tab/>
              <w:t>0</w:t>
            </w:r>
          </w:p>
        </w:tc>
        <w:tc>
          <w:tcPr>
            <w:tcW w:w="1843" w:type="dxa"/>
            <w:shd w:val="clear" w:color="auto" w:fill="auto"/>
            <w:vAlign w:val="center"/>
          </w:tcPr>
          <w:p w14:paraId="47A66FFA" w14:textId="77777777" w:rsidR="00927FCB" w:rsidRDefault="00927FCB" w:rsidP="00927FCB">
            <w:pPr>
              <w:rPr>
                <w:rFonts w:cs="Arial"/>
                <w:szCs w:val="22"/>
              </w:rPr>
            </w:pPr>
            <w:r>
              <w:rPr>
                <w:rFonts w:cs="Arial"/>
                <w:szCs w:val="22"/>
              </w:rPr>
              <w:t>Non-existent</w:t>
            </w:r>
          </w:p>
        </w:tc>
        <w:tc>
          <w:tcPr>
            <w:tcW w:w="5954" w:type="dxa"/>
            <w:vAlign w:val="center"/>
          </w:tcPr>
          <w:p w14:paraId="5722945F" w14:textId="77777777" w:rsidR="00927FCB" w:rsidRPr="008441B1" w:rsidRDefault="00927FCB" w:rsidP="00927FCB">
            <w:pPr>
              <w:rPr>
                <w:rFonts w:cs="Arial"/>
                <w:szCs w:val="22"/>
              </w:rPr>
            </w:pPr>
            <w:r w:rsidRPr="008441B1">
              <w:rPr>
                <w:rFonts w:cs="Arial"/>
                <w:szCs w:val="22"/>
              </w:rPr>
              <w:t>Proposal absent</w:t>
            </w:r>
          </w:p>
        </w:tc>
      </w:tr>
      <w:tr w:rsidR="00927FCB" w:rsidRPr="006E1A8A" w14:paraId="7172343D" w14:textId="77777777" w:rsidTr="00927FCB">
        <w:trPr>
          <w:trHeight w:val="397"/>
        </w:trPr>
        <w:tc>
          <w:tcPr>
            <w:tcW w:w="851" w:type="dxa"/>
            <w:vMerge/>
            <w:vAlign w:val="center"/>
          </w:tcPr>
          <w:p w14:paraId="5AD56FDE" w14:textId="77777777" w:rsidR="00927FCB" w:rsidRPr="006E1A8A" w:rsidRDefault="00927FCB" w:rsidP="00927FCB">
            <w:pPr>
              <w:tabs>
                <w:tab w:val="right" w:pos="459"/>
              </w:tabs>
              <w:ind w:right="-27"/>
              <w:rPr>
                <w:rFonts w:cs="Arial"/>
                <w:b/>
                <w:szCs w:val="22"/>
              </w:rPr>
            </w:pPr>
          </w:p>
        </w:tc>
        <w:tc>
          <w:tcPr>
            <w:tcW w:w="708" w:type="dxa"/>
            <w:vAlign w:val="center"/>
          </w:tcPr>
          <w:p w14:paraId="49318C89" w14:textId="77777777" w:rsidR="00927FCB" w:rsidRPr="006E1A8A" w:rsidRDefault="00927FCB" w:rsidP="00927FCB">
            <w:pPr>
              <w:tabs>
                <w:tab w:val="right" w:pos="318"/>
              </w:tabs>
              <w:ind w:right="-27"/>
              <w:rPr>
                <w:rFonts w:cs="Arial"/>
                <w:szCs w:val="22"/>
              </w:rPr>
            </w:pPr>
            <w:r w:rsidRPr="006E1A8A">
              <w:rPr>
                <w:rFonts w:cs="Arial"/>
                <w:szCs w:val="22"/>
              </w:rPr>
              <w:tab/>
              <w:t>1</w:t>
            </w:r>
          </w:p>
        </w:tc>
        <w:tc>
          <w:tcPr>
            <w:tcW w:w="1843" w:type="dxa"/>
            <w:shd w:val="clear" w:color="auto" w:fill="auto"/>
            <w:vAlign w:val="center"/>
          </w:tcPr>
          <w:p w14:paraId="0CE94B66" w14:textId="77777777" w:rsidR="00927FCB" w:rsidRDefault="00927FCB" w:rsidP="00927FCB">
            <w:pPr>
              <w:rPr>
                <w:rFonts w:cs="Arial"/>
                <w:szCs w:val="22"/>
              </w:rPr>
            </w:pPr>
            <w:r>
              <w:rPr>
                <w:rFonts w:cs="Arial"/>
                <w:szCs w:val="22"/>
                <w:lang w:val="en-US"/>
              </w:rPr>
              <w:t>Inadequate</w:t>
            </w:r>
          </w:p>
        </w:tc>
        <w:tc>
          <w:tcPr>
            <w:tcW w:w="5954" w:type="dxa"/>
            <w:vAlign w:val="center"/>
          </w:tcPr>
          <w:p w14:paraId="6CFE438C" w14:textId="77777777" w:rsidR="00927FCB" w:rsidRPr="008441B1" w:rsidRDefault="00927FCB" w:rsidP="00927FCB">
            <w:pPr>
              <w:rPr>
                <w:rFonts w:cs="Arial"/>
                <w:szCs w:val="22"/>
              </w:rPr>
            </w:pPr>
            <w:r w:rsidRPr="008441B1">
              <w:rPr>
                <w:rFonts w:cs="Arial"/>
                <w:szCs w:val="22"/>
              </w:rPr>
              <w:t>Proposal contains significant shortcomings and/or is inconsistent or in conflict with other proposals</w:t>
            </w:r>
          </w:p>
        </w:tc>
      </w:tr>
      <w:tr w:rsidR="00927FCB" w:rsidRPr="006E1A8A" w14:paraId="2A46D0A1" w14:textId="77777777" w:rsidTr="00927FCB">
        <w:trPr>
          <w:trHeight w:val="397"/>
        </w:trPr>
        <w:tc>
          <w:tcPr>
            <w:tcW w:w="851" w:type="dxa"/>
            <w:vMerge/>
            <w:vAlign w:val="center"/>
          </w:tcPr>
          <w:p w14:paraId="454AF508" w14:textId="77777777" w:rsidR="00927FCB" w:rsidRPr="006E1A8A" w:rsidRDefault="00927FCB" w:rsidP="00927FCB">
            <w:pPr>
              <w:tabs>
                <w:tab w:val="right" w:pos="459"/>
              </w:tabs>
              <w:ind w:right="-27"/>
              <w:rPr>
                <w:rFonts w:cs="Arial"/>
                <w:b/>
                <w:szCs w:val="22"/>
              </w:rPr>
            </w:pPr>
          </w:p>
        </w:tc>
        <w:tc>
          <w:tcPr>
            <w:tcW w:w="708" w:type="dxa"/>
            <w:vAlign w:val="center"/>
          </w:tcPr>
          <w:p w14:paraId="67A70AE5" w14:textId="77777777" w:rsidR="00927FCB" w:rsidRPr="006E1A8A" w:rsidRDefault="00927FCB" w:rsidP="00927FCB">
            <w:pPr>
              <w:tabs>
                <w:tab w:val="right" w:pos="318"/>
              </w:tabs>
              <w:ind w:right="-27"/>
              <w:rPr>
                <w:rFonts w:cs="Arial"/>
                <w:szCs w:val="22"/>
              </w:rPr>
            </w:pPr>
            <w:r w:rsidRPr="006E1A8A">
              <w:rPr>
                <w:rFonts w:cs="Arial"/>
                <w:szCs w:val="22"/>
              </w:rPr>
              <w:tab/>
              <w:t>2</w:t>
            </w:r>
          </w:p>
        </w:tc>
        <w:tc>
          <w:tcPr>
            <w:tcW w:w="1843" w:type="dxa"/>
            <w:shd w:val="clear" w:color="auto" w:fill="auto"/>
            <w:vAlign w:val="center"/>
          </w:tcPr>
          <w:p w14:paraId="0E59EEFA" w14:textId="77777777" w:rsidR="00927FCB" w:rsidRDefault="00927FCB" w:rsidP="00927FCB">
            <w:pPr>
              <w:rPr>
                <w:rFonts w:cs="Arial"/>
                <w:szCs w:val="22"/>
              </w:rPr>
            </w:pPr>
            <w:r>
              <w:rPr>
                <w:rFonts w:cs="Arial"/>
                <w:szCs w:val="22"/>
                <w:lang w:val="en-US"/>
              </w:rPr>
              <w:t>Very poor</w:t>
            </w:r>
          </w:p>
        </w:tc>
        <w:tc>
          <w:tcPr>
            <w:tcW w:w="5954" w:type="dxa"/>
            <w:vAlign w:val="center"/>
          </w:tcPr>
          <w:p w14:paraId="2B31A2FF" w14:textId="77777777" w:rsidR="00927FCB" w:rsidRPr="008441B1" w:rsidRDefault="00927FCB" w:rsidP="00927FCB">
            <w:pPr>
              <w:rPr>
                <w:rFonts w:cs="Arial"/>
                <w:szCs w:val="22"/>
              </w:rPr>
            </w:pPr>
            <w:r w:rsidRPr="008441B1">
              <w:rPr>
                <w:rFonts w:cs="Arial"/>
                <w:szCs w:val="22"/>
              </w:rPr>
              <w:t>Proposal contains many shortcomings and/or is inconsistent or in conflict with other proposals</w:t>
            </w:r>
          </w:p>
        </w:tc>
      </w:tr>
      <w:tr w:rsidR="00927FCB" w:rsidRPr="006E1A8A" w14:paraId="5C50753A" w14:textId="77777777" w:rsidTr="00927FCB">
        <w:trPr>
          <w:trHeight w:val="397"/>
        </w:trPr>
        <w:tc>
          <w:tcPr>
            <w:tcW w:w="851" w:type="dxa"/>
            <w:vMerge/>
            <w:vAlign w:val="center"/>
          </w:tcPr>
          <w:p w14:paraId="79BE689B" w14:textId="77777777" w:rsidR="00927FCB" w:rsidRPr="006E1A8A" w:rsidRDefault="00927FCB" w:rsidP="00927FCB">
            <w:pPr>
              <w:tabs>
                <w:tab w:val="right" w:pos="459"/>
              </w:tabs>
              <w:ind w:right="-27"/>
              <w:rPr>
                <w:rFonts w:cs="Arial"/>
                <w:b/>
                <w:szCs w:val="22"/>
              </w:rPr>
            </w:pPr>
          </w:p>
        </w:tc>
        <w:tc>
          <w:tcPr>
            <w:tcW w:w="708" w:type="dxa"/>
            <w:vAlign w:val="center"/>
          </w:tcPr>
          <w:p w14:paraId="18C00463" w14:textId="77777777" w:rsidR="00927FCB" w:rsidRPr="006E1A8A" w:rsidRDefault="00927FCB" w:rsidP="00927FCB">
            <w:pPr>
              <w:tabs>
                <w:tab w:val="right" w:pos="318"/>
              </w:tabs>
              <w:ind w:right="-27"/>
              <w:rPr>
                <w:rFonts w:cs="Arial"/>
                <w:szCs w:val="22"/>
              </w:rPr>
            </w:pPr>
            <w:r w:rsidRPr="006E1A8A">
              <w:rPr>
                <w:rFonts w:cs="Arial"/>
                <w:szCs w:val="22"/>
              </w:rPr>
              <w:tab/>
              <w:t>3</w:t>
            </w:r>
          </w:p>
        </w:tc>
        <w:tc>
          <w:tcPr>
            <w:tcW w:w="1843" w:type="dxa"/>
            <w:shd w:val="clear" w:color="auto" w:fill="auto"/>
            <w:vAlign w:val="center"/>
          </w:tcPr>
          <w:p w14:paraId="19750A08" w14:textId="77777777" w:rsidR="00927FCB" w:rsidRDefault="00927FCB" w:rsidP="00927FCB">
            <w:pPr>
              <w:rPr>
                <w:rFonts w:cs="Arial"/>
                <w:szCs w:val="22"/>
              </w:rPr>
            </w:pPr>
            <w:r>
              <w:rPr>
                <w:rFonts w:cs="Arial"/>
                <w:szCs w:val="22"/>
                <w:lang w:val="en-US"/>
              </w:rPr>
              <w:t>Poor</w:t>
            </w:r>
          </w:p>
        </w:tc>
        <w:tc>
          <w:tcPr>
            <w:tcW w:w="5954" w:type="dxa"/>
            <w:vAlign w:val="center"/>
          </w:tcPr>
          <w:p w14:paraId="3A0E93FF" w14:textId="77777777" w:rsidR="00927FCB" w:rsidRPr="008441B1" w:rsidRDefault="00927FCB" w:rsidP="00927FCB">
            <w:pPr>
              <w:rPr>
                <w:rFonts w:cs="Arial"/>
                <w:szCs w:val="22"/>
              </w:rPr>
            </w:pPr>
            <w:r w:rsidRPr="008441B1">
              <w:rPr>
                <w:rFonts w:cs="Arial"/>
                <w:szCs w:val="22"/>
              </w:rPr>
              <w:t>Proposal falls well short of achieving expected standard in a number of identifiable respects</w:t>
            </w:r>
          </w:p>
        </w:tc>
      </w:tr>
      <w:tr w:rsidR="00927FCB" w:rsidRPr="006E1A8A" w14:paraId="1E8851C2" w14:textId="77777777" w:rsidTr="00927FCB">
        <w:trPr>
          <w:trHeight w:val="397"/>
        </w:trPr>
        <w:tc>
          <w:tcPr>
            <w:tcW w:w="851" w:type="dxa"/>
            <w:vMerge/>
            <w:vAlign w:val="center"/>
          </w:tcPr>
          <w:p w14:paraId="15AE18E0" w14:textId="77777777" w:rsidR="00927FCB" w:rsidRPr="006E1A8A" w:rsidRDefault="00927FCB" w:rsidP="00927FCB">
            <w:pPr>
              <w:tabs>
                <w:tab w:val="right" w:pos="459"/>
              </w:tabs>
              <w:ind w:right="-27"/>
              <w:rPr>
                <w:rFonts w:cs="Arial"/>
                <w:b/>
                <w:szCs w:val="22"/>
              </w:rPr>
            </w:pPr>
          </w:p>
        </w:tc>
        <w:tc>
          <w:tcPr>
            <w:tcW w:w="708" w:type="dxa"/>
            <w:vAlign w:val="center"/>
          </w:tcPr>
          <w:p w14:paraId="52FD04F1" w14:textId="77777777" w:rsidR="00927FCB" w:rsidRPr="006E1A8A" w:rsidRDefault="00927FCB" w:rsidP="00927FCB">
            <w:pPr>
              <w:tabs>
                <w:tab w:val="right" w:pos="318"/>
              </w:tabs>
              <w:ind w:right="-27"/>
              <w:rPr>
                <w:rFonts w:cs="Arial"/>
                <w:szCs w:val="22"/>
              </w:rPr>
            </w:pPr>
            <w:r w:rsidRPr="006E1A8A">
              <w:rPr>
                <w:rFonts w:cs="Arial"/>
                <w:szCs w:val="22"/>
              </w:rPr>
              <w:tab/>
              <w:t>4</w:t>
            </w:r>
          </w:p>
        </w:tc>
        <w:tc>
          <w:tcPr>
            <w:tcW w:w="1843" w:type="dxa"/>
            <w:shd w:val="clear" w:color="auto" w:fill="auto"/>
            <w:vAlign w:val="center"/>
          </w:tcPr>
          <w:p w14:paraId="4FB37AE6" w14:textId="77777777" w:rsidR="00927FCB" w:rsidRDefault="00927FCB" w:rsidP="00927FCB">
            <w:pPr>
              <w:rPr>
                <w:rFonts w:cs="Arial"/>
                <w:szCs w:val="22"/>
              </w:rPr>
            </w:pPr>
            <w:r>
              <w:rPr>
                <w:rFonts w:cs="Arial"/>
                <w:szCs w:val="22"/>
                <w:lang w:val="en-US"/>
              </w:rPr>
              <w:t>Weak</w:t>
            </w:r>
          </w:p>
        </w:tc>
        <w:tc>
          <w:tcPr>
            <w:tcW w:w="5954" w:type="dxa"/>
            <w:vAlign w:val="center"/>
          </w:tcPr>
          <w:p w14:paraId="337EB23B" w14:textId="77777777" w:rsidR="00927FCB" w:rsidRPr="008441B1" w:rsidRDefault="00927FCB" w:rsidP="00927FCB">
            <w:pPr>
              <w:rPr>
                <w:rFonts w:cs="Arial"/>
                <w:szCs w:val="22"/>
              </w:rPr>
            </w:pPr>
            <w:r w:rsidRPr="008441B1">
              <w:rPr>
                <w:rFonts w:cs="Arial"/>
                <w:szCs w:val="22"/>
              </w:rPr>
              <w:t>Proposal falls just short of achieving expected standard in a number of identifiable respects</w:t>
            </w:r>
          </w:p>
        </w:tc>
      </w:tr>
      <w:tr w:rsidR="00927FCB" w:rsidRPr="006E1A8A" w14:paraId="06057F7A" w14:textId="77777777" w:rsidTr="00927FCB">
        <w:trPr>
          <w:trHeight w:val="397"/>
        </w:trPr>
        <w:tc>
          <w:tcPr>
            <w:tcW w:w="851" w:type="dxa"/>
            <w:vMerge w:val="restart"/>
            <w:vAlign w:val="center"/>
          </w:tcPr>
          <w:p w14:paraId="6EB54E86" w14:textId="77777777" w:rsidR="00927FCB" w:rsidRPr="006E1A8A" w:rsidRDefault="00927FCB" w:rsidP="00927FCB">
            <w:pPr>
              <w:tabs>
                <w:tab w:val="right" w:pos="459"/>
              </w:tabs>
              <w:ind w:right="-27"/>
              <w:rPr>
                <w:rFonts w:cs="Arial"/>
                <w:b/>
                <w:szCs w:val="22"/>
              </w:rPr>
            </w:pPr>
            <w:r w:rsidRPr="006E1A8A">
              <w:rPr>
                <w:rFonts w:cs="Arial"/>
                <w:b/>
                <w:szCs w:val="22"/>
              </w:rPr>
              <w:t>PASS</w:t>
            </w:r>
          </w:p>
        </w:tc>
        <w:tc>
          <w:tcPr>
            <w:tcW w:w="708" w:type="dxa"/>
            <w:vAlign w:val="center"/>
          </w:tcPr>
          <w:p w14:paraId="3C925CB9" w14:textId="77777777" w:rsidR="00927FCB" w:rsidRPr="006E1A8A" w:rsidRDefault="00927FCB" w:rsidP="00927FCB">
            <w:pPr>
              <w:tabs>
                <w:tab w:val="right" w:pos="318"/>
              </w:tabs>
              <w:ind w:right="-27"/>
              <w:rPr>
                <w:rFonts w:cs="Arial"/>
                <w:szCs w:val="22"/>
              </w:rPr>
            </w:pPr>
            <w:r w:rsidRPr="006E1A8A">
              <w:rPr>
                <w:rFonts w:cs="Arial"/>
                <w:szCs w:val="22"/>
              </w:rPr>
              <w:tab/>
              <w:t>5</w:t>
            </w:r>
          </w:p>
        </w:tc>
        <w:tc>
          <w:tcPr>
            <w:tcW w:w="1843" w:type="dxa"/>
            <w:shd w:val="clear" w:color="auto" w:fill="auto"/>
            <w:vAlign w:val="center"/>
          </w:tcPr>
          <w:p w14:paraId="55FBEA5D" w14:textId="77777777" w:rsidR="00927FCB" w:rsidRDefault="00927FCB" w:rsidP="00927FCB">
            <w:pPr>
              <w:rPr>
                <w:rFonts w:cs="Arial"/>
                <w:szCs w:val="22"/>
              </w:rPr>
            </w:pPr>
            <w:r>
              <w:rPr>
                <w:rFonts w:cs="Arial"/>
                <w:szCs w:val="22"/>
              </w:rPr>
              <w:t>Barely adequate</w:t>
            </w:r>
          </w:p>
        </w:tc>
        <w:tc>
          <w:tcPr>
            <w:tcW w:w="5954" w:type="dxa"/>
            <w:vAlign w:val="center"/>
          </w:tcPr>
          <w:p w14:paraId="3C5AE4BA" w14:textId="77777777" w:rsidR="00927FCB" w:rsidRPr="008441B1" w:rsidRDefault="00927FCB" w:rsidP="00927FCB">
            <w:pPr>
              <w:rPr>
                <w:rFonts w:cs="Arial"/>
                <w:szCs w:val="22"/>
              </w:rPr>
            </w:pPr>
            <w:r w:rsidRPr="008441B1">
              <w:rPr>
                <w:rFonts w:cs="Arial"/>
                <w:szCs w:val="22"/>
              </w:rPr>
              <w:t>Proposal just meets the required standards in nearly all major aspects, but is lacking or inconsistent in others</w:t>
            </w:r>
          </w:p>
        </w:tc>
      </w:tr>
      <w:tr w:rsidR="00927FCB" w:rsidRPr="006E1A8A" w14:paraId="306A5E9D" w14:textId="77777777" w:rsidTr="00927FCB">
        <w:trPr>
          <w:trHeight w:val="397"/>
        </w:trPr>
        <w:tc>
          <w:tcPr>
            <w:tcW w:w="851" w:type="dxa"/>
            <w:vMerge/>
            <w:vAlign w:val="center"/>
          </w:tcPr>
          <w:p w14:paraId="1BF81EE0" w14:textId="77777777" w:rsidR="00927FCB" w:rsidRPr="006E1A8A" w:rsidRDefault="00927FCB" w:rsidP="00927FCB">
            <w:pPr>
              <w:tabs>
                <w:tab w:val="right" w:pos="459"/>
              </w:tabs>
              <w:ind w:right="-27"/>
              <w:rPr>
                <w:rFonts w:cs="Arial"/>
                <w:szCs w:val="22"/>
              </w:rPr>
            </w:pPr>
          </w:p>
        </w:tc>
        <w:tc>
          <w:tcPr>
            <w:tcW w:w="708" w:type="dxa"/>
            <w:vAlign w:val="center"/>
          </w:tcPr>
          <w:p w14:paraId="18C529A8" w14:textId="77777777" w:rsidR="00927FCB" w:rsidRPr="006E1A8A" w:rsidRDefault="00927FCB" w:rsidP="00927FCB">
            <w:pPr>
              <w:tabs>
                <w:tab w:val="right" w:pos="318"/>
              </w:tabs>
              <w:ind w:right="-27"/>
              <w:rPr>
                <w:rFonts w:cs="Arial"/>
                <w:szCs w:val="22"/>
              </w:rPr>
            </w:pPr>
            <w:r w:rsidRPr="006E1A8A">
              <w:rPr>
                <w:rFonts w:cs="Arial"/>
                <w:szCs w:val="22"/>
              </w:rPr>
              <w:tab/>
              <w:t>6</w:t>
            </w:r>
          </w:p>
        </w:tc>
        <w:tc>
          <w:tcPr>
            <w:tcW w:w="1843" w:type="dxa"/>
            <w:shd w:val="clear" w:color="auto" w:fill="auto"/>
            <w:vAlign w:val="center"/>
          </w:tcPr>
          <w:p w14:paraId="5EDBC0EF" w14:textId="77777777" w:rsidR="00927FCB" w:rsidRDefault="00927FCB" w:rsidP="00927FCB">
            <w:pPr>
              <w:rPr>
                <w:rFonts w:cs="Arial"/>
                <w:szCs w:val="22"/>
              </w:rPr>
            </w:pPr>
            <w:r>
              <w:rPr>
                <w:rFonts w:cs="Arial"/>
                <w:szCs w:val="22"/>
                <w:lang w:val="en-US"/>
              </w:rPr>
              <w:t>Adequate</w:t>
            </w:r>
          </w:p>
        </w:tc>
        <w:tc>
          <w:tcPr>
            <w:tcW w:w="5954" w:type="dxa"/>
            <w:vAlign w:val="center"/>
          </w:tcPr>
          <w:p w14:paraId="2F8585CA" w14:textId="77777777" w:rsidR="00927FCB" w:rsidRPr="008441B1" w:rsidRDefault="00927FCB" w:rsidP="00927FCB">
            <w:pPr>
              <w:rPr>
                <w:rFonts w:cs="Arial"/>
                <w:szCs w:val="22"/>
              </w:rPr>
            </w:pPr>
            <w:r w:rsidRPr="008441B1">
              <w:rPr>
                <w:rFonts w:cs="Arial"/>
                <w:szCs w:val="22"/>
              </w:rPr>
              <w:t>Proposal meets the required standards in nearly all major aspects, but is lacking or inconsistent in others</w:t>
            </w:r>
          </w:p>
        </w:tc>
      </w:tr>
      <w:tr w:rsidR="00927FCB" w:rsidRPr="006E1A8A" w14:paraId="00BB1E8C" w14:textId="77777777" w:rsidTr="00927FCB">
        <w:trPr>
          <w:trHeight w:val="397"/>
        </w:trPr>
        <w:tc>
          <w:tcPr>
            <w:tcW w:w="851" w:type="dxa"/>
            <w:vMerge/>
            <w:vAlign w:val="center"/>
          </w:tcPr>
          <w:p w14:paraId="7BBC8AC4" w14:textId="77777777" w:rsidR="00927FCB" w:rsidRPr="006E1A8A" w:rsidRDefault="00927FCB" w:rsidP="00927FCB">
            <w:pPr>
              <w:tabs>
                <w:tab w:val="right" w:pos="459"/>
              </w:tabs>
              <w:ind w:right="-27"/>
              <w:rPr>
                <w:rFonts w:cs="Arial"/>
                <w:szCs w:val="22"/>
              </w:rPr>
            </w:pPr>
          </w:p>
        </w:tc>
        <w:tc>
          <w:tcPr>
            <w:tcW w:w="708" w:type="dxa"/>
            <w:vAlign w:val="center"/>
          </w:tcPr>
          <w:p w14:paraId="0B248A53" w14:textId="77777777" w:rsidR="00927FCB" w:rsidRPr="006E1A8A" w:rsidRDefault="00927FCB" w:rsidP="00927FCB">
            <w:pPr>
              <w:tabs>
                <w:tab w:val="right" w:pos="318"/>
              </w:tabs>
              <w:ind w:right="-27"/>
              <w:rPr>
                <w:rFonts w:cs="Arial"/>
                <w:szCs w:val="22"/>
              </w:rPr>
            </w:pPr>
            <w:r w:rsidRPr="006E1A8A">
              <w:rPr>
                <w:rFonts w:cs="Arial"/>
                <w:szCs w:val="22"/>
              </w:rPr>
              <w:tab/>
              <w:t>7</w:t>
            </w:r>
          </w:p>
        </w:tc>
        <w:tc>
          <w:tcPr>
            <w:tcW w:w="1843" w:type="dxa"/>
            <w:shd w:val="clear" w:color="auto" w:fill="auto"/>
            <w:vAlign w:val="center"/>
          </w:tcPr>
          <w:p w14:paraId="13DB5537" w14:textId="77777777" w:rsidR="00927FCB" w:rsidRDefault="00927FCB" w:rsidP="00927FCB">
            <w:pPr>
              <w:rPr>
                <w:rFonts w:cs="Arial"/>
                <w:szCs w:val="22"/>
              </w:rPr>
            </w:pPr>
            <w:r>
              <w:rPr>
                <w:rFonts w:cs="Arial"/>
                <w:szCs w:val="22"/>
                <w:lang w:val="en-US"/>
              </w:rPr>
              <w:t>Good</w:t>
            </w:r>
          </w:p>
        </w:tc>
        <w:tc>
          <w:tcPr>
            <w:tcW w:w="5954" w:type="dxa"/>
            <w:vAlign w:val="center"/>
          </w:tcPr>
          <w:p w14:paraId="6060E842" w14:textId="77777777" w:rsidR="00927FCB" w:rsidRPr="008441B1" w:rsidRDefault="00927FCB" w:rsidP="00927FCB">
            <w:pPr>
              <w:rPr>
                <w:rFonts w:cs="Arial"/>
                <w:szCs w:val="22"/>
              </w:rPr>
            </w:pPr>
            <w:r w:rsidRPr="008441B1">
              <w:rPr>
                <w:rFonts w:cs="Arial"/>
                <w:szCs w:val="22"/>
              </w:rPr>
              <w:t>Proposal meets the required standard in all major material respects</w:t>
            </w:r>
          </w:p>
        </w:tc>
      </w:tr>
      <w:tr w:rsidR="00927FCB" w:rsidRPr="006E1A8A" w14:paraId="5ADE90DF" w14:textId="77777777" w:rsidTr="00927FCB">
        <w:trPr>
          <w:trHeight w:val="397"/>
        </w:trPr>
        <w:tc>
          <w:tcPr>
            <w:tcW w:w="851" w:type="dxa"/>
            <w:vMerge/>
            <w:vAlign w:val="center"/>
          </w:tcPr>
          <w:p w14:paraId="258F89EC" w14:textId="77777777" w:rsidR="00927FCB" w:rsidRPr="006E1A8A" w:rsidRDefault="00927FCB" w:rsidP="00927FCB">
            <w:pPr>
              <w:tabs>
                <w:tab w:val="right" w:pos="459"/>
              </w:tabs>
              <w:ind w:right="-27"/>
              <w:rPr>
                <w:rFonts w:cs="Arial"/>
                <w:szCs w:val="22"/>
              </w:rPr>
            </w:pPr>
          </w:p>
        </w:tc>
        <w:tc>
          <w:tcPr>
            <w:tcW w:w="708" w:type="dxa"/>
            <w:vAlign w:val="center"/>
          </w:tcPr>
          <w:p w14:paraId="0EAAEAE5" w14:textId="77777777" w:rsidR="00927FCB" w:rsidRPr="006E1A8A" w:rsidRDefault="00927FCB" w:rsidP="00927FCB">
            <w:pPr>
              <w:tabs>
                <w:tab w:val="right" w:pos="318"/>
              </w:tabs>
              <w:ind w:right="-27"/>
              <w:rPr>
                <w:rFonts w:cs="Arial"/>
                <w:szCs w:val="22"/>
              </w:rPr>
            </w:pPr>
            <w:r w:rsidRPr="006E1A8A">
              <w:rPr>
                <w:rFonts w:cs="Arial"/>
                <w:szCs w:val="22"/>
              </w:rPr>
              <w:tab/>
              <w:t>8</w:t>
            </w:r>
          </w:p>
        </w:tc>
        <w:tc>
          <w:tcPr>
            <w:tcW w:w="1843" w:type="dxa"/>
            <w:shd w:val="clear" w:color="auto" w:fill="auto"/>
            <w:vAlign w:val="center"/>
          </w:tcPr>
          <w:p w14:paraId="4E020F19" w14:textId="77777777" w:rsidR="00927FCB" w:rsidRDefault="00927FCB" w:rsidP="00927FCB">
            <w:pPr>
              <w:rPr>
                <w:rFonts w:cs="Arial"/>
                <w:szCs w:val="22"/>
              </w:rPr>
            </w:pPr>
            <w:r>
              <w:rPr>
                <w:rFonts w:cs="Arial"/>
                <w:szCs w:val="22"/>
                <w:lang w:val="en-US"/>
              </w:rPr>
              <w:t>Very good</w:t>
            </w:r>
          </w:p>
        </w:tc>
        <w:tc>
          <w:tcPr>
            <w:tcW w:w="5954" w:type="dxa"/>
            <w:vAlign w:val="center"/>
          </w:tcPr>
          <w:p w14:paraId="400A013E" w14:textId="77777777" w:rsidR="00927FCB" w:rsidRPr="008441B1" w:rsidRDefault="00927FCB" w:rsidP="00927FCB">
            <w:pPr>
              <w:rPr>
                <w:rFonts w:cs="Arial"/>
                <w:szCs w:val="22"/>
              </w:rPr>
            </w:pPr>
            <w:r w:rsidRPr="008441B1">
              <w:rPr>
                <w:rFonts w:cs="Arial"/>
                <w:szCs w:val="22"/>
              </w:rPr>
              <w:t>Proposal meets the required standard in all major material respects and in a few of the minor requirements</w:t>
            </w:r>
          </w:p>
        </w:tc>
      </w:tr>
      <w:tr w:rsidR="00927FCB" w:rsidRPr="006E1A8A" w14:paraId="7942FD9A" w14:textId="77777777" w:rsidTr="00927FCB">
        <w:trPr>
          <w:trHeight w:val="397"/>
        </w:trPr>
        <w:tc>
          <w:tcPr>
            <w:tcW w:w="851" w:type="dxa"/>
            <w:vMerge/>
            <w:vAlign w:val="center"/>
          </w:tcPr>
          <w:p w14:paraId="2768A3B0" w14:textId="77777777" w:rsidR="00927FCB" w:rsidRPr="006E1A8A" w:rsidRDefault="00927FCB" w:rsidP="00927FCB">
            <w:pPr>
              <w:tabs>
                <w:tab w:val="right" w:pos="459"/>
              </w:tabs>
              <w:ind w:right="-27"/>
              <w:rPr>
                <w:rFonts w:cs="Arial"/>
                <w:szCs w:val="22"/>
              </w:rPr>
            </w:pPr>
          </w:p>
        </w:tc>
        <w:tc>
          <w:tcPr>
            <w:tcW w:w="708" w:type="dxa"/>
            <w:vAlign w:val="center"/>
          </w:tcPr>
          <w:p w14:paraId="745C6742" w14:textId="77777777" w:rsidR="00927FCB" w:rsidRPr="006E1A8A" w:rsidRDefault="00927FCB" w:rsidP="00927FCB">
            <w:pPr>
              <w:tabs>
                <w:tab w:val="right" w:pos="318"/>
              </w:tabs>
              <w:ind w:right="-27"/>
              <w:rPr>
                <w:rFonts w:cs="Arial"/>
                <w:szCs w:val="22"/>
              </w:rPr>
            </w:pPr>
            <w:r w:rsidRPr="006E1A8A">
              <w:rPr>
                <w:rFonts w:cs="Arial"/>
                <w:szCs w:val="22"/>
              </w:rPr>
              <w:tab/>
              <w:t>9</w:t>
            </w:r>
          </w:p>
        </w:tc>
        <w:tc>
          <w:tcPr>
            <w:tcW w:w="1843" w:type="dxa"/>
            <w:shd w:val="clear" w:color="auto" w:fill="auto"/>
            <w:vAlign w:val="center"/>
          </w:tcPr>
          <w:p w14:paraId="17F24464" w14:textId="77777777" w:rsidR="00927FCB" w:rsidRDefault="00927FCB" w:rsidP="00927FCB">
            <w:pPr>
              <w:rPr>
                <w:rFonts w:cs="Arial"/>
                <w:szCs w:val="22"/>
              </w:rPr>
            </w:pPr>
            <w:r>
              <w:rPr>
                <w:rFonts w:cs="Arial"/>
                <w:szCs w:val="22"/>
                <w:lang w:val="en-US"/>
              </w:rPr>
              <w:t>Excellent</w:t>
            </w:r>
          </w:p>
        </w:tc>
        <w:tc>
          <w:tcPr>
            <w:tcW w:w="5954" w:type="dxa"/>
            <w:vAlign w:val="center"/>
          </w:tcPr>
          <w:p w14:paraId="44367C15" w14:textId="77777777" w:rsidR="00927FCB" w:rsidRPr="008441B1" w:rsidRDefault="00927FCB" w:rsidP="00927FCB">
            <w:pPr>
              <w:rPr>
                <w:rFonts w:cs="Arial"/>
                <w:szCs w:val="22"/>
              </w:rPr>
            </w:pPr>
            <w:r w:rsidRPr="008441B1">
              <w:rPr>
                <w:rFonts w:cs="Arial"/>
                <w:szCs w:val="22"/>
              </w:rPr>
              <w:t>Proposal meets the required standards in all major material respects and nearly all of the minor requirements</w:t>
            </w:r>
          </w:p>
        </w:tc>
      </w:tr>
      <w:tr w:rsidR="00927FCB" w:rsidRPr="006E1A8A" w14:paraId="51CFA99C" w14:textId="77777777" w:rsidTr="00927FCB">
        <w:trPr>
          <w:trHeight w:val="397"/>
        </w:trPr>
        <w:tc>
          <w:tcPr>
            <w:tcW w:w="851" w:type="dxa"/>
            <w:vMerge/>
            <w:vAlign w:val="center"/>
          </w:tcPr>
          <w:p w14:paraId="1A080432" w14:textId="77777777" w:rsidR="00927FCB" w:rsidRPr="006E1A8A" w:rsidRDefault="00927FCB" w:rsidP="00927FCB">
            <w:pPr>
              <w:tabs>
                <w:tab w:val="right" w:pos="459"/>
              </w:tabs>
              <w:ind w:right="-27"/>
              <w:rPr>
                <w:rFonts w:cs="Arial"/>
                <w:szCs w:val="22"/>
              </w:rPr>
            </w:pPr>
          </w:p>
        </w:tc>
        <w:tc>
          <w:tcPr>
            <w:tcW w:w="708" w:type="dxa"/>
            <w:vAlign w:val="center"/>
          </w:tcPr>
          <w:p w14:paraId="4095A065" w14:textId="77777777" w:rsidR="00927FCB" w:rsidRPr="006E1A8A" w:rsidRDefault="00927FCB" w:rsidP="00927FCB">
            <w:pPr>
              <w:tabs>
                <w:tab w:val="right" w:pos="318"/>
              </w:tabs>
              <w:ind w:right="-27"/>
              <w:rPr>
                <w:rFonts w:cs="Arial"/>
                <w:szCs w:val="22"/>
              </w:rPr>
            </w:pPr>
            <w:r w:rsidRPr="006E1A8A">
              <w:rPr>
                <w:rFonts w:cs="Arial"/>
                <w:szCs w:val="22"/>
              </w:rPr>
              <w:tab/>
              <w:t>10</w:t>
            </w:r>
          </w:p>
        </w:tc>
        <w:tc>
          <w:tcPr>
            <w:tcW w:w="1843" w:type="dxa"/>
            <w:shd w:val="clear" w:color="auto" w:fill="auto"/>
            <w:vAlign w:val="center"/>
          </w:tcPr>
          <w:p w14:paraId="47371F4D" w14:textId="77777777" w:rsidR="00927FCB" w:rsidRDefault="00927FCB" w:rsidP="00927FCB">
            <w:pPr>
              <w:rPr>
                <w:rFonts w:cs="Arial"/>
                <w:szCs w:val="22"/>
              </w:rPr>
            </w:pPr>
            <w:r>
              <w:rPr>
                <w:rFonts w:cs="Arial"/>
                <w:szCs w:val="22"/>
                <w:lang w:val="en-US"/>
              </w:rPr>
              <w:t>Perfect</w:t>
            </w:r>
          </w:p>
        </w:tc>
        <w:tc>
          <w:tcPr>
            <w:tcW w:w="5954" w:type="dxa"/>
            <w:vAlign w:val="center"/>
          </w:tcPr>
          <w:p w14:paraId="28B8BA4B" w14:textId="77777777" w:rsidR="00927FCB" w:rsidRPr="008441B1" w:rsidRDefault="00927FCB" w:rsidP="00927FCB">
            <w:pPr>
              <w:rPr>
                <w:rFonts w:cs="Arial"/>
                <w:szCs w:val="22"/>
              </w:rPr>
            </w:pPr>
            <w:r w:rsidRPr="008441B1">
              <w:rPr>
                <w:rFonts w:cs="Arial"/>
                <w:szCs w:val="22"/>
              </w:rPr>
              <w:t>Proposal meets the required standards in all major material respects and all of the minor requirements</w:t>
            </w:r>
          </w:p>
        </w:tc>
      </w:tr>
    </w:tbl>
    <w:p w14:paraId="48436567" w14:textId="77777777" w:rsidR="00A56CA2" w:rsidRDefault="00A56CA2" w:rsidP="00A56CA2">
      <w:pPr>
        <w:pStyle w:val="BodyTextIndent"/>
        <w:tabs>
          <w:tab w:val="left" w:pos="1650"/>
        </w:tabs>
        <w:spacing w:before="120" w:after="80"/>
        <w:ind w:hanging="720"/>
        <w:jc w:val="both"/>
        <w:rPr>
          <w:rFonts w:cs="Arial"/>
          <w:szCs w:val="22"/>
        </w:rPr>
      </w:pPr>
    </w:p>
    <w:p w14:paraId="087C91C4" w14:textId="77777777" w:rsidR="00A56CA2" w:rsidRDefault="00A56CA2" w:rsidP="00A56CA2">
      <w:pPr>
        <w:pStyle w:val="BodyTextIndent"/>
        <w:spacing w:before="120" w:after="80"/>
        <w:ind w:left="0"/>
        <w:jc w:val="both"/>
        <w:rPr>
          <w:rFonts w:cs="Arial"/>
          <w:szCs w:val="22"/>
        </w:rPr>
      </w:pPr>
    </w:p>
    <w:p w14:paraId="6CE97976" w14:textId="77777777" w:rsidR="00A56CA2" w:rsidRPr="004633E1" w:rsidRDefault="00A56CA2" w:rsidP="00A5568F">
      <w:pPr>
        <w:pStyle w:val="Normal1"/>
        <w:spacing w:after="160"/>
        <w:ind w:right="11"/>
        <w:jc w:val="both"/>
        <w:rPr>
          <w:sz w:val="22"/>
          <w:szCs w:val="22"/>
        </w:rPr>
      </w:pPr>
    </w:p>
    <w:p w14:paraId="21A3C72F" w14:textId="77777777" w:rsidR="00A5568F" w:rsidRPr="004633E1" w:rsidRDefault="00A5568F" w:rsidP="00A5568F">
      <w:pPr>
        <w:pStyle w:val="Normal1"/>
        <w:spacing w:after="150"/>
        <w:jc w:val="both"/>
        <w:rPr>
          <w:sz w:val="22"/>
          <w:szCs w:val="22"/>
        </w:rPr>
      </w:pPr>
      <w:r w:rsidRPr="004633E1">
        <w:rPr>
          <w:rFonts w:ascii="Arial" w:eastAsia="Arial" w:hAnsi="Arial" w:cs="Arial"/>
          <w:b/>
          <w:sz w:val="22"/>
          <w:szCs w:val="22"/>
        </w:rPr>
        <w:t>Consequences of misrepresentation</w:t>
      </w:r>
    </w:p>
    <w:p w14:paraId="2E17FFF8" w14:textId="54C383F6" w:rsidR="00A5568F" w:rsidRDefault="00A5568F" w:rsidP="00CE4933">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p>
    <w:p w14:paraId="6BAA62CF" w14:textId="029D955D" w:rsidR="00CE4933" w:rsidRDefault="00CE4933">
      <w:r>
        <w:br w:type="page"/>
      </w:r>
    </w:p>
    <w:p w14:paraId="0516CFCB" w14:textId="24E1BFBB" w:rsidR="00CE4933" w:rsidRDefault="00CE4933" w:rsidP="00CE4933">
      <w:pPr>
        <w:pStyle w:val="Normal1"/>
        <w:jc w:val="right"/>
      </w:pPr>
      <w:r>
        <w:rPr>
          <w:rFonts w:ascii="Arial" w:eastAsia="Arial" w:hAnsi="Arial" w:cs="Arial"/>
          <w:b/>
        </w:rPr>
        <w:lastRenderedPageBreak/>
        <w:t>Annex B</w:t>
      </w:r>
    </w:p>
    <w:p w14:paraId="4EFDB23B" w14:textId="77777777" w:rsidR="00A5568F" w:rsidRDefault="00A5568F" w:rsidP="00CE4933">
      <w:pPr>
        <w:pStyle w:val="Normal1"/>
        <w:spacing w:after="160"/>
        <w:jc w:val="right"/>
      </w:pPr>
    </w:p>
    <w:p w14:paraId="75AB63A9" w14:textId="7A463244" w:rsidR="00A5568F" w:rsidRDefault="00CE4933" w:rsidP="00A5568F">
      <w:pPr>
        <w:pStyle w:val="Normal1"/>
        <w:spacing w:before="100" w:after="180"/>
        <w:jc w:val="both"/>
      </w:pPr>
      <w:r>
        <w:rPr>
          <w:rFonts w:ascii="Arial" w:eastAsia="Arial" w:hAnsi="Arial" w:cs="Arial"/>
          <w:b/>
          <w:sz w:val="22"/>
          <w:szCs w:val="22"/>
          <w:u w:val="single"/>
        </w:rPr>
        <w:t xml:space="preserve">Supplier </w:t>
      </w:r>
      <w:r w:rsidR="00A5568F">
        <w:rPr>
          <w:rFonts w:ascii="Arial" w:eastAsia="Arial" w:hAnsi="Arial" w:cs="Arial"/>
          <w:b/>
          <w:sz w:val="22"/>
          <w:szCs w:val="22"/>
          <w:u w:val="single"/>
        </w:rPr>
        <w:t>Notes for completion</w:t>
      </w:r>
    </w:p>
    <w:p w14:paraId="4B1B4F9E"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1CA38BC"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5EF8A6A"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19E0A1C"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F6828E"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9FB45C5"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6"/>
      </w:r>
      <w:r>
        <w:rPr>
          <w:rFonts w:ascii="Arial" w:eastAsia="Arial" w:hAnsi="Arial" w:cs="Arial"/>
          <w:i/>
          <w:sz w:val="22"/>
          <w:szCs w:val="22"/>
        </w:rPr>
        <w:t xml:space="preserve">. </w:t>
      </w:r>
    </w:p>
    <w:p w14:paraId="17B08726"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4D59854" w14:textId="6A3D803D" w:rsidR="00A5568F" w:rsidRDefault="00A5568F" w:rsidP="00A5568F">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AFA8708" w14:textId="77777777" w:rsidR="004E2D51" w:rsidRDefault="004E2D51">
      <w:pPr>
        <w:pStyle w:val="Normal1"/>
        <w:spacing w:after="160"/>
      </w:pPr>
    </w:p>
    <w:p w14:paraId="1141715C" w14:textId="77777777" w:rsidR="004E2D51" w:rsidRDefault="00B65719">
      <w:pPr>
        <w:pStyle w:val="Normal1"/>
        <w:jc w:val="right"/>
      </w:pPr>
      <w:r>
        <w:rPr>
          <w:rFonts w:ascii="Arial" w:eastAsia="Arial" w:hAnsi="Arial" w:cs="Arial"/>
          <w:b/>
        </w:rPr>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lastRenderedPageBreak/>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lastRenderedPageBreak/>
        <w:t>Where any tax returns submitted on or after 1 October 2012 have been found to be incorrect as a result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lastRenderedPageBreak/>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lastRenderedPageBreak/>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0F9A2590" w14:textId="2DFB38F7" w:rsidR="00BD15FC" w:rsidRDefault="00B65719" w:rsidP="00FB52CF">
      <w:pPr>
        <w:pStyle w:val="Normal1"/>
        <w:numPr>
          <w:ilvl w:val="0"/>
          <w:numId w:val="3"/>
        </w:numPr>
        <w:ind w:left="1797" w:hanging="356"/>
        <w:contextualSpacing/>
        <w:jc w:val="both"/>
        <w:sectPr w:rsidR="00BD15FC">
          <w:pgSz w:w="11900" w:h="16840"/>
          <w:pgMar w:top="709" w:right="1800" w:bottom="709" w:left="1800" w:header="720" w:footer="720" w:gutter="0"/>
          <w:pgNumType w:start="1"/>
          <w:cols w:space="720"/>
        </w:sectPr>
      </w:pPr>
      <w:r>
        <w:rPr>
          <w:rFonts w:ascii="Arial" w:eastAsia="Arial" w:hAnsi="Arial" w:cs="Arial"/>
          <w:color w:val="222222"/>
        </w:rPr>
        <w:t>If there is a conviction, then the company must be excluded from procurement for five years under reg. 57(1) of the PCR (subject to self-cleaning</w:t>
      </w:r>
    </w:p>
    <w:p w14:paraId="0CEC075E" w14:textId="587FF073" w:rsidR="00A5568F" w:rsidRDefault="00A5568F" w:rsidP="00FB52CF"/>
    <w:sectPr w:rsidR="00A5568F">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6BB9" w14:textId="77777777" w:rsidR="00411C33" w:rsidRDefault="00411C33">
      <w:r>
        <w:separator/>
      </w:r>
    </w:p>
  </w:endnote>
  <w:endnote w:type="continuationSeparator" w:id="0">
    <w:p w14:paraId="4804430F" w14:textId="77777777" w:rsidR="00411C33" w:rsidRDefault="0041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Arial Black">
    <w:panose1 w:val="020B0A04020102020204"/>
    <w:charset w:val="00"/>
    <w:family w:val="swiss"/>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738B" w14:textId="77777777" w:rsidR="00411C33" w:rsidRDefault="00411C3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411C33" w:rsidRDefault="00411C33"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B730" w14:textId="77777777" w:rsidR="00411C33" w:rsidRDefault="00411C3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6E9">
      <w:rPr>
        <w:rStyle w:val="PageNumber"/>
        <w:noProof/>
      </w:rPr>
      <w:t>1</w:t>
    </w:r>
    <w:r>
      <w:rPr>
        <w:rStyle w:val="PageNumber"/>
      </w:rPr>
      <w:fldChar w:fldCharType="end"/>
    </w:r>
  </w:p>
  <w:p w14:paraId="71170618" w14:textId="2377E1F6" w:rsidR="00411C33" w:rsidRDefault="00411C33" w:rsidP="00BD15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0A92" w14:textId="77777777" w:rsidR="00411C33" w:rsidRDefault="00411C33">
      <w:r>
        <w:separator/>
      </w:r>
    </w:p>
  </w:footnote>
  <w:footnote w:type="continuationSeparator" w:id="0">
    <w:p w14:paraId="7D8EA7C1" w14:textId="77777777" w:rsidR="00411C33" w:rsidRDefault="00411C33">
      <w:r>
        <w:continuationSeparator/>
      </w:r>
    </w:p>
  </w:footnote>
  <w:footnote w:id="1">
    <w:p w14:paraId="41BABAAB" w14:textId="3918E335" w:rsidR="00411C33" w:rsidRPr="003A3D39" w:rsidRDefault="00411C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33980B36" w14:textId="3B4D9D10" w:rsidR="00411C33" w:rsidRPr="003A3D39" w:rsidRDefault="00411C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AF2EF54" w14:textId="77777777" w:rsidR="00411C33" w:rsidRPr="003A3D39" w:rsidRDefault="00411C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4D46C1F" w14:textId="1C6447A4" w:rsidR="00411C33" w:rsidRPr="003A3D39" w:rsidRDefault="00411C3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411C33" w:rsidRDefault="00411C33">
      <w:pPr>
        <w:pStyle w:val="Normal1"/>
        <w:spacing w:after="160" w:line="259" w:lineRule="auto"/>
      </w:pPr>
    </w:p>
  </w:footnote>
  <w:footnote w:id="5">
    <w:p w14:paraId="546D9048" w14:textId="77777777" w:rsidR="00411C33" w:rsidRPr="00FF029F" w:rsidRDefault="00411C33" w:rsidP="00A5568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4"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6">
    <w:p w14:paraId="0A44F81F" w14:textId="77777777" w:rsidR="00411C33" w:rsidRDefault="00411C33" w:rsidP="00A5568F">
      <w:pPr>
        <w:pStyle w:val="Normal1"/>
      </w:pPr>
      <w:r>
        <w:rPr>
          <w:vertAlign w:val="superscript"/>
        </w:rPr>
        <w:footnoteRef/>
      </w:r>
      <w:r>
        <w:rPr>
          <w:rFonts w:ascii="Arial" w:eastAsia="Arial" w:hAnsi="Arial" w:cs="Arial"/>
          <w:sz w:val="20"/>
          <w:szCs w:val="20"/>
        </w:rPr>
        <w:t xml:space="preserve"> See PCR 2015 regulations 71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930C" w14:textId="1651EA5A" w:rsidR="00411C33" w:rsidRPr="00281B91" w:rsidRDefault="00411C33" w:rsidP="00281B91">
    <w:pPr>
      <w:pStyle w:val="Header"/>
      <w:jc w:val="center"/>
      <w:rPr>
        <w:rFonts w:ascii="Arial" w:hAnsi="Arial" w:cs="Arial"/>
      </w:rPr>
    </w:pPr>
    <w:r w:rsidRPr="00281B91">
      <w:rPr>
        <w:rFonts w:ascii="Arial" w:hAnsi="Arial" w:cs="Arial"/>
        <w:b/>
        <w:bCs/>
      </w:rPr>
      <w:t xml:space="preserve">RESTRICTED </w:t>
    </w:r>
    <w:r w:rsidRPr="00281B91">
      <w:rPr>
        <w:rFonts w:ascii="Arial" w:hAnsi="Arial" w:cs="Arial"/>
        <w:b/>
        <w:noProof/>
        <w:lang w:eastAsia="en-GB"/>
      </w:rPr>
      <w:drawing>
        <wp:anchor distT="0" distB="0" distL="0" distR="0" simplePos="0" relativeHeight="251659264" behindDoc="1" locked="0" layoutInCell="1" allowOverlap="1" wp14:anchorId="0089F900" wp14:editId="5B559017">
          <wp:simplePos x="0" y="0"/>
          <wp:positionH relativeFrom="rightMargin">
            <wp:align>left</wp:align>
          </wp:positionH>
          <wp:positionV relativeFrom="paragraph">
            <wp:posOffset>11430</wp:posOffset>
          </wp:positionV>
          <wp:extent cx="721995" cy="721995"/>
          <wp:effectExtent l="0" t="0" r="1905" b="1905"/>
          <wp:wrapThrough wrapText="bothSides">
            <wp:wrapPolygon edited="0">
              <wp:start x="0" y="0"/>
              <wp:lineTo x="0" y="21087"/>
              <wp:lineTo x="21087" y="21087"/>
              <wp:lineTo x="21087" y="0"/>
              <wp:lineTo x="0" y="0"/>
            </wp:wrapPolygon>
          </wp:wrapThrough>
          <wp:docPr id="12" name="Picture 12"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BL logo square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r w:rsidR="0087503F">
      <w:rPr>
        <w:rFonts w:ascii="Arial" w:hAnsi="Arial" w:cs="Arial"/>
        <w:b/>
        <w:bCs/>
      </w:rPr>
      <w:t>PROCEDURE</w:t>
    </w:r>
  </w:p>
  <w:p w14:paraId="7B070627" w14:textId="77777777" w:rsidR="00411C33" w:rsidRDefault="00411C33">
    <w:pPr>
      <w:pStyle w:val="Header"/>
    </w:pPr>
  </w:p>
  <w:p w14:paraId="5783FB5B" w14:textId="5A7ED767" w:rsidR="00411C33" w:rsidRDefault="00411C33">
    <w:pPr>
      <w:pStyle w:val="Header"/>
    </w:pPr>
  </w:p>
  <w:p w14:paraId="41B404E4" w14:textId="59EE2F9C" w:rsidR="00411C33" w:rsidRDefault="00411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100DE"/>
    <w:rsid w:val="0002046A"/>
    <w:rsid w:val="0002573D"/>
    <w:rsid w:val="00076A38"/>
    <w:rsid w:val="000B149D"/>
    <w:rsid w:val="000B3F7F"/>
    <w:rsid w:val="000E2934"/>
    <w:rsid w:val="00105AD3"/>
    <w:rsid w:val="001549B4"/>
    <w:rsid w:val="0018556C"/>
    <w:rsid w:val="00231CEB"/>
    <w:rsid w:val="00245E7B"/>
    <w:rsid w:val="00281B91"/>
    <w:rsid w:val="00347D55"/>
    <w:rsid w:val="00386D5E"/>
    <w:rsid w:val="003A3D39"/>
    <w:rsid w:val="003D22ED"/>
    <w:rsid w:val="00404850"/>
    <w:rsid w:val="00411C33"/>
    <w:rsid w:val="004205DA"/>
    <w:rsid w:val="0045210D"/>
    <w:rsid w:val="00454434"/>
    <w:rsid w:val="004633E1"/>
    <w:rsid w:val="00476001"/>
    <w:rsid w:val="004B299B"/>
    <w:rsid w:val="004C6BE1"/>
    <w:rsid w:val="004D0AD2"/>
    <w:rsid w:val="004E2D51"/>
    <w:rsid w:val="00503A3E"/>
    <w:rsid w:val="005075D1"/>
    <w:rsid w:val="005422F3"/>
    <w:rsid w:val="006431DF"/>
    <w:rsid w:val="00670CED"/>
    <w:rsid w:val="0068632A"/>
    <w:rsid w:val="00695C05"/>
    <w:rsid w:val="006A1615"/>
    <w:rsid w:val="006A64A0"/>
    <w:rsid w:val="007B30EB"/>
    <w:rsid w:val="007C2AB6"/>
    <w:rsid w:val="007D2447"/>
    <w:rsid w:val="0087503F"/>
    <w:rsid w:val="00880139"/>
    <w:rsid w:val="0088489D"/>
    <w:rsid w:val="008D0239"/>
    <w:rsid w:val="008E345B"/>
    <w:rsid w:val="008F195F"/>
    <w:rsid w:val="009063F9"/>
    <w:rsid w:val="00927FCB"/>
    <w:rsid w:val="00991D3A"/>
    <w:rsid w:val="009C46E9"/>
    <w:rsid w:val="00A43391"/>
    <w:rsid w:val="00A5568F"/>
    <w:rsid w:val="00A56CA2"/>
    <w:rsid w:val="00A6504D"/>
    <w:rsid w:val="00A93441"/>
    <w:rsid w:val="00AA0F8B"/>
    <w:rsid w:val="00AB5456"/>
    <w:rsid w:val="00AD303A"/>
    <w:rsid w:val="00B219D0"/>
    <w:rsid w:val="00B65719"/>
    <w:rsid w:val="00BD15FC"/>
    <w:rsid w:val="00BF4E06"/>
    <w:rsid w:val="00C146E0"/>
    <w:rsid w:val="00C71017"/>
    <w:rsid w:val="00CE4933"/>
    <w:rsid w:val="00CF5C01"/>
    <w:rsid w:val="00D263E5"/>
    <w:rsid w:val="00D7190F"/>
    <w:rsid w:val="00D76062"/>
    <w:rsid w:val="00D90066"/>
    <w:rsid w:val="00D97493"/>
    <w:rsid w:val="00DB4586"/>
    <w:rsid w:val="00E53BD8"/>
    <w:rsid w:val="00E63FE6"/>
    <w:rsid w:val="00ED1D85"/>
    <w:rsid w:val="00ED3939"/>
    <w:rsid w:val="00F856ED"/>
    <w:rsid w:val="00FA7CF8"/>
    <w:rsid w:val="00FB113F"/>
    <w:rsid w:val="00FB52C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FBA4087C-D344-4548-BCAA-C09D1D9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FPHeading4">
    <w:name w:val="FP Heading 4"/>
    <w:basedOn w:val="Normal"/>
    <w:rsid w:val="00A5568F"/>
    <w:pPr>
      <w:widowControl w:val="0"/>
      <w:ind w:left="680"/>
    </w:pPr>
    <w:rPr>
      <w:rFonts w:ascii="Arial" w:hAnsi="Arial"/>
      <w:b/>
      <w:color w:val="auto"/>
      <w:sz w:val="40"/>
      <w:szCs w:val="20"/>
    </w:rPr>
  </w:style>
  <w:style w:type="paragraph" w:customStyle="1" w:styleId="FPHeading5">
    <w:name w:val="FP Heading 5"/>
    <w:basedOn w:val="Normal"/>
    <w:rsid w:val="00A5568F"/>
    <w:pPr>
      <w:widowControl w:val="0"/>
      <w:pBdr>
        <w:bottom w:val="single" w:sz="4" w:space="5" w:color="auto"/>
      </w:pBdr>
      <w:spacing w:line="480" w:lineRule="exact"/>
      <w:ind w:left="680"/>
    </w:pPr>
    <w:rPr>
      <w:rFonts w:ascii="Arial" w:hAnsi="Arial"/>
      <w:color w:val="auto"/>
      <w:sz w:val="40"/>
      <w:szCs w:val="20"/>
    </w:rPr>
  </w:style>
  <w:style w:type="paragraph" w:customStyle="1" w:styleId="FPHeading2">
    <w:name w:val="FP Heading 2"/>
    <w:basedOn w:val="Normal"/>
    <w:rsid w:val="00A5568F"/>
    <w:pPr>
      <w:widowControl w:val="0"/>
      <w:spacing w:line="680" w:lineRule="exact"/>
      <w:ind w:left="680"/>
    </w:pPr>
    <w:rPr>
      <w:rFonts w:ascii="Arial" w:hAnsi="Arial"/>
      <w:b/>
      <w:color w:val="auto"/>
      <w:sz w:val="60"/>
      <w:szCs w:val="20"/>
    </w:rPr>
  </w:style>
  <w:style w:type="paragraph" w:customStyle="1" w:styleId="FPHeading3">
    <w:name w:val="FP Heading 3"/>
    <w:basedOn w:val="Normal"/>
    <w:rsid w:val="00A5568F"/>
    <w:pPr>
      <w:widowControl w:val="0"/>
      <w:spacing w:after="1246" w:line="760" w:lineRule="exact"/>
      <w:ind w:left="680"/>
    </w:pPr>
    <w:rPr>
      <w:rFonts w:ascii="Arial" w:hAnsi="Arial"/>
      <w:color w:val="auto"/>
      <w:sz w:val="60"/>
      <w:szCs w:val="20"/>
    </w:rPr>
  </w:style>
  <w:style w:type="paragraph" w:customStyle="1" w:styleId="FPHeading1">
    <w:name w:val="FP Heading 1"/>
    <w:basedOn w:val="Normal"/>
    <w:rsid w:val="00A5568F"/>
    <w:pPr>
      <w:widowControl w:val="0"/>
      <w:pBdr>
        <w:bottom w:val="single" w:sz="4" w:space="5" w:color="auto"/>
      </w:pBdr>
      <w:spacing w:line="300" w:lineRule="exact"/>
      <w:ind w:left="680"/>
    </w:pPr>
    <w:rPr>
      <w:rFonts w:ascii="Arial" w:hAnsi="Arial"/>
      <w:b/>
      <w:color w:val="auto"/>
      <w:sz w:val="22"/>
      <w:szCs w:val="20"/>
    </w:rPr>
  </w:style>
  <w:style w:type="paragraph" w:styleId="CommentSubject">
    <w:name w:val="annotation subject"/>
    <w:basedOn w:val="CommentText"/>
    <w:next w:val="CommentText"/>
    <w:link w:val="CommentSubjectChar"/>
    <w:uiPriority w:val="99"/>
    <w:semiHidden/>
    <w:unhideWhenUsed/>
    <w:rsid w:val="00A5568F"/>
    <w:rPr>
      <w:b/>
      <w:bCs/>
      <w:sz w:val="20"/>
      <w:szCs w:val="20"/>
    </w:rPr>
  </w:style>
  <w:style w:type="character" w:customStyle="1" w:styleId="CommentSubjectChar">
    <w:name w:val="Comment Subject Char"/>
    <w:basedOn w:val="CommentTextChar"/>
    <w:link w:val="CommentSubject"/>
    <w:uiPriority w:val="99"/>
    <w:semiHidden/>
    <w:rsid w:val="00A5568F"/>
    <w:rPr>
      <w:b/>
      <w:bCs/>
      <w:sz w:val="20"/>
      <w:szCs w:val="20"/>
    </w:rPr>
  </w:style>
  <w:style w:type="paragraph" w:styleId="BodyTextIndent">
    <w:name w:val="Body Text Indent"/>
    <w:basedOn w:val="Normal"/>
    <w:link w:val="BodyTextIndentChar"/>
    <w:rsid w:val="00A56CA2"/>
    <w:pPr>
      <w:ind w:left="720"/>
    </w:pPr>
    <w:rPr>
      <w:rFonts w:ascii="Arial" w:hAnsi="Arial"/>
      <w:color w:val="auto"/>
      <w:sz w:val="22"/>
      <w:szCs w:val="20"/>
      <w:lang w:eastAsia="en-GB"/>
    </w:rPr>
  </w:style>
  <w:style w:type="character" w:customStyle="1" w:styleId="BodyTextIndentChar">
    <w:name w:val="Body Text Indent Char"/>
    <w:basedOn w:val="DefaultParagraphFont"/>
    <w:link w:val="BodyTextIndent"/>
    <w:rsid w:val="00A56CA2"/>
    <w:rPr>
      <w:rFonts w:ascii="Arial" w:hAnsi="Arial"/>
      <w:color w:val="auto"/>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2018-10-13T23:00:00+00:00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 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Bailey, Ashaki</DisplayName>
        <AccountId>30</AccountId>
        <AccountType/>
      </UserInfo>
    </Content_x0020_owner>
    <_dlc_ExpireDateSaved xmlns="http://schemas.microsoft.com/sharepoint/v3" xsi:nil="true"/>
    <_dlc_ExpireDate xmlns="http://schemas.microsoft.com/sharepoint/v3">2018-10-13T23:00:00+00:00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8f80fa0f3c0d9da5fd25896d4a0098f7">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a0ebb5d9d8ae6f6bf627ad5247b59b51"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20CC-86BF-4AEE-9242-9D0DD2FE49F0}">
  <ds:schemaRefs>
    <ds:schemaRef ds:uri="office.server.policy"/>
  </ds:schemaRefs>
</ds:datastoreItem>
</file>

<file path=customXml/itemProps2.xml><?xml version="1.0" encoding="utf-8"?>
<ds:datastoreItem xmlns:ds="http://schemas.openxmlformats.org/officeDocument/2006/customXml" ds:itemID="{4B9AC604-5EED-4628-B72F-91512B0410A5}">
  <ds:schemaRefs>
    <ds:schemaRef ds:uri="http://purl.org/dc/elements/1.1/"/>
    <ds:schemaRef ds:uri="http://schemas.microsoft.com/office/infopath/2007/PartnerControls"/>
    <ds:schemaRef ds:uri="http://purl.org/dc/dcmitype/"/>
    <ds:schemaRef ds:uri="http://schemas.microsoft.com/sharepoint/v3"/>
    <ds:schemaRef ds:uri="ec29c379-de99-4603-b006-986c537831ec"/>
    <ds:schemaRef ds:uri="http://schemas.microsoft.com/office/2006/documentManagement/types"/>
    <ds:schemaRef ds:uri="http://purl.org/dc/terms/"/>
    <ds:schemaRef ds:uri="http://www.w3.org/XML/1998/namespace"/>
    <ds:schemaRef ds:uri="http://schemas.openxmlformats.org/package/2006/metadata/core-properties"/>
    <ds:schemaRef ds:uri="788db730-7cb9-4d8a-a463-8bbb4736b0d4"/>
    <ds:schemaRef ds:uri="http://schemas.microsoft.com/office/2006/metadata/properties"/>
  </ds:schemaRefs>
</ds:datastoreItem>
</file>

<file path=customXml/itemProps3.xml><?xml version="1.0" encoding="utf-8"?>
<ds:datastoreItem xmlns:ds="http://schemas.openxmlformats.org/officeDocument/2006/customXml" ds:itemID="{1E0BB780-84B0-49E8-92BF-AC51F2170D6B}">
  <ds:schemaRefs>
    <ds:schemaRef ds:uri="http://schemas.microsoft.com/sharepoint/v3/contenttype/forms"/>
  </ds:schemaRefs>
</ds:datastoreItem>
</file>

<file path=customXml/itemProps4.xml><?xml version="1.0" encoding="utf-8"?>
<ds:datastoreItem xmlns:ds="http://schemas.openxmlformats.org/officeDocument/2006/customXml" ds:itemID="{7120A3E9-2370-48B6-A32B-3916C97D5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95E5B9-9486-423D-A2CF-ED833CFC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21412021</Template>
  <TotalTime>0</TotalTime>
  <Pages>23</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Standard Selection Questionnaire</vt:lpstr>
    </vt:vector>
  </TitlesOfParts>
  <Company>CCS</Company>
  <LinksUpToDate>false</LinksUpToDate>
  <CharactersWithSpaces>36072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dc:title>
  <dc:creator>Wallace, Sheniz</dc:creator>
  <cp:lastModifiedBy>Stewart, Keith</cp:lastModifiedBy>
  <cp:revision>2</cp:revision>
  <cp:lastPrinted>2018-07-04T09:17:00Z</cp:lastPrinted>
  <dcterms:created xsi:type="dcterms:W3CDTF">2018-07-27T08:46:00Z</dcterms:created>
  <dcterms:modified xsi:type="dcterms:W3CDTF">2018-07-27T08:46:00Z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Intranet sections">
    <vt:lpwstr>121;#The procurement cycle|6401c106-fce0-4c6f-9cb2-ceb98d8073b5;#128;# 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ies>
</file>