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497B6" w14:textId="41D175E3" w:rsidR="00B737CC" w:rsidRPr="00B737CC" w:rsidRDefault="00B737CC" w:rsidP="00B737CC">
      <w:pPr>
        <w:jc w:val="center"/>
        <w:rPr>
          <w:rFonts w:ascii="Arial" w:hAnsi="Arial" w:cs="Arial"/>
          <w:b/>
          <w:sz w:val="36"/>
          <w:szCs w:val="36"/>
          <w:lang w:val="en-GB"/>
        </w:rPr>
      </w:pPr>
      <w:r w:rsidRPr="00B737CC">
        <w:rPr>
          <w:rFonts w:ascii="Arial" w:hAnsi="Arial" w:cs="Arial"/>
          <w:b/>
          <w:sz w:val="36"/>
          <w:szCs w:val="36"/>
          <w:lang w:val="en-GB"/>
        </w:rPr>
        <w:t>Boarding of Stray Dogs and Rehoming Services</w:t>
      </w:r>
    </w:p>
    <w:p w14:paraId="69E269AD" w14:textId="77777777" w:rsidR="00B737CC" w:rsidRDefault="00B737CC" w:rsidP="00A3737E">
      <w:pPr>
        <w:jc w:val="both"/>
        <w:rPr>
          <w:rFonts w:ascii="Arial" w:hAnsi="Arial" w:cs="Arial"/>
          <w:b/>
          <w:sz w:val="24"/>
          <w:szCs w:val="24"/>
          <w:lang w:val="en-GB"/>
        </w:rPr>
      </w:pPr>
    </w:p>
    <w:p w14:paraId="54306EBB" w14:textId="77777777" w:rsidR="00F9629A" w:rsidRDefault="00F9629A" w:rsidP="00A3737E">
      <w:pPr>
        <w:jc w:val="both"/>
        <w:rPr>
          <w:rFonts w:ascii="Arial" w:hAnsi="Arial" w:cs="Arial"/>
          <w:sz w:val="24"/>
          <w:szCs w:val="24"/>
          <w:lang w:val="en-GB"/>
        </w:rPr>
      </w:pPr>
      <w:r>
        <w:rPr>
          <w:rFonts w:ascii="Arial" w:hAnsi="Arial" w:cs="Arial"/>
          <w:sz w:val="24"/>
          <w:szCs w:val="24"/>
          <w:lang w:val="en-GB"/>
        </w:rPr>
        <w:t>Shepway District</w:t>
      </w:r>
      <w:r w:rsidR="00B737CC" w:rsidRPr="00B737CC">
        <w:rPr>
          <w:rFonts w:ascii="Arial" w:hAnsi="Arial" w:cs="Arial"/>
          <w:sz w:val="24"/>
          <w:szCs w:val="24"/>
          <w:lang w:val="en-GB"/>
        </w:rPr>
        <w:t xml:space="preserve"> Council </w:t>
      </w:r>
      <w:r>
        <w:rPr>
          <w:rFonts w:ascii="Arial" w:hAnsi="Arial" w:cs="Arial"/>
          <w:sz w:val="24"/>
          <w:szCs w:val="24"/>
          <w:lang w:val="en-GB"/>
        </w:rPr>
        <w:t xml:space="preserve">("the Council") </w:t>
      </w:r>
      <w:r w:rsidR="00B737CC" w:rsidRPr="00B737CC">
        <w:rPr>
          <w:rFonts w:ascii="Arial" w:hAnsi="Arial" w:cs="Arial"/>
          <w:sz w:val="24"/>
          <w:szCs w:val="24"/>
          <w:lang w:val="en-GB"/>
        </w:rPr>
        <w:t>has a duty under s.149 and s.150 of the Environmental Protection Act 1990 (EPA</w:t>
      </w:r>
      <w:r w:rsidR="00B737CC">
        <w:rPr>
          <w:rFonts w:ascii="Arial" w:hAnsi="Arial" w:cs="Arial"/>
          <w:sz w:val="24"/>
          <w:szCs w:val="24"/>
          <w:lang w:val="en-GB"/>
        </w:rPr>
        <w:t>)</w:t>
      </w:r>
      <w:r w:rsidR="00B737CC" w:rsidRPr="00B737CC">
        <w:rPr>
          <w:rFonts w:ascii="Arial" w:hAnsi="Arial" w:cs="Arial"/>
          <w:sz w:val="24"/>
          <w:szCs w:val="24"/>
          <w:lang w:val="en-GB"/>
        </w:rPr>
        <w:t xml:space="preserve"> to appoint an officer “for the purpose of discharging the functions for dealing with stray dogs found in the area of the authority</w:t>
      </w:r>
      <w:r w:rsidR="00B737CC">
        <w:rPr>
          <w:rFonts w:ascii="Arial" w:hAnsi="Arial" w:cs="Arial"/>
          <w:sz w:val="24"/>
          <w:szCs w:val="24"/>
          <w:lang w:val="en-GB"/>
        </w:rPr>
        <w:t>".</w:t>
      </w:r>
      <w:r>
        <w:rPr>
          <w:rFonts w:ascii="Arial" w:hAnsi="Arial" w:cs="Arial"/>
          <w:sz w:val="24"/>
          <w:szCs w:val="24"/>
          <w:lang w:val="en-GB"/>
        </w:rPr>
        <w:t xml:space="preserve"> To do this, the Council requires the services of a boarding kennel for the care of any stray dogs seized.</w:t>
      </w:r>
    </w:p>
    <w:p w14:paraId="7C7C6AF6" w14:textId="1CAF66C1" w:rsidR="00F9629A" w:rsidRPr="00B737CC" w:rsidRDefault="00F9629A" w:rsidP="00A3737E">
      <w:pPr>
        <w:jc w:val="both"/>
        <w:rPr>
          <w:rFonts w:ascii="Arial" w:hAnsi="Arial" w:cs="Arial"/>
          <w:sz w:val="24"/>
          <w:szCs w:val="24"/>
          <w:lang w:val="en-GB"/>
        </w:rPr>
      </w:pPr>
      <w:r>
        <w:rPr>
          <w:rFonts w:ascii="Arial" w:hAnsi="Arial" w:cs="Arial"/>
          <w:sz w:val="24"/>
          <w:szCs w:val="24"/>
          <w:lang w:val="en-GB"/>
        </w:rPr>
        <w:t>The Council's appointed officer(s) will be responsible for collecting, transporting and returning strays. The kennel is asked to provide care to any strays received from the Council until the dog is returned to its owner (normally within 7 days). The kennel is also asked to take ownership of any unclaimed dog until the kennel is able to rehome the animal.</w:t>
      </w:r>
    </w:p>
    <w:p w14:paraId="2DFD047D" w14:textId="1611CFD6" w:rsidR="00B737CC" w:rsidRDefault="00B737CC" w:rsidP="00A3737E">
      <w:pPr>
        <w:jc w:val="both"/>
        <w:rPr>
          <w:rFonts w:ascii="Arial" w:hAnsi="Arial" w:cs="Arial"/>
          <w:sz w:val="24"/>
          <w:szCs w:val="24"/>
          <w:lang w:val="en-GB"/>
        </w:rPr>
      </w:pPr>
      <w:r w:rsidRPr="00B737CC">
        <w:rPr>
          <w:rFonts w:ascii="Arial" w:hAnsi="Arial" w:cs="Arial"/>
          <w:sz w:val="24"/>
          <w:szCs w:val="24"/>
          <w:lang w:val="en-GB"/>
        </w:rPr>
        <w:t xml:space="preserve">Information on the Council's stray dog service and policy can be found at </w:t>
      </w:r>
      <w:hyperlink r:id="rId6" w:history="1">
        <w:r w:rsidRPr="00BA3068">
          <w:rPr>
            <w:rStyle w:val="Hyperlink"/>
            <w:rFonts w:ascii="Arial" w:hAnsi="Arial" w:cs="Arial"/>
            <w:sz w:val="24"/>
            <w:szCs w:val="24"/>
            <w:lang w:val="en-GB"/>
          </w:rPr>
          <w:t>https://www.shepway.gov.uk/environmental-protection/dogs-and-problem-dogs/report-a-stray</w:t>
        </w:r>
        <w:r w:rsidRPr="00BA3068">
          <w:rPr>
            <w:rStyle w:val="Hyperlink"/>
            <w:rFonts w:ascii="Arial" w:hAnsi="Arial" w:cs="Arial"/>
            <w:sz w:val="24"/>
            <w:szCs w:val="24"/>
            <w:lang w:val="en-GB"/>
          </w:rPr>
          <w:t>-</w:t>
        </w:r>
        <w:r w:rsidRPr="00BA3068">
          <w:rPr>
            <w:rStyle w:val="Hyperlink"/>
            <w:rFonts w:ascii="Arial" w:hAnsi="Arial" w:cs="Arial"/>
            <w:sz w:val="24"/>
            <w:szCs w:val="24"/>
            <w:lang w:val="en-GB"/>
          </w:rPr>
          <w:t>dog</w:t>
        </w:r>
      </w:hyperlink>
      <w:r w:rsidRPr="00B737CC">
        <w:rPr>
          <w:rFonts w:ascii="Arial" w:hAnsi="Arial" w:cs="Arial"/>
          <w:sz w:val="24"/>
          <w:szCs w:val="24"/>
          <w:lang w:val="en-GB"/>
        </w:rPr>
        <w:t>.</w:t>
      </w:r>
    </w:p>
    <w:p w14:paraId="445F0721" w14:textId="77777777" w:rsidR="00F9629A" w:rsidRPr="00B737CC" w:rsidRDefault="00F9629A" w:rsidP="00A3737E">
      <w:pPr>
        <w:jc w:val="both"/>
        <w:rPr>
          <w:rFonts w:ascii="Arial" w:hAnsi="Arial" w:cs="Arial"/>
          <w:sz w:val="24"/>
          <w:szCs w:val="24"/>
          <w:lang w:val="en-GB"/>
        </w:rPr>
      </w:pPr>
    </w:p>
    <w:p w14:paraId="50DD783F" w14:textId="61E44D93" w:rsidR="00A3737E" w:rsidRPr="00BC7BB6" w:rsidRDefault="00140D87" w:rsidP="00A3737E">
      <w:pPr>
        <w:jc w:val="both"/>
        <w:rPr>
          <w:rFonts w:ascii="Arial" w:hAnsi="Arial" w:cs="Arial"/>
          <w:b/>
          <w:sz w:val="24"/>
          <w:szCs w:val="24"/>
          <w:lang w:val="en-GB"/>
        </w:rPr>
      </w:pPr>
      <w:r w:rsidRPr="00BC7BB6">
        <w:rPr>
          <w:rFonts w:ascii="Arial" w:hAnsi="Arial" w:cs="Arial"/>
          <w:b/>
          <w:sz w:val="24"/>
          <w:szCs w:val="24"/>
          <w:lang w:val="en-GB"/>
        </w:rPr>
        <w:t>1</w:t>
      </w:r>
      <w:r w:rsidR="00A3737E" w:rsidRPr="00BC7BB6">
        <w:rPr>
          <w:rFonts w:ascii="Arial" w:hAnsi="Arial" w:cs="Arial"/>
          <w:b/>
          <w:sz w:val="24"/>
          <w:szCs w:val="24"/>
          <w:lang w:val="en-GB"/>
        </w:rPr>
        <w:t xml:space="preserve">. </w:t>
      </w:r>
      <w:r w:rsidR="0029286A">
        <w:rPr>
          <w:rFonts w:ascii="Arial" w:hAnsi="Arial" w:cs="Arial"/>
          <w:b/>
          <w:sz w:val="24"/>
          <w:szCs w:val="24"/>
          <w:lang w:val="en-GB"/>
        </w:rPr>
        <w:t>GENERAL</w:t>
      </w:r>
    </w:p>
    <w:p w14:paraId="5B5AFB13" w14:textId="77777777" w:rsidR="00A3737E" w:rsidRPr="00BC7BB6" w:rsidRDefault="00A3737E" w:rsidP="00A3737E">
      <w:pPr>
        <w:jc w:val="both"/>
        <w:rPr>
          <w:rFonts w:ascii="Arial" w:hAnsi="Arial" w:cs="Arial"/>
          <w:sz w:val="24"/>
          <w:szCs w:val="24"/>
          <w:lang w:val="en-GB"/>
        </w:rPr>
      </w:pPr>
      <w:r w:rsidRPr="00BC7BB6">
        <w:rPr>
          <w:rFonts w:ascii="Arial" w:hAnsi="Arial" w:cs="Arial"/>
          <w:sz w:val="24"/>
          <w:szCs w:val="24"/>
          <w:lang w:val="en-GB"/>
        </w:rPr>
        <w:t>The kennel will:</w:t>
      </w:r>
    </w:p>
    <w:p w14:paraId="4C5F0136" w14:textId="457C3148" w:rsidR="00A3737E" w:rsidRPr="00BB4B6B" w:rsidRDefault="00A3737E" w:rsidP="00CD0BEC">
      <w:pPr>
        <w:pStyle w:val="ListParagraph"/>
        <w:numPr>
          <w:ilvl w:val="0"/>
          <w:numId w:val="2"/>
        </w:numPr>
        <w:tabs>
          <w:tab w:val="clear" w:pos="1080"/>
        </w:tabs>
        <w:spacing w:before="120" w:after="120" w:line="240" w:lineRule="auto"/>
        <w:ind w:left="851" w:hanging="567"/>
        <w:jc w:val="both"/>
        <w:rPr>
          <w:rFonts w:ascii="Arial" w:hAnsi="Arial" w:cs="Arial"/>
          <w:sz w:val="24"/>
          <w:szCs w:val="24"/>
          <w:lang w:val="en-GB"/>
        </w:rPr>
      </w:pPr>
      <w:r w:rsidRPr="00BB4B6B">
        <w:rPr>
          <w:rFonts w:ascii="Arial" w:hAnsi="Arial" w:cs="Arial"/>
          <w:sz w:val="24"/>
          <w:szCs w:val="24"/>
          <w:lang w:val="en-GB"/>
        </w:rPr>
        <w:t>Have a current license under the Animal Boarding Establishments Act 1963</w:t>
      </w:r>
      <w:r w:rsidR="00587515" w:rsidRPr="00BB4B6B">
        <w:rPr>
          <w:rFonts w:ascii="Arial" w:hAnsi="Arial" w:cs="Arial"/>
          <w:sz w:val="24"/>
          <w:szCs w:val="24"/>
          <w:lang w:val="en-GB"/>
        </w:rPr>
        <w:t xml:space="preserve"> and present a copy of the license on request</w:t>
      </w:r>
      <w:r w:rsidRPr="00BB4B6B">
        <w:rPr>
          <w:rFonts w:ascii="Arial" w:hAnsi="Arial" w:cs="Arial"/>
          <w:sz w:val="24"/>
          <w:szCs w:val="24"/>
          <w:lang w:val="en-GB"/>
        </w:rPr>
        <w:t>;</w:t>
      </w:r>
    </w:p>
    <w:p w14:paraId="730A0381" w14:textId="77777777" w:rsidR="00E83B0A" w:rsidRPr="00BC7BB6" w:rsidRDefault="00E83B0A" w:rsidP="00CD0BEC">
      <w:pPr>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Ensure that all dogs received from the Council are kept in conditions which are secure and which comply with section 9 of the Animal Welfare Act 2006;</w:t>
      </w:r>
    </w:p>
    <w:p w14:paraId="73BE5160" w14:textId="77777777" w:rsidR="00A3737E" w:rsidRDefault="00A3737E" w:rsidP="00CD0BEC">
      <w:pPr>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Use its best endeavours to accommodate all reasonable requirements and all reasonable instructions of the Council for the boarding of stray dogs; </w:t>
      </w:r>
    </w:p>
    <w:p w14:paraId="315EB217" w14:textId="77777777" w:rsidR="00E83B0A" w:rsidRPr="00BC7BB6" w:rsidRDefault="00E83B0A" w:rsidP="00CD0BEC">
      <w:pPr>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Maintain at all times adequate insurance cover in relation to its activities as a boarding establishment and against all liabilities in respect of loss, damage or injury to or caused by or attributable to the dogs boarded under </w:t>
      </w:r>
      <w:r>
        <w:rPr>
          <w:rFonts w:ascii="Arial" w:hAnsi="Arial" w:cs="Arial"/>
          <w:sz w:val="24"/>
          <w:szCs w:val="24"/>
          <w:lang w:val="en-GB"/>
        </w:rPr>
        <w:t>the contract</w:t>
      </w:r>
      <w:r w:rsidRPr="00BC7BB6">
        <w:rPr>
          <w:rFonts w:ascii="Arial" w:hAnsi="Arial" w:cs="Arial"/>
          <w:sz w:val="24"/>
          <w:szCs w:val="24"/>
          <w:lang w:val="en-GB"/>
        </w:rPr>
        <w:t xml:space="preserve"> and indemnify the Council against any such liabilities;</w:t>
      </w:r>
    </w:p>
    <w:p w14:paraId="6744CB21" w14:textId="6701C341" w:rsidR="00A3737E" w:rsidRDefault="00A3737E" w:rsidP="00CD0BEC">
      <w:pPr>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Guarantee the availability of </w:t>
      </w:r>
      <w:r w:rsidR="005E6E3D" w:rsidRPr="00BC7BB6">
        <w:rPr>
          <w:rFonts w:ascii="Arial" w:hAnsi="Arial" w:cs="Arial"/>
          <w:sz w:val="24"/>
          <w:szCs w:val="24"/>
          <w:lang w:val="en-GB"/>
        </w:rPr>
        <w:t xml:space="preserve">a minimum of </w:t>
      </w:r>
      <w:r w:rsidRPr="00BC7BB6">
        <w:rPr>
          <w:rFonts w:ascii="Arial" w:hAnsi="Arial" w:cs="Arial"/>
          <w:sz w:val="24"/>
          <w:szCs w:val="24"/>
          <w:lang w:val="en-GB"/>
        </w:rPr>
        <w:t xml:space="preserve">four kennels per week for the boarding of stray dogs under </w:t>
      </w:r>
      <w:r w:rsidR="00E83B0A">
        <w:rPr>
          <w:rFonts w:ascii="Arial" w:hAnsi="Arial" w:cs="Arial"/>
          <w:sz w:val="24"/>
          <w:szCs w:val="24"/>
          <w:lang w:val="en-GB"/>
        </w:rPr>
        <w:t>the contract</w:t>
      </w:r>
      <w:r w:rsidR="00CD0BEC">
        <w:rPr>
          <w:rFonts w:ascii="Arial" w:hAnsi="Arial" w:cs="Arial"/>
          <w:sz w:val="24"/>
          <w:szCs w:val="24"/>
          <w:lang w:val="en-GB"/>
        </w:rPr>
        <w:t>;</w:t>
      </w:r>
    </w:p>
    <w:p w14:paraId="49AC720C" w14:textId="2022BAA1" w:rsidR="00CD0BEC" w:rsidRDefault="00CD0BEC" w:rsidP="00CD0BEC">
      <w:pPr>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If the dog’s owner is found within the 7-day period</w:t>
      </w:r>
      <w:r>
        <w:rPr>
          <w:rFonts w:ascii="Arial" w:hAnsi="Arial" w:cs="Arial"/>
          <w:sz w:val="24"/>
          <w:szCs w:val="24"/>
          <w:lang w:val="en-GB"/>
        </w:rPr>
        <w:t xml:space="preserve"> (defined in </w:t>
      </w:r>
      <w:r w:rsidRPr="00BD4F51">
        <w:rPr>
          <w:rFonts w:ascii="Arial" w:hAnsi="Arial" w:cs="Arial"/>
          <w:sz w:val="24"/>
          <w:szCs w:val="24"/>
          <w:highlight w:val="yellow"/>
          <w:lang w:val="en-GB"/>
        </w:rPr>
        <w:t>1(</w:t>
      </w:r>
      <w:r w:rsidR="00F9629A">
        <w:rPr>
          <w:rFonts w:ascii="Arial" w:hAnsi="Arial" w:cs="Arial"/>
          <w:sz w:val="24"/>
          <w:szCs w:val="24"/>
          <w:highlight w:val="yellow"/>
          <w:lang w:val="en-GB"/>
        </w:rPr>
        <w:t>n</w:t>
      </w:r>
      <w:r w:rsidRPr="00BD4F51">
        <w:rPr>
          <w:rFonts w:ascii="Arial" w:hAnsi="Arial" w:cs="Arial"/>
          <w:sz w:val="24"/>
          <w:szCs w:val="24"/>
          <w:highlight w:val="yellow"/>
          <w:lang w:val="en-GB"/>
        </w:rPr>
        <w:t>)</w:t>
      </w:r>
      <w:r>
        <w:rPr>
          <w:rFonts w:ascii="Arial" w:hAnsi="Arial" w:cs="Arial"/>
          <w:sz w:val="24"/>
          <w:szCs w:val="24"/>
          <w:lang w:val="en-GB"/>
        </w:rPr>
        <w:t>)</w:t>
      </w:r>
      <w:r w:rsidRPr="00BC7BB6">
        <w:rPr>
          <w:rFonts w:ascii="Arial" w:hAnsi="Arial" w:cs="Arial"/>
          <w:sz w:val="24"/>
          <w:szCs w:val="24"/>
          <w:lang w:val="en-GB"/>
        </w:rPr>
        <w:t>, release stray dogs given into its care only to the Council’s Authorised Officer and not directly to the owner nor accept payment of the requisite expenses directly from the owner;</w:t>
      </w:r>
    </w:p>
    <w:p w14:paraId="6D72C523" w14:textId="77777777" w:rsidR="00CD0BEC" w:rsidRDefault="00CD0BEC" w:rsidP="00F5643D">
      <w:pPr>
        <w:spacing w:before="120" w:after="120" w:line="240" w:lineRule="auto"/>
        <w:ind w:left="851"/>
        <w:jc w:val="both"/>
        <w:rPr>
          <w:rFonts w:ascii="Arial" w:hAnsi="Arial" w:cs="Arial"/>
          <w:sz w:val="24"/>
          <w:szCs w:val="24"/>
          <w:lang w:val="en-GB"/>
        </w:rPr>
      </w:pPr>
    </w:p>
    <w:p w14:paraId="36E2E0E6" w14:textId="77777777" w:rsidR="0010047F" w:rsidRDefault="0010047F" w:rsidP="00F5643D">
      <w:pPr>
        <w:spacing w:before="120" w:after="120" w:line="240" w:lineRule="auto"/>
        <w:ind w:left="851"/>
        <w:jc w:val="both"/>
        <w:rPr>
          <w:rFonts w:ascii="Arial" w:hAnsi="Arial" w:cs="Arial"/>
          <w:sz w:val="24"/>
          <w:szCs w:val="24"/>
          <w:lang w:val="en-GB"/>
        </w:rPr>
      </w:pPr>
      <w:bookmarkStart w:id="0" w:name="_GoBack"/>
      <w:bookmarkEnd w:id="0"/>
    </w:p>
    <w:p w14:paraId="38DA9EE3" w14:textId="77777777" w:rsidR="0010047F" w:rsidRDefault="0010047F" w:rsidP="00F5643D">
      <w:pPr>
        <w:spacing w:before="120" w:after="120" w:line="240" w:lineRule="auto"/>
        <w:ind w:left="851"/>
        <w:jc w:val="both"/>
        <w:rPr>
          <w:rFonts w:ascii="Arial" w:hAnsi="Arial" w:cs="Arial"/>
          <w:sz w:val="24"/>
          <w:szCs w:val="24"/>
          <w:lang w:val="en-GB"/>
        </w:rPr>
      </w:pPr>
    </w:p>
    <w:p w14:paraId="53D99809" w14:textId="77777777" w:rsidR="008E55FE" w:rsidRPr="00BC7BB6" w:rsidRDefault="008E55FE" w:rsidP="008E55FE">
      <w:pPr>
        <w:spacing w:before="120" w:after="120" w:line="240" w:lineRule="auto"/>
        <w:jc w:val="both"/>
        <w:rPr>
          <w:rFonts w:ascii="Arial" w:hAnsi="Arial" w:cs="Arial"/>
          <w:sz w:val="24"/>
          <w:szCs w:val="24"/>
          <w:lang w:val="en-GB"/>
        </w:rPr>
      </w:pPr>
      <w:r w:rsidRPr="00BC7BB6">
        <w:rPr>
          <w:rFonts w:ascii="Arial" w:hAnsi="Arial" w:cs="Arial"/>
          <w:sz w:val="24"/>
          <w:szCs w:val="24"/>
          <w:lang w:val="en-GB"/>
        </w:rPr>
        <w:lastRenderedPageBreak/>
        <w:t>The Council will:</w:t>
      </w:r>
    </w:p>
    <w:p w14:paraId="5DAA74C6" w14:textId="77777777" w:rsidR="008E55FE" w:rsidRPr="00BB4B6B" w:rsidRDefault="008E55FE" w:rsidP="00CD0BEC">
      <w:pPr>
        <w:pStyle w:val="ListParagraph"/>
        <w:numPr>
          <w:ilvl w:val="0"/>
          <w:numId w:val="2"/>
        </w:numPr>
        <w:tabs>
          <w:tab w:val="clear" w:pos="1080"/>
        </w:tabs>
        <w:spacing w:before="120" w:after="120" w:line="240" w:lineRule="auto"/>
        <w:ind w:left="851" w:hanging="567"/>
        <w:jc w:val="both"/>
        <w:rPr>
          <w:rFonts w:ascii="Arial" w:hAnsi="Arial" w:cs="Arial"/>
          <w:sz w:val="24"/>
          <w:szCs w:val="24"/>
          <w:lang w:val="en-GB"/>
        </w:rPr>
      </w:pPr>
      <w:r w:rsidRPr="00BB4B6B">
        <w:rPr>
          <w:rFonts w:ascii="Arial" w:hAnsi="Arial" w:cs="Arial"/>
          <w:sz w:val="24"/>
          <w:szCs w:val="24"/>
          <w:lang w:val="en-GB"/>
        </w:rPr>
        <w:t>Inform the kennel as soon as reasonably practicable of a requirement to board a stray dog;</w:t>
      </w:r>
    </w:p>
    <w:p w14:paraId="6F4EB228" w14:textId="77777777" w:rsidR="008E55FE" w:rsidRDefault="008E55FE" w:rsidP="00CD0BEC">
      <w:pPr>
        <w:pStyle w:val="ListParagraph"/>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Deliver the dog to the kennel; </w:t>
      </w:r>
    </w:p>
    <w:p w14:paraId="4D114510" w14:textId="77777777" w:rsidR="00CD0BEC" w:rsidRPr="00BC7BB6" w:rsidRDefault="00CD0BEC" w:rsidP="00CD0BEC">
      <w:pPr>
        <w:pStyle w:val="ListParagraph"/>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Pay to the Kennel an Out-of-Hours Fee for each dog delivered to the Kennel outside the Council’s Authorised Officers normal office hours of 09.00 to 17.00 Monday to Friday.  The fee will be applicable all day</w:t>
      </w:r>
      <w:r>
        <w:rPr>
          <w:rFonts w:ascii="Arial" w:hAnsi="Arial" w:cs="Arial"/>
          <w:sz w:val="24"/>
          <w:szCs w:val="24"/>
          <w:lang w:val="en-GB"/>
        </w:rPr>
        <w:t xml:space="preserve"> on Bank Holidays and weekends.</w:t>
      </w:r>
    </w:p>
    <w:p w14:paraId="3915ADC1" w14:textId="0D5E6D42" w:rsidR="008E55FE" w:rsidRDefault="008E55FE" w:rsidP="00CD0BEC">
      <w:pPr>
        <w:pStyle w:val="ListParagraph"/>
        <w:numPr>
          <w:ilvl w:val="0"/>
          <w:numId w:val="2"/>
        </w:numPr>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Make efforts</w:t>
      </w:r>
      <w:r w:rsidR="00CD0BEC">
        <w:rPr>
          <w:rFonts w:ascii="Arial" w:hAnsi="Arial" w:cs="Arial"/>
          <w:sz w:val="24"/>
          <w:szCs w:val="24"/>
          <w:lang w:val="en-GB"/>
        </w:rPr>
        <w:t xml:space="preserve"> to trace the owner of the dog;</w:t>
      </w:r>
    </w:p>
    <w:p w14:paraId="5B7FB26A" w14:textId="41B3353B" w:rsidR="00CD0BEC" w:rsidRPr="00CD0BEC" w:rsidRDefault="00CD0BEC" w:rsidP="00CD0BEC">
      <w:pPr>
        <w:pStyle w:val="ListParagraph"/>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Collect the dog from the kennel for return to the owner and microchip the dog on return of the dog to the owner, if the dog’s owner is found within the 7-day period and pays the requisite expenses; </w:t>
      </w:r>
    </w:p>
    <w:p w14:paraId="15709873" w14:textId="77777777" w:rsidR="00CD0BEC" w:rsidRPr="00BC7BB6" w:rsidRDefault="00CD0BEC" w:rsidP="00CD0BEC">
      <w:pPr>
        <w:pStyle w:val="ListParagraph"/>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Indemnify the kennel against all actions, claims or costs that may arise from the release of a dog in accordance with the authorisation issued by the Council.</w:t>
      </w:r>
    </w:p>
    <w:p w14:paraId="6EEBFAF6" w14:textId="3163B2FC" w:rsidR="00CD0BEC" w:rsidRPr="00BC7BB6" w:rsidRDefault="00CD0BEC" w:rsidP="00CD0BEC">
      <w:pPr>
        <w:pStyle w:val="ListParagraph"/>
        <w:numPr>
          <w:ilvl w:val="0"/>
          <w:numId w:val="2"/>
        </w:numPr>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Pay to</w:t>
      </w:r>
      <w:r>
        <w:rPr>
          <w:rFonts w:ascii="Arial" w:hAnsi="Arial" w:cs="Arial"/>
          <w:sz w:val="24"/>
          <w:szCs w:val="24"/>
          <w:lang w:val="en-GB"/>
        </w:rPr>
        <w:t xml:space="preserve"> the Kennel a Boarding Fee per D</w:t>
      </w:r>
      <w:r w:rsidRPr="00BC7BB6">
        <w:rPr>
          <w:rFonts w:ascii="Arial" w:hAnsi="Arial" w:cs="Arial"/>
          <w:sz w:val="24"/>
          <w:szCs w:val="24"/>
          <w:lang w:val="en-GB"/>
        </w:rPr>
        <w:t>ay</w:t>
      </w:r>
      <w:r>
        <w:rPr>
          <w:rFonts w:ascii="Arial" w:hAnsi="Arial" w:cs="Arial"/>
          <w:sz w:val="24"/>
          <w:szCs w:val="24"/>
          <w:lang w:val="en-GB"/>
        </w:rPr>
        <w:t xml:space="preserve"> (as defined </w:t>
      </w:r>
      <w:r w:rsidRPr="0029286A">
        <w:rPr>
          <w:rFonts w:ascii="Arial" w:hAnsi="Arial" w:cs="Arial"/>
          <w:sz w:val="24"/>
          <w:szCs w:val="24"/>
          <w:lang w:val="en-GB"/>
        </w:rPr>
        <w:t xml:space="preserve">in </w:t>
      </w:r>
      <w:r w:rsidR="00F5643D" w:rsidRPr="0029286A">
        <w:rPr>
          <w:rFonts w:ascii="Arial" w:hAnsi="Arial" w:cs="Arial"/>
          <w:sz w:val="24"/>
          <w:szCs w:val="24"/>
          <w:lang w:val="en-GB"/>
        </w:rPr>
        <w:t>1(o</w:t>
      </w:r>
      <w:r w:rsidRPr="0029286A">
        <w:rPr>
          <w:rFonts w:ascii="Arial" w:hAnsi="Arial" w:cs="Arial"/>
          <w:sz w:val="24"/>
          <w:szCs w:val="24"/>
          <w:lang w:val="en-GB"/>
        </w:rPr>
        <w:t>)) or</w:t>
      </w:r>
      <w:r w:rsidRPr="00BC7BB6">
        <w:rPr>
          <w:rFonts w:ascii="Arial" w:hAnsi="Arial" w:cs="Arial"/>
          <w:sz w:val="24"/>
          <w:szCs w:val="24"/>
          <w:lang w:val="en-GB"/>
        </w:rPr>
        <w:t xml:space="preserve"> part thereof for each dog boarded during the contract period. Such fee shall be payable until the dog is returned to the owner or released into the ownership of the Kennel;</w:t>
      </w:r>
    </w:p>
    <w:p w14:paraId="318536C0" w14:textId="5B23E77B" w:rsidR="00F5643D" w:rsidRPr="00BC7BB6" w:rsidRDefault="00F5643D" w:rsidP="00F5643D">
      <w:pPr>
        <w:numPr>
          <w:ilvl w:val="0"/>
          <w:numId w:val="2"/>
        </w:numPr>
        <w:tabs>
          <w:tab w:val="clear" w:pos="1080"/>
        </w:tabs>
        <w:spacing w:before="120" w:after="120" w:line="240" w:lineRule="auto"/>
        <w:ind w:left="851" w:hanging="567"/>
        <w:jc w:val="both"/>
        <w:rPr>
          <w:rFonts w:ascii="Arial" w:hAnsi="Arial" w:cs="Arial"/>
          <w:sz w:val="24"/>
          <w:szCs w:val="24"/>
          <w:lang w:val="en-GB"/>
        </w:rPr>
      </w:pPr>
      <w:bookmarkStart w:id="1" w:name="_Ref497812059"/>
      <w:r w:rsidRPr="00BC7BB6">
        <w:rPr>
          <w:rFonts w:ascii="Arial" w:hAnsi="Arial" w:cs="Arial"/>
          <w:sz w:val="24"/>
          <w:szCs w:val="24"/>
          <w:lang w:val="en-GB"/>
        </w:rPr>
        <w:t>The 7</w:t>
      </w:r>
      <w:r>
        <w:rPr>
          <w:rFonts w:ascii="Arial" w:hAnsi="Arial" w:cs="Arial"/>
          <w:sz w:val="24"/>
          <w:szCs w:val="24"/>
          <w:lang w:val="en-GB"/>
        </w:rPr>
        <w:t>-</w:t>
      </w:r>
      <w:r w:rsidRPr="00BC7BB6">
        <w:rPr>
          <w:rFonts w:ascii="Arial" w:hAnsi="Arial" w:cs="Arial"/>
          <w:sz w:val="24"/>
          <w:szCs w:val="24"/>
          <w:lang w:val="en-GB"/>
        </w:rPr>
        <w:t>day period shall commence from the day the dog is received by the Kennel. This period refers to the ownership rights over the animal and it may be necessary to board a dog for more than 7 days, where the owner is identified within the 7-day period but the return of the dog cannot be completed within normal working hours</w:t>
      </w:r>
      <w:bookmarkEnd w:id="1"/>
      <w:r>
        <w:rPr>
          <w:rFonts w:ascii="Arial" w:hAnsi="Arial" w:cs="Arial"/>
          <w:sz w:val="24"/>
          <w:szCs w:val="24"/>
          <w:lang w:val="en-GB"/>
        </w:rPr>
        <w:t>;</w:t>
      </w:r>
    </w:p>
    <w:p w14:paraId="59FE570D" w14:textId="7465C1A0" w:rsidR="00CD0BEC" w:rsidRPr="00F5643D" w:rsidRDefault="00F5643D" w:rsidP="00F5643D">
      <w:pPr>
        <w:pStyle w:val="ListParagraph"/>
        <w:numPr>
          <w:ilvl w:val="0"/>
          <w:numId w:val="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Notwithstanding the definition of the 7-day </w:t>
      </w:r>
      <w:r>
        <w:rPr>
          <w:rFonts w:ascii="Arial" w:hAnsi="Arial" w:cs="Arial"/>
          <w:sz w:val="24"/>
          <w:szCs w:val="24"/>
          <w:lang w:val="en-GB"/>
        </w:rPr>
        <w:t>p</w:t>
      </w:r>
      <w:r w:rsidRPr="00BC7BB6">
        <w:rPr>
          <w:rFonts w:ascii="Arial" w:hAnsi="Arial" w:cs="Arial"/>
          <w:sz w:val="24"/>
          <w:szCs w:val="24"/>
          <w:lang w:val="en-GB"/>
        </w:rPr>
        <w:t>eriod, each Day is defined as from 10.00 am to</w:t>
      </w:r>
      <w:r>
        <w:rPr>
          <w:rFonts w:ascii="Arial" w:hAnsi="Arial" w:cs="Arial"/>
          <w:sz w:val="24"/>
          <w:szCs w:val="24"/>
          <w:lang w:val="en-GB"/>
        </w:rPr>
        <w:t xml:space="preserve"> 10.00 am the following morning.</w:t>
      </w:r>
    </w:p>
    <w:p w14:paraId="20B3D894" w14:textId="77777777" w:rsidR="008E55FE" w:rsidRDefault="008E55FE" w:rsidP="008E55FE">
      <w:pPr>
        <w:spacing w:before="120" w:after="120" w:line="240" w:lineRule="auto"/>
        <w:jc w:val="both"/>
        <w:rPr>
          <w:rFonts w:ascii="Arial" w:hAnsi="Arial" w:cs="Arial"/>
          <w:sz w:val="24"/>
          <w:szCs w:val="24"/>
          <w:lang w:val="en-GB"/>
        </w:rPr>
      </w:pPr>
    </w:p>
    <w:p w14:paraId="05AB0D21" w14:textId="3CB311C0" w:rsidR="00BD4F51" w:rsidRDefault="00BD4F51" w:rsidP="00BD4F51">
      <w:pPr>
        <w:jc w:val="both"/>
        <w:rPr>
          <w:rFonts w:ascii="Arial" w:hAnsi="Arial" w:cs="Arial"/>
          <w:b/>
          <w:sz w:val="24"/>
          <w:szCs w:val="24"/>
          <w:lang w:val="en-GB"/>
        </w:rPr>
      </w:pPr>
      <w:r>
        <w:rPr>
          <w:rFonts w:ascii="Arial" w:hAnsi="Arial" w:cs="Arial"/>
          <w:b/>
          <w:sz w:val="24"/>
          <w:szCs w:val="24"/>
          <w:lang w:val="en-GB"/>
        </w:rPr>
        <w:t>2</w:t>
      </w:r>
      <w:r w:rsidRPr="00BD4F51">
        <w:rPr>
          <w:rFonts w:ascii="Arial" w:hAnsi="Arial" w:cs="Arial"/>
          <w:b/>
          <w:sz w:val="24"/>
          <w:szCs w:val="24"/>
          <w:lang w:val="en-GB"/>
        </w:rPr>
        <w:t xml:space="preserve">. </w:t>
      </w:r>
      <w:r>
        <w:rPr>
          <w:rFonts w:ascii="Arial" w:hAnsi="Arial" w:cs="Arial"/>
          <w:b/>
          <w:sz w:val="24"/>
          <w:szCs w:val="24"/>
          <w:lang w:val="en-GB"/>
        </w:rPr>
        <w:t>RECORDS</w:t>
      </w:r>
      <w:r w:rsidRPr="00BD4F51">
        <w:rPr>
          <w:rFonts w:ascii="Arial" w:hAnsi="Arial" w:cs="Arial"/>
          <w:b/>
          <w:sz w:val="24"/>
          <w:szCs w:val="24"/>
          <w:lang w:val="en-GB"/>
        </w:rPr>
        <w:t xml:space="preserve"> </w:t>
      </w:r>
    </w:p>
    <w:p w14:paraId="487B9FFF" w14:textId="73E3CDD2" w:rsidR="00BD4F51" w:rsidRPr="00BD4F51" w:rsidRDefault="00BD4F51" w:rsidP="00BD4F51">
      <w:pPr>
        <w:jc w:val="both"/>
        <w:rPr>
          <w:rFonts w:ascii="Arial" w:hAnsi="Arial" w:cs="Arial"/>
          <w:sz w:val="24"/>
          <w:szCs w:val="24"/>
          <w:lang w:val="en-GB"/>
        </w:rPr>
      </w:pPr>
      <w:r w:rsidRPr="00BD4F51">
        <w:rPr>
          <w:rFonts w:ascii="Arial" w:hAnsi="Arial" w:cs="Arial"/>
          <w:sz w:val="24"/>
          <w:szCs w:val="24"/>
          <w:lang w:val="en-GB"/>
        </w:rPr>
        <w:t>The kennel will:</w:t>
      </w:r>
    </w:p>
    <w:p w14:paraId="04499108" w14:textId="77777777" w:rsidR="00CD0BEC" w:rsidRDefault="00A3737E" w:rsidP="00F5643D">
      <w:pPr>
        <w:numPr>
          <w:ilvl w:val="0"/>
          <w:numId w:val="6"/>
        </w:numPr>
        <w:tabs>
          <w:tab w:val="clear" w:pos="1080"/>
        </w:tabs>
        <w:spacing w:before="120" w:after="120" w:line="240" w:lineRule="auto"/>
        <w:ind w:left="851" w:hanging="567"/>
        <w:jc w:val="both"/>
        <w:rPr>
          <w:rFonts w:ascii="Arial" w:hAnsi="Arial" w:cs="Arial"/>
          <w:sz w:val="24"/>
          <w:szCs w:val="24"/>
          <w:lang w:val="en-GB"/>
        </w:rPr>
      </w:pPr>
      <w:bookmarkStart w:id="2" w:name="_Ref497811794"/>
      <w:r w:rsidRPr="00BC7BB6">
        <w:rPr>
          <w:rFonts w:ascii="Arial" w:hAnsi="Arial" w:cs="Arial"/>
          <w:sz w:val="24"/>
          <w:szCs w:val="24"/>
          <w:lang w:val="en-GB"/>
        </w:rPr>
        <w:t>Keep adequate records of all dogs delivered</w:t>
      </w:r>
      <w:r w:rsidR="00937065" w:rsidRPr="00BC7BB6">
        <w:rPr>
          <w:rFonts w:ascii="Arial" w:hAnsi="Arial" w:cs="Arial"/>
          <w:sz w:val="24"/>
          <w:szCs w:val="24"/>
          <w:lang w:val="en-GB"/>
        </w:rPr>
        <w:t xml:space="preserve"> </w:t>
      </w:r>
      <w:r w:rsidRPr="00BC7BB6">
        <w:rPr>
          <w:rFonts w:ascii="Arial" w:hAnsi="Arial" w:cs="Arial"/>
          <w:sz w:val="24"/>
          <w:szCs w:val="24"/>
          <w:lang w:val="en-GB"/>
        </w:rPr>
        <w:t>by the Council</w:t>
      </w:r>
      <w:r w:rsidR="00B4058D" w:rsidRPr="00BC7BB6">
        <w:rPr>
          <w:rFonts w:ascii="Arial" w:hAnsi="Arial" w:cs="Arial"/>
          <w:sz w:val="24"/>
          <w:szCs w:val="24"/>
          <w:lang w:val="en-GB"/>
        </w:rPr>
        <w:t>. This includes</w:t>
      </w:r>
      <w:r w:rsidR="00CD0BEC">
        <w:rPr>
          <w:rFonts w:ascii="Arial" w:hAnsi="Arial" w:cs="Arial"/>
          <w:sz w:val="24"/>
          <w:szCs w:val="24"/>
          <w:lang w:val="en-GB"/>
        </w:rPr>
        <w:t>:</w:t>
      </w:r>
    </w:p>
    <w:p w14:paraId="5BD81BB3" w14:textId="77777777" w:rsidR="00CD0BEC" w:rsidRDefault="00937065" w:rsidP="00F5643D">
      <w:pPr>
        <w:pStyle w:val="ListParagraph"/>
        <w:numPr>
          <w:ilvl w:val="0"/>
          <w:numId w:val="10"/>
        </w:numPr>
        <w:spacing w:before="120" w:after="120" w:line="240" w:lineRule="auto"/>
        <w:ind w:left="1418" w:hanging="567"/>
        <w:jc w:val="both"/>
        <w:rPr>
          <w:rFonts w:ascii="Arial" w:hAnsi="Arial" w:cs="Arial"/>
          <w:sz w:val="24"/>
          <w:szCs w:val="24"/>
          <w:lang w:val="en-GB"/>
        </w:rPr>
      </w:pPr>
      <w:r w:rsidRPr="00CD0BEC">
        <w:rPr>
          <w:rFonts w:ascii="Arial" w:hAnsi="Arial" w:cs="Arial"/>
          <w:sz w:val="24"/>
          <w:szCs w:val="24"/>
          <w:lang w:val="en-GB"/>
        </w:rPr>
        <w:t>the number of dogs returned, reho</w:t>
      </w:r>
      <w:r w:rsidR="00B4058D" w:rsidRPr="00CD0BEC">
        <w:rPr>
          <w:rFonts w:ascii="Arial" w:hAnsi="Arial" w:cs="Arial"/>
          <w:sz w:val="24"/>
          <w:szCs w:val="24"/>
          <w:lang w:val="en-GB"/>
        </w:rPr>
        <w:t>med</w:t>
      </w:r>
      <w:r w:rsidRPr="00CD0BEC">
        <w:rPr>
          <w:rFonts w:ascii="Arial" w:hAnsi="Arial" w:cs="Arial"/>
          <w:sz w:val="24"/>
          <w:szCs w:val="24"/>
          <w:lang w:val="en-GB"/>
        </w:rPr>
        <w:t xml:space="preserve"> or destroyed</w:t>
      </w:r>
    </w:p>
    <w:p w14:paraId="0361CC4B" w14:textId="77777777" w:rsidR="00CD0BEC" w:rsidRDefault="00FA56EA" w:rsidP="00F5643D">
      <w:pPr>
        <w:pStyle w:val="ListParagraph"/>
        <w:numPr>
          <w:ilvl w:val="0"/>
          <w:numId w:val="10"/>
        </w:numPr>
        <w:spacing w:before="120" w:after="120" w:line="240" w:lineRule="auto"/>
        <w:ind w:left="1418" w:hanging="567"/>
        <w:jc w:val="both"/>
        <w:rPr>
          <w:rFonts w:ascii="Arial" w:hAnsi="Arial" w:cs="Arial"/>
          <w:sz w:val="24"/>
          <w:szCs w:val="24"/>
          <w:lang w:val="en-GB"/>
        </w:rPr>
      </w:pPr>
      <w:r w:rsidRPr="00CD0BEC">
        <w:rPr>
          <w:rFonts w:ascii="Arial" w:hAnsi="Arial" w:cs="Arial"/>
          <w:sz w:val="24"/>
          <w:szCs w:val="24"/>
          <w:lang w:val="en-GB"/>
        </w:rPr>
        <w:t xml:space="preserve">any </w:t>
      </w:r>
      <w:r w:rsidR="00B4058D" w:rsidRPr="00CD0BEC">
        <w:rPr>
          <w:rFonts w:ascii="Arial" w:hAnsi="Arial" w:cs="Arial"/>
          <w:sz w:val="24"/>
          <w:szCs w:val="24"/>
          <w:lang w:val="en-GB"/>
        </w:rPr>
        <w:t>medical treatment provided to the dogs boarded</w:t>
      </w:r>
      <w:r w:rsidR="00A3737E" w:rsidRPr="00CD0BEC">
        <w:rPr>
          <w:rFonts w:ascii="Arial" w:hAnsi="Arial" w:cs="Arial"/>
          <w:sz w:val="24"/>
          <w:szCs w:val="24"/>
          <w:lang w:val="en-GB"/>
        </w:rPr>
        <w:t>;</w:t>
      </w:r>
      <w:bookmarkEnd w:id="2"/>
    </w:p>
    <w:p w14:paraId="3ADB91CE" w14:textId="1B23A53C" w:rsidR="00CD0BEC" w:rsidRDefault="00CD0BEC" w:rsidP="00F5643D">
      <w:pPr>
        <w:pStyle w:val="ListParagraph"/>
        <w:numPr>
          <w:ilvl w:val="0"/>
          <w:numId w:val="10"/>
        </w:numPr>
        <w:spacing w:before="120" w:after="120" w:line="240" w:lineRule="auto"/>
        <w:ind w:left="1418" w:hanging="567"/>
        <w:jc w:val="both"/>
        <w:rPr>
          <w:rFonts w:ascii="Arial" w:hAnsi="Arial" w:cs="Arial"/>
          <w:sz w:val="24"/>
          <w:szCs w:val="24"/>
          <w:lang w:val="en-GB"/>
        </w:rPr>
      </w:pPr>
      <w:r w:rsidRPr="00CD0BEC">
        <w:rPr>
          <w:rFonts w:ascii="Arial" w:hAnsi="Arial" w:cs="Arial"/>
          <w:sz w:val="24"/>
          <w:szCs w:val="24"/>
          <w:lang w:val="en-GB"/>
        </w:rPr>
        <w:t>k</w:t>
      </w:r>
      <w:r w:rsidR="00BD4F51" w:rsidRPr="00CD0BEC">
        <w:rPr>
          <w:rFonts w:ascii="Arial" w:hAnsi="Arial" w:cs="Arial"/>
          <w:sz w:val="24"/>
          <w:szCs w:val="24"/>
          <w:lang w:val="en-GB"/>
        </w:rPr>
        <w:t>eep</w:t>
      </w:r>
      <w:r w:rsidRPr="00CD0BEC">
        <w:rPr>
          <w:rFonts w:ascii="Arial" w:hAnsi="Arial" w:cs="Arial"/>
          <w:sz w:val="24"/>
          <w:szCs w:val="24"/>
          <w:lang w:val="en-GB"/>
        </w:rPr>
        <w:t>ing</w:t>
      </w:r>
      <w:r w:rsidR="00BD4F51" w:rsidRPr="00CD0BEC">
        <w:rPr>
          <w:rFonts w:ascii="Arial" w:hAnsi="Arial" w:cs="Arial"/>
          <w:sz w:val="24"/>
          <w:szCs w:val="24"/>
          <w:lang w:val="en-GB"/>
        </w:rPr>
        <w:t xml:space="preserve"> a register of all re-homed dogs;</w:t>
      </w:r>
      <w:r>
        <w:rPr>
          <w:rFonts w:ascii="Arial" w:hAnsi="Arial" w:cs="Arial"/>
          <w:sz w:val="24"/>
          <w:szCs w:val="24"/>
          <w:lang w:val="en-GB"/>
        </w:rPr>
        <w:t xml:space="preserve"> and</w:t>
      </w:r>
    </w:p>
    <w:p w14:paraId="482972D7" w14:textId="6842441D" w:rsidR="00CD0BEC" w:rsidRPr="00CD0BEC" w:rsidRDefault="00CD0BEC" w:rsidP="00F5643D">
      <w:pPr>
        <w:pStyle w:val="ListParagraph"/>
        <w:numPr>
          <w:ilvl w:val="0"/>
          <w:numId w:val="10"/>
        </w:numPr>
        <w:spacing w:before="120" w:after="120" w:line="240" w:lineRule="auto"/>
        <w:ind w:left="1418" w:hanging="567"/>
        <w:jc w:val="both"/>
        <w:rPr>
          <w:rFonts w:ascii="Arial" w:hAnsi="Arial" w:cs="Arial"/>
          <w:sz w:val="24"/>
          <w:szCs w:val="24"/>
          <w:lang w:val="en-GB"/>
        </w:rPr>
      </w:pPr>
      <w:proofErr w:type="gramStart"/>
      <w:r>
        <w:rPr>
          <w:rFonts w:ascii="Arial" w:hAnsi="Arial" w:cs="Arial"/>
          <w:sz w:val="24"/>
          <w:szCs w:val="24"/>
          <w:lang w:val="en-GB"/>
        </w:rPr>
        <w:t>k</w:t>
      </w:r>
      <w:r w:rsidRPr="00CD0BEC">
        <w:rPr>
          <w:rFonts w:ascii="Arial" w:hAnsi="Arial" w:cs="Arial"/>
          <w:sz w:val="24"/>
          <w:szCs w:val="24"/>
          <w:lang w:val="en-GB"/>
        </w:rPr>
        <w:t>eep</w:t>
      </w:r>
      <w:r>
        <w:rPr>
          <w:rFonts w:ascii="Arial" w:hAnsi="Arial" w:cs="Arial"/>
          <w:sz w:val="24"/>
          <w:szCs w:val="24"/>
          <w:lang w:val="en-GB"/>
        </w:rPr>
        <w:t>ing</w:t>
      </w:r>
      <w:proofErr w:type="gramEnd"/>
      <w:r w:rsidRPr="00CD0BEC">
        <w:rPr>
          <w:rFonts w:ascii="Arial" w:hAnsi="Arial" w:cs="Arial"/>
          <w:sz w:val="24"/>
          <w:szCs w:val="24"/>
          <w:lang w:val="en-GB"/>
        </w:rPr>
        <w:t xml:space="preserve"> a record of all dogs micro</w:t>
      </w:r>
      <w:r>
        <w:rPr>
          <w:rFonts w:ascii="Arial" w:hAnsi="Arial" w:cs="Arial"/>
          <w:sz w:val="24"/>
          <w:szCs w:val="24"/>
          <w:lang w:val="en-GB"/>
        </w:rPr>
        <w:t>chipped.</w:t>
      </w:r>
    </w:p>
    <w:p w14:paraId="06CD4D0A" w14:textId="22D8EC09" w:rsidR="00BD4F51" w:rsidRPr="00BD4F51" w:rsidRDefault="00FA56EA" w:rsidP="00F5643D">
      <w:pPr>
        <w:numPr>
          <w:ilvl w:val="0"/>
          <w:numId w:val="6"/>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Provide a quarterly report on the activities performed by the Kennel under </w:t>
      </w:r>
      <w:r w:rsidR="00BD4F51">
        <w:rPr>
          <w:rFonts w:ascii="Arial" w:hAnsi="Arial" w:cs="Arial"/>
          <w:sz w:val="24"/>
          <w:szCs w:val="24"/>
          <w:lang w:val="en-GB"/>
        </w:rPr>
        <w:t>the contract as described in 2</w:t>
      </w:r>
      <w:r w:rsidR="00BD4F51">
        <w:rPr>
          <w:rFonts w:ascii="Arial" w:hAnsi="Arial" w:cs="Arial"/>
          <w:sz w:val="24"/>
          <w:szCs w:val="24"/>
          <w:lang w:val="en-GB"/>
        </w:rPr>
        <w:fldChar w:fldCharType="begin"/>
      </w:r>
      <w:r w:rsidR="00BD4F51">
        <w:rPr>
          <w:rFonts w:ascii="Arial" w:hAnsi="Arial" w:cs="Arial"/>
          <w:sz w:val="24"/>
          <w:szCs w:val="24"/>
          <w:lang w:val="en-GB"/>
        </w:rPr>
        <w:instrText xml:space="preserve"> REF _Ref497811794 \r \h </w:instrText>
      </w:r>
      <w:r w:rsidR="00BD4F51">
        <w:rPr>
          <w:rFonts w:ascii="Arial" w:hAnsi="Arial" w:cs="Arial"/>
          <w:sz w:val="24"/>
          <w:szCs w:val="24"/>
          <w:lang w:val="en-GB"/>
        </w:rPr>
      </w:r>
      <w:r w:rsidR="00BD4F51">
        <w:rPr>
          <w:rFonts w:ascii="Arial" w:hAnsi="Arial" w:cs="Arial"/>
          <w:sz w:val="24"/>
          <w:szCs w:val="24"/>
          <w:lang w:val="en-GB"/>
        </w:rPr>
        <w:fldChar w:fldCharType="separate"/>
      </w:r>
      <w:r w:rsidR="00BD4F51">
        <w:rPr>
          <w:rFonts w:ascii="Arial" w:hAnsi="Arial" w:cs="Arial"/>
          <w:sz w:val="24"/>
          <w:szCs w:val="24"/>
          <w:lang w:val="en-GB"/>
        </w:rPr>
        <w:t>(a)</w:t>
      </w:r>
      <w:r w:rsidR="00BD4F51">
        <w:rPr>
          <w:rFonts w:ascii="Arial" w:hAnsi="Arial" w:cs="Arial"/>
          <w:sz w:val="24"/>
          <w:szCs w:val="24"/>
          <w:lang w:val="en-GB"/>
        </w:rPr>
        <w:fldChar w:fldCharType="end"/>
      </w:r>
      <w:r w:rsidR="00E83B0A">
        <w:rPr>
          <w:rFonts w:ascii="Arial" w:hAnsi="Arial" w:cs="Arial"/>
          <w:sz w:val="24"/>
          <w:szCs w:val="24"/>
          <w:lang w:val="en-GB"/>
        </w:rPr>
        <w:t>;</w:t>
      </w:r>
    </w:p>
    <w:p w14:paraId="222AA880" w14:textId="45064098" w:rsidR="00A3737E" w:rsidRDefault="00A3737E" w:rsidP="00F5643D">
      <w:pPr>
        <w:numPr>
          <w:ilvl w:val="0"/>
          <w:numId w:val="6"/>
        </w:numPr>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Provide an itemised invoice to the Council on a monthly basis for all fees incurred in the boarding of stray dogs and any associated veterinary fees;</w:t>
      </w:r>
    </w:p>
    <w:p w14:paraId="76E3CDB0" w14:textId="498A7A9F" w:rsidR="00BD4F51" w:rsidRDefault="00BD4F51" w:rsidP="00F5643D">
      <w:pPr>
        <w:numPr>
          <w:ilvl w:val="0"/>
          <w:numId w:val="6"/>
        </w:numPr>
        <w:spacing w:before="120" w:after="120" w:line="240" w:lineRule="auto"/>
        <w:ind w:left="851" w:hanging="567"/>
        <w:jc w:val="both"/>
        <w:rPr>
          <w:rFonts w:ascii="Arial" w:hAnsi="Arial" w:cs="Arial"/>
          <w:sz w:val="24"/>
          <w:szCs w:val="24"/>
          <w:lang w:val="en-GB"/>
        </w:rPr>
      </w:pPr>
      <w:r>
        <w:rPr>
          <w:rFonts w:ascii="Arial" w:hAnsi="Arial" w:cs="Arial"/>
          <w:sz w:val="24"/>
          <w:szCs w:val="24"/>
          <w:lang w:val="en-GB"/>
        </w:rPr>
        <w:t>Make these records available to the Council on request at all reasonable times.</w:t>
      </w:r>
    </w:p>
    <w:p w14:paraId="513BF090" w14:textId="77777777" w:rsidR="00CD0BEC" w:rsidRDefault="00CD0BEC" w:rsidP="00CD0BEC">
      <w:pPr>
        <w:spacing w:before="120" w:after="120" w:line="240" w:lineRule="auto"/>
        <w:ind w:left="851"/>
        <w:jc w:val="both"/>
        <w:rPr>
          <w:rFonts w:ascii="Arial" w:hAnsi="Arial" w:cs="Arial"/>
          <w:sz w:val="24"/>
          <w:szCs w:val="24"/>
          <w:lang w:val="en-GB"/>
        </w:rPr>
      </w:pPr>
    </w:p>
    <w:p w14:paraId="6AE791FC" w14:textId="3D6AE71A" w:rsidR="00BD4F51" w:rsidRDefault="00BD4F51" w:rsidP="00BD4F51">
      <w:pPr>
        <w:jc w:val="both"/>
        <w:rPr>
          <w:rFonts w:ascii="Arial" w:hAnsi="Arial" w:cs="Arial"/>
          <w:b/>
          <w:sz w:val="24"/>
          <w:szCs w:val="24"/>
          <w:lang w:val="en-GB"/>
        </w:rPr>
      </w:pPr>
      <w:r>
        <w:rPr>
          <w:rFonts w:ascii="Arial" w:hAnsi="Arial" w:cs="Arial"/>
          <w:b/>
          <w:sz w:val="24"/>
          <w:szCs w:val="24"/>
          <w:lang w:val="en-GB"/>
        </w:rPr>
        <w:t>3</w:t>
      </w:r>
      <w:r w:rsidRPr="00BD4F51">
        <w:rPr>
          <w:rFonts w:ascii="Arial" w:hAnsi="Arial" w:cs="Arial"/>
          <w:b/>
          <w:sz w:val="24"/>
          <w:szCs w:val="24"/>
          <w:lang w:val="en-GB"/>
        </w:rPr>
        <w:t xml:space="preserve">. </w:t>
      </w:r>
      <w:r>
        <w:rPr>
          <w:rFonts w:ascii="Arial" w:hAnsi="Arial" w:cs="Arial"/>
          <w:b/>
          <w:sz w:val="24"/>
          <w:szCs w:val="24"/>
          <w:lang w:val="en-GB"/>
        </w:rPr>
        <w:t>TREATMENT</w:t>
      </w:r>
      <w:r w:rsidRPr="00BD4F51">
        <w:rPr>
          <w:rFonts w:ascii="Arial" w:hAnsi="Arial" w:cs="Arial"/>
          <w:b/>
          <w:sz w:val="24"/>
          <w:szCs w:val="24"/>
          <w:lang w:val="en-GB"/>
        </w:rPr>
        <w:t xml:space="preserve"> </w:t>
      </w:r>
    </w:p>
    <w:p w14:paraId="055BE462" w14:textId="3FA0BD2F" w:rsidR="00BD4F51" w:rsidRPr="00BD4F51" w:rsidRDefault="00BD4F51" w:rsidP="00BD4F51">
      <w:pPr>
        <w:jc w:val="both"/>
        <w:rPr>
          <w:rFonts w:ascii="Arial" w:hAnsi="Arial" w:cs="Arial"/>
          <w:sz w:val="24"/>
          <w:szCs w:val="24"/>
          <w:lang w:val="en-GB"/>
        </w:rPr>
      </w:pPr>
      <w:r w:rsidRPr="00BD4F51">
        <w:rPr>
          <w:rFonts w:ascii="Arial" w:hAnsi="Arial" w:cs="Arial"/>
          <w:sz w:val="24"/>
          <w:szCs w:val="24"/>
          <w:lang w:val="en-GB"/>
        </w:rPr>
        <w:t>The kennel will:</w:t>
      </w:r>
    </w:p>
    <w:p w14:paraId="7DBD9C98" w14:textId="78138BB7" w:rsidR="00E83B0A" w:rsidRPr="00BC7BB6" w:rsidRDefault="00E83B0A" w:rsidP="00F5643D">
      <w:pPr>
        <w:numPr>
          <w:ilvl w:val="0"/>
          <w:numId w:val="7"/>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Vaccinate all stray dogs taken into their care (a single vaccination covering </w:t>
      </w:r>
      <w:r w:rsidRPr="00BC7BB6">
        <w:rPr>
          <w:rFonts w:ascii="Arial" w:hAnsi="Arial" w:cs="Arial"/>
          <w:sz w:val="24"/>
          <w:szCs w:val="24"/>
        </w:rPr>
        <w:t>distemper, hepatitis, leptospirosis &amp; parvovirus)</w:t>
      </w:r>
      <w:r w:rsidR="00BD4F51">
        <w:rPr>
          <w:rFonts w:ascii="Arial" w:hAnsi="Arial" w:cs="Arial"/>
          <w:sz w:val="24"/>
          <w:szCs w:val="24"/>
        </w:rPr>
        <w:t xml:space="preserve"> and, if necessary, provide flea </w:t>
      </w:r>
      <w:r w:rsidR="005C7A5F">
        <w:rPr>
          <w:rFonts w:ascii="Arial" w:hAnsi="Arial" w:cs="Arial"/>
          <w:sz w:val="24"/>
          <w:szCs w:val="24"/>
        </w:rPr>
        <w:t xml:space="preserve">and/or worming </w:t>
      </w:r>
      <w:r w:rsidR="00BD4F51">
        <w:rPr>
          <w:rFonts w:ascii="Arial" w:hAnsi="Arial" w:cs="Arial"/>
          <w:sz w:val="24"/>
          <w:szCs w:val="24"/>
        </w:rPr>
        <w:t>treatment</w:t>
      </w:r>
      <w:r w:rsidR="005C7A5F">
        <w:rPr>
          <w:rFonts w:ascii="Arial" w:hAnsi="Arial" w:cs="Arial"/>
          <w:sz w:val="24"/>
          <w:szCs w:val="24"/>
        </w:rPr>
        <w:t>s</w:t>
      </w:r>
      <w:r w:rsidRPr="00BC7BB6">
        <w:rPr>
          <w:rFonts w:ascii="Arial" w:hAnsi="Arial" w:cs="Arial"/>
          <w:sz w:val="24"/>
          <w:szCs w:val="24"/>
        </w:rPr>
        <w:t>;</w:t>
      </w:r>
    </w:p>
    <w:p w14:paraId="53CD65C9" w14:textId="14988EC8" w:rsidR="0002247E" w:rsidRDefault="00A3737E" w:rsidP="00F5643D">
      <w:pPr>
        <w:numPr>
          <w:ilvl w:val="0"/>
          <w:numId w:val="7"/>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Inform the Council as soon as practicable should any dog held on behalf of the Council require veterinary attention;</w:t>
      </w:r>
    </w:p>
    <w:p w14:paraId="7F69C294" w14:textId="79433CB5" w:rsidR="00BD4F51" w:rsidRDefault="00BD4F51" w:rsidP="00F5643D">
      <w:pPr>
        <w:numPr>
          <w:ilvl w:val="0"/>
          <w:numId w:val="7"/>
        </w:numPr>
        <w:tabs>
          <w:tab w:val="clear" w:pos="1080"/>
        </w:tabs>
        <w:spacing w:before="120" w:after="120" w:line="240" w:lineRule="auto"/>
        <w:ind w:left="851" w:hanging="567"/>
        <w:jc w:val="both"/>
        <w:rPr>
          <w:rFonts w:ascii="Arial" w:hAnsi="Arial" w:cs="Arial"/>
          <w:sz w:val="24"/>
          <w:szCs w:val="24"/>
          <w:lang w:val="en-GB"/>
        </w:rPr>
      </w:pPr>
      <w:r>
        <w:rPr>
          <w:rFonts w:ascii="Arial" w:hAnsi="Arial" w:cs="Arial"/>
          <w:sz w:val="24"/>
          <w:szCs w:val="24"/>
          <w:lang w:val="en-GB"/>
        </w:rPr>
        <w:t>Obtain prior approval from the</w:t>
      </w:r>
      <w:r w:rsidRPr="00BD4F51">
        <w:rPr>
          <w:rFonts w:ascii="Arial" w:hAnsi="Arial" w:cs="Arial"/>
          <w:sz w:val="24"/>
          <w:szCs w:val="24"/>
          <w:lang w:val="en-GB"/>
        </w:rPr>
        <w:t xml:space="preserve"> Council’s Environmental Protection Team Leader or Corporate Contract Manager before proceeding</w:t>
      </w:r>
      <w:r>
        <w:rPr>
          <w:rFonts w:ascii="Arial" w:hAnsi="Arial" w:cs="Arial"/>
          <w:sz w:val="24"/>
          <w:szCs w:val="24"/>
          <w:lang w:val="en-GB"/>
        </w:rPr>
        <w:t xml:space="preserve"> with any veterinary treatment</w:t>
      </w:r>
      <w:r w:rsidR="008E55FE">
        <w:rPr>
          <w:rFonts w:ascii="Arial" w:hAnsi="Arial" w:cs="Arial"/>
          <w:sz w:val="24"/>
          <w:szCs w:val="24"/>
          <w:lang w:val="en-GB"/>
        </w:rPr>
        <w:t xml:space="preserve"> which exceeds £150 pounds.</w:t>
      </w:r>
    </w:p>
    <w:p w14:paraId="0C47BD5A" w14:textId="77777777" w:rsidR="00F5643D" w:rsidRDefault="00F5643D" w:rsidP="00F5643D">
      <w:pPr>
        <w:spacing w:before="120" w:after="120" w:line="240" w:lineRule="auto"/>
        <w:ind w:left="851"/>
        <w:jc w:val="both"/>
        <w:rPr>
          <w:rFonts w:ascii="Arial" w:hAnsi="Arial" w:cs="Arial"/>
          <w:sz w:val="24"/>
          <w:szCs w:val="24"/>
          <w:lang w:val="en-GB"/>
        </w:rPr>
      </w:pPr>
    </w:p>
    <w:p w14:paraId="23792312" w14:textId="72DBA144" w:rsidR="008E55FE" w:rsidRDefault="00CD0BEC" w:rsidP="008E55FE">
      <w:pPr>
        <w:spacing w:before="120" w:after="120" w:line="240" w:lineRule="auto"/>
        <w:jc w:val="both"/>
        <w:rPr>
          <w:rFonts w:ascii="Arial" w:hAnsi="Arial" w:cs="Arial"/>
          <w:sz w:val="24"/>
          <w:szCs w:val="24"/>
          <w:lang w:val="en-GB"/>
        </w:rPr>
      </w:pPr>
      <w:r>
        <w:rPr>
          <w:rFonts w:ascii="Arial" w:hAnsi="Arial" w:cs="Arial"/>
          <w:sz w:val="24"/>
          <w:szCs w:val="24"/>
          <w:lang w:val="en-GB"/>
        </w:rPr>
        <w:t>The Council will:</w:t>
      </w:r>
    </w:p>
    <w:p w14:paraId="6EC6AE0E" w14:textId="77777777" w:rsidR="00CD0BEC" w:rsidRPr="00BC7BB6" w:rsidRDefault="00CD0BEC" w:rsidP="00F5643D">
      <w:pPr>
        <w:pStyle w:val="ListParagraph"/>
        <w:numPr>
          <w:ilvl w:val="0"/>
          <w:numId w:val="7"/>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Pay to the Kennel a Vaccination Fee for each dog the vaccinated; </w:t>
      </w:r>
    </w:p>
    <w:p w14:paraId="57102EC5" w14:textId="77777777" w:rsidR="00CD0BEC" w:rsidRPr="00BC7BB6" w:rsidRDefault="00CD0BEC" w:rsidP="00F5643D">
      <w:pPr>
        <w:pStyle w:val="ListParagraph"/>
        <w:numPr>
          <w:ilvl w:val="0"/>
          <w:numId w:val="7"/>
        </w:numPr>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Pay to the Kennel Treatment Fees for each dog treated for worms and/or fleas;</w:t>
      </w:r>
    </w:p>
    <w:p w14:paraId="22DF13C2" w14:textId="77777777" w:rsidR="00CD0BEC" w:rsidRPr="00BC7BB6" w:rsidRDefault="00CD0BEC" w:rsidP="00F5643D">
      <w:pPr>
        <w:pStyle w:val="ListParagraph"/>
        <w:numPr>
          <w:ilvl w:val="0"/>
          <w:numId w:val="7"/>
        </w:numPr>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Pay to the Kennel up to £150.00 for necessary veterinary treatments provided </w:t>
      </w:r>
      <w:r>
        <w:rPr>
          <w:rFonts w:ascii="Arial" w:hAnsi="Arial" w:cs="Arial"/>
          <w:sz w:val="24"/>
          <w:szCs w:val="24"/>
          <w:lang w:val="en-GB"/>
        </w:rPr>
        <w:t xml:space="preserve">without prior approval </w:t>
      </w:r>
      <w:r w:rsidRPr="00BC7BB6">
        <w:rPr>
          <w:rFonts w:ascii="Arial" w:hAnsi="Arial" w:cs="Arial"/>
          <w:sz w:val="24"/>
          <w:szCs w:val="24"/>
          <w:lang w:val="en-GB"/>
        </w:rPr>
        <w:t xml:space="preserve">during the </w:t>
      </w:r>
      <w:r>
        <w:rPr>
          <w:rFonts w:ascii="Arial" w:hAnsi="Arial" w:cs="Arial"/>
          <w:sz w:val="24"/>
          <w:szCs w:val="24"/>
          <w:lang w:val="en-GB"/>
        </w:rPr>
        <w:t>7</w:t>
      </w:r>
      <w:r w:rsidRPr="00BC7BB6">
        <w:rPr>
          <w:rFonts w:ascii="Arial" w:hAnsi="Arial" w:cs="Arial"/>
          <w:sz w:val="24"/>
          <w:szCs w:val="24"/>
          <w:lang w:val="en-GB"/>
        </w:rPr>
        <w:t xml:space="preserve">-day period, as defined in </w:t>
      </w:r>
      <w:r w:rsidRPr="00F5643D">
        <w:rPr>
          <w:rFonts w:ascii="Arial" w:hAnsi="Arial" w:cs="Arial"/>
          <w:sz w:val="24"/>
          <w:szCs w:val="24"/>
          <w:highlight w:val="yellow"/>
          <w:lang w:val="en-GB"/>
        </w:rPr>
        <w:t>1(n)</w:t>
      </w:r>
      <w:r w:rsidRPr="00BC7BB6">
        <w:rPr>
          <w:rFonts w:ascii="Arial" w:hAnsi="Arial" w:cs="Arial"/>
          <w:sz w:val="24"/>
          <w:szCs w:val="24"/>
          <w:lang w:val="en-GB"/>
        </w:rPr>
        <w:t xml:space="preserve"> above. If treatment is likely to exceed this value, authorisation must be obtained from Shepway District Council’s Environmental Protection Team Leader or Corporate Contract Manager before proceeding;</w:t>
      </w:r>
    </w:p>
    <w:p w14:paraId="3BEC49E5" w14:textId="77777777" w:rsidR="00CD0BEC" w:rsidRDefault="00CD0BEC" w:rsidP="008E55FE">
      <w:pPr>
        <w:spacing w:before="120" w:after="120" w:line="240" w:lineRule="auto"/>
        <w:jc w:val="both"/>
        <w:rPr>
          <w:rFonts w:ascii="Arial" w:hAnsi="Arial" w:cs="Arial"/>
          <w:sz w:val="24"/>
          <w:szCs w:val="24"/>
          <w:lang w:val="en-GB"/>
        </w:rPr>
      </w:pPr>
    </w:p>
    <w:p w14:paraId="237CDD6C" w14:textId="084740D8" w:rsidR="008E55FE" w:rsidRDefault="008E55FE" w:rsidP="008E55FE">
      <w:pPr>
        <w:spacing w:before="120" w:after="120" w:line="240" w:lineRule="auto"/>
        <w:jc w:val="both"/>
        <w:rPr>
          <w:rFonts w:ascii="Arial" w:hAnsi="Arial" w:cs="Arial"/>
          <w:b/>
          <w:sz w:val="24"/>
          <w:szCs w:val="24"/>
          <w:lang w:val="en-GB"/>
        </w:rPr>
      </w:pPr>
      <w:r w:rsidRPr="008E55FE">
        <w:rPr>
          <w:rFonts w:ascii="Arial" w:hAnsi="Arial" w:cs="Arial"/>
          <w:b/>
          <w:sz w:val="24"/>
          <w:szCs w:val="24"/>
          <w:lang w:val="en-GB"/>
        </w:rPr>
        <w:t>4. MICROCHIPPING</w:t>
      </w:r>
    </w:p>
    <w:p w14:paraId="06D0F3E5" w14:textId="19293D22" w:rsidR="00CD0BEC" w:rsidRPr="00CD0BEC" w:rsidRDefault="00CD0BEC" w:rsidP="008E55FE">
      <w:pPr>
        <w:spacing w:before="120" w:after="120" w:line="240" w:lineRule="auto"/>
        <w:jc w:val="both"/>
        <w:rPr>
          <w:rFonts w:ascii="Arial" w:hAnsi="Arial" w:cs="Arial"/>
          <w:sz w:val="24"/>
          <w:szCs w:val="24"/>
          <w:lang w:val="en-GB"/>
        </w:rPr>
      </w:pPr>
      <w:r>
        <w:rPr>
          <w:rFonts w:ascii="Arial" w:hAnsi="Arial" w:cs="Arial"/>
          <w:sz w:val="24"/>
          <w:szCs w:val="24"/>
          <w:lang w:val="en-GB"/>
        </w:rPr>
        <w:t>The Kennel will:</w:t>
      </w:r>
    </w:p>
    <w:p w14:paraId="6BF50110" w14:textId="132D7C4C" w:rsidR="00E83B0A" w:rsidRPr="00BC7BB6" w:rsidRDefault="00E83B0A" w:rsidP="00F5643D">
      <w:pPr>
        <w:numPr>
          <w:ilvl w:val="0"/>
          <w:numId w:val="8"/>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If the Council's officers are unavailable to microchip a dog before the animal is returned to its owner, the Kennel may microchip </w:t>
      </w:r>
      <w:r w:rsidR="0029286A">
        <w:rPr>
          <w:rFonts w:ascii="Arial" w:hAnsi="Arial" w:cs="Arial"/>
          <w:sz w:val="24"/>
          <w:szCs w:val="24"/>
          <w:lang w:val="en-GB"/>
        </w:rPr>
        <w:t>the dog on the Council's behalf</w:t>
      </w:r>
      <w:r w:rsidRPr="00BC7BB6">
        <w:rPr>
          <w:rFonts w:ascii="Arial" w:hAnsi="Arial" w:cs="Arial"/>
          <w:sz w:val="24"/>
          <w:szCs w:val="24"/>
          <w:lang w:val="en-GB"/>
        </w:rPr>
        <w:t>;</w:t>
      </w:r>
    </w:p>
    <w:p w14:paraId="34B46777" w14:textId="71214226" w:rsidR="00CD0BEC" w:rsidRDefault="00A3737E" w:rsidP="00F5643D">
      <w:pPr>
        <w:numPr>
          <w:ilvl w:val="0"/>
          <w:numId w:val="8"/>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If dogs remain unclaimed after </w:t>
      </w:r>
      <w:r w:rsidR="0016120C" w:rsidRPr="00BC7BB6">
        <w:rPr>
          <w:rFonts w:ascii="Arial" w:hAnsi="Arial" w:cs="Arial"/>
          <w:sz w:val="24"/>
          <w:szCs w:val="24"/>
          <w:lang w:val="en-GB"/>
        </w:rPr>
        <w:t>the expiry of the 7-day period</w:t>
      </w:r>
      <w:r w:rsidRPr="00BC7BB6">
        <w:rPr>
          <w:rFonts w:ascii="Arial" w:hAnsi="Arial" w:cs="Arial"/>
          <w:sz w:val="24"/>
          <w:szCs w:val="24"/>
          <w:lang w:val="en-GB"/>
        </w:rPr>
        <w:t xml:space="preserve">, as defined in </w:t>
      </w:r>
      <w:r w:rsidR="00F5643D" w:rsidRPr="00F5643D">
        <w:rPr>
          <w:rFonts w:ascii="Arial" w:hAnsi="Arial" w:cs="Arial"/>
          <w:sz w:val="24"/>
          <w:szCs w:val="24"/>
          <w:highlight w:val="yellow"/>
          <w:lang w:val="en-GB"/>
        </w:rPr>
        <w:t>1(n)</w:t>
      </w:r>
      <w:r w:rsidRPr="00BC7BB6">
        <w:rPr>
          <w:rFonts w:ascii="Arial" w:hAnsi="Arial" w:cs="Arial"/>
          <w:sz w:val="24"/>
          <w:szCs w:val="24"/>
          <w:lang w:val="en-GB"/>
        </w:rPr>
        <w:t xml:space="preserve"> below, </w:t>
      </w:r>
      <w:r w:rsidR="008F64B2" w:rsidRPr="00BC7BB6">
        <w:rPr>
          <w:rFonts w:ascii="Arial" w:hAnsi="Arial" w:cs="Arial"/>
          <w:sz w:val="24"/>
          <w:szCs w:val="24"/>
          <w:lang w:val="en-GB"/>
        </w:rPr>
        <w:t>t</w:t>
      </w:r>
      <w:r w:rsidRPr="00BC7BB6">
        <w:rPr>
          <w:rFonts w:ascii="Arial" w:hAnsi="Arial" w:cs="Arial"/>
          <w:sz w:val="24"/>
          <w:szCs w:val="24"/>
          <w:lang w:val="en-GB"/>
        </w:rPr>
        <w:t xml:space="preserve">he kennel shall </w:t>
      </w:r>
      <w:r w:rsidR="00E83B0A">
        <w:rPr>
          <w:rFonts w:ascii="Arial" w:hAnsi="Arial" w:cs="Arial"/>
          <w:sz w:val="24"/>
          <w:szCs w:val="24"/>
          <w:lang w:val="en-GB"/>
        </w:rPr>
        <w:t xml:space="preserve">take ownership of the animal and </w:t>
      </w:r>
      <w:r w:rsidRPr="00BC7BB6">
        <w:rPr>
          <w:rFonts w:ascii="Arial" w:hAnsi="Arial" w:cs="Arial"/>
          <w:sz w:val="24"/>
          <w:szCs w:val="24"/>
          <w:lang w:val="en-GB"/>
        </w:rPr>
        <w:t>implant a microchip into the dog for the purpose of future identificat</w:t>
      </w:r>
      <w:r w:rsidR="00CD0BEC">
        <w:rPr>
          <w:rFonts w:ascii="Arial" w:hAnsi="Arial" w:cs="Arial"/>
          <w:sz w:val="24"/>
          <w:szCs w:val="24"/>
          <w:lang w:val="en-GB"/>
        </w:rPr>
        <w:t xml:space="preserve">ion. </w:t>
      </w:r>
      <w:r w:rsidR="00CD0BEC" w:rsidRPr="00CD0BEC">
        <w:rPr>
          <w:rFonts w:ascii="Arial" w:hAnsi="Arial" w:cs="Arial"/>
          <w:sz w:val="24"/>
          <w:szCs w:val="24"/>
          <w:lang w:val="en-GB"/>
        </w:rPr>
        <w:t>The cost of microchipping is included in the Release Fee</w:t>
      </w:r>
      <w:r w:rsidR="0029286A">
        <w:rPr>
          <w:rFonts w:ascii="Arial" w:hAnsi="Arial" w:cs="Arial"/>
          <w:sz w:val="24"/>
          <w:szCs w:val="24"/>
          <w:lang w:val="en-GB"/>
        </w:rPr>
        <w:t>.</w:t>
      </w:r>
      <w:r w:rsidR="00CD0BEC" w:rsidRPr="00CD0BEC">
        <w:rPr>
          <w:rFonts w:ascii="Arial" w:hAnsi="Arial" w:cs="Arial"/>
          <w:sz w:val="24"/>
          <w:szCs w:val="24"/>
          <w:lang w:val="en-GB"/>
        </w:rPr>
        <w:t xml:space="preserve"> and the Release Fee will be discounted by the Microchipping Fee if the Council has provided the microchip to the Kennel;</w:t>
      </w:r>
    </w:p>
    <w:p w14:paraId="21E0115A" w14:textId="0FE87C58" w:rsidR="0029286A" w:rsidRDefault="0029286A" w:rsidP="00F5643D">
      <w:pPr>
        <w:numPr>
          <w:ilvl w:val="0"/>
          <w:numId w:val="8"/>
        </w:numPr>
        <w:tabs>
          <w:tab w:val="clear" w:pos="1080"/>
        </w:tabs>
        <w:spacing w:before="120" w:after="120" w:line="240" w:lineRule="auto"/>
        <w:ind w:left="851" w:hanging="567"/>
        <w:jc w:val="both"/>
        <w:rPr>
          <w:rFonts w:ascii="Arial" w:hAnsi="Arial" w:cs="Arial"/>
          <w:sz w:val="24"/>
          <w:szCs w:val="24"/>
          <w:lang w:val="en-GB"/>
        </w:rPr>
      </w:pPr>
      <w:r>
        <w:rPr>
          <w:rFonts w:ascii="Arial" w:hAnsi="Arial" w:cs="Arial"/>
          <w:sz w:val="24"/>
          <w:szCs w:val="24"/>
          <w:lang w:val="en-GB"/>
        </w:rPr>
        <w:t>Waive the Microchipping Fee, if the Council has provided the microchip to the Kennel;</w:t>
      </w:r>
    </w:p>
    <w:p w14:paraId="0A10024A" w14:textId="2334839D" w:rsidR="0029286A" w:rsidRDefault="0029286A" w:rsidP="0029286A">
      <w:pPr>
        <w:numPr>
          <w:ilvl w:val="0"/>
          <w:numId w:val="8"/>
        </w:numPr>
        <w:tabs>
          <w:tab w:val="clear" w:pos="1080"/>
        </w:tabs>
        <w:spacing w:before="120" w:after="120" w:line="240" w:lineRule="auto"/>
        <w:ind w:left="851" w:hanging="567"/>
        <w:jc w:val="both"/>
        <w:rPr>
          <w:rFonts w:ascii="Arial" w:hAnsi="Arial" w:cs="Arial"/>
          <w:sz w:val="24"/>
          <w:szCs w:val="24"/>
          <w:lang w:val="en-GB"/>
        </w:rPr>
      </w:pPr>
      <w:r>
        <w:rPr>
          <w:rFonts w:ascii="Arial" w:hAnsi="Arial" w:cs="Arial"/>
          <w:sz w:val="24"/>
          <w:szCs w:val="24"/>
          <w:lang w:val="en-GB"/>
        </w:rPr>
        <w:t>Discount the Release Fee by the Microchipping Fee, if the Council</w:t>
      </w:r>
      <w:r w:rsidRPr="0029286A">
        <w:rPr>
          <w:rFonts w:ascii="Arial" w:hAnsi="Arial" w:cs="Arial"/>
          <w:sz w:val="24"/>
          <w:szCs w:val="24"/>
          <w:lang w:val="en-GB"/>
        </w:rPr>
        <w:t xml:space="preserve"> </w:t>
      </w:r>
      <w:r>
        <w:rPr>
          <w:rFonts w:ascii="Arial" w:hAnsi="Arial" w:cs="Arial"/>
          <w:sz w:val="24"/>
          <w:szCs w:val="24"/>
          <w:lang w:val="en-GB"/>
        </w:rPr>
        <w:t>has provided the microchip to the Kennel;</w:t>
      </w:r>
    </w:p>
    <w:p w14:paraId="2C067CA4" w14:textId="6F8F029E" w:rsidR="0029286A" w:rsidRDefault="0029286A" w:rsidP="0029286A">
      <w:pPr>
        <w:spacing w:before="120" w:after="120" w:line="240" w:lineRule="auto"/>
        <w:ind w:left="851"/>
        <w:jc w:val="both"/>
        <w:rPr>
          <w:rFonts w:ascii="Arial" w:hAnsi="Arial" w:cs="Arial"/>
          <w:sz w:val="24"/>
          <w:szCs w:val="24"/>
          <w:lang w:val="en-GB"/>
        </w:rPr>
      </w:pPr>
    </w:p>
    <w:p w14:paraId="53063571" w14:textId="325AAE5C" w:rsidR="0029286A" w:rsidRDefault="0029286A" w:rsidP="0029286A">
      <w:pPr>
        <w:spacing w:before="120" w:after="120" w:line="240" w:lineRule="auto"/>
        <w:jc w:val="both"/>
        <w:rPr>
          <w:rFonts w:ascii="Arial" w:hAnsi="Arial" w:cs="Arial"/>
          <w:sz w:val="24"/>
          <w:szCs w:val="24"/>
          <w:lang w:val="en-GB"/>
        </w:rPr>
      </w:pPr>
      <w:r>
        <w:rPr>
          <w:rFonts w:ascii="Arial" w:hAnsi="Arial" w:cs="Arial"/>
          <w:sz w:val="24"/>
          <w:szCs w:val="24"/>
          <w:lang w:val="en-GB"/>
        </w:rPr>
        <w:t>The Council will:</w:t>
      </w:r>
    </w:p>
    <w:p w14:paraId="5DFB3336" w14:textId="7DAC4233" w:rsidR="0029286A" w:rsidRDefault="0029286A" w:rsidP="0029286A">
      <w:pPr>
        <w:pStyle w:val="ListParagraph"/>
        <w:numPr>
          <w:ilvl w:val="0"/>
          <w:numId w:val="8"/>
        </w:numPr>
        <w:tabs>
          <w:tab w:val="clear" w:pos="1080"/>
        </w:tabs>
        <w:spacing w:before="120" w:after="120" w:line="240" w:lineRule="auto"/>
        <w:ind w:left="851" w:hanging="567"/>
        <w:jc w:val="both"/>
        <w:rPr>
          <w:rFonts w:ascii="Arial" w:hAnsi="Arial" w:cs="Arial"/>
          <w:sz w:val="24"/>
          <w:szCs w:val="24"/>
          <w:lang w:val="en-GB"/>
        </w:rPr>
      </w:pPr>
      <w:proofErr w:type="gramStart"/>
      <w:r w:rsidRPr="0029286A">
        <w:rPr>
          <w:rFonts w:ascii="Arial" w:hAnsi="Arial" w:cs="Arial"/>
          <w:sz w:val="24"/>
          <w:szCs w:val="24"/>
          <w:lang w:val="en-GB"/>
        </w:rPr>
        <w:t>pay</w:t>
      </w:r>
      <w:proofErr w:type="gramEnd"/>
      <w:r w:rsidRPr="0029286A">
        <w:rPr>
          <w:rFonts w:ascii="Arial" w:hAnsi="Arial" w:cs="Arial"/>
          <w:sz w:val="24"/>
          <w:szCs w:val="24"/>
          <w:lang w:val="en-GB"/>
        </w:rPr>
        <w:t xml:space="preserve"> the Kennel the Microchipping Fee</w:t>
      </w:r>
      <w:r>
        <w:rPr>
          <w:rFonts w:ascii="Arial" w:hAnsi="Arial" w:cs="Arial"/>
          <w:sz w:val="24"/>
          <w:szCs w:val="24"/>
          <w:lang w:val="en-GB"/>
        </w:rPr>
        <w:t xml:space="preserve"> for any dog microchipped at the Council's request.</w:t>
      </w:r>
    </w:p>
    <w:p w14:paraId="20AF69CB" w14:textId="77777777" w:rsidR="00140D87" w:rsidRPr="00BC7BB6" w:rsidRDefault="00140D87" w:rsidP="0029286A">
      <w:pPr>
        <w:spacing w:before="120" w:after="120" w:line="240" w:lineRule="auto"/>
        <w:jc w:val="both"/>
        <w:rPr>
          <w:rFonts w:ascii="Arial" w:hAnsi="Arial" w:cs="Arial"/>
          <w:sz w:val="24"/>
          <w:szCs w:val="24"/>
          <w:lang w:val="en-GB"/>
        </w:rPr>
      </w:pPr>
    </w:p>
    <w:p w14:paraId="40EC00E3" w14:textId="05107B11" w:rsidR="00140D87" w:rsidRDefault="00F5643D" w:rsidP="00F5643D">
      <w:pPr>
        <w:spacing w:before="120" w:after="120" w:line="240" w:lineRule="auto"/>
        <w:jc w:val="both"/>
        <w:rPr>
          <w:rFonts w:ascii="Arial" w:hAnsi="Arial" w:cs="Arial"/>
          <w:b/>
          <w:sz w:val="24"/>
          <w:szCs w:val="24"/>
          <w:lang w:val="en-GB"/>
        </w:rPr>
      </w:pPr>
      <w:r>
        <w:rPr>
          <w:rFonts w:ascii="Arial" w:hAnsi="Arial" w:cs="Arial"/>
          <w:b/>
          <w:sz w:val="24"/>
          <w:szCs w:val="24"/>
          <w:lang w:val="en-GB"/>
        </w:rPr>
        <w:t>5. OWNERSHIP</w:t>
      </w:r>
    </w:p>
    <w:p w14:paraId="4687FE7D" w14:textId="710AE020" w:rsidR="00F5643D" w:rsidRPr="00F5643D" w:rsidRDefault="00F5643D" w:rsidP="00F5643D">
      <w:pPr>
        <w:spacing w:before="120" w:after="120" w:line="240" w:lineRule="auto"/>
        <w:jc w:val="both"/>
        <w:rPr>
          <w:rFonts w:ascii="Arial" w:hAnsi="Arial" w:cs="Arial"/>
          <w:sz w:val="24"/>
          <w:szCs w:val="24"/>
          <w:lang w:val="en-GB"/>
        </w:rPr>
      </w:pPr>
      <w:r w:rsidRPr="00F5643D">
        <w:rPr>
          <w:rFonts w:ascii="Arial" w:hAnsi="Arial" w:cs="Arial"/>
          <w:sz w:val="24"/>
          <w:szCs w:val="24"/>
          <w:lang w:val="en-GB"/>
        </w:rPr>
        <w:t>The Council will</w:t>
      </w:r>
      <w:r>
        <w:rPr>
          <w:rFonts w:ascii="Arial" w:hAnsi="Arial" w:cs="Arial"/>
          <w:sz w:val="24"/>
          <w:szCs w:val="24"/>
          <w:lang w:val="en-GB"/>
        </w:rPr>
        <w:t>:</w:t>
      </w:r>
    </w:p>
    <w:p w14:paraId="04BD30DB" w14:textId="77777777" w:rsidR="0029286A" w:rsidRDefault="00140D87" w:rsidP="00F5643D">
      <w:pPr>
        <w:pStyle w:val="ListParagraph"/>
        <w:numPr>
          <w:ilvl w:val="0"/>
          <w:numId w:val="1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Pass the ownership of the dog to the Kennel if the animal remains unclaimed after the expiry of the </w:t>
      </w:r>
      <w:r w:rsidR="00E83B0A">
        <w:rPr>
          <w:rFonts w:ascii="Arial" w:hAnsi="Arial" w:cs="Arial"/>
          <w:sz w:val="24"/>
          <w:szCs w:val="24"/>
          <w:lang w:val="en-GB"/>
        </w:rPr>
        <w:t>7</w:t>
      </w:r>
      <w:r w:rsidRPr="00BC7BB6">
        <w:rPr>
          <w:rFonts w:ascii="Arial" w:hAnsi="Arial" w:cs="Arial"/>
          <w:sz w:val="24"/>
          <w:szCs w:val="24"/>
          <w:lang w:val="en-GB"/>
        </w:rPr>
        <w:t xml:space="preserve">-day period as defined in </w:t>
      </w:r>
      <w:r w:rsidR="00BD4F51" w:rsidRPr="00F5643D">
        <w:rPr>
          <w:rFonts w:ascii="Arial" w:hAnsi="Arial" w:cs="Arial"/>
          <w:sz w:val="24"/>
          <w:szCs w:val="24"/>
          <w:highlight w:val="yellow"/>
          <w:lang w:val="en-GB"/>
        </w:rPr>
        <w:t>1(n)</w:t>
      </w:r>
      <w:r w:rsidRPr="00BC7BB6">
        <w:rPr>
          <w:rFonts w:ascii="Arial" w:hAnsi="Arial" w:cs="Arial"/>
          <w:sz w:val="24"/>
          <w:szCs w:val="24"/>
          <w:lang w:val="en-GB"/>
        </w:rPr>
        <w:t xml:space="preserve"> above</w:t>
      </w:r>
      <w:r w:rsidR="0029286A">
        <w:rPr>
          <w:rFonts w:ascii="Arial" w:hAnsi="Arial" w:cs="Arial"/>
          <w:sz w:val="24"/>
          <w:szCs w:val="24"/>
          <w:lang w:val="en-GB"/>
        </w:rPr>
        <w:t>.</w:t>
      </w:r>
    </w:p>
    <w:p w14:paraId="4CE06B4B" w14:textId="279B3C67" w:rsidR="00140D87" w:rsidRDefault="0029286A" w:rsidP="00F5643D">
      <w:pPr>
        <w:pStyle w:val="ListParagraph"/>
        <w:numPr>
          <w:ilvl w:val="0"/>
          <w:numId w:val="12"/>
        </w:numPr>
        <w:tabs>
          <w:tab w:val="clear" w:pos="1080"/>
        </w:tabs>
        <w:spacing w:before="120" w:after="120" w:line="240" w:lineRule="auto"/>
        <w:ind w:left="851" w:hanging="567"/>
        <w:jc w:val="both"/>
        <w:rPr>
          <w:rFonts w:ascii="Arial" w:hAnsi="Arial" w:cs="Arial"/>
          <w:sz w:val="24"/>
          <w:szCs w:val="24"/>
          <w:lang w:val="en-GB"/>
        </w:rPr>
      </w:pPr>
      <w:r>
        <w:rPr>
          <w:rFonts w:ascii="Arial" w:hAnsi="Arial" w:cs="Arial"/>
          <w:sz w:val="24"/>
          <w:szCs w:val="24"/>
          <w:lang w:val="en-GB"/>
        </w:rPr>
        <w:t xml:space="preserve">Pay the Kennel </w:t>
      </w:r>
      <w:r w:rsidR="00140D87" w:rsidRPr="00BC7BB6">
        <w:rPr>
          <w:rFonts w:ascii="Arial" w:hAnsi="Arial" w:cs="Arial"/>
          <w:sz w:val="24"/>
          <w:szCs w:val="24"/>
          <w:lang w:val="en-GB"/>
        </w:rPr>
        <w:t xml:space="preserve">a Release Fee </w:t>
      </w:r>
      <w:r>
        <w:rPr>
          <w:rFonts w:ascii="Arial" w:hAnsi="Arial" w:cs="Arial"/>
          <w:sz w:val="24"/>
          <w:szCs w:val="24"/>
          <w:lang w:val="en-GB"/>
        </w:rPr>
        <w:t xml:space="preserve">for each </w:t>
      </w:r>
      <w:r w:rsidR="00140D87" w:rsidRPr="00BC7BB6">
        <w:rPr>
          <w:rFonts w:ascii="Arial" w:hAnsi="Arial" w:cs="Arial"/>
          <w:sz w:val="24"/>
          <w:szCs w:val="24"/>
          <w:lang w:val="en-GB"/>
        </w:rPr>
        <w:t>dog</w:t>
      </w:r>
      <w:r>
        <w:rPr>
          <w:rFonts w:ascii="Arial" w:hAnsi="Arial" w:cs="Arial"/>
          <w:sz w:val="24"/>
          <w:szCs w:val="24"/>
          <w:lang w:val="en-GB"/>
        </w:rPr>
        <w:t xml:space="preserve"> passed into the ownership of the Kennel</w:t>
      </w:r>
      <w:r w:rsidR="00140D87" w:rsidRPr="00BC7BB6">
        <w:rPr>
          <w:rFonts w:ascii="Arial" w:hAnsi="Arial" w:cs="Arial"/>
          <w:sz w:val="24"/>
          <w:szCs w:val="24"/>
          <w:lang w:val="en-GB"/>
        </w:rPr>
        <w:t>;</w:t>
      </w:r>
    </w:p>
    <w:p w14:paraId="54748F5E" w14:textId="17FDA7EB" w:rsidR="0029286A" w:rsidRDefault="0029286A" w:rsidP="00F5643D">
      <w:pPr>
        <w:pStyle w:val="ListParagraph"/>
        <w:numPr>
          <w:ilvl w:val="0"/>
          <w:numId w:val="12"/>
        </w:numPr>
        <w:tabs>
          <w:tab w:val="clear" w:pos="1080"/>
        </w:tabs>
        <w:spacing w:before="120" w:after="120" w:line="240" w:lineRule="auto"/>
        <w:ind w:left="851" w:hanging="567"/>
        <w:jc w:val="both"/>
        <w:rPr>
          <w:rFonts w:ascii="Arial" w:hAnsi="Arial" w:cs="Arial"/>
          <w:sz w:val="24"/>
          <w:szCs w:val="24"/>
          <w:lang w:val="en-GB"/>
        </w:rPr>
      </w:pPr>
      <w:r>
        <w:rPr>
          <w:rFonts w:ascii="Arial" w:hAnsi="Arial" w:cs="Arial"/>
          <w:sz w:val="24"/>
          <w:szCs w:val="24"/>
          <w:lang w:val="en-GB"/>
        </w:rPr>
        <w:t>Pay the Kennel all other fees due for the care provided to the dog within the 7-day period.</w:t>
      </w:r>
    </w:p>
    <w:p w14:paraId="545998CC" w14:textId="77777777" w:rsidR="00F5643D" w:rsidRDefault="00F5643D" w:rsidP="00F5643D">
      <w:pPr>
        <w:pStyle w:val="ListParagraph"/>
        <w:spacing w:before="120" w:after="120" w:line="240" w:lineRule="auto"/>
        <w:ind w:left="851"/>
        <w:jc w:val="both"/>
        <w:rPr>
          <w:rFonts w:ascii="Arial" w:hAnsi="Arial" w:cs="Arial"/>
          <w:sz w:val="24"/>
          <w:szCs w:val="24"/>
          <w:lang w:val="en-GB"/>
        </w:rPr>
      </w:pPr>
    </w:p>
    <w:p w14:paraId="32DD9116" w14:textId="7FC98ABB" w:rsidR="00F5643D" w:rsidRDefault="00F5643D" w:rsidP="00F5643D">
      <w:pPr>
        <w:spacing w:before="120" w:after="120" w:line="240" w:lineRule="auto"/>
        <w:jc w:val="both"/>
        <w:rPr>
          <w:rFonts w:ascii="Arial" w:hAnsi="Arial" w:cs="Arial"/>
          <w:sz w:val="24"/>
          <w:szCs w:val="24"/>
          <w:lang w:val="en-GB"/>
        </w:rPr>
      </w:pPr>
      <w:r>
        <w:rPr>
          <w:rFonts w:ascii="Arial" w:hAnsi="Arial" w:cs="Arial"/>
          <w:sz w:val="24"/>
          <w:szCs w:val="24"/>
          <w:lang w:val="en-GB"/>
        </w:rPr>
        <w:t>The Kennel will:</w:t>
      </w:r>
    </w:p>
    <w:p w14:paraId="413B6185" w14:textId="791F99BD" w:rsidR="00F5643D" w:rsidRPr="00BC7BB6" w:rsidRDefault="00F5643D" w:rsidP="00F5643D">
      <w:pPr>
        <w:numPr>
          <w:ilvl w:val="0"/>
          <w:numId w:val="1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Dispose of unclaimed dogs</w:t>
      </w:r>
      <w:r w:rsidR="0029286A">
        <w:rPr>
          <w:rFonts w:ascii="Arial" w:hAnsi="Arial" w:cs="Arial"/>
          <w:sz w:val="24"/>
          <w:szCs w:val="24"/>
          <w:lang w:val="en-GB"/>
        </w:rPr>
        <w:t xml:space="preserve"> only</w:t>
      </w:r>
      <w:r w:rsidRPr="00BC7BB6">
        <w:rPr>
          <w:rFonts w:ascii="Arial" w:hAnsi="Arial" w:cs="Arial"/>
          <w:sz w:val="24"/>
          <w:szCs w:val="24"/>
          <w:lang w:val="en-GB"/>
        </w:rPr>
        <w:t xml:space="preserve"> by one of the following methods:</w:t>
      </w:r>
    </w:p>
    <w:p w14:paraId="1E18FE7D" w14:textId="6D4086D3" w:rsidR="00F5643D" w:rsidRPr="00BC7BB6" w:rsidRDefault="00F5643D" w:rsidP="00AD3C14">
      <w:pPr>
        <w:numPr>
          <w:ilvl w:val="1"/>
          <w:numId w:val="12"/>
        </w:numPr>
        <w:spacing w:before="120" w:after="120" w:line="240" w:lineRule="auto"/>
        <w:ind w:left="1418" w:hanging="567"/>
        <w:jc w:val="both"/>
        <w:rPr>
          <w:rFonts w:ascii="Arial" w:hAnsi="Arial" w:cs="Arial"/>
          <w:sz w:val="24"/>
          <w:szCs w:val="24"/>
          <w:lang w:val="en-GB"/>
        </w:rPr>
      </w:pPr>
      <w:r>
        <w:rPr>
          <w:rFonts w:ascii="Arial" w:hAnsi="Arial" w:cs="Arial"/>
          <w:sz w:val="24"/>
          <w:szCs w:val="24"/>
          <w:lang w:val="en-GB"/>
        </w:rPr>
        <w:t>S</w:t>
      </w:r>
      <w:r w:rsidR="0029286A">
        <w:rPr>
          <w:rFonts w:ascii="Arial" w:hAnsi="Arial" w:cs="Arial"/>
          <w:sz w:val="24"/>
          <w:szCs w:val="24"/>
          <w:lang w:val="en-GB"/>
        </w:rPr>
        <w:t>ale or release</w:t>
      </w:r>
      <w:r>
        <w:rPr>
          <w:rFonts w:ascii="Arial" w:hAnsi="Arial" w:cs="Arial"/>
          <w:sz w:val="24"/>
          <w:szCs w:val="24"/>
          <w:lang w:val="en-GB"/>
        </w:rPr>
        <w:t xml:space="preserve"> to a person</w:t>
      </w:r>
      <w:r w:rsidRPr="00BC7BB6">
        <w:rPr>
          <w:rFonts w:ascii="Arial" w:hAnsi="Arial" w:cs="Arial"/>
          <w:sz w:val="24"/>
          <w:szCs w:val="24"/>
          <w:lang w:val="en-GB"/>
        </w:rPr>
        <w:t xml:space="preserve"> who</w:t>
      </w:r>
      <w:r>
        <w:rPr>
          <w:rFonts w:ascii="Arial" w:hAnsi="Arial" w:cs="Arial"/>
          <w:sz w:val="24"/>
          <w:szCs w:val="24"/>
          <w:lang w:val="en-GB"/>
        </w:rPr>
        <w:t>,</w:t>
      </w:r>
      <w:r w:rsidRPr="00BC7BB6">
        <w:rPr>
          <w:rFonts w:ascii="Arial" w:hAnsi="Arial" w:cs="Arial"/>
          <w:sz w:val="24"/>
          <w:szCs w:val="24"/>
          <w:lang w:val="en-GB"/>
        </w:rPr>
        <w:t xml:space="preserve"> in the kennel’s opinion, </w:t>
      </w:r>
      <w:r>
        <w:rPr>
          <w:rFonts w:ascii="Arial" w:hAnsi="Arial" w:cs="Arial"/>
          <w:sz w:val="24"/>
          <w:szCs w:val="24"/>
          <w:lang w:val="en-GB"/>
        </w:rPr>
        <w:t xml:space="preserve">will </w:t>
      </w:r>
      <w:r w:rsidRPr="00BC7BB6">
        <w:rPr>
          <w:rFonts w:ascii="Arial" w:hAnsi="Arial" w:cs="Arial"/>
          <w:sz w:val="24"/>
          <w:szCs w:val="24"/>
          <w:lang w:val="en-GB"/>
        </w:rPr>
        <w:t>care properly for the dog;</w:t>
      </w:r>
    </w:p>
    <w:p w14:paraId="3FE7CCB7" w14:textId="77777777" w:rsidR="00F5643D" w:rsidRPr="00BC7BB6" w:rsidRDefault="00F5643D" w:rsidP="00AD3C14">
      <w:pPr>
        <w:numPr>
          <w:ilvl w:val="1"/>
          <w:numId w:val="12"/>
        </w:numPr>
        <w:spacing w:before="120" w:after="120" w:line="240" w:lineRule="auto"/>
        <w:ind w:left="1418" w:hanging="567"/>
        <w:jc w:val="both"/>
        <w:rPr>
          <w:rFonts w:ascii="Arial" w:hAnsi="Arial" w:cs="Arial"/>
          <w:sz w:val="24"/>
          <w:szCs w:val="24"/>
          <w:lang w:val="en-GB"/>
        </w:rPr>
      </w:pPr>
      <w:r w:rsidRPr="00BC7BB6">
        <w:rPr>
          <w:rFonts w:ascii="Arial" w:hAnsi="Arial" w:cs="Arial"/>
          <w:sz w:val="24"/>
          <w:szCs w:val="24"/>
          <w:lang w:val="en-GB"/>
        </w:rPr>
        <w:t>Sale or release to an establishment for the reception of stray dogs;</w:t>
      </w:r>
    </w:p>
    <w:p w14:paraId="1660F9F2" w14:textId="6A8D8A8D" w:rsidR="0029286A" w:rsidRDefault="0029286A" w:rsidP="00AD3C14">
      <w:pPr>
        <w:numPr>
          <w:ilvl w:val="1"/>
          <w:numId w:val="12"/>
        </w:numPr>
        <w:spacing w:before="120" w:after="120" w:line="240" w:lineRule="auto"/>
        <w:ind w:left="1418" w:hanging="567"/>
        <w:jc w:val="both"/>
        <w:rPr>
          <w:rFonts w:ascii="Arial" w:hAnsi="Arial" w:cs="Arial"/>
          <w:sz w:val="24"/>
          <w:szCs w:val="24"/>
          <w:lang w:val="en-GB"/>
        </w:rPr>
      </w:pPr>
      <w:r>
        <w:rPr>
          <w:rFonts w:ascii="Arial" w:hAnsi="Arial" w:cs="Arial"/>
          <w:sz w:val="24"/>
          <w:szCs w:val="24"/>
          <w:lang w:val="en-GB"/>
        </w:rPr>
        <w:t>Destroying the animal</w:t>
      </w:r>
      <w:r w:rsidR="00F5643D" w:rsidRPr="00BC7BB6">
        <w:rPr>
          <w:rFonts w:ascii="Arial" w:hAnsi="Arial" w:cs="Arial"/>
          <w:sz w:val="24"/>
          <w:szCs w:val="24"/>
          <w:lang w:val="en-GB"/>
        </w:rPr>
        <w:t xml:space="preserve"> in a manner to cause as little pain as possible, when this is recommended by a veterinary surgeon for the relief of suffering</w:t>
      </w:r>
      <w:r w:rsidR="00AD3C14">
        <w:rPr>
          <w:rFonts w:ascii="Arial" w:hAnsi="Arial" w:cs="Arial"/>
          <w:sz w:val="24"/>
          <w:szCs w:val="24"/>
          <w:lang w:val="en-GB"/>
        </w:rPr>
        <w:t>;</w:t>
      </w:r>
    </w:p>
    <w:p w14:paraId="3AA55103" w14:textId="2341B73B" w:rsidR="00F5643D" w:rsidRPr="00BC7BB6" w:rsidRDefault="0029286A" w:rsidP="00AD3C14">
      <w:pPr>
        <w:numPr>
          <w:ilvl w:val="1"/>
          <w:numId w:val="12"/>
        </w:numPr>
        <w:tabs>
          <w:tab w:val="clear" w:pos="1440"/>
        </w:tabs>
        <w:spacing w:before="120" w:after="120" w:line="240" w:lineRule="auto"/>
        <w:ind w:hanging="589"/>
        <w:jc w:val="both"/>
        <w:rPr>
          <w:rFonts w:ascii="Arial" w:hAnsi="Arial" w:cs="Arial"/>
          <w:sz w:val="24"/>
          <w:szCs w:val="24"/>
          <w:lang w:val="en-GB"/>
        </w:rPr>
      </w:pPr>
      <w:r w:rsidRPr="0029286A">
        <w:rPr>
          <w:rFonts w:ascii="Arial" w:hAnsi="Arial" w:cs="Arial"/>
          <w:sz w:val="24"/>
          <w:szCs w:val="24"/>
          <w:lang w:val="en-GB"/>
        </w:rPr>
        <w:t xml:space="preserve">Destroying the animal in a manner to cause as little pain as possible </w:t>
      </w:r>
      <w:r w:rsidR="00AD3C14">
        <w:rPr>
          <w:rFonts w:ascii="Arial" w:hAnsi="Arial" w:cs="Arial"/>
          <w:sz w:val="24"/>
          <w:szCs w:val="24"/>
          <w:lang w:val="en-GB"/>
        </w:rPr>
        <w:t>when</w:t>
      </w:r>
      <w:r w:rsidR="00F5643D" w:rsidRPr="00BC7BB6">
        <w:rPr>
          <w:rFonts w:ascii="Arial" w:hAnsi="Arial" w:cs="Arial"/>
          <w:sz w:val="24"/>
          <w:szCs w:val="24"/>
          <w:lang w:val="en-GB"/>
        </w:rPr>
        <w:t xml:space="preserve"> the dog is dangerous and not fit to be rehomed</w:t>
      </w:r>
      <w:r w:rsidR="00AD3C14">
        <w:rPr>
          <w:rFonts w:ascii="Arial" w:hAnsi="Arial" w:cs="Arial"/>
          <w:sz w:val="24"/>
          <w:szCs w:val="24"/>
          <w:lang w:val="en-GB"/>
        </w:rPr>
        <w:t>.</w:t>
      </w:r>
    </w:p>
    <w:p w14:paraId="7321B355" w14:textId="01E2D779" w:rsidR="00F5643D" w:rsidRDefault="00F5643D" w:rsidP="00F5643D">
      <w:pPr>
        <w:pStyle w:val="ListParagraph"/>
        <w:numPr>
          <w:ilvl w:val="0"/>
          <w:numId w:val="12"/>
        </w:numPr>
        <w:tabs>
          <w:tab w:val="clear" w:pos="1080"/>
        </w:tabs>
        <w:spacing w:before="120" w:after="120" w:line="240" w:lineRule="auto"/>
        <w:ind w:left="851" w:hanging="567"/>
        <w:jc w:val="both"/>
        <w:rPr>
          <w:rFonts w:ascii="Arial" w:hAnsi="Arial" w:cs="Arial"/>
          <w:sz w:val="24"/>
          <w:szCs w:val="24"/>
          <w:lang w:val="en-GB"/>
        </w:rPr>
      </w:pPr>
      <w:r w:rsidRPr="00BC7BB6">
        <w:rPr>
          <w:rFonts w:ascii="Arial" w:hAnsi="Arial" w:cs="Arial"/>
          <w:sz w:val="24"/>
          <w:szCs w:val="24"/>
          <w:lang w:val="en-GB"/>
        </w:rPr>
        <w:t xml:space="preserve">Not sell or give for the purposes of vivisection any dog passed </w:t>
      </w:r>
      <w:r w:rsidR="00AD3C14">
        <w:rPr>
          <w:rFonts w:ascii="Arial" w:hAnsi="Arial" w:cs="Arial"/>
          <w:sz w:val="24"/>
          <w:szCs w:val="24"/>
          <w:lang w:val="en-GB"/>
        </w:rPr>
        <w:t>to the ownership of the kennel;</w:t>
      </w:r>
    </w:p>
    <w:p w14:paraId="7EC20C89" w14:textId="1A1E3779" w:rsidR="00F5643D" w:rsidRDefault="00F5643D" w:rsidP="00F5643D">
      <w:pPr>
        <w:pStyle w:val="ListParagraph"/>
        <w:numPr>
          <w:ilvl w:val="0"/>
          <w:numId w:val="12"/>
        </w:numPr>
        <w:tabs>
          <w:tab w:val="clear" w:pos="1080"/>
        </w:tabs>
        <w:spacing w:before="120" w:after="120" w:line="240" w:lineRule="auto"/>
        <w:ind w:left="851" w:hanging="567"/>
        <w:jc w:val="both"/>
        <w:rPr>
          <w:rFonts w:ascii="Arial" w:hAnsi="Arial" w:cs="Arial"/>
          <w:sz w:val="24"/>
          <w:szCs w:val="24"/>
          <w:lang w:val="en-GB"/>
        </w:rPr>
      </w:pPr>
      <w:r>
        <w:rPr>
          <w:rFonts w:ascii="Arial" w:hAnsi="Arial" w:cs="Arial"/>
          <w:sz w:val="24"/>
          <w:szCs w:val="24"/>
          <w:lang w:val="en-GB"/>
        </w:rPr>
        <w:t xml:space="preserve">Keep a register of all dogs rehomed </w:t>
      </w:r>
      <w:r w:rsidR="00AD3C14">
        <w:rPr>
          <w:rFonts w:ascii="Arial" w:hAnsi="Arial" w:cs="Arial"/>
          <w:sz w:val="24"/>
          <w:szCs w:val="24"/>
          <w:lang w:val="en-GB"/>
        </w:rPr>
        <w:t>as per 2(a); and</w:t>
      </w:r>
    </w:p>
    <w:p w14:paraId="677F5015" w14:textId="41133D29" w:rsidR="00AD3C14" w:rsidRPr="00BC7BB6" w:rsidRDefault="00AD3C14" w:rsidP="00F5643D">
      <w:pPr>
        <w:pStyle w:val="ListParagraph"/>
        <w:numPr>
          <w:ilvl w:val="0"/>
          <w:numId w:val="12"/>
        </w:numPr>
        <w:tabs>
          <w:tab w:val="clear" w:pos="1080"/>
        </w:tabs>
        <w:spacing w:before="120" w:after="120" w:line="240" w:lineRule="auto"/>
        <w:ind w:left="851" w:hanging="567"/>
        <w:jc w:val="both"/>
        <w:rPr>
          <w:rFonts w:ascii="Arial" w:hAnsi="Arial" w:cs="Arial"/>
          <w:sz w:val="24"/>
          <w:szCs w:val="24"/>
          <w:lang w:val="en-GB"/>
        </w:rPr>
      </w:pPr>
      <w:r>
        <w:rPr>
          <w:rFonts w:ascii="Arial" w:hAnsi="Arial" w:cs="Arial"/>
          <w:sz w:val="24"/>
          <w:szCs w:val="24"/>
          <w:lang w:val="en-GB"/>
        </w:rPr>
        <w:t>Keep a record of all dogs destroyed as per 2(a).</w:t>
      </w:r>
    </w:p>
    <w:p w14:paraId="676BF11E" w14:textId="77777777" w:rsidR="00A3737E" w:rsidRDefault="00A3737E" w:rsidP="00A3737E">
      <w:pPr>
        <w:spacing w:before="0" w:after="0"/>
        <w:rPr>
          <w:rFonts w:ascii="Arial" w:hAnsi="Arial" w:cs="Arial"/>
          <w:sz w:val="24"/>
          <w:szCs w:val="24"/>
        </w:rPr>
      </w:pPr>
    </w:p>
    <w:p w14:paraId="360E414F" w14:textId="77777777" w:rsidR="0010047F" w:rsidRPr="00BC7BB6" w:rsidRDefault="0010047F" w:rsidP="00A3737E">
      <w:pPr>
        <w:spacing w:before="0" w:after="0"/>
        <w:rPr>
          <w:rFonts w:ascii="Arial" w:hAnsi="Arial" w:cs="Arial"/>
          <w:sz w:val="24"/>
          <w:szCs w:val="24"/>
        </w:rPr>
      </w:pPr>
    </w:p>
    <w:p w14:paraId="29967CAE" w14:textId="24BF4A0B" w:rsidR="005707D1" w:rsidRPr="00BC7BB6" w:rsidRDefault="005C7A5F" w:rsidP="00BC7BB6">
      <w:pPr>
        <w:spacing w:before="120" w:after="120"/>
        <w:rPr>
          <w:rFonts w:ascii="Arial" w:hAnsi="Arial" w:cs="Arial"/>
          <w:b/>
          <w:sz w:val="24"/>
          <w:szCs w:val="24"/>
        </w:rPr>
      </w:pPr>
      <w:r>
        <w:rPr>
          <w:rFonts w:ascii="Arial" w:hAnsi="Arial" w:cs="Arial"/>
          <w:b/>
          <w:sz w:val="24"/>
          <w:szCs w:val="24"/>
        </w:rPr>
        <w:t>6</w:t>
      </w:r>
      <w:r w:rsidR="00BC7BB6" w:rsidRPr="00BC7BB6">
        <w:rPr>
          <w:rFonts w:ascii="Arial" w:hAnsi="Arial" w:cs="Arial"/>
          <w:b/>
          <w:sz w:val="24"/>
          <w:szCs w:val="24"/>
        </w:rPr>
        <w:t>. FEES</w:t>
      </w:r>
    </w:p>
    <w:tbl>
      <w:tblPr>
        <w:tblStyle w:val="TableGrid"/>
        <w:tblW w:w="0" w:type="auto"/>
        <w:tblLook w:val="04A0" w:firstRow="1" w:lastRow="0" w:firstColumn="1" w:lastColumn="0" w:noHBand="0" w:noVBand="1"/>
      </w:tblPr>
      <w:tblGrid>
        <w:gridCol w:w="4815"/>
        <w:gridCol w:w="2977"/>
      </w:tblGrid>
      <w:tr w:rsidR="005707D1" w:rsidRPr="00BC7BB6" w14:paraId="5F7389B1" w14:textId="77777777" w:rsidTr="005C7A5F">
        <w:tc>
          <w:tcPr>
            <w:tcW w:w="4815" w:type="dxa"/>
            <w:shd w:val="clear" w:color="auto" w:fill="FFFFFF"/>
          </w:tcPr>
          <w:p w14:paraId="730DE045" w14:textId="71B70FF0" w:rsidR="005707D1" w:rsidRPr="00BC7BB6" w:rsidRDefault="00BC7BB6" w:rsidP="00C73304">
            <w:pPr>
              <w:outlineLvl w:val="2"/>
              <w:rPr>
                <w:rFonts w:ascii="Arial" w:hAnsi="Arial"/>
                <w:b/>
              </w:rPr>
            </w:pPr>
            <w:r>
              <w:rPr>
                <w:rFonts w:ascii="Arial" w:hAnsi="Arial"/>
                <w:b/>
              </w:rPr>
              <w:t>Chargeable Items</w:t>
            </w:r>
          </w:p>
        </w:tc>
        <w:tc>
          <w:tcPr>
            <w:tcW w:w="2977" w:type="dxa"/>
            <w:shd w:val="clear" w:color="auto" w:fill="FFFFFF"/>
          </w:tcPr>
          <w:p w14:paraId="1A7D996C" w14:textId="136618BD" w:rsidR="005707D1" w:rsidRPr="00BC7BB6" w:rsidRDefault="00BC7BB6" w:rsidP="00C73304">
            <w:pPr>
              <w:outlineLvl w:val="2"/>
              <w:rPr>
                <w:rFonts w:ascii="Arial" w:hAnsi="Arial"/>
                <w:b/>
              </w:rPr>
            </w:pPr>
            <w:r>
              <w:rPr>
                <w:rFonts w:ascii="Arial" w:hAnsi="Arial"/>
                <w:b/>
              </w:rPr>
              <w:t>Fee Amount</w:t>
            </w:r>
          </w:p>
        </w:tc>
      </w:tr>
      <w:tr w:rsidR="005707D1" w:rsidRPr="00BC7BB6" w14:paraId="650D2AAA" w14:textId="77777777" w:rsidTr="005C7A5F">
        <w:tc>
          <w:tcPr>
            <w:tcW w:w="4815" w:type="dxa"/>
          </w:tcPr>
          <w:p w14:paraId="6FAC0E4A" w14:textId="5E83057D" w:rsidR="005707D1" w:rsidRPr="005C7A5F" w:rsidRDefault="00BC7BB6" w:rsidP="00C73304">
            <w:pPr>
              <w:outlineLvl w:val="2"/>
              <w:rPr>
                <w:rFonts w:ascii="Arial" w:hAnsi="Arial"/>
                <w:b/>
                <w:sz w:val="22"/>
                <w:szCs w:val="22"/>
              </w:rPr>
            </w:pPr>
            <w:r w:rsidRPr="005C7A5F">
              <w:rPr>
                <w:rFonts w:ascii="Arial" w:hAnsi="Arial"/>
                <w:b/>
                <w:sz w:val="22"/>
                <w:szCs w:val="22"/>
              </w:rPr>
              <w:t>Out-of-</w:t>
            </w:r>
            <w:r w:rsidR="005707D1" w:rsidRPr="005C7A5F">
              <w:rPr>
                <w:rFonts w:ascii="Arial" w:hAnsi="Arial"/>
                <w:b/>
                <w:sz w:val="22"/>
                <w:szCs w:val="22"/>
              </w:rPr>
              <w:t xml:space="preserve">Hours </w:t>
            </w:r>
            <w:r w:rsidRPr="005C7A5F">
              <w:rPr>
                <w:rFonts w:ascii="Arial" w:hAnsi="Arial"/>
                <w:b/>
                <w:sz w:val="22"/>
                <w:szCs w:val="22"/>
              </w:rPr>
              <w:t>F</w:t>
            </w:r>
            <w:r w:rsidR="005707D1" w:rsidRPr="005C7A5F">
              <w:rPr>
                <w:rFonts w:ascii="Arial" w:hAnsi="Arial"/>
                <w:b/>
                <w:sz w:val="22"/>
                <w:szCs w:val="22"/>
              </w:rPr>
              <w:t>ee</w:t>
            </w:r>
          </w:p>
        </w:tc>
        <w:tc>
          <w:tcPr>
            <w:tcW w:w="2977" w:type="dxa"/>
          </w:tcPr>
          <w:p w14:paraId="2A6E5059" w14:textId="294E3619" w:rsidR="005707D1" w:rsidRPr="00BC7BB6" w:rsidRDefault="005707D1" w:rsidP="00C73304">
            <w:pPr>
              <w:outlineLvl w:val="2"/>
              <w:rPr>
                <w:rFonts w:ascii="Arial" w:hAnsi="Arial"/>
              </w:rPr>
            </w:pPr>
          </w:p>
        </w:tc>
      </w:tr>
      <w:tr w:rsidR="005707D1" w:rsidRPr="00BC7BB6" w14:paraId="4503AB97" w14:textId="77777777" w:rsidTr="005C7A5F">
        <w:tc>
          <w:tcPr>
            <w:tcW w:w="4815" w:type="dxa"/>
          </w:tcPr>
          <w:p w14:paraId="117FB4CE" w14:textId="412A4CD6" w:rsidR="005707D1" w:rsidRPr="005C7A5F" w:rsidRDefault="00BC7BB6" w:rsidP="00C73304">
            <w:pPr>
              <w:outlineLvl w:val="2"/>
              <w:rPr>
                <w:rFonts w:ascii="Arial" w:hAnsi="Arial"/>
                <w:b/>
                <w:sz w:val="22"/>
                <w:szCs w:val="22"/>
              </w:rPr>
            </w:pPr>
            <w:r w:rsidRPr="005C7A5F">
              <w:rPr>
                <w:rFonts w:ascii="Arial" w:hAnsi="Arial"/>
                <w:b/>
                <w:sz w:val="22"/>
                <w:szCs w:val="22"/>
              </w:rPr>
              <w:t xml:space="preserve">Boarding Fee </w:t>
            </w:r>
            <w:r w:rsidR="00112E53">
              <w:rPr>
                <w:rFonts w:ascii="Arial" w:hAnsi="Arial"/>
                <w:b/>
                <w:sz w:val="22"/>
                <w:szCs w:val="22"/>
              </w:rPr>
              <w:t>per D</w:t>
            </w:r>
            <w:r w:rsidR="00FA7F07" w:rsidRPr="005C7A5F">
              <w:rPr>
                <w:rFonts w:ascii="Arial" w:hAnsi="Arial"/>
                <w:b/>
                <w:sz w:val="22"/>
                <w:szCs w:val="22"/>
              </w:rPr>
              <w:t>ay</w:t>
            </w:r>
          </w:p>
        </w:tc>
        <w:tc>
          <w:tcPr>
            <w:tcW w:w="2977" w:type="dxa"/>
          </w:tcPr>
          <w:p w14:paraId="4225F3B8" w14:textId="497CA5F9" w:rsidR="005707D1" w:rsidRPr="00BC7BB6" w:rsidRDefault="005707D1" w:rsidP="00C73304">
            <w:pPr>
              <w:outlineLvl w:val="2"/>
              <w:rPr>
                <w:rFonts w:ascii="Arial" w:hAnsi="Arial"/>
              </w:rPr>
            </w:pPr>
          </w:p>
        </w:tc>
      </w:tr>
      <w:tr w:rsidR="005707D1" w:rsidRPr="00BC7BB6" w14:paraId="5F2A8DB7" w14:textId="77777777" w:rsidTr="005C7A5F">
        <w:tc>
          <w:tcPr>
            <w:tcW w:w="4815" w:type="dxa"/>
          </w:tcPr>
          <w:p w14:paraId="32291FAD" w14:textId="12803BA1" w:rsidR="005707D1" w:rsidRPr="005C7A5F" w:rsidRDefault="00112E53" w:rsidP="00C73304">
            <w:pPr>
              <w:outlineLvl w:val="2"/>
              <w:rPr>
                <w:rFonts w:ascii="Arial" w:hAnsi="Arial"/>
                <w:b/>
                <w:sz w:val="22"/>
                <w:szCs w:val="22"/>
              </w:rPr>
            </w:pPr>
            <w:r>
              <w:rPr>
                <w:rFonts w:ascii="Arial" w:hAnsi="Arial"/>
                <w:b/>
                <w:sz w:val="22"/>
                <w:szCs w:val="22"/>
              </w:rPr>
              <w:t>Microchip F</w:t>
            </w:r>
            <w:r w:rsidR="005707D1" w:rsidRPr="005C7A5F">
              <w:rPr>
                <w:rFonts w:ascii="Arial" w:hAnsi="Arial"/>
                <w:b/>
                <w:sz w:val="22"/>
                <w:szCs w:val="22"/>
              </w:rPr>
              <w:t>ee</w:t>
            </w:r>
          </w:p>
          <w:p w14:paraId="38DAA037" w14:textId="61A25856" w:rsidR="00FA7F07" w:rsidRPr="005C7A5F" w:rsidRDefault="00FA7F07" w:rsidP="00BC7BB6">
            <w:pPr>
              <w:outlineLvl w:val="2"/>
              <w:rPr>
                <w:rFonts w:ascii="Arial" w:hAnsi="Arial"/>
                <w:i/>
                <w:sz w:val="22"/>
                <w:szCs w:val="22"/>
              </w:rPr>
            </w:pPr>
            <w:r w:rsidRPr="005C7A5F">
              <w:rPr>
                <w:rFonts w:ascii="Arial" w:hAnsi="Arial"/>
                <w:i/>
                <w:sz w:val="22"/>
                <w:szCs w:val="22"/>
              </w:rPr>
              <w:t xml:space="preserve">(unless </w:t>
            </w:r>
            <w:r w:rsidR="00BC7BB6" w:rsidRPr="005C7A5F">
              <w:rPr>
                <w:rFonts w:ascii="Arial" w:hAnsi="Arial"/>
                <w:i/>
                <w:sz w:val="22"/>
                <w:szCs w:val="22"/>
              </w:rPr>
              <w:t>the Council has provided microchips)</w:t>
            </w:r>
          </w:p>
        </w:tc>
        <w:tc>
          <w:tcPr>
            <w:tcW w:w="2977" w:type="dxa"/>
          </w:tcPr>
          <w:p w14:paraId="7CABA01E" w14:textId="1C8FFD72" w:rsidR="005707D1" w:rsidRPr="00BC7BB6" w:rsidRDefault="00653F6E" w:rsidP="00FA7F07">
            <w:pPr>
              <w:outlineLvl w:val="2"/>
              <w:rPr>
                <w:rFonts w:ascii="Arial" w:hAnsi="Arial"/>
              </w:rPr>
            </w:pPr>
            <w:r w:rsidRPr="00BC7BB6">
              <w:rPr>
                <w:rFonts w:ascii="Arial" w:hAnsi="Arial"/>
              </w:rPr>
              <w:t xml:space="preserve"> </w:t>
            </w:r>
          </w:p>
        </w:tc>
      </w:tr>
      <w:tr w:rsidR="005707D1" w:rsidRPr="00BC7BB6" w14:paraId="48D560EE" w14:textId="77777777" w:rsidTr="005C7A5F">
        <w:tc>
          <w:tcPr>
            <w:tcW w:w="4815" w:type="dxa"/>
          </w:tcPr>
          <w:p w14:paraId="57471C2C" w14:textId="77777777" w:rsidR="005707D1" w:rsidRPr="005C7A5F" w:rsidRDefault="00BC7BB6" w:rsidP="00C73304">
            <w:pPr>
              <w:outlineLvl w:val="2"/>
              <w:rPr>
                <w:rFonts w:ascii="Arial" w:hAnsi="Arial"/>
                <w:b/>
                <w:sz w:val="22"/>
                <w:szCs w:val="22"/>
              </w:rPr>
            </w:pPr>
            <w:r w:rsidRPr="005C7A5F">
              <w:rPr>
                <w:rFonts w:ascii="Arial" w:hAnsi="Arial"/>
                <w:b/>
                <w:sz w:val="22"/>
                <w:szCs w:val="22"/>
              </w:rPr>
              <w:lastRenderedPageBreak/>
              <w:t>Veterinary fee</w:t>
            </w:r>
            <w:r w:rsidR="005C7A5F" w:rsidRPr="005C7A5F">
              <w:rPr>
                <w:rFonts w:ascii="Arial" w:hAnsi="Arial"/>
                <w:b/>
                <w:sz w:val="22"/>
                <w:szCs w:val="22"/>
              </w:rPr>
              <w:t>s</w:t>
            </w:r>
          </w:p>
          <w:p w14:paraId="4C5A9386" w14:textId="2A63D57B" w:rsidR="005C7A5F" w:rsidRPr="005C7A5F" w:rsidRDefault="005C7A5F" w:rsidP="005C7A5F">
            <w:pPr>
              <w:outlineLvl w:val="2"/>
              <w:rPr>
                <w:rFonts w:ascii="Arial" w:hAnsi="Arial"/>
                <w:i/>
                <w:sz w:val="22"/>
                <w:szCs w:val="22"/>
              </w:rPr>
            </w:pPr>
            <w:r w:rsidRPr="005C7A5F">
              <w:rPr>
                <w:rFonts w:ascii="Arial" w:hAnsi="Arial"/>
                <w:i/>
                <w:sz w:val="22"/>
                <w:szCs w:val="22"/>
              </w:rPr>
              <w:t>(must provide written evidence of the treatment provided)</w:t>
            </w:r>
          </w:p>
        </w:tc>
        <w:tc>
          <w:tcPr>
            <w:tcW w:w="2977" w:type="dxa"/>
          </w:tcPr>
          <w:p w14:paraId="56279231" w14:textId="1ED11750" w:rsidR="005707D1" w:rsidRPr="00BC7BB6" w:rsidRDefault="00BC7BB6" w:rsidP="00C73304">
            <w:pPr>
              <w:outlineLvl w:val="2"/>
              <w:rPr>
                <w:rFonts w:ascii="Arial" w:hAnsi="Arial"/>
              </w:rPr>
            </w:pPr>
            <w:r w:rsidRPr="00BC7BB6">
              <w:rPr>
                <w:rFonts w:ascii="Arial" w:hAnsi="Arial"/>
              </w:rPr>
              <w:t>No more t</w:t>
            </w:r>
            <w:r w:rsidR="005C7A5F">
              <w:rPr>
                <w:rFonts w:ascii="Arial" w:hAnsi="Arial"/>
              </w:rPr>
              <w:t>han £150 without prior approval</w:t>
            </w:r>
          </w:p>
          <w:p w14:paraId="59F28B43" w14:textId="6A8D06F5" w:rsidR="00BC7BB6" w:rsidRPr="00BC7BB6" w:rsidRDefault="005C7A5F" w:rsidP="005C7A5F">
            <w:pPr>
              <w:outlineLvl w:val="2"/>
              <w:rPr>
                <w:rFonts w:ascii="Arial" w:hAnsi="Arial"/>
              </w:rPr>
            </w:pPr>
            <w:r>
              <w:rPr>
                <w:rFonts w:ascii="Arial" w:hAnsi="Arial"/>
              </w:rPr>
              <w:t xml:space="preserve">Or as </w:t>
            </w:r>
            <w:proofErr w:type="spellStart"/>
            <w:r>
              <w:rPr>
                <w:rFonts w:ascii="Arial" w:hAnsi="Arial"/>
              </w:rPr>
              <w:t>authorised</w:t>
            </w:r>
            <w:proofErr w:type="spellEnd"/>
            <w:r>
              <w:rPr>
                <w:rFonts w:ascii="Arial" w:hAnsi="Arial"/>
              </w:rPr>
              <w:t>.</w:t>
            </w:r>
          </w:p>
        </w:tc>
      </w:tr>
      <w:tr w:rsidR="005707D1" w:rsidRPr="00BC7BB6" w14:paraId="77588C2E" w14:textId="77777777" w:rsidTr="005C7A5F">
        <w:tc>
          <w:tcPr>
            <w:tcW w:w="4815" w:type="dxa"/>
          </w:tcPr>
          <w:p w14:paraId="3CF47143" w14:textId="61377CF1" w:rsidR="005707D1" w:rsidRPr="005C7A5F" w:rsidRDefault="005C7A5F" w:rsidP="005C7A5F">
            <w:pPr>
              <w:outlineLvl w:val="2"/>
              <w:rPr>
                <w:rFonts w:ascii="Arial" w:hAnsi="Arial"/>
                <w:b/>
                <w:sz w:val="22"/>
                <w:szCs w:val="22"/>
              </w:rPr>
            </w:pPr>
            <w:r w:rsidRPr="005C7A5F">
              <w:rPr>
                <w:rFonts w:ascii="Arial" w:hAnsi="Arial"/>
                <w:b/>
                <w:sz w:val="22"/>
                <w:szCs w:val="22"/>
              </w:rPr>
              <w:t>Treatment Fee - Fleas</w:t>
            </w:r>
          </w:p>
        </w:tc>
        <w:tc>
          <w:tcPr>
            <w:tcW w:w="2977" w:type="dxa"/>
          </w:tcPr>
          <w:p w14:paraId="7BCCB56A" w14:textId="5AFAC525" w:rsidR="005707D1" w:rsidRPr="00BC7BB6" w:rsidRDefault="005707D1" w:rsidP="00C73304">
            <w:pPr>
              <w:outlineLvl w:val="2"/>
              <w:rPr>
                <w:rFonts w:ascii="Arial" w:hAnsi="Arial"/>
              </w:rPr>
            </w:pPr>
          </w:p>
        </w:tc>
      </w:tr>
      <w:tr w:rsidR="00653F6E" w:rsidRPr="00BC7BB6" w14:paraId="6B747A4E" w14:textId="77777777" w:rsidTr="005C7A5F">
        <w:tc>
          <w:tcPr>
            <w:tcW w:w="4815" w:type="dxa"/>
          </w:tcPr>
          <w:p w14:paraId="17933E48" w14:textId="6D3BFA9D" w:rsidR="00653F6E" w:rsidRPr="005C7A5F" w:rsidRDefault="005C7A5F" w:rsidP="005C7A5F">
            <w:pPr>
              <w:outlineLvl w:val="2"/>
              <w:rPr>
                <w:rFonts w:ascii="Arial" w:hAnsi="Arial"/>
                <w:b/>
                <w:sz w:val="22"/>
                <w:szCs w:val="22"/>
              </w:rPr>
            </w:pPr>
            <w:r w:rsidRPr="005C7A5F">
              <w:rPr>
                <w:rFonts w:ascii="Arial" w:hAnsi="Arial"/>
                <w:b/>
                <w:sz w:val="22"/>
                <w:szCs w:val="22"/>
              </w:rPr>
              <w:t>Treatment Fee - Worming</w:t>
            </w:r>
          </w:p>
        </w:tc>
        <w:tc>
          <w:tcPr>
            <w:tcW w:w="2977" w:type="dxa"/>
          </w:tcPr>
          <w:p w14:paraId="06C91698" w14:textId="7E259A37" w:rsidR="00653F6E" w:rsidRPr="00BC7BB6" w:rsidRDefault="00653F6E" w:rsidP="00C73304">
            <w:pPr>
              <w:outlineLvl w:val="2"/>
              <w:rPr>
                <w:rFonts w:ascii="Arial" w:hAnsi="Arial"/>
              </w:rPr>
            </w:pPr>
          </w:p>
        </w:tc>
      </w:tr>
      <w:tr w:rsidR="005707D1" w:rsidRPr="00BC7BB6" w14:paraId="2AD84373" w14:textId="77777777" w:rsidTr="005C7A5F">
        <w:tc>
          <w:tcPr>
            <w:tcW w:w="4815" w:type="dxa"/>
          </w:tcPr>
          <w:p w14:paraId="1B06B77A" w14:textId="27DF5B5C" w:rsidR="005707D1" w:rsidRPr="005C7A5F" w:rsidRDefault="00112E53" w:rsidP="00C73304">
            <w:pPr>
              <w:outlineLvl w:val="2"/>
              <w:rPr>
                <w:rFonts w:ascii="Arial" w:hAnsi="Arial"/>
                <w:b/>
                <w:sz w:val="22"/>
                <w:szCs w:val="22"/>
              </w:rPr>
            </w:pPr>
            <w:r>
              <w:rPr>
                <w:rFonts w:ascii="Arial" w:hAnsi="Arial"/>
                <w:b/>
                <w:sz w:val="22"/>
                <w:szCs w:val="22"/>
              </w:rPr>
              <w:t>Vaccination F</w:t>
            </w:r>
            <w:r w:rsidR="005707D1" w:rsidRPr="005C7A5F">
              <w:rPr>
                <w:rFonts w:ascii="Arial" w:hAnsi="Arial"/>
                <w:b/>
                <w:sz w:val="22"/>
                <w:szCs w:val="22"/>
              </w:rPr>
              <w:t xml:space="preserve">ee </w:t>
            </w:r>
          </w:p>
          <w:p w14:paraId="6BB9730C" w14:textId="41C5A8BA" w:rsidR="005707D1" w:rsidRPr="005C7A5F" w:rsidRDefault="005C7A5F" w:rsidP="00C73304">
            <w:pPr>
              <w:outlineLvl w:val="2"/>
              <w:rPr>
                <w:rFonts w:ascii="Arial" w:hAnsi="Arial"/>
                <w:i/>
                <w:sz w:val="22"/>
                <w:szCs w:val="22"/>
              </w:rPr>
            </w:pPr>
            <w:r w:rsidRPr="005C7A5F">
              <w:rPr>
                <w:rFonts w:ascii="Arial" w:hAnsi="Arial"/>
                <w:i/>
                <w:sz w:val="22"/>
                <w:szCs w:val="22"/>
              </w:rPr>
              <w:t>(must provide written evidence of the treatment provided)</w:t>
            </w:r>
          </w:p>
        </w:tc>
        <w:tc>
          <w:tcPr>
            <w:tcW w:w="2977" w:type="dxa"/>
          </w:tcPr>
          <w:p w14:paraId="6B9AC083" w14:textId="039A20C0" w:rsidR="005707D1" w:rsidRPr="00BC7BB6" w:rsidRDefault="005707D1" w:rsidP="00C73304">
            <w:pPr>
              <w:outlineLvl w:val="2"/>
              <w:rPr>
                <w:rFonts w:ascii="Arial" w:hAnsi="Arial"/>
              </w:rPr>
            </w:pPr>
          </w:p>
        </w:tc>
      </w:tr>
      <w:tr w:rsidR="005707D1" w:rsidRPr="00BC7BB6" w14:paraId="75F36791" w14:textId="77777777" w:rsidTr="005C7A5F">
        <w:tc>
          <w:tcPr>
            <w:tcW w:w="4815" w:type="dxa"/>
          </w:tcPr>
          <w:p w14:paraId="45A04EF2" w14:textId="7DB511DA" w:rsidR="005707D1" w:rsidRPr="005C7A5F" w:rsidRDefault="00112E53" w:rsidP="00C73304">
            <w:pPr>
              <w:outlineLvl w:val="2"/>
              <w:rPr>
                <w:rFonts w:ascii="Arial" w:hAnsi="Arial"/>
                <w:b/>
                <w:sz w:val="22"/>
                <w:szCs w:val="22"/>
              </w:rPr>
            </w:pPr>
            <w:r>
              <w:rPr>
                <w:rFonts w:ascii="Arial" w:hAnsi="Arial"/>
                <w:b/>
                <w:sz w:val="22"/>
                <w:szCs w:val="22"/>
              </w:rPr>
              <w:t>Release F</w:t>
            </w:r>
            <w:r w:rsidR="005707D1" w:rsidRPr="005C7A5F">
              <w:rPr>
                <w:rFonts w:ascii="Arial" w:hAnsi="Arial"/>
                <w:b/>
                <w:sz w:val="22"/>
                <w:szCs w:val="22"/>
              </w:rPr>
              <w:t xml:space="preserve">ee </w:t>
            </w:r>
          </w:p>
          <w:p w14:paraId="32016E49" w14:textId="4B662960" w:rsidR="005707D1" w:rsidRPr="005C7A5F" w:rsidRDefault="00FA7F07" w:rsidP="00C73304">
            <w:pPr>
              <w:outlineLvl w:val="2"/>
              <w:rPr>
                <w:rFonts w:ascii="Arial" w:hAnsi="Arial"/>
                <w:sz w:val="22"/>
                <w:szCs w:val="22"/>
              </w:rPr>
            </w:pPr>
            <w:r w:rsidRPr="005C7A5F">
              <w:rPr>
                <w:rFonts w:ascii="Arial" w:hAnsi="Arial"/>
                <w:i/>
                <w:sz w:val="22"/>
                <w:szCs w:val="22"/>
              </w:rPr>
              <w:t>(including microchipping)</w:t>
            </w:r>
          </w:p>
        </w:tc>
        <w:tc>
          <w:tcPr>
            <w:tcW w:w="2977" w:type="dxa"/>
          </w:tcPr>
          <w:p w14:paraId="5B58BA64" w14:textId="06F6F6C9" w:rsidR="005707D1" w:rsidRPr="00BC7BB6" w:rsidRDefault="005707D1" w:rsidP="007A0387">
            <w:pPr>
              <w:outlineLvl w:val="2"/>
              <w:rPr>
                <w:rFonts w:ascii="Arial" w:hAnsi="Arial"/>
              </w:rPr>
            </w:pPr>
          </w:p>
        </w:tc>
      </w:tr>
    </w:tbl>
    <w:p w14:paraId="0D39F396" w14:textId="77777777" w:rsidR="005707D1" w:rsidRPr="00BC7BB6" w:rsidRDefault="005707D1" w:rsidP="00A3737E">
      <w:pPr>
        <w:spacing w:before="0" w:after="0"/>
        <w:rPr>
          <w:rFonts w:ascii="Arial" w:hAnsi="Arial" w:cs="Arial"/>
          <w:sz w:val="24"/>
          <w:szCs w:val="24"/>
        </w:rPr>
      </w:pPr>
    </w:p>
    <w:sectPr w:rsidR="005707D1" w:rsidRPr="00BC7BB6" w:rsidSect="00F56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8A5"/>
    <w:multiLevelType w:val="hybridMultilevel"/>
    <w:tmpl w:val="C388B114"/>
    <w:lvl w:ilvl="0" w:tplc="F2F06D8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CF0520"/>
    <w:multiLevelType w:val="hybridMultilevel"/>
    <w:tmpl w:val="EBF49B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B55E1"/>
    <w:multiLevelType w:val="multilevel"/>
    <w:tmpl w:val="90F47FF6"/>
    <w:lvl w:ilvl="0">
      <w:start w:val="1"/>
      <w:numFmt w:val="lowerLetter"/>
      <w:lvlText w:val="(%1)"/>
      <w:lvlJc w:val="left"/>
      <w:pPr>
        <w:tabs>
          <w:tab w:val="num" w:pos="1080"/>
        </w:tabs>
        <w:ind w:left="1080" w:hanging="720"/>
      </w:pPr>
      <w:rPr>
        <w:rFonts w:ascii="Arial" w:eastAsia="Times New Roman" w:hAnsi="Arial" w:cs="Arial"/>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8C102EA"/>
    <w:multiLevelType w:val="hybridMultilevel"/>
    <w:tmpl w:val="F432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D102F"/>
    <w:multiLevelType w:val="singleLevel"/>
    <w:tmpl w:val="BE74E2C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CBC2FE1"/>
    <w:multiLevelType w:val="multilevel"/>
    <w:tmpl w:val="90F47FF6"/>
    <w:lvl w:ilvl="0">
      <w:start w:val="1"/>
      <w:numFmt w:val="lowerLetter"/>
      <w:lvlText w:val="(%1)"/>
      <w:lvlJc w:val="left"/>
      <w:pPr>
        <w:tabs>
          <w:tab w:val="num" w:pos="1080"/>
        </w:tabs>
        <w:ind w:left="1080" w:hanging="720"/>
      </w:pPr>
      <w:rPr>
        <w:rFonts w:ascii="Arial" w:eastAsia="Times New Roman" w:hAnsi="Arial" w:cs="Arial"/>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22C438F"/>
    <w:multiLevelType w:val="multilevel"/>
    <w:tmpl w:val="90F47FF6"/>
    <w:lvl w:ilvl="0">
      <w:start w:val="1"/>
      <w:numFmt w:val="lowerLetter"/>
      <w:lvlText w:val="(%1)"/>
      <w:lvlJc w:val="left"/>
      <w:pPr>
        <w:tabs>
          <w:tab w:val="num" w:pos="1080"/>
        </w:tabs>
        <w:ind w:left="1080" w:hanging="720"/>
      </w:pPr>
      <w:rPr>
        <w:rFonts w:ascii="Arial" w:eastAsia="Times New Roman" w:hAnsi="Arial" w:cs="Arial"/>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9306C28"/>
    <w:multiLevelType w:val="multilevel"/>
    <w:tmpl w:val="90F47FF6"/>
    <w:lvl w:ilvl="0">
      <w:start w:val="1"/>
      <w:numFmt w:val="lowerLetter"/>
      <w:lvlText w:val="(%1)"/>
      <w:lvlJc w:val="left"/>
      <w:pPr>
        <w:tabs>
          <w:tab w:val="num" w:pos="1080"/>
        </w:tabs>
        <w:ind w:left="1080" w:hanging="720"/>
      </w:pPr>
      <w:rPr>
        <w:rFonts w:ascii="Arial" w:eastAsia="Times New Roman" w:hAnsi="Arial" w:cs="Arial"/>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9447936"/>
    <w:multiLevelType w:val="multilevel"/>
    <w:tmpl w:val="90F47FF6"/>
    <w:lvl w:ilvl="0">
      <w:start w:val="1"/>
      <w:numFmt w:val="lowerLetter"/>
      <w:lvlText w:val="(%1)"/>
      <w:lvlJc w:val="left"/>
      <w:pPr>
        <w:tabs>
          <w:tab w:val="num" w:pos="1080"/>
        </w:tabs>
        <w:ind w:left="1080" w:hanging="720"/>
      </w:pPr>
      <w:rPr>
        <w:rFonts w:ascii="Arial" w:eastAsia="Times New Roman" w:hAnsi="Arial" w:cs="Arial"/>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DAA15E5"/>
    <w:multiLevelType w:val="hybridMultilevel"/>
    <w:tmpl w:val="70144314"/>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0" w15:restartNumberingAfterBreak="0">
    <w:nsid w:val="63057054"/>
    <w:multiLevelType w:val="multilevel"/>
    <w:tmpl w:val="90F47FF6"/>
    <w:lvl w:ilvl="0">
      <w:start w:val="1"/>
      <w:numFmt w:val="lowerLetter"/>
      <w:lvlText w:val="(%1)"/>
      <w:lvlJc w:val="left"/>
      <w:pPr>
        <w:tabs>
          <w:tab w:val="num" w:pos="1080"/>
        </w:tabs>
        <w:ind w:left="1080" w:hanging="720"/>
      </w:pPr>
      <w:rPr>
        <w:rFonts w:ascii="Arial" w:eastAsia="Times New Roman" w:hAnsi="Arial" w:cs="Arial"/>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ED81786"/>
    <w:multiLevelType w:val="multilevel"/>
    <w:tmpl w:val="90F47FF6"/>
    <w:lvl w:ilvl="0">
      <w:start w:val="1"/>
      <w:numFmt w:val="lowerLetter"/>
      <w:lvlText w:val="(%1)"/>
      <w:lvlJc w:val="left"/>
      <w:pPr>
        <w:tabs>
          <w:tab w:val="num" w:pos="1080"/>
        </w:tabs>
        <w:ind w:left="1080" w:hanging="720"/>
      </w:pPr>
      <w:rPr>
        <w:rFonts w:ascii="Arial" w:eastAsia="Times New Roman" w:hAnsi="Arial" w:cs="Arial"/>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EE817F1"/>
    <w:multiLevelType w:val="multilevel"/>
    <w:tmpl w:val="90F47FF6"/>
    <w:lvl w:ilvl="0">
      <w:start w:val="1"/>
      <w:numFmt w:val="lowerLetter"/>
      <w:lvlText w:val="(%1)"/>
      <w:lvlJc w:val="left"/>
      <w:pPr>
        <w:tabs>
          <w:tab w:val="num" w:pos="1080"/>
        </w:tabs>
        <w:ind w:left="1080" w:hanging="720"/>
      </w:pPr>
      <w:rPr>
        <w:rFonts w:ascii="Arial" w:eastAsia="Times New Roman" w:hAnsi="Arial" w:cs="Arial"/>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0767C5"/>
    <w:multiLevelType w:val="hybridMultilevel"/>
    <w:tmpl w:val="5C82678E"/>
    <w:lvl w:ilvl="0" w:tplc="08090019">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4"/>
  </w:num>
  <w:num w:numId="4">
    <w:abstractNumId w:val="0"/>
  </w:num>
  <w:num w:numId="5">
    <w:abstractNumId w:val="1"/>
  </w:num>
  <w:num w:numId="6">
    <w:abstractNumId w:val="5"/>
  </w:num>
  <w:num w:numId="7">
    <w:abstractNumId w:val="7"/>
  </w:num>
  <w:num w:numId="8">
    <w:abstractNumId w:val="11"/>
  </w:num>
  <w:num w:numId="9">
    <w:abstractNumId w:val="9"/>
  </w:num>
  <w:num w:numId="10">
    <w:abstractNumId w:val="3"/>
  </w:num>
  <w:num w:numId="11">
    <w:abstractNumId w:val="10"/>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7E"/>
    <w:rsid w:val="0002247E"/>
    <w:rsid w:val="000E6D79"/>
    <w:rsid w:val="0010047F"/>
    <w:rsid w:val="00112E53"/>
    <w:rsid w:val="00140D87"/>
    <w:rsid w:val="0016120C"/>
    <w:rsid w:val="0029286A"/>
    <w:rsid w:val="002C6FF3"/>
    <w:rsid w:val="00367929"/>
    <w:rsid w:val="003B2BE3"/>
    <w:rsid w:val="003E5572"/>
    <w:rsid w:val="00402403"/>
    <w:rsid w:val="005707D1"/>
    <w:rsid w:val="00587515"/>
    <w:rsid w:val="005C7A5F"/>
    <w:rsid w:val="005E6E3D"/>
    <w:rsid w:val="00650CE7"/>
    <w:rsid w:val="00653F6E"/>
    <w:rsid w:val="007936E0"/>
    <w:rsid w:val="00796B7B"/>
    <w:rsid w:val="007A0387"/>
    <w:rsid w:val="007D3133"/>
    <w:rsid w:val="007F6575"/>
    <w:rsid w:val="008D43BA"/>
    <w:rsid w:val="008E55FE"/>
    <w:rsid w:val="008F64B2"/>
    <w:rsid w:val="00937065"/>
    <w:rsid w:val="00954970"/>
    <w:rsid w:val="009D1F47"/>
    <w:rsid w:val="00A3737E"/>
    <w:rsid w:val="00A910DA"/>
    <w:rsid w:val="00AC4F5B"/>
    <w:rsid w:val="00AD3C14"/>
    <w:rsid w:val="00B4058D"/>
    <w:rsid w:val="00B737CC"/>
    <w:rsid w:val="00BB4B6B"/>
    <w:rsid w:val="00BC7BB6"/>
    <w:rsid w:val="00BD4F51"/>
    <w:rsid w:val="00BF2149"/>
    <w:rsid w:val="00C82C42"/>
    <w:rsid w:val="00CD0BEC"/>
    <w:rsid w:val="00D2791D"/>
    <w:rsid w:val="00DE08F5"/>
    <w:rsid w:val="00E83B0A"/>
    <w:rsid w:val="00ED2A62"/>
    <w:rsid w:val="00ED763D"/>
    <w:rsid w:val="00EF6D7A"/>
    <w:rsid w:val="00F142D4"/>
    <w:rsid w:val="00F14ECF"/>
    <w:rsid w:val="00F5643D"/>
    <w:rsid w:val="00F91A5F"/>
    <w:rsid w:val="00F9629A"/>
    <w:rsid w:val="00FA56EA"/>
    <w:rsid w:val="00FA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2DDF"/>
  <w15:docId w15:val="{D844A39C-DB80-4138-A80B-E853A890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29"/>
    <w:pPr>
      <w:spacing w:before="200" w:after="200" w:line="276" w:lineRule="auto"/>
    </w:pPr>
    <w:rPr>
      <w:rFonts w:ascii="Calibri" w:hAnsi="Calibri"/>
      <w:lang w:val="en-US" w:eastAsia="en-US"/>
    </w:rPr>
  </w:style>
  <w:style w:type="paragraph" w:styleId="Heading1">
    <w:name w:val="heading 1"/>
    <w:aliases w:val="ccc doc. heading 1"/>
    <w:basedOn w:val="Normal"/>
    <w:next w:val="Normal"/>
    <w:link w:val="Heading1Char"/>
    <w:qFormat/>
    <w:rsid w:val="0036792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link w:val="Heading2Char"/>
    <w:qFormat/>
    <w:rsid w:val="0036792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qFormat/>
    <w:rsid w:val="0036792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qFormat/>
    <w:rsid w:val="0036792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qFormat/>
    <w:rsid w:val="0036792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qFormat/>
    <w:rsid w:val="0036792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qFormat/>
    <w:rsid w:val="00367929"/>
    <w:pPr>
      <w:spacing w:before="300" w:after="0"/>
      <w:outlineLvl w:val="6"/>
    </w:pPr>
    <w:rPr>
      <w:caps/>
      <w:color w:val="365F91"/>
      <w:spacing w:val="10"/>
      <w:sz w:val="22"/>
      <w:szCs w:val="22"/>
    </w:rPr>
  </w:style>
  <w:style w:type="paragraph" w:styleId="Heading8">
    <w:name w:val="heading 8"/>
    <w:basedOn w:val="Normal"/>
    <w:next w:val="Normal"/>
    <w:link w:val="Heading8Char"/>
    <w:qFormat/>
    <w:rsid w:val="00367929"/>
    <w:pPr>
      <w:spacing w:before="300" w:after="0"/>
      <w:outlineLvl w:val="7"/>
    </w:pPr>
    <w:rPr>
      <w:caps/>
      <w:spacing w:val="10"/>
      <w:sz w:val="18"/>
      <w:szCs w:val="18"/>
    </w:rPr>
  </w:style>
  <w:style w:type="paragraph" w:styleId="Heading9">
    <w:name w:val="heading 9"/>
    <w:basedOn w:val="Normal"/>
    <w:next w:val="Normal"/>
    <w:link w:val="Heading9Char"/>
    <w:qFormat/>
    <w:rsid w:val="0036792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367929"/>
    <w:rPr>
      <w:rFonts w:ascii="Calibri" w:hAnsi="Calibri"/>
      <w:b/>
      <w:bCs/>
      <w:caps/>
      <w:color w:val="FFFFFF"/>
      <w:spacing w:val="15"/>
      <w:sz w:val="22"/>
      <w:szCs w:val="22"/>
      <w:shd w:val="clear" w:color="auto" w:fill="4F81BD"/>
      <w:lang w:val="en-US" w:eastAsia="en-US"/>
    </w:rPr>
  </w:style>
  <w:style w:type="character" w:customStyle="1" w:styleId="Heading2Char">
    <w:name w:val="Heading 2 Char"/>
    <w:aliases w:val="QG Heading 2 Char"/>
    <w:basedOn w:val="DefaultParagraphFont"/>
    <w:link w:val="Heading2"/>
    <w:rsid w:val="00367929"/>
    <w:rPr>
      <w:rFonts w:ascii="Calibri" w:hAnsi="Calibri"/>
      <w:caps/>
      <w:spacing w:val="15"/>
      <w:sz w:val="22"/>
      <w:szCs w:val="22"/>
      <w:shd w:val="clear" w:color="auto" w:fill="DBE5F1"/>
      <w:lang w:val="en-US" w:eastAsia="en-US"/>
    </w:rPr>
  </w:style>
  <w:style w:type="character" w:customStyle="1" w:styleId="Heading3Char">
    <w:name w:val="Heading 3 Char"/>
    <w:basedOn w:val="DefaultParagraphFont"/>
    <w:link w:val="Heading3"/>
    <w:rsid w:val="00367929"/>
    <w:rPr>
      <w:rFonts w:ascii="Calibri" w:hAnsi="Calibri"/>
      <w:caps/>
      <w:color w:val="243F60"/>
      <w:spacing w:val="15"/>
      <w:sz w:val="22"/>
      <w:szCs w:val="22"/>
      <w:lang w:val="en-US" w:eastAsia="en-US"/>
    </w:rPr>
  </w:style>
  <w:style w:type="character" w:customStyle="1" w:styleId="Heading4Char">
    <w:name w:val="Heading 4 Char"/>
    <w:basedOn w:val="DefaultParagraphFont"/>
    <w:link w:val="Heading4"/>
    <w:rsid w:val="00367929"/>
    <w:rPr>
      <w:rFonts w:ascii="Calibri" w:hAnsi="Calibri"/>
      <w:caps/>
      <w:color w:val="365F91"/>
      <w:spacing w:val="10"/>
      <w:sz w:val="22"/>
      <w:szCs w:val="22"/>
      <w:lang w:val="en-US" w:eastAsia="en-US"/>
    </w:rPr>
  </w:style>
  <w:style w:type="character" w:customStyle="1" w:styleId="Heading5Char">
    <w:name w:val="Heading 5 Char"/>
    <w:basedOn w:val="DefaultParagraphFont"/>
    <w:link w:val="Heading5"/>
    <w:rsid w:val="00367929"/>
    <w:rPr>
      <w:rFonts w:ascii="Calibri" w:hAnsi="Calibri"/>
      <w:caps/>
      <w:color w:val="365F91"/>
      <w:spacing w:val="10"/>
      <w:sz w:val="22"/>
      <w:szCs w:val="22"/>
      <w:lang w:val="en-US" w:eastAsia="en-US"/>
    </w:rPr>
  </w:style>
  <w:style w:type="character" w:customStyle="1" w:styleId="Heading6Char">
    <w:name w:val="Heading 6 Char"/>
    <w:basedOn w:val="DefaultParagraphFont"/>
    <w:link w:val="Heading6"/>
    <w:rsid w:val="00367929"/>
    <w:rPr>
      <w:rFonts w:ascii="Calibri" w:hAnsi="Calibri"/>
      <w:caps/>
      <w:color w:val="365F91"/>
      <w:spacing w:val="10"/>
      <w:sz w:val="22"/>
      <w:szCs w:val="22"/>
      <w:lang w:val="en-US" w:eastAsia="en-US"/>
    </w:rPr>
  </w:style>
  <w:style w:type="character" w:customStyle="1" w:styleId="Heading7Char">
    <w:name w:val="Heading 7 Char"/>
    <w:basedOn w:val="DefaultParagraphFont"/>
    <w:link w:val="Heading7"/>
    <w:rsid w:val="00367929"/>
    <w:rPr>
      <w:rFonts w:ascii="Calibri" w:hAnsi="Calibri"/>
      <w:caps/>
      <w:color w:val="365F91"/>
      <w:spacing w:val="10"/>
      <w:sz w:val="22"/>
      <w:szCs w:val="22"/>
      <w:lang w:val="en-US" w:eastAsia="en-US"/>
    </w:rPr>
  </w:style>
  <w:style w:type="character" w:customStyle="1" w:styleId="Heading8Char">
    <w:name w:val="Heading 8 Char"/>
    <w:basedOn w:val="DefaultParagraphFont"/>
    <w:link w:val="Heading8"/>
    <w:rsid w:val="00367929"/>
    <w:rPr>
      <w:rFonts w:ascii="Calibri" w:hAnsi="Calibri"/>
      <w:caps/>
      <w:spacing w:val="10"/>
      <w:sz w:val="18"/>
      <w:szCs w:val="18"/>
      <w:lang w:val="en-US" w:eastAsia="en-US"/>
    </w:rPr>
  </w:style>
  <w:style w:type="character" w:customStyle="1" w:styleId="Heading9Char">
    <w:name w:val="Heading 9 Char"/>
    <w:basedOn w:val="DefaultParagraphFont"/>
    <w:link w:val="Heading9"/>
    <w:rsid w:val="00367929"/>
    <w:rPr>
      <w:rFonts w:ascii="Calibri" w:hAnsi="Calibri"/>
      <w:i/>
      <w:caps/>
      <w:spacing w:val="10"/>
      <w:sz w:val="18"/>
      <w:szCs w:val="18"/>
      <w:lang w:val="en-US" w:eastAsia="en-US"/>
    </w:rPr>
  </w:style>
  <w:style w:type="paragraph" w:styleId="Caption">
    <w:name w:val="caption"/>
    <w:basedOn w:val="Normal"/>
    <w:next w:val="Normal"/>
    <w:qFormat/>
    <w:rsid w:val="00367929"/>
    <w:rPr>
      <w:b/>
      <w:bCs/>
      <w:color w:val="365F91"/>
      <w:sz w:val="16"/>
      <w:szCs w:val="16"/>
    </w:rPr>
  </w:style>
  <w:style w:type="paragraph" w:styleId="Title">
    <w:name w:val="Title"/>
    <w:basedOn w:val="Normal"/>
    <w:next w:val="Normal"/>
    <w:link w:val="TitleChar"/>
    <w:qFormat/>
    <w:rsid w:val="00367929"/>
    <w:pPr>
      <w:spacing w:before="720"/>
    </w:pPr>
    <w:rPr>
      <w:caps/>
      <w:color w:val="4F81BD"/>
      <w:spacing w:val="10"/>
      <w:kern w:val="28"/>
      <w:sz w:val="52"/>
      <w:szCs w:val="52"/>
    </w:rPr>
  </w:style>
  <w:style w:type="character" w:customStyle="1" w:styleId="TitleChar">
    <w:name w:val="Title Char"/>
    <w:basedOn w:val="DefaultParagraphFont"/>
    <w:link w:val="Title"/>
    <w:rsid w:val="00367929"/>
    <w:rPr>
      <w:rFonts w:ascii="Calibri" w:hAnsi="Calibri"/>
      <w:caps/>
      <w:color w:val="4F81BD"/>
      <w:spacing w:val="10"/>
      <w:kern w:val="28"/>
      <w:sz w:val="52"/>
      <w:szCs w:val="52"/>
      <w:lang w:val="en-US" w:eastAsia="en-US"/>
    </w:rPr>
  </w:style>
  <w:style w:type="paragraph" w:styleId="Subtitle">
    <w:name w:val="Subtitle"/>
    <w:basedOn w:val="Normal"/>
    <w:next w:val="Normal"/>
    <w:link w:val="SubtitleChar"/>
    <w:qFormat/>
    <w:rsid w:val="00367929"/>
    <w:pPr>
      <w:spacing w:after="1000" w:line="240" w:lineRule="auto"/>
    </w:pPr>
    <w:rPr>
      <w:caps/>
      <w:color w:val="595959"/>
      <w:spacing w:val="10"/>
      <w:sz w:val="24"/>
      <w:szCs w:val="24"/>
    </w:rPr>
  </w:style>
  <w:style w:type="character" w:customStyle="1" w:styleId="SubtitleChar">
    <w:name w:val="Subtitle Char"/>
    <w:basedOn w:val="DefaultParagraphFont"/>
    <w:link w:val="Subtitle"/>
    <w:rsid w:val="00367929"/>
    <w:rPr>
      <w:rFonts w:ascii="Calibri" w:hAnsi="Calibri"/>
      <w:caps/>
      <w:color w:val="595959"/>
      <w:spacing w:val="10"/>
      <w:sz w:val="24"/>
      <w:szCs w:val="24"/>
      <w:lang w:val="en-US" w:eastAsia="en-US"/>
    </w:rPr>
  </w:style>
  <w:style w:type="character" w:styleId="Strong">
    <w:name w:val="Strong"/>
    <w:basedOn w:val="DefaultParagraphFont"/>
    <w:qFormat/>
    <w:rsid w:val="00367929"/>
    <w:rPr>
      <w:b/>
    </w:rPr>
  </w:style>
  <w:style w:type="character" w:styleId="Emphasis">
    <w:name w:val="Emphasis"/>
    <w:basedOn w:val="DefaultParagraphFont"/>
    <w:qFormat/>
    <w:rsid w:val="00367929"/>
    <w:rPr>
      <w:caps/>
      <w:color w:val="243F60"/>
      <w:spacing w:val="5"/>
    </w:rPr>
  </w:style>
  <w:style w:type="paragraph" w:styleId="NoSpacing">
    <w:name w:val="No Spacing"/>
    <w:basedOn w:val="Normal"/>
    <w:qFormat/>
    <w:rsid w:val="00367929"/>
    <w:pPr>
      <w:spacing w:before="0" w:after="0" w:line="240" w:lineRule="auto"/>
    </w:pPr>
  </w:style>
  <w:style w:type="paragraph" w:styleId="ListParagraph">
    <w:name w:val="List Paragraph"/>
    <w:aliases w:val="F5 List Paragraph"/>
    <w:basedOn w:val="Normal"/>
    <w:link w:val="ListParagraphChar"/>
    <w:qFormat/>
    <w:rsid w:val="00367929"/>
    <w:pPr>
      <w:ind w:left="720"/>
    </w:pPr>
  </w:style>
  <w:style w:type="character" w:customStyle="1" w:styleId="ListParagraphChar">
    <w:name w:val="List Paragraph Char"/>
    <w:aliases w:val="F5 List Paragraph Char"/>
    <w:basedOn w:val="DefaultParagraphFont"/>
    <w:link w:val="ListParagraph"/>
    <w:rsid w:val="00367929"/>
    <w:rPr>
      <w:rFonts w:ascii="Calibri" w:hAnsi="Calibri"/>
      <w:lang w:val="en-US" w:eastAsia="en-US"/>
    </w:rPr>
  </w:style>
  <w:style w:type="paragraph" w:styleId="Quote">
    <w:name w:val="Quote"/>
    <w:basedOn w:val="Normal"/>
    <w:next w:val="Normal"/>
    <w:link w:val="QuoteChar"/>
    <w:qFormat/>
    <w:rsid w:val="00367929"/>
    <w:rPr>
      <w:i/>
      <w:iCs/>
    </w:rPr>
  </w:style>
  <w:style w:type="character" w:customStyle="1" w:styleId="QuoteChar">
    <w:name w:val="Quote Char"/>
    <w:basedOn w:val="DefaultParagraphFont"/>
    <w:link w:val="Quote"/>
    <w:rsid w:val="00367929"/>
    <w:rPr>
      <w:rFonts w:ascii="Calibri" w:hAnsi="Calibri"/>
      <w:i/>
      <w:iCs/>
      <w:lang w:val="en-US" w:eastAsia="en-US"/>
    </w:rPr>
  </w:style>
  <w:style w:type="paragraph" w:styleId="IntenseQuote">
    <w:name w:val="Intense Quote"/>
    <w:basedOn w:val="Normal"/>
    <w:next w:val="Normal"/>
    <w:link w:val="IntenseQuoteChar"/>
    <w:qFormat/>
    <w:rsid w:val="0036792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rsid w:val="00367929"/>
    <w:rPr>
      <w:rFonts w:ascii="Calibri" w:hAnsi="Calibri"/>
      <w:i/>
      <w:iCs/>
      <w:color w:val="4F81BD"/>
      <w:lang w:val="en-US" w:eastAsia="en-US"/>
    </w:rPr>
  </w:style>
  <w:style w:type="character" w:styleId="SubtleEmphasis">
    <w:name w:val="Subtle Emphasis"/>
    <w:qFormat/>
    <w:rsid w:val="00367929"/>
    <w:rPr>
      <w:i/>
      <w:color w:val="243F60"/>
    </w:rPr>
  </w:style>
  <w:style w:type="character" w:styleId="IntenseEmphasis">
    <w:name w:val="Intense Emphasis"/>
    <w:qFormat/>
    <w:rsid w:val="00367929"/>
    <w:rPr>
      <w:b/>
      <w:caps/>
      <w:color w:val="243F60"/>
      <w:spacing w:val="10"/>
    </w:rPr>
  </w:style>
  <w:style w:type="character" w:styleId="SubtleReference">
    <w:name w:val="Subtle Reference"/>
    <w:qFormat/>
    <w:rsid w:val="00367929"/>
    <w:rPr>
      <w:b/>
      <w:color w:val="4F81BD"/>
    </w:rPr>
  </w:style>
  <w:style w:type="character" w:styleId="IntenseReference">
    <w:name w:val="Intense Reference"/>
    <w:qFormat/>
    <w:rsid w:val="00367929"/>
    <w:rPr>
      <w:b/>
      <w:i/>
      <w:caps/>
      <w:color w:val="4F81BD"/>
    </w:rPr>
  </w:style>
  <w:style w:type="character" w:styleId="BookTitle">
    <w:name w:val="Book Title"/>
    <w:qFormat/>
    <w:rsid w:val="00367929"/>
    <w:rPr>
      <w:b/>
      <w:i/>
      <w:spacing w:val="9"/>
    </w:rPr>
  </w:style>
  <w:style w:type="paragraph" w:styleId="TOCHeading">
    <w:name w:val="TOC Heading"/>
    <w:basedOn w:val="Heading1"/>
    <w:next w:val="Normal"/>
    <w:qFormat/>
    <w:rsid w:val="00367929"/>
    <w:pPr>
      <w:outlineLvl w:val="9"/>
    </w:pPr>
  </w:style>
  <w:style w:type="paragraph" w:styleId="BalloonText">
    <w:name w:val="Balloon Text"/>
    <w:basedOn w:val="Normal"/>
    <w:link w:val="BalloonTextChar"/>
    <w:uiPriority w:val="99"/>
    <w:semiHidden/>
    <w:unhideWhenUsed/>
    <w:rsid w:val="002C6F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F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D1F47"/>
    <w:rPr>
      <w:sz w:val="16"/>
      <w:szCs w:val="16"/>
    </w:rPr>
  </w:style>
  <w:style w:type="paragraph" w:styleId="CommentText">
    <w:name w:val="annotation text"/>
    <w:basedOn w:val="Normal"/>
    <w:link w:val="CommentTextChar"/>
    <w:uiPriority w:val="99"/>
    <w:semiHidden/>
    <w:unhideWhenUsed/>
    <w:rsid w:val="009D1F47"/>
    <w:pPr>
      <w:spacing w:line="240" w:lineRule="auto"/>
    </w:pPr>
  </w:style>
  <w:style w:type="character" w:customStyle="1" w:styleId="CommentTextChar">
    <w:name w:val="Comment Text Char"/>
    <w:basedOn w:val="DefaultParagraphFont"/>
    <w:link w:val="CommentText"/>
    <w:uiPriority w:val="99"/>
    <w:semiHidden/>
    <w:rsid w:val="009D1F47"/>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9D1F47"/>
    <w:rPr>
      <w:b/>
      <w:bCs/>
    </w:rPr>
  </w:style>
  <w:style w:type="character" w:customStyle="1" w:styleId="CommentSubjectChar">
    <w:name w:val="Comment Subject Char"/>
    <w:basedOn w:val="CommentTextChar"/>
    <w:link w:val="CommentSubject"/>
    <w:uiPriority w:val="99"/>
    <w:semiHidden/>
    <w:rsid w:val="009D1F47"/>
    <w:rPr>
      <w:rFonts w:ascii="Calibri" w:hAnsi="Calibri"/>
      <w:b/>
      <w:bCs/>
      <w:lang w:val="en-US" w:eastAsia="en-US"/>
    </w:rPr>
  </w:style>
  <w:style w:type="table" w:styleId="TableGrid">
    <w:name w:val="Table Grid"/>
    <w:basedOn w:val="TableNormal"/>
    <w:uiPriority w:val="59"/>
    <w:rsid w:val="005707D1"/>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7CC"/>
    <w:rPr>
      <w:color w:val="0000FF" w:themeColor="hyperlink"/>
      <w:u w:val="single"/>
    </w:rPr>
  </w:style>
  <w:style w:type="character" w:styleId="FollowedHyperlink">
    <w:name w:val="FollowedHyperlink"/>
    <w:basedOn w:val="DefaultParagraphFont"/>
    <w:uiPriority w:val="99"/>
    <w:semiHidden/>
    <w:unhideWhenUsed/>
    <w:rsid w:val="00B73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hepway.gov.uk/environmental-protection/dogs-and-problem-dogs/report-a-stray-do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8EE3-13E9-4E37-AEBE-9DB47A8A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Richards, Mhairi</cp:lastModifiedBy>
  <cp:revision>15</cp:revision>
  <dcterms:created xsi:type="dcterms:W3CDTF">2017-11-03T12:04:00Z</dcterms:created>
  <dcterms:modified xsi:type="dcterms:W3CDTF">2017-11-08T15:17:00Z</dcterms:modified>
</cp:coreProperties>
</file>