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0818F" w14:textId="6D99E2E4" w:rsidR="00A16FCF" w:rsidRDefault="00F97C53" w:rsidP="005249AC">
      <w:pPr>
        <w:spacing w:before="120" w:after="1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Offer </w:t>
      </w:r>
      <w:r w:rsidR="00A16FCF" w:rsidRPr="00523F26">
        <w:rPr>
          <w:rFonts w:ascii="Arial" w:hAnsi="Arial" w:cs="Arial"/>
          <w:b/>
          <w:sz w:val="40"/>
          <w:szCs w:val="40"/>
        </w:rPr>
        <w:t>Instruction</w:t>
      </w:r>
      <w:r>
        <w:rPr>
          <w:rFonts w:ascii="Arial" w:hAnsi="Arial" w:cs="Arial"/>
          <w:b/>
          <w:sz w:val="40"/>
          <w:szCs w:val="40"/>
        </w:rPr>
        <w:t>s</w:t>
      </w:r>
    </w:p>
    <w:p w14:paraId="117A22A9" w14:textId="77777777" w:rsidR="00C92868" w:rsidRPr="00C92868" w:rsidRDefault="00C92868" w:rsidP="005249A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3E470685" w14:textId="77777777" w:rsidR="00A16FCF" w:rsidRPr="00523F26" w:rsidRDefault="00A16FCF" w:rsidP="009529EF">
      <w:pPr>
        <w:spacing w:before="240" w:after="240"/>
        <w:jc w:val="center"/>
        <w:rPr>
          <w:rFonts w:ascii="Arial" w:hAnsi="Arial" w:cs="Arial"/>
          <w:b/>
          <w:sz w:val="48"/>
          <w:szCs w:val="48"/>
          <w:highlight w:val="yellow"/>
        </w:rPr>
      </w:pPr>
      <w:r w:rsidRPr="00523F26">
        <w:rPr>
          <w:rFonts w:ascii="Arial" w:hAnsi="Arial" w:cs="Arial"/>
          <w:noProof/>
          <w:lang w:val="en-GB" w:eastAsia="en-GB"/>
        </w:rPr>
        <w:drawing>
          <wp:inline distT="0" distB="0" distL="0" distR="0" wp14:anchorId="385E31A1" wp14:editId="64B03379">
            <wp:extent cx="1493520" cy="784860"/>
            <wp:effectExtent l="0" t="0" r="0" b="0"/>
            <wp:docPr id="2" name="Picture 2" descr="FH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_Logo_4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56"/>
                    <a:stretch/>
                  </pic:blipFill>
                  <pic:spPr bwMode="auto">
                    <a:xfrm>
                      <a:off x="0" y="0"/>
                      <a:ext cx="14935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46753" w14:textId="77777777" w:rsidR="00C92868" w:rsidRPr="00C92868" w:rsidRDefault="00C92868" w:rsidP="005249A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45D1DF4D" w14:textId="0929CFE3" w:rsidR="00A16FCF" w:rsidRPr="00C92868" w:rsidRDefault="00F97C53" w:rsidP="005249AC">
      <w:pPr>
        <w:spacing w:before="120" w:after="120"/>
        <w:jc w:val="center"/>
        <w:rPr>
          <w:rFonts w:ascii="Arial" w:hAnsi="Arial" w:cs="Arial"/>
          <w:b/>
          <w:sz w:val="46"/>
          <w:szCs w:val="46"/>
        </w:rPr>
      </w:pPr>
      <w:r w:rsidRPr="00C92868">
        <w:rPr>
          <w:rFonts w:ascii="Arial" w:hAnsi="Arial" w:cs="Arial"/>
          <w:b/>
          <w:sz w:val="46"/>
          <w:szCs w:val="46"/>
        </w:rPr>
        <w:t xml:space="preserve">Lease for </w:t>
      </w:r>
      <w:bookmarkStart w:id="0" w:name="_Hlk173927695"/>
      <w:r w:rsidR="00E42B89">
        <w:rPr>
          <w:rFonts w:ascii="Arial" w:hAnsi="Arial" w:cs="Arial"/>
          <w:b/>
          <w:sz w:val="46"/>
          <w:szCs w:val="46"/>
        </w:rPr>
        <w:t>Radnor Lodge Tea Room</w:t>
      </w:r>
      <w:r w:rsidR="00E42B89" w:rsidRPr="00C92868">
        <w:rPr>
          <w:rFonts w:ascii="Arial" w:hAnsi="Arial" w:cs="Arial"/>
          <w:b/>
          <w:sz w:val="46"/>
          <w:szCs w:val="46"/>
        </w:rPr>
        <w:t xml:space="preserve"> </w:t>
      </w:r>
    </w:p>
    <w:bookmarkEnd w:id="0"/>
    <w:p w14:paraId="36343BE5" w14:textId="1AB723F0" w:rsidR="00A16FCF" w:rsidRDefault="003347CE" w:rsidP="005249AC">
      <w:pPr>
        <w:spacing w:before="120" w:after="1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Autumn</w:t>
      </w:r>
      <w:r w:rsidR="00F97C53">
        <w:rPr>
          <w:rFonts w:ascii="Arial" w:hAnsi="Arial" w:cs="Arial"/>
          <w:b/>
          <w:sz w:val="40"/>
          <w:szCs w:val="40"/>
        </w:rPr>
        <w:t xml:space="preserve"> 202</w:t>
      </w:r>
      <w:r w:rsidR="00E42B89">
        <w:rPr>
          <w:rFonts w:ascii="Arial" w:hAnsi="Arial" w:cs="Arial"/>
          <w:b/>
          <w:sz w:val="40"/>
          <w:szCs w:val="40"/>
        </w:rPr>
        <w:t>4</w:t>
      </w:r>
    </w:p>
    <w:p w14:paraId="5FE03E69" w14:textId="77777777" w:rsidR="00C92868" w:rsidRPr="00AC458A" w:rsidRDefault="00C92868" w:rsidP="005249AC">
      <w:pPr>
        <w:spacing w:before="120" w:after="12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61E0C1F" w14:textId="77777777" w:rsidR="00343A4D" w:rsidRDefault="00A16FCF" w:rsidP="00071F4C">
      <w:pPr>
        <w:pStyle w:val="Heading1"/>
        <w:rPr>
          <w:noProof/>
        </w:rPr>
      </w:pPr>
      <w:bookmarkStart w:id="1" w:name="_Toc34214533"/>
      <w:bookmarkStart w:id="2" w:name="_Toc34214810"/>
      <w:bookmarkStart w:id="3" w:name="_Toc137795922"/>
      <w:bookmarkStart w:id="4" w:name="_Toc137796280"/>
      <w:bookmarkStart w:id="5" w:name="_Toc34214777"/>
      <w:bookmarkStart w:id="6" w:name="_Toc34214862"/>
      <w:r w:rsidRPr="00C63876">
        <w:t>CONTENTS</w:t>
      </w:r>
      <w:bookmarkStart w:id="7" w:name="_Toc340476097"/>
      <w:bookmarkStart w:id="8" w:name="_Toc279671794"/>
      <w:bookmarkEnd w:id="1"/>
      <w:bookmarkEnd w:id="2"/>
      <w:bookmarkEnd w:id="3"/>
      <w:bookmarkEnd w:id="4"/>
      <w:r w:rsidR="00071F4C">
        <w:fldChar w:fldCharType="begin"/>
      </w:r>
      <w:r w:rsidR="00071F4C">
        <w:instrText xml:space="preserve"> TOC \o "1-1" \h \z \u </w:instrText>
      </w:r>
      <w:r w:rsidR="00071F4C">
        <w:fldChar w:fldCharType="separate"/>
      </w:r>
    </w:p>
    <w:p w14:paraId="5C9EE4C0" w14:textId="71DA3BF4" w:rsidR="00343A4D" w:rsidRPr="00343A4D" w:rsidRDefault="0020312F">
      <w:pPr>
        <w:pStyle w:val="TOC1"/>
        <w:tabs>
          <w:tab w:val="right" w:leader="dot" w:pos="9628"/>
        </w:tabs>
        <w:rPr>
          <w:rFonts w:eastAsiaTheme="minorEastAsia" w:cs="Arial"/>
          <w:noProof/>
          <w:sz w:val="22"/>
          <w:szCs w:val="22"/>
          <w:lang w:val="en-GB" w:eastAsia="en-GB"/>
        </w:rPr>
      </w:pPr>
      <w:hyperlink w:anchor="_Toc137796281" w:history="1">
        <w:r w:rsidR="00343A4D" w:rsidRPr="00343A4D">
          <w:rPr>
            <w:rStyle w:val="Hyperlink"/>
            <w:rFonts w:ascii="Arial" w:hAnsi="Arial" w:cs="Arial"/>
            <w:noProof/>
          </w:rPr>
          <w:t>Section 1 – Background and Timetable</w:t>
        </w:r>
        <w:r w:rsidR="00343A4D" w:rsidRPr="00343A4D">
          <w:rPr>
            <w:rFonts w:cs="Arial"/>
            <w:noProof/>
            <w:webHidden/>
          </w:rPr>
          <w:tab/>
        </w:r>
        <w:r w:rsidR="00343A4D" w:rsidRPr="00343A4D">
          <w:rPr>
            <w:rFonts w:cs="Arial"/>
            <w:noProof/>
            <w:webHidden/>
          </w:rPr>
          <w:fldChar w:fldCharType="begin"/>
        </w:r>
        <w:r w:rsidR="00343A4D" w:rsidRPr="00343A4D">
          <w:rPr>
            <w:rFonts w:cs="Arial"/>
            <w:noProof/>
            <w:webHidden/>
          </w:rPr>
          <w:instrText xml:space="preserve"> PAGEREF _Toc137796281 \h </w:instrText>
        </w:r>
        <w:r w:rsidR="00343A4D" w:rsidRPr="00343A4D">
          <w:rPr>
            <w:rFonts w:cs="Arial"/>
            <w:noProof/>
            <w:webHidden/>
          </w:rPr>
        </w:r>
        <w:r w:rsidR="00343A4D" w:rsidRPr="00343A4D">
          <w:rPr>
            <w:rFonts w:cs="Arial"/>
            <w:noProof/>
            <w:webHidden/>
          </w:rPr>
          <w:fldChar w:fldCharType="separate"/>
        </w:r>
        <w:r w:rsidR="00343A4D" w:rsidRPr="00343A4D">
          <w:rPr>
            <w:rFonts w:cs="Arial"/>
            <w:noProof/>
            <w:webHidden/>
          </w:rPr>
          <w:t>1</w:t>
        </w:r>
        <w:r w:rsidR="00343A4D" w:rsidRPr="00343A4D">
          <w:rPr>
            <w:rFonts w:cs="Arial"/>
            <w:noProof/>
            <w:webHidden/>
          </w:rPr>
          <w:fldChar w:fldCharType="end"/>
        </w:r>
      </w:hyperlink>
    </w:p>
    <w:p w14:paraId="56BA7E14" w14:textId="3C22E791" w:rsidR="00343A4D" w:rsidRPr="00343A4D" w:rsidRDefault="0020312F">
      <w:pPr>
        <w:pStyle w:val="TOC1"/>
        <w:tabs>
          <w:tab w:val="right" w:leader="dot" w:pos="9628"/>
        </w:tabs>
        <w:rPr>
          <w:rFonts w:eastAsiaTheme="minorEastAsia" w:cs="Arial"/>
          <w:noProof/>
          <w:sz w:val="22"/>
          <w:szCs w:val="22"/>
          <w:lang w:val="en-GB" w:eastAsia="en-GB"/>
        </w:rPr>
      </w:pPr>
      <w:hyperlink w:anchor="_Toc137796282" w:history="1">
        <w:r w:rsidR="00343A4D" w:rsidRPr="00343A4D">
          <w:rPr>
            <w:rStyle w:val="Hyperlink"/>
            <w:rFonts w:ascii="Arial" w:hAnsi="Arial" w:cs="Arial"/>
            <w:noProof/>
          </w:rPr>
          <w:t>Section 2 – Supplier Responses</w:t>
        </w:r>
        <w:r w:rsidR="00343A4D" w:rsidRPr="00343A4D">
          <w:rPr>
            <w:rFonts w:cs="Arial"/>
            <w:noProof/>
            <w:webHidden/>
          </w:rPr>
          <w:tab/>
        </w:r>
        <w:r w:rsidR="00343A4D" w:rsidRPr="00343A4D">
          <w:rPr>
            <w:rFonts w:cs="Arial"/>
            <w:noProof/>
            <w:webHidden/>
          </w:rPr>
          <w:fldChar w:fldCharType="begin"/>
        </w:r>
        <w:r w:rsidR="00343A4D" w:rsidRPr="00343A4D">
          <w:rPr>
            <w:rFonts w:cs="Arial"/>
            <w:noProof/>
            <w:webHidden/>
          </w:rPr>
          <w:instrText xml:space="preserve"> PAGEREF _Toc137796282 \h </w:instrText>
        </w:r>
        <w:r w:rsidR="00343A4D" w:rsidRPr="00343A4D">
          <w:rPr>
            <w:rFonts w:cs="Arial"/>
            <w:noProof/>
            <w:webHidden/>
          </w:rPr>
        </w:r>
        <w:r w:rsidR="00343A4D" w:rsidRPr="00343A4D">
          <w:rPr>
            <w:rFonts w:cs="Arial"/>
            <w:noProof/>
            <w:webHidden/>
          </w:rPr>
          <w:fldChar w:fldCharType="separate"/>
        </w:r>
        <w:r w:rsidR="00343A4D" w:rsidRPr="00343A4D">
          <w:rPr>
            <w:rFonts w:cs="Arial"/>
            <w:noProof/>
            <w:webHidden/>
          </w:rPr>
          <w:t>2</w:t>
        </w:r>
        <w:r w:rsidR="00343A4D" w:rsidRPr="00343A4D">
          <w:rPr>
            <w:rFonts w:cs="Arial"/>
            <w:noProof/>
            <w:webHidden/>
          </w:rPr>
          <w:fldChar w:fldCharType="end"/>
        </w:r>
      </w:hyperlink>
    </w:p>
    <w:p w14:paraId="4B83A76C" w14:textId="68CB9648" w:rsidR="00343A4D" w:rsidRPr="00343A4D" w:rsidRDefault="0020312F">
      <w:pPr>
        <w:pStyle w:val="TOC1"/>
        <w:tabs>
          <w:tab w:val="right" w:leader="dot" w:pos="9628"/>
        </w:tabs>
        <w:rPr>
          <w:rFonts w:eastAsiaTheme="minorEastAsia" w:cs="Arial"/>
          <w:noProof/>
          <w:sz w:val="22"/>
          <w:szCs w:val="22"/>
          <w:lang w:val="en-GB" w:eastAsia="en-GB"/>
        </w:rPr>
      </w:pPr>
      <w:hyperlink w:anchor="_Toc137796283" w:history="1">
        <w:r w:rsidR="00343A4D" w:rsidRPr="00343A4D">
          <w:rPr>
            <w:rStyle w:val="Hyperlink"/>
            <w:rFonts w:ascii="Arial" w:hAnsi="Arial" w:cs="Arial"/>
            <w:noProof/>
          </w:rPr>
          <w:t>Section 3 – General Instructions</w:t>
        </w:r>
        <w:r w:rsidR="00343A4D" w:rsidRPr="00343A4D">
          <w:rPr>
            <w:rFonts w:cs="Arial"/>
            <w:noProof/>
            <w:webHidden/>
          </w:rPr>
          <w:tab/>
        </w:r>
        <w:r w:rsidR="00343A4D" w:rsidRPr="00343A4D">
          <w:rPr>
            <w:rFonts w:cs="Arial"/>
            <w:noProof/>
            <w:webHidden/>
          </w:rPr>
          <w:fldChar w:fldCharType="begin"/>
        </w:r>
        <w:r w:rsidR="00343A4D" w:rsidRPr="00343A4D">
          <w:rPr>
            <w:rFonts w:cs="Arial"/>
            <w:noProof/>
            <w:webHidden/>
          </w:rPr>
          <w:instrText xml:space="preserve"> PAGEREF _Toc137796283 \h </w:instrText>
        </w:r>
        <w:r w:rsidR="00343A4D" w:rsidRPr="00343A4D">
          <w:rPr>
            <w:rFonts w:cs="Arial"/>
            <w:noProof/>
            <w:webHidden/>
          </w:rPr>
        </w:r>
        <w:r w:rsidR="00343A4D" w:rsidRPr="00343A4D">
          <w:rPr>
            <w:rFonts w:cs="Arial"/>
            <w:noProof/>
            <w:webHidden/>
          </w:rPr>
          <w:fldChar w:fldCharType="separate"/>
        </w:r>
        <w:r w:rsidR="00343A4D" w:rsidRPr="00343A4D">
          <w:rPr>
            <w:rFonts w:cs="Arial"/>
            <w:noProof/>
            <w:webHidden/>
          </w:rPr>
          <w:t>3</w:t>
        </w:r>
        <w:r w:rsidR="00343A4D" w:rsidRPr="00343A4D">
          <w:rPr>
            <w:rFonts w:cs="Arial"/>
            <w:noProof/>
            <w:webHidden/>
          </w:rPr>
          <w:fldChar w:fldCharType="end"/>
        </w:r>
      </w:hyperlink>
    </w:p>
    <w:p w14:paraId="14BAB221" w14:textId="2639D5F6" w:rsidR="00343A4D" w:rsidRPr="00343A4D" w:rsidRDefault="0020312F">
      <w:pPr>
        <w:pStyle w:val="TOC1"/>
        <w:tabs>
          <w:tab w:val="right" w:leader="dot" w:pos="9628"/>
        </w:tabs>
        <w:rPr>
          <w:rFonts w:eastAsiaTheme="minorEastAsia" w:cs="Arial"/>
          <w:noProof/>
          <w:sz w:val="22"/>
          <w:szCs w:val="22"/>
          <w:lang w:val="en-GB" w:eastAsia="en-GB"/>
        </w:rPr>
      </w:pPr>
      <w:hyperlink w:anchor="_Toc137796284" w:history="1">
        <w:r w:rsidR="00343A4D" w:rsidRPr="00343A4D">
          <w:rPr>
            <w:rStyle w:val="Hyperlink"/>
            <w:rFonts w:ascii="Arial" w:hAnsi="Arial" w:cs="Arial"/>
            <w:noProof/>
          </w:rPr>
          <w:t>Section 4 – Evaluation</w:t>
        </w:r>
        <w:r w:rsidR="00343A4D" w:rsidRPr="00343A4D">
          <w:rPr>
            <w:rFonts w:cs="Arial"/>
            <w:noProof/>
            <w:webHidden/>
          </w:rPr>
          <w:tab/>
        </w:r>
        <w:r w:rsidR="00343A4D" w:rsidRPr="00343A4D">
          <w:rPr>
            <w:rFonts w:cs="Arial"/>
            <w:noProof/>
            <w:webHidden/>
          </w:rPr>
          <w:fldChar w:fldCharType="begin"/>
        </w:r>
        <w:r w:rsidR="00343A4D" w:rsidRPr="00343A4D">
          <w:rPr>
            <w:rFonts w:cs="Arial"/>
            <w:noProof/>
            <w:webHidden/>
          </w:rPr>
          <w:instrText xml:space="preserve"> PAGEREF _Toc137796284 \h </w:instrText>
        </w:r>
        <w:r w:rsidR="00343A4D" w:rsidRPr="00343A4D">
          <w:rPr>
            <w:rFonts w:cs="Arial"/>
            <w:noProof/>
            <w:webHidden/>
          </w:rPr>
        </w:r>
        <w:r w:rsidR="00343A4D" w:rsidRPr="00343A4D">
          <w:rPr>
            <w:rFonts w:cs="Arial"/>
            <w:noProof/>
            <w:webHidden/>
          </w:rPr>
          <w:fldChar w:fldCharType="separate"/>
        </w:r>
        <w:r w:rsidR="00343A4D" w:rsidRPr="00343A4D">
          <w:rPr>
            <w:rFonts w:cs="Arial"/>
            <w:noProof/>
            <w:webHidden/>
          </w:rPr>
          <w:t>4</w:t>
        </w:r>
        <w:r w:rsidR="00343A4D" w:rsidRPr="00343A4D">
          <w:rPr>
            <w:rFonts w:cs="Arial"/>
            <w:noProof/>
            <w:webHidden/>
          </w:rPr>
          <w:fldChar w:fldCharType="end"/>
        </w:r>
      </w:hyperlink>
    </w:p>
    <w:p w14:paraId="595051EF" w14:textId="49CAE2BB" w:rsidR="00343A4D" w:rsidRPr="00343A4D" w:rsidRDefault="0020312F">
      <w:pPr>
        <w:pStyle w:val="TOC1"/>
        <w:tabs>
          <w:tab w:val="right" w:leader="dot" w:pos="9628"/>
        </w:tabs>
        <w:rPr>
          <w:rFonts w:eastAsiaTheme="minorEastAsia" w:cs="Arial"/>
          <w:noProof/>
          <w:sz w:val="22"/>
          <w:szCs w:val="22"/>
          <w:lang w:val="en-GB" w:eastAsia="en-GB"/>
        </w:rPr>
      </w:pPr>
      <w:hyperlink w:anchor="_Toc137796285" w:history="1">
        <w:r w:rsidR="00343A4D" w:rsidRPr="00343A4D">
          <w:rPr>
            <w:rStyle w:val="Hyperlink"/>
            <w:rFonts w:ascii="Arial" w:hAnsi="Arial" w:cs="Arial"/>
            <w:noProof/>
          </w:rPr>
          <w:t>Section 5 – Terms and Conditions of Contract</w:t>
        </w:r>
        <w:r w:rsidR="00343A4D" w:rsidRPr="00343A4D">
          <w:rPr>
            <w:rFonts w:cs="Arial"/>
            <w:noProof/>
            <w:webHidden/>
          </w:rPr>
          <w:tab/>
        </w:r>
        <w:r w:rsidR="00343A4D" w:rsidRPr="00343A4D">
          <w:rPr>
            <w:rFonts w:cs="Arial"/>
            <w:noProof/>
            <w:webHidden/>
          </w:rPr>
          <w:fldChar w:fldCharType="begin"/>
        </w:r>
        <w:r w:rsidR="00343A4D" w:rsidRPr="00343A4D">
          <w:rPr>
            <w:rFonts w:cs="Arial"/>
            <w:noProof/>
            <w:webHidden/>
          </w:rPr>
          <w:instrText xml:space="preserve"> PAGEREF _Toc137796285 \h </w:instrText>
        </w:r>
        <w:r w:rsidR="00343A4D" w:rsidRPr="00343A4D">
          <w:rPr>
            <w:rFonts w:cs="Arial"/>
            <w:noProof/>
            <w:webHidden/>
          </w:rPr>
        </w:r>
        <w:r w:rsidR="00343A4D" w:rsidRPr="00343A4D">
          <w:rPr>
            <w:rFonts w:cs="Arial"/>
            <w:noProof/>
            <w:webHidden/>
          </w:rPr>
          <w:fldChar w:fldCharType="separate"/>
        </w:r>
        <w:r w:rsidR="00343A4D" w:rsidRPr="00343A4D">
          <w:rPr>
            <w:rFonts w:cs="Arial"/>
            <w:noProof/>
            <w:webHidden/>
          </w:rPr>
          <w:t>4</w:t>
        </w:r>
        <w:r w:rsidR="00343A4D" w:rsidRPr="00343A4D">
          <w:rPr>
            <w:rFonts w:cs="Arial"/>
            <w:noProof/>
            <w:webHidden/>
          </w:rPr>
          <w:fldChar w:fldCharType="end"/>
        </w:r>
      </w:hyperlink>
    </w:p>
    <w:p w14:paraId="38440164" w14:textId="2EDE4A65" w:rsidR="001F405A" w:rsidRPr="00423383" w:rsidRDefault="00071F4C" w:rsidP="00071F4C">
      <w:pPr>
        <w:pStyle w:val="Heading1"/>
      </w:pPr>
      <w:r>
        <w:fldChar w:fldCharType="end"/>
      </w:r>
      <w:bookmarkStart w:id="9" w:name="_Toc137796281"/>
      <w:r w:rsidR="007701D9">
        <w:t>Section</w:t>
      </w:r>
      <w:r w:rsidR="001F405A" w:rsidRPr="00423383">
        <w:t xml:space="preserve"> 1 </w:t>
      </w:r>
      <w:r w:rsidR="007701D9">
        <w:t>–</w:t>
      </w:r>
      <w:r w:rsidR="001F405A" w:rsidRPr="00423383">
        <w:t xml:space="preserve"> </w:t>
      </w:r>
      <w:r w:rsidR="007701D9">
        <w:t>Background and Timetable</w:t>
      </w:r>
      <w:bookmarkEnd w:id="5"/>
      <w:bookmarkEnd w:id="6"/>
      <w:bookmarkEnd w:id="9"/>
      <w:r w:rsidR="001F405A" w:rsidRPr="00423383">
        <w:t xml:space="preserve"> </w:t>
      </w:r>
    </w:p>
    <w:p w14:paraId="23F63425" w14:textId="382D04F3" w:rsidR="001F405A" w:rsidRPr="00423383" w:rsidRDefault="001F405A" w:rsidP="00AF02A7">
      <w:pPr>
        <w:pStyle w:val="Heading2"/>
        <w:numPr>
          <w:ilvl w:val="1"/>
          <w:numId w:val="4"/>
        </w:numPr>
        <w:rPr>
          <w:lang w:val="en-GB"/>
        </w:rPr>
      </w:pPr>
      <w:r w:rsidRPr="00423383">
        <w:rPr>
          <w:lang w:val="en-GB"/>
        </w:rPr>
        <w:t>I</w:t>
      </w:r>
      <w:bookmarkEnd w:id="7"/>
      <w:r w:rsidR="007701D9">
        <w:rPr>
          <w:lang w:val="en-GB"/>
        </w:rPr>
        <w:t>ntroduction</w:t>
      </w:r>
    </w:p>
    <w:p w14:paraId="5F05DCD0" w14:textId="77F44489" w:rsidR="00F97C53" w:rsidRPr="001B0F8F" w:rsidRDefault="00AB5C56" w:rsidP="001B0F8F">
      <w:pPr>
        <w:pStyle w:val="ListParagraph"/>
        <w:numPr>
          <w:ilvl w:val="2"/>
          <w:numId w:val="4"/>
        </w:numPr>
        <w:spacing w:before="120" w:after="120"/>
        <w:ind w:left="851" w:hanging="851"/>
        <w:jc w:val="both"/>
        <w:rPr>
          <w:rFonts w:ascii="Arial" w:hAnsi="Arial" w:cs="Arial"/>
          <w:sz w:val="24"/>
          <w:szCs w:val="22"/>
          <w:lang w:val="en-GB" w:eastAsia="en-GB"/>
        </w:rPr>
      </w:pPr>
      <w:r>
        <w:rPr>
          <w:rFonts w:ascii="Arial" w:eastAsia="Arial Unicode MS" w:hAnsi="Arial" w:cs="Arial"/>
          <w:noProof/>
          <w:sz w:val="24"/>
          <w:szCs w:val="22"/>
          <w:lang w:val="en-GB" w:eastAsia="en-GB"/>
        </w:rPr>
        <w:t>Folkestone &amp; Hythe</w:t>
      </w:r>
      <w:r w:rsidR="00E35634">
        <w:rPr>
          <w:rFonts w:ascii="Arial" w:eastAsia="Arial Unicode MS" w:hAnsi="Arial" w:cs="Arial"/>
          <w:noProof/>
          <w:sz w:val="24"/>
          <w:szCs w:val="22"/>
          <w:lang w:val="en-GB" w:eastAsia="en-GB"/>
        </w:rPr>
        <w:t xml:space="preserve"> District Council </w:t>
      </w:r>
      <w:r w:rsidR="00B53CC6" w:rsidRPr="00423383">
        <w:rPr>
          <w:rFonts w:ascii="Arial" w:hAnsi="Arial" w:cs="Arial"/>
          <w:sz w:val="24"/>
          <w:szCs w:val="22"/>
        </w:rPr>
        <w:t>(</w:t>
      </w:r>
      <w:r w:rsidR="00A16FCF">
        <w:rPr>
          <w:rFonts w:ascii="Arial" w:hAnsi="Arial" w:cs="Arial"/>
          <w:sz w:val="24"/>
          <w:szCs w:val="22"/>
        </w:rPr>
        <w:t>F&amp;HDC</w:t>
      </w:r>
      <w:r w:rsidR="00B53CC6" w:rsidRPr="00423383">
        <w:rPr>
          <w:rFonts w:ascii="Arial" w:hAnsi="Arial" w:cs="Arial"/>
          <w:sz w:val="24"/>
          <w:szCs w:val="22"/>
        </w:rPr>
        <w:t>)</w:t>
      </w:r>
      <w:r w:rsidR="00127CA7" w:rsidRPr="00423383">
        <w:rPr>
          <w:rFonts w:ascii="Arial" w:hAnsi="Arial" w:cs="Arial"/>
          <w:sz w:val="24"/>
          <w:szCs w:val="22"/>
        </w:rPr>
        <w:t xml:space="preserve"> </w:t>
      </w:r>
      <w:r w:rsidR="00F97C53">
        <w:rPr>
          <w:rFonts w:ascii="Arial" w:hAnsi="Arial" w:cs="Arial"/>
          <w:sz w:val="24"/>
          <w:szCs w:val="22"/>
        </w:rPr>
        <w:t xml:space="preserve">seeks offers from interested parties for the sole rights to sell </w:t>
      </w:r>
      <w:r w:rsidR="00F97C53" w:rsidRPr="00F97C53">
        <w:rPr>
          <w:rFonts w:ascii="Arial" w:hAnsi="Arial" w:cs="Arial"/>
          <w:sz w:val="24"/>
          <w:szCs w:val="22"/>
        </w:rPr>
        <w:t>hot (warmed through only) and cold food, non-alcoholic beverages</w:t>
      </w:r>
      <w:r w:rsidR="00F97C53">
        <w:rPr>
          <w:rFonts w:ascii="Arial" w:hAnsi="Arial" w:cs="Arial"/>
          <w:sz w:val="24"/>
          <w:szCs w:val="22"/>
        </w:rPr>
        <w:t>, and</w:t>
      </w:r>
      <w:r w:rsidR="00F97C53" w:rsidRPr="00F97C53">
        <w:rPr>
          <w:rFonts w:ascii="Arial" w:hAnsi="Arial" w:cs="Arial"/>
          <w:sz w:val="24"/>
          <w:szCs w:val="22"/>
        </w:rPr>
        <w:t xml:space="preserve"> ice cream </w:t>
      </w:r>
      <w:r w:rsidR="00F97C53">
        <w:rPr>
          <w:rFonts w:ascii="Arial" w:hAnsi="Arial" w:cs="Arial"/>
          <w:sz w:val="24"/>
          <w:szCs w:val="22"/>
        </w:rPr>
        <w:t xml:space="preserve">(or any combination of these) </w:t>
      </w:r>
      <w:r w:rsidR="00F97C53" w:rsidRPr="00F97C53">
        <w:rPr>
          <w:rFonts w:ascii="Arial" w:hAnsi="Arial" w:cs="Arial"/>
          <w:sz w:val="24"/>
          <w:szCs w:val="22"/>
        </w:rPr>
        <w:t>from the</w:t>
      </w:r>
      <w:r w:rsidR="00E42B89" w:rsidRPr="00E42B89">
        <w:rPr>
          <w:rFonts w:ascii="Arial" w:hAnsi="Arial" w:cs="Arial"/>
          <w:b/>
          <w:sz w:val="46"/>
          <w:szCs w:val="46"/>
        </w:rPr>
        <w:t xml:space="preserve"> </w:t>
      </w:r>
      <w:r w:rsidR="00E42B89" w:rsidRPr="00E42B89">
        <w:rPr>
          <w:rFonts w:ascii="Arial" w:hAnsi="Arial" w:cs="Arial"/>
          <w:sz w:val="24"/>
          <w:szCs w:val="22"/>
        </w:rPr>
        <w:t>Radnor Lodge Tea Room</w:t>
      </w:r>
      <w:r w:rsidR="00962267">
        <w:rPr>
          <w:rFonts w:ascii="Arial" w:hAnsi="Arial" w:cs="Arial"/>
          <w:sz w:val="24"/>
          <w:szCs w:val="22"/>
        </w:rPr>
        <w:t xml:space="preserve"> at</w:t>
      </w:r>
      <w:r w:rsidR="00E42B89" w:rsidRPr="00E42B89">
        <w:rPr>
          <w:rFonts w:ascii="Arial" w:hAnsi="Arial" w:cs="Arial"/>
          <w:sz w:val="24"/>
          <w:szCs w:val="22"/>
        </w:rPr>
        <w:t xml:space="preserve"> </w:t>
      </w:r>
      <w:r w:rsidR="0063104F">
        <w:rPr>
          <w:rFonts w:ascii="Arial" w:hAnsi="Arial" w:cs="Arial"/>
          <w:sz w:val="24"/>
          <w:szCs w:val="22"/>
        </w:rPr>
        <w:t xml:space="preserve">Radnor Park, </w:t>
      </w:r>
      <w:r w:rsidR="00E42B89" w:rsidRPr="00E42B89">
        <w:rPr>
          <w:rFonts w:ascii="Arial" w:hAnsi="Arial" w:cs="Arial"/>
          <w:sz w:val="24"/>
          <w:szCs w:val="22"/>
        </w:rPr>
        <w:t>Folkestone</w:t>
      </w:r>
      <w:bookmarkStart w:id="10" w:name="_Toc340476099"/>
      <w:bookmarkEnd w:id="8"/>
      <w:r w:rsidR="0063104F">
        <w:rPr>
          <w:rFonts w:ascii="Arial" w:hAnsi="Arial" w:cs="Arial"/>
          <w:sz w:val="24"/>
          <w:szCs w:val="22"/>
        </w:rPr>
        <w:t xml:space="preserve">. </w:t>
      </w:r>
      <w:r w:rsidR="00F97C53">
        <w:rPr>
          <w:rFonts w:ascii="Arial" w:hAnsi="Arial" w:cs="Arial"/>
          <w:sz w:val="24"/>
          <w:szCs w:val="22"/>
        </w:rPr>
        <w:t xml:space="preserve">The lease will allow the vendor to trade from the </w:t>
      </w:r>
      <w:r w:rsidR="00E42B89">
        <w:rPr>
          <w:rFonts w:ascii="Arial" w:hAnsi="Arial" w:cs="Arial"/>
          <w:sz w:val="24"/>
          <w:szCs w:val="22"/>
        </w:rPr>
        <w:t xml:space="preserve">Tea </w:t>
      </w:r>
      <w:r w:rsidR="00F95685">
        <w:rPr>
          <w:rFonts w:ascii="Arial" w:hAnsi="Arial" w:cs="Arial"/>
          <w:sz w:val="24"/>
          <w:szCs w:val="22"/>
        </w:rPr>
        <w:t>R</w:t>
      </w:r>
      <w:r w:rsidR="00F95685" w:rsidRPr="001B0F8F">
        <w:rPr>
          <w:rFonts w:ascii="Arial" w:hAnsi="Arial" w:cs="Arial"/>
          <w:sz w:val="24"/>
          <w:szCs w:val="22"/>
        </w:rPr>
        <w:t>oom between</w:t>
      </w:r>
      <w:r w:rsidR="00F97C53" w:rsidRPr="001B0F8F">
        <w:rPr>
          <w:rFonts w:ascii="Arial" w:hAnsi="Arial" w:cs="Arial"/>
          <w:sz w:val="24"/>
          <w:szCs w:val="22"/>
          <w:lang w:val="en-GB" w:eastAsia="en-GB"/>
        </w:rPr>
        <w:t xml:space="preserve"> </w:t>
      </w:r>
      <w:r w:rsidR="009755C3">
        <w:rPr>
          <w:rFonts w:ascii="Arial" w:hAnsi="Arial" w:cs="Arial"/>
          <w:sz w:val="24"/>
          <w:szCs w:val="22"/>
          <w:lang w:val="en-GB" w:eastAsia="en-GB"/>
        </w:rPr>
        <w:t>9</w:t>
      </w:r>
      <w:r w:rsidR="00F97C53" w:rsidRPr="001B0F8F">
        <w:rPr>
          <w:rFonts w:ascii="Arial" w:hAnsi="Arial" w:cs="Arial"/>
          <w:sz w:val="24"/>
          <w:szCs w:val="22"/>
          <w:lang w:val="en-GB" w:eastAsia="en-GB"/>
        </w:rPr>
        <w:t xml:space="preserve">am and </w:t>
      </w:r>
      <w:r w:rsidR="009755C3">
        <w:rPr>
          <w:rFonts w:ascii="Arial" w:hAnsi="Arial" w:cs="Arial"/>
          <w:sz w:val="24"/>
          <w:szCs w:val="22"/>
          <w:lang w:val="en-GB" w:eastAsia="en-GB"/>
        </w:rPr>
        <w:t>7</w:t>
      </w:r>
      <w:r w:rsidR="00F97C53" w:rsidRPr="001B0F8F">
        <w:rPr>
          <w:rFonts w:ascii="Arial" w:hAnsi="Arial" w:cs="Arial"/>
          <w:sz w:val="24"/>
          <w:szCs w:val="22"/>
          <w:lang w:val="en-GB" w:eastAsia="en-GB"/>
        </w:rPr>
        <w:t>pm each day.</w:t>
      </w:r>
    </w:p>
    <w:p w14:paraId="0958BD36" w14:textId="43AB4E50" w:rsidR="006B67A2" w:rsidRDefault="00A16FCF" w:rsidP="0096139F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before="120" w:after="120"/>
        <w:ind w:left="851" w:hanging="851"/>
        <w:jc w:val="both"/>
        <w:rPr>
          <w:rFonts w:ascii="Arial" w:hAnsi="Arial" w:cs="Arial"/>
          <w:sz w:val="24"/>
          <w:szCs w:val="22"/>
          <w:lang w:val="en-GB" w:eastAsia="en-GB"/>
        </w:rPr>
      </w:pPr>
      <w:r w:rsidRPr="0007662C">
        <w:rPr>
          <w:rFonts w:ascii="Arial" w:hAnsi="Arial" w:cs="Arial"/>
          <w:sz w:val="24"/>
          <w:szCs w:val="22"/>
          <w:lang w:val="en-GB" w:eastAsia="en-GB"/>
        </w:rPr>
        <w:t xml:space="preserve">The </w:t>
      </w:r>
      <w:r w:rsidR="00F97C53">
        <w:rPr>
          <w:rFonts w:ascii="Arial" w:hAnsi="Arial" w:cs="Arial"/>
          <w:sz w:val="24"/>
          <w:szCs w:val="22"/>
          <w:lang w:val="en-GB" w:eastAsia="en-GB"/>
        </w:rPr>
        <w:t>lease</w:t>
      </w:r>
      <w:r w:rsidR="006B67A2" w:rsidRPr="0007662C">
        <w:rPr>
          <w:rFonts w:ascii="Arial" w:hAnsi="Arial" w:cs="Arial"/>
          <w:sz w:val="24"/>
          <w:szCs w:val="22"/>
          <w:lang w:val="en-GB" w:eastAsia="en-GB"/>
        </w:rPr>
        <w:t xml:space="preserve"> is anticipated to </w:t>
      </w:r>
      <w:r w:rsidRPr="0007662C">
        <w:rPr>
          <w:rFonts w:ascii="Arial" w:hAnsi="Arial" w:cs="Arial"/>
          <w:sz w:val="24"/>
          <w:szCs w:val="22"/>
          <w:lang w:val="en-GB" w:eastAsia="en-GB"/>
        </w:rPr>
        <w:t>start</w:t>
      </w:r>
      <w:r w:rsidR="00C512E7">
        <w:rPr>
          <w:rFonts w:ascii="Arial" w:hAnsi="Arial" w:cs="Arial"/>
          <w:sz w:val="24"/>
          <w:szCs w:val="22"/>
          <w:lang w:val="en-GB" w:eastAsia="en-GB"/>
        </w:rPr>
        <w:t xml:space="preserve"> Autumn 2024 a</w:t>
      </w:r>
      <w:r w:rsidR="006B67A2" w:rsidRPr="0007662C">
        <w:rPr>
          <w:rFonts w:ascii="Arial" w:hAnsi="Arial" w:cs="Arial"/>
          <w:sz w:val="24"/>
          <w:szCs w:val="22"/>
          <w:lang w:val="en-GB" w:eastAsia="en-GB"/>
        </w:rPr>
        <w:t xml:space="preserve">nd continue for a period of </w:t>
      </w:r>
      <w:r w:rsidR="00E42B89">
        <w:rPr>
          <w:rFonts w:ascii="Arial" w:hAnsi="Arial" w:cs="Arial"/>
          <w:sz w:val="24"/>
          <w:szCs w:val="22"/>
        </w:rPr>
        <w:t>5</w:t>
      </w:r>
      <w:r w:rsidR="00F97C53">
        <w:rPr>
          <w:rFonts w:ascii="Arial" w:hAnsi="Arial" w:cs="Arial"/>
          <w:sz w:val="24"/>
          <w:szCs w:val="22"/>
        </w:rPr>
        <w:t xml:space="preserve"> years</w:t>
      </w:r>
      <w:r w:rsidR="00770A20">
        <w:rPr>
          <w:rFonts w:ascii="Arial" w:hAnsi="Arial" w:cs="Arial"/>
          <w:sz w:val="24"/>
          <w:szCs w:val="22"/>
        </w:rPr>
        <w:t xml:space="preserve"> with a mutual break clause from Year 3</w:t>
      </w:r>
      <w:r w:rsidR="00F97C53">
        <w:rPr>
          <w:rFonts w:ascii="Arial" w:hAnsi="Arial" w:cs="Arial"/>
          <w:sz w:val="24"/>
          <w:szCs w:val="22"/>
        </w:rPr>
        <w:t>.</w:t>
      </w:r>
    </w:p>
    <w:p w14:paraId="2C5F7DC3" w14:textId="107CEEC6" w:rsidR="008A5B26" w:rsidRPr="00423383" w:rsidRDefault="00F9204D" w:rsidP="007701D9">
      <w:pPr>
        <w:pStyle w:val="Heading2"/>
        <w:rPr>
          <w:lang w:val="en-GB"/>
        </w:rPr>
      </w:pPr>
      <w:r w:rsidRPr="00423383">
        <w:rPr>
          <w:lang w:val="en-GB"/>
        </w:rPr>
        <w:t>1.2</w:t>
      </w:r>
      <w:r w:rsidRPr="00423383">
        <w:rPr>
          <w:lang w:val="en-GB"/>
        </w:rPr>
        <w:tab/>
      </w:r>
      <w:bookmarkEnd w:id="10"/>
      <w:r w:rsidR="007701D9">
        <w:rPr>
          <w:lang w:val="en-GB"/>
        </w:rPr>
        <w:t>tIMETABLE</w:t>
      </w:r>
    </w:p>
    <w:p w14:paraId="66685DB5" w14:textId="42795C3A" w:rsidR="001C50A3" w:rsidRPr="00423383" w:rsidRDefault="006956BF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bCs/>
          <w:kern w:val="24"/>
          <w:sz w:val="24"/>
          <w:szCs w:val="22"/>
          <w:lang w:val="en-GB" w:eastAsia="en-GB"/>
        </w:rPr>
      </w:pPr>
      <w:r w:rsidRPr="00423383">
        <w:rPr>
          <w:rFonts w:ascii="Arial" w:hAnsi="Arial" w:cs="Arial"/>
          <w:bCs/>
          <w:kern w:val="24"/>
          <w:sz w:val="24"/>
          <w:szCs w:val="22"/>
          <w:lang w:val="en-GB" w:eastAsia="en-GB"/>
        </w:rPr>
        <w:t>1.2.1</w:t>
      </w:r>
      <w:r w:rsidRPr="00423383">
        <w:rPr>
          <w:rFonts w:ascii="Arial" w:hAnsi="Arial" w:cs="Arial"/>
          <w:bCs/>
          <w:kern w:val="24"/>
          <w:sz w:val="24"/>
          <w:szCs w:val="22"/>
          <w:lang w:val="en-GB" w:eastAsia="en-GB"/>
        </w:rPr>
        <w:tab/>
      </w:r>
      <w:r w:rsidR="00A927A9" w:rsidRPr="00423383">
        <w:rPr>
          <w:rFonts w:ascii="Arial" w:hAnsi="Arial" w:cs="Arial"/>
          <w:bCs/>
          <w:kern w:val="24"/>
          <w:sz w:val="24"/>
          <w:szCs w:val="22"/>
          <w:lang w:val="en-GB" w:eastAsia="en-GB"/>
        </w:rPr>
        <w:t xml:space="preserve">The key dates for this </w:t>
      </w:r>
      <w:r w:rsidR="00F97C53">
        <w:rPr>
          <w:rFonts w:ascii="Arial" w:hAnsi="Arial" w:cs="Arial"/>
          <w:bCs/>
          <w:kern w:val="24"/>
          <w:sz w:val="24"/>
          <w:szCs w:val="22"/>
          <w:lang w:val="en-GB" w:eastAsia="en-GB"/>
        </w:rPr>
        <w:t>bidding process</w:t>
      </w:r>
      <w:r w:rsidR="00A927A9" w:rsidRPr="00423383">
        <w:rPr>
          <w:rFonts w:ascii="Arial" w:hAnsi="Arial" w:cs="Arial"/>
          <w:bCs/>
          <w:kern w:val="24"/>
          <w:sz w:val="24"/>
          <w:szCs w:val="22"/>
          <w:lang w:val="en-GB" w:eastAsia="en-GB"/>
        </w:rPr>
        <w:t xml:space="preserve"> are outlined in the timetable below</w:t>
      </w:r>
      <w:r w:rsidRPr="00423383">
        <w:rPr>
          <w:rFonts w:ascii="Arial" w:hAnsi="Arial" w:cs="Arial"/>
          <w:bCs/>
          <w:kern w:val="24"/>
          <w:sz w:val="24"/>
          <w:szCs w:val="22"/>
          <w:lang w:val="en-GB" w:eastAsia="en-GB"/>
        </w:rPr>
        <w:t>.</w:t>
      </w:r>
    </w:p>
    <w:p w14:paraId="00977F58" w14:textId="325EF028" w:rsidR="00FB29CF" w:rsidRDefault="00FE344E" w:rsidP="00FB29CF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bCs/>
          <w:kern w:val="24"/>
          <w:sz w:val="24"/>
          <w:szCs w:val="22"/>
          <w:lang w:val="en-GB" w:eastAsia="en-GB"/>
        </w:rPr>
      </w:pPr>
      <w:r w:rsidRPr="00423383">
        <w:rPr>
          <w:rFonts w:ascii="Arial" w:hAnsi="Arial" w:cs="Arial"/>
          <w:bCs/>
          <w:kern w:val="24"/>
          <w:sz w:val="24"/>
          <w:szCs w:val="22"/>
          <w:lang w:val="en-GB" w:eastAsia="en-GB"/>
        </w:rPr>
        <w:t>1.2.2</w:t>
      </w:r>
      <w:r w:rsidRPr="00423383">
        <w:rPr>
          <w:rFonts w:ascii="Arial" w:hAnsi="Arial" w:cs="Arial"/>
          <w:bCs/>
          <w:kern w:val="24"/>
          <w:sz w:val="24"/>
          <w:szCs w:val="22"/>
          <w:lang w:val="en-GB" w:eastAsia="en-GB"/>
        </w:rPr>
        <w:tab/>
      </w:r>
      <w:r w:rsidR="00A16FCF">
        <w:rPr>
          <w:rFonts w:ascii="Arial" w:hAnsi="Arial" w:cs="Arial"/>
          <w:bCs/>
          <w:kern w:val="24"/>
          <w:sz w:val="24"/>
          <w:szCs w:val="22"/>
          <w:lang w:val="en-GB" w:eastAsia="en-GB"/>
        </w:rPr>
        <w:t>While we</w:t>
      </w:r>
      <w:r w:rsidRPr="00423383">
        <w:rPr>
          <w:rFonts w:ascii="Arial" w:hAnsi="Arial" w:cs="Arial"/>
          <w:bCs/>
          <w:kern w:val="24"/>
          <w:sz w:val="24"/>
          <w:szCs w:val="22"/>
          <w:lang w:val="en-GB" w:eastAsia="en-GB"/>
        </w:rPr>
        <w:t xml:space="preserve"> do intend to </w:t>
      </w:r>
      <w:r w:rsidR="00A16FCF">
        <w:rPr>
          <w:rFonts w:ascii="Arial" w:hAnsi="Arial" w:cs="Arial"/>
          <w:bCs/>
          <w:kern w:val="24"/>
          <w:sz w:val="24"/>
          <w:szCs w:val="22"/>
          <w:lang w:val="en-GB" w:eastAsia="en-GB"/>
        </w:rPr>
        <w:t>keep to this schedule</w:t>
      </w:r>
      <w:r w:rsidRPr="00423383">
        <w:rPr>
          <w:rFonts w:ascii="Arial" w:hAnsi="Arial" w:cs="Arial"/>
          <w:bCs/>
          <w:kern w:val="24"/>
          <w:sz w:val="24"/>
          <w:szCs w:val="22"/>
          <w:lang w:val="en-GB" w:eastAsia="en-GB"/>
        </w:rPr>
        <w:t xml:space="preserve">, these dates are </w:t>
      </w:r>
      <w:r w:rsidR="00A16FCF">
        <w:rPr>
          <w:rFonts w:ascii="Arial" w:hAnsi="Arial" w:cs="Arial"/>
          <w:bCs/>
          <w:kern w:val="24"/>
          <w:sz w:val="24"/>
          <w:szCs w:val="22"/>
          <w:lang w:val="en-GB" w:eastAsia="en-GB"/>
        </w:rPr>
        <w:t xml:space="preserve">estimates </w:t>
      </w:r>
      <w:r w:rsidRPr="00423383">
        <w:rPr>
          <w:rFonts w:ascii="Arial" w:hAnsi="Arial" w:cs="Arial"/>
          <w:bCs/>
          <w:kern w:val="24"/>
          <w:sz w:val="24"/>
          <w:szCs w:val="22"/>
          <w:lang w:val="en-GB" w:eastAsia="en-GB"/>
        </w:rPr>
        <w:t xml:space="preserve">and </w:t>
      </w:r>
      <w:r w:rsidR="00A16FCF">
        <w:rPr>
          <w:rFonts w:ascii="Arial" w:hAnsi="Arial" w:cs="Arial"/>
          <w:bCs/>
          <w:kern w:val="24"/>
          <w:sz w:val="24"/>
          <w:szCs w:val="22"/>
          <w:lang w:val="en-GB" w:eastAsia="en-GB"/>
        </w:rPr>
        <w:t>we may amend or deviate from the timetable</w:t>
      </w:r>
      <w:r w:rsidRPr="00423383">
        <w:rPr>
          <w:rFonts w:ascii="Arial" w:hAnsi="Arial" w:cs="Arial"/>
          <w:bCs/>
          <w:kern w:val="24"/>
          <w:sz w:val="24"/>
          <w:szCs w:val="22"/>
          <w:lang w:val="en-GB" w:eastAsia="en-GB"/>
        </w:rPr>
        <w:t>.</w:t>
      </w:r>
      <w:r w:rsidR="00A16FCF">
        <w:rPr>
          <w:rFonts w:ascii="Arial" w:hAnsi="Arial" w:cs="Arial"/>
          <w:bCs/>
          <w:kern w:val="24"/>
          <w:sz w:val="24"/>
          <w:szCs w:val="22"/>
          <w:lang w:val="en-GB" w:eastAsia="en-GB"/>
        </w:rPr>
        <w:t xml:space="preserve"> </w:t>
      </w:r>
      <w:r w:rsidR="00F175EC">
        <w:rPr>
          <w:rFonts w:ascii="Arial" w:hAnsi="Arial" w:cs="Arial"/>
          <w:bCs/>
          <w:kern w:val="24"/>
          <w:sz w:val="24"/>
          <w:szCs w:val="22"/>
          <w:lang w:val="en-GB" w:eastAsia="en-GB"/>
        </w:rPr>
        <w:t>If we do change the timetable, we will notify you of the changes.</w:t>
      </w:r>
    </w:p>
    <w:p w14:paraId="2B7BAE0C" w14:textId="77777777" w:rsidR="00962267" w:rsidRPr="00FB29CF" w:rsidRDefault="00962267" w:rsidP="00FB29CF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bCs/>
          <w:kern w:val="24"/>
          <w:sz w:val="24"/>
          <w:szCs w:val="22"/>
          <w:lang w:val="en-GB" w:eastAsia="en-GB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2"/>
        <w:gridCol w:w="5220"/>
      </w:tblGrid>
      <w:tr w:rsidR="00BC6E20" w:rsidRPr="00423383" w14:paraId="06D3C628" w14:textId="77777777" w:rsidTr="00B56209">
        <w:trPr>
          <w:trHeight w:val="523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F9AA3A" w14:textId="77777777" w:rsidR="00BC6E20" w:rsidRPr="00423383" w:rsidRDefault="00BC6E20" w:rsidP="005249AC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  <w:lang w:val="en-GB"/>
              </w:rPr>
            </w:pPr>
            <w:r w:rsidRPr="00423383">
              <w:rPr>
                <w:rFonts w:ascii="Arial" w:hAnsi="Arial" w:cs="Arial"/>
                <w:b/>
                <w:color w:val="FFFFFF" w:themeColor="background1"/>
                <w:sz w:val="24"/>
                <w:szCs w:val="22"/>
                <w:lang w:val="en-GB"/>
              </w:rPr>
              <w:lastRenderedPageBreak/>
              <w:t>Date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80444E4" w14:textId="77777777" w:rsidR="00BC6E20" w:rsidRPr="00423383" w:rsidRDefault="00BC6E20" w:rsidP="005249AC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  <w:lang w:val="en-GB"/>
              </w:rPr>
            </w:pPr>
            <w:r w:rsidRPr="00423383">
              <w:rPr>
                <w:rFonts w:ascii="Arial" w:hAnsi="Arial" w:cs="Arial"/>
                <w:b/>
                <w:color w:val="FFFFFF" w:themeColor="background1"/>
                <w:sz w:val="24"/>
                <w:szCs w:val="22"/>
                <w:lang w:val="en-GB"/>
              </w:rPr>
              <w:t>Activity</w:t>
            </w:r>
          </w:p>
        </w:tc>
      </w:tr>
      <w:tr w:rsidR="00BC6E20" w:rsidRPr="00423383" w14:paraId="6B2ED370" w14:textId="77777777" w:rsidTr="00B56209">
        <w:trPr>
          <w:trHeight w:val="536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B285" w14:textId="397BE51B" w:rsidR="00DB2CB1" w:rsidRPr="00F97C53" w:rsidRDefault="00A9779F" w:rsidP="005249AC">
            <w:pPr>
              <w:spacing w:before="120" w:after="120"/>
              <w:jc w:val="center"/>
              <w:rPr>
                <w:rFonts w:ascii="Arial" w:hAnsi="Arial" w:cs="Arial"/>
                <w:sz w:val="24"/>
                <w:szCs w:val="22"/>
                <w:lang w:val="en-GB"/>
              </w:rPr>
            </w:pPr>
            <w:r>
              <w:rPr>
                <w:rFonts w:ascii="Arial" w:hAnsi="Arial" w:cs="Arial"/>
                <w:sz w:val="24"/>
                <w:szCs w:val="22"/>
                <w:lang w:val="en-GB"/>
              </w:rPr>
              <w:t>Tues</w:t>
            </w:r>
            <w:r w:rsidR="00DB2CB1">
              <w:rPr>
                <w:rFonts w:ascii="Arial" w:hAnsi="Arial" w:cs="Arial"/>
                <w:sz w:val="24"/>
                <w:szCs w:val="22"/>
                <w:lang w:val="en-GB"/>
              </w:rPr>
              <w:t>day 2</w:t>
            </w:r>
            <w:r>
              <w:rPr>
                <w:rFonts w:ascii="Arial" w:hAnsi="Arial" w:cs="Arial"/>
                <w:sz w:val="24"/>
                <w:szCs w:val="22"/>
                <w:lang w:val="en-GB"/>
              </w:rPr>
              <w:t>7</w:t>
            </w:r>
            <w:r w:rsidR="00DB2CB1" w:rsidRPr="009755C3">
              <w:rPr>
                <w:rFonts w:ascii="Arial" w:hAnsi="Arial" w:cs="Arial"/>
                <w:sz w:val="24"/>
                <w:szCs w:val="22"/>
                <w:vertAlign w:val="superscript"/>
                <w:lang w:val="en-GB"/>
              </w:rPr>
              <w:t>th</w:t>
            </w:r>
            <w:r w:rsidR="00DB2CB1">
              <w:rPr>
                <w:rFonts w:ascii="Arial" w:hAnsi="Arial" w:cs="Arial"/>
                <w:sz w:val="24"/>
                <w:szCs w:val="22"/>
                <w:lang w:val="en-GB"/>
              </w:rPr>
              <w:t xml:space="preserve"> August 2024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3E75" w14:textId="2333071B" w:rsidR="00BC6E20" w:rsidRPr="00423383" w:rsidRDefault="00FE344E" w:rsidP="00B56209">
            <w:pPr>
              <w:spacing w:before="120" w:after="120"/>
              <w:rPr>
                <w:rFonts w:ascii="Arial" w:hAnsi="Arial" w:cs="Arial"/>
                <w:sz w:val="24"/>
                <w:szCs w:val="22"/>
                <w:lang w:val="en-GB"/>
              </w:rPr>
            </w:pPr>
            <w:r w:rsidRPr="00423383">
              <w:rPr>
                <w:rFonts w:ascii="Arial" w:hAnsi="Arial" w:cs="Arial"/>
                <w:sz w:val="24"/>
                <w:szCs w:val="22"/>
                <w:lang w:val="en-GB" w:eastAsia="en-GB"/>
              </w:rPr>
              <w:t xml:space="preserve">Publication of </w:t>
            </w:r>
            <w:r w:rsidR="00F97C53">
              <w:rPr>
                <w:rFonts w:ascii="Arial" w:hAnsi="Arial" w:cs="Arial"/>
                <w:sz w:val="24"/>
                <w:szCs w:val="22"/>
                <w:lang w:val="en-GB" w:eastAsia="en-GB"/>
              </w:rPr>
              <w:t>offer</w:t>
            </w:r>
            <w:r w:rsidRPr="00423383">
              <w:rPr>
                <w:rFonts w:ascii="Arial" w:hAnsi="Arial" w:cs="Arial"/>
                <w:sz w:val="24"/>
                <w:szCs w:val="22"/>
                <w:lang w:val="en-GB" w:eastAsia="en-GB"/>
              </w:rPr>
              <w:t xml:space="preserve"> document pack</w:t>
            </w:r>
          </w:p>
        </w:tc>
      </w:tr>
      <w:tr w:rsidR="00BC6E20" w:rsidRPr="00423383" w14:paraId="1BFBFCB2" w14:textId="77777777" w:rsidTr="00B56209">
        <w:trPr>
          <w:trHeight w:val="73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4DB8" w14:textId="624833F3" w:rsidR="00BC6E20" w:rsidRPr="00F97C53" w:rsidRDefault="00F97C53" w:rsidP="00415EF6">
            <w:pPr>
              <w:spacing w:before="120" w:after="120"/>
              <w:jc w:val="center"/>
              <w:rPr>
                <w:rFonts w:ascii="Arial" w:hAnsi="Arial" w:cs="Arial"/>
                <w:snapToGrid w:val="0"/>
                <w:color w:val="FF0000"/>
                <w:sz w:val="24"/>
                <w:szCs w:val="22"/>
                <w:lang w:val="en-GB"/>
              </w:rPr>
            </w:pPr>
            <w:r w:rsidRPr="00F97C53">
              <w:rPr>
                <w:rFonts w:ascii="Arial" w:hAnsi="Arial" w:cs="Arial"/>
                <w:sz w:val="24"/>
                <w:szCs w:val="22"/>
                <w:lang w:val="en-GB"/>
              </w:rPr>
              <w:t>Friday</w:t>
            </w:r>
            <w:r w:rsidR="00415EF6">
              <w:rPr>
                <w:rFonts w:ascii="Arial" w:hAnsi="Arial" w:cs="Arial"/>
                <w:sz w:val="24"/>
                <w:szCs w:val="22"/>
                <w:lang w:val="en-GB"/>
              </w:rPr>
              <w:t xml:space="preserve"> </w:t>
            </w:r>
            <w:r w:rsidR="00DB2CB1">
              <w:rPr>
                <w:rFonts w:ascii="Arial" w:hAnsi="Arial" w:cs="Arial"/>
                <w:sz w:val="24"/>
                <w:szCs w:val="22"/>
                <w:lang w:val="en-GB"/>
              </w:rPr>
              <w:t>20</w:t>
            </w:r>
            <w:r w:rsidR="00415EF6" w:rsidRPr="00415EF6">
              <w:rPr>
                <w:rFonts w:ascii="Arial" w:hAnsi="Arial" w:cs="Arial"/>
                <w:sz w:val="24"/>
                <w:szCs w:val="22"/>
                <w:vertAlign w:val="superscript"/>
                <w:lang w:val="en-GB"/>
              </w:rPr>
              <w:t>th</w:t>
            </w:r>
            <w:r w:rsidR="00415EF6">
              <w:rPr>
                <w:rFonts w:ascii="Arial" w:hAnsi="Arial" w:cs="Arial"/>
                <w:sz w:val="24"/>
                <w:szCs w:val="22"/>
                <w:lang w:val="en-GB"/>
              </w:rPr>
              <w:t xml:space="preserve"> September 2024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8A8D" w14:textId="77D83632" w:rsidR="00BC6E20" w:rsidRPr="00423383" w:rsidRDefault="00EA251B" w:rsidP="005249AC">
            <w:pPr>
              <w:spacing w:before="120" w:after="120"/>
              <w:rPr>
                <w:rFonts w:ascii="Arial" w:hAnsi="Arial" w:cs="Arial"/>
                <w:sz w:val="24"/>
                <w:szCs w:val="22"/>
                <w:lang w:val="en-GB"/>
              </w:rPr>
            </w:pPr>
            <w:r>
              <w:rPr>
                <w:rFonts w:ascii="Arial" w:hAnsi="Arial" w:cs="Arial"/>
                <w:sz w:val="24"/>
                <w:szCs w:val="22"/>
                <w:lang w:val="en-GB"/>
              </w:rPr>
              <w:t>Deadline for clarification questions</w:t>
            </w:r>
          </w:p>
        </w:tc>
      </w:tr>
      <w:tr w:rsidR="00BC6E20" w:rsidRPr="00423383" w14:paraId="7FA96D9C" w14:textId="77777777" w:rsidTr="00B56209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F85B" w14:textId="4D617066" w:rsidR="009755C3" w:rsidRPr="00F97C53" w:rsidRDefault="00415EF6" w:rsidP="00F62850">
            <w:pPr>
              <w:spacing w:before="120" w:after="120"/>
              <w:jc w:val="center"/>
              <w:rPr>
                <w:rFonts w:ascii="Arial" w:hAnsi="Arial" w:cs="Arial"/>
                <w:sz w:val="24"/>
                <w:szCs w:val="22"/>
                <w:lang w:val="en-GB"/>
              </w:rPr>
            </w:pPr>
            <w:r>
              <w:rPr>
                <w:rFonts w:ascii="Arial" w:hAnsi="Arial" w:cs="Arial"/>
                <w:sz w:val="24"/>
                <w:szCs w:val="22"/>
                <w:lang w:val="en-GB"/>
              </w:rPr>
              <w:t>Frid</w:t>
            </w:r>
            <w:r w:rsidR="009755C3" w:rsidRPr="00F97C53">
              <w:rPr>
                <w:rFonts w:ascii="Arial" w:hAnsi="Arial" w:cs="Arial"/>
                <w:sz w:val="24"/>
                <w:szCs w:val="22"/>
                <w:lang w:val="en-GB"/>
              </w:rPr>
              <w:t xml:space="preserve">ay </w:t>
            </w:r>
            <w:r>
              <w:rPr>
                <w:rFonts w:ascii="Arial" w:hAnsi="Arial" w:cs="Arial"/>
                <w:sz w:val="24"/>
                <w:szCs w:val="22"/>
                <w:lang w:val="en-GB"/>
              </w:rPr>
              <w:t>2</w:t>
            </w:r>
            <w:r w:rsidR="00DB2CB1">
              <w:rPr>
                <w:rFonts w:ascii="Arial" w:hAnsi="Arial" w:cs="Arial"/>
                <w:sz w:val="24"/>
                <w:szCs w:val="22"/>
                <w:lang w:val="en-GB"/>
              </w:rPr>
              <w:t>7</w:t>
            </w:r>
            <w:r w:rsidR="00EB4C7C" w:rsidRPr="00EB4C7C">
              <w:rPr>
                <w:rFonts w:ascii="Arial" w:hAnsi="Arial" w:cs="Arial"/>
                <w:sz w:val="24"/>
                <w:szCs w:val="22"/>
                <w:vertAlign w:val="superscript"/>
                <w:lang w:val="en-GB"/>
              </w:rPr>
              <w:t>th</w:t>
            </w:r>
            <w:r w:rsidR="00EB4C7C">
              <w:rPr>
                <w:rFonts w:ascii="Arial" w:hAnsi="Arial" w:cs="Arial"/>
                <w:sz w:val="24"/>
                <w:szCs w:val="22"/>
                <w:lang w:val="en-GB"/>
              </w:rPr>
              <w:t xml:space="preserve"> September</w:t>
            </w:r>
            <w:r w:rsidR="009755C3">
              <w:rPr>
                <w:rFonts w:ascii="Arial" w:hAnsi="Arial" w:cs="Arial"/>
                <w:sz w:val="24"/>
                <w:szCs w:val="22"/>
                <w:lang w:val="en-GB"/>
              </w:rPr>
              <w:t xml:space="preserve"> 2024 1PM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94AC" w14:textId="6F9B468C" w:rsidR="00BC6E20" w:rsidRPr="00423383" w:rsidRDefault="00FE344E" w:rsidP="005249AC">
            <w:pPr>
              <w:pStyle w:val="EndnoteText"/>
              <w:widowControl/>
              <w:spacing w:before="120" w:after="12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423383">
              <w:rPr>
                <w:rFonts w:ascii="Arial" w:hAnsi="Arial" w:cs="Arial"/>
                <w:szCs w:val="22"/>
              </w:rPr>
              <w:t>Return Date</w:t>
            </w:r>
          </w:p>
        </w:tc>
      </w:tr>
      <w:tr w:rsidR="00BC6E20" w:rsidRPr="00423383" w14:paraId="334F063E" w14:textId="77777777" w:rsidTr="00B56209">
        <w:trPr>
          <w:trHeight w:val="71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C100" w14:textId="0A7332A8" w:rsidR="00BC6E20" w:rsidRPr="00F97C53" w:rsidRDefault="003D0968" w:rsidP="002031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2"/>
                <w:lang w:val="en-GB"/>
              </w:rPr>
            </w:pPr>
            <w:r>
              <w:rPr>
                <w:rFonts w:ascii="Arial" w:hAnsi="Arial" w:cs="Arial"/>
                <w:sz w:val="24"/>
                <w:szCs w:val="22"/>
                <w:lang w:val="en-GB"/>
              </w:rPr>
              <w:t xml:space="preserve">Friday </w:t>
            </w:r>
            <w:r w:rsidR="00DB2CB1">
              <w:rPr>
                <w:rFonts w:ascii="Arial" w:hAnsi="Arial" w:cs="Arial"/>
                <w:sz w:val="24"/>
                <w:szCs w:val="22"/>
                <w:lang w:val="en-GB"/>
              </w:rPr>
              <w:t>4</w:t>
            </w:r>
            <w:r w:rsidRPr="003D0968">
              <w:rPr>
                <w:rFonts w:ascii="Arial" w:hAnsi="Arial" w:cs="Arial"/>
                <w:sz w:val="24"/>
                <w:szCs w:val="22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4"/>
                <w:szCs w:val="22"/>
                <w:lang w:val="en-GB"/>
              </w:rPr>
              <w:t xml:space="preserve"> </w:t>
            </w:r>
            <w:r w:rsidR="00DB2CB1">
              <w:rPr>
                <w:rFonts w:ascii="Arial" w:hAnsi="Arial" w:cs="Arial"/>
                <w:sz w:val="24"/>
                <w:szCs w:val="22"/>
                <w:lang w:val="en-GB"/>
              </w:rPr>
              <w:t>Octo</w:t>
            </w:r>
            <w:r>
              <w:rPr>
                <w:rFonts w:ascii="Arial" w:hAnsi="Arial" w:cs="Arial"/>
                <w:sz w:val="24"/>
                <w:szCs w:val="22"/>
                <w:lang w:val="en-GB"/>
              </w:rPr>
              <w:t>ber</w:t>
            </w:r>
            <w:r w:rsidR="00EB4C7C">
              <w:rPr>
                <w:rFonts w:ascii="Arial" w:hAnsi="Arial" w:cs="Arial"/>
                <w:sz w:val="24"/>
                <w:szCs w:val="22"/>
                <w:lang w:val="en-GB"/>
              </w:rPr>
              <w:t xml:space="preserve"> </w:t>
            </w:r>
            <w:r w:rsidR="009755C3">
              <w:rPr>
                <w:rFonts w:ascii="Arial" w:hAnsi="Arial" w:cs="Arial"/>
                <w:sz w:val="24"/>
                <w:szCs w:val="22"/>
                <w:lang w:val="en-GB"/>
              </w:rPr>
              <w:t>2024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D2A6" w14:textId="2EED4B1C" w:rsidR="00BC6E20" w:rsidRPr="00423383" w:rsidRDefault="008E2508" w:rsidP="005249AC">
            <w:pPr>
              <w:spacing w:before="120" w:after="120"/>
              <w:rPr>
                <w:rFonts w:ascii="Arial" w:hAnsi="Arial" w:cs="Arial"/>
                <w:sz w:val="24"/>
                <w:szCs w:val="22"/>
                <w:lang w:val="en-GB"/>
              </w:rPr>
            </w:pPr>
            <w:r>
              <w:rPr>
                <w:rFonts w:ascii="Arial" w:hAnsi="Arial" w:cs="Arial"/>
                <w:sz w:val="24"/>
                <w:szCs w:val="22"/>
                <w:lang w:val="en-GB" w:eastAsia="en-GB"/>
              </w:rPr>
              <w:t>Successful/unsuccessful n</w:t>
            </w:r>
            <w:r w:rsidR="00423383" w:rsidRPr="00423383">
              <w:rPr>
                <w:rFonts w:ascii="Arial" w:hAnsi="Arial" w:cs="Arial"/>
                <w:sz w:val="24"/>
                <w:szCs w:val="22"/>
                <w:lang w:val="en-GB" w:eastAsia="en-GB"/>
              </w:rPr>
              <w:t>otifications</w:t>
            </w:r>
          </w:p>
        </w:tc>
      </w:tr>
      <w:tr w:rsidR="0066077C" w:rsidRPr="00423383" w14:paraId="7EB2D462" w14:textId="77777777" w:rsidTr="00B56209">
        <w:trPr>
          <w:trHeight w:val="701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021C" w14:textId="486A48FC" w:rsidR="0066077C" w:rsidRPr="00F97C53" w:rsidRDefault="00962267" w:rsidP="005249AC">
            <w:pPr>
              <w:spacing w:before="120" w:after="120"/>
              <w:jc w:val="center"/>
              <w:rPr>
                <w:rFonts w:ascii="Arial" w:hAnsi="Arial" w:cs="Arial"/>
                <w:sz w:val="24"/>
                <w:lang w:val="en-GB" w:eastAsia="en-GB"/>
              </w:rPr>
            </w:pPr>
            <w:r>
              <w:rPr>
                <w:rFonts w:ascii="Arial" w:hAnsi="Arial" w:cs="Arial"/>
                <w:sz w:val="24"/>
                <w:lang w:val="en-GB" w:eastAsia="en-GB"/>
              </w:rPr>
              <w:t>Autumn 2024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EA7A" w14:textId="36D1758B" w:rsidR="00962267" w:rsidRDefault="00962267" w:rsidP="005249AC">
            <w:pPr>
              <w:spacing w:before="120" w:after="120"/>
              <w:rPr>
                <w:rFonts w:ascii="Arial" w:hAnsi="Arial" w:cs="Arial"/>
                <w:sz w:val="24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4"/>
                <w:szCs w:val="22"/>
                <w:lang w:val="en-GB" w:eastAsia="en-GB"/>
              </w:rPr>
              <w:t>Lease start</w:t>
            </w:r>
          </w:p>
          <w:p w14:paraId="7429B287" w14:textId="4AC06A51" w:rsidR="0066077C" w:rsidRPr="00423383" w:rsidRDefault="00962267" w:rsidP="005249AC">
            <w:pPr>
              <w:spacing w:before="120" w:after="120"/>
              <w:rPr>
                <w:rFonts w:ascii="Arial" w:hAnsi="Arial" w:cs="Arial"/>
                <w:sz w:val="24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4"/>
                <w:szCs w:val="22"/>
                <w:lang w:val="en-GB" w:eastAsia="en-GB"/>
              </w:rPr>
              <w:t>(</w:t>
            </w:r>
            <w:r w:rsidRPr="00962267">
              <w:rPr>
                <w:rFonts w:ascii="Arial" w:hAnsi="Arial" w:cs="Arial"/>
                <w:sz w:val="24"/>
                <w:szCs w:val="22"/>
                <w:lang w:val="en-GB" w:eastAsia="en-GB"/>
              </w:rPr>
              <w:t>To be confirmed following Legal process</w:t>
            </w:r>
            <w:r w:rsidR="001E42E1">
              <w:rPr>
                <w:rFonts w:ascii="Arial" w:hAnsi="Arial" w:cs="Arial"/>
                <w:sz w:val="24"/>
                <w:szCs w:val="22"/>
                <w:lang w:val="en-GB" w:eastAsia="en-GB"/>
              </w:rPr>
              <w:t xml:space="preserve"> and works</w:t>
            </w:r>
            <w:r>
              <w:rPr>
                <w:rFonts w:ascii="Arial" w:hAnsi="Arial" w:cs="Arial"/>
                <w:sz w:val="24"/>
                <w:szCs w:val="22"/>
                <w:lang w:val="en-GB" w:eastAsia="en-GB"/>
              </w:rPr>
              <w:t>)</w:t>
            </w:r>
            <w:r w:rsidR="00C512E7">
              <w:rPr>
                <w:rFonts w:ascii="Arial" w:hAnsi="Arial" w:cs="Arial"/>
                <w:sz w:val="24"/>
                <w:szCs w:val="22"/>
                <w:lang w:val="en-GB" w:eastAsia="en-GB"/>
              </w:rPr>
              <w:t xml:space="preserve"> </w:t>
            </w:r>
          </w:p>
        </w:tc>
      </w:tr>
    </w:tbl>
    <w:p w14:paraId="6AFCD117" w14:textId="48330055" w:rsidR="00962267" w:rsidRPr="00962267" w:rsidRDefault="00962267" w:rsidP="00962267">
      <w:pPr>
        <w:pStyle w:val="Heading2"/>
        <w:numPr>
          <w:ilvl w:val="1"/>
          <w:numId w:val="46"/>
        </w:numPr>
        <w:rPr>
          <w:lang w:val="en-GB"/>
        </w:rPr>
      </w:pPr>
      <w:bookmarkStart w:id="11" w:name="_Toc137796282"/>
      <w:bookmarkStart w:id="12" w:name="_Toc340476100"/>
      <w:r>
        <w:rPr>
          <w:lang w:val="en-GB"/>
        </w:rPr>
        <w:t>additional site information</w:t>
      </w:r>
    </w:p>
    <w:p w14:paraId="1586BCBD" w14:textId="41627622" w:rsidR="00962267" w:rsidRDefault="00962267" w:rsidP="00962267">
      <w:pPr>
        <w:pStyle w:val="ListParagraph"/>
        <w:numPr>
          <w:ilvl w:val="2"/>
          <w:numId w:val="46"/>
        </w:numPr>
        <w:spacing w:before="120" w:after="120"/>
        <w:jc w:val="both"/>
        <w:rPr>
          <w:rFonts w:ascii="Arial" w:hAnsi="Arial" w:cs="Arial"/>
          <w:snapToGrid w:val="0"/>
          <w:color w:val="000000"/>
          <w:sz w:val="24"/>
          <w:szCs w:val="22"/>
          <w:lang w:val="en-GB"/>
        </w:rPr>
      </w:pPr>
      <w:r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 xml:space="preserve">The full address of the tea room is </w:t>
      </w:r>
      <w:r w:rsidRPr="00962267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>Radnor Lodge Tea Room</w:t>
      </w:r>
      <w:r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 xml:space="preserve">, </w:t>
      </w:r>
      <w:r w:rsidRPr="00962267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>Radnor Park, Radnor Park Road, Folkestone, Kent CT19 5AU</w:t>
      </w:r>
      <w:r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>.</w:t>
      </w:r>
    </w:p>
    <w:p w14:paraId="1E430247" w14:textId="77777777" w:rsidR="00962267" w:rsidRDefault="00962267" w:rsidP="00962267">
      <w:pPr>
        <w:pStyle w:val="ListParagraph"/>
        <w:spacing w:before="120" w:after="120"/>
        <w:jc w:val="both"/>
        <w:rPr>
          <w:rFonts w:ascii="Arial" w:hAnsi="Arial" w:cs="Arial"/>
          <w:snapToGrid w:val="0"/>
          <w:color w:val="000000"/>
          <w:sz w:val="24"/>
          <w:szCs w:val="22"/>
          <w:lang w:val="en-GB"/>
        </w:rPr>
      </w:pPr>
      <w:r w:rsidRPr="00962267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 xml:space="preserve">Easting:622163, Northing:136354 </w:t>
      </w:r>
    </w:p>
    <w:p w14:paraId="65EFC66C" w14:textId="4560A9F1" w:rsidR="00962267" w:rsidRPr="00962267" w:rsidRDefault="00962267" w:rsidP="00962267">
      <w:pPr>
        <w:pStyle w:val="ListParagraph"/>
        <w:spacing w:before="120" w:after="120"/>
        <w:jc w:val="both"/>
        <w:rPr>
          <w:rFonts w:ascii="Arial" w:hAnsi="Arial" w:cs="Arial"/>
          <w:snapToGrid w:val="0"/>
          <w:color w:val="000000"/>
          <w:sz w:val="24"/>
          <w:szCs w:val="22"/>
          <w:lang w:val="en-GB"/>
        </w:rPr>
      </w:pPr>
      <w:r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 xml:space="preserve">What 3 words </w:t>
      </w:r>
      <w:r w:rsidRPr="00962267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>///initiates.perfumes.wiping</w:t>
      </w:r>
    </w:p>
    <w:p w14:paraId="7D041C89" w14:textId="77777777" w:rsidR="00962267" w:rsidRDefault="00962267" w:rsidP="00962267">
      <w:pPr>
        <w:pStyle w:val="ListParagraph"/>
        <w:numPr>
          <w:ilvl w:val="2"/>
          <w:numId w:val="46"/>
        </w:numPr>
        <w:spacing w:before="120" w:after="120"/>
        <w:jc w:val="both"/>
        <w:rPr>
          <w:rFonts w:ascii="Arial" w:hAnsi="Arial" w:cs="Arial"/>
          <w:snapToGrid w:val="0"/>
          <w:color w:val="000000"/>
          <w:sz w:val="24"/>
          <w:szCs w:val="22"/>
          <w:lang w:val="en-GB"/>
        </w:rPr>
      </w:pPr>
      <w:r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>You are free to visit the site for external viewing only. We cannot offer viewings of the inside of the building at this time while works are being carried out.</w:t>
      </w:r>
    </w:p>
    <w:p w14:paraId="5DC97C28" w14:textId="098BB8D9" w:rsidR="00962267" w:rsidRDefault="00962267" w:rsidP="00962267">
      <w:pPr>
        <w:pStyle w:val="ListParagraph"/>
        <w:spacing w:before="120" w:after="120"/>
        <w:jc w:val="both"/>
        <w:rPr>
          <w:rFonts w:ascii="Arial" w:hAnsi="Arial" w:cs="Arial"/>
          <w:snapToGrid w:val="0"/>
          <w:color w:val="000000"/>
          <w:sz w:val="24"/>
          <w:szCs w:val="22"/>
          <w:lang w:val="en-GB"/>
        </w:rPr>
      </w:pPr>
      <w:r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>Please refer to the floor plan at Appendix B and the photo below.</w:t>
      </w:r>
    </w:p>
    <w:p w14:paraId="25B9B7BC" w14:textId="500E9852" w:rsidR="00446B22" w:rsidRDefault="00446B22" w:rsidP="00962267">
      <w:pPr>
        <w:pStyle w:val="ListParagraph"/>
        <w:spacing w:before="120" w:after="120"/>
        <w:jc w:val="both"/>
        <w:rPr>
          <w:rFonts w:ascii="Arial" w:hAnsi="Arial" w:cs="Arial"/>
          <w:snapToGrid w:val="0"/>
          <w:color w:val="000000"/>
          <w:sz w:val="24"/>
          <w:szCs w:val="22"/>
          <w:lang w:val="en-GB"/>
        </w:rPr>
      </w:pPr>
      <w:r>
        <w:rPr>
          <w:rFonts w:ascii="Arial" w:hAnsi="Arial" w:cs="Arial"/>
          <w:noProof/>
          <w:color w:val="000000"/>
          <w:sz w:val="24"/>
          <w:szCs w:val="22"/>
          <w:lang w:val="en-GB"/>
        </w:rPr>
        <w:drawing>
          <wp:inline distT="0" distB="0" distL="0" distR="0" wp14:anchorId="5AF674A7" wp14:editId="3CB513F2">
            <wp:extent cx="4593600" cy="3445200"/>
            <wp:effectExtent l="0" t="0" r="0" b="3175"/>
            <wp:docPr id="1425075003" name="Picture 1" descr="A building with a sign on the fr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75003" name="Picture 1" descr="A building with a sign on the fron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600" cy="34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C9FC8" w14:textId="14953B03" w:rsidR="00446B22" w:rsidRDefault="00446B22" w:rsidP="00962267">
      <w:pPr>
        <w:pStyle w:val="ListParagraph"/>
        <w:spacing w:before="120" w:after="120"/>
        <w:jc w:val="both"/>
        <w:rPr>
          <w:rFonts w:ascii="Arial" w:hAnsi="Arial" w:cs="Arial"/>
          <w:snapToGrid w:val="0"/>
          <w:color w:val="000000"/>
          <w:sz w:val="24"/>
          <w:szCs w:val="22"/>
          <w:lang w:val="en-GB"/>
        </w:rPr>
      </w:pPr>
      <w:r>
        <w:rPr>
          <w:rFonts w:ascii="Arial" w:hAnsi="Arial" w:cs="Arial"/>
          <w:noProof/>
          <w:snapToGrid w:val="0"/>
          <w:color w:val="000000"/>
          <w:sz w:val="24"/>
          <w:szCs w:val="22"/>
          <w:lang w:val="en-GB"/>
        </w:rPr>
        <w:lastRenderedPageBreak/>
        <w:drawing>
          <wp:inline distT="0" distB="0" distL="0" distR="0" wp14:anchorId="0C2779D3" wp14:editId="5AB2B34B">
            <wp:extent cx="5707380" cy="3520440"/>
            <wp:effectExtent l="0" t="0" r="7620" b="3810"/>
            <wp:docPr id="704060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5"/>
                    <a:stretch/>
                  </pic:blipFill>
                  <pic:spPr bwMode="auto">
                    <a:xfrm>
                      <a:off x="0" y="0"/>
                      <a:ext cx="570738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AB0CF" w14:textId="6D66B5B1" w:rsidR="00423383" w:rsidRDefault="00423383" w:rsidP="00071F4C">
      <w:pPr>
        <w:pStyle w:val="Heading1"/>
      </w:pPr>
      <w:r w:rsidRPr="00423383">
        <w:t>S</w:t>
      </w:r>
      <w:r w:rsidR="007701D9">
        <w:t>ection</w:t>
      </w:r>
      <w:r w:rsidRPr="00423383">
        <w:t xml:space="preserve"> </w:t>
      </w:r>
      <w:r>
        <w:t>2</w:t>
      </w:r>
      <w:r w:rsidRPr="00423383">
        <w:t xml:space="preserve"> – </w:t>
      </w:r>
      <w:bookmarkEnd w:id="11"/>
      <w:r w:rsidR="00343A4D">
        <w:t>OFFERS</w:t>
      </w:r>
    </w:p>
    <w:p w14:paraId="3CADBCC2" w14:textId="0B0EF54B" w:rsidR="00423383" w:rsidRPr="00423383" w:rsidRDefault="00423383" w:rsidP="007701D9">
      <w:pPr>
        <w:pStyle w:val="Heading2"/>
        <w:rPr>
          <w:lang w:val="en-GB"/>
        </w:rPr>
      </w:pPr>
      <w:r>
        <w:rPr>
          <w:lang w:val="en-GB"/>
        </w:rPr>
        <w:t>2</w:t>
      </w:r>
      <w:r w:rsidRPr="00423383">
        <w:rPr>
          <w:lang w:val="en-GB"/>
        </w:rPr>
        <w:t>.1</w:t>
      </w:r>
      <w:r w:rsidRPr="00423383">
        <w:rPr>
          <w:lang w:val="en-GB"/>
        </w:rPr>
        <w:tab/>
      </w:r>
      <w:r w:rsidR="007701D9">
        <w:rPr>
          <w:lang w:val="en-GB"/>
        </w:rPr>
        <w:t xml:space="preserve">Instructions for </w:t>
      </w:r>
      <w:r w:rsidR="00343A4D">
        <w:rPr>
          <w:lang w:val="en-GB"/>
        </w:rPr>
        <w:t>BIDDERS</w:t>
      </w:r>
    </w:p>
    <w:p w14:paraId="702F23DC" w14:textId="58A92F3E" w:rsidR="00423383" w:rsidRPr="00423383" w:rsidRDefault="00423383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sz w:val="24"/>
          <w:szCs w:val="22"/>
          <w:lang w:val="en-GB"/>
        </w:rPr>
      </w:pPr>
      <w:r>
        <w:rPr>
          <w:rFonts w:ascii="Arial" w:hAnsi="Arial" w:cs="Arial"/>
          <w:bCs/>
          <w:snapToGrid w:val="0"/>
          <w:color w:val="000000"/>
          <w:sz w:val="24"/>
          <w:szCs w:val="22"/>
          <w:lang w:val="en-GB"/>
        </w:rPr>
        <w:t>2.1</w:t>
      </w:r>
      <w:r w:rsidRPr="00423383">
        <w:rPr>
          <w:rFonts w:ascii="Arial" w:hAnsi="Arial" w:cs="Arial"/>
          <w:bCs/>
          <w:snapToGrid w:val="0"/>
          <w:color w:val="000000"/>
          <w:sz w:val="24"/>
          <w:szCs w:val="22"/>
          <w:lang w:val="en-GB"/>
        </w:rPr>
        <w:t>.1</w:t>
      </w:r>
      <w:r w:rsidRPr="00423383">
        <w:rPr>
          <w:rFonts w:ascii="Arial" w:hAnsi="Arial" w:cs="Arial"/>
          <w:b/>
          <w:bCs/>
          <w:snapToGrid w:val="0"/>
          <w:color w:val="000000"/>
          <w:sz w:val="24"/>
          <w:szCs w:val="22"/>
          <w:lang w:val="en-GB"/>
        </w:rPr>
        <w:tab/>
      </w:r>
      <w:r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>R</w:t>
      </w:r>
      <w:r w:rsidRPr="00423383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 xml:space="preserve">ead these instructions carefully before completing the </w:t>
      </w:r>
      <w:r w:rsidR="00F97C53">
        <w:rPr>
          <w:rFonts w:ascii="Arial" w:hAnsi="Arial" w:cs="Arial"/>
          <w:b/>
          <w:snapToGrid w:val="0"/>
          <w:color w:val="000000"/>
          <w:sz w:val="22"/>
          <w:szCs w:val="22"/>
          <w:lang w:val="en-GB"/>
        </w:rPr>
        <w:t>Offer</w:t>
      </w:r>
      <w:r w:rsidR="00A70428">
        <w:rPr>
          <w:rFonts w:ascii="Arial" w:hAnsi="Arial" w:cs="Arial"/>
          <w:b/>
          <w:snapToGrid w:val="0"/>
          <w:color w:val="000000"/>
          <w:sz w:val="22"/>
          <w:szCs w:val="22"/>
          <w:lang w:val="en-GB"/>
        </w:rPr>
        <w:t xml:space="preserve"> Response d</w:t>
      </w:r>
      <w:r w:rsidR="009C65A9" w:rsidRPr="00565A13">
        <w:rPr>
          <w:rFonts w:ascii="Arial" w:hAnsi="Arial" w:cs="Arial"/>
          <w:b/>
          <w:snapToGrid w:val="0"/>
          <w:color w:val="000000"/>
          <w:sz w:val="22"/>
          <w:szCs w:val="22"/>
          <w:lang w:val="en-GB"/>
        </w:rPr>
        <w:t>ocument</w:t>
      </w:r>
      <w:r w:rsidRPr="00423383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 xml:space="preserve">. </w:t>
      </w:r>
      <w:r w:rsidRPr="00423383">
        <w:rPr>
          <w:rFonts w:ascii="Arial" w:hAnsi="Arial" w:cs="Arial"/>
          <w:sz w:val="24"/>
          <w:szCs w:val="22"/>
        </w:rPr>
        <w:t xml:space="preserve">It is </w:t>
      </w:r>
      <w:r>
        <w:rPr>
          <w:rFonts w:ascii="Arial" w:hAnsi="Arial" w:cs="Arial"/>
          <w:sz w:val="24"/>
          <w:szCs w:val="22"/>
        </w:rPr>
        <w:t>your</w:t>
      </w:r>
      <w:r w:rsidR="00A70428">
        <w:rPr>
          <w:rFonts w:ascii="Arial" w:hAnsi="Arial" w:cs="Arial"/>
          <w:sz w:val="24"/>
          <w:szCs w:val="22"/>
        </w:rPr>
        <w:t xml:space="preserve"> responsibility to make </w:t>
      </w:r>
      <w:r w:rsidRPr="00423383">
        <w:rPr>
          <w:rFonts w:ascii="Arial" w:hAnsi="Arial" w:cs="Arial"/>
          <w:sz w:val="24"/>
          <w:szCs w:val="22"/>
        </w:rPr>
        <w:t xml:space="preserve">sure </w:t>
      </w:r>
      <w:r w:rsidR="00A70428">
        <w:rPr>
          <w:rFonts w:ascii="Arial" w:hAnsi="Arial" w:cs="Arial"/>
          <w:sz w:val="24"/>
          <w:szCs w:val="22"/>
        </w:rPr>
        <w:t>the document is fully completed with any other required documents</w:t>
      </w:r>
      <w:r w:rsidRPr="00423383">
        <w:rPr>
          <w:rFonts w:ascii="Arial" w:hAnsi="Arial" w:cs="Arial"/>
          <w:sz w:val="24"/>
          <w:szCs w:val="22"/>
        </w:rPr>
        <w:t xml:space="preserve">. </w:t>
      </w:r>
      <w:r w:rsidR="0007662C">
        <w:rPr>
          <w:rFonts w:ascii="Arial" w:hAnsi="Arial" w:cs="Arial"/>
          <w:sz w:val="24"/>
          <w:szCs w:val="22"/>
        </w:rPr>
        <w:t xml:space="preserve">If you </w:t>
      </w:r>
      <w:r w:rsidR="0007662C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 xml:space="preserve">fail </w:t>
      </w:r>
      <w:r w:rsidRPr="00423383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>to comply with these requirements</w:t>
      </w:r>
      <w:r w:rsidR="0007662C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>,</w:t>
      </w:r>
      <w:r w:rsidRPr="00423383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 xml:space="preserve"> </w:t>
      </w:r>
      <w:r w:rsidR="0007662C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 xml:space="preserve">we </w:t>
      </w:r>
      <w:r w:rsidRPr="00423383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 xml:space="preserve">may </w:t>
      </w:r>
      <w:r w:rsidR="0007662C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 xml:space="preserve">reject </w:t>
      </w:r>
      <w:r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>your</w:t>
      </w:r>
      <w:r w:rsidR="00A70428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 xml:space="preserve"> </w:t>
      </w:r>
      <w:r w:rsidR="00F97C53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>offer</w:t>
      </w:r>
      <w:r w:rsidRPr="00423383">
        <w:rPr>
          <w:rFonts w:ascii="Arial" w:hAnsi="Arial" w:cs="Arial"/>
          <w:snapToGrid w:val="0"/>
          <w:color w:val="000000"/>
          <w:sz w:val="24"/>
          <w:szCs w:val="22"/>
          <w:lang w:val="en-GB"/>
        </w:rPr>
        <w:t>.</w:t>
      </w:r>
    </w:p>
    <w:p w14:paraId="47D3A565" w14:textId="43A72F67" w:rsidR="00423383" w:rsidRDefault="00423383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color w:val="000000"/>
          <w:kern w:val="24"/>
          <w:sz w:val="24"/>
          <w:szCs w:val="22"/>
          <w:lang w:val="en-GB"/>
        </w:rPr>
      </w:pPr>
      <w:r>
        <w:rPr>
          <w:rFonts w:ascii="Arial" w:hAnsi="Arial" w:cs="Arial"/>
          <w:color w:val="000000"/>
          <w:kern w:val="24"/>
          <w:sz w:val="24"/>
          <w:szCs w:val="22"/>
          <w:lang w:val="en-GB"/>
        </w:rPr>
        <w:t>2.1</w:t>
      </w:r>
      <w:r w:rsidRPr="00423383">
        <w:rPr>
          <w:rFonts w:ascii="Arial" w:hAnsi="Arial" w:cs="Arial"/>
          <w:color w:val="000000"/>
          <w:kern w:val="24"/>
          <w:sz w:val="24"/>
          <w:szCs w:val="22"/>
          <w:lang w:val="en-GB"/>
        </w:rPr>
        <w:t>.2</w:t>
      </w:r>
      <w:r w:rsidRPr="00423383">
        <w:rPr>
          <w:rFonts w:ascii="Arial" w:hAnsi="Arial" w:cs="Arial"/>
          <w:color w:val="000000"/>
          <w:kern w:val="24"/>
          <w:sz w:val="24"/>
          <w:szCs w:val="22"/>
          <w:lang w:val="en-GB"/>
        </w:rPr>
        <w:tab/>
      </w:r>
      <w:r w:rsidR="00CB0D3C">
        <w:rPr>
          <w:rFonts w:ascii="Arial" w:hAnsi="Arial" w:cs="Arial"/>
          <w:color w:val="000000"/>
          <w:kern w:val="24"/>
          <w:sz w:val="24"/>
          <w:szCs w:val="22"/>
          <w:lang w:val="en-GB"/>
        </w:rPr>
        <w:t>Provide</w:t>
      </w:r>
      <w:r w:rsidRPr="00423383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the </w:t>
      </w:r>
      <w:r w:rsidR="00565A13">
        <w:rPr>
          <w:rFonts w:ascii="Arial" w:hAnsi="Arial" w:cs="Arial"/>
          <w:color w:val="000000"/>
          <w:kern w:val="24"/>
          <w:sz w:val="24"/>
          <w:szCs w:val="22"/>
          <w:lang w:val="en-GB"/>
        </w:rPr>
        <w:t>following</w:t>
      </w:r>
      <w:r w:rsidRPr="00423383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documents and </w:t>
      </w:r>
      <w:r w:rsidR="005249AC">
        <w:rPr>
          <w:rFonts w:ascii="Arial" w:hAnsi="Arial" w:cs="Arial"/>
          <w:color w:val="000000"/>
          <w:kern w:val="24"/>
          <w:sz w:val="24"/>
          <w:szCs w:val="22"/>
          <w:lang w:val="en-GB"/>
        </w:rPr>
        <w:t>upload them to</w:t>
      </w:r>
      <w:r w:rsidRPr="00423383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the </w:t>
      </w:r>
      <w:r w:rsidRPr="005A2D80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>Kent Business Portal</w:t>
      </w:r>
      <w:r w:rsidRPr="00423383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(</w:t>
      </w:r>
      <w:hyperlink r:id="rId11" w:history="1">
        <w:r w:rsidR="005249AC">
          <w:rPr>
            <w:rStyle w:val="Hyperlink"/>
            <w:rFonts w:ascii="Arial" w:hAnsi="Arial" w:cs="Arial"/>
            <w:kern w:val="24"/>
            <w:sz w:val="24"/>
            <w:szCs w:val="22"/>
            <w:lang w:val="en-GB"/>
          </w:rPr>
          <w:t>kentbusinessportal.org.uk</w:t>
        </w:r>
      </w:hyperlink>
      <w:r w:rsidRPr="00423383">
        <w:rPr>
          <w:rFonts w:ascii="Arial" w:hAnsi="Arial" w:cs="Arial"/>
          <w:color w:val="000000"/>
          <w:kern w:val="24"/>
          <w:sz w:val="24"/>
          <w:szCs w:val="22"/>
          <w:lang w:val="en-GB"/>
        </w:rPr>
        <w:t>) by attaching them to your online response</w:t>
      </w:r>
      <w:r>
        <w:rPr>
          <w:rFonts w:ascii="Arial" w:hAnsi="Arial" w:cs="Arial"/>
          <w:color w:val="000000"/>
          <w:kern w:val="24"/>
          <w:sz w:val="24"/>
          <w:szCs w:val="22"/>
          <w:lang w:val="en-GB"/>
        </w:rPr>
        <w:t>.</w:t>
      </w:r>
    </w:p>
    <w:p w14:paraId="1C5419C0" w14:textId="77777777" w:rsidR="00F97C53" w:rsidRPr="00F97C53" w:rsidRDefault="00F97C53" w:rsidP="00F97C53">
      <w:pPr>
        <w:pStyle w:val="ListParagraph"/>
        <w:numPr>
          <w:ilvl w:val="0"/>
          <w:numId w:val="44"/>
        </w:numPr>
        <w:spacing w:before="120" w:after="120"/>
        <w:ind w:left="1276" w:hanging="357"/>
        <w:jc w:val="both"/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</w:pPr>
      <w:r w:rsidRPr="00F97C53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>Offer</w:t>
      </w:r>
      <w:r w:rsidR="00E10DC1" w:rsidRPr="00F97C53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 xml:space="preserve"> response document</w:t>
      </w:r>
    </w:p>
    <w:p w14:paraId="739B92E3" w14:textId="77777777" w:rsidR="00F97C53" w:rsidRPr="00F97C53" w:rsidRDefault="00F97C53" w:rsidP="00F97C53">
      <w:pPr>
        <w:pStyle w:val="ListParagraph"/>
        <w:numPr>
          <w:ilvl w:val="0"/>
          <w:numId w:val="44"/>
        </w:numPr>
        <w:spacing w:before="120" w:after="120"/>
        <w:ind w:left="1276" w:hanging="357"/>
        <w:jc w:val="both"/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</w:pPr>
      <w:r w:rsidRPr="00F97C53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 xml:space="preserve">Evidence of food hygiene registration </w:t>
      </w:r>
    </w:p>
    <w:p w14:paraId="44FFA1FF" w14:textId="77777777" w:rsidR="00F97C53" w:rsidRPr="00F97C53" w:rsidRDefault="00F97C53" w:rsidP="00F97C53">
      <w:pPr>
        <w:pStyle w:val="ListParagraph"/>
        <w:numPr>
          <w:ilvl w:val="0"/>
          <w:numId w:val="44"/>
        </w:numPr>
        <w:spacing w:before="120" w:after="120"/>
        <w:ind w:left="1276" w:hanging="357"/>
        <w:jc w:val="both"/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</w:pPr>
      <w:r w:rsidRPr="00F97C53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>Evidence of food hygiene rating</w:t>
      </w:r>
    </w:p>
    <w:p w14:paraId="4CE2997F" w14:textId="77777777" w:rsidR="00F97C53" w:rsidRPr="00F97C53" w:rsidRDefault="00F97C53" w:rsidP="00F97C53">
      <w:pPr>
        <w:pStyle w:val="ListParagraph"/>
        <w:numPr>
          <w:ilvl w:val="0"/>
          <w:numId w:val="44"/>
        </w:numPr>
        <w:spacing w:before="120" w:after="120"/>
        <w:ind w:left="1276" w:hanging="357"/>
        <w:jc w:val="both"/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</w:pPr>
      <w:r w:rsidRPr="00F97C53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>Evidence of Public Liability insurance</w:t>
      </w:r>
    </w:p>
    <w:p w14:paraId="141F607A" w14:textId="77777777" w:rsidR="00F97C53" w:rsidRPr="00F97C53" w:rsidRDefault="00F97C53" w:rsidP="00F97C53">
      <w:pPr>
        <w:pStyle w:val="ListParagraph"/>
        <w:numPr>
          <w:ilvl w:val="0"/>
          <w:numId w:val="44"/>
        </w:numPr>
        <w:spacing w:before="120" w:after="120"/>
        <w:ind w:left="1276" w:hanging="357"/>
        <w:jc w:val="both"/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</w:pPr>
      <w:r w:rsidRPr="00F97C53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>Evidence of Employers’ Liability insurance (if applicable)</w:t>
      </w:r>
    </w:p>
    <w:p w14:paraId="3849DF11" w14:textId="2122459F" w:rsidR="00F97C53" w:rsidRPr="00C92868" w:rsidRDefault="00F97C53" w:rsidP="00F97C53">
      <w:pPr>
        <w:pStyle w:val="ListParagraph"/>
        <w:numPr>
          <w:ilvl w:val="0"/>
          <w:numId w:val="44"/>
        </w:numPr>
        <w:spacing w:before="120" w:after="120"/>
        <w:ind w:left="1276" w:hanging="357"/>
        <w:jc w:val="both"/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</w:pPr>
      <w:r w:rsidRPr="00C92868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>Evidence of Basic DBS</w:t>
      </w:r>
      <w:r w:rsidR="00C92868" w:rsidRPr="00C92868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 xml:space="preserve"> checks</w:t>
      </w:r>
    </w:p>
    <w:p w14:paraId="28860831" w14:textId="60C819A2" w:rsidR="00A70428" w:rsidRPr="00A70428" w:rsidRDefault="00A70428" w:rsidP="00A70428">
      <w:pPr>
        <w:spacing w:before="120" w:after="120"/>
        <w:ind w:left="851"/>
        <w:jc w:val="both"/>
        <w:rPr>
          <w:rFonts w:ascii="Arial" w:hAnsi="Arial" w:cs="Arial"/>
          <w:color w:val="000000"/>
          <w:kern w:val="24"/>
          <w:sz w:val="24"/>
          <w:szCs w:val="22"/>
          <w:lang w:val="en-GB"/>
        </w:rPr>
      </w:pPr>
      <w:r>
        <w:rPr>
          <w:rFonts w:ascii="Arial" w:hAnsi="Arial" w:cs="Arial"/>
          <w:color w:val="000000"/>
          <w:kern w:val="24"/>
          <w:sz w:val="24"/>
          <w:szCs w:val="22"/>
          <w:lang w:val="en-GB"/>
        </w:rPr>
        <w:t>If possible, p</w:t>
      </w:r>
      <w:r w:rsidRPr="00A70428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lease </w:t>
      </w:r>
      <w:r>
        <w:rPr>
          <w:rFonts w:ascii="Arial" w:hAnsi="Arial" w:cs="Arial"/>
          <w:color w:val="000000"/>
          <w:kern w:val="24"/>
          <w:sz w:val="24"/>
          <w:szCs w:val="22"/>
          <w:lang w:val="en-GB"/>
        </w:rPr>
        <w:t>return these documents in the file format provided (e.g. .doc, .xls, etc.) or a compatible format. If you need the documents provided to you in an alternative file format, please ask using</w:t>
      </w:r>
      <w:r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the </w:t>
      </w:r>
      <w:r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'Messages' function </w:t>
      </w:r>
      <w:r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in the </w:t>
      </w:r>
      <w:r>
        <w:rPr>
          <w:rFonts w:ascii="Arial" w:hAnsi="Arial" w:cs="Arial"/>
          <w:color w:val="000000"/>
          <w:kern w:val="24"/>
          <w:sz w:val="24"/>
          <w:szCs w:val="22"/>
          <w:lang w:val="en-GB"/>
        </w:rPr>
        <w:t>portal.</w:t>
      </w:r>
    </w:p>
    <w:p w14:paraId="319D16E5" w14:textId="59250C97" w:rsidR="005249AC" w:rsidRPr="005249AC" w:rsidRDefault="005249AC" w:rsidP="005249AC">
      <w:pPr>
        <w:spacing w:before="120" w:after="120"/>
        <w:ind w:left="851" w:hanging="851"/>
        <w:jc w:val="both"/>
        <w:rPr>
          <w:rFonts w:ascii="Arial" w:hAnsi="Arial" w:cs="Arial"/>
          <w:color w:val="000000"/>
          <w:kern w:val="24"/>
          <w:sz w:val="24"/>
          <w:szCs w:val="22"/>
          <w:lang w:val="en-GB"/>
        </w:rPr>
      </w:pPr>
      <w:r w:rsidRP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>2.1.</w:t>
      </w:r>
      <w:r w:rsidR="003B0B0A" w:rsidRP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>3</w:t>
      </w:r>
      <w:r w:rsidRP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ab/>
        <w:t xml:space="preserve">You must submit your </w:t>
      </w:r>
      <w:r w:rsidR="00343A4D" w:rsidRP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>offer</w:t>
      </w:r>
      <w:r w:rsidRP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via the </w:t>
      </w:r>
      <w:r w:rsidRPr="00343A4D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>Kent Business Portal</w:t>
      </w:r>
      <w:r w:rsidRPr="00343A4D">
        <w:rPr>
          <w:rFonts w:ascii="Arial" w:hAnsi="Arial" w:cs="Arial"/>
          <w:color w:val="000000"/>
          <w:kern w:val="24"/>
          <w:sz w:val="22"/>
          <w:szCs w:val="22"/>
          <w:lang w:val="en-GB"/>
        </w:rPr>
        <w:t xml:space="preserve">. </w:t>
      </w:r>
      <w:r w:rsidRP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We </w:t>
      </w:r>
      <w:r w:rsidR="00FF1143" w:rsidRP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>can</w:t>
      </w:r>
      <w:r w:rsidRP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not accept </w:t>
      </w:r>
      <w:r w:rsidR="003B0B0A" w:rsidRP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>offers</w:t>
      </w:r>
      <w:r w:rsidRP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returned by post or email. If you have any difficulty </w:t>
      </w:r>
      <w:r w:rsidR="00FF1143" w:rsidRP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>using</w:t>
      </w:r>
      <w:r w:rsidRP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the portal, please contact us in plenty of time before the Return Date.</w:t>
      </w:r>
    </w:p>
    <w:p w14:paraId="11C6455C" w14:textId="0C6BFF43" w:rsidR="00DC361B" w:rsidRDefault="005249AC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color w:val="000000"/>
          <w:kern w:val="24"/>
          <w:sz w:val="24"/>
          <w:szCs w:val="22"/>
          <w:lang w:val="en-GB"/>
        </w:rPr>
      </w:pPr>
      <w:r>
        <w:rPr>
          <w:rFonts w:ascii="Arial" w:hAnsi="Arial" w:cs="Arial"/>
          <w:color w:val="000000"/>
          <w:kern w:val="24"/>
          <w:sz w:val="24"/>
          <w:szCs w:val="22"/>
          <w:lang w:val="en-GB"/>
        </w:rPr>
        <w:lastRenderedPageBreak/>
        <w:t>2.1.</w:t>
      </w:r>
      <w:r w:rsidR="003B0B0A">
        <w:rPr>
          <w:rFonts w:ascii="Arial" w:hAnsi="Arial" w:cs="Arial"/>
          <w:color w:val="000000"/>
          <w:kern w:val="24"/>
          <w:sz w:val="24"/>
          <w:szCs w:val="22"/>
          <w:lang w:val="en-GB"/>
        </w:rPr>
        <w:t>4</w:t>
      </w:r>
      <w:r w:rsid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ab/>
      </w:r>
      <w:r w:rsidR="003B0B0A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Offers </w:t>
      </w:r>
      <w:r w:rsid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must be submitted </w:t>
      </w:r>
      <w:r w:rsidR="001A15F0">
        <w:rPr>
          <w:rFonts w:ascii="Arial" w:hAnsi="Arial" w:cs="Arial"/>
          <w:color w:val="000000"/>
          <w:kern w:val="24"/>
          <w:sz w:val="24"/>
          <w:szCs w:val="22"/>
          <w:lang w:val="en-GB"/>
        </w:rPr>
        <w:t>by</w:t>
      </w:r>
      <w:r w:rsidR="00DC361B"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the </w:t>
      </w:r>
      <w:r w:rsid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>Return Date</w:t>
      </w:r>
      <w:r w:rsidR="001A15F0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(see section 1.2)</w:t>
      </w:r>
      <w:r w:rsidR="00DC361B"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. </w:t>
      </w:r>
      <w:r w:rsidR="001A15F0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We will not consider late </w:t>
      </w:r>
      <w:r w:rsidR="003B0B0A">
        <w:rPr>
          <w:rFonts w:ascii="Arial" w:hAnsi="Arial" w:cs="Arial"/>
          <w:color w:val="000000"/>
          <w:kern w:val="24"/>
          <w:sz w:val="24"/>
          <w:szCs w:val="22"/>
          <w:lang w:val="en-GB"/>
        </w:rPr>
        <w:t>offers</w:t>
      </w:r>
      <w:r w:rsidR="00DC361B"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unless agreed by the </w:t>
      </w:r>
      <w:r w:rsidR="001A15F0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F&amp;HDC's </w:t>
      </w:r>
      <w:r w:rsidR="00DC361B"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>authorised officers in exceptional circumstances.</w:t>
      </w:r>
    </w:p>
    <w:p w14:paraId="7E5FA5F2" w14:textId="5F8E7696" w:rsidR="00DC361B" w:rsidRDefault="005249AC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color w:val="000000"/>
          <w:kern w:val="24"/>
          <w:sz w:val="24"/>
          <w:szCs w:val="22"/>
          <w:lang w:val="en-GB"/>
        </w:rPr>
      </w:pPr>
      <w:r>
        <w:rPr>
          <w:rFonts w:ascii="Arial" w:hAnsi="Arial" w:cs="Arial"/>
          <w:color w:val="000000"/>
          <w:kern w:val="24"/>
          <w:sz w:val="24"/>
          <w:szCs w:val="22"/>
          <w:lang w:val="en-GB"/>
        </w:rPr>
        <w:t>2.1.</w:t>
      </w:r>
      <w:r w:rsid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>5</w:t>
      </w:r>
      <w:r w:rsidR="00DC361B" w:rsidRPr="009C65A9">
        <w:rPr>
          <w:rFonts w:ascii="Arial" w:hAnsi="Arial" w:cs="Arial"/>
          <w:color w:val="000000"/>
          <w:kern w:val="24"/>
          <w:sz w:val="24"/>
          <w:szCs w:val="22"/>
          <w:lang w:val="en-GB"/>
        </w:rPr>
        <w:tab/>
      </w:r>
      <w:r w:rsidR="003B0B0A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>Offer</w:t>
      </w:r>
      <w:r w:rsidR="00DC361B" w:rsidRPr="002077BE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 xml:space="preserve"> Validity – </w:t>
      </w:r>
      <w:r w:rsidR="001A15F0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your </w:t>
      </w:r>
      <w:r w:rsid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>offer</w:t>
      </w:r>
      <w:r w:rsidR="001A15F0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must be </w:t>
      </w:r>
      <w:r w:rsidR="00DC361B"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>open for acceptance for</w:t>
      </w:r>
      <w:r w:rsid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</w:t>
      </w:r>
      <w:r w:rsidR="001A15F0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at least </w:t>
      </w:r>
      <w:r w:rsidR="003B0B0A">
        <w:rPr>
          <w:rFonts w:ascii="Arial" w:hAnsi="Arial" w:cs="Arial"/>
          <w:color w:val="000000"/>
          <w:kern w:val="24"/>
          <w:sz w:val="24"/>
          <w:szCs w:val="22"/>
          <w:lang w:val="en-GB"/>
        </w:rPr>
        <w:t>21</w:t>
      </w:r>
      <w:r w:rsidR="00DC361B"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days from the Return Date.</w:t>
      </w:r>
      <w:r w:rsidR="009134E9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We will not accept any changes to your </w:t>
      </w:r>
      <w:r w:rsidR="003B0B0A">
        <w:rPr>
          <w:rFonts w:ascii="Arial" w:hAnsi="Arial" w:cs="Arial"/>
          <w:color w:val="000000"/>
          <w:kern w:val="24"/>
          <w:sz w:val="24"/>
          <w:szCs w:val="22"/>
          <w:lang w:val="en-GB"/>
        </w:rPr>
        <w:t>offer</w:t>
      </w:r>
      <w:r w:rsidR="009134E9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in that period, unless a genuine error is found and correct</w:t>
      </w:r>
      <w:r w:rsidR="00A70428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ed before we make the award </w:t>
      </w:r>
      <w:r w:rsidR="009134E9">
        <w:rPr>
          <w:rFonts w:ascii="Arial" w:hAnsi="Arial" w:cs="Arial"/>
          <w:color w:val="000000"/>
          <w:kern w:val="24"/>
          <w:sz w:val="24"/>
          <w:szCs w:val="22"/>
          <w:lang w:val="en-GB"/>
        </w:rPr>
        <w:t>decision</w:t>
      </w:r>
      <w:r w:rsidR="00A70428">
        <w:rPr>
          <w:rFonts w:ascii="Arial" w:hAnsi="Arial" w:cs="Arial"/>
          <w:color w:val="000000"/>
          <w:kern w:val="24"/>
          <w:sz w:val="24"/>
          <w:szCs w:val="22"/>
          <w:lang w:val="en-GB"/>
        </w:rPr>
        <w:t>.</w:t>
      </w:r>
    </w:p>
    <w:p w14:paraId="366E38B7" w14:textId="7683B0D7" w:rsidR="00DC361B" w:rsidRDefault="00DC361B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color w:val="000000"/>
          <w:kern w:val="24"/>
          <w:sz w:val="24"/>
          <w:szCs w:val="22"/>
          <w:lang w:val="en-GB"/>
        </w:rPr>
      </w:pPr>
      <w:r w:rsidRPr="009C65A9">
        <w:rPr>
          <w:rFonts w:ascii="Arial" w:hAnsi="Arial" w:cs="Arial"/>
          <w:color w:val="000000"/>
          <w:kern w:val="24"/>
          <w:sz w:val="24"/>
          <w:szCs w:val="22"/>
          <w:lang w:val="en-GB"/>
        </w:rPr>
        <w:t>2.1.</w:t>
      </w:r>
      <w:r w:rsid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>6</w:t>
      </w:r>
      <w:r w:rsidRPr="009C65A9">
        <w:rPr>
          <w:rFonts w:ascii="Arial" w:hAnsi="Arial" w:cs="Arial"/>
          <w:color w:val="000000"/>
          <w:kern w:val="24"/>
          <w:sz w:val="24"/>
          <w:szCs w:val="22"/>
          <w:lang w:val="en-GB"/>
        </w:rPr>
        <w:tab/>
      </w:r>
      <w:r w:rsidRPr="002077BE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>Modification &amp; Withdrawal –</w:t>
      </w:r>
      <w:r w:rsidRPr="002077BE">
        <w:rPr>
          <w:rFonts w:ascii="Arial" w:hAnsi="Arial" w:cs="Arial"/>
          <w:color w:val="000000"/>
          <w:kern w:val="24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24"/>
          <w:sz w:val="24"/>
          <w:szCs w:val="22"/>
          <w:lang w:val="en-GB"/>
        </w:rPr>
        <w:t>You</w:t>
      </w:r>
      <w:r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may modify or withdraw </w:t>
      </w:r>
      <w:r>
        <w:rPr>
          <w:rFonts w:ascii="Arial" w:hAnsi="Arial" w:cs="Arial"/>
          <w:color w:val="000000"/>
          <w:kern w:val="24"/>
          <w:sz w:val="24"/>
          <w:szCs w:val="22"/>
          <w:lang w:val="en-GB"/>
        </w:rPr>
        <w:t>your</w:t>
      </w:r>
      <w:r w:rsidR="001A15F0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</w:t>
      </w:r>
      <w:r w:rsidR="003B0B0A">
        <w:rPr>
          <w:rFonts w:ascii="Arial" w:hAnsi="Arial" w:cs="Arial"/>
          <w:color w:val="000000"/>
          <w:kern w:val="24"/>
          <w:sz w:val="24"/>
          <w:szCs w:val="22"/>
          <w:lang w:val="en-GB"/>
        </w:rPr>
        <w:t>offer</w:t>
      </w:r>
      <w:r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at any time </w:t>
      </w:r>
      <w:r w:rsidR="001A15F0">
        <w:rPr>
          <w:rFonts w:ascii="Arial" w:hAnsi="Arial" w:cs="Arial"/>
          <w:color w:val="000000"/>
          <w:kern w:val="24"/>
          <w:sz w:val="24"/>
          <w:szCs w:val="22"/>
          <w:lang w:val="en-GB"/>
        </w:rPr>
        <w:t>before</w:t>
      </w:r>
      <w:r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the </w:t>
      </w:r>
      <w:r>
        <w:rPr>
          <w:rFonts w:ascii="Arial" w:hAnsi="Arial" w:cs="Arial"/>
          <w:color w:val="000000"/>
          <w:kern w:val="24"/>
          <w:sz w:val="24"/>
          <w:szCs w:val="22"/>
          <w:lang w:val="en-GB"/>
        </w:rPr>
        <w:t>Return Date</w:t>
      </w:r>
      <w:r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>.</w:t>
      </w:r>
      <w:r w:rsidR="001A15F0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This should be done using the Kent Business Portal. </w:t>
      </w:r>
      <w:r w:rsidR="005249AC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If you need to withdraw your </w:t>
      </w:r>
      <w:r w:rsidR="003B0B0A">
        <w:rPr>
          <w:rFonts w:ascii="Arial" w:hAnsi="Arial" w:cs="Arial"/>
          <w:color w:val="000000"/>
          <w:kern w:val="24"/>
          <w:sz w:val="24"/>
          <w:szCs w:val="22"/>
          <w:lang w:val="en-GB"/>
        </w:rPr>
        <w:t>offer</w:t>
      </w:r>
      <w:r w:rsidR="005249AC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after the deadline, please send a message using the 'Messages'</w:t>
      </w:r>
      <w:r w:rsidR="005249AC"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function within the </w:t>
      </w:r>
      <w:r w:rsidR="005249AC">
        <w:rPr>
          <w:rFonts w:ascii="Arial" w:hAnsi="Arial" w:cs="Arial"/>
          <w:color w:val="000000"/>
          <w:kern w:val="24"/>
          <w:sz w:val="24"/>
          <w:szCs w:val="22"/>
          <w:lang w:val="en-GB"/>
        </w:rPr>
        <w:t>portal.</w:t>
      </w:r>
    </w:p>
    <w:p w14:paraId="3D828B70" w14:textId="12536125" w:rsidR="00DC361B" w:rsidRDefault="00DC361B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color w:val="000000"/>
          <w:kern w:val="24"/>
          <w:sz w:val="24"/>
          <w:szCs w:val="22"/>
          <w:lang w:val="en-GB"/>
        </w:rPr>
      </w:pPr>
      <w:r w:rsidRPr="00B7308C">
        <w:rPr>
          <w:rFonts w:ascii="Arial" w:hAnsi="Arial" w:cs="Arial"/>
          <w:color w:val="000000"/>
          <w:kern w:val="24"/>
          <w:sz w:val="24"/>
          <w:szCs w:val="22"/>
          <w:lang w:val="en-GB"/>
        </w:rPr>
        <w:t>2.1.</w:t>
      </w:r>
      <w:r w:rsidR="00343A4D">
        <w:rPr>
          <w:rFonts w:ascii="Arial" w:hAnsi="Arial" w:cs="Arial"/>
          <w:color w:val="000000"/>
          <w:kern w:val="24"/>
          <w:sz w:val="24"/>
          <w:szCs w:val="22"/>
          <w:lang w:val="en-GB"/>
        </w:rPr>
        <w:t>7</w:t>
      </w:r>
      <w:r w:rsidRPr="00B7308C">
        <w:rPr>
          <w:rFonts w:ascii="Arial" w:hAnsi="Arial" w:cs="Arial"/>
          <w:color w:val="000000"/>
          <w:kern w:val="24"/>
          <w:sz w:val="24"/>
          <w:szCs w:val="22"/>
          <w:lang w:val="en-GB"/>
        </w:rPr>
        <w:tab/>
      </w:r>
      <w:r w:rsidRPr="00B7308C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>Queries</w:t>
      </w:r>
      <w:r w:rsidR="00B7308C" w:rsidRPr="00B7308C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 xml:space="preserve"> and Clarifications</w:t>
      </w:r>
      <w:r w:rsidRPr="00B7308C">
        <w:rPr>
          <w:rFonts w:ascii="Arial" w:hAnsi="Arial" w:cs="Arial"/>
          <w:b/>
          <w:color w:val="000000"/>
          <w:kern w:val="24"/>
          <w:sz w:val="22"/>
          <w:szCs w:val="22"/>
          <w:lang w:val="en-GB"/>
        </w:rPr>
        <w:t xml:space="preserve"> –</w:t>
      </w:r>
      <w:r w:rsidRPr="00B7308C">
        <w:rPr>
          <w:rFonts w:ascii="Arial" w:hAnsi="Arial" w:cs="Arial"/>
          <w:color w:val="000000"/>
          <w:kern w:val="24"/>
          <w:sz w:val="22"/>
          <w:szCs w:val="22"/>
          <w:lang w:val="en-GB"/>
        </w:rPr>
        <w:t xml:space="preserve"> </w:t>
      </w:r>
      <w:r w:rsidRPr="00B7308C">
        <w:rPr>
          <w:rFonts w:ascii="Arial" w:hAnsi="Arial" w:cs="Arial"/>
          <w:color w:val="000000"/>
          <w:kern w:val="24"/>
          <w:sz w:val="24"/>
          <w:szCs w:val="22"/>
          <w:lang w:val="en-GB"/>
        </w:rPr>
        <w:t>All e</w:t>
      </w:r>
      <w:r w:rsidR="005249AC" w:rsidRPr="00B7308C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nquiries about this </w:t>
      </w:r>
      <w:r w:rsidR="003B0B0A">
        <w:rPr>
          <w:rFonts w:ascii="Arial" w:hAnsi="Arial" w:cs="Arial"/>
          <w:color w:val="000000"/>
          <w:kern w:val="24"/>
          <w:sz w:val="24"/>
          <w:szCs w:val="22"/>
          <w:lang w:val="en-GB"/>
        </w:rPr>
        <w:t>invitation</w:t>
      </w:r>
      <w:r w:rsidR="005249AC" w:rsidRPr="00B7308C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</w:t>
      </w:r>
      <w:r w:rsidRPr="00B7308C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should be </w:t>
      </w:r>
      <w:r w:rsidR="005249AC" w:rsidRPr="00B7308C">
        <w:rPr>
          <w:rFonts w:ascii="Arial" w:hAnsi="Arial" w:cs="Arial"/>
          <w:color w:val="000000"/>
          <w:kern w:val="24"/>
          <w:sz w:val="24"/>
          <w:szCs w:val="22"/>
          <w:lang w:val="en-GB"/>
        </w:rPr>
        <w:t>sent</w:t>
      </w:r>
      <w:r w:rsidRPr="00B7308C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</w:t>
      </w:r>
      <w:r w:rsidR="005249AC" w:rsidRPr="00B7308C">
        <w:rPr>
          <w:rFonts w:ascii="Arial" w:hAnsi="Arial" w:cs="Arial"/>
          <w:color w:val="000000"/>
          <w:kern w:val="24"/>
          <w:sz w:val="24"/>
          <w:szCs w:val="22"/>
          <w:lang w:val="en-GB"/>
        </w:rPr>
        <w:t>using</w:t>
      </w:r>
      <w:r w:rsidRPr="00B7308C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the</w:t>
      </w:r>
      <w:r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24"/>
          <w:sz w:val="24"/>
          <w:szCs w:val="22"/>
          <w:lang w:val="en-GB"/>
        </w:rPr>
        <w:t>'Messages'</w:t>
      </w:r>
      <w:r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function within the Kent Business Portal. </w:t>
      </w:r>
      <w:r w:rsidR="005249AC">
        <w:rPr>
          <w:rFonts w:ascii="Arial" w:hAnsi="Arial" w:cs="Arial"/>
          <w:color w:val="000000"/>
          <w:kern w:val="24"/>
          <w:sz w:val="24"/>
          <w:szCs w:val="22"/>
          <w:lang w:val="en-GB"/>
        </w:rPr>
        <w:t>We</w:t>
      </w:r>
      <w:r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will </w:t>
      </w:r>
      <w:r w:rsidR="005249AC">
        <w:rPr>
          <w:rFonts w:ascii="Arial" w:hAnsi="Arial" w:cs="Arial"/>
          <w:color w:val="000000"/>
          <w:kern w:val="24"/>
          <w:sz w:val="24"/>
          <w:szCs w:val="22"/>
          <w:lang w:val="en-GB"/>
        </w:rPr>
        <w:t>try</w:t>
      </w:r>
      <w:r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to answer all </w:t>
      </w:r>
      <w:r w:rsidR="005249AC">
        <w:rPr>
          <w:rFonts w:ascii="Arial" w:hAnsi="Arial" w:cs="Arial"/>
          <w:color w:val="000000"/>
          <w:kern w:val="24"/>
          <w:sz w:val="24"/>
          <w:szCs w:val="22"/>
          <w:lang w:val="en-GB"/>
        </w:rPr>
        <w:t>questions</w:t>
      </w:r>
      <w:r w:rsidRPr="00DC361B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as quickly as possible before t</w:t>
      </w:r>
      <w:r w:rsidR="003023BF">
        <w:rPr>
          <w:rFonts w:ascii="Arial" w:hAnsi="Arial" w:cs="Arial"/>
          <w:color w:val="000000"/>
          <w:kern w:val="24"/>
          <w:sz w:val="24"/>
          <w:szCs w:val="22"/>
          <w:lang w:val="en-GB"/>
        </w:rPr>
        <w:t>he Clarification Closing Date.</w:t>
      </w:r>
      <w:r w:rsidR="005249AC">
        <w:rPr>
          <w:rFonts w:ascii="Arial" w:hAnsi="Arial" w:cs="Arial"/>
          <w:color w:val="000000"/>
          <w:kern w:val="24"/>
          <w:sz w:val="24"/>
          <w:szCs w:val="22"/>
          <w:lang w:val="en-GB"/>
        </w:rPr>
        <w:t xml:space="preserve"> We recommend you submit your questions as early as possible.</w:t>
      </w:r>
    </w:p>
    <w:p w14:paraId="0111A147" w14:textId="1D7A1A7C" w:rsidR="00423383" w:rsidRPr="007701D9" w:rsidRDefault="00BD160E" w:rsidP="007701D9">
      <w:pPr>
        <w:pStyle w:val="Heading2"/>
        <w:rPr>
          <w:lang w:val="en-GB"/>
        </w:rPr>
      </w:pPr>
      <w:r w:rsidRPr="007701D9">
        <w:rPr>
          <w:szCs w:val="22"/>
          <w:lang w:val="en-GB"/>
        </w:rPr>
        <w:t>2.2</w:t>
      </w:r>
      <w:r w:rsidRPr="007701D9">
        <w:rPr>
          <w:szCs w:val="22"/>
          <w:lang w:val="en-GB"/>
        </w:rPr>
        <w:tab/>
      </w:r>
      <w:r w:rsidR="007701D9" w:rsidRPr="007701D9">
        <w:rPr>
          <w:lang w:val="en-GB"/>
        </w:rPr>
        <w:t>Price</w:t>
      </w:r>
      <w:r w:rsidR="00423383" w:rsidRPr="007701D9">
        <w:rPr>
          <w:lang w:val="en-GB"/>
        </w:rPr>
        <w:t xml:space="preserve"> </w:t>
      </w:r>
    </w:p>
    <w:p w14:paraId="621C3927" w14:textId="2E5AA82F" w:rsidR="00423383" w:rsidRPr="003B0B0A" w:rsidRDefault="00DC361B" w:rsidP="005249AC">
      <w:pPr>
        <w:spacing w:before="120" w:after="120"/>
        <w:ind w:left="851" w:hanging="851"/>
        <w:jc w:val="both"/>
        <w:rPr>
          <w:rFonts w:ascii="Arial" w:hAnsi="Arial" w:cs="Arial"/>
          <w:color w:val="000000"/>
          <w:sz w:val="24"/>
          <w:szCs w:val="22"/>
          <w:lang w:val="en-GB"/>
        </w:rPr>
      </w:pPr>
      <w:r>
        <w:rPr>
          <w:rFonts w:ascii="Arial" w:hAnsi="Arial" w:cs="Arial"/>
          <w:color w:val="000000"/>
          <w:sz w:val="24"/>
          <w:szCs w:val="22"/>
          <w:lang w:val="en-GB"/>
        </w:rPr>
        <w:t>2</w:t>
      </w:r>
      <w:r w:rsidR="00565A13">
        <w:rPr>
          <w:rFonts w:ascii="Arial" w:hAnsi="Arial" w:cs="Arial"/>
          <w:color w:val="000000"/>
          <w:sz w:val="24"/>
          <w:szCs w:val="22"/>
          <w:lang w:val="en-GB"/>
        </w:rPr>
        <w:t>.2</w:t>
      </w:r>
      <w:r w:rsidR="00423383" w:rsidRPr="00423383">
        <w:rPr>
          <w:rFonts w:ascii="Arial" w:hAnsi="Arial" w:cs="Arial"/>
          <w:color w:val="000000"/>
          <w:sz w:val="24"/>
          <w:szCs w:val="22"/>
          <w:lang w:val="en-GB"/>
        </w:rPr>
        <w:t>.1</w:t>
      </w:r>
      <w:r w:rsidR="00423383" w:rsidRPr="00423383">
        <w:rPr>
          <w:rFonts w:ascii="Arial" w:hAnsi="Arial" w:cs="Arial"/>
          <w:color w:val="000000"/>
          <w:sz w:val="24"/>
          <w:szCs w:val="22"/>
          <w:lang w:val="en-GB"/>
        </w:rPr>
        <w:tab/>
        <w:t xml:space="preserve">Price(s) submitted must be </w:t>
      </w:r>
      <w:r w:rsidR="00423383" w:rsidRPr="009C65A9">
        <w:rPr>
          <w:rFonts w:ascii="Arial" w:hAnsi="Arial" w:cs="Arial"/>
          <w:b/>
          <w:color w:val="000000"/>
          <w:sz w:val="22"/>
          <w:szCs w:val="22"/>
          <w:lang w:val="en-GB"/>
        </w:rPr>
        <w:t>exclusive</w:t>
      </w:r>
      <w:r w:rsidR="00423383" w:rsidRPr="009C65A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423383" w:rsidRPr="00423383">
        <w:rPr>
          <w:rFonts w:ascii="Arial" w:hAnsi="Arial" w:cs="Arial"/>
          <w:color w:val="000000"/>
          <w:sz w:val="24"/>
          <w:szCs w:val="22"/>
          <w:lang w:val="en-GB"/>
        </w:rPr>
        <w:t>of Value Added Tax</w:t>
      </w:r>
      <w:r w:rsidR="00A70428">
        <w:rPr>
          <w:rFonts w:ascii="Arial" w:hAnsi="Arial" w:cs="Arial"/>
          <w:color w:val="000000"/>
          <w:sz w:val="24"/>
          <w:szCs w:val="22"/>
          <w:lang w:val="en-GB"/>
        </w:rPr>
        <w:t xml:space="preserve"> (VAT)</w:t>
      </w:r>
      <w:r w:rsidR="00423383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. The percentage and amount </w:t>
      </w:r>
      <w:r w:rsidR="00423383" w:rsidRPr="003B0B0A">
        <w:rPr>
          <w:rFonts w:ascii="Arial" w:hAnsi="Arial" w:cs="Arial"/>
          <w:color w:val="000000"/>
          <w:sz w:val="24"/>
          <w:szCs w:val="22"/>
          <w:lang w:val="en-GB"/>
        </w:rPr>
        <w:t xml:space="preserve">of </w:t>
      </w:r>
      <w:r w:rsidR="00A70428" w:rsidRPr="003B0B0A">
        <w:rPr>
          <w:rFonts w:ascii="Arial" w:hAnsi="Arial" w:cs="Arial"/>
          <w:color w:val="000000"/>
          <w:sz w:val="24"/>
          <w:szCs w:val="22"/>
          <w:lang w:val="en-GB"/>
        </w:rPr>
        <w:t>VAT</w:t>
      </w:r>
      <w:r w:rsidR="00423383" w:rsidRPr="003B0B0A">
        <w:rPr>
          <w:rFonts w:ascii="Arial" w:hAnsi="Arial" w:cs="Arial"/>
          <w:color w:val="000000"/>
          <w:sz w:val="24"/>
          <w:szCs w:val="22"/>
          <w:lang w:val="en-GB"/>
        </w:rPr>
        <w:t xml:space="preserve"> </w:t>
      </w:r>
      <w:r w:rsidR="00A70428" w:rsidRPr="003B0B0A">
        <w:rPr>
          <w:rFonts w:ascii="Arial" w:hAnsi="Arial" w:cs="Arial"/>
          <w:color w:val="000000"/>
          <w:sz w:val="24"/>
          <w:szCs w:val="22"/>
          <w:lang w:val="en-GB"/>
        </w:rPr>
        <w:t xml:space="preserve">will be </w:t>
      </w:r>
      <w:r w:rsidR="00423383" w:rsidRPr="003B0B0A">
        <w:rPr>
          <w:rFonts w:ascii="Arial" w:hAnsi="Arial" w:cs="Arial"/>
          <w:color w:val="000000"/>
          <w:sz w:val="24"/>
          <w:szCs w:val="22"/>
          <w:lang w:val="en-GB"/>
        </w:rPr>
        <w:t xml:space="preserve">shown on invoices </w:t>
      </w:r>
      <w:r w:rsidR="00A70428" w:rsidRPr="003B0B0A">
        <w:rPr>
          <w:rFonts w:ascii="Arial" w:hAnsi="Arial" w:cs="Arial"/>
          <w:color w:val="000000"/>
          <w:sz w:val="24"/>
          <w:szCs w:val="22"/>
          <w:lang w:val="en-GB"/>
        </w:rPr>
        <w:t>at the current rate at the time of invoicing, if VAT applies</w:t>
      </w:r>
      <w:r w:rsidR="00423383" w:rsidRPr="003B0B0A">
        <w:rPr>
          <w:rFonts w:ascii="Arial" w:hAnsi="Arial" w:cs="Arial"/>
          <w:color w:val="000000"/>
          <w:sz w:val="24"/>
          <w:szCs w:val="22"/>
          <w:lang w:val="en-GB"/>
        </w:rPr>
        <w:t>.</w:t>
      </w:r>
      <w:bookmarkStart w:id="13" w:name="four1"/>
      <w:bookmarkEnd w:id="13"/>
    </w:p>
    <w:p w14:paraId="46260894" w14:textId="5FFF69BA" w:rsidR="00E35634" w:rsidRDefault="00565A13" w:rsidP="005249AC">
      <w:pPr>
        <w:spacing w:before="120" w:after="120"/>
        <w:ind w:left="851" w:hanging="851"/>
        <w:jc w:val="both"/>
        <w:rPr>
          <w:rFonts w:ascii="Arial" w:hAnsi="Arial" w:cs="Arial"/>
          <w:color w:val="000000"/>
          <w:sz w:val="24"/>
          <w:szCs w:val="22"/>
          <w:lang w:val="en-GB"/>
        </w:rPr>
      </w:pPr>
      <w:r w:rsidRPr="003B0B0A">
        <w:rPr>
          <w:rFonts w:ascii="Arial" w:hAnsi="Arial" w:cs="Arial"/>
          <w:color w:val="000000"/>
          <w:sz w:val="24"/>
          <w:szCs w:val="22"/>
          <w:lang w:val="en-GB"/>
        </w:rPr>
        <w:t>2.2</w:t>
      </w:r>
      <w:r w:rsidR="00DC361B" w:rsidRPr="003B0B0A">
        <w:rPr>
          <w:rFonts w:ascii="Arial" w:hAnsi="Arial" w:cs="Arial"/>
          <w:color w:val="000000"/>
          <w:sz w:val="24"/>
          <w:szCs w:val="22"/>
          <w:lang w:val="en-GB"/>
        </w:rPr>
        <w:t>.</w:t>
      </w:r>
      <w:r w:rsidR="003B0B0A" w:rsidRPr="003B0B0A">
        <w:rPr>
          <w:rFonts w:ascii="Arial" w:hAnsi="Arial" w:cs="Arial"/>
          <w:color w:val="000000"/>
          <w:sz w:val="24"/>
          <w:szCs w:val="22"/>
          <w:lang w:val="en-GB"/>
        </w:rPr>
        <w:t>2</w:t>
      </w:r>
      <w:r w:rsidR="00423383" w:rsidRPr="003B0B0A">
        <w:rPr>
          <w:rFonts w:ascii="Arial" w:hAnsi="Arial" w:cs="Arial"/>
          <w:color w:val="000000"/>
          <w:sz w:val="24"/>
          <w:szCs w:val="22"/>
          <w:lang w:val="en-GB"/>
        </w:rPr>
        <w:tab/>
      </w:r>
      <w:r w:rsidR="00E35634" w:rsidRPr="003B0B0A">
        <w:rPr>
          <w:rFonts w:ascii="Arial" w:hAnsi="Arial" w:cs="Arial"/>
          <w:color w:val="000000"/>
          <w:sz w:val="24"/>
          <w:szCs w:val="22"/>
          <w:lang w:val="en-GB"/>
        </w:rPr>
        <w:t xml:space="preserve">Unless otherwise stated, prices </w:t>
      </w:r>
      <w:r w:rsidR="003B0B0A" w:rsidRPr="003B0B0A">
        <w:rPr>
          <w:rFonts w:ascii="Arial" w:hAnsi="Arial" w:cs="Arial"/>
          <w:color w:val="000000"/>
          <w:sz w:val="24"/>
          <w:szCs w:val="22"/>
          <w:lang w:val="en-GB"/>
        </w:rPr>
        <w:t>will</w:t>
      </w:r>
      <w:r w:rsidR="00E35634" w:rsidRPr="003B0B0A">
        <w:rPr>
          <w:rFonts w:ascii="Arial" w:hAnsi="Arial" w:cs="Arial"/>
          <w:color w:val="000000"/>
          <w:sz w:val="24"/>
          <w:szCs w:val="22"/>
          <w:lang w:val="en-GB"/>
        </w:rPr>
        <w:t xml:space="preserve"> be fixed (i.e. not subject to variation) for the period of the contract subject.</w:t>
      </w:r>
    </w:p>
    <w:p w14:paraId="1361CA8C" w14:textId="1B7A5C55" w:rsidR="00A70428" w:rsidRDefault="00565A13" w:rsidP="00B7308C">
      <w:pPr>
        <w:spacing w:before="120" w:after="120"/>
        <w:ind w:left="851" w:hanging="851"/>
        <w:jc w:val="both"/>
        <w:rPr>
          <w:rFonts w:ascii="Arial" w:hAnsi="Arial" w:cs="Arial"/>
          <w:color w:val="000000"/>
          <w:sz w:val="24"/>
          <w:szCs w:val="22"/>
          <w:lang w:val="en-GB"/>
        </w:rPr>
      </w:pPr>
      <w:r>
        <w:rPr>
          <w:rFonts w:ascii="Arial" w:hAnsi="Arial" w:cs="Arial"/>
          <w:color w:val="000000"/>
          <w:sz w:val="24"/>
          <w:szCs w:val="22"/>
          <w:lang w:val="en-GB"/>
        </w:rPr>
        <w:t>2.2</w:t>
      </w:r>
      <w:r w:rsidR="00A70428">
        <w:rPr>
          <w:rFonts w:ascii="Arial" w:hAnsi="Arial" w:cs="Arial"/>
          <w:color w:val="000000"/>
          <w:sz w:val="24"/>
          <w:szCs w:val="22"/>
          <w:lang w:val="en-GB"/>
        </w:rPr>
        <w:t>.</w:t>
      </w:r>
      <w:r w:rsidR="003B0B0A">
        <w:rPr>
          <w:rFonts w:ascii="Arial" w:hAnsi="Arial" w:cs="Arial"/>
          <w:color w:val="000000"/>
          <w:sz w:val="24"/>
          <w:szCs w:val="22"/>
          <w:lang w:val="en-GB"/>
        </w:rPr>
        <w:t>3</w:t>
      </w:r>
      <w:r w:rsidR="00E35634">
        <w:rPr>
          <w:rFonts w:ascii="Arial" w:hAnsi="Arial" w:cs="Arial"/>
          <w:color w:val="000000"/>
          <w:sz w:val="24"/>
          <w:szCs w:val="22"/>
          <w:lang w:val="en-GB"/>
        </w:rPr>
        <w:tab/>
      </w:r>
      <w:r w:rsidR="00EF4700">
        <w:rPr>
          <w:rFonts w:ascii="Arial" w:hAnsi="Arial" w:cs="Arial"/>
          <w:color w:val="000000"/>
          <w:sz w:val="24"/>
          <w:szCs w:val="22"/>
          <w:lang w:val="en-GB"/>
        </w:rPr>
        <w:t>If we find</w:t>
      </w:r>
      <w:r w:rsidR="00E35634" w:rsidRPr="00E35634">
        <w:rPr>
          <w:rFonts w:ascii="Arial" w:hAnsi="Arial" w:cs="Arial"/>
          <w:color w:val="000000"/>
          <w:sz w:val="24"/>
          <w:szCs w:val="22"/>
          <w:lang w:val="en-GB"/>
        </w:rPr>
        <w:t xml:space="preserve"> any arithmetical </w:t>
      </w:r>
      <w:r w:rsidR="00EF4700">
        <w:rPr>
          <w:rFonts w:ascii="Arial" w:hAnsi="Arial" w:cs="Arial"/>
          <w:color w:val="000000"/>
          <w:sz w:val="24"/>
          <w:szCs w:val="22"/>
          <w:lang w:val="en-GB"/>
        </w:rPr>
        <w:t xml:space="preserve">or mathematical </w:t>
      </w:r>
      <w:r w:rsidR="00E35634" w:rsidRPr="00E35634">
        <w:rPr>
          <w:rFonts w:ascii="Arial" w:hAnsi="Arial" w:cs="Arial"/>
          <w:color w:val="000000"/>
          <w:sz w:val="24"/>
          <w:szCs w:val="22"/>
          <w:lang w:val="en-GB"/>
        </w:rPr>
        <w:t xml:space="preserve">errors </w:t>
      </w:r>
      <w:r w:rsidR="00EF4700">
        <w:rPr>
          <w:rFonts w:ascii="Arial" w:hAnsi="Arial" w:cs="Arial"/>
          <w:color w:val="000000"/>
          <w:sz w:val="24"/>
          <w:szCs w:val="22"/>
          <w:lang w:val="en-GB"/>
        </w:rPr>
        <w:t>in your</w:t>
      </w:r>
      <w:r w:rsidR="00E35634" w:rsidRPr="00E35634">
        <w:rPr>
          <w:rFonts w:ascii="Arial" w:hAnsi="Arial" w:cs="Arial"/>
          <w:color w:val="000000"/>
          <w:sz w:val="24"/>
          <w:szCs w:val="22"/>
          <w:lang w:val="en-GB"/>
        </w:rPr>
        <w:t xml:space="preserve"> </w:t>
      </w:r>
      <w:r w:rsidR="00343A4D">
        <w:rPr>
          <w:rFonts w:ascii="Arial" w:hAnsi="Arial" w:cs="Arial"/>
          <w:color w:val="000000"/>
          <w:sz w:val="24"/>
          <w:szCs w:val="22"/>
          <w:lang w:val="en-GB"/>
        </w:rPr>
        <w:t>offer</w:t>
      </w:r>
      <w:r w:rsidR="00EF4700">
        <w:rPr>
          <w:rFonts w:ascii="Arial" w:hAnsi="Arial" w:cs="Arial"/>
          <w:color w:val="000000"/>
          <w:sz w:val="24"/>
          <w:szCs w:val="22"/>
          <w:lang w:val="en-GB"/>
        </w:rPr>
        <w:t xml:space="preserve">, we correct it and </w:t>
      </w:r>
      <w:r w:rsidR="00E35634" w:rsidRPr="00E35634">
        <w:rPr>
          <w:rFonts w:ascii="Arial" w:hAnsi="Arial" w:cs="Arial"/>
          <w:color w:val="000000"/>
          <w:sz w:val="24"/>
          <w:szCs w:val="22"/>
          <w:lang w:val="en-GB"/>
        </w:rPr>
        <w:t xml:space="preserve">inform </w:t>
      </w:r>
      <w:r w:rsidR="00EF4700">
        <w:rPr>
          <w:rFonts w:ascii="Arial" w:hAnsi="Arial" w:cs="Arial"/>
          <w:color w:val="000000"/>
          <w:sz w:val="24"/>
          <w:szCs w:val="22"/>
          <w:lang w:val="en-GB"/>
        </w:rPr>
        <w:t>you of any corrections we make. However</w:t>
      </w:r>
      <w:r w:rsidR="00E35634" w:rsidRPr="00E35634">
        <w:rPr>
          <w:rFonts w:ascii="Arial" w:hAnsi="Arial" w:cs="Arial"/>
          <w:color w:val="000000"/>
          <w:sz w:val="24"/>
          <w:szCs w:val="22"/>
          <w:lang w:val="en-GB"/>
        </w:rPr>
        <w:t xml:space="preserve">, </w:t>
      </w:r>
      <w:r w:rsidR="00EF4700">
        <w:rPr>
          <w:rFonts w:ascii="Arial" w:hAnsi="Arial" w:cs="Arial"/>
          <w:color w:val="000000"/>
          <w:sz w:val="24"/>
          <w:szCs w:val="22"/>
          <w:lang w:val="en-GB"/>
        </w:rPr>
        <w:t xml:space="preserve">we are not responsible for finding errors. It is your responsibility to make sure your </w:t>
      </w:r>
      <w:r w:rsidR="00343A4D">
        <w:rPr>
          <w:rFonts w:ascii="Arial" w:hAnsi="Arial" w:cs="Arial"/>
          <w:color w:val="000000"/>
          <w:sz w:val="24"/>
          <w:szCs w:val="22"/>
          <w:lang w:val="en-GB"/>
        </w:rPr>
        <w:t>offer</w:t>
      </w:r>
      <w:r w:rsidR="00EF4700">
        <w:rPr>
          <w:rFonts w:ascii="Arial" w:hAnsi="Arial" w:cs="Arial"/>
          <w:color w:val="000000"/>
          <w:sz w:val="24"/>
          <w:szCs w:val="22"/>
          <w:lang w:val="en-GB"/>
        </w:rPr>
        <w:t xml:space="preserve"> is complete, comprehensive and correct.</w:t>
      </w:r>
    </w:p>
    <w:p w14:paraId="2BED51F8" w14:textId="54D3E611" w:rsidR="00E35634" w:rsidRPr="00423383" w:rsidRDefault="007701D9" w:rsidP="00071F4C">
      <w:pPr>
        <w:pStyle w:val="Heading1"/>
      </w:pPr>
      <w:bookmarkStart w:id="14" w:name="_Toc137796283"/>
      <w:r>
        <w:t xml:space="preserve">Section </w:t>
      </w:r>
      <w:r w:rsidR="00E35634">
        <w:t>3</w:t>
      </w:r>
      <w:r w:rsidR="00E35634" w:rsidRPr="00423383">
        <w:t xml:space="preserve"> – </w:t>
      </w:r>
      <w:r>
        <w:t>General Instructions</w:t>
      </w:r>
      <w:bookmarkEnd w:id="14"/>
    </w:p>
    <w:bookmarkEnd w:id="12"/>
    <w:p w14:paraId="261688C3" w14:textId="5A55714A" w:rsidR="001F405A" w:rsidRPr="002077BE" w:rsidRDefault="00E35634" w:rsidP="005249AC">
      <w:pPr>
        <w:pStyle w:val="ListParagraph"/>
        <w:spacing w:before="120" w:after="120"/>
        <w:ind w:left="851" w:hanging="851"/>
        <w:jc w:val="both"/>
        <w:rPr>
          <w:rStyle w:val="NoHeading3Text"/>
          <w:sz w:val="24"/>
          <w:szCs w:val="22"/>
          <w:lang w:val="en-GB"/>
        </w:rPr>
      </w:pPr>
      <w:r>
        <w:rPr>
          <w:rStyle w:val="NoHeading3Text"/>
          <w:bCs/>
          <w:sz w:val="24"/>
          <w:szCs w:val="22"/>
          <w:lang w:val="en-GB"/>
        </w:rPr>
        <w:t>3</w:t>
      </w:r>
      <w:r w:rsidR="001F405A" w:rsidRPr="00423383">
        <w:rPr>
          <w:rStyle w:val="NoHeading3Text"/>
          <w:bCs/>
          <w:sz w:val="24"/>
          <w:szCs w:val="22"/>
          <w:lang w:val="en-GB"/>
        </w:rPr>
        <w:t>.</w:t>
      </w:r>
      <w:r>
        <w:rPr>
          <w:rStyle w:val="NoHeading3Text"/>
          <w:bCs/>
          <w:sz w:val="24"/>
          <w:szCs w:val="22"/>
          <w:lang w:val="en-GB"/>
        </w:rPr>
        <w:t>1</w:t>
      </w:r>
      <w:r w:rsidR="001F405A" w:rsidRPr="00423383">
        <w:rPr>
          <w:rStyle w:val="NoHeading3Text"/>
          <w:bCs/>
          <w:sz w:val="24"/>
          <w:szCs w:val="22"/>
          <w:lang w:val="en-GB"/>
        </w:rPr>
        <w:t>.</w:t>
      </w:r>
      <w:r>
        <w:rPr>
          <w:rStyle w:val="NoHeading3Text"/>
          <w:bCs/>
          <w:sz w:val="24"/>
          <w:szCs w:val="22"/>
          <w:lang w:val="en-GB"/>
        </w:rPr>
        <w:t>1</w:t>
      </w:r>
      <w:r w:rsidR="001F405A" w:rsidRPr="00423383">
        <w:rPr>
          <w:rStyle w:val="NoHeading3Text"/>
          <w:bCs/>
          <w:sz w:val="24"/>
          <w:szCs w:val="22"/>
          <w:lang w:val="en-GB"/>
        </w:rPr>
        <w:tab/>
      </w:r>
      <w:r w:rsidR="001F405A" w:rsidRPr="00E35634">
        <w:rPr>
          <w:rStyle w:val="NoHeading3Text"/>
          <w:b/>
          <w:bCs/>
          <w:sz w:val="22"/>
          <w:szCs w:val="22"/>
          <w:lang w:val="en-GB"/>
        </w:rPr>
        <w:t xml:space="preserve">Amendments to the </w:t>
      </w:r>
      <w:r w:rsidR="003B0B0A">
        <w:rPr>
          <w:rStyle w:val="NoHeading3Text"/>
          <w:b/>
          <w:bCs/>
          <w:sz w:val="22"/>
          <w:szCs w:val="22"/>
          <w:lang w:val="en-GB"/>
        </w:rPr>
        <w:t>invitation</w:t>
      </w:r>
      <w:r w:rsidR="001F405A" w:rsidRPr="00E35634">
        <w:rPr>
          <w:rStyle w:val="NoHeading3Text"/>
          <w:b/>
          <w:bCs/>
          <w:sz w:val="22"/>
          <w:szCs w:val="22"/>
          <w:lang w:val="en-GB"/>
        </w:rPr>
        <w:t xml:space="preserve"> -</w:t>
      </w:r>
      <w:r w:rsidR="001F405A" w:rsidRPr="00E35634">
        <w:rPr>
          <w:rStyle w:val="NoHeading3Text"/>
          <w:sz w:val="22"/>
          <w:szCs w:val="22"/>
        </w:rPr>
        <w:t xml:space="preserve"> </w:t>
      </w:r>
      <w:r w:rsidR="001F405A" w:rsidRPr="00423383">
        <w:rPr>
          <w:rStyle w:val="NoHeading3Text"/>
          <w:sz w:val="24"/>
          <w:szCs w:val="22"/>
          <w:lang w:val="en-GB"/>
        </w:rPr>
        <w:t xml:space="preserve">At any time </w:t>
      </w:r>
      <w:r w:rsidR="0007662C">
        <w:rPr>
          <w:rStyle w:val="NoHeading3Text"/>
          <w:sz w:val="24"/>
          <w:szCs w:val="22"/>
          <w:lang w:val="en-GB"/>
        </w:rPr>
        <w:t>before</w:t>
      </w:r>
      <w:r w:rsidR="001F405A" w:rsidRPr="00423383">
        <w:rPr>
          <w:rStyle w:val="NoHeading3Text"/>
          <w:sz w:val="24"/>
          <w:szCs w:val="22"/>
          <w:lang w:val="en-GB"/>
        </w:rPr>
        <w:t xml:space="preserve"> the </w:t>
      </w:r>
      <w:r>
        <w:rPr>
          <w:rStyle w:val="NoHeading3Text"/>
          <w:sz w:val="24"/>
          <w:szCs w:val="22"/>
          <w:lang w:val="en-GB"/>
        </w:rPr>
        <w:t>Return Date</w:t>
      </w:r>
      <w:r w:rsidR="001F405A" w:rsidRPr="00423383">
        <w:rPr>
          <w:rStyle w:val="NoHeading3Text"/>
          <w:sz w:val="24"/>
          <w:szCs w:val="22"/>
          <w:lang w:val="en-GB"/>
        </w:rPr>
        <w:t xml:space="preserve">, </w:t>
      </w:r>
      <w:r w:rsidR="0007662C">
        <w:rPr>
          <w:rStyle w:val="NoHeading3Text"/>
          <w:sz w:val="24"/>
          <w:szCs w:val="22"/>
          <w:lang w:val="en-GB"/>
        </w:rPr>
        <w:t>F&amp;HDC</w:t>
      </w:r>
      <w:r w:rsidR="001F405A" w:rsidRPr="00423383">
        <w:rPr>
          <w:rStyle w:val="NoHeading3Text"/>
          <w:sz w:val="24"/>
          <w:szCs w:val="22"/>
          <w:lang w:val="en-GB"/>
        </w:rPr>
        <w:t xml:space="preserve"> may amend the </w:t>
      </w:r>
      <w:r w:rsidR="003B0B0A">
        <w:rPr>
          <w:rStyle w:val="NoHeading3Text"/>
          <w:sz w:val="24"/>
          <w:szCs w:val="22"/>
          <w:lang w:val="en-GB"/>
        </w:rPr>
        <w:t>offer</w:t>
      </w:r>
      <w:r w:rsidR="001F405A" w:rsidRPr="00423383">
        <w:rPr>
          <w:rStyle w:val="NoHeading3Text"/>
          <w:sz w:val="24"/>
          <w:szCs w:val="22"/>
          <w:lang w:val="en-GB"/>
        </w:rPr>
        <w:t xml:space="preserve"> document(s</w:t>
      </w:r>
      <w:r w:rsidR="002077BE">
        <w:rPr>
          <w:rStyle w:val="NoHeading3Text"/>
          <w:sz w:val="24"/>
          <w:szCs w:val="22"/>
          <w:lang w:val="en-GB"/>
        </w:rPr>
        <w:t>)</w:t>
      </w:r>
      <w:r w:rsidR="001F405A" w:rsidRPr="00423383">
        <w:rPr>
          <w:rStyle w:val="NoHeading3Text"/>
          <w:sz w:val="24"/>
          <w:szCs w:val="22"/>
          <w:lang w:val="en-GB"/>
        </w:rPr>
        <w:t xml:space="preserve">. </w:t>
      </w:r>
      <w:r w:rsidR="0007662C">
        <w:rPr>
          <w:rStyle w:val="NoHeading3Text"/>
          <w:sz w:val="24"/>
          <w:szCs w:val="22"/>
          <w:lang w:val="en-GB"/>
        </w:rPr>
        <w:t>A</w:t>
      </w:r>
      <w:r w:rsidR="001F405A" w:rsidRPr="00423383">
        <w:rPr>
          <w:rStyle w:val="NoHeading3Text"/>
          <w:sz w:val="24"/>
          <w:szCs w:val="22"/>
          <w:lang w:val="en-GB"/>
        </w:rPr>
        <w:t xml:space="preserve">ll </w:t>
      </w:r>
      <w:r w:rsidR="00EF4700">
        <w:rPr>
          <w:rStyle w:val="NoHeading3Text"/>
          <w:sz w:val="24"/>
          <w:szCs w:val="22"/>
          <w:lang w:val="en-GB"/>
        </w:rPr>
        <w:t>tenderers</w:t>
      </w:r>
      <w:r w:rsidR="001F405A" w:rsidRPr="00423383">
        <w:rPr>
          <w:rStyle w:val="NoHeading3Text"/>
          <w:sz w:val="24"/>
          <w:szCs w:val="22"/>
          <w:lang w:val="en-GB"/>
        </w:rPr>
        <w:t xml:space="preserve"> </w:t>
      </w:r>
      <w:r w:rsidR="0007662C">
        <w:rPr>
          <w:rStyle w:val="NoHeading3Text"/>
          <w:sz w:val="24"/>
          <w:szCs w:val="22"/>
          <w:lang w:val="en-GB"/>
        </w:rPr>
        <w:t>will be notified of a</w:t>
      </w:r>
      <w:r w:rsidR="0007662C" w:rsidRPr="00423383">
        <w:rPr>
          <w:rStyle w:val="NoHeading3Text"/>
          <w:sz w:val="24"/>
          <w:szCs w:val="22"/>
          <w:lang w:val="en-GB"/>
        </w:rPr>
        <w:t xml:space="preserve">ny </w:t>
      </w:r>
      <w:r w:rsidR="0007662C">
        <w:rPr>
          <w:rStyle w:val="NoHeading3Text"/>
          <w:sz w:val="24"/>
          <w:szCs w:val="22"/>
          <w:lang w:val="en-GB"/>
        </w:rPr>
        <w:t>changes</w:t>
      </w:r>
      <w:r w:rsidR="0007662C" w:rsidRPr="00423383">
        <w:rPr>
          <w:rStyle w:val="NoHeading3Text"/>
          <w:sz w:val="24"/>
          <w:szCs w:val="22"/>
          <w:lang w:val="en-GB"/>
        </w:rPr>
        <w:t xml:space="preserve"> </w:t>
      </w:r>
      <w:r w:rsidR="001F405A" w:rsidRPr="00423383">
        <w:rPr>
          <w:rStyle w:val="NoHeading3Text"/>
          <w:sz w:val="24"/>
          <w:szCs w:val="22"/>
          <w:lang w:val="en-GB"/>
        </w:rPr>
        <w:t xml:space="preserve">and </w:t>
      </w:r>
      <w:r w:rsidR="0007662C">
        <w:rPr>
          <w:rStyle w:val="NoHeading3Text"/>
          <w:sz w:val="24"/>
          <w:szCs w:val="22"/>
          <w:lang w:val="en-GB"/>
        </w:rPr>
        <w:t xml:space="preserve">F&amp;HDC </w:t>
      </w:r>
      <w:r w:rsidR="001F405A" w:rsidRPr="00423383">
        <w:rPr>
          <w:rStyle w:val="NoHeading3Text"/>
          <w:sz w:val="24"/>
          <w:szCs w:val="22"/>
          <w:lang w:val="en-GB"/>
        </w:rPr>
        <w:t xml:space="preserve">may </w:t>
      </w:r>
      <w:r w:rsidR="002077BE">
        <w:rPr>
          <w:rStyle w:val="NoHeading3Text"/>
          <w:sz w:val="24"/>
          <w:szCs w:val="22"/>
          <w:lang w:val="en-GB"/>
        </w:rPr>
        <w:t xml:space="preserve">choose to </w:t>
      </w:r>
      <w:r w:rsidR="0007662C">
        <w:rPr>
          <w:rStyle w:val="NoHeading3Text"/>
          <w:sz w:val="24"/>
          <w:szCs w:val="22"/>
          <w:lang w:val="en-GB"/>
        </w:rPr>
        <w:t>change</w:t>
      </w:r>
      <w:r w:rsidR="001F405A" w:rsidRPr="00423383">
        <w:rPr>
          <w:rStyle w:val="NoHeading3Text"/>
          <w:sz w:val="24"/>
          <w:szCs w:val="22"/>
          <w:lang w:val="en-GB"/>
        </w:rPr>
        <w:t xml:space="preserve"> the Return Date</w:t>
      </w:r>
      <w:r w:rsidR="0007662C">
        <w:rPr>
          <w:rStyle w:val="NoHeading3Text"/>
          <w:sz w:val="24"/>
          <w:szCs w:val="22"/>
          <w:lang w:val="en-GB"/>
        </w:rPr>
        <w:t xml:space="preserve"> to extend the deadline, if we consider this</w:t>
      </w:r>
      <w:r w:rsidR="002077BE">
        <w:rPr>
          <w:rStyle w:val="NoHeading3Text"/>
          <w:sz w:val="24"/>
          <w:szCs w:val="22"/>
          <w:lang w:val="en-GB"/>
        </w:rPr>
        <w:t xml:space="preserve"> necessary</w:t>
      </w:r>
      <w:r w:rsidR="001F405A" w:rsidRPr="002077BE">
        <w:rPr>
          <w:rStyle w:val="NoHeading3Text"/>
          <w:sz w:val="24"/>
          <w:szCs w:val="22"/>
          <w:lang w:val="en-GB"/>
        </w:rPr>
        <w:t>.</w:t>
      </w:r>
    </w:p>
    <w:p w14:paraId="498959EF" w14:textId="6B1F0BFB" w:rsidR="001F405A" w:rsidRPr="00423383" w:rsidRDefault="00E35634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i/>
          <w:color w:val="FF0000"/>
          <w:sz w:val="24"/>
          <w:szCs w:val="22"/>
          <w:lang w:val="en-GB"/>
        </w:rPr>
      </w:pPr>
      <w:r>
        <w:rPr>
          <w:rFonts w:ascii="Arial" w:hAnsi="Arial" w:cs="Arial"/>
          <w:bCs/>
          <w:color w:val="000000"/>
          <w:sz w:val="24"/>
          <w:szCs w:val="22"/>
          <w:lang w:val="en-GB"/>
        </w:rPr>
        <w:t>3.1.2</w:t>
      </w:r>
      <w:r w:rsidR="001F405A" w:rsidRPr="00423383">
        <w:rPr>
          <w:rFonts w:ascii="Arial" w:hAnsi="Arial" w:cs="Arial"/>
          <w:bCs/>
          <w:color w:val="000000"/>
          <w:sz w:val="24"/>
          <w:szCs w:val="22"/>
          <w:lang w:val="en-GB"/>
        </w:rPr>
        <w:tab/>
      </w:r>
      <w:r w:rsidR="0007662C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F&amp;HDC's</w:t>
      </w:r>
      <w:r w:rsidR="001F405A" w:rsidRPr="00E35634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Right to Reject or Not to Award </w:t>
      </w:r>
      <w:r w:rsidR="0007662C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–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 </w:t>
      </w:r>
      <w:r w:rsidR="0007662C">
        <w:rPr>
          <w:rFonts w:ascii="Arial" w:hAnsi="Arial" w:cs="Arial"/>
          <w:color w:val="000000"/>
          <w:sz w:val="24"/>
          <w:szCs w:val="22"/>
          <w:lang w:val="en-GB"/>
        </w:rPr>
        <w:t xml:space="preserve">F&amp;HDC 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reserves the right to reject any </w:t>
      </w:r>
      <w:r w:rsidR="00343A4D">
        <w:rPr>
          <w:rFonts w:ascii="Arial" w:hAnsi="Arial" w:cs="Arial"/>
          <w:color w:val="000000"/>
          <w:sz w:val="24"/>
          <w:szCs w:val="22"/>
          <w:lang w:val="en-GB"/>
        </w:rPr>
        <w:t>offer</w:t>
      </w:r>
      <w:r w:rsidR="0007662C">
        <w:rPr>
          <w:rFonts w:ascii="Arial" w:hAnsi="Arial" w:cs="Arial"/>
          <w:color w:val="000000"/>
          <w:sz w:val="24"/>
          <w:szCs w:val="22"/>
          <w:lang w:val="en-GB"/>
        </w:rPr>
        <w:t xml:space="preserve">, or 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abort the </w:t>
      </w:r>
      <w:r w:rsidR="00343A4D">
        <w:rPr>
          <w:rFonts w:ascii="Arial" w:hAnsi="Arial" w:cs="Arial"/>
          <w:color w:val="000000"/>
          <w:sz w:val="24"/>
          <w:szCs w:val="22"/>
          <w:lang w:val="en-GB"/>
        </w:rPr>
        <w:t>bidding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 process at any time</w:t>
      </w:r>
      <w:r w:rsidR="0007662C">
        <w:rPr>
          <w:rFonts w:ascii="Arial" w:hAnsi="Arial" w:cs="Arial"/>
          <w:color w:val="000000"/>
          <w:sz w:val="24"/>
          <w:szCs w:val="22"/>
          <w:lang w:val="en-GB"/>
        </w:rPr>
        <w:t>,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 or </w:t>
      </w:r>
      <w:r w:rsidR="0007662C">
        <w:rPr>
          <w:rFonts w:ascii="Arial" w:hAnsi="Arial" w:cs="Arial"/>
          <w:color w:val="000000"/>
          <w:sz w:val="24"/>
          <w:szCs w:val="22"/>
          <w:lang w:val="en-GB"/>
        </w:rPr>
        <w:t xml:space="preserve">to not 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award the </w:t>
      </w:r>
      <w:r w:rsidR="003B0B0A">
        <w:rPr>
          <w:rFonts w:ascii="Arial" w:hAnsi="Arial" w:cs="Arial"/>
          <w:color w:val="000000"/>
          <w:sz w:val="24"/>
          <w:szCs w:val="22"/>
          <w:lang w:val="en-GB"/>
        </w:rPr>
        <w:t>lease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 to any </w:t>
      </w:r>
      <w:r w:rsidR="00EF4700">
        <w:rPr>
          <w:rFonts w:ascii="Arial" w:hAnsi="Arial" w:cs="Arial"/>
          <w:color w:val="000000"/>
          <w:sz w:val="24"/>
          <w:szCs w:val="22"/>
          <w:lang w:val="en-GB"/>
        </w:rPr>
        <w:t>organisation</w:t>
      </w:r>
      <w:r w:rsidR="0007662C">
        <w:rPr>
          <w:rFonts w:ascii="Arial" w:hAnsi="Arial" w:cs="Arial"/>
          <w:color w:val="000000"/>
          <w:sz w:val="24"/>
          <w:szCs w:val="22"/>
          <w:lang w:val="en-GB"/>
        </w:rPr>
        <w:t>,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 without incurring any liability to the affected </w:t>
      </w:r>
      <w:r w:rsidR="00EF4700">
        <w:rPr>
          <w:rFonts w:ascii="Arial" w:hAnsi="Arial" w:cs="Arial"/>
          <w:color w:val="000000"/>
          <w:sz w:val="24"/>
          <w:szCs w:val="22"/>
          <w:lang w:val="en-GB"/>
        </w:rPr>
        <w:t>tenderers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>.</w:t>
      </w:r>
    </w:p>
    <w:p w14:paraId="354C0F66" w14:textId="1C097C78" w:rsidR="001F405A" w:rsidRPr="00423383" w:rsidRDefault="00E35634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i/>
          <w:color w:val="FF0000"/>
          <w:sz w:val="24"/>
          <w:szCs w:val="22"/>
          <w:lang w:val="en-GB"/>
        </w:rPr>
      </w:pPr>
      <w:r>
        <w:rPr>
          <w:rFonts w:ascii="Arial" w:hAnsi="Arial" w:cs="Arial"/>
          <w:bCs/>
          <w:color w:val="000000"/>
          <w:sz w:val="24"/>
          <w:szCs w:val="22"/>
          <w:lang w:val="en-GB"/>
        </w:rPr>
        <w:t>3.1.3</w:t>
      </w:r>
      <w:r w:rsidR="001F405A" w:rsidRPr="00423383">
        <w:rPr>
          <w:rFonts w:ascii="Arial" w:hAnsi="Arial" w:cs="Arial"/>
          <w:bCs/>
          <w:color w:val="000000"/>
          <w:sz w:val="24"/>
          <w:szCs w:val="22"/>
          <w:lang w:val="en-GB"/>
        </w:rPr>
        <w:tab/>
      </w:r>
      <w:r w:rsidR="001F405A" w:rsidRPr="00E35634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Confidentiality -</w:t>
      </w:r>
      <w:r w:rsidR="001F405A" w:rsidRPr="00423383">
        <w:rPr>
          <w:rFonts w:ascii="Arial" w:hAnsi="Arial" w:cs="Arial"/>
          <w:i/>
          <w:color w:val="FF0000"/>
          <w:sz w:val="24"/>
          <w:szCs w:val="22"/>
          <w:lang w:val="en-GB"/>
        </w:rPr>
        <w:t xml:space="preserve"> </w:t>
      </w:r>
      <w:r w:rsidR="001F405A" w:rsidRPr="00423383">
        <w:rPr>
          <w:rFonts w:ascii="Arial" w:hAnsi="Arial" w:cs="Arial"/>
          <w:bCs/>
          <w:color w:val="000000"/>
          <w:kern w:val="24"/>
          <w:sz w:val="24"/>
          <w:szCs w:val="22"/>
          <w:lang w:val="en-GB" w:eastAsia="en-GB"/>
        </w:rPr>
        <w:t xml:space="preserve">All information supplied in connection with this </w:t>
      </w:r>
      <w:r w:rsidR="003B0B0A">
        <w:rPr>
          <w:rFonts w:ascii="Arial" w:hAnsi="Arial" w:cs="Arial"/>
          <w:bCs/>
          <w:color w:val="000000"/>
          <w:kern w:val="24"/>
          <w:sz w:val="24"/>
          <w:szCs w:val="22"/>
          <w:lang w:val="en-GB" w:eastAsia="en-GB"/>
        </w:rPr>
        <w:t>invitation</w:t>
      </w:r>
      <w:r w:rsidR="001F405A" w:rsidRPr="00423383">
        <w:rPr>
          <w:rFonts w:ascii="Arial" w:hAnsi="Arial" w:cs="Arial"/>
          <w:bCs/>
          <w:color w:val="000000"/>
          <w:kern w:val="24"/>
          <w:sz w:val="24"/>
          <w:szCs w:val="22"/>
          <w:lang w:val="en-GB" w:eastAsia="en-GB"/>
        </w:rPr>
        <w:t xml:space="preserve"> </w:t>
      </w:r>
      <w:r w:rsidR="0007662C">
        <w:rPr>
          <w:rFonts w:ascii="Arial" w:hAnsi="Arial" w:cs="Arial"/>
          <w:bCs/>
          <w:color w:val="000000"/>
          <w:kern w:val="24"/>
          <w:sz w:val="24"/>
          <w:szCs w:val="22"/>
          <w:lang w:val="en-GB" w:eastAsia="en-GB"/>
        </w:rPr>
        <w:t xml:space="preserve">is </w:t>
      </w:r>
      <w:r w:rsidR="001F405A" w:rsidRPr="00423383">
        <w:rPr>
          <w:rFonts w:ascii="Arial" w:hAnsi="Arial" w:cs="Arial"/>
          <w:bCs/>
          <w:color w:val="000000"/>
          <w:kern w:val="24"/>
          <w:sz w:val="24"/>
          <w:szCs w:val="22"/>
          <w:lang w:val="en-GB" w:eastAsia="en-GB"/>
        </w:rPr>
        <w:t xml:space="preserve">confidential and by submitting </w:t>
      </w:r>
      <w:r w:rsidR="00343A4D">
        <w:rPr>
          <w:rFonts w:ascii="Arial" w:hAnsi="Arial" w:cs="Arial"/>
          <w:bCs/>
          <w:color w:val="000000"/>
          <w:kern w:val="24"/>
          <w:sz w:val="24"/>
          <w:szCs w:val="22"/>
          <w:lang w:val="en-GB" w:eastAsia="en-GB"/>
        </w:rPr>
        <w:t>an offer</w:t>
      </w:r>
      <w:r w:rsidR="001F405A" w:rsidRPr="00423383">
        <w:rPr>
          <w:rFonts w:ascii="Arial" w:hAnsi="Arial" w:cs="Arial"/>
          <w:bCs/>
          <w:color w:val="000000"/>
          <w:kern w:val="24"/>
          <w:sz w:val="24"/>
          <w:szCs w:val="22"/>
          <w:lang w:val="en-GB" w:eastAsia="en-GB"/>
        </w:rPr>
        <w:t xml:space="preserve">, </w:t>
      </w:r>
      <w:r w:rsidR="0007662C">
        <w:rPr>
          <w:rFonts w:ascii="Arial" w:hAnsi="Arial" w:cs="Arial"/>
          <w:bCs/>
          <w:color w:val="000000"/>
          <w:kern w:val="24"/>
          <w:sz w:val="24"/>
          <w:szCs w:val="22"/>
          <w:lang w:val="en-GB" w:eastAsia="en-GB"/>
        </w:rPr>
        <w:t xml:space="preserve">you agree </w:t>
      </w:r>
      <w:r w:rsidR="001F405A" w:rsidRPr="00423383">
        <w:rPr>
          <w:rFonts w:ascii="Arial" w:hAnsi="Arial" w:cs="Arial"/>
          <w:bCs/>
          <w:color w:val="000000"/>
          <w:kern w:val="24"/>
          <w:sz w:val="24"/>
          <w:szCs w:val="22"/>
          <w:lang w:val="en-GB" w:eastAsia="en-GB"/>
        </w:rPr>
        <w:t>to be bound by the obligation to preserve the confident</w:t>
      </w:r>
      <w:r w:rsidR="0007662C">
        <w:rPr>
          <w:rFonts w:ascii="Arial" w:hAnsi="Arial" w:cs="Arial"/>
          <w:bCs/>
          <w:color w:val="000000"/>
          <w:kern w:val="24"/>
          <w:sz w:val="24"/>
          <w:szCs w:val="22"/>
          <w:lang w:val="en-GB" w:eastAsia="en-GB"/>
        </w:rPr>
        <w:t>iality of all such information.</w:t>
      </w:r>
    </w:p>
    <w:p w14:paraId="41F79345" w14:textId="588A95BB" w:rsidR="001F405A" w:rsidRDefault="00E35634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i/>
          <w:color w:val="FF0000"/>
          <w:sz w:val="24"/>
          <w:szCs w:val="22"/>
          <w:lang w:val="en-GB"/>
        </w:rPr>
      </w:pPr>
      <w:r>
        <w:rPr>
          <w:rFonts w:ascii="Arial" w:hAnsi="Arial" w:cs="Arial"/>
          <w:bCs/>
          <w:color w:val="000000"/>
          <w:sz w:val="24"/>
          <w:szCs w:val="22"/>
          <w:lang w:val="en-GB"/>
        </w:rPr>
        <w:t>3.1.4</w:t>
      </w:r>
      <w:r w:rsidR="001F405A" w:rsidRPr="00423383">
        <w:rPr>
          <w:rFonts w:ascii="Arial" w:hAnsi="Arial" w:cs="Arial"/>
          <w:bCs/>
          <w:color w:val="000000"/>
          <w:sz w:val="24"/>
          <w:szCs w:val="22"/>
          <w:lang w:val="en-GB"/>
        </w:rPr>
        <w:tab/>
      </w:r>
      <w:r w:rsidR="001F405A" w:rsidRPr="00E35634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Freedom of Information –</w:t>
      </w:r>
      <w:r w:rsidR="001F405A" w:rsidRPr="00423383">
        <w:rPr>
          <w:rFonts w:ascii="Arial" w:hAnsi="Arial" w:cs="Arial"/>
          <w:b/>
          <w:bCs/>
          <w:color w:val="000000"/>
          <w:sz w:val="24"/>
          <w:szCs w:val="22"/>
          <w:lang w:val="en-GB"/>
        </w:rPr>
        <w:t xml:space="preserve"> </w:t>
      </w:r>
      <w:r w:rsidR="0007662C">
        <w:rPr>
          <w:rFonts w:ascii="Arial" w:hAnsi="Arial" w:cs="Arial"/>
          <w:color w:val="000000"/>
          <w:sz w:val="24"/>
          <w:szCs w:val="22"/>
          <w:lang w:val="en-GB"/>
        </w:rPr>
        <w:t xml:space="preserve">F&amp;HDC 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>is subject to the Freedom of Information Act 200</w:t>
      </w:r>
      <w:r w:rsidR="00C22EB4" w:rsidRPr="00423383">
        <w:rPr>
          <w:rFonts w:ascii="Arial" w:hAnsi="Arial" w:cs="Arial"/>
          <w:color w:val="000000"/>
          <w:sz w:val="24"/>
          <w:szCs w:val="22"/>
          <w:lang w:val="en-GB"/>
        </w:rPr>
        <w:t>0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 and may be required to provide information when requested under the Act. </w:t>
      </w:r>
      <w:r w:rsidR="0007662C">
        <w:rPr>
          <w:rFonts w:ascii="Arial" w:hAnsi="Arial" w:cs="Arial"/>
          <w:color w:val="000000"/>
          <w:sz w:val="24"/>
          <w:szCs w:val="22"/>
          <w:lang w:val="en-GB"/>
        </w:rPr>
        <w:t>You should identify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 any information </w:t>
      </w:r>
      <w:r w:rsidR="0007662C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in </w:t>
      </w:r>
      <w:r w:rsidR="0007662C">
        <w:rPr>
          <w:rFonts w:ascii="Arial" w:hAnsi="Arial" w:cs="Arial"/>
          <w:color w:val="000000"/>
          <w:sz w:val="24"/>
          <w:szCs w:val="22"/>
          <w:lang w:val="en-GB"/>
        </w:rPr>
        <w:t xml:space="preserve">your </w:t>
      </w:r>
      <w:r w:rsidR="00343A4D">
        <w:rPr>
          <w:rFonts w:ascii="Arial" w:hAnsi="Arial" w:cs="Arial"/>
          <w:color w:val="000000"/>
          <w:sz w:val="24"/>
          <w:szCs w:val="22"/>
          <w:lang w:val="en-GB"/>
        </w:rPr>
        <w:t>offer</w:t>
      </w:r>
      <w:r w:rsidR="0007662C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 </w:t>
      </w:r>
      <w:r w:rsidR="0007662C">
        <w:rPr>
          <w:rFonts w:ascii="Arial" w:hAnsi="Arial" w:cs="Arial"/>
          <w:color w:val="000000"/>
          <w:sz w:val="24"/>
          <w:szCs w:val="22"/>
          <w:lang w:val="en-GB"/>
        </w:rPr>
        <w:t xml:space="preserve">that you 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>require to remain confidential</w:t>
      </w:r>
      <w:r w:rsidR="00253E62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 or </w:t>
      </w:r>
      <w:r w:rsidR="0007662C">
        <w:rPr>
          <w:rFonts w:ascii="Arial" w:hAnsi="Arial" w:cs="Arial"/>
          <w:color w:val="000000"/>
          <w:sz w:val="24"/>
          <w:szCs w:val="22"/>
          <w:lang w:val="en-GB"/>
        </w:rPr>
        <w:t xml:space="preserve">consider </w:t>
      </w:r>
      <w:r w:rsidR="00253E62" w:rsidRPr="00423383">
        <w:rPr>
          <w:rFonts w:ascii="Arial" w:hAnsi="Arial" w:cs="Arial"/>
          <w:color w:val="000000"/>
          <w:sz w:val="24"/>
          <w:szCs w:val="22"/>
          <w:lang w:val="en-GB"/>
        </w:rPr>
        <w:t>to be commercially sensitive.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 </w:t>
      </w:r>
      <w:r w:rsidR="0007662C">
        <w:rPr>
          <w:rFonts w:ascii="Arial" w:hAnsi="Arial" w:cs="Arial"/>
          <w:color w:val="000000"/>
          <w:sz w:val="24"/>
          <w:szCs w:val="22"/>
          <w:lang w:val="en-GB"/>
        </w:rPr>
        <w:t>We will honour this,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 if authorised by the</w:t>
      </w:r>
      <w:r w:rsidR="0007662C">
        <w:rPr>
          <w:rFonts w:ascii="Arial" w:hAnsi="Arial" w:cs="Arial"/>
          <w:color w:val="000000"/>
          <w:sz w:val="24"/>
          <w:szCs w:val="22"/>
          <w:lang w:val="en-GB"/>
        </w:rPr>
        <w:t xml:space="preserve"> provisions of the</w:t>
      </w:r>
      <w:r w:rsidR="001F405A" w:rsidRPr="00423383">
        <w:rPr>
          <w:rFonts w:ascii="Arial" w:hAnsi="Arial" w:cs="Arial"/>
          <w:color w:val="000000"/>
          <w:sz w:val="24"/>
          <w:szCs w:val="22"/>
          <w:lang w:val="en-GB"/>
        </w:rPr>
        <w:t xml:space="preserve"> Act.</w:t>
      </w:r>
      <w:r w:rsidR="001F405A" w:rsidRPr="00423383">
        <w:rPr>
          <w:rFonts w:ascii="Arial" w:hAnsi="Arial" w:cs="Arial"/>
          <w:i/>
          <w:color w:val="FF0000"/>
          <w:sz w:val="24"/>
          <w:szCs w:val="22"/>
          <w:lang w:val="en-GB"/>
        </w:rPr>
        <w:t xml:space="preserve"> </w:t>
      </w:r>
    </w:p>
    <w:p w14:paraId="4CA09016" w14:textId="77777777" w:rsidR="00A349AA" w:rsidRDefault="00947435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47435">
        <w:rPr>
          <w:rFonts w:ascii="Arial" w:hAnsi="Arial" w:cs="Arial"/>
          <w:sz w:val="24"/>
          <w:szCs w:val="22"/>
          <w:lang w:val="en-GB"/>
        </w:rPr>
        <w:lastRenderedPageBreak/>
        <w:t>3.1.5</w:t>
      </w:r>
      <w:r w:rsidRPr="00947435">
        <w:rPr>
          <w:rFonts w:ascii="Arial" w:hAnsi="Arial" w:cs="Arial"/>
          <w:sz w:val="24"/>
          <w:szCs w:val="22"/>
          <w:lang w:val="en-GB"/>
        </w:rPr>
        <w:tab/>
      </w:r>
      <w:r w:rsidRPr="00947435">
        <w:rPr>
          <w:rFonts w:ascii="Arial" w:hAnsi="Arial" w:cs="Arial"/>
          <w:b/>
          <w:sz w:val="22"/>
          <w:szCs w:val="22"/>
          <w:lang w:val="en-GB"/>
        </w:rPr>
        <w:t xml:space="preserve">General Data </w:t>
      </w:r>
      <w:r w:rsidR="00A349AA">
        <w:rPr>
          <w:rFonts w:ascii="Arial" w:hAnsi="Arial" w:cs="Arial"/>
          <w:b/>
          <w:sz w:val="22"/>
          <w:szCs w:val="22"/>
          <w:lang w:val="en-GB"/>
        </w:rPr>
        <w:t>Protection Regulations (GDPR)</w:t>
      </w:r>
    </w:p>
    <w:p w14:paraId="6A1E5AE0" w14:textId="5D82F258" w:rsidR="00343A4D" w:rsidRPr="00343A4D" w:rsidRDefault="00D63AA5" w:rsidP="00343A4D">
      <w:pPr>
        <w:pStyle w:val="ListParagraph"/>
        <w:spacing w:before="120" w:after="120"/>
        <w:ind w:left="851"/>
        <w:jc w:val="both"/>
        <w:rPr>
          <w:rFonts w:ascii="Arial" w:hAnsi="Arial" w:cs="Arial"/>
          <w:sz w:val="24"/>
          <w:szCs w:val="22"/>
          <w:lang w:val="en-GB"/>
        </w:rPr>
      </w:pPr>
      <w:r>
        <w:rPr>
          <w:rFonts w:ascii="Arial" w:hAnsi="Arial" w:cs="Arial"/>
          <w:sz w:val="24"/>
          <w:szCs w:val="22"/>
          <w:lang w:val="en-GB"/>
        </w:rPr>
        <w:t>F&amp;HDC</w:t>
      </w:r>
      <w:r w:rsidRPr="003F6E1E">
        <w:rPr>
          <w:rFonts w:ascii="Arial" w:hAnsi="Arial" w:cs="Arial"/>
          <w:sz w:val="24"/>
          <w:szCs w:val="22"/>
          <w:lang w:val="en-GB"/>
        </w:rPr>
        <w:t xml:space="preserve"> processes personal information in accordance with Data Protection Legislation namely the General Data Protection Regulations (Regulation (EU) 2016/679), the Law Enforcement Directive (Directive (EU) 2016/680), any applicable national implementing Laws as amended from time to tim</w:t>
      </w:r>
      <w:r>
        <w:rPr>
          <w:rFonts w:ascii="Arial" w:hAnsi="Arial" w:cs="Arial"/>
          <w:sz w:val="24"/>
          <w:szCs w:val="22"/>
          <w:lang w:val="en-GB"/>
        </w:rPr>
        <w:t>e; the Data Protection Act 2018</w:t>
      </w:r>
      <w:r w:rsidRPr="003F6E1E">
        <w:rPr>
          <w:rFonts w:ascii="Arial" w:hAnsi="Arial" w:cs="Arial"/>
          <w:sz w:val="24"/>
          <w:szCs w:val="22"/>
          <w:lang w:val="en-GB"/>
        </w:rPr>
        <w:t xml:space="preserve"> to the extent that it relates to processing of personal data and privacy; all applicable Law about the processing of personal data and privacy.  </w:t>
      </w:r>
    </w:p>
    <w:p w14:paraId="4F1E7CD4" w14:textId="11AF708E" w:rsidR="00D63AA5" w:rsidRDefault="00D63AA5" w:rsidP="00D63AA5">
      <w:pPr>
        <w:pStyle w:val="ListParagraph"/>
        <w:spacing w:before="120" w:after="120"/>
        <w:ind w:left="851"/>
        <w:jc w:val="both"/>
        <w:rPr>
          <w:rFonts w:ascii="Arial" w:hAnsi="Arial" w:cs="Arial"/>
          <w:sz w:val="24"/>
          <w:szCs w:val="22"/>
          <w:lang w:val="en-GB"/>
        </w:rPr>
      </w:pPr>
      <w:r w:rsidRPr="003F6E1E">
        <w:rPr>
          <w:rFonts w:ascii="Arial" w:hAnsi="Arial" w:cs="Arial"/>
          <w:sz w:val="24"/>
          <w:szCs w:val="22"/>
          <w:lang w:val="en-GB"/>
        </w:rPr>
        <w:t xml:space="preserve">This </w:t>
      </w:r>
      <w:r>
        <w:rPr>
          <w:rFonts w:ascii="Arial" w:hAnsi="Arial" w:cs="Arial"/>
          <w:sz w:val="24"/>
          <w:szCs w:val="22"/>
          <w:lang w:val="en-GB"/>
        </w:rPr>
        <w:t>applies to information provided</w:t>
      </w:r>
      <w:r w:rsidRPr="003F6E1E">
        <w:rPr>
          <w:rFonts w:ascii="Arial" w:hAnsi="Arial" w:cs="Arial"/>
          <w:sz w:val="24"/>
          <w:szCs w:val="22"/>
          <w:lang w:val="en-GB"/>
        </w:rPr>
        <w:t xml:space="preserve"> as part of a </w:t>
      </w:r>
      <w:r>
        <w:rPr>
          <w:rFonts w:ascii="Arial" w:hAnsi="Arial" w:cs="Arial"/>
          <w:sz w:val="24"/>
          <w:szCs w:val="22"/>
          <w:lang w:val="en-GB"/>
        </w:rPr>
        <w:t>tender process</w:t>
      </w:r>
      <w:r w:rsidRPr="003F6E1E">
        <w:rPr>
          <w:rFonts w:ascii="Arial" w:hAnsi="Arial" w:cs="Arial"/>
          <w:sz w:val="24"/>
          <w:szCs w:val="22"/>
          <w:lang w:val="en-GB"/>
        </w:rPr>
        <w:t>.</w:t>
      </w:r>
      <w:r>
        <w:rPr>
          <w:rFonts w:ascii="Arial" w:hAnsi="Arial" w:cs="Arial"/>
          <w:sz w:val="24"/>
          <w:szCs w:val="22"/>
          <w:lang w:val="en-GB"/>
        </w:rPr>
        <w:t xml:space="preserve"> FH&amp;DC's data retention policy states that your tender may be kept for </w:t>
      </w:r>
      <w:r w:rsidRPr="00D52415">
        <w:rPr>
          <w:rFonts w:ascii="Arial" w:hAnsi="Arial" w:cs="Arial"/>
          <w:sz w:val="24"/>
          <w:szCs w:val="22"/>
          <w:lang w:val="en-GB"/>
        </w:rPr>
        <w:t>up to 3 years after the</w:t>
      </w:r>
      <w:r>
        <w:rPr>
          <w:rFonts w:ascii="Arial" w:hAnsi="Arial" w:cs="Arial"/>
          <w:sz w:val="24"/>
          <w:szCs w:val="22"/>
          <w:lang w:val="en-GB"/>
        </w:rPr>
        <w:t xml:space="preserve"> award of the contract (or the date </w:t>
      </w:r>
      <w:r w:rsidRPr="003B0B0A">
        <w:rPr>
          <w:rFonts w:ascii="Arial" w:hAnsi="Arial" w:cs="Arial"/>
          <w:sz w:val="24"/>
          <w:szCs w:val="22"/>
          <w:lang w:val="en-GB"/>
        </w:rPr>
        <w:t xml:space="preserve">F&amp;HDC cancels the </w:t>
      </w:r>
      <w:r w:rsidR="00343A4D">
        <w:rPr>
          <w:rFonts w:ascii="Arial" w:hAnsi="Arial" w:cs="Arial"/>
          <w:sz w:val="24"/>
          <w:szCs w:val="22"/>
          <w:lang w:val="en-GB"/>
        </w:rPr>
        <w:t>bidding</w:t>
      </w:r>
      <w:r w:rsidRPr="003B0B0A">
        <w:rPr>
          <w:rFonts w:ascii="Arial" w:hAnsi="Arial" w:cs="Arial"/>
          <w:sz w:val="24"/>
          <w:szCs w:val="22"/>
          <w:lang w:val="en-GB"/>
        </w:rPr>
        <w:t xml:space="preserve"> process). If your </w:t>
      </w:r>
      <w:r w:rsidR="00343A4D">
        <w:rPr>
          <w:rFonts w:ascii="Arial" w:hAnsi="Arial" w:cs="Arial"/>
          <w:sz w:val="24"/>
          <w:szCs w:val="22"/>
          <w:lang w:val="en-GB"/>
        </w:rPr>
        <w:t>offer</w:t>
      </w:r>
      <w:r w:rsidRPr="003B0B0A">
        <w:rPr>
          <w:rFonts w:ascii="Arial" w:hAnsi="Arial" w:cs="Arial"/>
          <w:sz w:val="24"/>
          <w:szCs w:val="22"/>
          <w:lang w:val="en-GB"/>
        </w:rPr>
        <w:t xml:space="preserve"> is successful, it will be kept for a minimum of 6 years after the</w:t>
      </w:r>
      <w:r>
        <w:rPr>
          <w:rFonts w:ascii="Arial" w:hAnsi="Arial" w:cs="Arial"/>
          <w:sz w:val="24"/>
          <w:szCs w:val="22"/>
          <w:lang w:val="en-GB"/>
        </w:rPr>
        <w:t xml:space="preserve"> expiry of the contract.</w:t>
      </w:r>
    </w:p>
    <w:p w14:paraId="5FA7C0E2" w14:textId="77777777" w:rsidR="00D63AA5" w:rsidRPr="00947435" w:rsidRDefault="0020312F" w:rsidP="00D63AA5">
      <w:pPr>
        <w:pStyle w:val="ListParagraph"/>
        <w:spacing w:before="120" w:after="120"/>
        <w:ind w:left="851"/>
        <w:jc w:val="both"/>
        <w:rPr>
          <w:rFonts w:ascii="Arial" w:hAnsi="Arial" w:cs="Arial"/>
          <w:sz w:val="24"/>
          <w:szCs w:val="22"/>
          <w:lang w:val="en-GB"/>
        </w:rPr>
      </w:pPr>
      <w:hyperlink r:id="rId12" w:history="1">
        <w:r w:rsidR="00D63AA5">
          <w:rPr>
            <w:rStyle w:val="Hyperlink"/>
            <w:rFonts w:ascii="Arial" w:hAnsi="Arial" w:cs="Arial"/>
            <w:sz w:val="24"/>
            <w:szCs w:val="22"/>
            <w:lang w:val="en-GB"/>
          </w:rPr>
          <w:t>Go to F&amp;HDC's Privacy Notice</w:t>
        </w:r>
      </w:hyperlink>
      <w:r w:rsidR="00D63AA5">
        <w:rPr>
          <w:rFonts w:ascii="Arial" w:hAnsi="Arial" w:cs="Arial"/>
          <w:sz w:val="24"/>
          <w:szCs w:val="22"/>
          <w:lang w:val="en-GB"/>
        </w:rPr>
        <w:t xml:space="preserve"> for more information</w:t>
      </w:r>
      <w:r w:rsidR="00D63AA5" w:rsidRPr="00947435">
        <w:rPr>
          <w:rFonts w:ascii="Arial" w:hAnsi="Arial" w:cs="Arial"/>
          <w:sz w:val="24"/>
          <w:szCs w:val="22"/>
          <w:lang w:val="en-GB"/>
        </w:rPr>
        <w:t>.</w:t>
      </w:r>
    </w:p>
    <w:p w14:paraId="51D9A864" w14:textId="6FB940AB" w:rsidR="00A96025" w:rsidRPr="00423383" w:rsidRDefault="00E35634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sz w:val="24"/>
          <w:szCs w:val="22"/>
          <w:lang w:val="en-GB"/>
        </w:rPr>
      </w:pPr>
      <w:r>
        <w:rPr>
          <w:rFonts w:ascii="Arial" w:hAnsi="Arial" w:cs="Arial"/>
          <w:sz w:val="24"/>
          <w:szCs w:val="22"/>
          <w:lang w:val="en-GB"/>
        </w:rPr>
        <w:t>3.1.</w:t>
      </w:r>
      <w:r w:rsidR="00B359AD">
        <w:rPr>
          <w:rFonts w:ascii="Arial" w:hAnsi="Arial" w:cs="Arial"/>
          <w:sz w:val="24"/>
          <w:szCs w:val="22"/>
          <w:lang w:val="en-GB"/>
        </w:rPr>
        <w:t>6</w:t>
      </w:r>
      <w:r w:rsidR="00A96025" w:rsidRPr="00423383">
        <w:rPr>
          <w:rFonts w:ascii="Arial" w:hAnsi="Arial" w:cs="Arial"/>
          <w:sz w:val="24"/>
          <w:szCs w:val="22"/>
          <w:lang w:val="en-GB"/>
        </w:rPr>
        <w:tab/>
      </w:r>
      <w:r w:rsidR="00A96025" w:rsidRPr="00E35634">
        <w:rPr>
          <w:rFonts w:ascii="Arial" w:hAnsi="Arial" w:cs="Arial"/>
          <w:b/>
          <w:sz w:val="22"/>
          <w:szCs w:val="22"/>
          <w:lang w:val="en-GB"/>
        </w:rPr>
        <w:t>Publicity –</w:t>
      </w:r>
      <w:r w:rsidR="00A96025" w:rsidRPr="00423383">
        <w:rPr>
          <w:rFonts w:ascii="Arial" w:hAnsi="Arial" w:cs="Arial"/>
          <w:sz w:val="24"/>
          <w:szCs w:val="22"/>
          <w:lang w:val="en-GB"/>
        </w:rPr>
        <w:t xml:space="preserve"> </w:t>
      </w:r>
      <w:r w:rsidR="00563B01">
        <w:rPr>
          <w:rFonts w:ascii="Arial" w:hAnsi="Arial" w:cs="Arial"/>
          <w:sz w:val="24"/>
          <w:szCs w:val="22"/>
          <w:lang w:val="en-GB"/>
        </w:rPr>
        <w:t>Do n</w:t>
      </w:r>
      <w:r w:rsidR="00A96025" w:rsidRPr="00423383">
        <w:rPr>
          <w:rFonts w:ascii="Arial" w:hAnsi="Arial" w:cs="Arial"/>
          <w:sz w:val="24"/>
          <w:szCs w:val="22"/>
          <w:lang w:val="en-GB"/>
        </w:rPr>
        <w:t>o</w:t>
      </w:r>
      <w:r w:rsidR="005C03C5">
        <w:rPr>
          <w:rFonts w:ascii="Arial" w:hAnsi="Arial" w:cs="Arial"/>
          <w:sz w:val="24"/>
          <w:szCs w:val="22"/>
          <w:lang w:val="en-GB"/>
        </w:rPr>
        <w:t>t</w:t>
      </w:r>
      <w:r w:rsidR="00A96025" w:rsidRPr="00423383">
        <w:rPr>
          <w:rFonts w:ascii="Arial" w:hAnsi="Arial" w:cs="Arial"/>
          <w:sz w:val="24"/>
          <w:szCs w:val="22"/>
          <w:lang w:val="en-GB"/>
        </w:rPr>
        <w:t xml:space="preserve"> </w:t>
      </w:r>
      <w:r w:rsidR="00563B01">
        <w:rPr>
          <w:rFonts w:ascii="Arial" w:hAnsi="Arial" w:cs="Arial"/>
          <w:sz w:val="24"/>
          <w:szCs w:val="22"/>
          <w:lang w:val="en-GB"/>
        </w:rPr>
        <w:t xml:space="preserve">advertise or </w:t>
      </w:r>
      <w:r w:rsidR="00A96025" w:rsidRPr="00423383">
        <w:rPr>
          <w:rFonts w:ascii="Arial" w:hAnsi="Arial" w:cs="Arial"/>
          <w:sz w:val="24"/>
          <w:szCs w:val="22"/>
          <w:lang w:val="en-GB"/>
        </w:rPr>
        <w:t>publici</w:t>
      </w:r>
      <w:r w:rsidR="00563B01">
        <w:rPr>
          <w:rFonts w:ascii="Arial" w:hAnsi="Arial" w:cs="Arial"/>
          <w:sz w:val="24"/>
          <w:szCs w:val="22"/>
          <w:lang w:val="en-GB"/>
        </w:rPr>
        <w:t>se</w:t>
      </w:r>
      <w:r w:rsidR="00A96025" w:rsidRPr="00423383">
        <w:rPr>
          <w:rFonts w:ascii="Arial" w:hAnsi="Arial" w:cs="Arial"/>
          <w:sz w:val="24"/>
          <w:szCs w:val="22"/>
          <w:lang w:val="en-GB"/>
        </w:rPr>
        <w:t xml:space="preserve"> the </w:t>
      </w:r>
      <w:r w:rsidR="001B0F8F">
        <w:rPr>
          <w:rFonts w:ascii="Arial" w:hAnsi="Arial" w:cs="Arial"/>
          <w:sz w:val="24"/>
          <w:szCs w:val="22"/>
          <w:lang w:val="en-GB"/>
        </w:rPr>
        <w:t>T</w:t>
      </w:r>
      <w:r w:rsidR="00105533">
        <w:rPr>
          <w:rFonts w:ascii="Arial" w:hAnsi="Arial" w:cs="Arial"/>
          <w:sz w:val="24"/>
          <w:szCs w:val="22"/>
          <w:lang w:val="en-GB"/>
        </w:rPr>
        <w:t>ea</w:t>
      </w:r>
      <w:r w:rsidR="001B0F8F">
        <w:rPr>
          <w:rFonts w:ascii="Arial" w:hAnsi="Arial" w:cs="Arial"/>
          <w:sz w:val="24"/>
          <w:szCs w:val="22"/>
          <w:lang w:val="en-GB"/>
        </w:rPr>
        <w:t xml:space="preserve"> R</w:t>
      </w:r>
      <w:r w:rsidR="00105533">
        <w:rPr>
          <w:rFonts w:ascii="Arial" w:hAnsi="Arial" w:cs="Arial"/>
          <w:sz w:val="24"/>
          <w:szCs w:val="22"/>
          <w:lang w:val="en-GB"/>
        </w:rPr>
        <w:t>oom</w:t>
      </w:r>
      <w:r w:rsidR="00563B01">
        <w:rPr>
          <w:rFonts w:ascii="Arial" w:hAnsi="Arial" w:cs="Arial"/>
          <w:sz w:val="24"/>
          <w:szCs w:val="22"/>
          <w:lang w:val="en-GB"/>
        </w:rPr>
        <w:t xml:space="preserve"> or the award of </w:t>
      </w:r>
      <w:r w:rsidR="003B0B0A">
        <w:rPr>
          <w:rFonts w:ascii="Arial" w:hAnsi="Arial" w:cs="Arial"/>
          <w:sz w:val="24"/>
          <w:szCs w:val="22"/>
          <w:lang w:val="en-GB"/>
        </w:rPr>
        <w:t>the lease</w:t>
      </w:r>
      <w:r w:rsidR="00A96025" w:rsidRPr="00423383">
        <w:rPr>
          <w:rFonts w:ascii="Arial" w:hAnsi="Arial" w:cs="Arial"/>
          <w:sz w:val="24"/>
          <w:szCs w:val="22"/>
          <w:lang w:val="en-GB"/>
        </w:rPr>
        <w:t xml:space="preserve"> unless and until </w:t>
      </w:r>
      <w:r w:rsidR="00563B01">
        <w:rPr>
          <w:rFonts w:ascii="Arial" w:hAnsi="Arial" w:cs="Arial"/>
          <w:sz w:val="24"/>
          <w:szCs w:val="22"/>
          <w:lang w:val="en-GB"/>
        </w:rPr>
        <w:t xml:space="preserve">F&amp;HDC gives </w:t>
      </w:r>
      <w:r w:rsidR="00A96025" w:rsidRPr="00423383">
        <w:rPr>
          <w:rFonts w:ascii="Arial" w:hAnsi="Arial" w:cs="Arial"/>
          <w:sz w:val="24"/>
          <w:szCs w:val="22"/>
          <w:lang w:val="en-GB"/>
        </w:rPr>
        <w:t xml:space="preserve">written consent to the </w:t>
      </w:r>
      <w:r w:rsidR="00563B01">
        <w:rPr>
          <w:rFonts w:ascii="Arial" w:hAnsi="Arial" w:cs="Arial"/>
          <w:sz w:val="24"/>
          <w:szCs w:val="22"/>
          <w:lang w:val="en-GB"/>
        </w:rPr>
        <w:t>advert or article</w:t>
      </w:r>
      <w:r w:rsidR="00A96025" w:rsidRPr="00423383">
        <w:rPr>
          <w:rFonts w:ascii="Arial" w:hAnsi="Arial" w:cs="Arial"/>
          <w:sz w:val="24"/>
          <w:szCs w:val="22"/>
          <w:lang w:val="en-GB"/>
        </w:rPr>
        <w:t>.</w:t>
      </w:r>
      <w:r w:rsidR="00563B01">
        <w:rPr>
          <w:rFonts w:ascii="Arial" w:hAnsi="Arial" w:cs="Arial"/>
          <w:sz w:val="24"/>
          <w:szCs w:val="22"/>
          <w:lang w:val="en-GB"/>
        </w:rPr>
        <w:t xml:space="preserve"> You must ask permission</w:t>
      </w:r>
      <w:r w:rsidR="00A96025" w:rsidRPr="00423383">
        <w:rPr>
          <w:rFonts w:ascii="Arial" w:hAnsi="Arial" w:cs="Arial"/>
          <w:sz w:val="24"/>
          <w:szCs w:val="22"/>
          <w:lang w:val="en-GB"/>
        </w:rPr>
        <w:t xml:space="preserve"> </w:t>
      </w:r>
      <w:r w:rsidR="00563B01">
        <w:rPr>
          <w:rFonts w:ascii="Arial" w:hAnsi="Arial" w:cs="Arial"/>
          <w:sz w:val="24"/>
          <w:szCs w:val="22"/>
          <w:lang w:val="en-GB"/>
        </w:rPr>
        <w:t>for each publication and provide a draft of the text for F&amp;HDC's approval.</w:t>
      </w:r>
    </w:p>
    <w:p w14:paraId="261DD481" w14:textId="582EC45C" w:rsidR="00C41D25" w:rsidRPr="005E5C86" w:rsidRDefault="00E35634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b/>
          <w:sz w:val="24"/>
          <w:szCs w:val="22"/>
          <w:lang w:val="en-GB"/>
        </w:rPr>
      </w:pPr>
      <w:r w:rsidRPr="002E4D00">
        <w:rPr>
          <w:rFonts w:ascii="Arial" w:hAnsi="Arial" w:cs="Arial"/>
          <w:sz w:val="24"/>
          <w:szCs w:val="22"/>
          <w:lang w:val="en-GB"/>
        </w:rPr>
        <w:t>3.1.</w:t>
      </w:r>
      <w:r w:rsidR="00B359AD" w:rsidRPr="002E4D00">
        <w:rPr>
          <w:rFonts w:ascii="Arial" w:hAnsi="Arial" w:cs="Arial"/>
          <w:sz w:val="24"/>
          <w:szCs w:val="22"/>
          <w:lang w:val="en-GB"/>
        </w:rPr>
        <w:t>7</w:t>
      </w:r>
      <w:r w:rsidR="00C41D25" w:rsidRPr="005E5C86">
        <w:rPr>
          <w:rFonts w:ascii="Arial" w:hAnsi="Arial" w:cs="Arial"/>
          <w:b/>
          <w:sz w:val="24"/>
          <w:szCs w:val="22"/>
          <w:lang w:val="en-GB"/>
        </w:rPr>
        <w:tab/>
      </w:r>
      <w:r w:rsidR="00C41D25" w:rsidRPr="005E5C86">
        <w:rPr>
          <w:rFonts w:ascii="Arial" w:hAnsi="Arial" w:cs="Arial"/>
          <w:b/>
          <w:sz w:val="22"/>
          <w:szCs w:val="22"/>
          <w:lang w:val="en-GB"/>
        </w:rPr>
        <w:t>Transparency</w:t>
      </w:r>
      <w:r w:rsidRPr="005E5C86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r w:rsidR="00563B01" w:rsidRPr="005E5C86">
        <w:rPr>
          <w:rFonts w:ascii="Arial" w:hAnsi="Arial" w:cs="Arial"/>
          <w:sz w:val="24"/>
          <w:szCs w:val="22"/>
          <w:lang w:val="en-GB"/>
        </w:rPr>
        <w:t xml:space="preserve">F&amp;HDC </w:t>
      </w:r>
      <w:r w:rsidR="00C41D25" w:rsidRPr="005E5C86">
        <w:rPr>
          <w:rFonts w:ascii="Arial" w:hAnsi="Arial" w:cs="Arial"/>
          <w:sz w:val="24"/>
          <w:szCs w:val="22"/>
          <w:lang w:val="en-GB"/>
        </w:rPr>
        <w:t xml:space="preserve">must comply with transparency obligations </w:t>
      </w:r>
      <w:r w:rsidR="00563B01" w:rsidRPr="005E5C86">
        <w:rPr>
          <w:rFonts w:ascii="Arial" w:hAnsi="Arial" w:cs="Arial"/>
          <w:sz w:val="24"/>
          <w:szCs w:val="22"/>
          <w:lang w:val="en-GB"/>
        </w:rPr>
        <w:t xml:space="preserve">and publish certain </w:t>
      </w:r>
      <w:r w:rsidR="00C41D25" w:rsidRPr="005E5C86">
        <w:rPr>
          <w:rFonts w:ascii="Arial" w:hAnsi="Arial" w:cs="Arial"/>
          <w:sz w:val="24"/>
          <w:szCs w:val="22"/>
          <w:lang w:val="en-GB"/>
        </w:rPr>
        <w:t xml:space="preserve">information </w:t>
      </w:r>
      <w:r w:rsidR="00563B01" w:rsidRPr="005E5C86">
        <w:rPr>
          <w:rFonts w:ascii="Arial" w:hAnsi="Arial" w:cs="Arial"/>
          <w:sz w:val="24"/>
          <w:szCs w:val="22"/>
          <w:lang w:val="en-GB"/>
        </w:rPr>
        <w:t xml:space="preserve">about this </w:t>
      </w:r>
      <w:r w:rsidR="003B0B0A">
        <w:rPr>
          <w:rFonts w:ascii="Arial" w:hAnsi="Arial" w:cs="Arial"/>
          <w:sz w:val="24"/>
          <w:szCs w:val="22"/>
          <w:lang w:val="en-GB"/>
        </w:rPr>
        <w:t>invitation</w:t>
      </w:r>
      <w:r w:rsidR="00563B01" w:rsidRPr="005E5C86">
        <w:rPr>
          <w:rFonts w:ascii="Arial" w:hAnsi="Arial" w:cs="Arial"/>
          <w:sz w:val="24"/>
          <w:szCs w:val="22"/>
          <w:lang w:val="en-GB"/>
        </w:rPr>
        <w:t xml:space="preserve"> </w:t>
      </w:r>
      <w:r w:rsidR="00C41D25" w:rsidRPr="005E5C86">
        <w:rPr>
          <w:rFonts w:ascii="Arial" w:hAnsi="Arial" w:cs="Arial"/>
          <w:sz w:val="24"/>
          <w:szCs w:val="22"/>
          <w:lang w:val="en-GB"/>
        </w:rPr>
        <w:t xml:space="preserve">and any </w:t>
      </w:r>
      <w:r w:rsidR="002077BE" w:rsidRPr="005E5C86">
        <w:rPr>
          <w:rFonts w:ascii="Arial" w:hAnsi="Arial" w:cs="Arial"/>
          <w:sz w:val="24"/>
          <w:szCs w:val="22"/>
          <w:lang w:val="en-GB"/>
        </w:rPr>
        <w:t xml:space="preserve">resulting </w:t>
      </w:r>
      <w:r w:rsidR="003B0B0A">
        <w:rPr>
          <w:rFonts w:ascii="Arial" w:hAnsi="Arial" w:cs="Arial"/>
          <w:sz w:val="24"/>
          <w:szCs w:val="22"/>
          <w:lang w:val="en-GB"/>
        </w:rPr>
        <w:t>lease</w:t>
      </w:r>
      <w:r w:rsidR="00C41D25" w:rsidRPr="005E5C86">
        <w:rPr>
          <w:rFonts w:ascii="Arial" w:hAnsi="Arial" w:cs="Arial"/>
          <w:sz w:val="24"/>
          <w:szCs w:val="22"/>
          <w:lang w:val="en-GB"/>
        </w:rPr>
        <w:t xml:space="preserve">. </w:t>
      </w:r>
      <w:r w:rsidR="00563B01" w:rsidRPr="005E5C86">
        <w:rPr>
          <w:rFonts w:ascii="Arial" w:hAnsi="Arial" w:cs="Arial"/>
          <w:sz w:val="24"/>
          <w:szCs w:val="22"/>
          <w:lang w:val="en-GB"/>
        </w:rPr>
        <w:t xml:space="preserve">F&amp;HDC </w:t>
      </w:r>
      <w:r w:rsidRPr="005E5C86">
        <w:rPr>
          <w:rFonts w:ascii="Arial" w:hAnsi="Arial" w:cs="Arial"/>
          <w:sz w:val="24"/>
          <w:szCs w:val="22"/>
          <w:lang w:val="en-GB"/>
        </w:rPr>
        <w:t>routinely publish</w:t>
      </w:r>
      <w:r w:rsidR="00563B01" w:rsidRPr="005E5C86">
        <w:rPr>
          <w:rFonts w:ascii="Arial" w:hAnsi="Arial" w:cs="Arial"/>
          <w:sz w:val="24"/>
          <w:szCs w:val="22"/>
          <w:lang w:val="en-GB"/>
        </w:rPr>
        <w:t>es</w:t>
      </w:r>
      <w:r w:rsidR="00C41D25" w:rsidRPr="005E5C86">
        <w:rPr>
          <w:rFonts w:ascii="Arial" w:hAnsi="Arial" w:cs="Arial"/>
          <w:sz w:val="24"/>
          <w:szCs w:val="22"/>
          <w:lang w:val="en-GB"/>
        </w:rPr>
        <w:t xml:space="preserve"> details of </w:t>
      </w:r>
      <w:r w:rsidR="00563B01" w:rsidRPr="005E5C86">
        <w:rPr>
          <w:rFonts w:ascii="Arial" w:hAnsi="Arial" w:cs="Arial"/>
          <w:sz w:val="24"/>
          <w:szCs w:val="22"/>
          <w:lang w:val="en-GB"/>
        </w:rPr>
        <w:t xml:space="preserve">our </w:t>
      </w:r>
      <w:r w:rsidR="00C41D25" w:rsidRPr="005E5C86">
        <w:rPr>
          <w:rFonts w:ascii="Arial" w:hAnsi="Arial" w:cs="Arial"/>
          <w:sz w:val="24"/>
          <w:szCs w:val="22"/>
          <w:lang w:val="en-GB"/>
        </w:rPr>
        <w:t xml:space="preserve">contracts on </w:t>
      </w:r>
      <w:r w:rsidR="00563B01" w:rsidRPr="005E5C86">
        <w:rPr>
          <w:rFonts w:ascii="Arial" w:hAnsi="Arial" w:cs="Arial"/>
          <w:sz w:val="24"/>
          <w:szCs w:val="22"/>
          <w:lang w:val="en-GB"/>
        </w:rPr>
        <w:t>the Kent Business Portal and our website</w:t>
      </w:r>
      <w:r w:rsidR="002077BE" w:rsidRPr="005E5C86">
        <w:rPr>
          <w:rFonts w:ascii="Arial" w:hAnsi="Arial" w:cs="Arial"/>
          <w:sz w:val="24"/>
          <w:szCs w:val="22"/>
          <w:lang w:val="en-GB"/>
        </w:rPr>
        <w:t xml:space="preserve">, including the </w:t>
      </w:r>
      <w:r w:rsidR="00563B01" w:rsidRPr="005E5C86">
        <w:rPr>
          <w:rFonts w:ascii="Arial" w:hAnsi="Arial" w:cs="Arial"/>
          <w:sz w:val="24"/>
          <w:szCs w:val="22"/>
          <w:lang w:val="en-GB"/>
        </w:rPr>
        <w:t xml:space="preserve">estimated value of contracts </w:t>
      </w:r>
      <w:r w:rsidR="002077BE" w:rsidRPr="005E5C86">
        <w:rPr>
          <w:rFonts w:ascii="Arial" w:hAnsi="Arial" w:cs="Arial"/>
          <w:sz w:val="24"/>
          <w:szCs w:val="22"/>
          <w:lang w:val="en-GB"/>
        </w:rPr>
        <w:t xml:space="preserve">and the identities of its </w:t>
      </w:r>
      <w:r w:rsidR="00563B01" w:rsidRPr="005E5C86">
        <w:rPr>
          <w:rFonts w:ascii="Arial" w:hAnsi="Arial" w:cs="Arial"/>
          <w:sz w:val="24"/>
          <w:szCs w:val="22"/>
          <w:lang w:val="en-GB"/>
        </w:rPr>
        <w:t>contractors</w:t>
      </w:r>
      <w:r w:rsidR="00C41D25" w:rsidRPr="005E5C86">
        <w:rPr>
          <w:rFonts w:ascii="Arial" w:hAnsi="Arial" w:cs="Arial"/>
          <w:sz w:val="24"/>
          <w:szCs w:val="22"/>
          <w:lang w:val="en-GB"/>
        </w:rPr>
        <w:t>.</w:t>
      </w:r>
    </w:p>
    <w:p w14:paraId="06DC7FE3" w14:textId="6EB02D19" w:rsidR="001F405A" w:rsidRPr="00423383" w:rsidRDefault="007701D9" w:rsidP="00071F4C">
      <w:pPr>
        <w:pStyle w:val="Heading1"/>
      </w:pPr>
      <w:bookmarkStart w:id="15" w:name="_Toc137796284"/>
      <w:bookmarkStart w:id="16" w:name="_Toc340476101"/>
      <w:r>
        <w:t>Section</w:t>
      </w:r>
      <w:r w:rsidR="009665EA">
        <w:t xml:space="preserve"> </w:t>
      </w:r>
      <w:r w:rsidR="003B0B0A">
        <w:t>4</w:t>
      </w:r>
      <w:r w:rsidR="001F405A" w:rsidRPr="00423383">
        <w:t xml:space="preserve"> </w:t>
      </w:r>
      <w:r w:rsidR="00071F4C" w:rsidRPr="00423383">
        <w:t>–</w:t>
      </w:r>
      <w:r w:rsidR="001F405A" w:rsidRPr="00423383">
        <w:t xml:space="preserve"> </w:t>
      </w:r>
      <w:r>
        <w:t>Evaluation</w:t>
      </w:r>
      <w:bookmarkEnd w:id="15"/>
      <w:r w:rsidR="001F405A" w:rsidRPr="00423383">
        <w:t xml:space="preserve"> </w:t>
      </w:r>
      <w:bookmarkEnd w:id="16"/>
      <w:r w:rsidR="001F405A" w:rsidRPr="00423383">
        <w:t xml:space="preserve"> </w:t>
      </w:r>
    </w:p>
    <w:p w14:paraId="33F44E58" w14:textId="7C2F8D07" w:rsidR="001F405A" w:rsidRDefault="003B0B0A" w:rsidP="005249AC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>4</w:t>
      </w:r>
      <w:r w:rsidR="001F405A" w:rsidRPr="00423383">
        <w:rPr>
          <w:rFonts w:ascii="Arial" w:hAnsi="Arial" w:cs="Arial"/>
          <w:color w:val="000000"/>
          <w:sz w:val="24"/>
          <w:szCs w:val="22"/>
        </w:rPr>
        <w:t>.1.1</w:t>
      </w:r>
      <w:r w:rsidR="001F405A" w:rsidRPr="00423383">
        <w:rPr>
          <w:rFonts w:ascii="Arial" w:hAnsi="Arial" w:cs="Arial"/>
          <w:color w:val="000000"/>
          <w:sz w:val="24"/>
          <w:szCs w:val="22"/>
        </w:rPr>
        <w:tab/>
      </w:r>
      <w:r w:rsidR="00EF4700">
        <w:rPr>
          <w:rFonts w:ascii="Arial" w:hAnsi="Arial" w:cs="Arial"/>
          <w:color w:val="000000"/>
          <w:sz w:val="24"/>
          <w:szCs w:val="22"/>
        </w:rPr>
        <w:t xml:space="preserve">We will </w:t>
      </w:r>
      <w:r>
        <w:rPr>
          <w:rFonts w:ascii="Arial" w:hAnsi="Arial" w:cs="Arial"/>
          <w:color w:val="000000"/>
          <w:sz w:val="24"/>
          <w:szCs w:val="22"/>
        </w:rPr>
        <w:t>award the lease</w:t>
      </w:r>
      <w:r w:rsidR="00EF4700">
        <w:rPr>
          <w:rFonts w:ascii="Arial" w:hAnsi="Arial" w:cs="Arial"/>
          <w:color w:val="000000"/>
          <w:sz w:val="24"/>
          <w:szCs w:val="22"/>
        </w:rPr>
        <w:t xml:space="preserve"> </w:t>
      </w:r>
      <w:r>
        <w:rPr>
          <w:rFonts w:ascii="Arial" w:hAnsi="Arial" w:cs="Arial"/>
          <w:color w:val="000000"/>
          <w:sz w:val="24"/>
          <w:szCs w:val="22"/>
        </w:rPr>
        <w:t>based on the highest offer.</w:t>
      </w:r>
    </w:p>
    <w:p w14:paraId="4BCE475D" w14:textId="44BD2AD6" w:rsidR="00343A4D" w:rsidRPr="00106779" w:rsidRDefault="00343A4D" w:rsidP="00343A4D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sz w:val="24"/>
          <w:szCs w:val="22"/>
          <w:lang w:val="en-GB"/>
        </w:rPr>
      </w:pPr>
      <w:r>
        <w:rPr>
          <w:rFonts w:ascii="Arial" w:hAnsi="Arial" w:cs="Arial"/>
          <w:sz w:val="24"/>
          <w:szCs w:val="22"/>
          <w:lang w:val="en-GB"/>
        </w:rPr>
        <w:t>4.1.2</w:t>
      </w:r>
      <w:r>
        <w:rPr>
          <w:rFonts w:ascii="Arial" w:hAnsi="Arial" w:cs="Arial"/>
          <w:sz w:val="24"/>
          <w:szCs w:val="22"/>
          <w:lang w:val="en-GB"/>
        </w:rPr>
        <w:tab/>
        <w:t>You must complete a</w:t>
      </w:r>
      <w:r w:rsidRPr="00106779">
        <w:rPr>
          <w:rFonts w:ascii="Arial" w:hAnsi="Arial" w:cs="Arial"/>
          <w:sz w:val="24"/>
          <w:szCs w:val="22"/>
          <w:lang w:val="en-GB"/>
        </w:rPr>
        <w:t xml:space="preserve">ll questions </w:t>
      </w:r>
      <w:r>
        <w:rPr>
          <w:rFonts w:ascii="Arial" w:hAnsi="Arial" w:cs="Arial"/>
          <w:sz w:val="24"/>
          <w:szCs w:val="22"/>
          <w:lang w:val="en-GB"/>
        </w:rPr>
        <w:t>in</w:t>
      </w:r>
      <w:r w:rsidRPr="00106779">
        <w:rPr>
          <w:rFonts w:ascii="Arial" w:hAnsi="Arial" w:cs="Arial"/>
          <w:sz w:val="24"/>
          <w:szCs w:val="22"/>
          <w:lang w:val="en-GB"/>
        </w:rPr>
        <w:t xml:space="preserve"> the 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val="en-GB"/>
        </w:rPr>
        <w:t>Offer Response document</w:t>
      </w:r>
      <w:r>
        <w:rPr>
          <w:rFonts w:ascii="Arial" w:hAnsi="Arial" w:cs="Arial"/>
          <w:sz w:val="24"/>
          <w:szCs w:val="22"/>
          <w:lang w:val="en-GB"/>
        </w:rPr>
        <w:t>. Responses to the q</w:t>
      </w:r>
      <w:r w:rsidRPr="00106779">
        <w:rPr>
          <w:rFonts w:ascii="Arial" w:hAnsi="Arial" w:cs="Arial"/>
          <w:sz w:val="24"/>
          <w:szCs w:val="22"/>
          <w:lang w:val="en-GB"/>
        </w:rPr>
        <w:t>uestionnaire will be evaluated on a pass/fail basis</w:t>
      </w:r>
      <w:r>
        <w:rPr>
          <w:rFonts w:ascii="Arial" w:hAnsi="Arial" w:cs="Arial"/>
          <w:sz w:val="24"/>
          <w:szCs w:val="22"/>
          <w:lang w:val="en-GB"/>
        </w:rPr>
        <w:t xml:space="preserve"> unless the question states otherwise</w:t>
      </w:r>
      <w:r w:rsidRPr="00106779">
        <w:rPr>
          <w:rFonts w:ascii="Arial" w:hAnsi="Arial" w:cs="Arial"/>
          <w:sz w:val="24"/>
          <w:szCs w:val="22"/>
          <w:lang w:val="en-GB"/>
        </w:rPr>
        <w:t xml:space="preserve">. Any </w:t>
      </w:r>
      <w:r>
        <w:rPr>
          <w:rFonts w:ascii="Arial" w:hAnsi="Arial" w:cs="Arial"/>
          <w:sz w:val="24"/>
          <w:szCs w:val="22"/>
          <w:lang w:val="en-GB"/>
        </w:rPr>
        <w:t>organisation which</w:t>
      </w:r>
      <w:r w:rsidRPr="00106779">
        <w:rPr>
          <w:rFonts w:ascii="Arial" w:hAnsi="Arial" w:cs="Arial"/>
          <w:sz w:val="24"/>
          <w:szCs w:val="22"/>
          <w:lang w:val="en-GB"/>
        </w:rPr>
        <w:t xml:space="preserve"> fails any section of the </w:t>
      </w:r>
      <w:r>
        <w:rPr>
          <w:rFonts w:ascii="Arial" w:hAnsi="Arial" w:cs="Arial"/>
          <w:sz w:val="24"/>
          <w:szCs w:val="22"/>
          <w:lang w:val="en-GB"/>
        </w:rPr>
        <w:t>q</w:t>
      </w:r>
      <w:r w:rsidRPr="00106779">
        <w:rPr>
          <w:rFonts w:ascii="Arial" w:hAnsi="Arial" w:cs="Arial"/>
          <w:sz w:val="24"/>
          <w:szCs w:val="22"/>
          <w:lang w:val="en-GB"/>
        </w:rPr>
        <w:t>uestionnaire will be disqualified</w:t>
      </w:r>
      <w:r>
        <w:rPr>
          <w:rFonts w:ascii="Arial" w:hAnsi="Arial" w:cs="Arial"/>
          <w:sz w:val="24"/>
          <w:szCs w:val="22"/>
          <w:lang w:val="en-GB"/>
        </w:rPr>
        <w:t xml:space="preserve"> </w:t>
      </w:r>
      <w:r>
        <w:rPr>
          <w:rFonts w:ascii="Arial" w:hAnsi="Arial" w:cs="Arial"/>
          <w:snapToGrid w:val="0"/>
          <w:sz w:val="24"/>
          <w:szCs w:val="22"/>
          <w:lang w:val="en-GB"/>
        </w:rPr>
        <w:t xml:space="preserve">and their </w:t>
      </w:r>
      <w:r>
        <w:rPr>
          <w:rFonts w:ascii="Arial" w:hAnsi="Arial" w:cs="Arial"/>
          <w:kern w:val="24"/>
          <w:sz w:val="24"/>
          <w:szCs w:val="22"/>
          <w:lang w:val="en-GB" w:eastAsia="en-GB"/>
        </w:rPr>
        <w:t>offer</w:t>
      </w:r>
      <w:r w:rsidRPr="00F45353">
        <w:rPr>
          <w:rFonts w:ascii="Arial" w:hAnsi="Arial" w:cs="Arial"/>
          <w:kern w:val="24"/>
          <w:sz w:val="24"/>
          <w:szCs w:val="22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4"/>
          <w:szCs w:val="22"/>
          <w:lang w:val="en-GB"/>
        </w:rPr>
        <w:t>will be rejected</w:t>
      </w:r>
      <w:r w:rsidRPr="00106779">
        <w:rPr>
          <w:rFonts w:ascii="Arial" w:hAnsi="Arial" w:cs="Arial"/>
          <w:sz w:val="24"/>
          <w:szCs w:val="22"/>
          <w:lang w:val="en-GB"/>
        </w:rPr>
        <w:t>.</w:t>
      </w:r>
    </w:p>
    <w:p w14:paraId="27C2C835" w14:textId="1A015445" w:rsidR="00C56F15" w:rsidRDefault="003B0B0A" w:rsidP="00C56F15">
      <w:pPr>
        <w:spacing w:before="120" w:after="120"/>
        <w:ind w:left="851" w:hanging="851"/>
        <w:jc w:val="both"/>
        <w:rPr>
          <w:rFonts w:ascii="Arial" w:hAnsi="Arial" w:cs="Arial"/>
          <w:snapToGrid w:val="0"/>
          <w:sz w:val="24"/>
          <w:szCs w:val="22"/>
          <w:lang w:val="en-GB"/>
        </w:rPr>
      </w:pPr>
      <w:r>
        <w:rPr>
          <w:rFonts w:ascii="Arial" w:hAnsi="Arial" w:cs="Arial"/>
          <w:snapToGrid w:val="0"/>
          <w:sz w:val="24"/>
          <w:szCs w:val="22"/>
          <w:lang w:val="en-GB"/>
        </w:rPr>
        <w:t>4</w:t>
      </w:r>
      <w:r w:rsidR="008A47ED">
        <w:rPr>
          <w:rFonts w:ascii="Arial" w:hAnsi="Arial" w:cs="Arial"/>
          <w:snapToGrid w:val="0"/>
          <w:sz w:val="24"/>
          <w:szCs w:val="22"/>
          <w:lang w:val="en-GB"/>
        </w:rPr>
        <w:t>.1.</w:t>
      </w:r>
      <w:r w:rsidR="00343A4D">
        <w:rPr>
          <w:rFonts w:ascii="Arial" w:hAnsi="Arial" w:cs="Arial"/>
          <w:snapToGrid w:val="0"/>
          <w:sz w:val="24"/>
          <w:szCs w:val="22"/>
          <w:lang w:val="en-GB"/>
        </w:rPr>
        <w:t>3</w:t>
      </w:r>
      <w:r w:rsidR="00C56F15">
        <w:rPr>
          <w:rFonts w:ascii="Arial" w:hAnsi="Arial" w:cs="Arial"/>
          <w:snapToGrid w:val="0"/>
          <w:sz w:val="24"/>
          <w:szCs w:val="22"/>
          <w:lang w:val="en-GB"/>
        </w:rPr>
        <w:tab/>
        <w:t xml:space="preserve">During the evaluation, we may contact you to clarify something in your </w:t>
      </w:r>
      <w:r>
        <w:rPr>
          <w:rFonts w:ascii="Arial" w:hAnsi="Arial" w:cs="Arial"/>
          <w:kern w:val="24"/>
          <w:sz w:val="24"/>
          <w:szCs w:val="22"/>
          <w:lang w:val="en-GB" w:eastAsia="en-GB"/>
        </w:rPr>
        <w:t>offer response documents</w:t>
      </w:r>
      <w:r w:rsidR="00AB72EC" w:rsidRPr="00F45353">
        <w:rPr>
          <w:rFonts w:ascii="Arial" w:hAnsi="Arial" w:cs="Arial"/>
          <w:kern w:val="24"/>
          <w:sz w:val="24"/>
          <w:szCs w:val="22"/>
          <w:lang w:val="en-GB" w:eastAsia="en-GB"/>
        </w:rPr>
        <w:t xml:space="preserve"> </w:t>
      </w:r>
      <w:r w:rsidR="00C56F15">
        <w:rPr>
          <w:rFonts w:ascii="Arial" w:hAnsi="Arial" w:cs="Arial"/>
          <w:snapToGrid w:val="0"/>
          <w:sz w:val="24"/>
          <w:szCs w:val="22"/>
          <w:lang w:val="en-GB"/>
        </w:rPr>
        <w:t xml:space="preserve">or to check information in your </w:t>
      </w:r>
      <w:r>
        <w:rPr>
          <w:rFonts w:ascii="Arial" w:hAnsi="Arial" w:cs="Arial"/>
          <w:snapToGrid w:val="0"/>
          <w:sz w:val="24"/>
          <w:szCs w:val="22"/>
          <w:lang w:val="en-GB"/>
        </w:rPr>
        <w:t>offer</w:t>
      </w:r>
      <w:r w:rsidR="00C56F15">
        <w:rPr>
          <w:rFonts w:ascii="Arial" w:hAnsi="Arial" w:cs="Arial"/>
          <w:snapToGrid w:val="0"/>
          <w:sz w:val="24"/>
          <w:szCs w:val="22"/>
          <w:lang w:val="en-GB"/>
        </w:rPr>
        <w:t xml:space="preserve"> which we think could be incorrect. We will send these questions </w:t>
      </w:r>
      <w:r w:rsidR="00C56F15" w:rsidRPr="0090691D">
        <w:rPr>
          <w:rFonts w:ascii="Arial" w:hAnsi="Arial" w:cs="Arial"/>
          <w:kern w:val="24"/>
          <w:sz w:val="24"/>
          <w:szCs w:val="22"/>
          <w:lang w:val="en-GB" w:eastAsia="en-GB"/>
        </w:rPr>
        <w:t>thro</w:t>
      </w:r>
      <w:r w:rsidR="00C56F15">
        <w:rPr>
          <w:rFonts w:ascii="Arial" w:hAnsi="Arial" w:cs="Arial"/>
          <w:kern w:val="24"/>
          <w:sz w:val="24"/>
          <w:szCs w:val="22"/>
          <w:lang w:val="en-GB" w:eastAsia="en-GB"/>
        </w:rPr>
        <w:t>ugh the ‘Messages’ function in the Kent Business Portal.</w:t>
      </w:r>
      <w:r w:rsidR="00C56F15">
        <w:rPr>
          <w:rFonts w:ascii="Arial" w:hAnsi="Arial" w:cs="Arial"/>
          <w:snapToGrid w:val="0"/>
          <w:sz w:val="24"/>
          <w:szCs w:val="22"/>
          <w:lang w:val="en-GB"/>
        </w:rPr>
        <w:t xml:space="preserve"> You should answer any questions we have promptly by replying to the message in the portal.</w:t>
      </w:r>
    </w:p>
    <w:p w14:paraId="001CC962" w14:textId="74C285D9" w:rsidR="00C56F15" w:rsidRPr="00C56F15" w:rsidRDefault="003B0B0A" w:rsidP="00C56F15">
      <w:pPr>
        <w:spacing w:before="120" w:after="120"/>
        <w:ind w:left="851" w:hanging="851"/>
        <w:jc w:val="both"/>
        <w:rPr>
          <w:rFonts w:ascii="Arial" w:hAnsi="Arial" w:cs="Arial"/>
          <w:color w:val="000000"/>
          <w:sz w:val="24"/>
          <w:szCs w:val="22"/>
          <w:lang w:val="en-GB"/>
        </w:rPr>
      </w:pPr>
      <w:r>
        <w:rPr>
          <w:rFonts w:ascii="Arial" w:hAnsi="Arial" w:cs="Arial"/>
          <w:snapToGrid w:val="0"/>
          <w:sz w:val="24"/>
          <w:szCs w:val="22"/>
          <w:lang w:val="en-GB"/>
        </w:rPr>
        <w:t>4</w:t>
      </w:r>
      <w:r w:rsidR="008A47ED">
        <w:rPr>
          <w:rFonts w:ascii="Arial" w:hAnsi="Arial" w:cs="Arial"/>
          <w:snapToGrid w:val="0"/>
          <w:sz w:val="24"/>
          <w:szCs w:val="22"/>
          <w:lang w:val="en-GB"/>
        </w:rPr>
        <w:t>.1.</w:t>
      </w:r>
      <w:r w:rsidR="00343A4D">
        <w:rPr>
          <w:rFonts w:ascii="Arial" w:hAnsi="Arial" w:cs="Arial"/>
          <w:snapToGrid w:val="0"/>
          <w:sz w:val="24"/>
          <w:szCs w:val="22"/>
          <w:lang w:val="en-GB"/>
        </w:rPr>
        <w:t>4</w:t>
      </w:r>
      <w:r w:rsidR="00C56F15">
        <w:rPr>
          <w:rFonts w:ascii="Arial" w:hAnsi="Arial" w:cs="Arial"/>
          <w:snapToGrid w:val="0"/>
          <w:sz w:val="24"/>
          <w:szCs w:val="22"/>
          <w:lang w:val="en-GB"/>
        </w:rPr>
        <w:tab/>
      </w:r>
      <w:r w:rsidR="00C56F15">
        <w:rPr>
          <w:rFonts w:ascii="Arial" w:hAnsi="Arial" w:cs="Arial"/>
          <w:color w:val="000000"/>
          <w:sz w:val="24"/>
          <w:szCs w:val="22"/>
          <w:lang w:val="en-GB"/>
        </w:rPr>
        <w:t xml:space="preserve">We are not responsible for finding errors in your </w:t>
      </w:r>
      <w:r>
        <w:rPr>
          <w:rFonts w:ascii="Arial" w:hAnsi="Arial" w:cs="Arial"/>
          <w:kern w:val="24"/>
          <w:sz w:val="24"/>
          <w:szCs w:val="22"/>
          <w:lang w:val="en-GB" w:eastAsia="en-GB"/>
        </w:rPr>
        <w:t>offer response documents</w:t>
      </w:r>
      <w:r w:rsidR="00C56F15">
        <w:rPr>
          <w:rFonts w:ascii="Arial" w:hAnsi="Arial" w:cs="Arial"/>
          <w:color w:val="000000"/>
          <w:sz w:val="24"/>
          <w:szCs w:val="22"/>
          <w:lang w:val="en-GB"/>
        </w:rPr>
        <w:t xml:space="preserve">. It is your responsibility to make sure your </w:t>
      </w:r>
      <w:r>
        <w:rPr>
          <w:rFonts w:ascii="Arial" w:hAnsi="Arial" w:cs="Arial"/>
          <w:kern w:val="24"/>
          <w:sz w:val="24"/>
          <w:szCs w:val="22"/>
          <w:lang w:val="en-GB" w:eastAsia="en-GB"/>
        </w:rPr>
        <w:t>offer</w:t>
      </w:r>
      <w:r w:rsidR="00AB72EC" w:rsidRPr="00F45353">
        <w:rPr>
          <w:rFonts w:ascii="Arial" w:hAnsi="Arial" w:cs="Arial"/>
          <w:kern w:val="24"/>
          <w:sz w:val="24"/>
          <w:szCs w:val="22"/>
          <w:lang w:val="en-GB" w:eastAsia="en-GB"/>
        </w:rPr>
        <w:t xml:space="preserve"> </w:t>
      </w:r>
      <w:r w:rsidR="00C56F15">
        <w:rPr>
          <w:rFonts w:ascii="Arial" w:hAnsi="Arial" w:cs="Arial"/>
          <w:color w:val="000000"/>
          <w:sz w:val="24"/>
          <w:szCs w:val="22"/>
          <w:lang w:val="en-GB"/>
        </w:rPr>
        <w:t xml:space="preserve">is complete, comprehensive and correct. </w:t>
      </w:r>
      <w:r w:rsidR="00FC50F4">
        <w:rPr>
          <w:rFonts w:ascii="Arial" w:hAnsi="Arial" w:cs="Arial"/>
          <w:color w:val="000000"/>
          <w:sz w:val="24"/>
          <w:szCs w:val="22"/>
          <w:lang w:val="en-GB"/>
        </w:rPr>
        <w:t>We are not obligated to accept corrections to a</w:t>
      </w:r>
      <w:r w:rsidR="00C56F15">
        <w:rPr>
          <w:rFonts w:ascii="Arial" w:hAnsi="Arial" w:cs="Arial"/>
          <w:color w:val="000000"/>
          <w:sz w:val="24"/>
          <w:szCs w:val="22"/>
          <w:lang w:val="en-GB"/>
        </w:rPr>
        <w:t xml:space="preserve">ny errors in your </w:t>
      </w:r>
      <w:r>
        <w:rPr>
          <w:rFonts w:ascii="Arial" w:hAnsi="Arial" w:cs="Arial"/>
          <w:kern w:val="24"/>
          <w:sz w:val="24"/>
          <w:szCs w:val="22"/>
          <w:lang w:val="en-GB" w:eastAsia="en-GB"/>
        </w:rPr>
        <w:t>offer</w:t>
      </w:r>
      <w:r w:rsidR="00AB72EC" w:rsidRPr="00F45353">
        <w:rPr>
          <w:rFonts w:ascii="Arial" w:hAnsi="Arial" w:cs="Arial"/>
          <w:kern w:val="24"/>
          <w:sz w:val="24"/>
          <w:szCs w:val="22"/>
          <w:lang w:val="en-GB" w:eastAsia="en-GB"/>
        </w:rPr>
        <w:t xml:space="preserve"> </w:t>
      </w:r>
      <w:r w:rsidR="00C56F15">
        <w:rPr>
          <w:rFonts w:ascii="Arial" w:hAnsi="Arial" w:cs="Arial"/>
          <w:color w:val="000000"/>
          <w:sz w:val="24"/>
          <w:szCs w:val="22"/>
          <w:lang w:val="en-GB"/>
        </w:rPr>
        <w:t xml:space="preserve">which result in your </w:t>
      </w:r>
      <w:r>
        <w:rPr>
          <w:rFonts w:ascii="Arial" w:hAnsi="Arial" w:cs="Arial"/>
          <w:kern w:val="24"/>
          <w:sz w:val="24"/>
          <w:szCs w:val="22"/>
          <w:lang w:val="en-GB" w:eastAsia="en-GB"/>
        </w:rPr>
        <w:t>offer</w:t>
      </w:r>
      <w:r w:rsidR="00AB72EC" w:rsidRPr="00F45353">
        <w:rPr>
          <w:rFonts w:ascii="Arial" w:hAnsi="Arial" w:cs="Arial"/>
          <w:kern w:val="24"/>
          <w:sz w:val="24"/>
          <w:szCs w:val="22"/>
          <w:lang w:val="en-GB" w:eastAsia="en-GB"/>
        </w:rPr>
        <w:t xml:space="preserve"> </w:t>
      </w:r>
      <w:r w:rsidR="00C56F15">
        <w:rPr>
          <w:rFonts w:ascii="Arial" w:hAnsi="Arial" w:cs="Arial"/>
          <w:color w:val="000000"/>
          <w:sz w:val="24"/>
          <w:szCs w:val="22"/>
          <w:lang w:val="en-GB"/>
        </w:rPr>
        <w:t>being rejected</w:t>
      </w:r>
      <w:r>
        <w:rPr>
          <w:rFonts w:ascii="Arial" w:hAnsi="Arial" w:cs="Arial"/>
          <w:color w:val="000000"/>
          <w:sz w:val="24"/>
          <w:szCs w:val="22"/>
          <w:lang w:val="en-GB"/>
        </w:rPr>
        <w:t>.</w:t>
      </w:r>
    </w:p>
    <w:p w14:paraId="3024FFC7" w14:textId="3344D8D0" w:rsidR="001F405A" w:rsidRDefault="00343A4D" w:rsidP="00EF4700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sz w:val="24"/>
          <w:szCs w:val="22"/>
          <w:lang w:val="en-GB"/>
        </w:rPr>
      </w:pPr>
      <w:r>
        <w:rPr>
          <w:rFonts w:ascii="Arial" w:hAnsi="Arial" w:cs="Arial"/>
          <w:sz w:val="24"/>
          <w:szCs w:val="22"/>
          <w:lang w:val="en-GB"/>
        </w:rPr>
        <w:t>4.1.5</w:t>
      </w:r>
      <w:r w:rsidR="001F405A" w:rsidRPr="00423383">
        <w:rPr>
          <w:rFonts w:ascii="Arial" w:hAnsi="Arial" w:cs="Arial"/>
          <w:sz w:val="24"/>
          <w:szCs w:val="22"/>
          <w:lang w:val="en-GB"/>
        </w:rPr>
        <w:tab/>
      </w:r>
      <w:r w:rsidR="00D012F0">
        <w:rPr>
          <w:rFonts w:ascii="Arial" w:hAnsi="Arial" w:cs="Arial"/>
          <w:sz w:val="24"/>
          <w:szCs w:val="22"/>
          <w:lang w:val="en-GB"/>
        </w:rPr>
        <w:t xml:space="preserve">Once we have completed the evaluation, we will send all suppliers an </w:t>
      </w:r>
      <w:r w:rsidR="00EF4700">
        <w:rPr>
          <w:rFonts w:ascii="Arial" w:hAnsi="Arial" w:cs="Arial"/>
          <w:sz w:val="24"/>
          <w:szCs w:val="22"/>
          <w:lang w:val="en-GB"/>
        </w:rPr>
        <w:t>'</w:t>
      </w:r>
      <w:r w:rsidR="00D012F0">
        <w:rPr>
          <w:rFonts w:ascii="Arial" w:hAnsi="Arial" w:cs="Arial"/>
          <w:sz w:val="24"/>
          <w:szCs w:val="22"/>
          <w:lang w:val="en-GB"/>
        </w:rPr>
        <w:t>I</w:t>
      </w:r>
      <w:r w:rsidR="00EF4700">
        <w:rPr>
          <w:rFonts w:ascii="Arial" w:hAnsi="Arial" w:cs="Arial"/>
          <w:sz w:val="24"/>
          <w:szCs w:val="22"/>
          <w:lang w:val="en-GB"/>
        </w:rPr>
        <w:t>ntention to Award'</w:t>
      </w:r>
      <w:r w:rsidR="00D012F0">
        <w:rPr>
          <w:rFonts w:ascii="Arial" w:hAnsi="Arial" w:cs="Arial"/>
          <w:sz w:val="24"/>
          <w:szCs w:val="22"/>
          <w:lang w:val="en-GB"/>
        </w:rPr>
        <w:t xml:space="preserve"> letter confirming whether their </w:t>
      </w:r>
      <w:r>
        <w:rPr>
          <w:rFonts w:ascii="Arial" w:hAnsi="Arial" w:cs="Arial"/>
          <w:kern w:val="24"/>
          <w:sz w:val="24"/>
          <w:szCs w:val="22"/>
          <w:lang w:val="en-GB" w:eastAsia="en-GB"/>
        </w:rPr>
        <w:t>offer</w:t>
      </w:r>
      <w:r w:rsidR="00AB72EC" w:rsidRPr="00F45353">
        <w:rPr>
          <w:rFonts w:ascii="Arial" w:hAnsi="Arial" w:cs="Arial"/>
          <w:kern w:val="24"/>
          <w:sz w:val="24"/>
          <w:szCs w:val="22"/>
          <w:lang w:val="en-GB" w:eastAsia="en-GB"/>
        </w:rPr>
        <w:t xml:space="preserve"> </w:t>
      </w:r>
      <w:r w:rsidR="00D012F0">
        <w:rPr>
          <w:rFonts w:ascii="Arial" w:hAnsi="Arial" w:cs="Arial"/>
          <w:sz w:val="24"/>
          <w:szCs w:val="22"/>
          <w:lang w:val="en-GB"/>
        </w:rPr>
        <w:t xml:space="preserve">is successful or unsuccessful. This letter will include some feedback on your </w:t>
      </w:r>
      <w:r>
        <w:rPr>
          <w:rFonts w:ascii="Arial" w:hAnsi="Arial" w:cs="Arial"/>
          <w:kern w:val="24"/>
          <w:sz w:val="24"/>
          <w:szCs w:val="22"/>
          <w:lang w:val="en-GB" w:eastAsia="en-GB"/>
        </w:rPr>
        <w:t>offer</w:t>
      </w:r>
      <w:r w:rsidR="00AB72EC" w:rsidRPr="00F45353">
        <w:rPr>
          <w:rFonts w:ascii="Arial" w:hAnsi="Arial" w:cs="Arial"/>
          <w:kern w:val="24"/>
          <w:sz w:val="24"/>
          <w:szCs w:val="22"/>
          <w:lang w:val="en-GB" w:eastAsia="en-GB"/>
        </w:rPr>
        <w:t xml:space="preserve"> </w:t>
      </w:r>
      <w:r w:rsidR="00D012F0">
        <w:rPr>
          <w:rFonts w:ascii="Arial" w:hAnsi="Arial" w:cs="Arial"/>
          <w:sz w:val="24"/>
          <w:szCs w:val="22"/>
          <w:lang w:val="en-GB"/>
        </w:rPr>
        <w:t>and the details of who to contact for more information about our decision.</w:t>
      </w:r>
    </w:p>
    <w:p w14:paraId="17A764EE" w14:textId="77777777" w:rsidR="008C4D16" w:rsidRDefault="008C4D16" w:rsidP="00EF4700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sz w:val="24"/>
          <w:szCs w:val="22"/>
          <w:lang w:val="en-GB"/>
        </w:rPr>
      </w:pPr>
    </w:p>
    <w:p w14:paraId="6DC38AFE" w14:textId="77777777" w:rsidR="008C4D16" w:rsidRDefault="008C4D16" w:rsidP="00EF4700">
      <w:pPr>
        <w:pStyle w:val="ListParagraph"/>
        <w:spacing w:before="120" w:after="120"/>
        <w:ind w:left="851" w:hanging="851"/>
        <w:jc w:val="both"/>
        <w:rPr>
          <w:rFonts w:ascii="Arial" w:hAnsi="Arial" w:cs="Arial"/>
          <w:sz w:val="24"/>
          <w:szCs w:val="22"/>
          <w:lang w:val="en-GB"/>
        </w:rPr>
      </w:pPr>
    </w:p>
    <w:p w14:paraId="6ADC8231" w14:textId="555B6AA2" w:rsidR="001F405A" w:rsidRPr="00423383" w:rsidRDefault="00071F4C" w:rsidP="00071F4C">
      <w:pPr>
        <w:pStyle w:val="Heading1"/>
      </w:pPr>
      <w:bookmarkStart w:id="17" w:name="three4"/>
      <w:bookmarkStart w:id="18" w:name="_Toc137796285"/>
      <w:bookmarkEnd w:id="17"/>
      <w:r>
        <w:lastRenderedPageBreak/>
        <w:t>Section</w:t>
      </w:r>
      <w:r w:rsidR="001F405A" w:rsidRPr="00423383">
        <w:t xml:space="preserve"> </w:t>
      </w:r>
      <w:r w:rsidR="00343A4D">
        <w:t>5</w:t>
      </w:r>
      <w:r w:rsidR="001F405A" w:rsidRPr="00423383">
        <w:t xml:space="preserve"> – T</w:t>
      </w:r>
      <w:r>
        <w:t>erms</w:t>
      </w:r>
      <w:r w:rsidR="001F405A" w:rsidRPr="00423383">
        <w:t xml:space="preserve"> </w:t>
      </w:r>
      <w:r>
        <w:t>and</w:t>
      </w:r>
      <w:r w:rsidR="001F405A" w:rsidRPr="00423383">
        <w:t xml:space="preserve"> </w:t>
      </w:r>
      <w:r>
        <w:t>Conditions of Contract</w:t>
      </w:r>
      <w:bookmarkEnd w:id="18"/>
    </w:p>
    <w:p w14:paraId="7084B0B1" w14:textId="184F5CDC" w:rsidR="003023BF" w:rsidRDefault="00343A4D" w:rsidP="005249AC">
      <w:pPr>
        <w:spacing w:before="120" w:after="120"/>
        <w:ind w:left="851" w:hanging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5</w:t>
      </w:r>
      <w:r w:rsidR="003023BF">
        <w:rPr>
          <w:rFonts w:ascii="Arial" w:hAnsi="Arial" w:cs="Arial"/>
          <w:color w:val="000000"/>
          <w:sz w:val="24"/>
          <w:szCs w:val="24"/>
          <w:lang w:val="en-GB"/>
        </w:rPr>
        <w:t>.1.1</w:t>
      </w:r>
      <w:r w:rsidR="003023BF">
        <w:rPr>
          <w:rFonts w:ascii="Arial" w:hAnsi="Arial" w:cs="Arial"/>
          <w:color w:val="000000"/>
          <w:sz w:val="24"/>
          <w:szCs w:val="24"/>
          <w:lang w:val="en-GB"/>
        </w:rPr>
        <w:tab/>
      </w:r>
      <w:r w:rsidR="003023BF" w:rsidRPr="00B03E2B">
        <w:rPr>
          <w:rFonts w:ascii="Arial" w:hAnsi="Arial" w:cs="Arial"/>
          <w:color w:val="000000"/>
          <w:sz w:val="24"/>
          <w:szCs w:val="24"/>
          <w:lang w:val="en-GB"/>
        </w:rPr>
        <w:t xml:space="preserve">The </w:t>
      </w:r>
      <w:r>
        <w:rPr>
          <w:rFonts w:ascii="Arial" w:hAnsi="Arial" w:cs="Arial"/>
          <w:color w:val="000000"/>
          <w:sz w:val="24"/>
          <w:szCs w:val="24"/>
          <w:lang w:val="en-GB"/>
        </w:rPr>
        <w:t>Lease</w:t>
      </w:r>
      <w:r w:rsidR="003023BF" w:rsidRPr="00B03E2B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FF1143">
        <w:rPr>
          <w:rFonts w:ascii="Arial" w:hAnsi="Arial" w:cs="Arial"/>
          <w:color w:val="000000"/>
          <w:sz w:val="24"/>
          <w:szCs w:val="24"/>
          <w:lang w:val="en-GB"/>
        </w:rPr>
        <w:t xml:space="preserve">F&amp;HDC intends to use for this contract </w:t>
      </w:r>
      <w:r>
        <w:rPr>
          <w:rFonts w:ascii="Arial" w:hAnsi="Arial" w:cs="Arial"/>
          <w:color w:val="000000"/>
          <w:sz w:val="24"/>
          <w:szCs w:val="24"/>
          <w:lang w:val="en-GB"/>
        </w:rPr>
        <w:t>is</w:t>
      </w:r>
      <w:r w:rsidR="00B7308C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FF1143">
        <w:rPr>
          <w:rFonts w:ascii="Arial" w:hAnsi="Arial" w:cs="Arial"/>
          <w:color w:val="000000"/>
          <w:sz w:val="24"/>
          <w:szCs w:val="24"/>
          <w:lang w:val="en-GB"/>
        </w:rPr>
        <w:t>co</w:t>
      </w:r>
      <w:r w:rsidR="00FF1143" w:rsidRPr="00343A4D">
        <w:rPr>
          <w:rFonts w:ascii="Arial" w:hAnsi="Arial" w:cs="Arial"/>
          <w:color w:val="000000"/>
          <w:sz w:val="24"/>
          <w:szCs w:val="24"/>
          <w:lang w:val="en-GB"/>
        </w:rPr>
        <w:t xml:space="preserve">ntained in </w:t>
      </w:r>
      <w:r w:rsidR="00FF1143" w:rsidRPr="00343A4D">
        <w:rPr>
          <w:rFonts w:ascii="Arial" w:hAnsi="Arial" w:cs="Arial"/>
          <w:b/>
          <w:color w:val="000000"/>
          <w:sz w:val="22"/>
          <w:szCs w:val="24"/>
          <w:lang w:val="en-GB"/>
        </w:rPr>
        <w:t>Appendix</w:t>
      </w:r>
      <w:r w:rsidR="00F95685">
        <w:rPr>
          <w:rFonts w:ascii="Arial" w:hAnsi="Arial" w:cs="Arial"/>
          <w:b/>
          <w:color w:val="000000"/>
          <w:sz w:val="22"/>
          <w:szCs w:val="24"/>
          <w:lang w:val="en-GB"/>
        </w:rPr>
        <w:t xml:space="preserve"> C</w:t>
      </w:r>
      <w:r w:rsidR="003023BF" w:rsidRPr="00343A4D">
        <w:rPr>
          <w:rFonts w:ascii="Arial" w:hAnsi="Arial" w:cs="Arial"/>
          <w:color w:val="000000"/>
          <w:sz w:val="24"/>
          <w:szCs w:val="24"/>
        </w:rPr>
        <w:t xml:space="preserve">. </w:t>
      </w:r>
      <w:r w:rsidR="00FF1143" w:rsidRPr="00343A4D">
        <w:rPr>
          <w:rFonts w:ascii="Arial" w:hAnsi="Arial" w:cs="Arial"/>
          <w:color w:val="000000"/>
          <w:sz w:val="24"/>
          <w:szCs w:val="24"/>
        </w:rPr>
        <w:t>We will not accept a</w:t>
      </w:r>
      <w:r w:rsidR="003023BF" w:rsidRPr="00343A4D">
        <w:rPr>
          <w:rFonts w:ascii="Arial" w:hAnsi="Arial" w:cs="Arial"/>
          <w:color w:val="000000"/>
          <w:sz w:val="24"/>
          <w:szCs w:val="24"/>
        </w:rPr>
        <w:t xml:space="preserve">ny alternative terms and conditions submitted </w:t>
      </w:r>
      <w:r w:rsidR="00FF1143" w:rsidRPr="00343A4D">
        <w:rPr>
          <w:rFonts w:ascii="Arial" w:hAnsi="Arial" w:cs="Arial"/>
          <w:color w:val="000000"/>
          <w:sz w:val="24"/>
          <w:szCs w:val="24"/>
        </w:rPr>
        <w:t>as part of</w:t>
      </w:r>
      <w:r w:rsidR="003023BF" w:rsidRPr="00343A4D">
        <w:rPr>
          <w:rFonts w:ascii="Arial" w:hAnsi="Arial" w:cs="Arial"/>
          <w:color w:val="000000"/>
          <w:sz w:val="24"/>
          <w:szCs w:val="24"/>
        </w:rPr>
        <w:t xml:space="preserve"> </w:t>
      </w:r>
      <w:r w:rsidR="00FF1143" w:rsidRPr="00343A4D">
        <w:rPr>
          <w:rFonts w:ascii="Arial" w:hAnsi="Arial" w:cs="Arial"/>
          <w:color w:val="000000"/>
          <w:sz w:val="24"/>
          <w:szCs w:val="24"/>
        </w:rPr>
        <w:t>your</w:t>
      </w:r>
      <w:r w:rsidR="003023BF" w:rsidRPr="00343A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3A4D">
        <w:rPr>
          <w:rFonts w:ascii="Arial" w:hAnsi="Arial" w:cs="Arial"/>
          <w:kern w:val="24"/>
          <w:sz w:val="24"/>
          <w:szCs w:val="22"/>
          <w:lang w:val="en-GB" w:eastAsia="en-GB"/>
        </w:rPr>
        <w:t>offer</w:t>
      </w:r>
      <w:r w:rsidR="003023BF">
        <w:rPr>
          <w:rFonts w:ascii="Arial" w:hAnsi="Arial" w:cs="Arial"/>
          <w:color w:val="000000"/>
          <w:sz w:val="24"/>
          <w:szCs w:val="24"/>
        </w:rPr>
        <w:t>.</w:t>
      </w:r>
    </w:p>
    <w:p w14:paraId="0EDADEA1" w14:textId="1633347E" w:rsidR="00C92868" w:rsidRDefault="00343A4D" w:rsidP="00FF1143">
      <w:pPr>
        <w:spacing w:before="120" w:after="120"/>
        <w:ind w:left="851" w:hanging="851"/>
        <w:jc w:val="both"/>
        <w:rPr>
          <w:rFonts w:ascii="Arial" w:hAnsi="Arial" w:cs="Arial"/>
          <w:sz w:val="24"/>
          <w:szCs w:val="24"/>
          <w:lang w:val="en-GB"/>
        </w:rPr>
      </w:pPr>
      <w:r w:rsidRPr="00C92868">
        <w:rPr>
          <w:rFonts w:ascii="Arial" w:hAnsi="Arial" w:cs="Arial"/>
          <w:sz w:val="24"/>
          <w:szCs w:val="24"/>
          <w:lang w:val="en-GB"/>
        </w:rPr>
        <w:t>5</w:t>
      </w:r>
      <w:r w:rsidR="00FF1143" w:rsidRPr="00C92868">
        <w:rPr>
          <w:rFonts w:ascii="Arial" w:hAnsi="Arial" w:cs="Arial"/>
          <w:sz w:val="24"/>
          <w:szCs w:val="24"/>
          <w:lang w:val="en-GB"/>
        </w:rPr>
        <w:t>.1.2</w:t>
      </w:r>
      <w:r w:rsidR="00FF1143" w:rsidRPr="00C92868">
        <w:rPr>
          <w:rFonts w:ascii="Arial" w:hAnsi="Arial" w:cs="Arial"/>
          <w:sz w:val="24"/>
          <w:szCs w:val="24"/>
          <w:lang w:val="en-GB"/>
        </w:rPr>
        <w:tab/>
      </w:r>
      <w:r w:rsidR="00C92868" w:rsidRPr="00C92868">
        <w:rPr>
          <w:rFonts w:ascii="Arial" w:hAnsi="Arial" w:cs="Arial"/>
          <w:sz w:val="24"/>
          <w:szCs w:val="24"/>
          <w:lang w:val="en-GB"/>
        </w:rPr>
        <w:t xml:space="preserve">The version of the Lease contained in </w:t>
      </w:r>
      <w:r w:rsidR="00C92868" w:rsidRPr="00A525FA">
        <w:rPr>
          <w:rFonts w:ascii="Arial" w:hAnsi="Arial" w:cs="Arial"/>
          <w:b/>
          <w:bCs/>
          <w:sz w:val="22"/>
          <w:szCs w:val="22"/>
          <w:lang w:val="en-GB"/>
        </w:rPr>
        <w:t xml:space="preserve">Appendix </w:t>
      </w:r>
      <w:r w:rsidR="00F95685">
        <w:rPr>
          <w:rFonts w:ascii="Arial" w:hAnsi="Arial" w:cs="Arial"/>
          <w:b/>
          <w:bCs/>
          <w:sz w:val="22"/>
          <w:szCs w:val="22"/>
          <w:lang w:val="en-GB"/>
        </w:rPr>
        <w:t>C</w:t>
      </w:r>
      <w:r w:rsidR="00C92868" w:rsidRPr="00C92868">
        <w:rPr>
          <w:rFonts w:ascii="Arial" w:hAnsi="Arial" w:cs="Arial"/>
          <w:sz w:val="24"/>
          <w:szCs w:val="24"/>
          <w:lang w:val="en-GB"/>
        </w:rPr>
        <w:t xml:space="preserve"> is a pre-final draft.</w:t>
      </w:r>
    </w:p>
    <w:p w14:paraId="2D7B6B31" w14:textId="58457E55" w:rsidR="003023BF" w:rsidRDefault="00C92868" w:rsidP="00FF1143">
      <w:pPr>
        <w:spacing w:before="120" w:after="120"/>
        <w:ind w:left="851" w:hanging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5.1.3</w:t>
      </w:r>
      <w:r>
        <w:rPr>
          <w:rFonts w:ascii="Arial" w:hAnsi="Arial" w:cs="Arial"/>
          <w:sz w:val="24"/>
          <w:szCs w:val="24"/>
          <w:lang w:val="en-GB"/>
        </w:rPr>
        <w:tab/>
        <w:t>I</w:t>
      </w:r>
      <w:r w:rsidR="00B7308C">
        <w:rPr>
          <w:rFonts w:ascii="Arial" w:hAnsi="Arial" w:cs="Arial"/>
          <w:sz w:val="24"/>
          <w:szCs w:val="24"/>
          <w:lang w:val="en-GB"/>
        </w:rPr>
        <w:t>f you</w:t>
      </w:r>
      <w:r w:rsidR="003023BF">
        <w:rPr>
          <w:rFonts w:ascii="Arial" w:hAnsi="Arial" w:cs="Arial"/>
          <w:sz w:val="24"/>
          <w:szCs w:val="24"/>
          <w:lang w:val="en-GB"/>
        </w:rPr>
        <w:t xml:space="preserve"> have any queries </w:t>
      </w:r>
      <w:r w:rsidR="00B7308C">
        <w:rPr>
          <w:rFonts w:ascii="Arial" w:hAnsi="Arial" w:cs="Arial"/>
          <w:sz w:val="24"/>
          <w:szCs w:val="24"/>
          <w:lang w:val="en-GB"/>
        </w:rPr>
        <w:t xml:space="preserve">or concerns about </w:t>
      </w:r>
      <w:r w:rsidR="003023BF">
        <w:rPr>
          <w:rFonts w:ascii="Arial" w:hAnsi="Arial" w:cs="Arial"/>
          <w:sz w:val="24"/>
          <w:szCs w:val="24"/>
          <w:lang w:val="en-GB"/>
        </w:rPr>
        <w:t xml:space="preserve">the </w:t>
      </w:r>
      <w:r w:rsidR="00343A4D">
        <w:rPr>
          <w:rFonts w:ascii="Arial" w:hAnsi="Arial" w:cs="Arial"/>
          <w:sz w:val="24"/>
          <w:szCs w:val="24"/>
          <w:lang w:val="en-GB"/>
        </w:rPr>
        <w:t>Lease</w:t>
      </w:r>
      <w:r w:rsidR="003023BF">
        <w:rPr>
          <w:rFonts w:ascii="Arial" w:hAnsi="Arial" w:cs="Arial"/>
          <w:sz w:val="24"/>
          <w:szCs w:val="24"/>
          <w:lang w:val="en-GB"/>
        </w:rPr>
        <w:t xml:space="preserve">, </w:t>
      </w:r>
      <w:r w:rsidR="00FF1143">
        <w:rPr>
          <w:rFonts w:ascii="Arial" w:hAnsi="Arial" w:cs="Arial"/>
          <w:sz w:val="24"/>
          <w:szCs w:val="24"/>
          <w:lang w:val="en-GB"/>
        </w:rPr>
        <w:t xml:space="preserve">or require a non-material change to </w:t>
      </w:r>
      <w:r>
        <w:rPr>
          <w:rFonts w:ascii="Arial" w:hAnsi="Arial" w:cs="Arial"/>
          <w:sz w:val="24"/>
          <w:szCs w:val="24"/>
          <w:lang w:val="en-GB"/>
        </w:rPr>
        <w:t>t</w:t>
      </w:r>
      <w:r w:rsidR="00FF1143">
        <w:rPr>
          <w:rFonts w:ascii="Arial" w:hAnsi="Arial" w:cs="Arial"/>
          <w:sz w:val="24"/>
          <w:szCs w:val="24"/>
          <w:lang w:val="en-GB"/>
        </w:rPr>
        <w:t xml:space="preserve">he terms, </w:t>
      </w:r>
      <w:r w:rsidR="00B7308C">
        <w:rPr>
          <w:rFonts w:ascii="Arial" w:hAnsi="Arial" w:cs="Arial"/>
          <w:sz w:val="24"/>
          <w:szCs w:val="24"/>
          <w:lang w:val="en-GB"/>
        </w:rPr>
        <w:t xml:space="preserve">you </w:t>
      </w:r>
      <w:r w:rsidR="00FF1143" w:rsidRPr="00FF1143">
        <w:rPr>
          <w:rFonts w:ascii="Arial" w:hAnsi="Arial" w:cs="Arial"/>
          <w:b/>
          <w:sz w:val="22"/>
          <w:szCs w:val="24"/>
          <w:lang w:val="en-GB"/>
        </w:rPr>
        <w:t>must</w:t>
      </w:r>
      <w:r w:rsidR="00FF1143">
        <w:rPr>
          <w:rFonts w:ascii="Arial" w:hAnsi="Arial" w:cs="Arial"/>
          <w:sz w:val="24"/>
          <w:szCs w:val="24"/>
          <w:lang w:val="en-GB"/>
        </w:rPr>
        <w:t xml:space="preserve"> </w:t>
      </w:r>
      <w:r w:rsidR="00B7308C">
        <w:rPr>
          <w:rFonts w:ascii="Arial" w:hAnsi="Arial" w:cs="Arial"/>
          <w:sz w:val="24"/>
          <w:szCs w:val="24"/>
          <w:lang w:val="en-GB"/>
        </w:rPr>
        <w:t xml:space="preserve">ask about </w:t>
      </w:r>
      <w:r w:rsidR="00FF1143">
        <w:rPr>
          <w:rFonts w:ascii="Arial" w:hAnsi="Arial" w:cs="Arial"/>
          <w:sz w:val="24"/>
          <w:szCs w:val="24"/>
          <w:lang w:val="en-GB"/>
        </w:rPr>
        <w:t>this</w:t>
      </w:r>
      <w:r w:rsidR="00B7308C">
        <w:rPr>
          <w:rFonts w:ascii="Arial" w:hAnsi="Arial" w:cs="Arial"/>
          <w:sz w:val="24"/>
          <w:szCs w:val="24"/>
          <w:lang w:val="en-GB"/>
        </w:rPr>
        <w:t xml:space="preserve"> </w:t>
      </w:r>
      <w:r w:rsidR="003023BF">
        <w:rPr>
          <w:rFonts w:ascii="Arial" w:hAnsi="Arial" w:cs="Arial"/>
          <w:sz w:val="24"/>
          <w:szCs w:val="24"/>
          <w:lang w:val="en-GB"/>
        </w:rPr>
        <w:t xml:space="preserve">during the clarifications period </w:t>
      </w:r>
      <w:r w:rsidR="00FF1143">
        <w:rPr>
          <w:rFonts w:ascii="Arial" w:hAnsi="Arial" w:cs="Arial"/>
          <w:sz w:val="24"/>
          <w:szCs w:val="24"/>
          <w:lang w:val="en-GB"/>
        </w:rPr>
        <w:t xml:space="preserve">and </w:t>
      </w:r>
      <w:r w:rsidR="003023BF">
        <w:rPr>
          <w:rFonts w:ascii="Arial" w:hAnsi="Arial" w:cs="Arial"/>
          <w:sz w:val="24"/>
          <w:szCs w:val="24"/>
          <w:lang w:val="en-GB"/>
        </w:rPr>
        <w:t xml:space="preserve">before </w:t>
      </w:r>
      <w:r w:rsidR="00B7308C">
        <w:rPr>
          <w:rFonts w:ascii="Arial" w:hAnsi="Arial" w:cs="Arial"/>
          <w:sz w:val="24"/>
          <w:szCs w:val="24"/>
          <w:lang w:val="en-GB"/>
        </w:rPr>
        <w:t>the Return Date</w:t>
      </w:r>
      <w:r w:rsidR="003023BF">
        <w:rPr>
          <w:rFonts w:ascii="Arial" w:hAnsi="Arial" w:cs="Arial"/>
          <w:sz w:val="24"/>
          <w:szCs w:val="24"/>
          <w:lang w:val="en-GB"/>
        </w:rPr>
        <w:t>.</w:t>
      </w:r>
    </w:p>
    <w:p w14:paraId="2B1603D7" w14:textId="5CF4C1F1" w:rsidR="00FF1143" w:rsidRPr="00FA7F2E" w:rsidRDefault="00343A4D" w:rsidP="00AB72EC">
      <w:pPr>
        <w:spacing w:before="120" w:after="120"/>
        <w:ind w:left="851" w:hanging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FF1143">
        <w:rPr>
          <w:rFonts w:ascii="Arial" w:hAnsi="Arial" w:cs="Arial"/>
          <w:color w:val="000000"/>
          <w:sz w:val="24"/>
          <w:szCs w:val="24"/>
        </w:rPr>
        <w:t>.1.</w:t>
      </w:r>
      <w:r w:rsidR="00C92868">
        <w:rPr>
          <w:rFonts w:ascii="Arial" w:hAnsi="Arial" w:cs="Arial"/>
          <w:color w:val="000000"/>
          <w:sz w:val="24"/>
          <w:szCs w:val="24"/>
        </w:rPr>
        <w:t>4</w:t>
      </w:r>
      <w:r w:rsidR="003023BF">
        <w:rPr>
          <w:rFonts w:ascii="Arial" w:hAnsi="Arial" w:cs="Arial"/>
          <w:color w:val="000000"/>
          <w:sz w:val="24"/>
          <w:szCs w:val="24"/>
        </w:rPr>
        <w:tab/>
      </w:r>
      <w:r w:rsidR="00B7308C">
        <w:rPr>
          <w:rFonts w:ascii="Arial" w:hAnsi="Arial" w:cs="Arial"/>
          <w:color w:val="000000"/>
          <w:sz w:val="24"/>
          <w:szCs w:val="24"/>
        </w:rPr>
        <w:t xml:space="preserve">F&amp;HDC may </w:t>
      </w:r>
      <w:r w:rsidR="003023BF">
        <w:rPr>
          <w:rFonts w:ascii="Arial" w:hAnsi="Arial" w:cs="Arial"/>
          <w:color w:val="000000"/>
          <w:sz w:val="24"/>
          <w:szCs w:val="24"/>
        </w:rPr>
        <w:t xml:space="preserve">agree </w:t>
      </w:r>
      <w:r w:rsidR="00B7308C">
        <w:rPr>
          <w:rFonts w:ascii="Arial" w:hAnsi="Arial" w:cs="Arial"/>
          <w:color w:val="000000"/>
          <w:sz w:val="24"/>
          <w:szCs w:val="24"/>
        </w:rPr>
        <w:t>to</w:t>
      </w:r>
      <w:r w:rsidR="003023BF">
        <w:rPr>
          <w:rFonts w:ascii="Arial" w:hAnsi="Arial" w:cs="Arial"/>
          <w:color w:val="000000"/>
          <w:sz w:val="24"/>
          <w:szCs w:val="24"/>
        </w:rPr>
        <w:t xml:space="preserve"> any non-material changes to the </w:t>
      </w:r>
      <w:r>
        <w:rPr>
          <w:rFonts w:ascii="Arial" w:hAnsi="Arial" w:cs="Arial"/>
          <w:color w:val="000000"/>
          <w:sz w:val="24"/>
          <w:szCs w:val="24"/>
        </w:rPr>
        <w:t>Lease</w:t>
      </w:r>
      <w:r w:rsidR="003023BF">
        <w:rPr>
          <w:rFonts w:ascii="Arial" w:hAnsi="Arial" w:cs="Arial"/>
          <w:color w:val="000000"/>
          <w:sz w:val="24"/>
          <w:szCs w:val="24"/>
        </w:rPr>
        <w:t xml:space="preserve"> which </w:t>
      </w:r>
      <w:r w:rsidR="00B7308C">
        <w:rPr>
          <w:rFonts w:ascii="Arial" w:hAnsi="Arial" w:cs="Arial"/>
          <w:color w:val="000000"/>
          <w:sz w:val="24"/>
          <w:szCs w:val="24"/>
        </w:rPr>
        <w:t>you consider</w:t>
      </w:r>
      <w:r w:rsidR="003023BF">
        <w:rPr>
          <w:rFonts w:ascii="Arial" w:hAnsi="Arial" w:cs="Arial"/>
          <w:color w:val="000000"/>
          <w:sz w:val="24"/>
          <w:szCs w:val="24"/>
        </w:rPr>
        <w:t xml:space="preserve"> to be in the interests of </w:t>
      </w:r>
      <w:r w:rsidR="00B7308C">
        <w:rPr>
          <w:rFonts w:ascii="Arial" w:hAnsi="Arial" w:cs="Arial"/>
          <w:color w:val="000000"/>
          <w:sz w:val="24"/>
          <w:szCs w:val="24"/>
        </w:rPr>
        <w:t xml:space="preserve">F&amp;HDC </w:t>
      </w:r>
      <w:r w:rsidR="003023BF">
        <w:rPr>
          <w:rFonts w:ascii="Arial" w:hAnsi="Arial" w:cs="Arial"/>
          <w:color w:val="000000"/>
          <w:sz w:val="24"/>
          <w:szCs w:val="24"/>
        </w:rPr>
        <w:t xml:space="preserve">and the </w:t>
      </w:r>
      <w:r w:rsidR="001B0F8F">
        <w:rPr>
          <w:rFonts w:ascii="Arial" w:hAnsi="Arial" w:cs="Arial"/>
          <w:color w:val="000000"/>
          <w:sz w:val="24"/>
          <w:szCs w:val="24"/>
        </w:rPr>
        <w:t>T</w:t>
      </w:r>
      <w:r w:rsidR="00105533">
        <w:rPr>
          <w:rFonts w:ascii="Arial" w:hAnsi="Arial" w:cs="Arial"/>
          <w:color w:val="000000"/>
          <w:sz w:val="24"/>
          <w:szCs w:val="24"/>
        </w:rPr>
        <w:t xml:space="preserve">ea </w:t>
      </w:r>
      <w:r w:rsidR="001B0F8F">
        <w:rPr>
          <w:rFonts w:ascii="Arial" w:hAnsi="Arial" w:cs="Arial"/>
          <w:color w:val="000000"/>
          <w:sz w:val="24"/>
          <w:szCs w:val="24"/>
        </w:rPr>
        <w:t>R</w:t>
      </w:r>
      <w:r w:rsidR="00105533">
        <w:rPr>
          <w:rFonts w:ascii="Arial" w:hAnsi="Arial" w:cs="Arial"/>
          <w:color w:val="000000"/>
          <w:sz w:val="24"/>
          <w:szCs w:val="24"/>
        </w:rPr>
        <w:t>oom</w:t>
      </w:r>
      <w:r w:rsidR="00B7308C">
        <w:rPr>
          <w:rFonts w:ascii="Arial" w:hAnsi="Arial" w:cs="Arial"/>
          <w:color w:val="000000"/>
          <w:sz w:val="24"/>
          <w:szCs w:val="24"/>
          <w:lang w:val="en-GB"/>
        </w:rPr>
        <w:t>.</w:t>
      </w:r>
      <w:r w:rsidR="003023BF">
        <w:rPr>
          <w:rFonts w:ascii="Arial" w:hAnsi="Arial" w:cs="Arial"/>
          <w:color w:val="000000"/>
          <w:sz w:val="24"/>
          <w:szCs w:val="24"/>
        </w:rPr>
        <w:t xml:space="preserve"> </w:t>
      </w:r>
      <w:r w:rsidR="00B7308C">
        <w:rPr>
          <w:rFonts w:ascii="Arial" w:hAnsi="Arial" w:cs="Arial"/>
          <w:color w:val="000000"/>
          <w:sz w:val="24"/>
          <w:szCs w:val="24"/>
        </w:rPr>
        <w:t>H</w:t>
      </w:r>
      <w:r w:rsidR="003023BF">
        <w:rPr>
          <w:rFonts w:ascii="Arial" w:hAnsi="Arial" w:cs="Arial"/>
          <w:color w:val="000000"/>
          <w:sz w:val="24"/>
          <w:szCs w:val="24"/>
        </w:rPr>
        <w:t>owever</w:t>
      </w:r>
      <w:r w:rsidR="00FF1143">
        <w:rPr>
          <w:rFonts w:ascii="Arial" w:hAnsi="Arial" w:cs="Arial"/>
          <w:color w:val="000000"/>
          <w:sz w:val="24"/>
          <w:szCs w:val="24"/>
        </w:rPr>
        <w:t>,</w:t>
      </w:r>
      <w:r w:rsidR="003023BF">
        <w:rPr>
          <w:rFonts w:ascii="Arial" w:hAnsi="Arial" w:cs="Arial"/>
          <w:color w:val="000000"/>
          <w:sz w:val="24"/>
          <w:szCs w:val="24"/>
        </w:rPr>
        <w:t xml:space="preserve"> any agreement </w:t>
      </w:r>
      <w:r w:rsidR="00B7308C">
        <w:rPr>
          <w:rFonts w:ascii="Arial" w:hAnsi="Arial" w:cs="Arial"/>
          <w:color w:val="000000"/>
          <w:sz w:val="24"/>
          <w:szCs w:val="24"/>
        </w:rPr>
        <w:t xml:space="preserve">will </w:t>
      </w:r>
      <w:r w:rsidR="003023BF">
        <w:rPr>
          <w:rFonts w:ascii="Arial" w:hAnsi="Arial" w:cs="Arial"/>
          <w:color w:val="000000"/>
          <w:sz w:val="24"/>
          <w:szCs w:val="24"/>
        </w:rPr>
        <w:t xml:space="preserve">be at the sole and exclusive discretion of </w:t>
      </w:r>
      <w:r w:rsidR="00B7308C">
        <w:rPr>
          <w:rFonts w:ascii="Arial" w:hAnsi="Arial" w:cs="Arial"/>
          <w:color w:val="000000"/>
          <w:sz w:val="24"/>
          <w:szCs w:val="24"/>
        </w:rPr>
        <w:t>F&amp;HDC after the proposed changes have been reviewed by our legal team.</w:t>
      </w:r>
      <w:r w:rsidR="00C92868">
        <w:rPr>
          <w:rFonts w:ascii="Arial" w:hAnsi="Arial" w:cs="Arial"/>
          <w:color w:val="000000"/>
          <w:sz w:val="24"/>
          <w:szCs w:val="24"/>
        </w:rPr>
        <w:tab/>
      </w:r>
    </w:p>
    <w:sectPr w:rsidR="00FF1143" w:rsidRPr="00FA7F2E" w:rsidSect="00574D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8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0496D" w14:textId="77777777" w:rsidR="0096139F" w:rsidRDefault="0096139F" w:rsidP="00683688">
      <w:pPr>
        <w:spacing w:before="0" w:after="0" w:line="240" w:lineRule="auto"/>
      </w:pPr>
      <w:r>
        <w:separator/>
      </w:r>
    </w:p>
  </w:endnote>
  <w:endnote w:type="continuationSeparator" w:id="0">
    <w:p w14:paraId="7D83CAD5" w14:textId="77777777" w:rsidR="0096139F" w:rsidRDefault="0096139F" w:rsidP="006836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CEA4" w14:textId="77777777" w:rsidR="00F02605" w:rsidRDefault="00F02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DBD98" w14:textId="7197A9F9" w:rsidR="00AC458A" w:rsidRDefault="00AB72EC" w:rsidP="00AC458A">
    <w:pPr>
      <w:pStyle w:val="Footer"/>
      <w:tabs>
        <w:tab w:val="clear" w:pos="9026"/>
        <w:tab w:val="right" w:pos="10065"/>
      </w:tabs>
    </w:pPr>
    <w:r>
      <w:rPr>
        <w:rFonts w:ascii="Arial" w:hAnsi="Arial" w:cs="Arial"/>
        <w:i/>
        <w:sz w:val="24"/>
        <w:szCs w:val="24"/>
      </w:rPr>
      <w:t>ITQ / RFQ</w:t>
    </w:r>
    <w:r w:rsidR="00C7254F">
      <w:rPr>
        <w:rFonts w:ascii="Arial" w:hAnsi="Arial" w:cs="Arial"/>
        <w:i/>
        <w:sz w:val="24"/>
        <w:szCs w:val="24"/>
      </w:rPr>
      <w:t xml:space="preserve"> t</w:t>
    </w:r>
    <w:r w:rsidR="00AC458A" w:rsidRPr="00AC458A">
      <w:rPr>
        <w:rFonts w:ascii="Arial" w:hAnsi="Arial" w:cs="Arial"/>
        <w:i/>
        <w:sz w:val="24"/>
        <w:szCs w:val="24"/>
      </w:rPr>
      <w:t xml:space="preserve">emplate </w:t>
    </w:r>
    <w:r w:rsidR="00C7254F">
      <w:rPr>
        <w:rFonts w:ascii="Arial" w:hAnsi="Arial" w:cs="Arial"/>
        <w:i/>
        <w:sz w:val="24"/>
        <w:szCs w:val="24"/>
      </w:rPr>
      <w:t xml:space="preserve">- </w:t>
    </w:r>
    <w:r w:rsidR="00AC458A" w:rsidRPr="00AC458A">
      <w:rPr>
        <w:rFonts w:ascii="Arial" w:hAnsi="Arial" w:cs="Arial"/>
        <w:i/>
        <w:sz w:val="24"/>
        <w:szCs w:val="24"/>
      </w:rPr>
      <w:t>March 202</w:t>
    </w:r>
    <w:r w:rsidR="00F429A6">
      <w:rPr>
        <w:rFonts w:ascii="Arial" w:hAnsi="Arial" w:cs="Arial"/>
        <w:i/>
        <w:sz w:val="24"/>
        <w:szCs w:val="24"/>
      </w:rPr>
      <w:t>3</w:t>
    </w:r>
    <w:r w:rsidR="0096139F">
      <w:tab/>
    </w:r>
    <w:r w:rsidR="0096139F">
      <w:tab/>
      <w:t xml:space="preserve">                                                                                    </w:t>
    </w:r>
    <w:sdt>
      <w:sdtPr>
        <w:rPr>
          <w:rFonts w:ascii="Arial" w:hAnsi="Arial" w:cs="Arial"/>
          <w:sz w:val="24"/>
          <w:szCs w:val="24"/>
        </w:rPr>
        <w:id w:val="-9036012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139F" w:rsidRPr="00AC458A">
          <w:rPr>
            <w:rFonts w:ascii="Arial" w:hAnsi="Arial" w:cs="Arial"/>
            <w:sz w:val="24"/>
            <w:szCs w:val="24"/>
          </w:rPr>
          <w:fldChar w:fldCharType="begin"/>
        </w:r>
        <w:r w:rsidR="0096139F" w:rsidRPr="00AC458A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96139F" w:rsidRPr="00AC458A">
          <w:rPr>
            <w:rFonts w:ascii="Arial" w:hAnsi="Arial" w:cs="Arial"/>
            <w:sz w:val="24"/>
            <w:szCs w:val="24"/>
          </w:rPr>
          <w:fldChar w:fldCharType="separate"/>
        </w:r>
        <w:r w:rsidR="00937299">
          <w:rPr>
            <w:rFonts w:ascii="Arial" w:hAnsi="Arial" w:cs="Arial"/>
            <w:noProof/>
            <w:sz w:val="24"/>
            <w:szCs w:val="24"/>
          </w:rPr>
          <w:t>9</w:t>
        </w:r>
        <w:r w:rsidR="0096139F" w:rsidRPr="00AC458A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73EB" w14:textId="77777777" w:rsidR="00F02605" w:rsidRDefault="00F02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33B8A" w14:textId="77777777" w:rsidR="0096139F" w:rsidRDefault="0096139F" w:rsidP="00683688">
      <w:pPr>
        <w:spacing w:before="0" w:after="0" w:line="240" w:lineRule="auto"/>
      </w:pPr>
      <w:r>
        <w:separator/>
      </w:r>
    </w:p>
  </w:footnote>
  <w:footnote w:type="continuationSeparator" w:id="0">
    <w:p w14:paraId="3E21470E" w14:textId="77777777" w:rsidR="0096139F" w:rsidRDefault="0096139F" w:rsidP="0068368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1E076" w14:textId="1C7C9758" w:rsidR="00F02605" w:rsidRDefault="00F02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92ED" w14:textId="72C6C70F" w:rsidR="00AC458A" w:rsidRPr="00AC458A" w:rsidRDefault="00F97C53">
    <w:pPr>
      <w:pStyle w:val="Head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Offer</w:t>
    </w:r>
    <w:r w:rsidR="00AC458A" w:rsidRPr="00AC458A">
      <w:rPr>
        <w:rFonts w:ascii="Arial" w:hAnsi="Arial" w:cs="Arial"/>
        <w:i/>
        <w:sz w:val="24"/>
        <w:szCs w:val="24"/>
      </w:rPr>
      <w:t xml:space="preserve"> </w:t>
    </w:r>
    <w:r w:rsidR="00683566">
      <w:rPr>
        <w:rFonts w:ascii="Arial" w:hAnsi="Arial" w:cs="Arial"/>
        <w:i/>
        <w:sz w:val="24"/>
        <w:szCs w:val="24"/>
      </w:rPr>
      <w:t>Instructions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CDE2" w14:textId="28BAAC9C" w:rsidR="00F02605" w:rsidRDefault="00F02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621"/>
    <w:multiLevelType w:val="multilevel"/>
    <w:tmpl w:val="3C84FE86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F51D87"/>
    <w:multiLevelType w:val="hybridMultilevel"/>
    <w:tmpl w:val="D956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0228"/>
    <w:multiLevelType w:val="hybridMultilevel"/>
    <w:tmpl w:val="657015CC"/>
    <w:lvl w:ilvl="0" w:tplc="8CDC7C54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F0584"/>
    <w:multiLevelType w:val="hybridMultilevel"/>
    <w:tmpl w:val="9F4480D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3B79"/>
    <w:multiLevelType w:val="hybridMultilevel"/>
    <w:tmpl w:val="C468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005E"/>
    <w:multiLevelType w:val="hybridMultilevel"/>
    <w:tmpl w:val="AEA2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975A8"/>
    <w:multiLevelType w:val="hybridMultilevel"/>
    <w:tmpl w:val="022CD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800AD"/>
    <w:multiLevelType w:val="multilevel"/>
    <w:tmpl w:val="2200E04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7E567E"/>
    <w:multiLevelType w:val="hybridMultilevel"/>
    <w:tmpl w:val="BE7C31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A6B0C"/>
    <w:multiLevelType w:val="hybridMultilevel"/>
    <w:tmpl w:val="657015CC"/>
    <w:lvl w:ilvl="0" w:tplc="8CDC7C54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45ADE"/>
    <w:multiLevelType w:val="hybridMultilevel"/>
    <w:tmpl w:val="6ABE791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545A60"/>
    <w:multiLevelType w:val="hybridMultilevel"/>
    <w:tmpl w:val="180CFA86"/>
    <w:lvl w:ilvl="0" w:tplc="EBAE3A5A">
      <w:start w:val="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71B10F9"/>
    <w:multiLevelType w:val="hybridMultilevel"/>
    <w:tmpl w:val="C00E7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90BC9"/>
    <w:multiLevelType w:val="hybridMultilevel"/>
    <w:tmpl w:val="42DAF3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E81BCD"/>
    <w:multiLevelType w:val="hybridMultilevel"/>
    <w:tmpl w:val="EBFCB08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15868"/>
      </w:rPr>
    </w:lvl>
    <w:lvl w:ilvl="1" w:tplc="71E4C3CA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C6166F"/>
    <w:multiLevelType w:val="hybridMultilevel"/>
    <w:tmpl w:val="BC36E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B4BE3"/>
    <w:multiLevelType w:val="hybridMultilevel"/>
    <w:tmpl w:val="E3B43246"/>
    <w:lvl w:ilvl="0" w:tplc="8A54331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3F173F"/>
    <w:multiLevelType w:val="hybridMultilevel"/>
    <w:tmpl w:val="25D2407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935CD7"/>
    <w:multiLevelType w:val="hybridMultilevel"/>
    <w:tmpl w:val="C9CC3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23C18"/>
    <w:multiLevelType w:val="multilevel"/>
    <w:tmpl w:val="B1104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C433C99"/>
    <w:multiLevelType w:val="hybridMultilevel"/>
    <w:tmpl w:val="FF6EA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713AC1"/>
    <w:multiLevelType w:val="multilevel"/>
    <w:tmpl w:val="0840DB62"/>
    <w:lvl w:ilvl="0">
      <w:start w:val="1"/>
      <w:numFmt w:val="decimal"/>
      <w:pStyle w:val="BodyText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cs="Helvetica" w:hint="default"/>
        <w:b w:val="0"/>
        <w:i w:val="0"/>
        <w:sz w:val="22"/>
      </w:rPr>
    </w:lvl>
    <w:lvl w:ilvl="1">
      <w:start w:val="1"/>
      <w:numFmt w:val="decimal"/>
      <w:lvlText w:val=".%2"/>
      <w:lvlJc w:val="left"/>
      <w:pPr>
        <w:tabs>
          <w:tab w:val="num" w:pos="1134"/>
        </w:tabs>
        <w:ind w:left="1134" w:hanging="567"/>
      </w:pPr>
      <w:rPr>
        <w:rFonts w:ascii="Helvetica" w:hAnsi="Helvetica" w:cs="Helvetica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ascii="Helvetica" w:hAnsi="Helvetica" w:cs="Helvetica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268" w:hanging="567"/>
      </w:pPr>
      <w:rPr>
        <w:rFonts w:ascii="Helvetica" w:hAnsi="Helvetica" w:cs="Helvetica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ascii="Helvetica" w:hAnsi="Helvetica" w:cs="Helvetica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360"/>
        </w:tabs>
      </w:pPr>
      <w:rPr>
        <w:rFonts w:ascii="Helvetica" w:hAnsi="Helvetica" w:cs="Helvetica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ascii="Helvetica" w:hAnsi="Helvetica" w:cs="Helvetica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ascii="Helvetica" w:hAnsi="Helvetica" w:cs="Helvetica" w:hint="default"/>
        <w:b w:val="0"/>
        <w:i w:val="0"/>
        <w:sz w:val="22"/>
      </w:rPr>
    </w:lvl>
  </w:abstractNum>
  <w:abstractNum w:abstractNumId="22" w15:restartNumberingAfterBreak="0">
    <w:nsid w:val="35EA1BF9"/>
    <w:multiLevelType w:val="hybridMultilevel"/>
    <w:tmpl w:val="D8665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E22970"/>
    <w:multiLevelType w:val="hybridMultilevel"/>
    <w:tmpl w:val="C55A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A2EFB"/>
    <w:multiLevelType w:val="hybridMultilevel"/>
    <w:tmpl w:val="67CC54B2"/>
    <w:lvl w:ilvl="0" w:tplc="820EE01A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37EDB"/>
    <w:multiLevelType w:val="hybridMultilevel"/>
    <w:tmpl w:val="65DAD6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88507B5"/>
    <w:multiLevelType w:val="hybridMultilevel"/>
    <w:tmpl w:val="657015CC"/>
    <w:lvl w:ilvl="0" w:tplc="8CDC7C54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842B2B"/>
    <w:multiLevelType w:val="hybridMultilevel"/>
    <w:tmpl w:val="8C74C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3378A"/>
    <w:multiLevelType w:val="multilevel"/>
    <w:tmpl w:val="E786A5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2C1845"/>
    <w:multiLevelType w:val="multilevel"/>
    <w:tmpl w:val="B1104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A4A2D1A"/>
    <w:multiLevelType w:val="hybridMultilevel"/>
    <w:tmpl w:val="09F44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21EED"/>
    <w:multiLevelType w:val="multilevel"/>
    <w:tmpl w:val="4F70FBB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16D17E1"/>
    <w:multiLevelType w:val="hybridMultilevel"/>
    <w:tmpl w:val="CB9A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12279"/>
    <w:multiLevelType w:val="hybridMultilevel"/>
    <w:tmpl w:val="47F61548"/>
    <w:lvl w:ilvl="0" w:tplc="B3A2D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27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185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84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9EC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BCF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63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2D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54A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E72BB"/>
    <w:multiLevelType w:val="hybridMultilevel"/>
    <w:tmpl w:val="1EF891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B81355"/>
    <w:multiLevelType w:val="hybridMultilevel"/>
    <w:tmpl w:val="D1A670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7DF3CAE"/>
    <w:multiLevelType w:val="multilevel"/>
    <w:tmpl w:val="2A729FC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E0775F0"/>
    <w:multiLevelType w:val="hybridMultilevel"/>
    <w:tmpl w:val="7B5CE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A371B"/>
    <w:multiLevelType w:val="hybridMultilevel"/>
    <w:tmpl w:val="C9D0CA98"/>
    <w:lvl w:ilvl="0" w:tplc="D018A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96DD9"/>
    <w:multiLevelType w:val="multilevel"/>
    <w:tmpl w:val="C540C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312753D"/>
    <w:multiLevelType w:val="hybridMultilevel"/>
    <w:tmpl w:val="07780B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37568E"/>
    <w:multiLevelType w:val="hybridMultilevel"/>
    <w:tmpl w:val="39F61724"/>
    <w:lvl w:ilvl="0" w:tplc="0809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42" w15:restartNumberingAfterBreak="0">
    <w:nsid w:val="6DCD119B"/>
    <w:multiLevelType w:val="hybridMultilevel"/>
    <w:tmpl w:val="AA889DCE"/>
    <w:lvl w:ilvl="0" w:tplc="62F6F80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C6939"/>
    <w:multiLevelType w:val="hybridMultilevel"/>
    <w:tmpl w:val="E188B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83772D"/>
    <w:multiLevelType w:val="hybridMultilevel"/>
    <w:tmpl w:val="9B06C9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271D3"/>
    <w:multiLevelType w:val="hybridMultilevel"/>
    <w:tmpl w:val="D9FE9B68"/>
    <w:lvl w:ilvl="0" w:tplc="080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42" w:hanging="360"/>
      </w:pPr>
      <w:rPr>
        <w:rFonts w:ascii="Wingdings" w:hAnsi="Wingdings" w:hint="default"/>
      </w:rPr>
    </w:lvl>
  </w:abstractNum>
  <w:num w:numId="1" w16cid:durableId="1452826723">
    <w:abstractNumId w:val="20"/>
  </w:num>
  <w:num w:numId="2" w16cid:durableId="1568681776">
    <w:abstractNumId w:val="28"/>
  </w:num>
  <w:num w:numId="3" w16cid:durableId="322515675">
    <w:abstractNumId w:val="30"/>
  </w:num>
  <w:num w:numId="4" w16cid:durableId="443547828">
    <w:abstractNumId w:val="29"/>
  </w:num>
  <w:num w:numId="5" w16cid:durableId="1606577627">
    <w:abstractNumId w:val="33"/>
  </w:num>
  <w:num w:numId="6" w16cid:durableId="1938899845">
    <w:abstractNumId w:val="37"/>
  </w:num>
  <w:num w:numId="7" w16cid:durableId="221254580">
    <w:abstractNumId w:val="22"/>
  </w:num>
  <w:num w:numId="8" w16cid:durableId="1924757848">
    <w:abstractNumId w:val="41"/>
  </w:num>
  <w:num w:numId="9" w16cid:durableId="1079640551">
    <w:abstractNumId w:val="8"/>
  </w:num>
  <w:num w:numId="10" w16cid:durableId="1975988615">
    <w:abstractNumId w:val="44"/>
  </w:num>
  <w:num w:numId="11" w16cid:durableId="331103747">
    <w:abstractNumId w:val="10"/>
  </w:num>
  <w:num w:numId="12" w16cid:durableId="169831643">
    <w:abstractNumId w:val="17"/>
  </w:num>
  <w:num w:numId="13" w16cid:durableId="1122261453">
    <w:abstractNumId w:val="11"/>
  </w:num>
  <w:num w:numId="14" w16cid:durableId="465896200">
    <w:abstractNumId w:val="13"/>
  </w:num>
  <w:num w:numId="15" w16cid:durableId="434522476">
    <w:abstractNumId w:val="38"/>
  </w:num>
  <w:num w:numId="16" w16cid:durableId="1143813840">
    <w:abstractNumId w:val="35"/>
  </w:num>
  <w:num w:numId="17" w16cid:durableId="1536969346">
    <w:abstractNumId w:val="18"/>
  </w:num>
  <w:num w:numId="18" w16cid:durableId="1588005307">
    <w:abstractNumId w:val="34"/>
  </w:num>
  <w:num w:numId="19" w16cid:durableId="2032104442">
    <w:abstractNumId w:val="39"/>
  </w:num>
  <w:num w:numId="20" w16cid:durableId="1666587442">
    <w:abstractNumId w:val="0"/>
  </w:num>
  <w:num w:numId="21" w16cid:durableId="2071345304">
    <w:abstractNumId w:val="14"/>
  </w:num>
  <w:num w:numId="22" w16cid:durableId="1590001023">
    <w:abstractNumId w:val="7"/>
  </w:num>
  <w:num w:numId="23" w16cid:durableId="1000229691">
    <w:abstractNumId w:val="24"/>
  </w:num>
  <w:num w:numId="24" w16cid:durableId="1830437965">
    <w:abstractNumId w:val="42"/>
  </w:num>
  <w:num w:numId="25" w16cid:durableId="1299992765">
    <w:abstractNumId w:val="45"/>
  </w:num>
  <w:num w:numId="26" w16cid:durableId="1990090524">
    <w:abstractNumId w:val="2"/>
  </w:num>
  <w:num w:numId="27" w16cid:durableId="1059282382">
    <w:abstractNumId w:val="9"/>
  </w:num>
  <w:num w:numId="28" w16cid:durableId="517155464">
    <w:abstractNumId w:val="26"/>
  </w:num>
  <w:num w:numId="29" w16cid:durableId="303778144">
    <w:abstractNumId w:val="16"/>
  </w:num>
  <w:num w:numId="30" w16cid:durableId="1123772693">
    <w:abstractNumId w:val="19"/>
  </w:num>
  <w:num w:numId="31" w16cid:durableId="1367413082">
    <w:abstractNumId w:val="40"/>
  </w:num>
  <w:num w:numId="32" w16cid:durableId="1018509162">
    <w:abstractNumId w:val="43"/>
  </w:num>
  <w:num w:numId="33" w16cid:durableId="5730540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3418358">
    <w:abstractNumId w:val="23"/>
  </w:num>
  <w:num w:numId="35" w16cid:durableId="178205076">
    <w:abstractNumId w:val="6"/>
  </w:num>
  <w:num w:numId="36" w16cid:durableId="89932113">
    <w:abstractNumId w:val="12"/>
  </w:num>
  <w:num w:numId="37" w16cid:durableId="1448044013">
    <w:abstractNumId w:val="3"/>
  </w:num>
  <w:num w:numId="38" w16cid:durableId="411973145">
    <w:abstractNumId w:val="5"/>
  </w:num>
  <w:num w:numId="39" w16cid:durableId="1585071979">
    <w:abstractNumId w:val="32"/>
  </w:num>
  <w:num w:numId="40" w16cid:durableId="1241217328">
    <w:abstractNumId w:val="15"/>
  </w:num>
  <w:num w:numId="41" w16cid:durableId="635720293">
    <w:abstractNumId w:val="25"/>
  </w:num>
  <w:num w:numId="42" w16cid:durableId="2062822022">
    <w:abstractNumId w:val="27"/>
  </w:num>
  <w:num w:numId="43" w16cid:durableId="1162159005">
    <w:abstractNumId w:val="31"/>
  </w:num>
  <w:num w:numId="44" w16cid:durableId="381489469">
    <w:abstractNumId w:val="1"/>
  </w:num>
  <w:num w:numId="45" w16cid:durableId="2087605573">
    <w:abstractNumId w:val="4"/>
  </w:num>
  <w:num w:numId="46" w16cid:durableId="14695894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58"/>
    <w:rsid w:val="00003F9E"/>
    <w:rsid w:val="000126D9"/>
    <w:rsid w:val="00012BD1"/>
    <w:rsid w:val="0002365B"/>
    <w:rsid w:val="000319EC"/>
    <w:rsid w:val="00047FD8"/>
    <w:rsid w:val="0005080E"/>
    <w:rsid w:val="0005141A"/>
    <w:rsid w:val="00067C18"/>
    <w:rsid w:val="00070CB5"/>
    <w:rsid w:val="00071F4C"/>
    <w:rsid w:val="00074E47"/>
    <w:rsid w:val="0007662C"/>
    <w:rsid w:val="00077255"/>
    <w:rsid w:val="00090E01"/>
    <w:rsid w:val="000925D6"/>
    <w:rsid w:val="000A136F"/>
    <w:rsid w:val="000A49D0"/>
    <w:rsid w:val="000C04DB"/>
    <w:rsid w:val="000D48B7"/>
    <w:rsid w:val="000D773E"/>
    <w:rsid w:val="000F6E5A"/>
    <w:rsid w:val="000F7B23"/>
    <w:rsid w:val="0010001D"/>
    <w:rsid w:val="00102E8A"/>
    <w:rsid w:val="00104778"/>
    <w:rsid w:val="00105533"/>
    <w:rsid w:val="00106886"/>
    <w:rsid w:val="00112545"/>
    <w:rsid w:val="0011348D"/>
    <w:rsid w:val="00123FA8"/>
    <w:rsid w:val="001253DF"/>
    <w:rsid w:val="001278F1"/>
    <w:rsid w:val="00127CA7"/>
    <w:rsid w:val="001311B0"/>
    <w:rsid w:val="00132A70"/>
    <w:rsid w:val="001340FE"/>
    <w:rsid w:val="00136006"/>
    <w:rsid w:val="001409B8"/>
    <w:rsid w:val="00143B40"/>
    <w:rsid w:val="0014538E"/>
    <w:rsid w:val="001462F1"/>
    <w:rsid w:val="0014721C"/>
    <w:rsid w:val="00152C06"/>
    <w:rsid w:val="00153E58"/>
    <w:rsid w:val="00155235"/>
    <w:rsid w:val="00160072"/>
    <w:rsid w:val="001654D8"/>
    <w:rsid w:val="0017179E"/>
    <w:rsid w:val="001900DC"/>
    <w:rsid w:val="001A15F0"/>
    <w:rsid w:val="001A25E5"/>
    <w:rsid w:val="001B0F8F"/>
    <w:rsid w:val="001B2EF4"/>
    <w:rsid w:val="001C1199"/>
    <w:rsid w:val="001C21BC"/>
    <w:rsid w:val="001C38DF"/>
    <w:rsid w:val="001C50A3"/>
    <w:rsid w:val="001C7D58"/>
    <w:rsid w:val="001D2926"/>
    <w:rsid w:val="001D2B2E"/>
    <w:rsid w:val="001E06AF"/>
    <w:rsid w:val="001E42E1"/>
    <w:rsid w:val="001F28AF"/>
    <w:rsid w:val="001F405A"/>
    <w:rsid w:val="001F67A3"/>
    <w:rsid w:val="0020312F"/>
    <w:rsid w:val="002073E5"/>
    <w:rsid w:val="002077BE"/>
    <w:rsid w:val="0021190E"/>
    <w:rsid w:val="00215D06"/>
    <w:rsid w:val="002200A6"/>
    <w:rsid w:val="00242C06"/>
    <w:rsid w:val="00247D07"/>
    <w:rsid w:val="002519A0"/>
    <w:rsid w:val="00253E62"/>
    <w:rsid w:val="00254E28"/>
    <w:rsid w:val="0027253A"/>
    <w:rsid w:val="00274552"/>
    <w:rsid w:val="00274695"/>
    <w:rsid w:val="002760C4"/>
    <w:rsid w:val="00281263"/>
    <w:rsid w:val="00281429"/>
    <w:rsid w:val="002853B5"/>
    <w:rsid w:val="00286DA8"/>
    <w:rsid w:val="0028793B"/>
    <w:rsid w:val="002970CC"/>
    <w:rsid w:val="002C30B2"/>
    <w:rsid w:val="002C49A4"/>
    <w:rsid w:val="002C5299"/>
    <w:rsid w:val="002D03E6"/>
    <w:rsid w:val="002D3809"/>
    <w:rsid w:val="002D4F67"/>
    <w:rsid w:val="002D567B"/>
    <w:rsid w:val="002D767B"/>
    <w:rsid w:val="002E4D00"/>
    <w:rsid w:val="002F05BA"/>
    <w:rsid w:val="002F1553"/>
    <w:rsid w:val="003023BF"/>
    <w:rsid w:val="00316B4E"/>
    <w:rsid w:val="003340C6"/>
    <w:rsid w:val="003347CE"/>
    <w:rsid w:val="00343A4D"/>
    <w:rsid w:val="00346FD8"/>
    <w:rsid w:val="00350C4C"/>
    <w:rsid w:val="00354532"/>
    <w:rsid w:val="003557EA"/>
    <w:rsid w:val="003820BC"/>
    <w:rsid w:val="003B0B0A"/>
    <w:rsid w:val="003B2EA7"/>
    <w:rsid w:val="003C007C"/>
    <w:rsid w:val="003C5BC9"/>
    <w:rsid w:val="003C5CE9"/>
    <w:rsid w:val="003C704E"/>
    <w:rsid w:val="003D0968"/>
    <w:rsid w:val="003D6609"/>
    <w:rsid w:val="003F06C7"/>
    <w:rsid w:val="003F2A3B"/>
    <w:rsid w:val="003F6E1E"/>
    <w:rsid w:val="003F7726"/>
    <w:rsid w:val="00402F79"/>
    <w:rsid w:val="00404D6B"/>
    <w:rsid w:val="00405F97"/>
    <w:rsid w:val="00410ABE"/>
    <w:rsid w:val="004142DC"/>
    <w:rsid w:val="00414886"/>
    <w:rsid w:val="00415EF6"/>
    <w:rsid w:val="00423383"/>
    <w:rsid w:val="00430B26"/>
    <w:rsid w:val="00445465"/>
    <w:rsid w:val="00446B22"/>
    <w:rsid w:val="00450CEC"/>
    <w:rsid w:val="004517A6"/>
    <w:rsid w:val="00465849"/>
    <w:rsid w:val="0046679A"/>
    <w:rsid w:val="004675E6"/>
    <w:rsid w:val="00470BD7"/>
    <w:rsid w:val="004814E8"/>
    <w:rsid w:val="00490629"/>
    <w:rsid w:val="004910E2"/>
    <w:rsid w:val="00496536"/>
    <w:rsid w:val="00497EF6"/>
    <w:rsid w:val="004A1FF0"/>
    <w:rsid w:val="004A3A83"/>
    <w:rsid w:val="004A41BE"/>
    <w:rsid w:val="004B4273"/>
    <w:rsid w:val="004B7855"/>
    <w:rsid w:val="004C45F9"/>
    <w:rsid w:val="004C4758"/>
    <w:rsid w:val="004C6156"/>
    <w:rsid w:val="004D7C3B"/>
    <w:rsid w:val="004E1EB5"/>
    <w:rsid w:val="004E45AB"/>
    <w:rsid w:val="004E5157"/>
    <w:rsid w:val="004E67F5"/>
    <w:rsid w:val="00500D21"/>
    <w:rsid w:val="00503D04"/>
    <w:rsid w:val="00504AF2"/>
    <w:rsid w:val="00515E19"/>
    <w:rsid w:val="00517574"/>
    <w:rsid w:val="00523F26"/>
    <w:rsid w:val="005249AC"/>
    <w:rsid w:val="00531533"/>
    <w:rsid w:val="0053510C"/>
    <w:rsid w:val="00535BCF"/>
    <w:rsid w:val="00535DEC"/>
    <w:rsid w:val="005367B4"/>
    <w:rsid w:val="00543D92"/>
    <w:rsid w:val="0055436F"/>
    <w:rsid w:val="00555BC9"/>
    <w:rsid w:val="00557B95"/>
    <w:rsid w:val="005628B6"/>
    <w:rsid w:val="00563B01"/>
    <w:rsid w:val="00565A13"/>
    <w:rsid w:val="00571412"/>
    <w:rsid w:val="00572A06"/>
    <w:rsid w:val="00574DCF"/>
    <w:rsid w:val="00574E91"/>
    <w:rsid w:val="0058441E"/>
    <w:rsid w:val="00585550"/>
    <w:rsid w:val="005969C0"/>
    <w:rsid w:val="005A14EC"/>
    <w:rsid w:val="005A2D80"/>
    <w:rsid w:val="005B183E"/>
    <w:rsid w:val="005B7271"/>
    <w:rsid w:val="005C03C5"/>
    <w:rsid w:val="005C1365"/>
    <w:rsid w:val="005D3C58"/>
    <w:rsid w:val="005E5C86"/>
    <w:rsid w:val="005F1E1A"/>
    <w:rsid w:val="0060036E"/>
    <w:rsid w:val="0060195A"/>
    <w:rsid w:val="00604E44"/>
    <w:rsid w:val="006075E8"/>
    <w:rsid w:val="00623F2C"/>
    <w:rsid w:val="0062432B"/>
    <w:rsid w:val="00627706"/>
    <w:rsid w:val="0063104F"/>
    <w:rsid w:val="0063484E"/>
    <w:rsid w:val="00644634"/>
    <w:rsid w:val="00654776"/>
    <w:rsid w:val="00657168"/>
    <w:rsid w:val="006571CF"/>
    <w:rsid w:val="0066077C"/>
    <w:rsid w:val="00663089"/>
    <w:rsid w:val="006639D2"/>
    <w:rsid w:val="00666304"/>
    <w:rsid w:val="00683566"/>
    <w:rsid w:val="00683688"/>
    <w:rsid w:val="006956BF"/>
    <w:rsid w:val="006A02C9"/>
    <w:rsid w:val="006B67A2"/>
    <w:rsid w:val="006C5E6A"/>
    <w:rsid w:val="006C6F3B"/>
    <w:rsid w:val="006F2379"/>
    <w:rsid w:val="006F26FF"/>
    <w:rsid w:val="006F3867"/>
    <w:rsid w:val="00704470"/>
    <w:rsid w:val="0071215D"/>
    <w:rsid w:val="0072605A"/>
    <w:rsid w:val="0072647A"/>
    <w:rsid w:val="00732ED9"/>
    <w:rsid w:val="00741B3D"/>
    <w:rsid w:val="0074209E"/>
    <w:rsid w:val="00744FAF"/>
    <w:rsid w:val="00746037"/>
    <w:rsid w:val="007548CB"/>
    <w:rsid w:val="00764EBF"/>
    <w:rsid w:val="00767C97"/>
    <w:rsid w:val="007701D9"/>
    <w:rsid w:val="00770A20"/>
    <w:rsid w:val="00775E9E"/>
    <w:rsid w:val="007801A5"/>
    <w:rsid w:val="0078138A"/>
    <w:rsid w:val="007969E8"/>
    <w:rsid w:val="007A2CD9"/>
    <w:rsid w:val="007B2AE0"/>
    <w:rsid w:val="007B46CE"/>
    <w:rsid w:val="007C01FF"/>
    <w:rsid w:val="007C170C"/>
    <w:rsid w:val="007C5020"/>
    <w:rsid w:val="007C714F"/>
    <w:rsid w:val="007D0B94"/>
    <w:rsid w:val="007D3B7B"/>
    <w:rsid w:val="007D7619"/>
    <w:rsid w:val="007E5D04"/>
    <w:rsid w:val="007F23D4"/>
    <w:rsid w:val="007F57C2"/>
    <w:rsid w:val="00803D93"/>
    <w:rsid w:val="0082501C"/>
    <w:rsid w:val="008337C6"/>
    <w:rsid w:val="0084320A"/>
    <w:rsid w:val="00844590"/>
    <w:rsid w:val="00853112"/>
    <w:rsid w:val="00853442"/>
    <w:rsid w:val="00861415"/>
    <w:rsid w:val="00864563"/>
    <w:rsid w:val="00866072"/>
    <w:rsid w:val="008778D2"/>
    <w:rsid w:val="00881AE1"/>
    <w:rsid w:val="00883DAC"/>
    <w:rsid w:val="008A04DF"/>
    <w:rsid w:val="008A47ED"/>
    <w:rsid w:val="008A5B26"/>
    <w:rsid w:val="008A5C38"/>
    <w:rsid w:val="008A66ED"/>
    <w:rsid w:val="008B13E1"/>
    <w:rsid w:val="008C4D16"/>
    <w:rsid w:val="008D108A"/>
    <w:rsid w:val="008E052A"/>
    <w:rsid w:val="008E2508"/>
    <w:rsid w:val="008E4908"/>
    <w:rsid w:val="008E5F21"/>
    <w:rsid w:val="008E71BB"/>
    <w:rsid w:val="008E7814"/>
    <w:rsid w:val="008F4B9C"/>
    <w:rsid w:val="008F5E90"/>
    <w:rsid w:val="008F788E"/>
    <w:rsid w:val="00904101"/>
    <w:rsid w:val="009116BD"/>
    <w:rsid w:val="009134E9"/>
    <w:rsid w:val="009155C4"/>
    <w:rsid w:val="0092136C"/>
    <w:rsid w:val="00922ACD"/>
    <w:rsid w:val="00937299"/>
    <w:rsid w:val="00947435"/>
    <w:rsid w:val="009529EF"/>
    <w:rsid w:val="0096139F"/>
    <w:rsid w:val="00962267"/>
    <w:rsid w:val="009650B5"/>
    <w:rsid w:val="009665EA"/>
    <w:rsid w:val="00966821"/>
    <w:rsid w:val="00966AEF"/>
    <w:rsid w:val="00972462"/>
    <w:rsid w:val="009755C3"/>
    <w:rsid w:val="00976C20"/>
    <w:rsid w:val="0097705C"/>
    <w:rsid w:val="009B5F2F"/>
    <w:rsid w:val="009B689F"/>
    <w:rsid w:val="009C33CC"/>
    <w:rsid w:val="009C65A9"/>
    <w:rsid w:val="009D0D14"/>
    <w:rsid w:val="009D0DFD"/>
    <w:rsid w:val="009D2DA4"/>
    <w:rsid w:val="009D74F1"/>
    <w:rsid w:val="009D77F9"/>
    <w:rsid w:val="00A0480C"/>
    <w:rsid w:val="00A16FCF"/>
    <w:rsid w:val="00A2459A"/>
    <w:rsid w:val="00A26ED2"/>
    <w:rsid w:val="00A3132D"/>
    <w:rsid w:val="00A349AA"/>
    <w:rsid w:val="00A455E2"/>
    <w:rsid w:val="00A50076"/>
    <w:rsid w:val="00A525FA"/>
    <w:rsid w:val="00A572E4"/>
    <w:rsid w:val="00A70428"/>
    <w:rsid w:val="00A833D9"/>
    <w:rsid w:val="00A84E45"/>
    <w:rsid w:val="00A87D43"/>
    <w:rsid w:val="00A913BA"/>
    <w:rsid w:val="00A927A9"/>
    <w:rsid w:val="00A96025"/>
    <w:rsid w:val="00A9779F"/>
    <w:rsid w:val="00AA1B43"/>
    <w:rsid w:val="00AA7B85"/>
    <w:rsid w:val="00AB5C56"/>
    <w:rsid w:val="00AB72EC"/>
    <w:rsid w:val="00AC458A"/>
    <w:rsid w:val="00AD4FE4"/>
    <w:rsid w:val="00AF02A7"/>
    <w:rsid w:val="00B0300B"/>
    <w:rsid w:val="00B043A1"/>
    <w:rsid w:val="00B278FC"/>
    <w:rsid w:val="00B359AD"/>
    <w:rsid w:val="00B37DD5"/>
    <w:rsid w:val="00B37E2E"/>
    <w:rsid w:val="00B43916"/>
    <w:rsid w:val="00B443D7"/>
    <w:rsid w:val="00B4588B"/>
    <w:rsid w:val="00B468D0"/>
    <w:rsid w:val="00B53CC6"/>
    <w:rsid w:val="00B56209"/>
    <w:rsid w:val="00B56BD5"/>
    <w:rsid w:val="00B650EF"/>
    <w:rsid w:val="00B66899"/>
    <w:rsid w:val="00B72AE6"/>
    <w:rsid w:val="00B7308C"/>
    <w:rsid w:val="00B747C5"/>
    <w:rsid w:val="00B86923"/>
    <w:rsid w:val="00B96FBF"/>
    <w:rsid w:val="00B978AA"/>
    <w:rsid w:val="00BB0D18"/>
    <w:rsid w:val="00BB236C"/>
    <w:rsid w:val="00BB49B2"/>
    <w:rsid w:val="00BC6071"/>
    <w:rsid w:val="00BC67D9"/>
    <w:rsid w:val="00BC6E20"/>
    <w:rsid w:val="00BD160E"/>
    <w:rsid w:val="00BE06BD"/>
    <w:rsid w:val="00BE06EF"/>
    <w:rsid w:val="00BE79A8"/>
    <w:rsid w:val="00BF71CE"/>
    <w:rsid w:val="00C03DDB"/>
    <w:rsid w:val="00C04495"/>
    <w:rsid w:val="00C06EB3"/>
    <w:rsid w:val="00C21AE9"/>
    <w:rsid w:val="00C22EB4"/>
    <w:rsid w:val="00C27A86"/>
    <w:rsid w:val="00C3241A"/>
    <w:rsid w:val="00C41D25"/>
    <w:rsid w:val="00C4398D"/>
    <w:rsid w:val="00C512E7"/>
    <w:rsid w:val="00C56F15"/>
    <w:rsid w:val="00C65121"/>
    <w:rsid w:val="00C67851"/>
    <w:rsid w:val="00C70318"/>
    <w:rsid w:val="00C7254F"/>
    <w:rsid w:val="00C736DC"/>
    <w:rsid w:val="00C73D7E"/>
    <w:rsid w:val="00C87EEF"/>
    <w:rsid w:val="00C9261E"/>
    <w:rsid w:val="00C92868"/>
    <w:rsid w:val="00CA1CFE"/>
    <w:rsid w:val="00CA6717"/>
    <w:rsid w:val="00CB0D3C"/>
    <w:rsid w:val="00CB1F95"/>
    <w:rsid w:val="00CB24FF"/>
    <w:rsid w:val="00CB78C0"/>
    <w:rsid w:val="00CC2675"/>
    <w:rsid w:val="00CE665F"/>
    <w:rsid w:val="00CE7924"/>
    <w:rsid w:val="00D012F0"/>
    <w:rsid w:val="00D03227"/>
    <w:rsid w:val="00D11AD5"/>
    <w:rsid w:val="00D11FCC"/>
    <w:rsid w:val="00D161B1"/>
    <w:rsid w:val="00D16F2C"/>
    <w:rsid w:val="00D171E8"/>
    <w:rsid w:val="00D2128E"/>
    <w:rsid w:val="00D21292"/>
    <w:rsid w:val="00D27E1C"/>
    <w:rsid w:val="00D30D35"/>
    <w:rsid w:val="00D33BBF"/>
    <w:rsid w:val="00D4030C"/>
    <w:rsid w:val="00D4060C"/>
    <w:rsid w:val="00D41DD2"/>
    <w:rsid w:val="00D63AA5"/>
    <w:rsid w:val="00D6406E"/>
    <w:rsid w:val="00D65905"/>
    <w:rsid w:val="00D87A96"/>
    <w:rsid w:val="00D929C8"/>
    <w:rsid w:val="00DA2D87"/>
    <w:rsid w:val="00DA34A0"/>
    <w:rsid w:val="00DB2008"/>
    <w:rsid w:val="00DB2CB1"/>
    <w:rsid w:val="00DB3998"/>
    <w:rsid w:val="00DB48A4"/>
    <w:rsid w:val="00DB4C5B"/>
    <w:rsid w:val="00DC361B"/>
    <w:rsid w:val="00DD3829"/>
    <w:rsid w:val="00DD59DF"/>
    <w:rsid w:val="00DE3647"/>
    <w:rsid w:val="00DE6980"/>
    <w:rsid w:val="00E00B70"/>
    <w:rsid w:val="00E00EEB"/>
    <w:rsid w:val="00E01354"/>
    <w:rsid w:val="00E05033"/>
    <w:rsid w:val="00E05F14"/>
    <w:rsid w:val="00E06F6F"/>
    <w:rsid w:val="00E10DC1"/>
    <w:rsid w:val="00E1501F"/>
    <w:rsid w:val="00E23F7E"/>
    <w:rsid w:val="00E2688E"/>
    <w:rsid w:val="00E302C2"/>
    <w:rsid w:val="00E33A9F"/>
    <w:rsid w:val="00E33E05"/>
    <w:rsid w:val="00E34EC0"/>
    <w:rsid w:val="00E35634"/>
    <w:rsid w:val="00E37F7A"/>
    <w:rsid w:val="00E42B89"/>
    <w:rsid w:val="00E63828"/>
    <w:rsid w:val="00E66854"/>
    <w:rsid w:val="00E72811"/>
    <w:rsid w:val="00E74CF3"/>
    <w:rsid w:val="00E774C1"/>
    <w:rsid w:val="00EA251B"/>
    <w:rsid w:val="00EA5B5C"/>
    <w:rsid w:val="00EB4C7C"/>
    <w:rsid w:val="00EB6EBA"/>
    <w:rsid w:val="00EC4890"/>
    <w:rsid w:val="00EC73E0"/>
    <w:rsid w:val="00EE5269"/>
    <w:rsid w:val="00EE59B0"/>
    <w:rsid w:val="00EF3A21"/>
    <w:rsid w:val="00EF4700"/>
    <w:rsid w:val="00EF69C4"/>
    <w:rsid w:val="00F00D34"/>
    <w:rsid w:val="00F02605"/>
    <w:rsid w:val="00F07A9A"/>
    <w:rsid w:val="00F12D95"/>
    <w:rsid w:val="00F13710"/>
    <w:rsid w:val="00F175EC"/>
    <w:rsid w:val="00F20C5A"/>
    <w:rsid w:val="00F314FC"/>
    <w:rsid w:val="00F42685"/>
    <w:rsid w:val="00F429A6"/>
    <w:rsid w:val="00F54D98"/>
    <w:rsid w:val="00F56B50"/>
    <w:rsid w:val="00F62850"/>
    <w:rsid w:val="00F671C5"/>
    <w:rsid w:val="00F80583"/>
    <w:rsid w:val="00F90022"/>
    <w:rsid w:val="00F9204D"/>
    <w:rsid w:val="00F95685"/>
    <w:rsid w:val="00F97C53"/>
    <w:rsid w:val="00FA531C"/>
    <w:rsid w:val="00FA75B4"/>
    <w:rsid w:val="00FA7F2E"/>
    <w:rsid w:val="00FB29CF"/>
    <w:rsid w:val="00FC1BA1"/>
    <w:rsid w:val="00FC1C53"/>
    <w:rsid w:val="00FC50F4"/>
    <w:rsid w:val="00FC5385"/>
    <w:rsid w:val="00FC5476"/>
    <w:rsid w:val="00FD1627"/>
    <w:rsid w:val="00FE344E"/>
    <w:rsid w:val="00FE7778"/>
    <w:rsid w:val="00FF1143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45C0E8E4"/>
  <w15:docId w15:val="{269362CB-B935-4036-ACD6-56F8CA6C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CE"/>
    <w:pPr>
      <w:spacing w:before="20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Heading1">
    <w:name w:val="heading 1"/>
    <w:aliases w:val="ccc doc. heading 1"/>
    <w:basedOn w:val="Normal"/>
    <w:next w:val="Normal"/>
    <w:link w:val="Heading1Char"/>
    <w:qFormat/>
    <w:rsid w:val="00071F4C"/>
    <w:pPr>
      <w:pBdr>
        <w:top w:val="single" w:sz="24" w:space="0" w:color="0070C0"/>
        <w:left w:val="single" w:sz="24" w:space="0" w:color="0070C0"/>
        <w:bottom w:val="single" w:sz="24" w:space="0" w:color="0070C0"/>
        <w:right w:val="single" w:sz="24" w:space="0" w:color="0070C0"/>
      </w:pBdr>
      <w:shd w:val="clear" w:color="auto" w:fill="0070C0"/>
      <w:spacing w:before="120" w:after="120"/>
      <w:outlineLvl w:val="0"/>
    </w:pPr>
    <w:rPr>
      <w:rFonts w:ascii="Arial" w:hAnsi="Arial" w:cs="Arial"/>
      <w:b/>
      <w:bCs/>
      <w:caps/>
      <w:color w:val="FFFFFF"/>
      <w:spacing w:val="15"/>
      <w:kern w:val="24"/>
      <w:sz w:val="24"/>
      <w:szCs w:val="22"/>
      <w:lang w:val="en-GB" w:eastAsia="en-GB"/>
    </w:rPr>
  </w:style>
  <w:style w:type="paragraph" w:styleId="Heading2">
    <w:name w:val="heading 2"/>
    <w:aliases w:val="QG Heading 2"/>
    <w:basedOn w:val="Normal"/>
    <w:next w:val="Normal"/>
    <w:link w:val="Heading2Char"/>
    <w:qFormat/>
    <w:rsid w:val="007701D9"/>
    <w:pPr>
      <w:pBdr>
        <w:top w:val="single" w:sz="24" w:space="0" w:color="95B3D7" w:themeColor="accent1" w:themeTint="99"/>
        <w:left w:val="single" w:sz="24" w:space="0" w:color="95B3D7" w:themeColor="accent1" w:themeTint="99"/>
        <w:bottom w:val="single" w:sz="24" w:space="0" w:color="95B3D7" w:themeColor="accent1" w:themeTint="99"/>
        <w:right w:val="single" w:sz="24" w:space="0" w:color="95B3D7" w:themeColor="accent1" w:themeTint="99"/>
      </w:pBdr>
      <w:shd w:val="clear" w:color="auto" w:fill="95B3D7" w:themeFill="accent1" w:themeFillTint="99"/>
      <w:spacing w:before="120" w:after="120"/>
      <w:outlineLvl w:val="1"/>
    </w:pPr>
    <w:rPr>
      <w:rFonts w:ascii="Arial" w:hAnsi="Arial" w:cs="Arial"/>
      <w:b/>
      <w:caps/>
      <w:spacing w:val="15"/>
      <w:kern w:val="24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cc doc. heading 1 Char"/>
    <w:basedOn w:val="DefaultParagraphFont"/>
    <w:link w:val="Heading1"/>
    <w:rsid w:val="00071F4C"/>
    <w:rPr>
      <w:rFonts w:ascii="Arial" w:eastAsia="Times New Roman" w:hAnsi="Arial" w:cs="Arial"/>
      <w:b/>
      <w:bCs/>
      <w:caps/>
      <w:color w:val="FFFFFF"/>
      <w:spacing w:val="15"/>
      <w:kern w:val="24"/>
      <w:sz w:val="24"/>
      <w:shd w:val="clear" w:color="auto" w:fill="0070C0"/>
      <w:lang w:eastAsia="en-GB"/>
    </w:rPr>
  </w:style>
  <w:style w:type="character" w:customStyle="1" w:styleId="Heading2Char">
    <w:name w:val="Heading 2 Char"/>
    <w:aliases w:val="QG Heading 2 Char"/>
    <w:basedOn w:val="DefaultParagraphFont"/>
    <w:link w:val="Heading2"/>
    <w:rsid w:val="007701D9"/>
    <w:rPr>
      <w:rFonts w:ascii="Arial" w:eastAsia="Times New Roman" w:hAnsi="Arial" w:cs="Arial"/>
      <w:b/>
      <w:caps/>
      <w:spacing w:val="15"/>
      <w:kern w:val="24"/>
      <w:sz w:val="24"/>
      <w:szCs w:val="24"/>
      <w:shd w:val="clear" w:color="auto" w:fill="95B3D7" w:themeFill="accent1" w:themeFillTint="99"/>
      <w:lang w:val="en-US" w:eastAsia="en-GB"/>
    </w:rPr>
  </w:style>
  <w:style w:type="paragraph" w:customStyle="1" w:styleId="TableText">
    <w:name w:val="Table Text"/>
    <w:autoRedefine/>
    <w:rsid w:val="00B278FC"/>
    <w:pPr>
      <w:pBdr>
        <w:between w:val="single" w:sz="4" w:space="1" w:color="993366"/>
      </w:pBdr>
      <w:spacing w:before="120" w:after="120"/>
      <w:jc w:val="both"/>
    </w:pPr>
    <w:rPr>
      <w:rFonts w:ascii="Calibri" w:eastAsia="Times New Roman" w:hAnsi="Calibri" w:cs="Times New Roman"/>
      <w:sz w:val="24"/>
      <w:lang w:eastAsia="en-GB"/>
    </w:rPr>
  </w:style>
  <w:style w:type="character" w:customStyle="1" w:styleId="NoHeading3Text">
    <w:name w:val="No Heading 3 Text"/>
    <w:rsid w:val="001F405A"/>
    <w:rPr>
      <w:rFonts w:ascii="Arial" w:hAnsi="Arial" w:cs="Arial"/>
      <w:color w:val="auto"/>
      <w:sz w:val="21"/>
      <w:szCs w:val="21"/>
      <w:u w:val="none"/>
    </w:rPr>
  </w:style>
  <w:style w:type="paragraph" w:styleId="NoSpacing">
    <w:name w:val="No Spacing"/>
    <w:basedOn w:val="Normal"/>
    <w:qFormat/>
    <w:rsid w:val="001F405A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1F405A"/>
    <w:pPr>
      <w:ind w:left="720"/>
    </w:pPr>
  </w:style>
  <w:style w:type="paragraph" w:styleId="EndnoteText">
    <w:name w:val="endnote text"/>
    <w:basedOn w:val="Normal"/>
    <w:link w:val="EndnoteTextChar"/>
    <w:semiHidden/>
    <w:rsid w:val="001F405A"/>
    <w:pPr>
      <w:widowControl w:val="0"/>
      <w:spacing w:before="0" w:after="0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1F405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8368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88"/>
    <w:rPr>
      <w:rFonts w:ascii="Calibri" w:eastAsia="Times New Roman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368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88"/>
    <w:rPr>
      <w:rFonts w:ascii="Calibri" w:eastAsia="Times New Roman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6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0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06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1">
    <w:name w:val="Table 1"/>
    <w:basedOn w:val="Normal"/>
    <w:uiPriority w:val="99"/>
    <w:rsid w:val="003B2EA7"/>
    <w:pPr>
      <w:spacing w:before="80" w:after="0" w:line="280" w:lineRule="atLeast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281429"/>
    <w:rPr>
      <w:rFonts w:ascii="Times New Roman" w:hAnsi="Times New Roman"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66077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4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0C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340C6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0C6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D65905"/>
    <w:pPr>
      <w:numPr>
        <w:numId w:val="33"/>
      </w:num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65905"/>
    <w:rPr>
      <w:rFonts w:ascii="Calibri" w:eastAsia="Times New Roman" w:hAnsi="Calibri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662C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01D9"/>
    <w:pPr>
      <w:spacing w:after="100"/>
    </w:pPr>
    <w:rPr>
      <w:rFonts w:ascii="Arial" w:hAnsi="Arial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701D9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lkestone-hythe.gov.uk/privac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ntbusinessportal.org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0242-9A0C-47D5-AFB4-B4B0D4AF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 Services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 Coulls</dc:creator>
  <cp:lastModifiedBy>Richards, Mhairi</cp:lastModifiedBy>
  <cp:revision>10</cp:revision>
  <cp:lastPrinted>2015-05-13T10:41:00Z</cp:lastPrinted>
  <dcterms:created xsi:type="dcterms:W3CDTF">2024-08-09T12:00:00Z</dcterms:created>
  <dcterms:modified xsi:type="dcterms:W3CDTF">2024-08-27T12:02:00Z</dcterms:modified>
</cp:coreProperties>
</file>